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C8553" w14:textId="77777777" w:rsidR="00350A21" w:rsidRPr="00D957AD" w:rsidRDefault="00350A21" w:rsidP="00CB21F4">
      <w:pPr>
        <w:tabs>
          <w:tab w:val="left" w:pos="720"/>
        </w:tabs>
        <w:spacing w:line="380" w:lineRule="exact"/>
        <w:rPr>
          <w:rFonts w:ascii="Arial" w:hAnsi="Arial" w:cs="Arial"/>
          <w:b/>
          <w:bCs/>
          <w:sz w:val="22"/>
          <w:szCs w:val="22"/>
        </w:rPr>
      </w:pPr>
      <w:bookmarkStart w:id="0" w:name="_GoBack"/>
      <w:bookmarkEnd w:id="0"/>
      <w:r w:rsidRPr="00D957AD">
        <w:rPr>
          <w:rFonts w:ascii="Arial" w:hAnsi="Arial" w:cs="Arial"/>
          <w:b/>
          <w:bCs/>
          <w:sz w:val="22"/>
          <w:szCs w:val="22"/>
        </w:rPr>
        <w:t>Premier Marketing Public Company Limited and its subsidiaries</w:t>
      </w:r>
    </w:p>
    <w:p w14:paraId="79C398F7" w14:textId="77777777" w:rsidR="00350A21" w:rsidRPr="00D957AD" w:rsidRDefault="00350A21" w:rsidP="00CB21F4">
      <w:pPr>
        <w:tabs>
          <w:tab w:val="left" w:pos="720"/>
        </w:tabs>
        <w:spacing w:line="380" w:lineRule="exact"/>
        <w:rPr>
          <w:rFonts w:ascii="Arial" w:hAnsi="Arial" w:cs="Arial"/>
          <w:b/>
          <w:bCs/>
          <w:sz w:val="22"/>
          <w:szCs w:val="22"/>
        </w:rPr>
      </w:pPr>
      <w:r w:rsidRPr="00D957AD">
        <w:rPr>
          <w:rFonts w:ascii="Arial" w:hAnsi="Arial" w:cs="Arial"/>
          <w:b/>
          <w:bCs/>
          <w:sz w:val="22"/>
          <w:szCs w:val="22"/>
        </w:rPr>
        <w:t>Notes to consolidated financial statements</w:t>
      </w:r>
    </w:p>
    <w:p w14:paraId="5FD0376F" w14:textId="77777777" w:rsidR="00350A21" w:rsidRPr="00D957AD" w:rsidRDefault="00350A21" w:rsidP="00CB21F4">
      <w:pPr>
        <w:tabs>
          <w:tab w:val="left" w:pos="720"/>
        </w:tabs>
        <w:spacing w:after="120" w:line="380" w:lineRule="exact"/>
        <w:rPr>
          <w:rFonts w:ascii="Arial" w:hAnsi="Arial" w:cs="Arial"/>
          <w:b/>
          <w:bCs/>
          <w:sz w:val="22"/>
          <w:szCs w:val="22"/>
        </w:rPr>
      </w:pPr>
      <w:r w:rsidRPr="00D957AD">
        <w:rPr>
          <w:rFonts w:ascii="Arial" w:hAnsi="Arial" w:cs="Arial"/>
          <w:b/>
          <w:bCs/>
          <w:sz w:val="22"/>
          <w:szCs w:val="22"/>
        </w:rPr>
        <w:t xml:space="preserve">For the year ended </w:t>
      </w:r>
      <w:r w:rsidR="00806F4D" w:rsidRPr="00D957AD">
        <w:rPr>
          <w:rFonts w:ascii="Arial" w:hAnsi="Arial" w:cs="Arial"/>
          <w:b/>
          <w:bCs/>
          <w:sz w:val="22"/>
          <w:szCs w:val="22"/>
        </w:rPr>
        <w:t xml:space="preserve">31 December </w:t>
      </w:r>
      <w:r w:rsidR="00D72D45">
        <w:rPr>
          <w:rFonts w:ascii="Arial" w:hAnsi="Arial" w:cs="Arial"/>
          <w:b/>
          <w:bCs/>
          <w:sz w:val="22"/>
          <w:szCs w:val="22"/>
        </w:rPr>
        <w:t>2020</w:t>
      </w:r>
    </w:p>
    <w:p w14:paraId="51EB9954" w14:textId="77777777" w:rsidR="00350A21" w:rsidRDefault="00350A21" w:rsidP="00CB21F4">
      <w:pPr>
        <w:tabs>
          <w:tab w:val="left" w:pos="900"/>
        </w:tabs>
        <w:spacing w:before="240" w:after="120" w:line="380" w:lineRule="exact"/>
        <w:ind w:left="605" w:hanging="605"/>
        <w:jc w:val="thaiDistribute"/>
        <w:rPr>
          <w:rFonts w:ascii="Arial" w:hAnsi="Arial" w:cs="Arial"/>
          <w:b/>
          <w:bCs/>
          <w:sz w:val="22"/>
          <w:szCs w:val="22"/>
        </w:rPr>
      </w:pPr>
      <w:r w:rsidRPr="00D957AD">
        <w:rPr>
          <w:rFonts w:ascii="Arial" w:hAnsi="Arial" w:cs="Arial"/>
          <w:b/>
          <w:bCs/>
          <w:sz w:val="22"/>
          <w:szCs w:val="22"/>
        </w:rPr>
        <w:t>1.</w:t>
      </w:r>
      <w:r w:rsidRPr="00D957AD">
        <w:rPr>
          <w:rFonts w:ascii="Arial" w:hAnsi="Arial" w:cs="Arial"/>
          <w:b/>
          <w:bCs/>
          <w:sz w:val="22"/>
          <w:szCs w:val="22"/>
        </w:rPr>
        <w:tab/>
        <w:t>General information</w:t>
      </w:r>
    </w:p>
    <w:p w14:paraId="56661CF5" w14:textId="77777777" w:rsidR="00002588" w:rsidRPr="00D52EF4" w:rsidRDefault="00002588" w:rsidP="00CB21F4">
      <w:pPr>
        <w:spacing w:before="120" w:after="120" w:line="380" w:lineRule="exact"/>
        <w:ind w:left="605" w:hanging="605"/>
        <w:jc w:val="thaiDistribute"/>
        <w:rPr>
          <w:rFonts w:ascii="Arial" w:hAnsi="Arial" w:cs="Arial"/>
          <w:b/>
          <w:bCs/>
          <w:sz w:val="22"/>
          <w:szCs w:val="22"/>
        </w:rPr>
      </w:pPr>
      <w:r w:rsidRPr="00D52EF4">
        <w:rPr>
          <w:rFonts w:ascii="Arial" w:hAnsi="Arial" w:cs="Arial"/>
          <w:b/>
          <w:bCs/>
          <w:sz w:val="22"/>
          <w:szCs w:val="22"/>
        </w:rPr>
        <w:t>1.1</w:t>
      </w:r>
      <w:r w:rsidRPr="00D52EF4">
        <w:rPr>
          <w:rFonts w:ascii="Arial" w:hAnsi="Arial" w:cs="Arial"/>
          <w:b/>
          <w:bCs/>
          <w:sz w:val="22"/>
          <w:szCs w:val="22"/>
        </w:rPr>
        <w:tab/>
        <w:t>General information about the Company</w:t>
      </w:r>
    </w:p>
    <w:p w14:paraId="2671BCFF" w14:textId="77777777" w:rsidR="00350A21" w:rsidRPr="00D957AD" w:rsidRDefault="00350A21" w:rsidP="00CB21F4">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tab/>
      </w:r>
      <w:r w:rsidR="00E46A9A" w:rsidRPr="00D957AD">
        <w:rPr>
          <w:rFonts w:ascii="Arial" w:hAnsi="Arial" w:cs="Arial"/>
          <w:sz w:val="22"/>
          <w:szCs w:val="22"/>
        </w:rPr>
        <w:t>Premier Marketing Public Company Limited (“the Company”) is a public company incorporated and domiciled in Thailand. Its parent company is Premier Fission Capital Company Limited, which was incorporated in Thailand. The Company is principally engaged in the distribution of consumer products. The registered office of the Company is at 1 Premier Corporate Park, Soi Premier 2, Srinakarin Road, Kwaeng Nongbon,</w:t>
      </w:r>
      <w:r w:rsidR="00673B55" w:rsidRPr="00D957AD">
        <w:rPr>
          <w:rFonts w:ascii="Arial" w:hAnsi="Arial" w:cs="Arial"/>
          <w:sz w:val="22"/>
          <w:szCs w:val="22"/>
        </w:rPr>
        <w:t xml:space="preserve"> </w:t>
      </w:r>
      <w:r w:rsidR="00E46A9A" w:rsidRPr="00D957AD">
        <w:rPr>
          <w:rFonts w:ascii="Arial" w:hAnsi="Arial" w:cs="Arial"/>
          <w:sz w:val="22"/>
          <w:szCs w:val="22"/>
        </w:rPr>
        <w:t>Khet Prawet, Bangkok.</w:t>
      </w:r>
    </w:p>
    <w:p w14:paraId="746C3BE1" w14:textId="77777777" w:rsidR="00002588" w:rsidRPr="00002588" w:rsidRDefault="00002588" w:rsidP="00CB21F4">
      <w:pPr>
        <w:spacing w:before="120" w:after="120" w:line="380" w:lineRule="exact"/>
        <w:ind w:left="605" w:hanging="605"/>
        <w:jc w:val="thaiDistribute"/>
        <w:rPr>
          <w:rFonts w:ascii="Arial" w:hAnsi="Arial" w:cs="Arial"/>
          <w:b/>
          <w:bCs/>
          <w:sz w:val="22"/>
          <w:szCs w:val="22"/>
        </w:rPr>
      </w:pPr>
      <w:r w:rsidRPr="00002588">
        <w:rPr>
          <w:rFonts w:ascii="Arial" w:hAnsi="Arial" w:cs="Arial"/>
          <w:b/>
          <w:bCs/>
          <w:sz w:val="22"/>
          <w:szCs w:val="22"/>
        </w:rPr>
        <w:t>1.2</w:t>
      </w:r>
      <w:r w:rsidRPr="00002588">
        <w:rPr>
          <w:rFonts w:ascii="Arial" w:hAnsi="Arial" w:cs="Arial"/>
          <w:b/>
          <w:bCs/>
          <w:sz w:val="22"/>
          <w:szCs w:val="22"/>
        </w:rPr>
        <w:tab/>
        <w:t>Coronavirus disease 2019 Pandemic</w:t>
      </w:r>
    </w:p>
    <w:p w14:paraId="77421E3F" w14:textId="77777777" w:rsidR="003D77C7" w:rsidRPr="003D77C7" w:rsidRDefault="003D77C7" w:rsidP="003D77C7">
      <w:pPr>
        <w:spacing w:before="120" w:after="120" w:line="380" w:lineRule="exact"/>
        <w:ind w:left="605"/>
        <w:jc w:val="thaiDistribute"/>
        <w:rPr>
          <w:rFonts w:ascii="Arial" w:hAnsi="Arial" w:cs="Arial"/>
          <w:sz w:val="22"/>
          <w:szCs w:val="22"/>
        </w:rPr>
      </w:pPr>
      <w:r w:rsidRPr="003D77C7">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E8F4C4D" w14:textId="77777777" w:rsidR="00350A21" w:rsidRPr="00D957AD" w:rsidRDefault="00350A21" w:rsidP="00CB21F4">
      <w:pPr>
        <w:spacing w:before="120" w:after="120" w:line="380" w:lineRule="exact"/>
        <w:ind w:left="605" w:hanging="605"/>
        <w:jc w:val="thaiDistribute"/>
        <w:rPr>
          <w:rFonts w:ascii="Arial" w:hAnsi="Arial" w:cs="Arial"/>
          <w:b/>
          <w:bCs/>
          <w:sz w:val="22"/>
          <w:szCs w:val="22"/>
        </w:rPr>
      </w:pPr>
      <w:r w:rsidRPr="00D957AD">
        <w:rPr>
          <w:rFonts w:ascii="Arial" w:hAnsi="Arial" w:cs="Arial"/>
          <w:b/>
          <w:bCs/>
          <w:sz w:val="22"/>
          <w:szCs w:val="22"/>
        </w:rPr>
        <w:t>2.</w:t>
      </w:r>
      <w:r w:rsidRPr="00D957AD">
        <w:rPr>
          <w:rFonts w:ascii="Arial" w:hAnsi="Arial" w:cs="Arial"/>
          <w:b/>
          <w:bCs/>
          <w:sz w:val="22"/>
          <w:szCs w:val="22"/>
        </w:rPr>
        <w:tab/>
        <w:t>Basis of preparation</w:t>
      </w:r>
    </w:p>
    <w:p w14:paraId="1A6EF1BA" w14:textId="532301F3" w:rsidR="00007440" w:rsidRPr="00D957AD" w:rsidRDefault="00350A21" w:rsidP="00CB21F4">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t>2.1</w:t>
      </w:r>
      <w:r w:rsidRPr="00D957AD">
        <w:rPr>
          <w:rFonts w:ascii="Arial" w:hAnsi="Arial" w:cs="Arial"/>
          <w:sz w:val="22"/>
          <w:szCs w:val="22"/>
        </w:rPr>
        <w:tab/>
      </w:r>
      <w:r w:rsidR="00007440" w:rsidRPr="00D957AD">
        <w:rPr>
          <w:rFonts w:ascii="Arial" w:hAnsi="Arial" w:cs="Arial"/>
          <w:sz w:val="22"/>
          <w:szCs w:val="22"/>
        </w:rPr>
        <w:t xml:space="preserve">The financial statements have been prepared in accordance with </w:t>
      </w:r>
      <w:r w:rsidR="00E46A9A" w:rsidRPr="00D957AD">
        <w:rPr>
          <w:rFonts w:ascii="Arial" w:hAnsi="Arial" w:cs="Arial"/>
          <w:sz w:val="22"/>
          <w:szCs w:val="22"/>
        </w:rPr>
        <w:t>Thai Financial Reporting Standards</w:t>
      </w:r>
      <w:r w:rsidR="00007440" w:rsidRPr="00D957AD">
        <w:rPr>
          <w:rFonts w:ascii="Arial" w:hAnsi="Arial" w:cs="Arial"/>
          <w:sz w:val="22"/>
          <w:szCs w:val="22"/>
        </w:rPr>
        <w:t xml:space="preserve"> enunciated under the Accounting Professions Act B.E. 2547 and their presentation has been made in compliance with the stipulations of the Notification of </w:t>
      </w:r>
      <w:r w:rsidR="005D04C0" w:rsidRPr="00D957AD">
        <w:rPr>
          <w:rFonts w:ascii="Arial" w:hAnsi="Arial" w:cs="Arial"/>
          <w:sz w:val="22"/>
          <w:szCs w:val="22"/>
        </w:rPr>
        <w:t xml:space="preserve">              </w:t>
      </w:r>
      <w:r w:rsidR="00007440" w:rsidRPr="00D957AD">
        <w:rPr>
          <w:rFonts w:ascii="Arial" w:hAnsi="Arial" w:cs="Arial"/>
          <w:sz w:val="22"/>
          <w:szCs w:val="22"/>
        </w:rPr>
        <w:t>the Department of Business Development issued under</w:t>
      </w:r>
      <w:r w:rsidR="00673B55" w:rsidRPr="00D957AD">
        <w:rPr>
          <w:rFonts w:ascii="Arial" w:hAnsi="Arial" w:cs="Arial"/>
          <w:sz w:val="22"/>
          <w:szCs w:val="22"/>
        </w:rPr>
        <w:t xml:space="preserve"> </w:t>
      </w:r>
      <w:r w:rsidR="00007440" w:rsidRPr="00D957AD">
        <w:rPr>
          <w:rFonts w:ascii="Arial" w:hAnsi="Arial" w:cs="Arial"/>
          <w:sz w:val="22"/>
          <w:szCs w:val="22"/>
        </w:rPr>
        <w:t>the Accounting Act B.E. 2543.</w:t>
      </w:r>
    </w:p>
    <w:p w14:paraId="2D3C388D" w14:textId="77777777" w:rsidR="00350A21" w:rsidRPr="00D957AD" w:rsidRDefault="009D6D40" w:rsidP="00CB21F4">
      <w:pPr>
        <w:tabs>
          <w:tab w:val="left" w:pos="1440"/>
        </w:tabs>
        <w:spacing w:before="120" w:after="120" w:line="380" w:lineRule="exact"/>
        <w:ind w:left="600" w:hanging="600"/>
        <w:jc w:val="thaiDistribute"/>
        <w:outlineLvl w:val="0"/>
        <w:rPr>
          <w:rFonts w:ascii="Arial" w:hAnsi="Arial" w:cs="Arial"/>
          <w:sz w:val="22"/>
          <w:szCs w:val="22"/>
        </w:rPr>
      </w:pPr>
      <w:r w:rsidRPr="00D957AD">
        <w:rPr>
          <w:rFonts w:ascii="Arial" w:hAnsi="Arial" w:cs="Arial"/>
          <w:sz w:val="22"/>
          <w:szCs w:val="22"/>
        </w:rPr>
        <w:tab/>
      </w:r>
      <w:r w:rsidR="00350A21" w:rsidRPr="00D957AD">
        <w:rPr>
          <w:rFonts w:ascii="Arial" w:hAnsi="Arial" w:cs="Arial"/>
          <w:sz w:val="22"/>
          <w:szCs w:val="22"/>
        </w:rPr>
        <w:t>The financial statements in Thai language are the official statutory financial statements of the Company. The financial statements in English language have been translated from</w:t>
      </w:r>
      <w:r w:rsidRPr="00D957AD">
        <w:rPr>
          <w:rFonts w:ascii="Arial" w:hAnsi="Arial" w:cs="Arial"/>
          <w:sz w:val="22"/>
          <w:szCs w:val="22"/>
        </w:rPr>
        <w:t xml:space="preserve"> </w:t>
      </w:r>
      <w:r w:rsidR="00350A21" w:rsidRPr="00D957AD">
        <w:rPr>
          <w:rFonts w:ascii="Arial" w:hAnsi="Arial" w:cs="Arial"/>
          <w:sz w:val="22"/>
          <w:szCs w:val="22"/>
        </w:rPr>
        <w:t>the Thai language financial statements.</w:t>
      </w:r>
    </w:p>
    <w:p w14:paraId="7A5233BD" w14:textId="77777777" w:rsidR="00350A21" w:rsidRPr="00D957AD" w:rsidRDefault="00350A21" w:rsidP="00CB21F4">
      <w:pPr>
        <w:tabs>
          <w:tab w:val="left" w:pos="360"/>
          <w:tab w:val="left" w:pos="1440"/>
        </w:tabs>
        <w:spacing w:before="120" w:after="120" w:line="380" w:lineRule="exact"/>
        <w:ind w:left="600" w:hanging="600"/>
        <w:jc w:val="thaiDistribute"/>
        <w:outlineLvl w:val="0"/>
        <w:rPr>
          <w:rFonts w:ascii="Arial" w:hAnsi="Arial" w:cs="Arial"/>
          <w:sz w:val="22"/>
          <w:szCs w:val="22"/>
        </w:rPr>
      </w:pPr>
      <w:r w:rsidRPr="00D957AD">
        <w:rPr>
          <w:rFonts w:ascii="Arial" w:hAnsi="Arial" w:cs="Arial"/>
          <w:sz w:val="22"/>
          <w:szCs w:val="22"/>
        </w:rPr>
        <w:tab/>
      </w:r>
      <w:r w:rsidRPr="00D957AD">
        <w:rPr>
          <w:rFonts w:ascii="Arial" w:hAnsi="Arial" w:cs="Arial"/>
          <w:sz w:val="22"/>
          <w:szCs w:val="22"/>
        </w:rPr>
        <w:tab/>
        <w:t>The financial statements have been prepared on a historical cost basis except where otherwise disclosed in the accounting policies.</w:t>
      </w:r>
    </w:p>
    <w:p w14:paraId="3E97D48B" w14:textId="77777777" w:rsidR="00CB21F4" w:rsidRDefault="00CB21F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1C1AE23" w14:textId="77777777" w:rsidR="00350A21" w:rsidRPr="00D957AD" w:rsidRDefault="00350A21" w:rsidP="00CB21F4">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lastRenderedPageBreak/>
        <w:t>2.2</w:t>
      </w:r>
      <w:r w:rsidRPr="00D957AD">
        <w:rPr>
          <w:rFonts w:ascii="Arial" w:hAnsi="Arial" w:cs="Arial"/>
          <w:sz w:val="22"/>
          <w:szCs w:val="22"/>
        </w:rPr>
        <w:tab/>
        <w:t>Basis of consolidation</w:t>
      </w:r>
    </w:p>
    <w:p w14:paraId="5E426628" w14:textId="6E6BDD18" w:rsidR="00350A21" w:rsidRPr="00D957AD" w:rsidRDefault="00350A21" w:rsidP="00CB21F4">
      <w:pPr>
        <w:spacing w:before="120" w:after="120" w:line="380" w:lineRule="exact"/>
        <w:ind w:left="1195" w:hanging="605"/>
        <w:jc w:val="thaiDistribute"/>
        <w:rPr>
          <w:rFonts w:ascii="Arial" w:hAnsi="Arial" w:cs="Arial"/>
          <w:sz w:val="22"/>
          <w:szCs w:val="22"/>
        </w:rPr>
      </w:pPr>
      <w:r w:rsidRPr="00D957AD">
        <w:rPr>
          <w:rFonts w:ascii="Arial" w:hAnsi="Arial" w:cs="Arial"/>
          <w:sz w:val="22"/>
          <w:szCs w:val="22"/>
        </w:rPr>
        <w:t>a)</w:t>
      </w:r>
      <w:r w:rsidRPr="00D957AD">
        <w:rPr>
          <w:rFonts w:ascii="Arial" w:hAnsi="Arial" w:cs="Arial"/>
          <w:sz w:val="22"/>
          <w:szCs w:val="22"/>
        </w:rPr>
        <w:tab/>
        <w:t>The consolidated financial statements include the financial statements of Premier Marketing Public Company Limited (“the Company”)</w:t>
      </w:r>
      <w:r w:rsidR="001458FC" w:rsidRPr="00D957AD">
        <w:rPr>
          <w:rFonts w:ascii="Arial" w:hAnsi="Arial" w:cs="Arial"/>
          <w:sz w:val="22"/>
          <w:szCs w:val="22"/>
        </w:rPr>
        <w:t xml:space="preserve"> </w:t>
      </w:r>
      <w:r w:rsidRPr="00D957AD">
        <w:rPr>
          <w:rFonts w:ascii="Arial" w:hAnsi="Arial" w:cs="Arial"/>
          <w:sz w:val="22"/>
          <w:szCs w:val="22"/>
        </w:rPr>
        <w:t>and the following subsidiary companies (“the subsidiaries”)</w:t>
      </w:r>
      <w:r w:rsidR="002E6C29">
        <w:rPr>
          <w:rFonts w:ascii="Arial" w:hAnsi="Arial" w:cstheme="minorBidi" w:hint="cs"/>
          <w:sz w:val="22"/>
          <w:szCs w:val="22"/>
          <w:cs/>
        </w:rPr>
        <w:t xml:space="preserve"> </w:t>
      </w:r>
      <w:r w:rsidR="00071D3F">
        <w:rPr>
          <w:rFonts w:ascii="Arial" w:hAnsi="Arial" w:cstheme="minorBidi"/>
          <w:sz w:val="22"/>
          <w:szCs w:val="22"/>
        </w:rPr>
        <w:t>(collectively as “the Group”)</w:t>
      </w:r>
      <w:r w:rsidRPr="00D957AD">
        <w:rPr>
          <w:rFonts w:ascii="Arial" w:hAnsi="Arial" w:cs="Arial"/>
          <w:sz w:val="22"/>
          <w:szCs w:val="22"/>
        </w:rPr>
        <w:t>:</w:t>
      </w:r>
    </w:p>
    <w:tbl>
      <w:tblPr>
        <w:tblW w:w="8876" w:type="dxa"/>
        <w:tblInd w:w="1080" w:type="dxa"/>
        <w:tblLayout w:type="fixed"/>
        <w:tblLook w:val="0000" w:firstRow="0" w:lastRow="0" w:firstColumn="0" w:lastColumn="0" w:noHBand="0" w:noVBand="0"/>
      </w:tblPr>
      <w:tblGrid>
        <w:gridCol w:w="2610"/>
        <w:gridCol w:w="3476"/>
        <w:gridCol w:w="1170"/>
        <w:gridCol w:w="810"/>
        <w:gridCol w:w="810"/>
      </w:tblGrid>
      <w:tr w:rsidR="003637B8" w:rsidRPr="00D957AD" w14:paraId="5AC74A25" w14:textId="77777777" w:rsidTr="005C5342">
        <w:trPr>
          <w:tblHeader/>
        </w:trPr>
        <w:tc>
          <w:tcPr>
            <w:tcW w:w="2610" w:type="dxa"/>
            <w:vAlign w:val="bottom"/>
          </w:tcPr>
          <w:p w14:paraId="3455E685" w14:textId="77777777" w:rsidR="003637B8" w:rsidRPr="00D957AD" w:rsidRDefault="003637B8" w:rsidP="00CB21F4">
            <w:pPr>
              <w:pBdr>
                <w:bottom w:val="single" w:sz="4" w:space="1" w:color="auto"/>
              </w:pBdr>
              <w:spacing w:line="380" w:lineRule="exact"/>
              <w:jc w:val="center"/>
              <w:rPr>
                <w:rFonts w:ascii="Arial" w:hAnsi="Arial" w:cs="Arial"/>
                <w:sz w:val="16"/>
                <w:szCs w:val="16"/>
              </w:rPr>
            </w:pPr>
            <w:r w:rsidRPr="00D957AD">
              <w:rPr>
                <w:rFonts w:ascii="Arial" w:hAnsi="Arial" w:cs="Arial"/>
                <w:sz w:val="16"/>
                <w:szCs w:val="16"/>
              </w:rPr>
              <w:t>Company’s name</w:t>
            </w:r>
          </w:p>
        </w:tc>
        <w:tc>
          <w:tcPr>
            <w:tcW w:w="3476" w:type="dxa"/>
            <w:vAlign w:val="bottom"/>
          </w:tcPr>
          <w:p w14:paraId="5E795BEC" w14:textId="77777777" w:rsidR="003637B8" w:rsidRPr="00D957AD" w:rsidRDefault="003637B8" w:rsidP="00CB21F4">
            <w:pPr>
              <w:pStyle w:val="Heading1"/>
              <w:pBdr>
                <w:bottom w:val="single" w:sz="4" w:space="1" w:color="auto"/>
              </w:pBdr>
              <w:tabs>
                <w:tab w:val="clear" w:pos="900"/>
              </w:tabs>
              <w:ind w:left="0" w:firstLine="0"/>
              <w:jc w:val="center"/>
              <w:rPr>
                <w:rFonts w:ascii="Arial" w:hAnsi="Arial" w:cs="Arial"/>
                <w:sz w:val="16"/>
                <w:szCs w:val="16"/>
                <w:u w:val="none"/>
              </w:rPr>
            </w:pPr>
            <w:r w:rsidRPr="00D957AD">
              <w:rPr>
                <w:rFonts w:ascii="Arial" w:hAnsi="Arial" w:cs="Arial"/>
                <w:sz w:val="16"/>
                <w:szCs w:val="16"/>
                <w:u w:val="none"/>
              </w:rPr>
              <w:t>Nature of business</w:t>
            </w:r>
          </w:p>
        </w:tc>
        <w:tc>
          <w:tcPr>
            <w:tcW w:w="1170" w:type="dxa"/>
            <w:vAlign w:val="bottom"/>
          </w:tcPr>
          <w:p w14:paraId="70C8643E" w14:textId="77777777" w:rsidR="003637B8" w:rsidRPr="00D957AD" w:rsidRDefault="003637B8" w:rsidP="00CB21F4">
            <w:pPr>
              <w:pBdr>
                <w:bottom w:val="single" w:sz="4" w:space="1" w:color="auto"/>
              </w:pBdr>
              <w:spacing w:line="380" w:lineRule="exact"/>
              <w:ind w:left="-108" w:right="-108"/>
              <w:jc w:val="center"/>
              <w:rPr>
                <w:rFonts w:ascii="Arial" w:hAnsi="Arial" w:cs="Arial"/>
                <w:sz w:val="16"/>
                <w:szCs w:val="16"/>
              </w:rPr>
            </w:pPr>
            <w:r w:rsidRPr="00D957AD">
              <w:rPr>
                <w:rFonts w:ascii="Arial" w:hAnsi="Arial" w:cs="Arial"/>
                <w:sz w:val="16"/>
                <w:szCs w:val="16"/>
              </w:rPr>
              <w:t>Country of incorporation</w:t>
            </w:r>
          </w:p>
        </w:tc>
        <w:tc>
          <w:tcPr>
            <w:tcW w:w="1620" w:type="dxa"/>
            <w:gridSpan w:val="2"/>
            <w:vAlign w:val="bottom"/>
          </w:tcPr>
          <w:p w14:paraId="52BA93DC" w14:textId="77777777" w:rsidR="003637B8" w:rsidRPr="00D957AD" w:rsidRDefault="003637B8" w:rsidP="00CB21F4">
            <w:pPr>
              <w:pBdr>
                <w:bottom w:val="single" w:sz="4" w:space="1" w:color="auto"/>
              </w:pBdr>
              <w:spacing w:line="380" w:lineRule="exact"/>
              <w:jc w:val="center"/>
              <w:rPr>
                <w:rFonts w:ascii="Arial" w:hAnsi="Arial" w:cs="Arial"/>
                <w:sz w:val="16"/>
                <w:szCs w:val="16"/>
              </w:rPr>
            </w:pPr>
            <w:r w:rsidRPr="00D957AD">
              <w:rPr>
                <w:rFonts w:ascii="Arial" w:hAnsi="Arial" w:cs="Arial"/>
                <w:sz w:val="16"/>
                <w:szCs w:val="16"/>
              </w:rPr>
              <w:t>Percentage of shareholding</w:t>
            </w:r>
          </w:p>
        </w:tc>
      </w:tr>
      <w:tr w:rsidR="00806F4D" w:rsidRPr="00D957AD" w14:paraId="5383271F" w14:textId="77777777" w:rsidTr="005C5342">
        <w:trPr>
          <w:tblHeader/>
        </w:trPr>
        <w:tc>
          <w:tcPr>
            <w:tcW w:w="2610" w:type="dxa"/>
          </w:tcPr>
          <w:p w14:paraId="2A744482" w14:textId="77777777" w:rsidR="00806F4D" w:rsidRPr="00D957AD" w:rsidRDefault="00806F4D" w:rsidP="00CB21F4">
            <w:pPr>
              <w:spacing w:line="380" w:lineRule="exact"/>
              <w:jc w:val="thaiDistribute"/>
              <w:rPr>
                <w:rFonts w:ascii="Arial" w:hAnsi="Arial" w:cs="Arial"/>
                <w:sz w:val="16"/>
                <w:szCs w:val="16"/>
                <w:u w:val="single"/>
              </w:rPr>
            </w:pPr>
          </w:p>
        </w:tc>
        <w:tc>
          <w:tcPr>
            <w:tcW w:w="3476" w:type="dxa"/>
          </w:tcPr>
          <w:p w14:paraId="49750B9D" w14:textId="77777777" w:rsidR="00806F4D" w:rsidRPr="00D957AD" w:rsidRDefault="00806F4D" w:rsidP="00CB21F4">
            <w:pPr>
              <w:pStyle w:val="Heading1"/>
              <w:tabs>
                <w:tab w:val="clear" w:pos="900"/>
              </w:tabs>
              <w:ind w:left="0" w:firstLine="0"/>
              <w:jc w:val="distribute"/>
              <w:rPr>
                <w:rFonts w:ascii="Arial" w:hAnsi="Arial" w:cs="Arial"/>
                <w:sz w:val="16"/>
                <w:szCs w:val="16"/>
              </w:rPr>
            </w:pPr>
          </w:p>
        </w:tc>
        <w:tc>
          <w:tcPr>
            <w:tcW w:w="1170" w:type="dxa"/>
          </w:tcPr>
          <w:p w14:paraId="2A4B5E74" w14:textId="77777777" w:rsidR="00806F4D" w:rsidRPr="00D957AD" w:rsidRDefault="00806F4D" w:rsidP="00CB21F4">
            <w:pPr>
              <w:spacing w:line="380" w:lineRule="exact"/>
              <w:jc w:val="thaiDistribute"/>
              <w:rPr>
                <w:rFonts w:ascii="Arial" w:hAnsi="Arial" w:cs="Arial"/>
                <w:sz w:val="16"/>
                <w:szCs w:val="16"/>
              </w:rPr>
            </w:pPr>
          </w:p>
        </w:tc>
        <w:tc>
          <w:tcPr>
            <w:tcW w:w="810" w:type="dxa"/>
          </w:tcPr>
          <w:p w14:paraId="28734881" w14:textId="77777777" w:rsidR="00806F4D" w:rsidRPr="00D957AD" w:rsidRDefault="00D72D45" w:rsidP="00CB21F4">
            <w:pPr>
              <w:spacing w:line="380" w:lineRule="exact"/>
              <w:jc w:val="center"/>
              <w:rPr>
                <w:rFonts w:ascii="Arial" w:hAnsi="Arial" w:cs="Arial"/>
                <w:sz w:val="16"/>
                <w:szCs w:val="16"/>
                <w:u w:val="single"/>
              </w:rPr>
            </w:pPr>
            <w:r>
              <w:rPr>
                <w:rFonts w:ascii="Arial" w:hAnsi="Arial" w:cs="Arial"/>
                <w:sz w:val="16"/>
                <w:szCs w:val="16"/>
                <w:u w:val="single"/>
              </w:rPr>
              <w:t>2020</w:t>
            </w:r>
          </w:p>
        </w:tc>
        <w:tc>
          <w:tcPr>
            <w:tcW w:w="810" w:type="dxa"/>
          </w:tcPr>
          <w:p w14:paraId="69B157D3" w14:textId="77777777" w:rsidR="00806F4D" w:rsidRPr="00D957AD" w:rsidRDefault="00D72D45" w:rsidP="00CB21F4">
            <w:pPr>
              <w:spacing w:line="380" w:lineRule="exact"/>
              <w:jc w:val="center"/>
              <w:rPr>
                <w:rFonts w:ascii="Arial" w:hAnsi="Arial" w:cs="Arial"/>
                <w:sz w:val="16"/>
                <w:szCs w:val="16"/>
                <w:u w:val="single"/>
              </w:rPr>
            </w:pPr>
            <w:r>
              <w:rPr>
                <w:rFonts w:ascii="Arial" w:hAnsi="Arial" w:cs="Arial"/>
                <w:sz w:val="16"/>
                <w:szCs w:val="16"/>
                <w:u w:val="single"/>
              </w:rPr>
              <w:t>2019</w:t>
            </w:r>
          </w:p>
        </w:tc>
      </w:tr>
      <w:tr w:rsidR="00625B99" w:rsidRPr="00D957AD" w14:paraId="46520224" w14:textId="77777777" w:rsidTr="005C5342">
        <w:tc>
          <w:tcPr>
            <w:tcW w:w="6086" w:type="dxa"/>
            <w:gridSpan w:val="2"/>
          </w:tcPr>
          <w:p w14:paraId="6980B88F" w14:textId="77777777" w:rsidR="00625B99" w:rsidRPr="00D957AD" w:rsidRDefault="00132100" w:rsidP="00CB21F4">
            <w:pPr>
              <w:spacing w:line="380" w:lineRule="exact"/>
              <w:jc w:val="thaiDistribute"/>
              <w:rPr>
                <w:rFonts w:ascii="Arial" w:hAnsi="Arial" w:cs="Arial"/>
                <w:sz w:val="16"/>
                <w:szCs w:val="16"/>
              </w:rPr>
            </w:pPr>
            <w:r w:rsidRPr="00D957AD">
              <w:rPr>
                <w:rFonts w:ascii="Arial" w:hAnsi="Arial" w:cs="Arial"/>
                <w:b/>
                <w:bCs/>
                <w:sz w:val="16"/>
                <w:szCs w:val="16"/>
                <w:u w:val="single"/>
              </w:rPr>
              <w:t>Subsidiaries</w:t>
            </w:r>
            <w:r w:rsidR="00625B99" w:rsidRPr="00D957AD">
              <w:rPr>
                <w:rFonts w:ascii="Arial" w:hAnsi="Arial" w:cs="Arial"/>
                <w:b/>
                <w:bCs/>
                <w:sz w:val="16"/>
                <w:szCs w:val="16"/>
                <w:u w:val="single"/>
              </w:rPr>
              <w:t xml:space="preserve"> owned by the Company</w:t>
            </w:r>
          </w:p>
        </w:tc>
        <w:tc>
          <w:tcPr>
            <w:tcW w:w="1170" w:type="dxa"/>
          </w:tcPr>
          <w:p w14:paraId="0A354029" w14:textId="77777777" w:rsidR="00625B99" w:rsidRPr="00D957AD" w:rsidRDefault="00625B99" w:rsidP="00CB21F4">
            <w:pPr>
              <w:spacing w:line="380" w:lineRule="exact"/>
              <w:jc w:val="thaiDistribute"/>
              <w:rPr>
                <w:rFonts w:ascii="Arial" w:hAnsi="Arial" w:cs="Arial"/>
                <w:sz w:val="16"/>
                <w:szCs w:val="16"/>
              </w:rPr>
            </w:pPr>
          </w:p>
        </w:tc>
        <w:tc>
          <w:tcPr>
            <w:tcW w:w="810" w:type="dxa"/>
          </w:tcPr>
          <w:p w14:paraId="37EB2230" w14:textId="77777777" w:rsidR="00625B99" w:rsidRPr="00D957AD" w:rsidRDefault="00625B99" w:rsidP="00CB21F4">
            <w:pPr>
              <w:spacing w:line="380" w:lineRule="exact"/>
              <w:ind w:right="-150" w:hanging="108"/>
              <w:jc w:val="center"/>
              <w:rPr>
                <w:rFonts w:ascii="Arial" w:hAnsi="Arial" w:cs="Arial"/>
                <w:sz w:val="16"/>
                <w:szCs w:val="16"/>
              </w:rPr>
            </w:pPr>
            <w:r w:rsidRPr="00D957AD">
              <w:rPr>
                <w:rFonts w:ascii="Arial" w:hAnsi="Arial" w:cs="Arial"/>
                <w:sz w:val="16"/>
                <w:szCs w:val="16"/>
              </w:rPr>
              <w:t>Percent</w:t>
            </w:r>
          </w:p>
        </w:tc>
        <w:tc>
          <w:tcPr>
            <w:tcW w:w="810" w:type="dxa"/>
          </w:tcPr>
          <w:p w14:paraId="528B553E" w14:textId="77777777" w:rsidR="00625B99" w:rsidRPr="00D957AD" w:rsidRDefault="00625B99" w:rsidP="00CB21F4">
            <w:pPr>
              <w:spacing w:line="380" w:lineRule="exact"/>
              <w:ind w:right="-150" w:hanging="108"/>
              <w:jc w:val="center"/>
              <w:rPr>
                <w:rFonts w:ascii="Arial" w:hAnsi="Arial" w:cs="Arial"/>
                <w:sz w:val="16"/>
                <w:szCs w:val="16"/>
              </w:rPr>
            </w:pPr>
            <w:r w:rsidRPr="00D957AD">
              <w:rPr>
                <w:rFonts w:ascii="Arial" w:hAnsi="Arial" w:cs="Arial"/>
                <w:sz w:val="16"/>
                <w:szCs w:val="16"/>
              </w:rPr>
              <w:t>Percent</w:t>
            </w:r>
          </w:p>
        </w:tc>
      </w:tr>
      <w:tr w:rsidR="00397EFD" w:rsidRPr="00D957AD" w14:paraId="6705D7C2" w14:textId="77777777" w:rsidTr="005C5342">
        <w:tc>
          <w:tcPr>
            <w:tcW w:w="2610" w:type="dxa"/>
          </w:tcPr>
          <w:p w14:paraId="5328F804" w14:textId="77777777" w:rsidR="00397EFD" w:rsidRPr="00D957AD" w:rsidRDefault="00397EFD" w:rsidP="00CB21F4">
            <w:pPr>
              <w:numPr>
                <w:ilvl w:val="0"/>
                <w:numId w:val="9"/>
              </w:numPr>
              <w:tabs>
                <w:tab w:val="clear" w:pos="720"/>
              </w:tabs>
              <w:spacing w:line="380" w:lineRule="exact"/>
              <w:ind w:left="249" w:right="-108" w:hanging="238"/>
              <w:rPr>
                <w:rFonts w:ascii="Arial" w:hAnsi="Arial" w:cs="Arial"/>
                <w:sz w:val="16"/>
                <w:szCs w:val="16"/>
              </w:rPr>
            </w:pPr>
            <w:r w:rsidRPr="00D957AD">
              <w:rPr>
                <w:rFonts w:ascii="Arial" w:hAnsi="Arial" w:cs="Arial"/>
                <w:sz w:val="16"/>
                <w:szCs w:val="16"/>
              </w:rPr>
              <w:t>Premier Frozen Products Company Limited</w:t>
            </w:r>
          </w:p>
        </w:tc>
        <w:tc>
          <w:tcPr>
            <w:tcW w:w="3476" w:type="dxa"/>
          </w:tcPr>
          <w:p w14:paraId="65BFA298" w14:textId="77777777" w:rsidR="00397EFD" w:rsidRPr="00D957AD" w:rsidRDefault="00397EFD" w:rsidP="00CB21F4">
            <w:pPr>
              <w:spacing w:line="380" w:lineRule="exact"/>
              <w:ind w:left="128" w:hanging="128"/>
              <w:jc w:val="both"/>
              <w:rPr>
                <w:rFonts w:ascii="Arial" w:hAnsi="Arial" w:cs="Arial"/>
                <w:spacing w:val="-3"/>
                <w:sz w:val="16"/>
                <w:szCs w:val="16"/>
              </w:rPr>
            </w:pPr>
            <w:r w:rsidRPr="00D957AD">
              <w:rPr>
                <w:rFonts w:ascii="Arial" w:hAnsi="Arial" w:cs="Arial"/>
                <w:spacing w:val="-3"/>
                <w:sz w:val="16"/>
                <w:szCs w:val="16"/>
              </w:rPr>
              <w:t>Cold storage warehouse, manufacturer and distributor of frozen foods and rent out space</w:t>
            </w:r>
          </w:p>
        </w:tc>
        <w:tc>
          <w:tcPr>
            <w:tcW w:w="1170" w:type="dxa"/>
          </w:tcPr>
          <w:p w14:paraId="03CD85B4"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Thailand</w:t>
            </w:r>
          </w:p>
        </w:tc>
        <w:tc>
          <w:tcPr>
            <w:tcW w:w="810" w:type="dxa"/>
          </w:tcPr>
          <w:p w14:paraId="7E8EEDC1"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100</w:t>
            </w:r>
          </w:p>
        </w:tc>
        <w:tc>
          <w:tcPr>
            <w:tcW w:w="810" w:type="dxa"/>
          </w:tcPr>
          <w:p w14:paraId="4C43FB20"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100</w:t>
            </w:r>
          </w:p>
        </w:tc>
      </w:tr>
      <w:tr w:rsidR="00397EFD" w:rsidRPr="00D957AD" w14:paraId="55697EA9" w14:textId="77777777" w:rsidTr="005C5342">
        <w:tc>
          <w:tcPr>
            <w:tcW w:w="2610" w:type="dxa"/>
          </w:tcPr>
          <w:p w14:paraId="66332536" w14:textId="77777777" w:rsidR="00397EFD" w:rsidRPr="00D957AD" w:rsidRDefault="00397EFD" w:rsidP="00CB21F4">
            <w:pPr>
              <w:numPr>
                <w:ilvl w:val="0"/>
                <w:numId w:val="9"/>
              </w:numPr>
              <w:tabs>
                <w:tab w:val="clear" w:pos="720"/>
              </w:tabs>
              <w:spacing w:line="380" w:lineRule="exact"/>
              <w:ind w:left="252" w:right="-108" w:hanging="240"/>
              <w:rPr>
                <w:rFonts w:ascii="Arial" w:hAnsi="Arial" w:cs="Arial"/>
                <w:sz w:val="16"/>
                <w:szCs w:val="16"/>
              </w:rPr>
            </w:pPr>
            <w:r w:rsidRPr="00D957AD">
              <w:rPr>
                <w:rFonts w:ascii="Arial" w:hAnsi="Arial" w:cs="Arial"/>
                <w:sz w:val="16"/>
                <w:szCs w:val="16"/>
              </w:rPr>
              <w:t>Premier Canning Industry Company Limited</w:t>
            </w:r>
          </w:p>
        </w:tc>
        <w:tc>
          <w:tcPr>
            <w:tcW w:w="3476" w:type="dxa"/>
          </w:tcPr>
          <w:p w14:paraId="53276C7F" w14:textId="77777777" w:rsidR="00397EFD" w:rsidRPr="00D957AD" w:rsidRDefault="00397EFD" w:rsidP="00CB21F4">
            <w:pPr>
              <w:spacing w:line="380" w:lineRule="exact"/>
              <w:ind w:left="128" w:hanging="128"/>
              <w:jc w:val="both"/>
              <w:rPr>
                <w:rFonts w:ascii="Arial" w:hAnsi="Arial" w:cs="Arial"/>
                <w:spacing w:val="-3"/>
                <w:sz w:val="16"/>
                <w:szCs w:val="16"/>
              </w:rPr>
            </w:pPr>
            <w:r w:rsidRPr="00D957AD">
              <w:rPr>
                <w:rFonts w:ascii="Arial" w:hAnsi="Arial" w:cs="Arial"/>
                <w:spacing w:val="-3"/>
                <w:sz w:val="16"/>
                <w:szCs w:val="16"/>
              </w:rPr>
              <w:t>Manufacturer and distributor of tuna can and tuna pouch</w:t>
            </w:r>
          </w:p>
        </w:tc>
        <w:tc>
          <w:tcPr>
            <w:tcW w:w="1170" w:type="dxa"/>
          </w:tcPr>
          <w:p w14:paraId="2A7A22D9"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Thailand</w:t>
            </w:r>
          </w:p>
        </w:tc>
        <w:tc>
          <w:tcPr>
            <w:tcW w:w="810" w:type="dxa"/>
          </w:tcPr>
          <w:p w14:paraId="2A97A916"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100</w:t>
            </w:r>
          </w:p>
        </w:tc>
        <w:tc>
          <w:tcPr>
            <w:tcW w:w="810" w:type="dxa"/>
          </w:tcPr>
          <w:p w14:paraId="173E8B0F"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100</w:t>
            </w:r>
          </w:p>
        </w:tc>
      </w:tr>
      <w:tr w:rsidR="00397EFD" w:rsidRPr="00D957AD" w14:paraId="779852A5" w14:textId="77777777" w:rsidTr="005C5342">
        <w:tc>
          <w:tcPr>
            <w:tcW w:w="2610" w:type="dxa"/>
          </w:tcPr>
          <w:p w14:paraId="4B2D0CC9" w14:textId="77777777" w:rsidR="00397EFD" w:rsidRPr="00D957AD" w:rsidRDefault="00397EFD" w:rsidP="00CB21F4">
            <w:pPr>
              <w:numPr>
                <w:ilvl w:val="0"/>
                <w:numId w:val="9"/>
              </w:numPr>
              <w:tabs>
                <w:tab w:val="clear" w:pos="720"/>
              </w:tabs>
              <w:spacing w:line="380" w:lineRule="exact"/>
              <w:ind w:left="252" w:right="-108" w:hanging="240"/>
              <w:rPr>
                <w:rFonts w:ascii="Arial" w:hAnsi="Arial" w:cs="Arial"/>
                <w:sz w:val="16"/>
                <w:szCs w:val="16"/>
              </w:rPr>
            </w:pPr>
            <w:r w:rsidRPr="00D957AD">
              <w:rPr>
                <w:rFonts w:ascii="Arial" w:hAnsi="Arial" w:cs="Arial"/>
                <w:sz w:val="16"/>
                <w:szCs w:val="16"/>
              </w:rPr>
              <w:t>P.M. Food Company Limited</w:t>
            </w:r>
          </w:p>
        </w:tc>
        <w:tc>
          <w:tcPr>
            <w:tcW w:w="3476" w:type="dxa"/>
          </w:tcPr>
          <w:p w14:paraId="1A504A5F" w14:textId="77777777" w:rsidR="00397EFD" w:rsidRPr="00D957AD" w:rsidRDefault="00397EFD" w:rsidP="00CB21F4">
            <w:pPr>
              <w:spacing w:line="380" w:lineRule="exact"/>
              <w:ind w:left="128" w:hanging="128"/>
              <w:jc w:val="both"/>
              <w:rPr>
                <w:rFonts w:ascii="Arial" w:hAnsi="Arial" w:cs="Arial"/>
                <w:spacing w:val="-3"/>
                <w:sz w:val="16"/>
                <w:szCs w:val="16"/>
              </w:rPr>
            </w:pPr>
            <w:r w:rsidRPr="00D957AD">
              <w:rPr>
                <w:rFonts w:ascii="Arial" w:hAnsi="Arial" w:cs="Arial"/>
                <w:spacing w:val="-3"/>
                <w:sz w:val="16"/>
                <w:szCs w:val="16"/>
              </w:rPr>
              <w:t>Manufacturer and distributor of</w:t>
            </w:r>
            <w:r w:rsidRPr="00D957AD">
              <w:rPr>
                <w:rFonts w:ascii="Arial" w:hAnsi="Arial" w:cs="Arial"/>
                <w:spacing w:val="-3"/>
                <w:sz w:val="16"/>
                <w:szCs w:val="16"/>
                <w:cs/>
              </w:rPr>
              <w:t xml:space="preserve"> </w:t>
            </w:r>
            <w:r w:rsidRPr="00D957AD">
              <w:rPr>
                <w:rFonts w:ascii="Arial" w:hAnsi="Arial" w:cs="Arial"/>
                <w:spacing w:val="-3"/>
                <w:sz w:val="16"/>
                <w:szCs w:val="16"/>
              </w:rPr>
              <w:t>snack foods</w:t>
            </w:r>
          </w:p>
        </w:tc>
        <w:tc>
          <w:tcPr>
            <w:tcW w:w="1170" w:type="dxa"/>
          </w:tcPr>
          <w:p w14:paraId="1541DFB4"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Thailand</w:t>
            </w:r>
          </w:p>
        </w:tc>
        <w:tc>
          <w:tcPr>
            <w:tcW w:w="810" w:type="dxa"/>
          </w:tcPr>
          <w:p w14:paraId="1B2FB0EB"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100</w:t>
            </w:r>
          </w:p>
        </w:tc>
        <w:tc>
          <w:tcPr>
            <w:tcW w:w="810" w:type="dxa"/>
          </w:tcPr>
          <w:p w14:paraId="0FA2E783"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100</w:t>
            </w:r>
          </w:p>
        </w:tc>
      </w:tr>
      <w:tr w:rsidR="00397EFD" w:rsidRPr="00D957AD" w14:paraId="2BEFEEF3" w14:textId="77777777" w:rsidTr="005C5342">
        <w:tc>
          <w:tcPr>
            <w:tcW w:w="2610" w:type="dxa"/>
          </w:tcPr>
          <w:p w14:paraId="29A77DC7" w14:textId="77777777" w:rsidR="00397EFD" w:rsidRPr="00D957AD" w:rsidRDefault="00397EFD" w:rsidP="00CB21F4">
            <w:pPr>
              <w:numPr>
                <w:ilvl w:val="0"/>
                <w:numId w:val="9"/>
              </w:numPr>
              <w:tabs>
                <w:tab w:val="clear" w:pos="720"/>
              </w:tabs>
              <w:spacing w:line="380" w:lineRule="exact"/>
              <w:ind w:left="252" w:right="-108" w:hanging="240"/>
              <w:rPr>
                <w:rFonts w:ascii="Arial" w:hAnsi="Arial" w:cs="Arial"/>
                <w:sz w:val="16"/>
                <w:szCs w:val="16"/>
              </w:rPr>
            </w:pPr>
            <w:r w:rsidRPr="00D957AD">
              <w:rPr>
                <w:rFonts w:ascii="Arial" w:hAnsi="Arial" w:cs="Arial"/>
                <w:sz w:val="16"/>
                <w:szCs w:val="16"/>
              </w:rPr>
              <w:t>PM SE Company Limited</w:t>
            </w:r>
          </w:p>
        </w:tc>
        <w:tc>
          <w:tcPr>
            <w:tcW w:w="3476" w:type="dxa"/>
          </w:tcPr>
          <w:p w14:paraId="1990FC42" w14:textId="77777777" w:rsidR="00397EFD" w:rsidRPr="00D957AD" w:rsidRDefault="00397EFD" w:rsidP="00CB21F4">
            <w:pPr>
              <w:spacing w:line="380" w:lineRule="exact"/>
              <w:ind w:left="128" w:hanging="128"/>
              <w:jc w:val="both"/>
              <w:rPr>
                <w:rFonts w:ascii="Arial" w:hAnsi="Arial" w:cs="Arial"/>
                <w:spacing w:val="-6"/>
                <w:sz w:val="16"/>
                <w:szCs w:val="16"/>
              </w:rPr>
            </w:pPr>
            <w:r w:rsidRPr="00D957AD">
              <w:rPr>
                <w:rFonts w:ascii="Arial" w:hAnsi="Arial" w:cs="Arial"/>
                <w:spacing w:val="-6"/>
                <w:sz w:val="16"/>
                <w:szCs w:val="16"/>
              </w:rPr>
              <w:t>Invest in social impact business and engage in manufacturing, marketing, product development and product distribution for socially responsible businesses</w:t>
            </w:r>
          </w:p>
        </w:tc>
        <w:tc>
          <w:tcPr>
            <w:tcW w:w="1170" w:type="dxa"/>
          </w:tcPr>
          <w:p w14:paraId="6A2A35F5"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Thailand</w:t>
            </w:r>
          </w:p>
        </w:tc>
        <w:tc>
          <w:tcPr>
            <w:tcW w:w="810" w:type="dxa"/>
          </w:tcPr>
          <w:p w14:paraId="7064EADE"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100</w:t>
            </w:r>
          </w:p>
        </w:tc>
        <w:tc>
          <w:tcPr>
            <w:tcW w:w="810" w:type="dxa"/>
          </w:tcPr>
          <w:p w14:paraId="6A9331F2" w14:textId="77777777" w:rsidR="00397EFD" w:rsidRPr="00D957AD" w:rsidRDefault="00397EFD" w:rsidP="00CB21F4">
            <w:pPr>
              <w:spacing w:line="380" w:lineRule="exact"/>
              <w:jc w:val="center"/>
              <w:rPr>
                <w:rFonts w:ascii="Arial" w:hAnsi="Arial" w:cs="Arial"/>
                <w:sz w:val="16"/>
                <w:szCs w:val="16"/>
              </w:rPr>
            </w:pPr>
            <w:r w:rsidRPr="00D957AD">
              <w:rPr>
                <w:rFonts w:ascii="Arial" w:hAnsi="Arial" w:cs="Arial"/>
                <w:sz w:val="16"/>
                <w:szCs w:val="16"/>
              </w:rPr>
              <w:t>100</w:t>
            </w:r>
          </w:p>
        </w:tc>
      </w:tr>
    </w:tbl>
    <w:p w14:paraId="2EAEB88B" w14:textId="77777777" w:rsidR="0031321E" w:rsidRPr="00D957AD" w:rsidRDefault="005B4B2F" w:rsidP="00CB21F4">
      <w:pPr>
        <w:spacing w:before="120" w:after="120" w:line="380" w:lineRule="exact"/>
        <w:ind w:left="1195" w:hanging="655"/>
        <w:jc w:val="thaiDistribute"/>
        <w:rPr>
          <w:rFonts w:ascii="Arial" w:hAnsi="Arial" w:cs="Arial"/>
          <w:sz w:val="22"/>
          <w:szCs w:val="22"/>
        </w:rPr>
      </w:pPr>
      <w:r w:rsidRPr="00D957AD">
        <w:rPr>
          <w:rFonts w:ascii="Arial" w:hAnsi="Arial" w:cs="Arial"/>
          <w:spacing w:val="-4"/>
          <w:sz w:val="22"/>
          <w:szCs w:val="22"/>
        </w:rPr>
        <w:t>b</w:t>
      </w:r>
      <w:r w:rsidR="00350A21" w:rsidRPr="00D957AD">
        <w:rPr>
          <w:rFonts w:ascii="Arial" w:hAnsi="Arial" w:cs="Arial"/>
          <w:sz w:val="22"/>
          <w:szCs w:val="22"/>
        </w:rPr>
        <w:t>)</w:t>
      </w:r>
      <w:r w:rsidR="00350A21" w:rsidRPr="00D957AD">
        <w:rPr>
          <w:rFonts w:ascii="Arial" w:hAnsi="Arial" w:cs="Arial"/>
          <w:sz w:val="22"/>
          <w:szCs w:val="22"/>
        </w:rPr>
        <w:tab/>
      </w:r>
      <w:r w:rsidR="0031321E" w:rsidRPr="00D957AD">
        <w:rPr>
          <w:rFonts w:ascii="Arial"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7FEA8548" w14:textId="77777777" w:rsidR="00350A21" w:rsidRPr="00D957AD" w:rsidRDefault="0031321E" w:rsidP="00CB21F4">
      <w:pPr>
        <w:spacing w:before="120" w:after="120" w:line="380" w:lineRule="exact"/>
        <w:ind w:left="1195" w:hanging="655"/>
        <w:jc w:val="thaiDistribute"/>
        <w:rPr>
          <w:rFonts w:ascii="Arial" w:hAnsi="Arial" w:cs="Arial"/>
          <w:sz w:val="22"/>
          <w:szCs w:val="22"/>
        </w:rPr>
      </w:pPr>
      <w:r w:rsidRPr="00D957AD">
        <w:rPr>
          <w:rFonts w:ascii="Arial" w:hAnsi="Arial" w:cs="Arial"/>
          <w:sz w:val="22"/>
          <w:szCs w:val="22"/>
        </w:rPr>
        <w:t>c)</w:t>
      </w:r>
      <w:r w:rsidRPr="00D957AD">
        <w:rPr>
          <w:rFonts w:ascii="Arial" w:hAnsi="Arial" w:cs="Arial"/>
          <w:sz w:val="22"/>
          <w:szCs w:val="22"/>
        </w:rPr>
        <w:tab/>
      </w:r>
      <w:r w:rsidR="002E78BB" w:rsidRPr="00D957AD">
        <w:rPr>
          <w:rFonts w:ascii="Arial" w:hAnsi="Arial" w:cs="Arial"/>
          <w:sz w:val="22"/>
          <w:szCs w:val="22"/>
        </w:rPr>
        <w:t>Subsidiaries are fully consolidated, being the date on which the Company obtains control, and continue to be consolidated until the date when such control ceases</w:t>
      </w:r>
      <w:r w:rsidR="00350A21" w:rsidRPr="00D957AD">
        <w:rPr>
          <w:rFonts w:ascii="Arial" w:hAnsi="Arial" w:cs="Arial"/>
          <w:sz w:val="22"/>
          <w:szCs w:val="22"/>
        </w:rPr>
        <w:t>.</w:t>
      </w:r>
    </w:p>
    <w:p w14:paraId="630824B9" w14:textId="77777777" w:rsidR="00350A21" w:rsidRPr="00D957AD" w:rsidRDefault="0031321E" w:rsidP="00CB21F4">
      <w:pPr>
        <w:spacing w:before="120" w:after="120" w:line="380" w:lineRule="exact"/>
        <w:ind w:left="1200" w:hanging="655"/>
        <w:jc w:val="thaiDistribute"/>
        <w:rPr>
          <w:rFonts w:ascii="Arial" w:hAnsi="Arial" w:cs="Arial"/>
          <w:sz w:val="22"/>
          <w:szCs w:val="22"/>
        </w:rPr>
      </w:pPr>
      <w:r w:rsidRPr="00D957AD">
        <w:rPr>
          <w:rFonts w:ascii="Arial" w:hAnsi="Arial" w:cs="Arial"/>
          <w:sz w:val="22"/>
          <w:szCs w:val="22"/>
        </w:rPr>
        <w:t>d</w:t>
      </w:r>
      <w:r w:rsidR="00350A21" w:rsidRPr="00D957AD">
        <w:rPr>
          <w:rFonts w:ascii="Arial" w:hAnsi="Arial" w:cs="Arial"/>
          <w:sz w:val="22"/>
          <w:szCs w:val="22"/>
        </w:rPr>
        <w:t>)</w:t>
      </w:r>
      <w:r w:rsidR="00350A21" w:rsidRPr="00D957AD">
        <w:rPr>
          <w:rFonts w:ascii="Arial" w:hAnsi="Arial" w:cs="Arial"/>
          <w:sz w:val="22"/>
          <w:szCs w:val="22"/>
        </w:rPr>
        <w:tab/>
        <w:t xml:space="preserve">The financial statements of the subsidiaries </w:t>
      </w:r>
      <w:r w:rsidR="00F745FC" w:rsidRPr="00D957AD">
        <w:rPr>
          <w:rFonts w:ascii="Arial" w:hAnsi="Arial" w:cs="Arial"/>
          <w:sz w:val="22"/>
          <w:szCs w:val="22"/>
        </w:rPr>
        <w:t>are prepared using the same significant accounting policies as the Company.</w:t>
      </w:r>
    </w:p>
    <w:p w14:paraId="4A75B9ED" w14:textId="77777777" w:rsidR="00772C03" w:rsidRPr="00D957AD" w:rsidRDefault="0031321E" w:rsidP="00CB21F4">
      <w:pPr>
        <w:spacing w:before="120" w:after="120" w:line="380" w:lineRule="exact"/>
        <w:ind w:left="1200" w:hanging="655"/>
        <w:jc w:val="thaiDistribute"/>
        <w:rPr>
          <w:rFonts w:ascii="Arial" w:hAnsi="Arial" w:cs="Arial"/>
          <w:sz w:val="22"/>
          <w:szCs w:val="22"/>
        </w:rPr>
      </w:pPr>
      <w:r w:rsidRPr="00D957AD">
        <w:rPr>
          <w:rFonts w:ascii="Arial" w:hAnsi="Arial" w:cs="Arial"/>
          <w:sz w:val="22"/>
          <w:szCs w:val="22"/>
        </w:rPr>
        <w:t>e</w:t>
      </w:r>
      <w:r w:rsidR="00350A21" w:rsidRPr="00D957AD">
        <w:rPr>
          <w:rFonts w:ascii="Arial" w:hAnsi="Arial" w:cs="Arial"/>
          <w:sz w:val="22"/>
          <w:szCs w:val="22"/>
        </w:rPr>
        <w:t>)</w:t>
      </w:r>
      <w:r w:rsidR="00350A21" w:rsidRPr="00D957AD">
        <w:rPr>
          <w:rFonts w:ascii="Arial" w:hAnsi="Arial" w:cs="Arial"/>
          <w:sz w:val="22"/>
          <w:szCs w:val="22"/>
        </w:rPr>
        <w:tab/>
        <w:t xml:space="preserve">Material balances and transactions between the </w:t>
      </w:r>
      <w:r w:rsidR="002C21E3">
        <w:rPr>
          <w:rFonts w:ascii="Arial" w:hAnsi="Arial" w:cs="Arial"/>
          <w:sz w:val="22"/>
          <w:szCs w:val="22"/>
        </w:rPr>
        <w:t xml:space="preserve">Group </w:t>
      </w:r>
      <w:r w:rsidR="00350A21" w:rsidRPr="00D957AD">
        <w:rPr>
          <w:rFonts w:ascii="Arial" w:hAnsi="Arial" w:cs="Arial"/>
          <w:sz w:val="22"/>
          <w:szCs w:val="22"/>
        </w:rPr>
        <w:t>have been eliminated from the consolidated financial statements.</w:t>
      </w:r>
    </w:p>
    <w:p w14:paraId="216AA871" w14:textId="77777777" w:rsidR="002C21E3" w:rsidRPr="008F1613" w:rsidRDefault="002C21E3" w:rsidP="00CB21F4">
      <w:pPr>
        <w:spacing w:before="120" w:after="120" w:line="380" w:lineRule="exact"/>
        <w:ind w:left="1200" w:hanging="655"/>
        <w:jc w:val="thaiDistribute"/>
        <w:rPr>
          <w:rFonts w:ascii="Arial" w:hAnsi="Arial"/>
          <w:sz w:val="22"/>
          <w:szCs w:val="22"/>
        </w:rPr>
      </w:pPr>
      <w:r>
        <w:rPr>
          <w:rFonts w:ascii="Arial" w:hAnsi="Arial"/>
          <w:sz w:val="22"/>
          <w:szCs w:val="22"/>
        </w:rPr>
        <w:t>f</w:t>
      </w:r>
      <w:r w:rsidRPr="008F1613">
        <w:rPr>
          <w:rFonts w:ascii="Arial" w:hAnsi="Arial"/>
          <w:sz w:val="22"/>
          <w:szCs w:val="22"/>
        </w:rPr>
        <w:t>)</w:t>
      </w:r>
      <w:r w:rsidRPr="008F1613">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13CCCDBF" w14:textId="77777777" w:rsidR="0031321E" w:rsidRPr="00D957AD" w:rsidRDefault="00350A21" w:rsidP="00CB21F4">
      <w:pPr>
        <w:spacing w:before="120" w:after="120" w:line="380" w:lineRule="exact"/>
        <w:ind w:left="540" w:hanging="545"/>
        <w:jc w:val="thaiDistribute"/>
        <w:rPr>
          <w:rFonts w:ascii="Arial" w:hAnsi="Arial" w:cs="Arial"/>
          <w:sz w:val="22"/>
          <w:szCs w:val="22"/>
        </w:rPr>
      </w:pPr>
      <w:r w:rsidRPr="00D957AD">
        <w:rPr>
          <w:rFonts w:ascii="Arial" w:hAnsi="Arial" w:cs="Arial"/>
          <w:sz w:val="22"/>
          <w:szCs w:val="22"/>
        </w:rPr>
        <w:t>2.3</w:t>
      </w:r>
      <w:r w:rsidRPr="00D957AD">
        <w:rPr>
          <w:rFonts w:ascii="Arial" w:hAnsi="Arial" w:cs="Arial"/>
          <w:sz w:val="22"/>
          <w:szCs w:val="22"/>
        </w:rPr>
        <w:tab/>
      </w:r>
      <w:r w:rsidR="0031321E" w:rsidRPr="00D957AD">
        <w:rPr>
          <w:rFonts w:ascii="Arial" w:hAnsi="Arial" w:cs="Arial"/>
          <w:sz w:val="22"/>
          <w:szCs w:val="22"/>
        </w:rPr>
        <w:t>The separate financial statements present investments</w:t>
      </w:r>
      <w:r w:rsidR="00F2448F" w:rsidRPr="00D957AD">
        <w:rPr>
          <w:rFonts w:ascii="Arial" w:hAnsi="Arial" w:cs="Arial"/>
          <w:sz w:val="22"/>
          <w:szCs w:val="22"/>
        </w:rPr>
        <w:t xml:space="preserve"> in subsidiaries</w:t>
      </w:r>
      <w:r w:rsidR="00F2448F" w:rsidRPr="00D957AD">
        <w:rPr>
          <w:rFonts w:ascii="Arial" w:hAnsi="Arial" w:cstheme="minorBidi" w:hint="cs"/>
          <w:sz w:val="22"/>
          <w:szCs w:val="22"/>
          <w:cs/>
        </w:rPr>
        <w:t xml:space="preserve"> </w:t>
      </w:r>
      <w:r w:rsidR="00F2448F" w:rsidRPr="00D957AD">
        <w:rPr>
          <w:rFonts w:ascii="Arial" w:hAnsi="Arial" w:cstheme="minorBidi"/>
          <w:sz w:val="22"/>
          <w:szCs w:val="22"/>
        </w:rPr>
        <w:t>and</w:t>
      </w:r>
      <w:r w:rsidR="00720FDB" w:rsidRPr="00D957AD">
        <w:rPr>
          <w:rFonts w:ascii="Arial" w:hAnsi="Arial" w:cs="Arial"/>
          <w:sz w:val="22"/>
          <w:szCs w:val="22"/>
        </w:rPr>
        <w:t xml:space="preserve"> joint venture </w:t>
      </w:r>
      <w:r w:rsidR="0031321E" w:rsidRPr="00D957AD">
        <w:rPr>
          <w:rFonts w:ascii="Arial" w:hAnsi="Arial" w:cs="Arial"/>
          <w:sz w:val="22"/>
          <w:szCs w:val="22"/>
        </w:rPr>
        <w:t>under the cost method.</w:t>
      </w:r>
    </w:p>
    <w:p w14:paraId="32FDD1EF" w14:textId="77777777" w:rsidR="00CB21F4" w:rsidRDefault="00CB21F4">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14:paraId="4E6B847B" w14:textId="77777777" w:rsidR="00AE61BF" w:rsidRPr="00D957AD" w:rsidRDefault="00AE61BF" w:rsidP="00CB21F4">
      <w:pPr>
        <w:tabs>
          <w:tab w:val="left" w:pos="1200"/>
          <w:tab w:val="left" w:pos="1800"/>
          <w:tab w:val="left" w:pos="2400"/>
          <w:tab w:val="left" w:pos="3000"/>
        </w:tabs>
        <w:spacing w:before="120" w:after="120" w:line="350" w:lineRule="exact"/>
        <w:ind w:left="540" w:hanging="540"/>
        <w:jc w:val="thaiDistribute"/>
        <w:rPr>
          <w:rFonts w:ascii="Arial" w:hAnsi="Arial" w:cs="Arial"/>
          <w:spacing w:val="-4"/>
          <w:sz w:val="22"/>
          <w:szCs w:val="22"/>
        </w:rPr>
      </w:pPr>
      <w:r w:rsidRPr="00D957AD">
        <w:rPr>
          <w:rFonts w:ascii="Arial" w:eastAsia="Calibri" w:hAnsi="Arial" w:cs="Arial"/>
          <w:b/>
          <w:bCs/>
          <w:sz w:val="22"/>
          <w:szCs w:val="22"/>
        </w:rPr>
        <w:lastRenderedPageBreak/>
        <w:t xml:space="preserve">3. </w:t>
      </w:r>
      <w:r w:rsidRPr="00D957AD">
        <w:rPr>
          <w:rFonts w:ascii="Arial" w:eastAsia="Calibri" w:hAnsi="Arial" w:cs="Arial"/>
          <w:b/>
          <w:bCs/>
          <w:sz w:val="22"/>
          <w:szCs w:val="22"/>
        </w:rPr>
        <w:tab/>
        <w:t>New financial reporting standards</w:t>
      </w:r>
    </w:p>
    <w:p w14:paraId="0DC6478A" w14:textId="77777777" w:rsidR="00D807D9" w:rsidRPr="00D957AD" w:rsidRDefault="00D807D9" w:rsidP="00CB21F4">
      <w:pPr>
        <w:spacing w:before="120" w:after="120" w:line="350" w:lineRule="exact"/>
        <w:ind w:left="990" w:hanging="450"/>
        <w:jc w:val="thaiDistribute"/>
        <w:rPr>
          <w:rFonts w:ascii="Arial" w:hAnsi="Arial" w:cs="Arial"/>
          <w:b/>
          <w:bCs/>
          <w:sz w:val="22"/>
          <w:szCs w:val="22"/>
        </w:rPr>
      </w:pPr>
      <w:bookmarkStart w:id="1" w:name="_Hlk5199036"/>
      <w:r w:rsidRPr="00D957AD">
        <w:rPr>
          <w:rFonts w:ascii="Arial" w:hAnsi="Arial" w:cs="Arial"/>
          <w:b/>
          <w:bCs/>
          <w:sz w:val="22"/>
          <w:szCs w:val="22"/>
        </w:rPr>
        <w:t>(a)</w:t>
      </w:r>
      <w:r w:rsidRPr="00D957AD">
        <w:rPr>
          <w:rFonts w:ascii="Arial" w:hAnsi="Arial" w:cs="Arial"/>
          <w:b/>
          <w:bCs/>
          <w:sz w:val="22"/>
          <w:szCs w:val="22"/>
        </w:rPr>
        <w:tab/>
        <w:t xml:space="preserve">Financial reporting standards that became effective in the current </w:t>
      </w:r>
      <w:r w:rsidR="002C21E3">
        <w:rPr>
          <w:rFonts w:ascii="Arial" w:hAnsi="Arial" w:cs="Arial"/>
          <w:b/>
          <w:bCs/>
          <w:sz w:val="22"/>
          <w:szCs w:val="22"/>
        </w:rPr>
        <w:t>year</w:t>
      </w:r>
    </w:p>
    <w:bookmarkEnd w:id="1"/>
    <w:p w14:paraId="0AB33F58" w14:textId="77777777" w:rsidR="001E02A5" w:rsidRPr="001606B3" w:rsidRDefault="001E02A5" w:rsidP="00CB21F4">
      <w:pPr>
        <w:tabs>
          <w:tab w:val="left" w:pos="2880"/>
        </w:tabs>
        <w:spacing w:before="120" w:after="120" w:line="350" w:lineRule="exact"/>
        <w:ind w:left="990" w:hanging="450"/>
        <w:jc w:val="thaiDistribute"/>
        <w:rPr>
          <w:rFonts w:ascii="Arial" w:hAnsi="Arial"/>
          <w:sz w:val="22"/>
          <w:szCs w:val="22"/>
        </w:rPr>
      </w:pPr>
      <w:r>
        <w:rPr>
          <w:rFonts w:ascii="Arial" w:hAnsi="Arial"/>
          <w:sz w:val="22"/>
          <w:szCs w:val="22"/>
        </w:rPr>
        <w:tab/>
      </w:r>
      <w:r w:rsidRPr="001606B3">
        <w:rPr>
          <w:rFonts w:ascii="Arial" w:hAnsi="Arial"/>
          <w:sz w:val="22"/>
          <w:szCs w:val="22"/>
        </w:rPr>
        <w:t>During the year,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1606B3">
        <w:rPr>
          <w:rFonts w:ascii="Arial" w:hAnsi="Arial" w:hint="cs"/>
          <w:sz w:val="22"/>
          <w:szCs w:val="22"/>
          <w:cs/>
        </w:rPr>
        <w:t xml:space="preserve"> </w:t>
      </w:r>
      <w:r w:rsidRPr="001606B3">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1991CE04" w14:textId="77777777" w:rsidR="001E02A5" w:rsidRPr="001606B3" w:rsidRDefault="001E02A5" w:rsidP="00CB21F4">
      <w:pPr>
        <w:spacing w:before="120" w:after="120" w:line="350" w:lineRule="exact"/>
        <w:ind w:left="990"/>
        <w:jc w:val="thaiDistribute"/>
        <w:rPr>
          <w:rFonts w:ascii="Arial" w:eastAsia="Arial Unicode MS" w:hAnsi="Arial" w:cs="Arial Unicode MS"/>
          <w:b/>
          <w:bCs/>
          <w:sz w:val="22"/>
          <w:szCs w:val="22"/>
        </w:rPr>
      </w:pPr>
      <w:r w:rsidRPr="001606B3">
        <w:rPr>
          <w:rFonts w:ascii="Arial" w:eastAsia="Arial Unicode MS" w:hAnsi="Arial" w:cs="Arial Unicode MS"/>
          <w:b/>
          <w:bCs/>
          <w:sz w:val="22"/>
          <w:szCs w:val="22"/>
        </w:rPr>
        <w:t>Financial reporting standards related to financial instruments</w:t>
      </w:r>
    </w:p>
    <w:p w14:paraId="09992807" w14:textId="77777777" w:rsidR="001E02A5" w:rsidRPr="001606B3" w:rsidRDefault="001E02A5" w:rsidP="00CB21F4">
      <w:pPr>
        <w:tabs>
          <w:tab w:val="left" w:pos="2880"/>
        </w:tabs>
        <w:spacing w:before="120" w:after="120" w:line="350" w:lineRule="exact"/>
        <w:ind w:left="990" w:hanging="450"/>
        <w:jc w:val="thaiDistribute"/>
        <w:rPr>
          <w:rFonts w:ascii="Arial" w:hAnsi="Arial"/>
          <w:sz w:val="22"/>
          <w:szCs w:val="22"/>
        </w:rPr>
      </w:pPr>
      <w:r w:rsidRPr="001606B3">
        <w:rPr>
          <w:rFonts w:ascii="Arial" w:hAnsi="Arial"/>
          <w:sz w:val="22"/>
          <w:szCs w:val="22"/>
        </w:rPr>
        <w:tab/>
        <w:t>A set of TFRSs related to financial instruments consists of five accounting standards and interpretations, as follows:</w:t>
      </w:r>
    </w:p>
    <w:p w14:paraId="53A14D56" w14:textId="77777777" w:rsidR="001E02A5" w:rsidRPr="001606B3" w:rsidRDefault="001E02A5" w:rsidP="00CB21F4">
      <w:pPr>
        <w:spacing w:before="120" w:after="120" w:line="350" w:lineRule="exact"/>
        <w:ind w:left="990"/>
        <w:jc w:val="thaiDistribute"/>
        <w:rPr>
          <w:rFonts w:ascii="Arial" w:hAnsi="Arial" w:cs="Arial"/>
          <w:sz w:val="22"/>
          <w:szCs w:val="22"/>
        </w:rPr>
      </w:pPr>
      <w:r w:rsidRPr="001606B3">
        <w:rPr>
          <w:rFonts w:ascii="Arial" w:hAnsi="Arial" w:cs="Arial"/>
          <w:sz w:val="22"/>
          <w:szCs w:val="22"/>
        </w:rPr>
        <w:t>Financial reporting standards:</w:t>
      </w:r>
    </w:p>
    <w:tbl>
      <w:tblPr>
        <w:tblW w:w="8640" w:type="dxa"/>
        <w:tblInd w:w="990" w:type="dxa"/>
        <w:tblLook w:val="01E0" w:firstRow="1" w:lastRow="1" w:firstColumn="1" w:lastColumn="1" w:noHBand="0" w:noVBand="0"/>
      </w:tblPr>
      <w:tblGrid>
        <w:gridCol w:w="2520"/>
        <w:gridCol w:w="6120"/>
      </w:tblGrid>
      <w:tr w:rsidR="001E02A5" w:rsidRPr="001606B3" w14:paraId="7AE0CA17" w14:textId="77777777" w:rsidTr="00CB21F4">
        <w:tc>
          <w:tcPr>
            <w:tcW w:w="2520" w:type="dxa"/>
          </w:tcPr>
          <w:p w14:paraId="6E20D04E" w14:textId="77777777" w:rsidR="001E02A5" w:rsidRPr="001606B3" w:rsidRDefault="001E02A5" w:rsidP="00CB21F4">
            <w:pPr>
              <w:spacing w:line="350" w:lineRule="exact"/>
              <w:ind w:left="175" w:right="-43" w:hanging="85"/>
              <w:rPr>
                <w:rFonts w:ascii="Arial" w:hAnsi="Arial"/>
                <w:sz w:val="22"/>
                <w:szCs w:val="22"/>
              </w:rPr>
            </w:pPr>
            <w:r w:rsidRPr="001606B3">
              <w:rPr>
                <w:rFonts w:ascii="Arial" w:hAnsi="Arial"/>
                <w:sz w:val="22"/>
                <w:szCs w:val="22"/>
              </w:rPr>
              <w:t>TFRS 7</w:t>
            </w:r>
          </w:p>
        </w:tc>
        <w:tc>
          <w:tcPr>
            <w:tcW w:w="6120" w:type="dxa"/>
          </w:tcPr>
          <w:p w14:paraId="7BE42809" w14:textId="77777777" w:rsidR="001E02A5" w:rsidRPr="001606B3" w:rsidRDefault="001E02A5" w:rsidP="00CB21F4">
            <w:pPr>
              <w:tabs>
                <w:tab w:val="left" w:pos="72"/>
                <w:tab w:val="left" w:pos="540"/>
              </w:tabs>
              <w:spacing w:line="350" w:lineRule="exact"/>
              <w:ind w:left="175" w:right="-43" w:hanging="193"/>
              <w:rPr>
                <w:rFonts w:ascii="Arial" w:hAnsi="Arial"/>
                <w:sz w:val="22"/>
                <w:szCs w:val="22"/>
              </w:rPr>
            </w:pPr>
            <w:r w:rsidRPr="001606B3">
              <w:rPr>
                <w:rFonts w:ascii="Arial" w:hAnsi="Arial"/>
                <w:sz w:val="22"/>
                <w:szCs w:val="22"/>
              </w:rPr>
              <w:t>Financial Instruments: Disclosures</w:t>
            </w:r>
          </w:p>
        </w:tc>
      </w:tr>
      <w:tr w:rsidR="001E02A5" w:rsidRPr="001606B3" w14:paraId="58BAB576" w14:textId="77777777" w:rsidTr="00CB21F4">
        <w:tc>
          <w:tcPr>
            <w:tcW w:w="2520" w:type="dxa"/>
          </w:tcPr>
          <w:p w14:paraId="1CB5D90E" w14:textId="77777777" w:rsidR="001E02A5" w:rsidRPr="001606B3" w:rsidRDefault="001E02A5" w:rsidP="00CB21F4">
            <w:pPr>
              <w:spacing w:line="350" w:lineRule="exact"/>
              <w:ind w:left="175" w:right="-43" w:hanging="85"/>
              <w:rPr>
                <w:rFonts w:ascii="Arial" w:hAnsi="Arial"/>
                <w:sz w:val="22"/>
                <w:szCs w:val="22"/>
              </w:rPr>
            </w:pPr>
            <w:r w:rsidRPr="001606B3">
              <w:rPr>
                <w:rFonts w:ascii="Arial" w:hAnsi="Arial"/>
                <w:sz w:val="22"/>
                <w:szCs w:val="22"/>
              </w:rPr>
              <w:t xml:space="preserve">TFRS 9 </w:t>
            </w:r>
          </w:p>
        </w:tc>
        <w:tc>
          <w:tcPr>
            <w:tcW w:w="6120" w:type="dxa"/>
          </w:tcPr>
          <w:p w14:paraId="0754BBF1" w14:textId="77777777" w:rsidR="001E02A5" w:rsidRPr="001606B3" w:rsidRDefault="001E02A5" w:rsidP="00CB21F4">
            <w:pPr>
              <w:tabs>
                <w:tab w:val="left" w:pos="72"/>
                <w:tab w:val="left" w:pos="540"/>
              </w:tabs>
              <w:spacing w:line="350" w:lineRule="exact"/>
              <w:ind w:left="175" w:right="-43" w:hanging="193"/>
              <w:rPr>
                <w:rFonts w:ascii="Arial" w:hAnsi="Arial"/>
                <w:sz w:val="22"/>
                <w:szCs w:val="22"/>
              </w:rPr>
            </w:pPr>
            <w:r w:rsidRPr="001606B3">
              <w:rPr>
                <w:rFonts w:ascii="Arial" w:hAnsi="Arial"/>
                <w:sz w:val="22"/>
                <w:szCs w:val="22"/>
              </w:rPr>
              <w:t>Financial Instruments</w:t>
            </w:r>
          </w:p>
        </w:tc>
      </w:tr>
    </w:tbl>
    <w:p w14:paraId="0DD05074" w14:textId="77777777" w:rsidR="001E02A5" w:rsidRPr="00CB21F4" w:rsidRDefault="001E02A5" w:rsidP="00CB21F4">
      <w:pPr>
        <w:spacing w:before="120" w:after="120" w:line="350" w:lineRule="exact"/>
        <w:ind w:left="990"/>
        <w:jc w:val="thaiDistribute"/>
        <w:rPr>
          <w:rFonts w:ascii="Arial" w:hAnsi="Arial" w:cs="Arial"/>
          <w:sz w:val="22"/>
          <w:szCs w:val="22"/>
        </w:rPr>
      </w:pPr>
      <w:r w:rsidRPr="001606B3">
        <w:rPr>
          <w:rFonts w:ascii="Arial" w:hAnsi="Arial" w:cs="Arial"/>
          <w:sz w:val="22"/>
          <w:szCs w:val="22"/>
        </w:rPr>
        <w:t>Accounting standard:</w:t>
      </w:r>
    </w:p>
    <w:tbl>
      <w:tblPr>
        <w:tblW w:w="8640" w:type="dxa"/>
        <w:tblInd w:w="990" w:type="dxa"/>
        <w:tblLook w:val="01E0" w:firstRow="1" w:lastRow="1" w:firstColumn="1" w:lastColumn="1" w:noHBand="0" w:noVBand="0"/>
      </w:tblPr>
      <w:tblGrid>
        <w:gridCol w:w="2520"/>
        <w:gridCol w:w="6120"/>
      </w:tblGrid>
      <w:tr w:rsidR="001E02A5" w:rsidRPr="001606B3" w14:paraId="39D74663" w14:textId="77777777" w:rsidTr="00CB21F4">
        <w:tc>
          <w:tcPr>
            <w:tcW w:w="2520" w:type="dxa"/>
          </w:tcPr>
          <w:p w14:paraId="0BAB2ACA" w14:textId="77777777" w:rsidR="001E02A5" w:rsidRPr="001606B3" w:rsidRDefault="001E02A5" w:rsidP="00CB21F4">
            <w:pPr>
              <w:spacing w:line="350" w:lineRule="exact"/>
              <w:ind w:left="175" w:right="-43" w:hanging="85"/>
              <w:rPr>
                <w:rFonts w:ascii="Arial" w:hAnsi="Arial"/>
                <w:sz w:val="22"/>
                <w:szCs w:val="22"/>
              </w:rPr>
            </w:pPr>
            <w:r w:rsidRPr="001606B3">
              <w:rPr>
                <w:rFonts w:ascii="Arial" w:hAnsi="Arial"/>
                <w:sz w:val="22"/>
                <w:szCs w:val="22"/>
              </w:rPr>
              <w:t xml:space="preserve">TAS 32 </w:t>
            </w:r>
          </w:p>
        </w:tc>
        <w:tc>
          <w:tcPr>
            <w:tcW w:w="6120" w:type="dxa"/>
          </w:tcPr>
          <w:p w14:paraId="40954726" w14:textId="77777777" w:rsidR="001E02A5" w:rsidRPr="001606B3" w:rsidRDefault="001E02A5" w:rsidP="00CB21F4">
            <w:pPr>
              <w:tabs>
                <w:tab w:val="left" w:pos="72"/>
                <w:tab w:val="left" w:pos="540"/>
              </w:tabs>
              <w:spacing w:line="350" w:lineRule="exact"/>
              <w:ind w:left="175" w:right="-43" w:hanging="193"/>
              <w:rPr>
                <w:rFonts w:ascii="Arial" w:hAnsi="Arial"/>
                <w:sz w:val="22"/>
                <w:szCs w:val="22"/>
              </w:rPr>
            </w:pPr>
            <w:r w:rsidRPr="001606B3">
              <w:rPr>
                <w:rFonts w:ascii="Arial" w:hAnsi="Arial"/>
                <w:sz w:val="22"/>
                <w:szCs w:val="22"/>
              </w:rPr>
              <w:t>Financial Instruments: Presentation</w:t>
            </w:r>
          </w:p>
        </w:tc>
      </w:tr>
    </w:tbl>
    <w:p w14:paraId="12B405AE" w14:textId="77777777" w:rsidR="001E02A5" w:rsidRPr="001606B3" w:rsidRDefault="001E02A5" w:rsidP="00CB21F4">
      <w:pPr>
        <w:spacing w:before="120" w:after="120" w:line="350" w:lineRule="exact"/>
        <w:ind w:left="990"/>
        <w:jc w:val="thaiDistribute"/>
        <w:rPr>
          <w:rFonts w:ascii="Arial" w:hAnsi="Arial" w:cs="Arial"/>
          <w:sz w:val="22"/>
          <w:szCs w:val="22"/>
        </w:rPr>
      </w:pPr>
      <w:r w:rsidRPr="001606B3">
        <w:rPr>
          <w:rFonts w:ascii="Arial" w:hAnsi="Arial" w:cs="Arial"/>
          <w:sz w:val="22"/>
          <w:szCs w:val="22"/>
        </w:rPr>
        <w:t>Financial Reporting Standard Interpretations:</w:t>
      </w:r>
    </w:p>
    <w:tbl>
      <w:tblPr>
        <w:tblW w:w="8640" w:type="dxa"/>
        <w:tblInd w:w="990" w:type="dxa"/>
        <w:tblLook w:val="01E0" w:firstRow="1" w:lastRow="1" w:firstColumn="1" w:lastColumn="1" w:noHBand="0" w:noVBand="0"/>
      </w:tblPr>
      <w:tblGrid>
        <w:gridCol w:w="2520"/>
        <w:gridCol w:w="6120"/>
      </w:tblGrid>
      <w:tr w:rsidR="001E02A5" w:rsidRPr="001606B3" w14:paraId="7DC7DF54" w14:textId="77777777" w:rsidTr="00CB21F4">
        <w:tc>
          <w:tcPr>
            <w:tcW w:w="2520" w:type="dxa"/>
          </w:tcPr>
          <w:p w14:paraId="1F4AA327" w14:textId="77777777" w:rsidR="001E02A5" w:rsidRPr="001606B3" w:rsidRDefault="001E02A5" w:rsidP="00CB21F4">
            <w:pPr>
              <w:spacing w:line="350" w:lineRule="exact"/>
              <w:ind w:left="175" w:right="-43" w:hanging="85"/>
              <w:rPr>
                <w:rFonts w:ascii="Arial" w:hAnsi="Arial"/>
                <w:sz w:val="22"/>
                <w:szCs w:val="22"/>
              </w:rPr>
            </w:pPr>
            <w:r w:rsidRPr="001606B3">
              <w:rPr>
                <w:rFonts w:ascii="Arial" w:hAnsi="Arial"/>
                <w:sz w:val="22"/>
                <w:szCs w:val="22"/>
              </w:rPr>
              <w:t xml:space="preserve">TFRIC 16 </w:t>
            </w:r>
          </w:p>
        </w:tc>
        <w:tc>
          <w:tcPr>
            <w:tcW w:w="6120" w:type="dxa"/>
          </w:tcPr>
          <w:p w14:paraId="0D61D8D3" w14:textId="77777777" w:rsidR="001E02A5" w:rsidRPr="001606B3" w:rsidRDefault="001E02A5" w:rsidP="00CB21F4">
            <w:pPr>
              <w:tabs>
                <w:tab w:val="left" w:pos="72"/>
                <w:tab w:val="left" w:pos="540"/>
              </w:tabs>
              <w:spacing w:line="350" w:lineRule="exact"/>
              <w:ind w:left="175" w:right="-43" w:hanging="193"/>
              <w:rPr>
                <w:rFonts w:ascii="Arial" w:hAnsi="Arial"/>
                <w:sz w:val="22"/>
                <w:szCs w:val="22"/>
              </w:rPr>
            </w:pPr>
            <w:r w:rsidRPr="001606B3">
              <w:rPr>
                <w:rFonts w:ascii="Arial" w:hAnsi="Arial"/>
                <w:sz w:val="22"/>
                <w:szCs w:val="22"/>
              </w:rPr>
              <w:t>Hedges of a Net Investment in a Foreign Operation</w:t>
            </w:r>
          </w:p>
        </w:tc>
      </w:tr>
      <w:tr w:rsidR="001E02A5" w:rsidRPr="001606B3" w14:paraId="2B907F93" w14:textId="77777777" w:rsidTr="00CB21F4">
        <w:tc>
          <w:tcPr>
            <w:tcW w:w="2520" w:type="dxa"/>
          </w:tcPr>
          <w:p w14:paraId="77CFA10F" w14:textId="77777777" w:rsidR="001E02A5" w:rsidRPr="001606B3" w:rsidRDefault="001E02A5" w:rsidP="00CB21F4">
            <w:pPr>
              <w:spacing w:line="350" w:lineRule="exact"/>
              <w:ind w:left="175" w:right="-43" w:hanging="85"/>
              <w:rPr>
                <w:rFonts w:ascii="Arial" w:hAnsi="Arial"/>
                <w:sz w:val="22"/>
                <w:szCs w:val="22"/>
              </w:rPr>
            </w:pPr>
            <w:r w:rsidRPr="001606B3">
              <w:rPr>
                <w:rFonts w:ascii="Arial" w:hAnsi="Arial"/>
                <w:sz w:val="22"/>
                <w:szCs w:val="22"/>
              </w:rPr>
              <w:t>TFRIC 19</w:t>
            </w:r>
          </w:p>
        </w:tc>
        <w:tc>
          <w:tcPr>
            <w:tcW w:w="6120" w:type="dxa"/>
          </w:tcPr>
          <w:p w14:paraId="7362ACEA" w14:textId="77777777" w:rsidR="001E02A5" w:rsidRPr="001606B3" w:rsidRDefault="001E02A5" w:rsidP="00CB21F4">
            <w:pPr>
              <w:tabs>
                <w:tab w:val="left" w:pos="72"/>
                <w:tab w:val="left" w:pos="540"/>
              </w:tabs>
              <w:spacing w:line="350" w:lineRule="exact"/>
              <w:ind w:left="175" w:right="-43" w:hanging="193"/>
              <w:rPr>
                <w:rFonts w:ascii="Arial" w:hAnsi="Arial"/>
                <w:sz w:val="22"/>
                <w:szCs w:val="22"/>
              </w:rPr>
            </w:pPr>
            <w:r w:rsidRPr="001606B3">
              <w:rPr>
                <w:rFonts w:ascii="Arial" w:hAnsi="Arial"/>
                <w:sz w:val="22"/>
                <w:szCs w:val="22"/>
              </w:rPr>
              <w:t>Extinguishing Financial Liabilities with Equity Instruments</w:t>
            </w:r>
          </w:p>
        </w:tc>
      </w:tr>
    </w:tbl>
    <w:p w14:paraId="617AF9E6" w14:textId="77777777" w:rsidR="001E02A5" w:rsidRPr="009B5880" w:rsidRDefault="001E02A5" w:rsidP="00CB21F4">
      <w:pPr>
        <w:spacing w:before="120" w:after="120" w:line="350" w:lineRule="exact"/>
        <w:ind w:left="990"/>
        <w:jc w:val="thaiDistribute"/>
        <w:rPr>
          <w:rFonts w:ascii="Arial" w:hAnsi="Arial" w:cs="Arial"/>
          <w:sz w:val="22"/>
          <w:szCs w:val="22"/>
        </w:rPr>
      </w:pPr>
      <w:r w:rsidRPr="009B5880">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5D1E20B" w14:textId="1A5B9228" w:rsidR="001E02A5" w:rsidRPr="009B5880" w:rsidRDefault="001E02A5" w:rsidP="00CB21F4">
      <w:pPr>
        <w:spacing w:before="120" w:after="120" w:line="350" w:lineRule="exact"/>
        <w:ind w:left="990"/>
        <w:jc w:val="thaiDistribute"/>
        <w:rPr>
          <w:rFonts w:ascii="Arial" w:hAnsi="Arial" w:cs="Arial"/>
          <w:sz w:val="22"/>
          <w:szCs w:val="22"/>
        </w:rPr>
      </w:pPr>
      <w:r w:rsidRPr="009B5880">
        <w:rPr>
          <w:rFonts w:ascii="Arial" w:hAnsi="Arial" w:cs="Arial"/>
          <w:sz w:val="22"/>
          <w:szCs w:val="22"/>
        </w:rPr>
        <w:t xml:space="preserve">The adoption of these standards </w:t>
      </w:r>
      <w:r w:rsidR="00FF7252">
        <w:rPr>
          <w:rFonts w:ascii="Arial" w:hAnsi="Arial" w:cs="Arial"/>
          <w:sz w:val="22"/>
          <w:szCs w:val="22"/>
        </w:rPr>
        <w:t xml:space="preserve">has the impact </w:t>
      </w:r>
      <w:r w:rsidRPr="009B5880">
        <w:rPr>
          <w:rFonts w:ascii="Arial" w:hAnsi="Arial" w:cs="Arial"/>
          <w:sz w:val="22"/>
          <w:szCs w:val="22"/>
        </w:rPr>
        <w:t xml:space="preserve">on the Group’s financial statements </w:t>
      </w:r>
      <w:r w:rsidR="00FF7252">
        <w:rPr>
          <w:rFonts w:ascii="Arial" w:hAnsi="Arial" w:cs="Arial"/>
          <w:sz w:val="22"/>
          <w:szCs w:val="22"/>
        </w:rPr>
        <w:t>to result in the following adjustments</w:t>
      </w:r>
      <w:r w:rsidRPr="009B5880">
        <w:rPr>
          <w:rFonts w:ascii="Arial" w:hAnsi="Arial" w:cs="Arial"/>
          <w:sz w:val="22"/>
          <w:szCs w:val="22"/>
        </w:rPr>
        <w:t>.</w:t>
      </w:r>
    </w:p>
    <w:p w14:paraId="1FD992A5" w14:textId="77777777" w:rsidR="001E02A5" w:rsidRPr="009B5880" w:rsidRDefault="001E02A5" w:rsidP="00CB21F4">
      <w:pPr>
        <w:spacing w:before="120" w:after="120" w:line="350" w:lineRule="exact"/>
        <w:ind w:left="1350" w:hanging="360"/>
        <w:jc w:val="thaiDistribute"/>
        <w:rPr>
          <w:rFonts w:ascii="Arial" w:hAnsi="Arial" w:cs="Arial"/>
          <w:sz w:val="22"/>
          <w:szCs w:val="22"/>
        </w:rPr>
      </w:pPr>
      <w:r w:rsidRPr="009B5880">
        <w:rPr>
          <w:rFonts w:ascii="Arial" w:hAnsi="Arial" w:cs="Arial"/>
          <w:sz w:val="22"/>
          <w:szCs w:val="22"/>
          <w:cs/>
        </w:rPr>
        <w:t>-</w:t>
      </w:r>
      <w:r w:rsidRPr="009B5880">
        <w:rPr>
          <w:rFonts w:ascii="Arial" w:hAnsi="Arial" w:cs="Arial"/>
          <w:sz w:val="22"/>
          <w:szCs w:val="22"/>
          <w:cs/>
        </w:rPr>
        <w:tab/>
      </w:r>
      <w:r w:rsidRPr="009B5880">
        <w:rPr>
          <w:rFonts w:ascii="Arial" w:hAnsi="Arial" w:cs="Arial"/>
          <w:sz w:val="22"/>
          <w:szCs w:val="22"/>
        </w:rPr>
        <w:t>C</w:t>
      </w:r>
      <w:r w:rsidRPr="009B5880">
        <w:rPr>
          <w:rFonts w:ascii="Arial" w:hAnsi="Arial" w:cs="Arial"/>
          <w:spacing w:val="-4"/>
          <w:sz w:val="22"/>
          <w:szCs w:val="22"/>
        </w:rPr>
        <w:t>lassification and measurement of investments in available-for-sale securities - The Group’s</w:t>
      </w:r>
      <w:r w:rsidRPr="009B5880">
        <w:rPr>
          <w:rFonts w:ascii="Arial" w:hAnsi="Arial" w:cs="Arial"/>
          <w:sz w:val="22"/>
          <w:szCs w:val="22"/>
        </w:rPr>
        <w:t xml:space="preserve"> available-for-sale investments in unit trust in equity securities</w:t>
      </w:r>
      <w:r w:rsidRPr="009B5880">
        <w:rPr>
          <w:rFonts w:ascii="Arial" w:hAnsi="Arial" w:cstheme="minorBidi"/>
          <w:sz w:val="22"/>
          <w:szCs w:val="22"/>
        </w:rPr>
        <w:t xml:space="preserve"> open-ended fund</w:t>
      </w:r>
      <w:r w:rsidRPr="009B5880">
        <w:rPr>
          <w:rFonts w:ascii="Arial" w:hAnsi="Arial" w:cs="Arial"/>
          <w:sz w:val="22"/>
          <w:szCs w:val="22"/>
        </w:rPr>
        <w:t xml:space="preserve"> are measured at fair value through other comprehensive income. The Group has decided to classify these investments as financial assets at fair value through profit or loss. </w:t>
      </w:r>
      <w:r w:rsidRPr="009B5880">
        <w:rPr>
          <w:rFonts w:ascii="Arial" w:hAnsi="Arial" w:cs="Arial"/>
          <w:spacing w:val="-2"/>
          <w:sz w:val="22"/>
          <w:szCs w:val="22"/>
        </w:rPr>
        <w:t xml:space="preserve">The cumulative gains (or losses) on changes in the value of reclassified </w:t>
      </w:r>
      <w:r w:rsidRPr="00CB21F4">
        <w:rPr>
          <w:rFonts w:ascii="Arial" w:hAnsi="Arial" w:cs="Arial"/>
          <w:spacing w:val="-2"/>
          <w:sz w:val="22"/>
          <w:szCs w:val="22"/>
        </w:rPr>
        <w:t>available-for-sale investments that were previously presented in other comprehensive</w:t>
      </w:r>
      <w:r w:rsidRPr="009B5880">
        <w:rPr>
          <w:rFonts w:ascii="Arial" w:hAnsi="Arial" w:cs="Arial"/>
          <w:sz w:val="22"/>
          <w:szCs w:val="22"/>
        </w:rPr>
        <w:t xml:space="preserve"> income is to be reclassified to retained earnings.</w:t>
      </w:r>
      <w:r w:rsidRPr="009B5880">
        <w:rPr>
          <w:rFonts w:ascii="Arial" w:hAnsi="Arial" w:cs="Arial"/>
          <w:sz w:val="22"/>
          <w:szCs w:val="22"/>
          <w:cs/>
        </w:rPr>
        <w:t xml:space="preserve"> </w:t>
      </w:r>
    </w:p>
    <w:p w14:paraId="78DB84D3" w14:textId="77777777" w:rsidR="001E02A5" w:rsidRPr="00CB21F4" w:rsidRDefault="001E02A5" w:rsidP="00CB21F4">
      <w:pPr>
        <w:spacing w:before="120" w:after="120" w:line="380" w:lineRule="exact"/>
        <w:ind w:left="1350" w:hanging="360"/>
        <w:jc w:val="thaiDistribute"/>
        <w:rPr>
          <w:rFonts w:ascii="Arial" w:hAnsi="Arial" w:cstheme="minorBidi"/>
          <w:sz w:val="22"/>
          <w:szCs w:val="22"/>
        </w:rPr>
      </w:pPr>
      <w:r w:rsidRPr="009B5880">
        <w:rPr>
          <w:rFonts w:ascii="Arial" w:hAnsi="Arial" w:cs="Arial"/>
          <w:sz w:val="22"/>
          <w:szCs w:val="22"/>
        </w:rPr>
        <w:lastRenderedPageBreak/>
        <w:t>-</w:t>
      </w:r>
      <w:r w:rsidRPr="009B5880">
        <w:rPr>
          <w:rFonts w:ascii="Arial" w:hAnsi="Arial" w:cs="Arial"/>
          <w:sz w:val="22"/>
          <w:szCs w:val="22"/>
        </w:rPr>
        <w:tab/>
        <w:t>Recognition of derivatives - The Group initially recognises derivatives at their fair value on the contract date and subsequently measure them at fair value at the end of each reporting period. Changes in the fair value of derivatives are recognised in profit or loss.</w:t>
      </w:r>
    </w:p>
    <w:p w14:paraId="18839E65" w14:textId="4863510B" w:rsidR="001E02A5" w:rsidRPr="009B5880" w:rsidRDefault="001E02A5" w:rsidP="00CB21F4">
      <w:pPr>
        <w:spacing w:before="120" w:after="120" w:line="380" w:lineRule="exact"/>
        <w:ind w:left="990" w:right="-43"/>
        <w:jc w:val="thaiDistribute"/>
        <w:rPr>
          <w:rFonts w:ascii="Arial" w:hAnsi="Arial" w:cs="Arial"/>
          <w:sz w:val="22"/>
          <w:szCs w:val="22"/>
        </w:rPr>
      </w:pPr>
      <w:r w:rsidRPr="009B5880">
        <w:rPr>
          <w:rFonts w:ascii="Arial" w:hAnsi="Arial" w:cs="Arial"/>
          <w:sz w:val="22"/>
          <w:szCs w:val="22"/>
        </w:rPr>
        <w:t xml:space="preserve">The Group </w:t>
      </w:r>
      <w:r w:rsidR="00AB11AE">
        <w:rPr>
          <w:rFonts w:ascii="Arial" w:hAnsi="Arial" w:cs="Arial"/>
          <w:sz w:val="22"/>
          <w:szCs w:val="22"/>
        </w:rPr>
        <w:t>recogni</w:t>
      </w:r>
      <w:r w:rsidR="002E6C29">
        <w:rPr>
          <w:rFonts w:ascii="Arial" w:hAnsi="Arial" w:cs="Arial"/>
          <w:sz w:val="22"/>
          <w:szCs w:val="22"/>
        </w:rPr>
        <w:t>s</w:t>
      </w:r>
      <w:r w:rsidR="00AB11AE">
        <w:rPr>
          <w:rFonts w:ascii="Arial" w:hAnsi="Arial" w:cs="Arial"/>
          <w:sz w:val="22"/>
          <w:szCs w:val="22"/>
        </w:rPr>
        <w:t>ed the cumulative effect of the adoption of</w:t>
      </w:r>
      <w:r w:rsidRPr="009B5880">
        <w:rPr>
          <w:rFonts w:ascii="Arial" w:hAnsi="Arial" w:cs="Arial"/>
          <w:sz w:val="22"/>
          <w:szCs w:val="22"/>
        </w:rPr>
        <w:t xml:space="preserve"> these financial reporting standards as an adjustment to the retained earnings</w:t>
      </w:r>
      <w:r w:rsidR="00AB11AE">
        <w:rPr>
          <w:rFonts w:ascii="Arial" w:hAnsi="Arial" w:cs="Arial"/>
          <w:sz w:val="22"/>
          <w:szCs w:val="22"/>
        </w:rPr>
        <w:t xml:space="preserve"> and other components of shareholders’ equi</w:t>
      </w:r>
      <w:r w:rsidR="00A023DD">
        <w:rPr>
          <w:rFonts w:ascii="Arial" w:hAnsi="Arial" w:cs="Arial"/>
          <w:sz w:val="22"/>
          <w:szCs w:val="22"/>
        </w:rPr>
        <w:t>ty</w:t>
      </w:r>
      <w:r w:rsidRPr="009B5880">
        <w:rPr>
          <w:rFonts w:ascii="Arial" w:hAnsi="Arial" w:cs="Arial"/>
          <w:sz w:val="22"/>
          <w:szCs w:val="22"/>
        </w:rPr>
        <w:t xml:space="preserve"> as at 1 January 2020, and the comparative information was not restated.</w:t>
      </w:r>
    </w:p>
    <w:p w14:paraId="0C605965" w14:textId="77777777" w:rsidR="001E02A5" w:rsidRDefault="001E02A5" w:rsidP="00CB21F4">
      <w:pPr>
        <w:spacing w:before="120" w:after="120" w:line="380" w:lineRule="exact"/>
        <w:ind w:left="990" w:right="-43"/>
        <w:jc w:val="thaiDistribute"/>
        <w:rPr>
          <w:rFonts w:ascii="Arial" w:hAnsi="Arial" w:cs="Arial"/>
          <w:sz w:val="22"/>
          <w:szCs w:val="22"/>
        </w:rPr>
      </w:pPr>
      <w:r w:rsidRPr="009B5880">
        <w:rPr>
          <w:rFonts w:ascii="Arial" w:hAnsi="Arial" w:cs="Arial"/>
          <w:sz w:val="22"/>
          <w:szCs w:val="22"/>
        </w:rPr>
        <w:t xml:space="preserve">The cumulative effect of the change is described in </w:t>
      </w:r>
      <w:r w:rsidRPr="00573B08">
        <w:rPr>
          <w:rFonts w:ascii="Arial" w:hAnsi="Arial" w:cs="Arial"/>
          <w:sz w:val="22"/>
          <w:szCs w:val="22"/>
        </w:rPr>
        <w:t xml:space="preserve">Note </w:t>
      </w:r>
      <w:r w:rsidR="00E332CB" w:rsidRPr="00573B08">
        <w:rPr>
          <w:rFonts w:ascii="Arial" w:hAnsi="Arial" w:cs="Arial"/>
          <w:sz w:val="22"/>
          <w:szCs w:val="22"/>
        </w:rPr>
        <w:t>4</w:t>
      </w:r>
      <w:r w:rsidRPr="00573B08">
        <w:rPr>
          <w:rFonts w:ascii="Arial" w:hAnsi="Arial" w:cstheme="minorBidi"/>
          <w:sz w:val="22"/>
          <w:szCs w:val="22"/>
        </w:rPr>
        <w:t xml:space="preserve"> t</w:t>
      </w:r>
      <w:r w:rsidRPr="009B5880">
        <w:rPr>
          <w:rFonts w:ascii="Arial" w:hAnsi="Arial" w:cstheme="minorBidi"/>
          <w:sz w:val="22"/>
          <w:szCs w:val="22"/>
        </w:rPr>
        <w:t>o the financial statements</w:t>
      </w:r>
      <w:r w:rsidRPr="009B5880">
        <w:rPr>
          <w:rFonts w:ascii="Arial" w:hAnsi="Arial" w:cs="Arial"/>
          <w:sz w:val="22"/>
          <w:szCs w:val="22"/>
        </w:rPr>
        <w:t>.</w:t>
      </w:r>
    </w:p>
    <w:p w14:paraId="67521CDB" w14:textId="77777777" w:rsidR="001E02A5" w:rsidRPr="00016B6C" w:rsidRDefault="001E02A5" w:rsidP="00CB21F4">
      <w:pPr>
        <w:spacing w:before="120" w:after="120" w:line="380" w:lineRule="exact"/>
        <w:ind w:left="990" w:right="-43"/>
        <w:jc w:val="thaiDistribute"/>
        <w:rPr>
          <w:rFonts w:ascii="Arial" w:eastAsia="Arial Unicode MS" w:hAnsi="Arial" w:cs="Arial Unicode MS"/>
          <w:b/>
          <w:bCs/>
          <w:sz w:val="22"/>
          <w:szCs w:val="22"/>
        </w:rPr>
      </w:pPr>
      <w:r w:rsidRPr="00016B6C">
        <w:rPr>
          <w:rFonts w:ascii="Arial" w:eastAsia="Arial Unicode MS" w:hAnsi="Arial" w:cs="Arial Unicode MS"/>
          <w:b/>
          <w:bCs/>
          <w:sz w:val="22"/>
          <w:szCs w:val="22"/>
        </w:rPr>
        <w:t>TFRS 16 Leases</w:t>
      </w:r>
    </w:p>
    <w:p w14:paraId="5429DAFE" w14:textId="77777777" w:rsidR="001E02A5" w:rsidRPr="00016B6C" w:rsidRDefault="001E02A5" w:rsidP="00CB21F4">
      <w:pPr>
        <w:spacing w:before="120" w:after="120" w:line="380" w:lineRule="exact"/>
        <w:ind w:left="990" w:right="-43"/>
        <w:jc w:val="thaiDistribute"/>
        <w:rPr>
          <w:rFonts w:ascii="Arial" w:hAnsi="Arial" w:cs="Arial"/>
          <w:sz w:val="22"/>
          <w:szCs w:val="22"/>
        </w:rPr>
      </w:pPr>
      <w:r w:rsidRPr="00016B6C">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016B6C">
        <w:rPr>
          <w:rFonts w:ascii="Arial" w:hAnsi="Arial" w:cs="Arial" w:hint="cs"/>
          <w:sz w:val="22"/>
          <w:szCs w:val="22"/>
          <w:cs/>
        </w:rPr>
        <w:t xml:space="preserve"> </w:t>
      </w:r>
      <w:r w:rsidRPr="00016B6C">
        <w:rPr>
          <w:rFonts w:ascii="Arial" w:hAnsi="Arial" w:cs="Arial"/>
          <w:sz w:val="22"/>
          <w:szCs w:val="22"/>
        </w:rPr>
        <w:t>is low value.</w:t>
      </w:r>
    </w:p>
    <w:p w14:paraId="64C32F84" w14:textId="77777777" w:rsidR="001E02A5" w:rsidRPr="00016B6C" w:rsidRDefault="001E02A5" w:rsidP="00CB21F4">
      <w:pPr>
        <w:spacing w:before="120" w:after="120" w:line="380" w:lineRule="exact"/>
        <w:ind w:left="990" w:right="-43"/>
        <w:jc w:val="thaiDistribute"/>
        <w:rPr>
          <w:rFonts w:ascii="Arial" w:hAnsi="Arial" w:cs="Arial"/>
          <w:sz w:val="22"/>
          <w:szCs w:val="22"/>
        </w:rPr>
      </w:pPr>
      <w:r w:rsidRPr="00016B6C">
        <w:rPr>
          <w:rFonts w:ascii="Arial" w:hAnsi="Arial" w:cs="Arial"/>
          <w:sz w:val="22"/>
          <w:szCs w:val="22"/>
        </w:rPr>
        <w:t>Accounting by lessors under TFRS 16 is substantially unchanged from TAS 17. Lessors will continue to classify leases as either operating or finance leases.</w:t>
      </w:r>
    </w:p>
    <w:p w14:paraId="2F02D4B7" w14:textId="78F18E4B" w:rsidR="001E02A5" w:rsidRPr="0028202B" w:rsidRDefault="001E02A5" w:rsidP="00CB21F4">
      <w:pPr>
        <w:spacing w:before="120" w:after="120" w:line="380" w:lineRule="exact"/>
        <w:ind w:left="990" w:right="-43"/>
        <w:jc w:val="thaiDistribute"/>
        <w:rPr>
          <w:rFonts w:ascii="Arial" w:hAnsi="Arial" w:cs="Arial"/>
          <w:sz w:val="22"/>
          <w:szCs w:val="22"/>
        </w:rPr>
      </w:pPr>
      <w:r w:rsidRPr="00016B6C">
        <w:rPr>
          <w:rFonts w:ascii="Arial" w:hAnsi="Arial" w:cs="Arial"/>
          <w:sz w:val="22"/>
          <w:szCs w:val="22"/>
        </w:rPr>
        <w:t xml:space="preserve">The Group </w:t>
      </w:r>
      <w:r w:rsidR="004F656A">
        <w:rPr>
          <w:rFonts w:ascii="Arial" w:hAnsi="Arial" w:cs="Arial"/>
          <w:sz w:val="22"/>
          <w:szCs w:val="22"/>
        </w:rPr>
        <w:t>recogni</w:t>
      </w:r>
      <w:r w:rsidR="002E6C29">
        <w:rPr>
          <w:rFonts w:ascii="Arial" w:hAnsi="Arial" w:cs="Arial"/>
          <w:sz w:val="22"/>
          <w:szCs w:val="22"/>
        </w:rPr>
        <w:t>s</w:t>
      </w:r>
      <w:r w:rsidR="004F656A">
        <w:rPr>
          <w:rFonts w:ascii="Arial" w:hAnsi="Arial" w:cs="Arial"/>
          <w:sz w:val="22"/>
          <w:szCs w:val="22"/>
        </w:rPr>
        <w:t>ed the cumulative effect of the adoption of this</w:t>
      </w:r>
      <w:r w:rsidRPr="00016B6C">
        <w:rPr>
          <w:rFonts w:ascii="Arial" w:hAnsi="Arial" w:cs="Arial"/>
          <w:sz w:val="22"/>
          <w:szCs w:val="22"/>
        </w:rPr>
        <w:t xml:space="preserve"> financial reporting standard as an adjustment to the </w:t>
      </w:r>
      <w:r w:rsidRPr="0028202B">
        <w:rPr>
          <w:rFonts w:ascii="Arial" w:hAnsi="Arial" w:cs="Arial"/>
          <w:sz w:val="22"/>
          <w:szCs w:val="22"/>
        </w:rPr>
        <w:t>retained earnings as at 1 January 2020, and the comparative information was not restated.</w:t>
      </w:r>
    </w:p>
    <w:p w14:paraId="1AA72A54" w14:textId="2C171846" w:rsidR="001E02A5" w:rsidRPr="0028202B" w:rsidRDefault="001E02A5" w:rsidP="00CB21F4">
      <w:pPr>
        <w:spacing w:before="120" w:after="120" w:line="380" w:lineRule="exact"/>
        <w:ind w:left="990" w:right="-43"/>
        <w:jc w:val="thaiDistribute"/>
        <w:rPr>
          <w:rFonts w:ascii="Arial" w:hAnsi="Arial" w:cs="Arial"/>
          <w:sz w:val="22"/>
          <w:szCs w:val="22"/>
        </w:rPr>
      </w:pPr>
      <w:r w:rsidRPr="0028202B">
        <w:rPr>
          <w:rFonts w:ascii="Arial" w:hAnsi="Arial" w:cs="Arial"/>
          <w:sz w:val="22"/>
          <w:szCs w:val="22"/>
        </w:rPr>
        <w:t xml:space="preserve">The cumulative effect of the change is described in </w:t>
      </w:r>
      <w:r w:rsidRPr="00573B08">
        <w:rPr>
          <w:rFonts w:ascii="Arial" w:hAnsi="Arial" w:cs="Arial"/>
          <w:sz w:val="22"/>
          <w:szCs w:val="22"/>
        </w:rPr>
        <w:t xml:space="preserve">Note </w:t>
      </w:r>
      <w:r w:rsidR="00016B6C" w:rsidRPr="00573B08">
        <w:rPr>
          <w:rFonts w:ascii="Arial" w:hAnsi="Arial" w:cs="Arial"/>
          <w:sz w:val="22"/>
          <w:szCs w:val="22"/>
        </w:rPr>
        <w:t>4</w:t>
      </w:r>
      <w:r w:rsidR="002E6C29">
        <w:rPr>
          <w:rFonts w:ascii="Arial" w:hAnsi="Arial" w:cs="Arial"/>
          <w:sz w:val="22"/>
          <w:szCs w:val="22"/>
        </w:rPr>
        <w:t xml:space="preserve"> </w:t>
      </w:r>
      <w:r w:rsidR="002E6C29" w:rsidRPr="00573B08">
        <w:rPr>
          <w:rFonts w:ascii="Arial" w:hAnsi="Arial" w:cstheme="minorBidi"/>
          <w:sz w:val="22"/>
          <w:szCs w:val="22"/>
        </w:rPr>
        <w:t>t</w:t>
      </w:r>
      <w:r w:rsidR="002E6C29" w:rsidRPr="009B5880">
        <w:rPr>
          <w:rFonts w:ascii="Arial" w:hAnsi="Arial" w:cstheme="minorBidi"/>
          <w:sz w:val="22"/>
          <w:szCs w:val="22"/>
        </w:rPr>
        <w:t>o the financial statements</w:t>
      </w:r>
      <w:r w:rsidRPr="0028202B">
        <w:rPr>
          <w:rFonts w:ascii="Arial" w:hAnsi="Arial" w:cs="Arial"/>
          <w:sz w:val="22"/>
          <w:szCs w:val="22"/>
        </w:rPr>
        <w:t>.</w:t>
      </w:r>
    </w:p>
    <w:p w14:paraId="1A0F94B0" w14:textId="77777777" w:rsidR="001E02A5" w:rsidRPr="00016B6C" w:rsidRDefault="001E02A5" w:rsidP="00CB21F4">
      <w:pPr>
        <w:spacing w:before="120" w:after="120" w:line="380" w:lineRule="exact"/>
        <w:ind w:left="990" w:hanging="450"/>
        <w:jc w:val="thaiDistribute"/>
        <w:rPr>
          <w:rFonts w:ascii="Arial" w:hAnsi="Arial" w:cs="Arial"/>
          <w:b/>
          <w:bCs/>
          <w:sz w:val="22"/>
          <w:szCs w:val="22"/>
        </w:rPr>
      </w:pPr>
      <w:r w:rsidRPr="00016B6C">
        <w:rPr>
          <w:rFonts w:ascii="Arial" w:hAnsi="Arial" w:cs="Arial"/>
          <w:b/>
          <w:bCs/>
          <w:sz w:val="22"/>
          <w:szCs w:val="22"/>
        </w:rPr>
        <w:t>b)</w:t>
      </w:r>
      <w:r w:rsidRPr="00CB21F4">
        <w:rPr>
          <w:rFonts w:ascii="Arial" w:hAnsi="Arial" w:cs="Arial"/>
          <w:b/>
          <w:bCs/>
          <w:sz w:val="22"/>
          <w:szCs w:val="22"/>
          <w:cs/>
        </w:rPr>
        <w:tab/>
      </w:r>
      <w:r w:rsidRPr="00016B6C">
        <w:rPr>
          <w:rFonts w:ascii="Arial" w:hAnsi="Arial" w:cs="Arial"/>
          <w:b/>
          <w:bCs/>
          <w:sz w:val="22"/>
          <w:szCs w:val="22"/>
        </w:rPr>
        <w:t>Financial reporting standards that became effective for fiscal years beginning on or after 1 January 2021</w:t>
      </w:r>
    </w:p>
    <w:p w14:paraId="62C7D1F1" w14:textId="77777777" w:rsidR="001E02A5" w:rsidRPr="00016B6C" w:rsidRDefault="001E02A5" w:rsidP="00CB21F4">
      <w:pPr>
        <w:spacing w:before="120" w:after="120" w:line="380" w:lineRule="exact"/>
        <w:ind w:left="990" w:right="-43"/>
        <w:jc w:val="thaiDistribute"/>
        <w:rPr>
          <w:rFonts w:ascii="Arial" w:hAnsi="Arial" w:cs="Arial"/>
          <w:sz w:val="22"/>
          <w:szCs w:val="22"/>
        </w:rPr>
      </w:pPr>
      <w:r w:rsidRPr="00016B6C">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6CDF89F" w14:textId="77777777" w:rsidR="001E02A5" w:rsidRPr="00EA16BE" w:rsidRDefault="001E02A5" w:rsidP="00CB21F4">
      <w:pPr>
        <w:tabs>
          <w:tab w:val="left" w:pos="600"/>
        </w:tabs>
        <w:spacing w:before="120" w:after="120" w:line="380" w:lineRule="exact"/>
        <w:ind w:left="990"/>
        <w:jc w:val="thaiDistribute"/>
        <w:rPr>
          <w:rFonts w:ascii="Arial" w:eastAsia="Arial Unicode MS" w:hAnsi="Arial" w:cs="Arial Unicode MS"/>
          <w:sz w:val="22"/>
          <w:szCs w:val="22"/>
        </w:rPr>
      </w:pPr>
      <w:r w:rsidRPr="00016B6C">
        <w:rPr>
          <w:rFonts w:ascii="Arial" w:eastAsia="Arial Unicode MS" w:hAnsi="Arial" w:cs="Arial Unicode MS"/>
          <w:sz w:val="22"/>
          <w:szCs w:val="22"/>
        </w:rPr>
        <w:t>The management of the Group is currently evaluating the impact of these standards to the financial statements in the year when they are adopted.</w:t>
      </w:r>
    </w:p>
    <w:p w14:paraId="46C7BF15" w14:textId="77777777" w:rsidR="00CB21F4" w:rsidRDefault="00CB21F4">
      <w:pPr>
        <w:overflowPunct/>
        <w:autoSpaceDE/>
        <w:autoSpaceDN/>
        <w:adjustRightInd/>
        <w:spacing w:after="200" w:line="276" w:lineRule="auto"/>
        <w:textAlignment w:val="auto"/>
        <w:rPr>
          <w:rFonts w:ascii="Arial" w:hAnsi="Arial"/>
          <w:b/>
          <w:bCs/>
          <w:spacing w:val="-5"/>
          <w:sz w:val="22"/>
          <w:szCs w:val="22"/>
        </w:rPr>
      </w:pPr>
      <w:r>
        <w:rPr>
          <w:rFonts w:ascii="Arial" w:hAnsi="Arial"/>
          <w:b/>
          <w:bCs/>
          <w:spacing w:val="-5"/>
          <w:sz w:val="22"/>
          <w:szCs w:val="22"/>
        </w:rPr>
        <w:br w:type="page"/>
      </w:r>
    </w:p>
    <w:p w14:paraId="77FA61DE" w14:textId="77777777" w:rsidR="0028202B" w:rsidRPr="00AC5E2B" w:rsidRDefault="00E332CB" w:rsidP="00317438">
      <w:pPr>
        <w:overflowPunct/>
        <w:autoSpaceDE/>
        <w:autoSpaceDN/>
        <w:adjustRightInd/>
        <w:spacing w:before="120" w:after="120" w:line="360" w:lineRule="exact"/>
        <w:ind w:left="547" w:right="-43" w:hanging="547"/>
        <w:textAlignment w:val="auto"/>
        <w:rPr>
          <w:rFonts w:ascii="Arial" w:hAnsi="Arial"/>
          <w:b/>
          <w:bCs/>
          <w:spacing w:val="-5"/>
          <w:sz w:val="22"/>
          <w:szCs w:val="22"/>
        </w:rPr>
      </w:pPr>
      <w:r w:rsidRPr="00AC5E2B">
        <w:rPr>
          <w:rFonts w:ascii="Arial" w:hAnsi="Arial"/>
          <w:b/>
          <w:bCs/>
          <w:spacing w:val="-5"/>
          <w:sz w:val="22"/>
          <w:szCs w:val="22"/>
        </w:rPr>
        <w:lastRenderedPageBreak/>
        <w:t>4</w:t>
      </w:r>
      <w:r w:rsidR="0028202B" w:rsidRPr="00AC5E2B">
        <w:rPr>
          <w:rFonts w:ascii="Arial" w:hAnsi="Arial"/>
          <w:b/>
          <w:bCs/>
          <w:spacing w:val="-5"/>
          <w:sz w:val="22"/>
          <w:szCs w:val="22"/>
        </w:rPr>
        <w:t>.</w:t>
      </w:r>
      <w:r w:rsidR="0028202B" w:rsidRPr="00AC5E2B">
        <w:rPr>
          <w:rFonts w:ascii="Arial" w:hAnsi="Arial"/>
          <w:b/>
          <w:bCs/>
          <w:spacing w:val="-5"/>
          <w:sz w:val="22"/>
          <w:szCs w:val="22"/>
        </w:rPr>
        <w:tab/>
        <w:t>Cumulative effects of changes in accounting policies due to the adoption of new financial reporting standards</w:t>
      </w:r>
    </w:p>
    <w:p w14:paraId="5B89684D" w14:textId="3CC0B666" w:rsidR="0028202B" w:rsidRPr="00AC5E2B" w:rsidRDefault="0028202B" w:rsidP="00317438">
      <w:pPr>
        <w:tabs>
          <w:tab w:val="left" w:pos="2880"/>
        </w:tabs>
        <w:spacing w:before="120" w:after="120" w:line="360" w:lineRule="exact"/>
        <w:ind w:left="540" w:hanging="540"/>
        <w:jc w:val="thaiDistribute"/>
        <w:rPr>
          <w:rFonts w:ascii="Arial" w:hAnsi="Arial"/>
          <w:sz w:val="22"/>
          <w:szCs w:val="22"/>
        </w:rPr>
      </w:pPr>
      <w:r w:rsidRPr="00AC5E2B">
        <w:rPr>
          <w:rFonts w:ascii="Arial" w:hAnsi="Arial"/>
          <w:sz w:val="22"/>
          <w:szCs w:val="22"/>
          <w:cs/>
        </w:rPr>
        <w:tab/>
      </w:r>
      <w:r w:rsidRPr="00CB21F4">
        <w:rPr>
          <w:rFonts w:ascii="Arial" w:hAnsi="Arial"/>
          <w:spacing w:val="-2"/>
          <w:sz w:val="22"/>
          <w:szCs w:val="22"/>
        </w:rPr>
        <w:t xml:space="preserve">As described in Note </w:t>
      </w:r>
      <w:r w:rsidR="00E332CB" w:rsidRPr="00CB21F4">
        <w:rPr>
          <w:rFonts w:ascii="Arial" w:hAnsi="Arial"/>
          <w:spacing w:val="-2"/>
          <w:sz w:val="22"/>
          <w:szCs w:val="22"/>
        </w:rPr>
        <w:t>3</w:t>
      </w:r>
      <w:r w:rsidRPr="00CB21F4">
        <w:rPr>
          <w:rFonts w:ascii="Arial" w:hAnsi="Arial"/>
          <w:spacing w:val="-2"/>
          <w:sz w:val="22"/>
          <w:szCs w:val="22"/>
        </w:rPr>
        <w:t xml:space="preserve"> to the financial statements, during the current </w:t>
      </w:r>
      <w:r w:rsidR="00A33D03">
        <w:rPr>
          <w:rFonts w:ascii="Arial" w:hAnsi="Arial"/>
          <w:spacing w:val="-2"/>
          <w:sz w:val="22"/>
          <w:szCs w:val="22"/>
        </w:rPr>
        <w:t>year</w:t>
      </w:r>
      <w:r w:rsidRPr="00CB21F4">
        <w:rPr>
          <w:rFonts w:ascii="Arial" w:hAnsi="Arial"/>
          <w:spacing w:val="-2"/>
          <w:sz w:val="22"/>
          <w:szCs w:val="22"/>
        </w:rPr>
        <w:t xml:space="preserve">, the Group has adopted financial reporting standards related to financial instruments and TFRS 16. The cumulative effect of initially applying these standards </w:t>
      </w:r>
      <w:r w:rsidR="00A33D03">
        <w:rPr>
          <w:rFonts w:ascii="Arial" w:hAnsi="Arial"/>
          <w:spacing w:val="-2"/>
          <w:sz w:val="22"/>
          <w:szCs w:val="22"/>
        </w:rPr>
        <w:t>was</w:t>
      </w:r>
      <w:r w:rsidRPr="00CB21F4">
        <w:rPr>
          <w:rFonts w:ascii="Arial" w:hAnsi="Arial"/>
          <w:spacing w:val="-2"/>
          <w:sz w:val="22"/>
          <w:szCs w:val="22"/>
        </w:rPr>
        <w:t xml:space="preserve"> recognised as an adjustment to retained earnings</w:t>
      </w:r>
      <w:r w:rsidR="00A33D03">
        <w:rPr>
          <w:rFonts w:ascii="Arial" w:hAnsi="Arial"/>
          <w:spacing w:val="-2"/>
          <w:sz w:val="22"/>
          <w:szCs w:val="22"/>
        </w:rPr>
        <w:t xml:space="preserve"> and other components of shareholders’ equity</w:t>
      </w:r>
      <w:r w:rsidRPr="00CB21F4">
        <w:rPr>
          <w:rFonts w:ascii="Arial" w:hAnsi="Arial"/>
          <w:spacing w:val="-2"/>
          <w:sz w:val="22"/>
          <w:szCs w:val="22"/>
        </w:rPr>
        <w:t xml:space="preserve"> as at 1 January 2020. Therefore, the comparative information was not restated</w:t>
      </w:r>
      <w:r w:rsidRPr="00AC5E2B">
        <w:rPr>
          <w:rFonts w:ascii="Arial" w:hAnsi="Arial"/>
          <w:sz w:val="22"/>
          <w:szCs w:val="22"/>
        </w:rPr>
        <w:t>.</w:t>
      </w:r>
    </w:p>
    <w:p w14:paraId="4173261E" w14:textId="432A2F90" w:rsidR="0028202B" w:rsidRPr="00AC5E2B" w:rsidRDefault="0028202B" w:rsidP="00317438">
      <w:pPr>
        <w:tabs>
          <w:tab w:val="left" w:pos="2880"/>
        </w:tabs>
        <w:spacing w:before="120" w:after="120" w:line="360" w:lineRule="exact"/>
        <w:ind w:left="547" w:right="-43" w:hanging="547"/>
        <w:jc w:val="thaiDistribute"/>
        <w:rPr>
          <w:rFonts w:ascii="Arial" w:hAnsi="Arial"/>
          <w:sz w:val="22"/>
          <w:szCs w:val="22"/>
          <w:cs/>
        </w:rPr>
      </w:pPr>
      <w:r w:rsidRPr="00AC5E2B">
        <w:rPr>
          <w:rFonts w:ascii="Arial" w:hAnsi="Arial"/>
          <w:sz w:val="22"/>
          <w:szCs w:val="22"/>
          <w:cs/>
        </w:rPr>
        <w:tab/>
      </w:r>
      <w:r w:rsidRPr="00AC5E2B">
        <w:rPr>
          <w:rFonts w:ascii="Arial" w:hAnsi="Arial"/>
          <w:sz w:val="22"/>
          <w:szCs w:val="22"/>
        </w:rPr>
        <w:t xml:space="preserve">The impacts </w:t>
      </w:r>
      <w:r w:rsidR="00A33D03">
        <w:rPr>
          <w:rFonts w:ascii="Arial" w:hAnsi="Arial"/>
          <w:sz w:val="22"/>
          <w:szCs w:val="22"/>
        </w:rPr>
        <w:t>of</w:t>
      </w:r>
      <w:r w:rsidRPr="00AC5E2B">
        <w:rPr>
          <w:rFonts w:ascii="Arial" w:hAnsi="Arial"/>
          <w:sz w:val="22"/>
          <w:szCs w:val="22"/>
        </w:rPr>
        <w:t xml:space="preserve"> changes in accounting policies </w:t>
      </w:r>
      <w:r w:rsidR="00A33D03">
        <w:rPr>
          <w:rFonts w:ascii="Arial" w:hAnsi="Arial"/>
          <w:sz w:val="22"/>
          <w:szCs w:val="22"/>
        </w:rPr>
        <w:t xml:space="preserve">on the statements of financial position at the beginning of 2020 </w:t>
      </w:r>
      <w:r w:rsidRPr="00AC5E2B">
        <w:rPr>
          <w:rFonts w:ascii="Arial" w:hAnsi="Arial"/>
          <w:sz w:val="22"/>
          <w:szCs w:val="22"/>
        </w:rPr>
        <w:t>due to the adoption of these standards are presented as follows:</w:t>
      </w: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633"/>
        <w:gridCol w:w="1634"/>
        <w:gridCol w:w="1633"/>
        <w:gridCol w:w="1634"/>
      </w:tblGrid>
      <w:tr w:rsidR="0028202B" w:rsidRPr="00AC5E2B" w14:paraId="43E3137F" w14:textId="77777777" w:rsidTr="00E90D4B">
        <w:trPr>
          <w:tblHeader/>
        </w:trPr>
        <w:tc>
          <w:tcPr>
            <w:tcW w:w="9504" w:type="dxa"/>
            <w:gridSpan w:val="5"/>
          </w:tcPr>
          <w:p w14:paraId="798A260F" w14:textId="77777777" w:rsidR="0028202B" w:rsidRPr="00AC5E2B" w:rsidRDefault="0028202B" w:rsidP="00317438">
            <w:pPr>
              <w:spacing w:line="320" w:lineRule="exact"/>
              <w:jc w:val="right"/>
              <w:rPr>
                <w:rFonts w:ascii="Arial" w:hAnsi="Arial" w:cs="Arial"/>
                <w:sz w:val="18"/>
                <w:szCs w:val="18"/>
              </w:rPr>
            </w:pPr>
            <w:r w:rsidRPr="00AC5E2B">
              <w:rPr>
                <w:rFonts w:ascii="Arial" w:hAnsi="Arial" w:cs="Arial"/>
                <w:sz w:val="18"/>
                <w:szCs w:val="18"/>
              </w:rPr>
              <w:t>(Unit: Thousand Baht)</w:t>
            </w:r>
          </w:p>
        </w:tc>
      </w:tr>
      <w:tr w:rsidR="0028202B" w:rsidRPr="00AC5E2B" w14:paraId="1072D192" w14:textId="77777777" w:rsidTr="00E90D4B">
        <w:trPr>
          <w:tblHeader/>
        </w:trPr>
        <w:tc>
          <w:tcPr>
            <w:tcW w:w="2970" w:type="dxa"/>
          </w:tcPr>
          <w:p w14:paraId="796FC753" w14:textId="77777777" w:rsidR="0028202B" w:rsidRPr="00AC5E2B" w:rsidRDefault="0028202B" w:rsidP="00317438">
            <w:pPr>
              <w:spacing w:line="320" w:lineRule="exact"/>
              <w:rPr>
                <w:rFonts w:ascii="Arial" w:hAnsi="Arial" w:cs="Arial"/>
                <w:sz w:val="18"/>
                <w:szCs w:val="18"/>
              </w:rPr>
            </w:pPr>
          </w:p>
        </w:tc>
        <w:tc>
          <w:tcPr>
            <w:tcW w:w="6534" w:type="dxa"/>
            <w:gridSpan w:val="4"/>
            <w:vAlign w:val="bottom"/>
          </w:tcPr>
          <w:p w14:paraId="503EB356" w14:textId="77777777" w:rsidR="0028202B" w:rsidRPr="00AC5E2B" w:rsidRDefault="0028202B" w:rsidP="00317438">
            <w:pPr>
              <w:pBdr>
                <w:bottom w:val="single" w:sz="4" w:space="1" w:color="auto"/>
              </w:pBdr>
              <w:spacing w:line="320" w:lineRule="exact"/>
              <w:jc w:val="center"/>
              <w:rPr>
                <w:rFonts w:ascii="Arial" w:hAnsi="Arial" w:cs="Arial"/>
                <w:sz w:val="18"/>
                <w:szCs w:val="18"/>
                <w:cs/>
              </w:rPr>
            </w:pPr>
            <w:r w:rsidRPr="00AC5E2B">
              <w:rPr>
                <w:rFonts w:ascii="Arial" w:hAnsi="Arial" w:cs="Arial"/>
                <w:sz w:val="18"/>
                <w:szCs w:val="18"/>
              </w:rPr>
              <w:t>Consolidated financial statements</w:t>
            </w:r>
          </w:p>
        </w:tc>
      </w:tr>
      <w:tr w:rsidR="0028202B" w:rsidRPr="00AC5E2B" w14:paraId="62C7F39B" w14:textId="77777777" w:rsidTr="00E90D4B">
        <w:trPr>
          <w:tblHeader/>
        </w:trPr>
        <w:tc>
          <w:tcPr>
            <w:tcW w:w="2970" w:type="dxa"/>
          </w:tcPr>
          <w:p w14:paraId="1FDE9406" w14:textId="77777777" w:rsidR="0028202B" w:rsidRPr="00AC5E2B" w:rsidRDefault="0028202B" w:rsidP="00317438">
            <w:pPr>
              <w:spacing w:line="320" w:lineRule="exact"/>
              <w:rPr>
                <w:rFonts w:ascii="Arial" w:hAnsi="Arial" w:cs="Arial"/>
                <w:sz w:val="18"/>
                <w:szCs w:val="18"/>
              </w:rPr>
            </w:pPr>
          </w:p>
        </w:tc>
        <w:tc>
          <w:tcPr>
            <w:tcW w:w="1633" w:type="dxa"/>
            <w:vAlign w:val="bottom"/>
          </w:tcPr>
          <w:p w14:paraId="38E176AF" w14:textId="77777777" w:rsidR="0028202B" w:rsidRPr="00AC5E2B" w:rsidRDefault="0028202B" w:rsidP="00317438">
            <w:pPr>
              <w:spacing w:line="320" w:lineRule="exact"/>
              <w:ind w:right="-74"/>
              <w:jc w:val="center"/>
              <w:rPr>
                <w:rFonts w:ascii="Arial" w:hAnsi="Arial" w:cs="Arial"/>
                <w:sz w:val="18"/>
                <w:szCs w:val="18"/>
              </w:rPr>
            </w:pPr>
          </w:p>
        </w:tc>
        <w:tc>
          <w:tcPr>
            <w:tcW w:w="3267" w:type="dxa"/>
            <w:gridSpan w:val="2"/>
          </w:tcPr>
          <w:p w14:paraId="3C92DC82" w14:textId="504E3783" w:rsidR="0028202B" w:rsidRPr="00AC5E2B" w:rsidRDefault="00A33D03" w:rsidP="00317438">
            <w:pPr>
              <w:pBdr>
                <w:bottom w:val="single" w:sz="4" w:space="1" w:color="auto"/>
              </w:pBdr>
              <w:spacing w:line="320" w:lineRule="exact"/>
              <w:jc w:val="center"/>
              <w:rPr>
                <w:rFonts w:ascii="Arial" w:hAnsi="Arial" w:cs="Arial"/>
                <w:sz w:val="18"/>
                <w:szCs w:val="18"/>
                <w:cs/>
              </w:rPr>
            </w:pPr>
            <w:r>
              <w:rPr>
                <w:rFonts w:ascii="Arial" w:hAnsi="Arial" w:cs="Arial"/>
                <w:sz w:val="18"/>
                <w:szCs w:val="18"/>
              </w:rPr>
              <w:t>The effect of</w:t>
            </w:r>
          </w:p>
        </w:tc>
        <w:tc>
          <w:tcPr>
            <w:tcW w:w="1634" w:type="dxa"/>
            <w:vAlign w:val="bottom"/>
          </w:tcPr>
          <w:p w14:paraId="69224542" w14:textId="77777777" w:rsidR="0028202B" w:rsidRPr="00AC5E2B" w:rsidRDefault="0028202B" w:rsidP="00317438">
            <w:pPr>
              <w:spacing w:line="320" w:lineRule="exact"/>
              <w:ind w:right="-74"/>
              <w:jc w:val="center"/>
              <w:rPr>
                <w:rFonts w:ascii="Arial" w:hAnsi="Arial" w:cs="Arial"/>
                <w:sz w:val="18"/>
                <w:szCs w:val="18"/>
              </w:rPr>
            </w:pPr>
          </w:p>
        </w:tc>
      </w:tr>
      <w:tr w:rsidR="0028202B" w:rsidRPr="00AC5E2B" w14:paraId="38C7563C" w14:textId="77777777" w:rsidTr="00E90D4B">
        <w:trPr>
          <w:tblHeader/>
        </w:trPr>
        <w:tc>
          <w:tcPr>
            <w:tcW w:w="2970" w:type="dxa"/>
          </w:tcPr>
          <w:p w14:paraId="2BD95A1A" w14:textId="77777777" w:rsidR="0028202B" w:rsidRPr="00AC5E2B" w:rsidRDefault="0028202B" w:rsidP="00317438">
            <w:pPr>
              <w:spacing w:line="320" w:lineRule="exact"/>
              <w:rPr>
                <w:rFonts w:ascii="Arial" w:hAnsi="Arial" w:cs="Arial"/>
                <w:sz w:val="18"/>
                <w:szCs w:val="18"/>
              </w:rPr>
            </w:pPr>
          </w:p>
        </w:tc>
        <w:tc>
          <w:tcPr>
            <w:tcW w:w="1633" w:type="dxa"/>
            <w:vAlign w:val="bottom"/>
          </w:tcPr>
          <w:p w14:paraId="4C625449" w14:textId="77777777" w:rsidR="0028202B" w:rsidRPr="00AC5E2B" w:rsidRDefault="0028202B" w:rsidP="00317438">
            <w:pPr>
              <w:pBdr>
                <w:bottom w:val="single" w:sz="4" w:space="1" w:color="auto"/>
              </w:pBdr>
              <w:spacing w:line="320" w:lineRule="exact"/>
              <w:ind w:right="-74"/>
              <w:jc w:val="center"/>
              <w:rPr>
                <w:rFonts w:ascii="Arial" w:hAnsi="Arial" w:cs="Arial"/>
                <w:spacing w:val="-8"/>
                <w:sz w:val="18"/>
                <w:szCs w:val="18"/>
              </w:rPr>
            </w:pPr>
            <w:r w:rsidRPr="00AC5E2B">
              <w:rPr>
                <w:rFonts w:ascii="Arial" w:hAnsi="Arial" w:cs="Arial"/>
                <w:spacing w:val="-8"/>
                <w:sz w:val="18"/>
                <w:szCs w:val="18"/>
              </w:rPr>
              <w:t>31 December</w:t>
            </w:r>
            <w:r w:rsidRPr="00AC5E2B">
              <w:rPr>
                <w:rFonts w:ascii="Arial" w:hAnsi="Arial" w:cs="Arial"/>
                <w:spacing w:val="-8"/>
                <w:sz w:val="18"/>
                <w:szCs w:val="18"/>
                <w:cs/>
              </w:rPr>
              <w:t xml:space="preserve"> </w:t>
            </w:r>
            <w:r w:rsidRPr="00AC5E2B">
              <w:rPr>
                <w:rFonts w:ascii="Arial" w:hAnsi="Arial" w:cs="Arial"/>
                <w:spacing w:val="-8"/>
                <w:sz w:val="18"/>
                <w:szCs w:val="18"/>
              </w:rPr>
              <w:t>2019</w:t>
            </w:r>
          </w:p>
        </w:tc>
        <w:tc>
          <w:tcPr>
            <w:tcW w:w="1634" w:type="dxa"/>
            <w:vAlign w:val="bottom"/>
          </w:tcPr>
          <w:p w14:paraId="7348613D" w14:textId="77777777" w:rsidR="0028202B" w:rsidRPr="00AC5E2B" w:rsidRDefault="0028202B" w:rsidP="00317438">
            <w:pPr>
              <w:pBdr>
                <w:bottom w:val="single" w:sz="4" w:space="1" w:color="auto"/>
              </w:pBdr>
              <w:spacing w:line="320" w:lineRule="exact"/>
              <w:jc w:val="center"/>
              <w:rPr>
                <w:rFonts w:ascii="Arial" w:hAnsi="Arial" w:cs="Arial"/>
                <w:sz w:val="18"/>
                <w:szCs w:val="18"/>
                <w:cs/>
              </w:rPr>
            </w:pPr>
            <w:r w:rsidRPr="00AC5E2B">
              <w:rPr>
                <w:rFonts w:ascii="Arial" w:hAnsi="Arial" w:cs="Arial"/>
                <w:spacing w:val="-4"/>
                <w:sz w:val="18"/>
                <w:szCs w:val="18"/>
              </w:rPr>
              <w:t>Financial reporting</w:t>
            </w:r>
            <w:r w:rsidRPr="00AC5E2B">
              <w:rPr>
                <w:rFonts w:ascii="Arial" w:hAnsi="Arial" w:cs="Arial"/>
                <w:sz w:val="18"/>
                <w:szCs w:val="18"/>
              </w:rPr>
              <w:t xml:space="preserve"> standards related to financial instruments</w:t>
            </w:r>
          </w:p>
        </w:tc>
        <w:tc>
          <w:tcPr>
            <w:tcW w:w="1633" w:type="dxa"/>
            <w:vAlign w:val="bottom"/>
          </w:tcPr>
          <w:p w14:paraId="3AC75081" w14:textId="77777777" w:rsidR="0028202B" w:rsidRPr="00AC5E2B" w:rsidRDefault="0028202B" w:rsidP="00317438">
            <w:pPr>
              <w:pBdr>
                <w:bottom w:val="single" w:sz="4" w:space="1" w:color="auto"/>
              </w:pBdr>
              <w:spacing w:line="320" w:lineRule="exact"/>
              <w:jc w:val="center"/>
              <w:rPr>
                <w:rFonts w:ascii="Arial" w:hAnsi="Arial" w:cs="Arial"/>
                <w:sz w:val="18"/>
                <w:szCs w:val="18"/>
                <w:cs/>
              </w:rPr>
            </w:pPr>
            <w:r w:rsidRPr="00AC5E2B">
              <w:rPr>
                <w:rFonts w:ascii="Arial" w:hAnsi="Arial" w:cs="Arial"/>
                <w:sz w:val="18"/>
                <w:szCs w:val="18"/>
              </w:rPr>
              <w:t>TFRS 16</w:t>
            </w:r>
          </w:p>
        </w:tc>
        <w:tc>
          <w:tcPr>
            <w:tcW w:w="1634" w:type="dxa"/>
            <w:vAlign w:val="bottom"/>
          </w:tcPr>
          <w:p w14:paraId="0B683BB5" w14:textId="77777777" w:rsidR="0028202B" w:rsidRPr="00AC5E2B" w:rsidRDefault="0028202B" w:rsidP="00317438">
            <w:pPr>
              <w:pBdr>
                <w:bottom w:val="single" w:sz="4" w:space="1" w:color="auto"/>
              </w:pBdr>
              <w:spacing w:line="320" w:lineRule="exact"/>
              <w:ind w:right="-74"/>
              <w:jc w:val="center"/>
              <w:rPr>
                <w:rFonts w:ascii="Arial" w:hAnsi="Arial" w:cs="Arial"/>
                <w:sz w:val="18"/>
                <w:szCs w:val="18"/>
              </w:rPr>
            </w:pPr>
            <w:r w:rsidRPr="00AC5E2B">
              <w:rPr>
                <w:rFonts w:ascii="Arial" w:hAnsi="Arial" w:cs="Arial"/>
                <w:sz w:val="18"/>
                <w:szCs w:val="18"/>
              </w:rPr>
              <w:t>1 January</w:t>
            </w:r>
            <w:r w:rsidRPr="00AC5E2B">
              <w:rPr>
                <w:rFonts w:ascii="Arial" w:hAnsi="Arial" w:cs="Arial"/>
                <w:sz w:val="18"/>
                <w:szCs w:val="18"/>
                <w:cs/>
              </w:rPr>
              <w:t xml:space="preserve"> </w:t>
            </w:r>
            <w:r w:rsidRPr="00AC5E2B">
              <w:rPr>
                <w:rFonts w:ascii="Arial" w:hAnsi="Arial" w:cs="Arial"/>
                <w:sz w:val="18"/>
                <w:szCs w:val="18"/>
              </w:rPr>
              <w:t>2020</w:t>
            </w:r>
          </w:p>
        </w:tc>
      </w:tr>
      <w:tr w:rsidR="0028202B" w:rsidRPr="00AC5E2B" w14:paraId="6863D952" w14:textId="77777777" w:rsidTr="00E90D4B">
        <w:tc>
          <w:tcPr>
            <w:tcW w:w="2970" w:type="dxa"/>
          </w:tcPr>
          <w:p w14:paraId="52442093" w14:textId="77777777" w:rsidR="0028202B" w:rsidRPr="00AC5E2B" w:rsidRDefault="0028202B" w:rsidP="00317438">
            <w:pPr>
              <w:spacing w:line="320" w:lineRule="exact"/>
              <w:ind w:left="162" w:hanging="162"/>
              <w:rPr>
                <w:rFonts w:ascii="Arial" w:hAnsi="Arial" w:cs="Arial"/>
                <w:b/>
                <w:bCs/>
                <w:sz w:val="18"/>
                <w:szCs w:val="18"/>
              </w:rPr>
            </w:pPr>
            <w:r w:rsidRPr="00AC5E2B">
              <w:rPr>
                <w:rFonts w:ascii="Arial" w:hAnsi="Arial" w:cs="Arial"/>
                <w:b/>
                <w:bCs/>
                <w:sz w:val="18"/>
                <w:szCs w:val="18"/>
              </w:rPr>
              <w:t>Statement of financial position</w:t>
            </w:r>
          </w:p>
        </w:tc>
        <w:tc>
          <w:tcPr>
            <w:tcW w:w="1633" w:type="dxa"/>
          </w:tcPr>
          <w:p w14:paraId="1AA28D02" w14:textId="77777777" w:rsidR="0028202B" w:rsidRPr="00AC5E2B" w:rsidRDefault="0028202B" w:rsidP="00317438">
            <w:pPr>
              <w:spacing w:line="320" w:lineRule="exact"/>
              <w:jc w:val="center"/>
              <w:rPr>
                <w:rFonts w:ascii="Arial" w:hAnsi="Arial" w:cs="Arial"/>
                <w:sz w:val="18"/>
                <w:szCs w:val="18"/>
              </w:rPr>
            </w:pPr>
          </w:p>
        </w:tc>
        <w:tc>
          <w:tcPr>
            <w:tcW w:w="1634" w:type="dxa"/>
          </w:tcPr>
          <w:p w14:paraId="690844E4" w14:textId="77777777" w:rsidR="0028202B" w:rsidRPr="00AC5E2B" w:rsidRDefault="0028202B" w:rsidP="00317438">
            <w:pPr>
              <w:spacing w:line="320" w:lineRule="exact"/>
              <w:jc w:val="center"/>
              <w:rPr>
                <w:rFonts w:ascii="Arial" w:hAnsi="Arial" w:cs="Arial"/>
                <w:sz w:val="18"/>
                <w:szCs w:val="18"/>
              </w:rPr>
            </w:pPr>
          </w:p>
        </w:tc>
        <w:tc>
          <w:tcPr>
            <w:tcW w:w="1633" w:type="dxa"/>
          </w:tcPr>
          <w:p w14:paraId="7D47BD62" w14:textId="77777777" w:rsidR="0028202B" w:rsidRPr="00AC5E2B" w:rsidRDefault="0028202B" w:rsidP="00317438">
            <w:pPr>
              <w:spacing w:line="320" w:lineRule="exact"/>
              <w:jc w:val="center"/>
              <w:rPr>
                <w:rFonts w:ascii="Arial" w:hAnsi="Arial" w:cs="Arial"/>
                <w:sz w:val="18"/>
                <w:szCs w:val="18"/>
              </w:rPr>
            </w:pPr>
          </w:p>
        </w:tc>
        <w:tc>
          <w:tcPr>
            <w:tcW w:w="1634" w:type="dxa"/>
          </w:tcPr>
          <w:p w14:paraId="443961A5" w14:textId="77777777" w:rsidR="0028202B" w:rsidRPr="00AC5E2B" w:rsidRDefault="0028202B" w:rsidP="00317438">
            <w:pPr>
              <w:spacing w:line="320" w:lineRule="exact"/>
              <w:jc w:val="center"/>
              <w:rPr>
                <w:rFonts w:ascii="Arial" w:hAnsi="Arial" w:cs="Arial"/>
                <w:sz w:val="18"/>
                <w:szCs w:val="18"/>
              </w:rPr>
            </w:pPr>
          </w:p>
        </w:tc>
      </w:tr>
      <w:tr w:rsidR="0028202B" w:rsidRPr="00AC5E2B" w14:paraId="1E5A7D63" w14:textId="77777777" w:rsidTr="00E90D4B">
        <w:tc>
          <w:tcPr>
            <w:tcW w:w="2970" w:type="dxa"/>
          </w:tcPr>
          <w:p w14:paraId="59950B95" w14:textId="77777777" w:rsidR="0028202B" w:rsidRPr="00AC5E2B" w:rsidRDefault="0028202B" w:rsidP="00317438">
            <w:pPr>
              <w:spacing w:line="320" w:lineRule="exact"/>
              <w:ind w:left="162" w:hanging="162"/>
              <w:rPr>
                <w:rFonts w:ascii="Arial" w:hAnsi="Arial" w:cs="Arial"/>
                <w:b/>
                <w:bCs/>
                <w:sz w:val="18"/>
                <w:szCs w:val="18"/>
                <w:cs/>
              </w:rPr>
            </w:pPr>
            <w:r w:rsidRPr="00AC5E2B">
              <w:rPr>
                <w:rFonts w:ascii="Arial" w:hAnsi="Arial" w:cs="Arial"/>
                <w:b/>
                <w:bCs/>
                <w:sz w:val="18"/>
                <w:szCs w:val="18"/>
              </w:rPr>
              <w:t>Assets</w:t>
            </w:r>
          </w:p>
        </w:tc>
        <w:tc>
          <w:tcPr>
            <w:tcW w:w="1633" w:type="dxa"/>
          </w:tcPr>
          <w:p w14:paraId="45EA4971" w14:textId="77777777" w:rsidR="0028202B" w:rsidRPr="00AC5E2B" w:rsidRDefault="0028202B" w:rsidP="00317438">
            <w:pPr>
              <w:spacing w:line="320" w:lineRule="exact"/>
              <w:jc w:val="center"/>
              <w:rPr>
                <w:rFonts w:ascii="Arial" w:hAnsi="Arial" w:cs="Arial"/>
                <w:sz w:val="18"/>
                <w:szCs w:val="18"/>
              </w:rPr>
            </w:pPr>
          </w:p>
        </w:tc>
        <w:tc>
          <w:tcPr>
            <w:tcW w:w="1634" w:type="dxa"/>
          </w:tcPr>
          <w:p w14:paraId="4810469F" w14:textId="77777777" w:rsidR="0028202B" w:rsidRPr="00AC5E2B" w:rsidRDefault="0028202B" w:rsidP="00317438">
            <w:pPr>
              <w:spacing w:line="320" w:lineRule="exact"/>
              <w:jc w:val="center"/>
              <w:rPr>
                <w:rFonts w:ascii="Arial" w:hAnsi="Arial" w:cs="Arial"/>
                <w:sz w:val="18"/>
                <w:szCs w:val="18"/>
              </w:rPr>
            </w:pPr>
          </w:p>
        </w:tc>
        <w:tc>
          <w:tcPr>
            <w:tcW w:w="1633" w:type="dxa"/>
          </w:tcPr>
          <w:p w14:paraId="3372220C" w14:textId="77777777" w:rsidR="0028202B" w:rsidRPr="00AC5E2B" w:rsidRDefault="0028202B" w:rsidP="00317438">
            <w:pPr>
              <w:spacing w:line="320" w:lineRule="exact"/>
              <w:jc w:val="center"/>
              <w:rPr>
                <w:rFonts w:ascii="Arial" w:hAnsi="Arial" w:cs="Arial"/>
                <w:sz w:val="18"/>
                <w:szCs w:val="18"/>
              </w:rPr>
            </w:pPr>
          </w:p>
        </w:tc>
        <w:tc>
          <w:tcPr>
            <w:tcW w:w="1634" w:type="dxa"/>
          </w:tcPr>
          <w:p w14:paraId="3C90E97F" w14:textId="77777777" w:rsidR="0028202B" w:rsidRPr="00AC5E2B" w:rsidRDefault="0028202B" w:rsidP="00317438">
            <w:pPr>
              <w:spacing w:line="320" w:lineRule="exact"/>
              <w:jc w:val="center"/>
              <w:rPr>
                <w:rFonts w:ascii="Arial" w:hAnsi="Arial" w:cs="Arial"/>
                <w:sz w:val="18"/>
                <w:szCs w:val="18"/>
              </w:rPr>
            </w:pPr>
          </w:p>
        </w:tc>
      </w:tr>
      <w:tr w:rsidR="0028202B" w:rsidRPr="00AC5E2B" w14:paraId="7DDA22C2" w14:textId="77777777" w:rsidTr="00E90D4B">
        <w:tc>
          <w:tcPr>
            <w:tcW w:w="2970" w:type="dxa"/>
          </w:tcPr>
          <w:p w14:paraId="1089070D" w14:textId="77777777" w:rsidR="0028202B" w:rsidRPr="00AC5E2B" w:rsidRDefault="0028202B" w:rsidP="00317438">
            <w:pPr>
              <w:spacing w:line="320" w:lineRule="exact"/>
              <w:ind w:left="162" w:hanging="162"/>
              <w:rPr>
                <w:rFonts w:ascii="Arial" w:hAnsi="Arial" w:cs="Arial"/>
                <w:b/>
                <w:bCs/>
                <w:sz w:val="18"/>
                <w:szCs w:val="18"/>
                <w:cs/>
              </w:rPr>
            </w:pPr>
            <w:r w:rsidRPr="00AC5E2B">
              <w:rPr>
                <w:rFonts w:ascii="Arial" w:hAnsi="Arial" w:cs="Arial"/>
                <w:b/>
                <w:bCs/>
                <w:sz w:val="18"/>
                <w:szCs w:val="18"/>
              </w:rPr>
              <w:t>Current assets</w:t>
            </w:r>
          </w:p>
        </w:tc>
        <w:tc>
          <w:tcPr>
            <w:tcW w:w="1633" w:type="dxa"/>
          </w:tcPr>
          <w:p w14:paraId="73E02728" w14:textId="77777777" w:rsidR="0028202B" w:rsidRPr="00AC5E2B" w:rsidRDefault="0028202B" w:rsidP="00317438">
            <w:pPr>
              <w:spacing w:line="320" w:lineRule="exact"/>
              <w:jc w:val="center"/>
              <w:rPr>
                <w:rFonts w:ascii="Arial" w:hAnsi="Arial" w:cs="Arial"/>
                <w:sz w:val="18"/>
                <w:szCs w:val="18"/>
              </w:rPr>
            </w:pPr>
          </w:p>
        </w:tc>
        <w:tc>
          <w:tcPr>
            <w:tcW w:w="1634" w:type="dxa"/>
          </w:tcPr>
          <w:p w14:paraId="794B1487" w14:textId="77777777" w:rsidR="0028202B" w:rsidRPr="00AC5E2B" w:rsidRDefault="0028202B" w:rsidP="00317438">
            <w:pPr>
              <w:spacing w:line="320" w:lineRule="exact"/>
              <w:jc w:val="center"/>
              <w:rPr>
                <w:rFonts w:ascii="Arial" w:hAnsi="Arial" w:cs="Arial"/>
                <w:sz w:val="18"/>
                <w:szCs w:val="18"/>
              </w:rPr>
            </w:pPr>
          </w:p>
        </w:tc>
        <w:tc>
          <w:tcPr>
            <w:tcW w:w="1633" w:type="dxa"/>
          </w:tcPr>
          <w:p w14:paraId="505F6791" w14:textId="77777777" w:rsidR="0028202B" w:rsidRPr="00AC5E2B" w:rsidRDefault="0028202B" w:rsidP="00317438">
            <w:pPr>
              <w:spacing w:line="320" w:lineRule="exact"/>
              <w:jc w:val="center"/>
              <w:rPr>
                <w:rFonts w:ascii="Arial" w:hAnsi="Arial" w:cs="Arial"/>
                <w:sz w:val="18"/>
                <w:szCs w:val="18"/>
              </w:rPr>
            </w:pPr>
          </w:p>
        </w:tc>
        <w:tc>
          <w:tcPr>
            <w:tcW w:w="1634" w:type="dxa"/>
          </w:tcPr>
          <w:p w14:paraId="77150E7F" w14:textId="77777777" w:rsidR="0028202B" w:rsidRPr="00AC5E2B" w:rsidRDefault="0028202B" w:rsidP="00317438">
            <w:pPr>
              <w:spacing w:line="320" w:lineRule="exact"/>
              <w:jc w:val="center"/>
              <w:rPr>
                <w:rFonts w:ascii="Arial" w:hAnsi="Arial" w:cs="Arial"/>
                <w:sz w:val="18"/>
                <w:szCs w:val="18"/>
              </w:rPr>
            </w:pPr>
          </w:p>
        </w:tc>
      </w:tr>
      <w:tr w:rsidR="0028202B" w:rsidRPr="00AC5E2B" w14:paraId="17BC28D2" w14:textId="77777777" w:rsidTr="00E90D4B">
        <w:tc>
          <w:tcPr>
            <w:tcW w:w="2970" w:type="dxa"/>
            <w:shd w:val="clear" w:color="auto" w:fill="auto"/>
          </w:tcPr>
          <w:p w14:paraId="347459CC" w14:textId="77777777" w:rsidR="0028202B" w:rsidRPr="00AC5E2B" w:rsidRDefault="0028202B" w:rsidP="00317438">
            <w:pPr>
              <w:spacing w:line="320" w:lineRule="exact"/>
              <w:rPr>
                <w:rFonts w:ascii="Arial" w:hAnsi="Arial" w:cs="Arial"/>
                <w:sz w:val="18"/>
                <w:szCs w:val="18"/>
              </w:rPr>
            </w:pPr>
            <w:r w:rsidRPr="00AC5E2B">
              <w:rPr>
                <w:rFonts w:ascii="Arial" w:hAnsi="Arial" w:cs="Arial"/>
                <w:sz w:val="18"/>
                <w:szCs w:val="18"/>
              </w:rPr>
              <w:t>Current investments</w:t>
            </w:r>
          </w:p>
        </w:tc>
        <w:tc>
          <w:tcPr>
            <w:tcW w:w="1633" w:type="dxa"/>
            <w:shd w:val="clear" w:color="auto" w:fill="auto"/>
          </w:tcPr>
          <w:p w14:paraId="6EA5C18C"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237,570</w:t>
            </w:r>
          </w:p>
        </w:tc>
        <w:tc>
          <w:tcPr>
            <w:tcW w:w="1634" w:type="dxa"/>
            <w:shd w:val="clear" w:color="auto" w:fill="auto"/>
          </w:tcPr>
          <w:p w14:paraId="67FEFAEA"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(237,570)</w:t>
            </w:r>
          </w:p>
        </w:tc>
        <w:tc>
          <w:tcPr>
            <w:tcW w:w="1633" w:type="dxa"/>
            <w:shd w:val="clear" w:color="auto" w:fill="auto"/>
          </w:tcPr>
          <w:p w14:paraId="3BECC1F1"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4" w:type="dxa"/>
            <w:shd w:val="clear" w:color="auto" w:fill="auto"/>
          </w:tcPr>
          <w:p w14:paraId="04D919B7"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r>
      <w:tr w:rsidR="0028202B" w:rsidRPr="00AC5E2B" w14:paraId="20EF7EEF" w14:textId="77777777" w:rsidTr="00E90D4B">
        <w:tc>
          <w:tcPr>
            <w:tcW w:w="2970" w:type="dxa"/>
            <w:shd w:val="clear" w:color="auto" w:fill="auto"/>
          </w:tcPr>
          <w:p w14:paraId="2876C1A1" w14:textId="77777777" w:rsidR="0028202B" w:rsidRPr="00AC5E2B" w:rsidRDefault="0028202B" w:rsidP="00317438">
            <w:pPr>
              <w:spacing w:line="320" w:lineRule="exact"/>
              <w:rPr>
                <w:rFonts w:ascii="Arial" w:hAnsi="Arial" w:cs="Arial"/>
                <w:sz w:val="18"/>
                <w:szCs w:val="18"/>
              </w:rPr>
            </w:pPr>
            <w:r w:rsidRPr="00AC5E2B">
              <w:rPr>
                <w:rFonts w:ascii="Arial" w:hAnsi="Arial" w:cs="Arial"/>
                <w:sz w:val="18"/>
                <w:szCs w:val="18"/>
              </w:rPr>
              <w:t>Other current financial assets</w:t>
            </w:r>
          </w:p>
        </w:tc>
        <w:tc>
          <w:tcPr>
            <w:tcW w:w="1633" w:type="dxa"/>
            <w:shd w:val="clear" w:color="auto" w:fill="auto"/>
          </w:tcPr>
          <w:p w14:paraId="6EEEFFF2"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4" w:type="dxa"/>
            <w:shd w:val="clear" w:color="auto" w:fill="auto"/>
          </w:tcPr>
          <w:p w14:paraId="61DDEB89"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238,244</w:t>
            </w:r>
          </w:p>
        </w:tc>
        <w:tc>
          <w:tcPr>
            <w:tcW w:w="1633" w:type="dxa"/>
            <w:shd w:val="clear" w:color="auto" w:fill="auto"/>
          </w:tcPr>
          <w:p w14:paraId="19A1D418"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4" w:type="dxa"/>
            <w:shd w:val="clear" w:color="auto" w:fill="auto"/>
          </w:tcPr>
          <w:p w14:paraId="705250B7"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238,244</w:t>
            </w:r>
          </w:p>
        </w:tc>
      </w:tr>
      <w:tr w:rsidR="0028202B" w:rsidRPr="00AC5E2B" w14:paraId="68442CF3" w14:textId="77777777" w:rsidTr="00E90D4B">
        <w:tc>
          <w:tcPr>
            <w:tcW w:w="2970" w:type="dxa"/>
            <w:shd w:val="clear" w:color="auto" w:fill="auto"/>
          </w:tcPr>
          <w:p w14:paraId="1EE55372" w14:textId="77777777" w:rsidR="0028202B" w:rsidRPr="00AC5E2B" w:rsidRDefault="0028202B" w:rsidP="00317438">
            <w:pPr>
              <w:spacing w:line="320" w:lineRule="exact"/>
              <w:rPr>
                <w:rFonts w:ascii="Arial" w:hAnsi="Arial" w:cs="Arial"/>
                <w:b/>
                <w:bCs/>
                <w:sz w:val="18"/>
                <w:szCs w:val="18"/>
                <w:cs/>
              </w:rPr>
            </w:pPr>
            <w:r w:rsidRPr="00AC5E2B">
              <w:rPr>
                <w:rFonts w:ascii="Arial" w:hAnsi="Arial" w:cs="Arial"/>
                <w:b/>
                <w:bCs/>
                <w:sz w:val="18"/>
                <w:szCs w:val="18"/>
              </w:rPr>
              <w:t>Non-current assets</w:t>
            </w:r>
          </w:p>
        </w:tc>
        <w:tc>
          <w:tcPr>
            <w:tcW w:w="1633" w:type="dxa"/>
            <w:shd w:val="clear" w:color="auto" w:fill="auto"/>
          </w:tcPr>
          <w:p w14:paraId="5EBEEDDD" w14:textId="77777777" w:rsidR="0028202B" w:rsidRPr="00AC5E2B" w:rsidRDefault="0028202B" w:rsidP="00317438">
            <w:pPr>
              <w:tabs>
                <w:tab w:val="decimal" w:pos="1110"/>
              </w:tabs>
              <w:spacing w:line="320" w:lineRule="exact"/>
              <w:rPr>
                <w:rFonts w:ascii="Arial" w:hAnsi="Arial" w:cs="Arial"/>
                <w:sz w:val="18"/>
                <w:szCs w:val="18"/>
              </w:rPr>
            </w:pPr>
          </w:p>
        </w:tc>
        <w:tc>
          <w:tcPr>
            <w:tcW w:w="1634" w:type="dxa"/>
            <w:shd w:val="clear" w:color="auto" w:fill="auto"/>
          </w:tcPr>
          <w:p w14:paraId="5DB832FE" w14:textId="77777777" w:rsidR="0028202B" w:rsidRPr="00AC5E2B" w:rsidRDefault="0028202B" w:rsidP="00317438">
            <w:pPr>
              <w:tabs>
                <w:tab w:val="decimal" w:pos="1110"/>
              </w:tabs>
              <w:spacing w:line="320" w:lineRule="exact"/>
              <w:rPr>
                <w:rFonts w:ascii="Arial" w:hAnsi="Arial" w:cs="Arial"/>
                <w:sz w:val="18"/>
                <w:szCs w:val="18"/>
              </w:rPr>
            </w:pPr>
          </w:p>
        </w:tc>
        <w:tc>
          <w:tcPr>
            <w:tcW w:w="1633" w:type="dxa"/>
            <w:shd w:val="clear" w:color="auto" w:fill="auto"/>
          </w:tcPr>
          <w:p w14:paraId="7E890FD7" w14:textId="77777777" w:rsidR="0028202B" w:rsidRPr="00AC5E2B" w:rsidRDefault="0028202B" w:rsidP="00317438">
            <w:pPr>
              <w:tabs>
                <w:tab w:val="decimal" w:pos="1110"/>
              </w:tabs>
              <w:spacing w:line="320" w:lineRule="exact"/>
              <w:rPr>
                <w:rFonts w:ascii="Arial" w:hAnsi="Arial" w:cs="Arial"/>
                <w:sz w:val="18"/>
                <w:szCs w:val="18"/>
              </w:rPr>
            </w:pPr>
          </w:p>
        </w:tc>
        <w:tc>
          <w:tcPr>
            <w:tcW w:w="1634" w:type="dxa"/>
            <w:shd w:val="clear" w:color="auto" w:fill="auto"/>
          </w:tcPr>
          <w:p w14:paraId="6B319594" w14:textId="77777777" w:rsidR="0028202B" w:rsidRPr="00AC5E2B" w:rsidRDefault="0028202B" w:rsidP="00317438">
            <w:pPr>
              <w:tabs>
                <w:tab w:val="decimal" w:pos="1110"/>
              </w:tabs>
              <w:spacing w:line="320" w:lineRule="exact"/>
              <w:rPr>
                <w:rFonts w:ascii="Arial" w:hAnsi="Arial" w:cs="Arial"/>
                <w:sz w:val="18"/>
                <w:szCs w:val="18"/>
              </w:rPr>
            </w:pPr>
          </w:p>
        </w:tc>
      </w:tr>
      <w:tr w:rsidR="0028202B" w:rsidRPr="00AC5E2B" w14:paraId="0319BB40" w14:textId="77777777" w:rsidTr="00E90D4B">
        <w:tc>
          <w:tcPr>
            <w:tcW w:w="2970" w:type="dxa"/>
            <w:shd w:val="clear" w:color="auto" w:fill="auto"/>
          </w:tcPr>
          <w:p w14:paraId="1A7D4C8F" w14:textId="77777777" w:rsidR="0028202B" w:rsidRPr="00AC5E2B" w:rsidRDefault="0028202B" w:rsidP="00317438">
            <w:pPr>
              <w:spacing w:line="320" w:lineRule="exact"/>
              <w:rPr>
                <w:rFonts w:ascii="Arial" w:hAnsi="Arial" w:cs="Arial"/>
                <w:sz w:val="18"/>
                <w:szCs w:val="18"/>
              </w:rPr>
            </w:pPr>
            <w:r w:rsidRPr="00AC5E2B">
              <w:rPr>
                <w:rFonts w:ascii="Arial" w:hAnsi="Arial" w:cs="Arial"/>
                <w:sz w:val="18"/>
                <w:szCs w:val="18"/>
              </w:rPr>
              <w:t>Non-current financial assets</w:t>
            </w:r>
          </w:p>
        </w:tc>
        <w:tc>
          <w:tcPr>
            <w:tcW w:w="1633" w:type="dxa"/>
            <w:shd w:val="clear" w:color="auto" w:fill="auto"/>
          </w:tcPr>
          <w:p w14:paraId="53EEBB1A"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4" w:type="dxa"/>
            <w:shd w:val="clear" w:color="auto" w:fill="auto"/>
          </w:tcPr>
          <w:p w14:paraId="088CB448"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93,026</w:t>
            </w:r>
          </w:p>
        </w:tc>
        <w:tc>
          <w:tcPr>
            <w:tcW w:w="1633" w:type="dxa"/>
            <w:shd w:val="clear" w:color="auto" w:fill="auto"/>
          </w:tcPr>
          <w:p w14:paraId="18ECEDD9"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4" w:type="dxa"/>
            <w:shd w:val="clear" w:color="auto" w:fill="auto"/>
          </w:tcPr>
          <w:p w14:paraId="546D6071"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93,026</w:t>
            </w:r>
          </w:p>
        </w:tc>
      </w:tr>
      <w:tr w:rsidR="0028202B" w:rsidRPr="00AC5E2B" w14:paraId="06A0C8BE" w14:textId="77777777" w:rsidTr="00E90D4B">
        <w:tc>
          <w:tcPr>
            <w:tcW w:w="2970" w:type="dxa"/>
            <w:shd w:val="clear" w:color="auto" w:fill="auto"/>
          </w:tcPr>
          <w:p w14:paraId="0D3144D2" w14:textId="77777777" w:rsidR="0028202B" w:rsidRPr="00AC5E2B" w:rsidRDefault="0028202B" w:rsidP="00317438">
            <w:pPr>
              <w:spacing w:line="320" w:lineRule="exact"/>
              <w:ind w:left="168" w:hanging="162"/>
              <w:rPr>
                <w:rFonts w:ascii="Arial" w:hAnsi="Arial" w:cs="Arial"/>
                <w:sz w:val="18"/>
                <w:szCs w:val="18"/>
              </w:rPr>
            </w:pPr>
            <w:r w:rsidRPr="00AC5E2B">
              <w:rPr>
                <w:rFonts w:ascii="Arial" w:hAnsi="Arial" w:cs="Arial"/>
                <w:sz w:val="18"/>
                <w:szCs w:val="18"/>
              </w:rPr>
              <w:t>Investments in available-for-sale securities</w:t>
            </w:r>
          </w:p>
        </w:tc>
        <w:tc>
          <w:tcPr>
            <w:tcW w:w="1633" w:type="dxa"/>
            <w:shd w:val="clear" w:color="auto" w:fill="auto"/>
            <w:vAlign w:val="bottom"/>
          </w:tcPr>
          <w:p w14:paraId="3629D31B"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93,026</w:t>
            </w:r>
          </w:p>
        </w:tc>
        <w:tc>
          <w:tcPr>
            <w:tcW w:w="1634" w:type="dxa"/>
            <w:shd w:val="clear" w:color="auto" w:fill="auto"/>
            <w:vAlign w:val="bottom"/>
          </w:tcPr>
          <w:p w14:paraId="7D9480B9"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(93,026)</w:t>
            </w:r>
          </w:p>
        </w:tc>
        <w:tc>
          <w:tcPr>
            <w:tcW w:w="1633" w:type="dxa"/>
            <w:shd w:val="clear" w:color="auto" w:fill="auto"/>
            <w:vAlign w:val="bottom"/>
          </w:tcPr>
          <w:p w14:paraId="451B2687"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4" w:type="dxa"/>
            <w:shd w:val="clear" w:color="auto" w:fill="auto"/>
            <w:vAlign w:val="bottom"/>
          </w:tcPr>
          <w:p w14:paraId="3DA1E37B"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r>
      <w:tr w:rsidR="0028202B" w:rsidRPr="00AC5E2B" w14:paraId="58B8EF54" w14:textId="77777777" w:rsidTr="00E90D4B">
        <w:tc>
          <w:tcPr>
            <w:tcW w:w="2970" w:type="dxa"/>
            <w:shd w:val="clear" w:color="auto" w:fill="auto"/>
          </w:tcPr>
          <w:p w14:paraId="6141D971" w14:textId="77777777" w:rsidR="0028202B" w:rsidRPr="00AC5E2B" w:rsidRDefault="0028202B" w:rsidP="00317438">
            <w:pPr>
              <w:spacing w:line="320" w:lineRule="exact"/>
              <w:rPr>
                <w:rFonts w:ascii="Arial" w:hAnsi="Arial" w:cs="Arial"/>
                <w:spacing w:val="-6"/>
                <w:sz w:val="18"/>
                <w:szCs w:val="18"/>
              </w:rPr>
            </w:pPr>
            <w:r w:rsidRPr="00AC5E2B">
              <w:rPr>
                <w:rFonts w:ascii="Arial" w:hAnsi="Arial" w:cs="Arial"/>
                <w:sz w:val="18"/>
                <w:szCs w:val="18"/>
              </w:rPr>
              <w:t>Right-of-use assets</w:t>
            </w:r>
          </w:p>
        </w:tc>
        <w:tc>
          <w:tcPr>
            <w:tcW w:w="1633" w:type="dxa"/>
            <w:shd w:val="clear" w:color="auto" w:fill="auto"/>
          </w:tcPr>
          <w:p w14:paraId="363FBBA3"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4" w:type="dxa"/>
            <w:shd w:val="clear" w:color="auto" w:fill="auto"/>
          </w:tcPr>
          <w:p w14:paraId="460E3228" w14:textId="77777777" w:rsidR="0028202B" w:rsidRPr="00AC5E2B" w:rsidRDefault="0028202B"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3" w:type="dxa"/>
            <w:shd w:val="clear" w:color="auto" w:fill="auto"/>
          </w:tcPr>
          <w:p w14:paraId="29A70F7C" w14:textId="7ED2542A" w:rsidR="0028202B" w:rsidRPr="00AC5E2B" w:rsidRDefault="002F1513" w:rsidP="00317438">
            <w:pPr>
              <w:tabs>
                <w:tab w:val="decimal" w:pos="1110"/>
              </w:tabs>
              <w:spacing w:line="320" w:lineRule="exact"/>
              <w:rPr>
                <w:rFonts w:ascii="Arial" w:hAnsi="Arial" w:cs="Arial"/>
                <w:sz w:val="18"/>
                <w:szCs w:val="18"/>
              </w:rPr>
            </w:pPr>
            <w:r>
              <w:rPr>
                <w:rFonts w:ascii="Arial" w:hAnsi="Arial" w:cs="Arial"/>
                <w:sz w:val="18"/>
                <w:szCs w:val="18"/>
              </w:rPr>
              <w:t>50,28</w:t>
            </w:r>
            <w:r w:rsidR="00E66DC2">
              <w:rPr>
                <w:rFonts w:ascii="Arial" w:hAnsi="Arial" w:cs="Arial"/>
                <w:sz w:val="18"/>
                <w:szCs w:val="18"/>
              </w:rPr>
              <w:t>9</w:t>
            </w:r>
          </w:p>
        </w:tc>
        <w:tc>
          <w:tcPr>
            <w:tcW w:w="1634" w:type="dxa"/>
            <w:shd w:val="clear" w:color="auto" w:fill="auto"/>
          </w:tcPr>
          <w:p w14:paraId="0909D18E" w14:textId="5787323A" w:rsidR="0028202B" w:rsidRPr="00AC5E2B" w:rsidRDefault="002F1513" w:rsidP="00317438">
            <w:pPr>
              <w:tabs>
                <w:tab w:val="decimal" w:pos="1110"/>
              </w:tabs>
              <w:spacing w:line="320" w:lineRule="exact"/>
              <w:rPr>
                <w:rFonts w:ascii="Arial" w:hAnsi="Arial" w:cs="Arial"/>
                <w:sz w:val="18"/>
                <w:szCs w:val="18"/>
              </w:rPr>
            </w:pPr>
            <w:r>
              <w:rPr>
                <w:rFonts w:ascii="Arial" w:hAnsi="Arial" w:cs="Arial"/>
                <w:sz w:val="18"/>
                <w:szCs w:val="18"/>
              </w:rPr>
              <w:t>50,28</w:t>
            </w:r>
            <w:r w:rsidR="00E66DC2">
              <w:rPr>
                <w:rFonts w:ascii="Arial" w:hAnsi="Arial" w:cs="Arial"/>
                <w:sz w:val="18"/>
                <w:szCs w:val="18"/>
              </w:rPr>
              <w:t>9</w:t>
            </w:r>
          </w:p>
        </w:tc>
      </w:tr>
      <w:tr w:rsidR="002F1513" w:rsidRPr="00AC5E2B" w14:paraId="4228C7ED" w14:textId="77777777" w:rsidTr="00E90D4B">
        <w:tc>
          <w:tcPr>
            <w:tcW w:w="2970" w:type="dxa"/>
            <w:shd w:val="clear" w:color="auto" w:fill="auto"/>
          </w:tcPr>
          <w:p w14:paraId="24F27AB1" w14:textId="2BED981E" w:rsidR="002F1513" w:rsidRPr="002E6C29" w:rsidRDefault="002F1513" w:rsidP="00317438">
            <w:pPr>
              <w:spacing w:line="320" w:lineRule="exact"/>
              <w:rPr>
                <w:rFonts w:ascii="Arial" w:hAnsi="Arial" w:cs="Arial"/>
                <w:spacing w:val="-2"/>
                <w:sz w:val="18"/>
                <w:szCs w:val="18"/>
              </w:rPr>
            </w:pPr>
            <w:r w:rsidRPr="002E6C29">
              <w:rPr>
                <w:rFonts w:ascii="Arial" w:hAnsi="Arial" w:cs="Arial"/>
                <w:spacing w:val="-2"/>
                <w:sz w:val="18"/>
                <w:szCs w:val="18"/>
              </w:rPr>
              <w:t>Right-of-use assets</w:t>
            </w:r>
            <w:r w:rsidR="002E6C29" w:rsidRPr="002E6C29">
              <w:rPr>
                <w:rFonts w:ascii="Arial" w:hAnsi="Arial" w:cs="Arial"/>
                <w:spacing w:val="-2"/>
                <w:sz w:val="18"/>
                <w:szCs w:val="18"/>
              </w:rPr>
              <w:t xml:space="preserve"> </w:t>
            </w:r>
            <w:r w:rsidRPr="002E6C29">
              <w:rPr>
                <w:rFonts w:ascii="Arial" w:hAnsi="Arial" w:cs="Arial"/>
                <w:spacing w:val="-2"/>
                <w:sz w:val="18"/>
                <w:szCs w:val="18"/>
              </w:rPr>
              <w:t>-</w:t>
            </w:r>
            <w:r w:rsidR="002E6C29" w:rsidRPr="002E6C29">
              <w:rPr>
                <w:rFonts w:ascii="Arial" w:hAnsi="Arial" w:cs="Arial"/>
                <w:spacing w:val="-2"/>
                <w:sz w:val="18"/>
                <w:szCs w:val="18"/>
              </w:rPr>
              <w:t xml:space="preserve"> </w:t>
            </w:r>
            <w:r w:rsidRPr="002E6C29">
              <w:rPr>
                <w:rFonts w:ascii="Arial" w:hAnsi="Arial" w:cs="Arial"/>
                <w:spacing w:val="-2"/>
                <w:sz w:val="18"/>
                <w:szCs w:val="18"/>
              </w:rPr>
              <w:t>prepaid rental</w:t>
            </w:r>
          </w:p>
        </w:tc>
        <w:tc>
          <w:tcPr>
            <w:tcW w:w="1633" w:type="dxa"/>
            <w:shd w:val="clear" w:color="auto" w:fill="auto"/>
          </w:tcPr>
          <w:p w14:paraId="0559AACD" w14:textId="76574371" w:rsidR="002F1513" w:rsidRPr="00AC5E2B" w:rsidRDefault="002F1513" w:rsidP="00317438">
            <w:pPr>
              <w:tabs>
                <w:tab w:val="decimal" w:pos="1110"/>
              </w:tabs>
              <w:spacing w:line="320" w:lineRule="exact"/>
              <w:rPr>
                <w:rFonts w:ascii="Arial" w:hAnsi="Arial" w:cs="Arial"/>
                <w:sz w:val="18"/>
                <w:szCs w:val="18"/>
              </w:rPr>
            </w:pPr>
            <w:r>
              <w:rPr>
                <w:rFonts w:ascii="Arial" w:hAnsi="Arial" w:cs="Arial"/>
                <w:sz w:val="18"/>
                <w:szCs w:val="18"/>
              </w:rPr>
              <w:t>-</w:t>
            </w:r>
          </w:p>
        </w:tc>
        <w:tc>
          <w:tcPr>
            <w:tcW w:w="1634" w:type="dxa"/>
            <w:shd w:val="clear" w:color="auto" w:fill="auto"/>
          </w:tcPr>
          <w:p w14:paraId="5BFA2D6C" w14:textId="0CC33938" w:rsidR="002F1513" w:rsidRPr="00AC5E2B" w:rsidRDefault="002F1513" w:rsidP="00317438">
            <w:pPr>
              <w:tabs>
                <w:tab w:val="decimal" w:pos="1110"/>
              </w:tabs>
              <w:spacing w:line="320" w:lineRule="exact"/>
              <w:rPr>
                <w:rFonts w:ascii="Arial" w:hAnsi="Arial" w:cs="Arial"/>
                <w:sz w:val="18"/>
                <w:szCs w:val="18"/>
              </w:rPr>
            </w:pPr>
            <w:r>
              <w:rPr>
                <w:rFonts w:ascii="Arial" w:hAnsi="Arial" w:cs="Arial"/>
                <w:sz w:val="18"/>
                <w:szCs w:val="18"/>
              </w:rPr>
              <w:t>-</w:t>
            </w:r>
          </w:p>
        </w:tc>
        <w:tc>
          <w:tcPr>
            <w:tcW w:w="1633" w:type="dxa"/>
            <w:shd w:val="clear" w:color="auto" w:fill="auto"/>
          </w:tcPr>
          <w:p w14:paraId="27AD75DB" w14:textId="000A5CA1" w:rsidR="002F1513" w:rsidRDefault="002F1513" w:rsidP="00317438">
            <w:pPr>
              <w:tabs>
                <w:tab w:val="decimal" w:pos="1110"/>
              </w:tabs>
              <w:spacing w:line="320" w:lineRule="exact"/>
              <w:rPr>
                <w:rFonts w:ascii="Arial" w:hAnsi="Arial" w:cs="Arial"/>
                <w:sz w:val="18"/>
                <w:szCs w:val="18"/>
              </w:rPr>
            </w:pPr>
            <w:r>
              <w:rPr>
                <w:rFonts w:ascii="Arial" w:hAnsi="Arial" w:cs="Arial"/>
                <w:sz w:val="18"/>
                <w:szCs w:val="18"/>
              </w:rPr>
              <w:t>31,079</w:t>
            </w:r>
          </w:p>
        </w:tc>
        <w:tc>
          <w:tcPr>
            <w:tcW w:w="1634" w:type="dxa"/>
            <w:shd w:val="clear" w:color="auto" w:fill="auto"/>
          </w:tcPr>
          <w:p w14:paraId="448F226F" w14:textId="14AD446F" w:rsidR="002F1513" w:rsidRDefault="002F1513" w:rsidP="00317438">
            <w:pPr>
              <w:tabs>
                <w:tab w:val="decimal" w:pos="1110"/>
              </w:tabs>
              <w:spacing w:line="320" w:lineRule="exact"/>
              <w:rPr>
                <w:rFonts w:ascii="Arial" w:hAnsi="Arial" w:cs="Arial"/>
                <w:sz w:val="18"/>
                <w:szCs w:val="18"/>
              </w:rPr>
            </w:pPr>
            <w:r>
              <w:rPr>
                <w:rFonts w:ascii="Arial" w:hAnsi="Arial" w:cs="Arial"/>
                <w:sz w:val="18"/>
                <w:szCs w:val="18"/>
              </w:rPr>
              <w:t>31,079</w:t>
            </w:r>
          </w:p>
        </w:tc>
      </w:tr>
      <w:tr w:rsidR="00FC79A6" w:rsidRPr="00AC5E2B" w14:paraId="044E5CC6" w14:textId="77777777" w:rsidTr="00E90D4B">
        <w:tc>
          <w:tcPr>
            <w:tcW w:w="2970" w:type="dxa"/>
            <w:shd w:val="clear" w:color="auto" w:fill="auto"/>
          </w:tcPr>
          <w:p w14:paraId="0D6AD559" w14:textId="525FCC28" w:rsidR="00FC79A6" w:rsidRPr="00AC5E2B" w:rsidRDefault="00FC79A6" w:rsidP="00317438">
            <w:pPr>
              <w:spacing w:line="320" w:lineRule="exact"/>
              <w:rPr>
                <w:rFonts w:ascii="Arial" w:hAnsi="Arial" w:cs="Arial"/>
                <w:sz w:val="18"/>
                <w:szCs w:val="18"/>
              </w:rPr>
            </w:pPr>
            <w:r>
              <w:rPr>
                <w:rFonts w:ascii="Arial" w:hAnsi="Arial" w:cs="Arial"/>
                <w:sz w:val="18"/>
                <w:szCs w:val="18"/>
              </w:rPr>
              <w:t>Prepaid rental</w:t>
            </w:r>
          </w:p>
        </w:tc>
        <w:tc>
          <w:tcPr>
            <w:tcW w:w="1633" w:type="dxa"/>
            <w:shd w:val="clear" w:color="auto" w:fill="auto"/>
          </w:tcPr>
          <w:p w14:paraId="568766C3" w14:textId="42975060" w:rsidR="00FC79A6" w:rsidRPr="00AC5E2B" w:rsidRDefault="00FC79A6" w:rsidP="00317438">
            <w:pPr>
              <w:tabs>
                <w:tab w:val="decimal" w:pos="1110"/>
              </w:tabs>
              <w:spacing w:line="320" w:lineRule="exact"/>
              <w:rPr>
                <w:rFonts w:ascii="Arial" w:hAnsi="Arial" w:cs="Arial"/>
                <w:sz w:val="18"/>
                <w:szCs w:val="18"/>
              </w:rPr>
            </w:pPr>
            <w:r>
              <w:rPr>
                <w:rFonts w:ascii="Arial" w:hAnsi="Arial" w:cs="Arial"/>
                <w:sz w:val="18"/>
                <w:szCs w:val="18"/>
              </w:rPr>
              <w:t>31,079</w:t>
            </w:r>
          </w:p>
        </w:tc>
        <w:tc>
          <w:tcPr>
            <w:tcW w:w="1634" w:type="dxa"/>
            <w:shd w:val="clear" w:color="auto" w:fill="auto"/>
          </w:tcPr>
          <w:p w14:paraId="237E1FDB" w14:textId="41F34479" w:rsidR="00FC79A6" w:rsidRPr="00AC5E2B" w:rsidRDefault="00FC79A6" w:rsidP="00317438">
            <w:pPr>
              <w:tabs>
                <w:tab w:val="decimal" w:pos="1110"/>
              </w:tabs>
              <w:spacing w:line="320" w:lineRule="exact"/>
              <w:rPr>
                <w:rFonts w:ascii="Arial" w:hAnsi="Arial" w:cs="Arial"/>
                <w:sz w:val="18"/>
                <w:szCs w:val="18"/>
              </w:rPr>
            </w:pPr>
            <w:r>
              <w:rPr>
                <w:rFonts w:ascii="Arial" w:hAnsi="Arial" w:cs="Arial"/>
                <w:sz w:val="18"/>
                <w:szCs w:val="18"/>
              </w:rPr>
              <w:t>-</w:t>
            </w:r>
          </w:p>
        </w:tc>
        <w:tc>
          <w:tcPr>
            <w:tcW w:w="1633" w:type="dxa"/>
            <w:shd w:val="clear" w:color="auto" w:fill="auto"/>
          </w:tcPr>
          <w:p w14:paraId="3898E64E" w14:textId="24D6BF8B" w:rsidR="00FC79A6" w:rsidRPr="00AC5E2B" w:rsidRDefault="00FC79A6" w:rsidP="00317438">
            <w:pPr>
              <w:tabs>
                <w:tab w:val="decimal" w:pos="1110"/>
              </w:tabs>
              <w:spacing w:line="320" w:lineRule="exact"/>
              <w:rPr>
                <w:rFonts w:ascii="Arial" w:hAnsi="Arial" w:cs="Arial"/>
                <w:sz w:val="18"/>
                <w:szCs w:val="18"/>
              </w:rPr>
            </w:pPr>
            <w:r>
              <w:rPr>
                <w:rFonts w:ascii="Arial" w:hAnsi="Arial" w:cs="Arial"/>
                <w:sz w:val="18"/>
                <w:szCs w:val="18"/>
              </w:rPr>
              <w:t>(31,079)</w:t>
            </w:r>
          </w:p>
        </w:tc>
        <w:tc>
          <w:tcPr>
            <w:tcW w:w="1634" w:type="dxa"/>
            <w:shd w:val="clear" w:color="auto" w:fill="auto"/>
          </w:tcPr>
          <w:p w14:paraId="5CC81EB1" w14:textId="2AC66396" w:rsidR="00FC79A6" w:rsidRPr="00AC5E2B" w:rsidRDefault="00FC79A6" w:rsidP="00317438">
            <w:pPr>
              <w:tabs>
                <w:tab w:val="decimal" w:pos="1110"/>
              </w:tabs>
              <w:spacing w:line="320" w:lineRule="exact"/>
              <w:rPr>
                <w:rFonts w:ascii="Arial" w:hAnsi="Arial" w:cs="Arial"/>
                <w:sz w:val="18"/>
                <w:szCs w:val="18"/>
              </w:rPr>
            </w:pPr>
            <w:r>
              <w:rPr>
                <w:rFonts w:ascii="Arial" w:hAnsi="Arial" w:cs="Arial"/>
                <w:sz w:val="18"/>
                <w:szCs w:val="18"/>
              </w:rPr>
              <w:t>-</w:t>
            </w:r>
          </w:p>
        </w:tc>
      </w:tr>
      <w:tr w:rsidR="00FC79A6" w:rsidRPr="00AC5E2B" w14:paraId="059B80CC" w14:textId="77777777" w:rsidTr="00E90D4B">
        <w:tc>
          <w:tcPr>
            <w:tcW w:w="2970" w:type="dxa"/>
            <w:shd w:val="clear" w:color="auto" w:fill="auto"/>
          </w:tcPr>
          <w:p w14:paraId="49C252F1" w14:textId="77777777" w:rsidR="00FC79A6" w:rsidRPr="00AC5E2B" w:rsidRDefault="00FC79A6" w:rsidP="00317438">
            <w:pPr>
              <w:spacing w:line="320" w:lineRule="exact"/>
              <w:rPr>
                <w:rFonts w:ascii="Arial" w:hAnsi="Arial" w:cs="Arial"/>
                <w:sz w:val="18"/>
                <w:szCs w:val="18"/>
              </w:rPr>
            </w:pPr>
          </w:p>
        </w:tc>
        <w:tc>
          <w:tcPr>
            <w:tcW w:w="1633" w:type="dxa"/>
            <w:shd w:val="clear" w:color="auto" w:fill="auto"/>
          </w:tcPr>
          <w:p w14:paraId="3EF4B0D5"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shd w:val="clear" w:color="auto" w:fill="auto"/>
          </w:tcPr>
          <w:p w14:paraId="4C30A795" w14:textId="77777777" w:rsidR="00FC79A6" w:rsidRPr="00AC5E2B" w:rsidRDefault="00FC79A6" w:rsidP="00317438">
            <w:pPr>
              <w:tabs>
                <w:tab w:val="decimal" w:pos="1110"/>
              </w:tabs>
              <w:spacing w:line="320" w:lineRule="exact"/>
              <w:rPr>
                <w:rFonts w:ascii="Arial" w:hAnsi="Arial" w:cs="Arial"/>
                <w:sz w:val="18"/>
                <w:szCs w:val="18"/>
              </w:rPr>
            </w:pPr>
          </w:p>
        </w:tc>
        <w:tc>
          <w:tcPr>
            <w:tcW w:w="1633" w:type="dxa"/>
            <w:shd w:val="clear" w:color="auto" w:fill="auto"/>
          </w:tcPr>
          <w:p w14:paraId="0199CE8F"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shd w:val="clear" w:color="auto" w:fill="auto"/>
          </w:tcPr>
          <w:p w14:paraId="0495E5BF" w14:textId="77777777" w:rsidR="00FC79A6" w:rsidRPr="00AC5E2B" w:rsidRDefault="00FC79A6" w:rsidP="00317438">
            <w:pPr>
              <w:tabs>
                <w:tab w:val="decimal" w:pos="1110"/>
              </w:tabs>
              <w:spacing w:line="320" w:lineRule="exact"/>
              <w:rPr>
                <w:rFonts w:ascii="Arial" w:hAnsi="Arial" w:cs="Arial"/>
                <w:sz w:val="18"/>
                <w:szCs w:val="18"/>
              </w:rPr>
            </w:pPr>
          </w:p>
        </w:tc>
      </w:tr>
      <w:tr w:rsidR="00FC79A6" w:rsidRPr="00AC5E2B" w14:paraId="77A43176" w14:textId="77777777" w:rsidTr="00E90D4B">
        <w:tc>
          <w:tcPr>
            <w:tcW w:w="2970" w:type="dxa"/>
          </w:tcPr>
          <w:p w14:paraId="39A8B7C2" w14:textId="77777777" w:rsidR="00FC79A6" w:rsidRPr="00AC5E2B" w:rsidRDefault="00FC79A6" w:rsidP="00317438">
            <w:pPr>
              <w:spacing w:line="320" w:lineRule="exact"/>
              <w:rPr>
                <w:rFonts w:ascii="Arial" w:hAnsi="Arial" w:cs="Arial"/>
                <w:b/>
                <w:bCs/>
                <w:spacing w:val="-10"/>
                <w:sz w:val="18"/>
                <w:szCs w:val="18"/>
              </w:rPr>
            </w:pPr>
            <w:r w:rsidRPr="00AC5E2B">
              <w:rPr>
                <w:rFonts w:ascii="Arial" w:hAnsi="Arial" w:cs="Arial"/>
                <w:b/>
                <w:bCs/>
                <w:spacing w:val="-10"/>
                <w:sz w:val="18"/>
                <w:szCs w:val="18"/>
              </w:rPr>
              <w:t>Liabilities and shareholders’ equity</w:t>
            </w:r>
          </w:p>
        </w:tc>
        <w:tc>
          <w:tcPr>
            <w:tcW w:w="1633" w:type="dxa"/>
          </w:tcPr>
          <w:p w14:paraId="189E5709"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tcPr>
          <w:p w14:paraId="0D7DB636" w14:textId="77777777" w:rsidR="00FC79A6" w:rsidRPr="00AC5E2B" w:rsidRDefault="00FC79A6" w:rsidP="00317438">
            <w:pPr>
              <w:tabs>
                <w:tab w:val="decimal" w:pos="1110"/>
              </w:tabs>
              <w:spacing w:line="320" w:lineRule="exact"/>
              <w:rPr>
                <w:rFonts w:ascii="Arial" w:hAnsi="Arial" w:cs="Arial"/>
                <w:sz w:val="18"/>
                <w:szCs w:val="18"/>
              </w:rPr>
            </w:pPr>
          </w:p>
        </w:tc>
        <w:tc>
          <w:tcPr>
            <w:tcW w:w="1633" w:type="dxa"/>
          </w:tcPr>
          <w:p w14:paraId="2AC3E31A"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tcPr>
          <w:p w14:paraId="37EC19BD" w14:textId="77777777" w:rsidR="00FC79A6" w:rsidRPr="00AC5E2B" w:rsidRDefault="00FC79A6" w:rsidP="00317438">
            <w:pPr>
              <w:tabs>
                <w:tab w:val="decimal" w:pos="1110"/>
              </w:tabs>
              <w:spacing w:line="320" w:lineRule="exact"/>
              <w:rPr>
                <w:rFonts w:ascii="Arial" w:hAnsi="Arial" w:cs="Arial"/>
                <w:sz w:val="18"/>
                <w:szCs w:val="18"/>
              </w:rPr>
            </w:pPr>
          </w:p>
        </w:tc>
      </w:tr>
      <w:tr w:rsidR="00FC79A6" w:rsidRPr="00AC5E2B" w14:paraId="77891CE4" w14:textId="77777777" w:rsidTr="00E90D4B">
        <w:tc>
          <w:tcPr>
            <w:tcW w:w="2970" w:type="dxa"/>
          </w:tcPr>
          <w:p w14:paraId="710A78D8" w14:textId="77777777" w:rsidR="00FC79A6" w:rsidRPr="00AC5E2B" w:rsidRDefault="00FC79A6" w:rsidP="00317438">
            <w:pPr>
              <w:spacing w:line="320" w:lineRule="exact"/>
              <w:rPr>
                <w:rFonts w:ascii="Arial" w:hAnsi="Arial" w:cs="Arial"/>
                <w:b/>
                <w:bCs/>
                <w:sz w:val="18"/>
                <w:szCs w:val="18"/>
              </w:rPr>
            </w:pPr>
            <w:r w:rsidRPr="00AC5E2B">
              <w:rPr>
                <w:rFonts w:ascii="Arial" w:hAnsi="Arial" w:cs="Arial"/>
                <w:b/>
                <w:bCs/>
                <w:sz w:val="18"/>
                <w:szCs w:val="18"/>
              </w:rPr>
              <w:t>Current liabilities</w:t>
            </w:r>
          </w:p>
        </w:tc>
        <w:tc>
          <w:tcPr>
            <w:tcW w:w="1633" w:type="dxa"/>
          </w:tcPr>
          <w:p w14:paraId="39CAF5C6"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tcPr>
          <w:p w14:paraId="3A4377C9" w14:textId="77777777" w:rsidR="00FC79A6" w:rsidRPr="00AC5E2B" w:rsidRDefault="00FC79A6" w:rsidP="00317438">
            <w:pPr>
              <w:tabs>
                <w:tab w:val="decimal" w:pos="1110"/>
              </w:tabs>
              <w:spacing w:line="320" w:lineRule="exact"/>
              <w:rPr>
                <w:rFonts w:ascii="Arial" w:hAnsi="Arial" w:cs="Arial"/>
                <w:sz w:val="18"/>
                <w:szCs w:val="18"/>
              </w:rPr>
            </w:pPr>
          </w:p>
        </w:tc>
        <w:tc>
          <w:tcPr>
            <w:tcW w:w="1633" w:type="dxa"/>
          </w:tcPr>
          <w:p w14:paraId="49571F1A"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tcPr>
          <w:p w14:paraId="2E51146B" w14:textId="77777777" w:rsidR="00FC79A6" w:rsidRPr="00AC5E2B" w:rsidRDefault="00FC79A6" w:rsidP="00317438">
            <w:pPr>
              <w:tabs>
                <w:tab w:val="decimal" w:pos="1110"/>
              </w:tabs>
              <w:spacing w:line="320" w:lineRule="exact"/>
              <w:rPr>
                <w:rFonts w:ascii="Arial" w:hAnsi="Arial" w:cs="Arial"/>
                <w:sz w:val="18"/>
                <w:szCs w:val="18"/>
              </w:rPr>
            </w:pPr>
          </w:p>
        </w:tc>
      </w:tr>
      <w:tr w:rsidR="00FC79A6" w:rsidRPr="00AC5E2B" w14:paraId="53C906EF" w14:textId="77777777" w:rsidTr="00E90D4B">
        <w:tc>
          <w:tcPr>
            <w:tcW w:w="2970" w:type="dxa"/>
            <w:shd w:val="clear" w:color="auto" w:fill="auto"/>
          </w:tcPr>
          <w:p w14:paraId="622656BB" w14:textId="77777777" w:rsidR="00FC79A6" w:rsidRPr="00AC5E2B" w:rsidRDefault="00FC79A6" w:rsidP="00317438">
            <w:pPr>
              <w:spacing w:line="320" w:lineRule="exact"/>
              <w:ind w:left="162" w:hanging="162"/>
              <w:rPr>
                <w:rFonts w:ascii="Arial" w:hAnsi="Arial" w:cs="Arial"/>
                <w:sz w:val="18"/>
                <w:szCs w:val="18"/>
                <w:cs/>
              </w:rPr>
            </w:pPr>
            <w:r w:rsidRPr="00AC5E2B">
              <w:rPr>
                <w:rFonts w:ascii="Arial" w:hAnsi="Arial" w:cs="Arial"/>
                <w:sz w:val="18"/>
                <w:szCs w:val="18"/>
              </w:rPr>
              <w:t>Current portion of lease liabilities</w:t>
            </w:r>
          </w:p>
        </w:tc>
        <w:tc>
          <w:tcPr>
            <w:tcW w:w="1633" w:type="dxa"/>
            <w:shd w:val="clear" w:color="auto" w:fill="auto"/>
          </w:tcPr>
          <w:p w14:paraId="73DA202B"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4" w:type="dxa"/>
            <w:shd w:val="clear" w:color="auto" w:fill="auto"/>
          </w:tcPr>
          <w:p w14:paraId="12110277"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3" w:type="dxa"/>
            <w:shd w:val="clear" w:color="auto" w:fill="auto"/>
          </w:tcPr>
          <w:p w14:paraId="319857FD"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23,146</w:t>
            </w:r>
          </w:p>
        </w:tc>
        <w:tc>
          <w:tcPr>
            <w:tcW w:w="1634" w:type="dxa"/>
            <w:shd w:val="clear" w:color="auto" w:fill="auto"/>
          </w:tcPr>
          <w:p w14:paraId="3C7446B3"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23,146</w:t>
            </w:r>
          </w:p>
        </w:tc>
      </w:tr>
      <w:tr w:rsidR="00FC79A6" w:rsidRPr="00AC5E2B" w14:paraId="3A115ED7" w14:textId="77777777" w:rsidTr="00E90D4B">
        <w:tc>
          <w:tcPr>
            <w:tcW w:w="2970" w:type="dxa"/>
            <w:shd w:val="clear" w:color="auto" w:fill="auto"/>
          </w:tcPr>
          <w:p w14:paraId="621BEAB8" w14:textId="77777777" w:rsidR="00FC79A6" w:rsidRPr="00AC5E2B" w:rsidRDefault="00FC79A6" w:rsidP="00317438">
            <w:pPr>
              <w:spacing w:line="320" w:lineRule="exact"/>
              <w:ind w:left="162" w:hanging="162"/>
              <w:rPr>
                <w:rFonts w:ascii="Arial" w:hAnsi="Arial" w:cs="Arial"/>
                <w:b/>
                <w:bCs/>
                <w:sz w:val="18"/>
                <w:szCs w:val="18"/>
                <w:cs/>
              </w:rPr>
            </w:pPr>
            <w:r w:rsidRPr="00AC5E2B">
              <w:rPr>
                <w:rFonts w:ascii="Arial" w:hAnsi="Arial" w:cs="Arial"/>
                <w:b/>
                <w:bCs/>
                <w:sz w:val="18"/>
                <w:szCs w:val="18"/>
              </w:rPr>
              <w:t>Non-current liabilities</w:t>
            </w:r>
          </w:p>
        </w:tc>
        <w:tc>
          <w:tcPr>
            <w:tcW w:w="1633" w:type="dxa"/>
            <w:shd w:val="clear" w:color="auto" w:fill="auto"/>
          </w:tcPr>
          <w:p w14:paraId="64088443"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shd w:val="clear" w:color="auto" w:fill="auto"/>
          </w:tcPr>
          <w:p w14:paraId="35C6DC00" w14:textId="77777777" w:rsidR="00FC79A6" w:rsidRPr="00AC5E2B" w:rsidRDefault="00FC79A6" w:rsidP="00317438">
            <w:pPr>
              <w:tabs>
                <w:tab w:val="decimal" w:pos="1110"/>
              </w:tabs>
              <w:spacing w:line="320" w:lineRule="exact"/>
              <w:rPr>
                <w:rFonts w:ascii="Arial" w:hAnsi="Arial" w:cs="Arial"/>
                <w:sz w:val="18"/>
                <w:szCs w:val="18"/>
              </w:rPr>
            </w:pPr>
          </w:p>
        </w:tc>
        <w:tc>
          <w:tcPr>
            <w:tcW w:w="1633" w:type="dxa"/>
            <w:shd w:val="clear" w:color="auto" w:fill="auto"/>
          </w:tcPr>
          <w:p w14:paraId="28F2C7CA"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shd w:val="clear" w:color="auto" w:fill="auto"/>
          </w:tcPr>
          <w:p w14:paraId="04E7576B" w14:textId="77777777" w:rsidR="00FC79A6" w:rsidRPr="00AC5E2B" w:rsidRDefault="00FC79A6" w:rsidP="00317438">
            <w:pPr>
              <w:tabs>
                <w:tab w:val="decimal" w:pos="1110"/>
              </w:tabs>
              <w:spacing w:line="320" w:lineRule="exact"/>
              <w:rPr>
                <w:rFonts w:ascii="Arial" w:hAnsi="Arial" w:cs="Arial"/>
                <w:sz w:val="18"/>
                <w:szCs w:val="18"/>
              </w:rPr>
            </w:pPr>
          </w:p>
        </w:tc>
      </w:tr>
      <w:tr w:rsidR="00FC79A6" w:rsidRPr="00AC5E2B" w14:paraId="4FD7CF41" w14:textId="77777777" w:rsidTr="00E90D4B">
        <w:tc>
          <w:tcPr>
            <w:tcW w:w="2970" w:type="dxa"/>
            <w:shd w:val="clear" w:color="auto" w:fill="auto"/>
          </w:tcPr>
          <w:p w14:paraId="47703612" w14:textId="77777777" w:rsidR="00FC79A6" w:rsidRPr="00AC5E2B" w:rsidRDefault="00FC79A6" w:rsidP="00317438">
            <w:pPr>
              <w:spacing w:line="320" w:lineRule="exact"/>
              <w:ind w:left="162" w:right="-291" w:hanging="162"/>
              <w:rPr>
                <w:rFonts w:ascii="Arial" w:hAnsi="Arial" w:cs="Arial"/>
                <w:spacing w:val="-4"/>
                <w:sz w:val="18"/>
                <w:szCs w:val="18"/>
                <w:cs/>
              </w:rPr>
            </w:pPr>
            <w:r w:rsidRPr="00AC5E2B">
              <w:rPr>
                <w:rFonts w:ascii="Arial" w:hAnsi="Arial" w:cs="Arial"/>
                <w:spacing w:val="-4"/>
                <w:sz w:val="18"/>
                <w:szCs w:val="18"/>
              </w:rPr>
              <w:t>Lease liabilities, net of current portion</w:t>
            </w:r>
          </w:p>
        </w:tc>
        <w:tc>
          <w:tcPr>
            <w:tcW w:w="1633" w:type="dxa"/>
            <w:shd w:val="clear" w:color="auto" w:fill="auto"/>
          </w:tcPr>
          <w:p w14:paraId="36D733D2"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4" w:type="dxa"/>
            <w:shd w:val="clear" w:color="auto" w:fill="auto"/>
          </w:tcPr>
          <w:p w14:paraId="78EBCC9D"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3" w:type="dxa"/>
            <w:shd w:val="clear" w:color="auto" w:fill="auto"/>
          </w:tcPr>
          <w:p w14:paraId="09158E43"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27,143</w:t>
            </w:r>
          </w:p>
        </w:tc>
        <w:tc>
          <w:tcPr>
            <w:tcW w:w="1634" w:type="dxa"/>
            <w:shd w:val="clear" w:color="auto" w:fill="auto"/>
          </w:tcPr>
          <w:p w14:paraId="1AFF511F"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27,143</w:t>
            </w:r>
          </w:p>
        </w:tc>
      </w:tr>
      <w:tr w:rsidR="00FC79A6" w:rsidRPr="00AC5E2B" w14:paraId="2F10FB10" w14:textId="77777777" w:rsidTr="00E90D4B">
        <w:tc>
          <w:tcPr>
            <w:tcW w:w="2970" w:type="dxa"/>
          </w:tcPr>
          <w:p w14:paraId="2536C4E9" w14:textId="77777777" w:rsidR="00FC79A6" w:rsidRPr="00AC5E2B" w:rsidRDefault="00FC79A6" w:rsidP="00317438">
            <w:pPr>
              <w:spacing w:line="320" w:lineRule="exact"/>
              <w:ind w:left="162" w:hanging="162"/>
              <w:rPr>
                <w:rFonts w:ascii="Arial" w:hAnsi="Arial" w:cs="Arial"/>
                <w:b/>
                <w:bCs/>
                <w:sz w:val="18"/>
                <w:szCs w:val="18"/>
                <w:cs/>
              </w:rPr>
            </w:pPr>
          </w:p>
        </w:tc>
        <w:tc>
          <w:tcPr>
            <w:tcW w:w="1633" w:type="dxa"/>
          </w:tcPr>
          <w:p w14:paraId="412CDF62"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tcPr>
          <w:p w14:paraId="71828A0A" w14:textId="77777777" w:rsidR="00FC79A6" w:rsidRPr="00AC5E2B" w:rsidRDefault="00FC79A6" w:rsidP="00317438">
            <w:pPr>
              <w:tabs>
                <w:tab w:val="decimal" w:pos="1110"/>
              </w:tabs>
              <w:spacing w:line="320" w:lineRule="exact"/>
              <w:rPr>
                <w:rFonts w:ascii="Arial" w:hAnsi="Arial" w:cs="Arial"/>
                <w:sz w:val="18"/>
                <w:szCs w:val="18"/>
              </w:rPr>
            </w:pPr>
          </w:p>
        </w:tc>
        <w:tc>
          <w:tcPr>
            <w:tcW w:w="1633" w:type="dxa"/>
          </w:tcPr>
          <w:p w14:paraId="37F6A0DD"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tcPr>
          <w:p w14:paraId="0B860240" w14:textId="77777777" w:rsidR="00FC79A6" w:rsidRPr="00AC5E2B" w:rsidRDefault="00FC79A6" w:rsidP="00317438">
            <w:pPr>
              <w:tabs>
                <w:tab w:val="decimal" w:pos="1110"/>
              </w:tabs>
              <w:spacing w:line="320" w:lineRule="exact"/>
              <w:rPr>
                <w:rFonts w:ascii="Arial" w:hAnsi="Arial" w:cs="Arial"/>
                <w:sz w:val="18"/>
                <w:szCs w:val="18"/>
              </w:rPr>
            </w:pPr>
          </w:p>
        </w:tc>
      </w:tr>
      <w:tr w:rsidR="00FC79A6" w:rsidRPr="00AC5E2B" w14:paraId="2DC73FEA" w14:textId="77777777" w:rsidTr="00E90D4B">
        <w:tc>
          <w:tcPr>
            <w:tcW w:w="2970" w:type="dxa"/>
          </w:tcPr>
          <w:p w14:paraId="397C55ED" w14:textId="77777777" w:rsidR="00FC79A6" w:rsidRPr="00AC5E2B" w:rsidRDefault="00FC79A6" w:rsidP="00317438">
            <w:pPr>
              <w:spacing w:line="320" w:lineRule="exact"/>
              <w:ind w:left="162" w:hanging="162"/>
              <w:rPr>
                <w:rFonts w:ascii="Arial" w:hAnsi="Arial" w:cs="Arial"/>
                <w:b/>
                <w:bCs/>
                <w:sz w:val="18"/>
                <w:szCs w:val="18"/>
              </w:rPr>
            </w:pPr>
            <w:r w:rsidRPr="00AC5E2B">
              <w:rPr>
                <w:rFonts w:ascii="Arial" w:hAnsi="Arial" w:cs="Arial"/>
                <w:b/>
                <w:bCs/>
                <w:sz w:val="18"/>
                <w:szCs w:val="18"/>
              </w:rPr>
              <w:t>Shareholders' equity</w:t>
            </w:r>
          </w:p>
        </w:tc>
        <w:tc>
          <w:tcPr>
            <w:tcW w:w="1633" w:type="dxa"/>
          </w:tcPr>
          <w:p w14:paraId="71F93904"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tcPr>
          <w:p w14:paraId="010D3915" w14:textId="77777777" w:rsidR="00FC79A6" w:rsidRPr="00AC5E2B" w:rsidRDefault="00FC79A6" w:rsidP="00317438">
            <w:pPr>
              <w:tabs>
                <w:tab w:val="decimal" w:pos="1110"/>
              </w:tabs>
              <w:spacing w:line="320" w:lineRule="exact"/>
              <w:rPr>
                <w:rFonts w:ascii="Arial" w:hAnsi="Arial" w:cs="Arial"/>
                <w:sz w:val="18"/>
                <w:szCs w:val="18"/>
              </w:rPr>
            </w:pPr>
          </w:p>
        </w:tc>
        <w:tc>
          <w:tcPr>
            <w:tcW w:w="1633" w:type="dxa"/>
          </w:tcPr>
          <w:p w14:paraId="73537A05" w14:textId="77777777" w:rsidR="00FC79A6" w:rsidRPr="00AC5E2B" w:rsidRDefault="00FC79A6" w:rsidP="00317438">
            <w:pPr>
              <w:tabs>
                <w:tab w:val="decimal" w:pos="1110"/>
              </w:tabs>
              <w:spacing w:line="320" w:lineRule="exact"/>
              <w:rPr>
                <w:rFonts w:ascii="Arial" w:hAnsi="Arial" w:cs="Arial"/>
                <w:sz w:val="18"/>
                <w:szCs w:val="18"/>
              </w:rPr>
            </w:pPr>
          </w:p>
        </w:tc>
        <w:tc>
          <w:tcPr>
            <w:tcW w:w="1634" w:type="dxa"/>
          </w:tcPr>
          <w:p w14:paraId="647D1624" w14:textId="77777777" w:rsidR="00FC79A6" w:rsidRPr="00AC5E2B" w:rsidRDefault="00FC79A6" w:rsidP="00317438">
            <w:pPr>
              <w:tabs>
                <w:tab w:val="decimal" w:pos="1110"/>
              </w:tabs>
              <w:spacing w:line="320" w:lineRule="exact"/>
              <w:rPr>
                <w:rFonts w:ascii="Arial" w:hAnsi="Arial" w:cs="Arial"/>
                <w:sz w:val="18"/>
                <w:szCs w:val="18"/>
              </w:rPr>
            </w:pPr>
          </w:p>
        </w:tc>
      </w:tr>
      <w:tr w:rsidR="00FC79A6" w:rsidRPr="00AC5E2B" w14:paraId="2B1BF160" w14:textId="77777777" w:rsidTr="00E90D4B">
        <w:tc>
          <w:tcPr>
            <w:tcW w:w="2970" w:type="dxa"/>
          </w:tcPr>
          <w:p w14:paraId="4FEBCFDF" w14:textId="77777777" w:rsidR="00FC79A6" w:rsidRPr="00AC5E2B" w:rsidRDefault="00FC79A6" w:rsidP="00317438">
            <w:pPr>
              <w:spacing w:line="320" w:lineRule="exact"/>
              <w:rPr>
                <w:rFonts w:ascii="Arial" w:hAnsi="Arial" w:cs="Arial"/>
                <w:spacing w:val="-6"/>
                <w:sz w:val="18"/>
                <w:szCs w:val="18"/>
              </w:rPr>
            </w:pPr>
            <w:r w:rsidRPr="00AC5E2B">
              <w:rPr>
                <w:rFonts w:ascii="Arial" w:hAnsi="Arial" w:cs="Arial"/>
                <w:spacing w:val="-6"/>
                <w:sz w:val="18"/>
                <w:szCs w:val="18"/>
              </w:rPr>
              <w:t>Retained earnings</w:t>
            </w:r>
            <w:r w:rsidRPr="00AC5E2B">
              <w:rPr>
                <w:rFonts w:ascii="Arial" w:hAnsi="Arial" w:cs="Arial"/>
                <w:spacing w:val="-6"/>
                <w:sz w:val="18"/>
                <w:szCs w:val="18"/>
                <w:cs/>
              </w:rPr>
              <w:t xml:space="preserve"> </w:t>
            </w:r>
            <w:r w:rsidRPr="00AC5E2B">
              <w:rPr>
                <w:rFonts w:ascii="Arial" w:hAnsi="Arial" w:cs="Arial"/>
                <w:spacing w:val="-6"/>
                <w:sz w:val="18"/>
                <w:szCs w:val="18"/>
              </w:rPr>
              <w:t>-</w:t>
            </w:r>
            <w:r w:rsidRPr="00AC5E2B">
              <w:rPr>
                <w:rFonts w:ascii="Arial" w:hAnsi="Arial" w:cs="Arial"/>
                <w:spacing w:val="-6"/>
                <w:sz w:val="18"/>
                <w:szCs w:val="18"/>
                <w:cs/>
              </w:rPr>
              <w:t xml:space="preserve"> </w:t>
            </w:r>
            <w:r w:rsidRPr="00AC5E2B">
              <w:rPr>
                <w:rFonts w:ascii="Arial" w:hAnsi="Arial" w:cs="Arial"/>
                <w:spacing w:val="-6"/>
                <w:sz w:val="18"/>
                <w:szCs w:val="18"/>
              </w:rPr>
              <w:t>unappropriated</w:t>
            </w:r>
          </w:p>
        </w:tc>
        <w:tc>
          <w:tcPr>
            <w:tcW w:w="1633" w:type="dxa"/>
          </w:tcPr>
          <w:p w14:paraId="24926C04"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784,456</w:t>
            </w:r>
          </w:p>
        </w:tc>
        <w:tc>
          <w:tcPr>
            <w:tcW w:w="1634" w:type="dxa"/>
            <w:shd w:val="clear" w:color="auto" w:fill="FFFFFF" w:themeFill="background1"/>
          </w:tcPr>
          <w:p w14:paraId="20468C4E"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16,987</w:t>
            </w:r>
          </w:p>
        </w:tc>
        <w:tc>
          <w:tcPr>
            <w:tcW w:w="1633" w:type="dxa"/>
            <w:shd w:val="clear" w:color="auto" w:fill="FFFFFF" w:themeFill="background1"/>
          </w:tcPr>
          <w:p w14:paraId="4D813E50"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4" w:type="dxa"/>
          </w:tcPr>
          <w:p w14:paraId="724062D1"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801,443</w:t>
            </w:r>
          </w:p>
        </w:tc>
      </w:tr>
      <w:tr w:rsidR="00FC79A6" w:rsidRPr="00AC5E2B" w14:paraId="7AA574ED" w14:textId="77777777" w:rsidTr="00E90D4B">
        <w:tc>
          <w:tcPr>
            <w:tcW w:w="2970" w:type="dxa"/>
          </w:tcPr>
          <w:p w14:paraId="6A07B6AE" w14:textId="77777777" w:rsidR="00FC79A6" w:rsidRPr="00AC5E2B" w:rsidRDefault="00FC79A6" w:rsidP="00317438">
            <w:pPr>
              <w:spacing w:line="320" w:lineRule="exact"/>
              <w:ind w:left="162" w:right="0" w:hanging="162"/>
              <w:rPr>
                <w:rFonts w:ascii="Arial" w:hAnsi="Arial" w:cs="Arial"/>
                <w:sz w:val="18"/>
                <w:szCs w:val="18"/>
              </w:rPr>
            </w:pPr>
            <w:r w:rsidRPr="00AC5E2B">
              <w:rPr>
                <w:rFonts w:ascii="Arial" w:hAnsi="Arial" w:cs="Arial"/>
                <w:sz w:val="18"/>
                <w:szCs w:val="18"/>
              </w:rPr>
              <w:t>Other comprehensive income - Surplus on change in value of available-for-sale securities</w:t>
            </w:r>
          </w:p>
        </w:tc>
        <w:tc>
          <w:tcPr>
            <w:tcW w:w="1633" w:type="dxa"/>
            <w:shd w:val="clear" w:color="auto" w:fill="FFFFFF" w:themeFill="background1"/>
            <w:vAlign w:val="bottom"/>
          </w:tcPr>
          <w:p w14:paraId="44F82400"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16,313</w:t>
            </w:r>
          </w:p>
        </w:tc>
        <w:tc>
          <w:tcPr>
            <w:tcW w:w="1634" w:type="dxa"/>
            <w:shd w:val="clear" w:color="auto" w:fill="FFFFFF" w:themeFill="background1"/>
            <w:vAlign w:val="bottom"/>
          </w:tcPr>
          <w:p w14:paraId="7E89F853"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 xml:space="preserve"> (16,313)</w:t>
            </w:r>
          </w:p>
        </w:tc>
        <w:tc>
          <w:tcPr>
            <w:tcW w:w="1633" w:type="dxa"/>
            <w:shd w:val="clear" w:color="auto" w:fill="FFFFFF" w:themeFill="background1"/>
            <w:vAlign w:val="bottom"/>
          </w:tcPr>
          <w:p w14:paraId="0E0890AD"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c>
          <w:tcPr>
            <w:tcW w:w="1634" w:type="dxa"/>
            <w:vAlign w:val="bottom"/>
          </w:tcPr>
          <w:p w14:paraId="79A2EE86" w14:textId="77777777" w:rsidR="00FC79A6" w:rsidRPr="00AC5E2B" w:rsidRDefault="00FC79A6" w:rsidP="00317438">
            <w:pPr>
              <w:tabs>
                <w:tab w:val="decimal" w:pos="1110"/>
              </w:tabs>
              <w:spacing w:line="320" w:lineRule="exact"/>
              <w:rPr>
                <w:rFonts w:ascii="Arial" w:hAnsi="Arial" w:cs="Arial"/>
                <w:sz w:val="18"/>
                <w:szCs w:val="18"/>
              </w:rPr>
            </w:pPr>
            <w:r w:rsidRPr="00AC5E2B">
              <w:rPr>
                <w:rFonts w:ascii="Arial" w:hAnsi="Arial" w:cs="Arial"/>
                <w:sz w:val="18"/>
                <w:szCs w:val="18"/>
              </w:rPr>
              <w:t>-</w:t>
            </w:r>
          </w:p>
        </w:tc>
      </w:tr>
    </w:tbl>
    <w:p w14:paraId="388397D1" w14:textId="09C26F07" w:rsidR="0028202B" w:rsidRPr="00AC5E2B" w:rsidRDefault="0028202B" w:rsidP="0028202B"/>
    <w:tbl>
      <w:tblPr>
        <w:tblStyle w:val="TableGrid2"/>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642"/>
        <w:gridCol w:w="1643"/>
        <w:gridCol w:w="1642"/>
        <w:gridCol w:w="1643"/>
      </w:tblGrid>
      <w:tr w:rsidR="0028202B" w:rsidRPr="00AC5E2B" w14:paraId="36676A42" w14:textId="77777777" w:rsidTr="00E90D4B">
        <w:trPr>
          <w:tblHeader/>
        </w:trPr>
        <w:tc>
          <w:tcPr>
            <w:tcW w:w="9540" w:type="dxa"/>
            <w:gridSpan w:val="5"/>
          </w:tcPr>
          <w:p w14:paraId="2B64002C" w14:textId="77777777" w:rsidR="0028202B" w:rsidRPr="00AC5E2B" w:rsidRDefault="0028202B" w:rsidP="002F1513">
            <w:pPr>
              <w:spacing w:line="360" w:lineRule="exact"/>
              <w:jc w:val="right"/>
              <w:rPr>
                <w:rFonts w:ascii="Arial" w:hAnsi="Arial" w:cs="Arial"/>
                <w:sz w:val="18"/>
                <w:szCs w:val="18"/>
              </w:rPr>
            </w:pPr>
            <w:r w:rsidRPr="00AC5E2B">
              <w:rPr>
                <w:rFonts w:ascii="Arial" w:hAnsi="Arial" w:cs="Arial"/>
                <w:sz w:val="18"/>
                <w:szCs w:val="18"/>
                <w:cs/>
              </w:rPr>
              <w:lastRenderedPageBreak/>
              <w:br w:type="page"/>
            </w:r>
            <w:r w:rsidRPr="00AC5E2B">
              <w:rPr>
                <w:rFonts w:ascii="Arial" w:hAnsi="Arial" w:cs="Arial"/>
                <w:sz w:val="18"/>
                <w:szCs w:val="18"/>
              </w:rPr>
              <w:t>(Unit: Thousand Baht)</w:t>
            </w:r>
          </w:p>
        </w:tc>
      </w:tr>
      <w:tr w:rsidR="0028202B" w:rsidRPr="00AC5E2B" w14:paraId="1EECA83F" w14:textId="77777777" w:rsidTr="00E90D4B">
        <w:trPr>
          <w:tblHeader/>
        </w:trPr>
        <w:tc>
          <w:tcPr>
            <w:tcW w:w="2970" w:type="dxa"/>
          </w:tcPr>
          <w:p w14:paraId="38642A63" w14:textId="77777777" w:rsidR="0028202B" w:rsidRPr="00AC5E2B" w:rsidRDefault="0028202B" w:rsidP="002F1513">
            <w:pPr>
              <w:spacing w:line="360" w:lineRule="exact"/>
              <w:rPr>
                <w:rFonts w:ascii="Arial" w:hAnsi="Arial" w:cs="Arial"/>
                <w:sz w:val="18"/>
                <w:szCs w:val="18"/>
              </w:rPr>
            </w:pPr>
          </w:p>
        </w:tc>
        <w:tc>
          <w:tcPr>
            <w:tcW w:w="6570" w:type="dxa"/>
            <w:gridSpan w:val="4"/>
            <w:vAlign w:val="bottom"/>
          </w:tcPr>
          <w:p w14:paraId="75BAEB95" w14:textId="77777777" w:rsidR="0028202B" w:rsidRPr="00AC5E2B" w:rsidRDefault="0028202B" w:rsidP="002F1513">
            <w:pPr>
              <w:pBdr>
                <w:bottom w:val="single" w:sz="4" w:space="1" w:color="auto"/>
              </w:pBdr>
              <w:spacing w:line="360" w:lineRule="exact"/>
              <w:jc w:val="center"/>
              <w:rPr>
                <w:rFonts w:ascii="Arial" w:hAnsi="Arial" w:cs="Arial"/>
                <w:sz w:val="18"/>
                <w:szCs w:val="18"/>
                <w:cs/>
              </w:rPr>
            </w:pPr>
            <w:r w:rsidRPr="00AC5E2B">
              <w:rPr>
                <w:rFonts w:ascii="Arial" w:hAnsi="Arial" w:cs="Arial"/>
                <w:sz w:val="18"/>
                <w:szCs w:val="18"/>
              </w:rPr>
              <w:t>Separate financial statements</w:t>
            </w:r>
          </w:p>
        </w:tc>
      </w:tr>
      <w:tr w:rsidR="0028202B" w:rsidRPr="00AC5E2B" w14:paraId="530563B1" w14:textId="77777777" w:rsidTr="00E90D4B">
        <w:trPr>
          <w:tblHeader/>
        </w:trPr>
        <w:tc>
          <w:tcPr>
            <w:tcW w:w="2970" w:type="dxa"/>
          </w:tcPr>
          <w:p w14:paraId="77FF28C3" w14:textId="77777777" w:rsidR="0028202B" w:rsidRPr="00AC5E2B" w:rsidRDefault="0028202B" w:rsidP="002F1513">
            <w:pPr>
              <w:spacing w:line="360" w:lineRule="exact"/>
              <w:rPr>
                <w:rFonts w:ascii="Arial" w:hAnsi="Arial" w:cs="Arial"/>
                <w:sz w:val="18"/>
                <w:szCs w:val="18"/>
              </w:rPr>
            </w:pPr>
          </w:p>
        </w:tc>
        <w:tc>
          <w:tcPr>
            <w:tcW w:w="1642" w:type="dxa"/>
            <w:vAlign w:val="bottom"/>
          </w:tcPr>
          <w:p w14:paraId="12CBC3AB" w14:textId="77777777" w:rsidR="0028202B" w:rsidRPr="00AC5E2B" w:rsidRDefault="0028202B" w:rsidP="002F1513">
            <w:pPr>
              <w:spacing w:line="360" w:lineRule="exact"/>
              <w:ind w:right="-74"/>
              <w:jc w:val="center"/>
              <w:rPr>
                <w:rFonts w:ascii="Arial" w:hAnsi="Arial" w:cs="Arial"/>
                <w:sz w:val="18"/>
                <w:szCs w:val="18"/>
              </w:rPr>
            </w:pPr>
          </w:p>
        </w:tc>
        <w:tc>
          <w:tcPr>
            <w:tcW w:w="3285" w:type="dxa"/>
            <w:gridSpan w:val="2"/>
          </w:tcPr>
          <w:p w14:paraId="2E1E304B" w14:textId="04DDF463" w:rsidR="0028202B" w:rsidRPr="00AC5E2B" w:rsidRDefault="0028202B" w:rsidP="002F1513">
            <w:pPr>
              <w:pBdr>
                <w:bottom w:val="single" w:sz="4" w:space="1" w:color="auto"/>
              </w:pBdr>
              <w:spacing w:line="360" w:lineRule="exact"/>
              <w:jc w:val="center"/>
              <w:rPr>
                <w:rFonts w:ascii="Arial" w:hAnsi="Arial" w:cs="Arial"/>
                <w:sz w:val="18"/>
                <w:szCs w:val="18"/>
                <w:cs/>
              </w:rPr>
            </w:pPr>
            <w:r w:rsidRPr="00AC5E2B">
              <w:rPr>
                <w:rFonts w:ascii="Arial" w:hAnsi="Arial" w:cs="Arial"/>
                <w:sz w:val="18"/>
                <w:szCs w:val="18"/>
              </w:rPr>
              <w:t xml:space="preserve">The </w:t>
            </w:r>
            <w:r w:rsidR="008555E8">
              <w:rPr>
                <w:rFonts w:ascii="Arial" w:hAnsi="Arial" w:cs="Arial"/>
                <w:sz w:val="18"/>
                <w:szCs w:val="18"/>
              </w:rPr>
              <w:t>effect</w:t>
            </w:r>
            <w:r w:rsidRPr="00AC5E2B">
              <w:rPr>
                <w:rFonts w:ascii="Arial" w:hAnsi="Arial" w:cs="Arial"/>
                <w:sz w:val="18"/>
                <w:szCs w:val="18"/>
              </w:rPr>
              <w:t xml:space="preserve"> of</w:t>
            </w:r>
          </w:p>
        </w:tc>
        <w:tc>
          <w:tcPr>
            <w:tcW w:w="1643" w:type="dxa"/>
            <w:vAlign w:val="bottom"/>
          </w:tcPr>
          <w:p w14:paraId="572F776D" w14:textId="77777777" w:rsidR="0028202B" w:rsidRPr="00AC5E2B" w:rsidRDefault="0028202B" w:rsidP="002F1513">
            <w:pPr>
              <w:spacing w:line="360" w:lineRule="exact"/>
              <w:ind w:right="-74"/>
              <w:jc w:val="center"/>
              <w:rPr>
                <w:rFonts w:ascii="Arial" w:hAnsi="Arial" w:cs="Arial"/>
                <w:sz w:val="18"/>
                <w:szCs w:val="18"/>
              </w:rPr>
            </w:pPr>
          </w:p>
        </w:tc>
      </w:tr>
      <w:tr w:rsidR="0028202B" w:rsidRPr="00AC5E2B" w14:paraId="74B9F648" w14:textId="77777777" w:rsidTr="00E90D4B">
        <w:trPr>
          <w:tblHeader/>
        </w:trPr>
        <w:tc>
          <w:tcPr>
            <w:tcW w:w="2970" w:type="dxa"/>
          </w:tcPr>
          <w:p w14:paraId="10CE6800" w14:textId="77777777" w:rsidR="0028202B" w:rsidRPr="00AC5E2B" w:rsidRDefault="0028202B" w:rsidP="002F1513">
            <w:pPr>
              <w:spacing w:line="360" w:lineRule="exact"/>
              <w:rPr>
                <w:rFonts w:ascii="Arial" w:hAnsi="Arial" w:cs="Arial"/>
                <w:sz w:val="18"/>
                <w:szCs w:val="18"/>
              </w:rPr>
            </w:pPr>
          </w:p>
        </w:tc>
        <w:tc>
          <w:tcPr>
            <w:tcW w:w="1642" w:type="dxa"/>
            <w:vAlign w:val="bottom"/>
          </w:tcPr>
          <w:p w14:paraId="597894A7" w14:textId="77777777" w:rsidR="0028202B" w:rsidRPr="00AC5E2B" w:rsidRDefault="0028202B" w:rsidP="002F1513">
            <w:pPr>
              <w:pBdr>
                <w:bottom w:val="single" w:sz="4" w:space="1" w:color="auto"/>
              </w:pBdr>
              <w:spacing w:line="360" w:lineRule="exact"/>
              <w:ind w:right="-74"/>
              <w:jc w:val="center"/>
              <w:rPr>
                <w:rFonts w:ascii="Arial" w:hAnsi="Arial" w:cs="Arial"/>
                <w:sz w:val="18"/>
                <w:szCs w:val="18"/>
              </w:rPr>
            </w:pPr>
            <w:r w:rsidRPr="00AC5E2B">
              <w:rPr>
                <w:rFonts w:ascii="Arial" w:hAnsi="Arial" w:cs="Arial"/>
                <w:spacing w:val="-8"/>
                <w:sz w:val="18"/>
                <w:szCs w:val="18"/>
              </w:rPr>
              <w:t>31 December</w:t>
            </w:r>
            <w:r w:rsidRPr="00AC5E2B">
              <w:rPr>
                <w:rFonts w:ascii="Arial" w:hAnsi="Arial" w:cs="Arial"/>
                <w:spacing w:val="-8"/>
                <w:sz w:val="18"/>
                <w:szCs w:val="18"/>
                <w:cs/>
              </w:rPr>
              <w:t xml:space="preserve"> </w:t>
            </w:r>
            <w:r w:rsidRPr="00AC5E2B">
              <w:rPr>
                <w:rFonts w:ascii="Arial" w:hAnsi="Arial" w:cs="Arial"/>
                <w:spacing w:val="-8"/>
                <w:sz w:val="18"/>
                <w:szCs w:val="18"/>
              </w:rPr>
              <w:t>2019</w:t>
            </w:r>
          </w:p>
        </w:tc>
        <w:tc>
          <w:tcPr>
            <w:tcW w:w="1643" w:type="dxa"/>
            <w:vAlign w:val="bottom"/>
          </w:tcPr>
          <w:p w14:paraId="01EB9D8B" w14:textId="77777777" w:rsidR="0028202B" w:rsidRPr="00AC5E2B" w:rsidRDefault="0028202B" w:rsidP="002F1513">
            <w:pPr>
              <w:pBdr>
                <w:bottom w:val="single" w:sz="4" w:space="1" w:color="auto"/>
              </w:pBdr>
              <w:spacing w:line="360" w:lineRule="exact"/>
              <w:jc w:val="center"/>
              <w:rPr>
                <w:rFonts w:ascii="Arial" w:hAnsi="Arial" w:cs="Arial"/>
                <w:sz w:val="18"/>
                <w:szCs w:val="18"/>
                <w:cs/>
              </w:rPr>
            </w:pPr>
            <w:r w:rsidRPr="00AC5E2B">
              <w:rPr>
                <w:rFonts w:ascii="Arial" w:hAnsi="Arial" w:cs="Arial"/>
                <w:spacing w:val="-4"/>
                <w:sz w:val="18"/>
                <w:szCs w:val="18"/>
              </w:rPr>
              <w:t>Financial reporting</w:t>
            </w:r>
            <w:r w:rsidRPr="00AC5E2B">
              <w:rPr>
                <w:rFonts w:ascii="Arial" w:hAnsi="Arial" w:cs="Arial"/>
                <w:sz w:val="18"/>
                <w:szCs w:val="18"/>
              </w:rPr>
              <w:t xml:space="preserve"> standards related to financial instruments</w:t>
            </w:r>
          </w:p>
        </w:tc>
        <w:tc>
          <w:tcPr>
            <w:tcW w:w="1642" w:type="dxa"/>
            <w:vAlign w:val="bottom"/>
          </w:tcPr>
          <w:p w14:paraId="47078CED" w14:textId="77777777" w:rsidR="0028202B" w:rsidRPr="00AC5E2B" w:rsidRDefault="0028202B" w:rsidP="002F1513">
            <w:pPr>
              <w:pBdr>
                <w:bottom w:val="single" w:sz="4" w:space="1" w:color="auto"/>
              </w:pBdr>
              <w:spacing w:line="360" w:lineRule="exact"/>
              <w:jc w:val="center"/>
              <w:rPr>
                <w:rFonts w:ascii="Arial" w:hAnsi="Arial" w:cs="Arial"/>
                <w:sz w:val="18"/>
                <w:szCs w:val="18"/>
                <w:cs/>
              </w:rPr>
            </w:pPr>
            <w:r w:rsidRPr="00AC5E2B">
              <w:rPr>
                <w:rFonts w:ascii="Arial" w:hAnsi="Arial" w:cs="Arial"/>
                <w:sz w:val="18"/>
                <w:szCs w:val="18"/>
              </w:rPr>
              <w:t>TFRS 16</w:t>
            </w:r>
          </w:p>
        </w:tc>
        <w:tc>
          <w:tcPr>
            <w:tcW w:w="1643" w:type="dxa"/>
            <w:vAlign w:val="bottom"/>
          </w:tcPr>
          <w:p w14:paraId="07B6391E" w14:textId="77777777" w:rsidR="0028202B" w:rsidRPr="00AC5E2B" w:rsidRDefault="0028202B" w:rsidP="002F1513">
            <w:pPr>
              <w:pBdr>
                <w:bottom w:val="single" w:sz="4" w:space="1" w:color="auto"/>
              </w:pBdr>
              <w:spacing w:line="360" w:lineRule="exact"/>
              <w:ind w:right="-74"/>
              <w:jc w:val="center"/>
              <w:rPr>
                <w:rFonts w:ascii="Arial" w:hAnsi="Arial" w:cs="Arial"/>
                <w:sz w:val="18"/>
                <w:szCs w:val="18"/>
              </w:rPr>
            </w:pPr>
            <w:r w:rsidRPr="00AC5E2B">
              <w:rPr>
                <w:rFonts w:ascii="Arial" w:hAnsi="Arial" w:cs="Arial"/>
                <w:sz w:val="18"/>
                <w:szCs w:val="18"/>
              </w:rPr>
              <w:t>1 January</w:t>
            </w:r>
            <w:r w:rsidRPr="00AC5E2B">
              <w:rPr>
                <w:rFonts w:ascii="Arial" w:hAnsi="Arial" w:cs="Arial"/>
                <w:sz w:val="18"/>
                <w:szCs w:val="18"/>
                <w:cs/>
              </w:rPr>
              <w:t xml:space="preserve"> </w:t>
            </w:r>
            <w:r w:rsidRPr="00AC5E2B">
              <w:rPr>
                <w:rFonts w:ascii="Arial" w:hAnsi="Arial" w:cs="Arial"/>
                <w:sz w:val="18"/>
                <w:szCs w:val="18"/>
              </w:rPr>
              <w:t>2020</w:t>
            </w:r>
          </w:p>
        </w:tc>
      </w:tr>
      <w:tr w:rsidR="0028202B" w:rsidRPr="00AC5E2B" w14:paraId="069AD6BB" w14:textId="77777777" w:rsidTr="00E90D4B">
        <w:tc>
          <w:tcPr>
            <w:tcW w:w="2970" w:type="dxa"/>
          </w:tcPr>
          <w:p w14:paraId="1D2A25D0" w14:textId="77777777" w:rsidR="0028202B" w:rsidRPr="00AC5E2B" w:rsidRDefault="0028202B" w:rsidP="002F1513">
            <w:pPr>
              <w:spacing w:line="360" w:lineRule="exact"/>
              <w:ind w:left="162" w:hanging="162"/>
              <w:rPr>
                <w:rFonts w:ascii="Arial" w:hAnsi="Arial" w:cs="Arial"/>
                <w:b/>
                <w:bCs/>
                <w:sz w:val="18"/>
                <w:szCs w:val="18"/>
              </w:rPr>
            </w:pPr>
            <w:r w:rsidRPr="00AC5E2B">
              <w:rPr>
                <w:rFonts w:ascii="Arial" w:hAnsi="Arial" w:cs="Arial"/>
                <w:b/>
                <w:bCs/>
                <w:sz w:val="18"/>
                <w:szCs w:val="18"/>
              </w:rPr>
              <w:t>Statement of financial position</w:t>
            </w:r>
          </w:p>
        </w:tc>
        <w:tc>
          <w:tcPr>
            <w:tcW w:w="1642" w:type="dxa"/>
          </w:tcPr>
          <w:p w14:paraId="74F96790" w14:textId="77777777" w:rsidR="0028202B" w:rsidRPr="00AC5E2B" w:rsidRDefault="0028202B" w:rsidP="002F1513">
            <w:pPr>
              <w:spacing w:line="360" w:lineRule="exact"/>
              <w:jc w:val="center"/>
              <w:rPr>
                <w:rFonts w:ascii="Arial" w:hAnsi="Arial" w:cs="Arial"/>
                <w:sz w:val="18"/>
                <w:szCs w:val="18"/>
              </w:rPr>
            </w:pPr>
          </w:p>
        </w:tc>
        <w:tc>
          <w:tcPr>
            <w:tcW w:w="1643" w:type="dxa"/>
          </w:tcPr>
          <w:p w14:paraId="1F06F8B3" w14:textId="77777777" w:rsidR="0028202B" w:rsidRPr="00AC5E2B" w:rsidRDefault="0028202B" w:rsidP="002F1513">
            <w:pPr>
              <w:spacing w:line="360" w:lineRule="exact"/>
              <w:jc w:val="center"/>
              <w:rPr>
                <w:rFonts w:ascii="Arial" w:hAnsi="Arial" w:cs="Arial"/>
                <w:sz w:val="18"/>
                <w:szCs w:val="18"/>
              </w:rPr>
            </w:pPr>
          </w:p>
        </w:tc>
        <w:tc>
          <w:tcPr>
            <w:tcW w:w="1642" w:type="dxa"/>
          </w:tcPr>
          <w:p w14:paraId="697FA864" w14:textId="77777777" w:rsidR="0028202B" w:rsidRPr="00AC5E2B" w:rsidRDefault="0028202B" w:rsidP="002F1513">
            <w:pPr>
              <w:spacing w:line="360" w:lineRule="exact"/>
              <w:jc w:val="center"/>
              <w:rPr>
                <w:rFonts w:ascii="Arial" w:hAnsi="Arial" w:cs="Arial"/>
                <w:sz w:val="18"/>
                <w:szCs w:val="18"/>
              </w:rPr>
            </w:pPr>
          </w:p>
        </w:tc>
        <w:tc>
          <w:tcPr>
            <w:tcW w:w="1643" w:type="dxa"/>
          </w:tcPr>
          <w:p w14:paraId="616BFB76" w14:textId="77777777" w:rsidR="0028202B" w:rsidRPr="00AC5E2B" w:rsidRDefault="0028202B" w:rsidP="002F1513">
            <w:pPr>
              <w:spacing w:line="360" w:lineRule="exact"/>
              <w:jc w:val="center"/>
              <w:rPr>
                <w:rFonts w:ascii="Arial" w:hAnsi="Arial" w:cs="Arial"/>
                <w:sz w:val="18"/>
                <w:szCs w:val="18"/>
              </w:rPr>
            </w:pPr>
          </w:p>
        </w:tc>
      </w:tr>
      <w:tr w:rsidR="0028202B" w:rsidRPr="00AC5E2B" w14:paraId="42161912" w14:textId="77777777" w:rsidTr="00E90D4B">
        <w:tc>
          <w:tcPr>
            <w:tcW w:w="2970" w:type="dxa"/>
          </w:tcPr>
          <w:p w14:paraId="7D2C76E2" w14:textId="77777777" w:rsidR="0028202B" w:rsidRPr="00AC5E2B" w:rsidRDefault="0028202B" w:rsidP="002F1513">
            <w:pPr>
              <w:spacing w:line="360" w:lineRule="exact"/>
              <w:ind w:left="162" w:hanging="162"/>
              <w:rPr>
                <w:rFonts w:ascii="Arial" w:hAnsi="Arial" w:cs="Arial"/>
                <w:b/>
                <w:bCs/>
                <w:sz w:val="18"/>
                <w:szCs w:val="18"/>
                <w:cs/>
              </w:rPr>
            </w:pPr>
            <w:r w:rsidRPr="00AC5E2B">
              <w:rPr>
                <w:rFonts w:ascii="Arial" w:hAnsi="Arial" w:cs="Arial"/>
                <w:b/>
                <w:bCs/>
                <w:sz w:val="18"/>
                <w:szCs w:val="18"/>
              </w:rPr>
              <w:t>Assets</w:t>
            </w:r>
          </w:p>
        </w:tc>
        <w:tc>
          <w:tcPr>
            <w:tcW w:w="1642" w:type="dxa"/>
          </w:tcPr>
          <w:p w14:paraId="2DD9A9B9" w14:textId="77777777" w:rsidR="0028202B" w:rsidRPr="00AC5E2B" w:rsidRDefault="0028202B" w:rsidP="002F1513">
            <w:pPr>
              <w:spacing w:line="360" w:lineRule="exact"/>
              <w:jc w:val="center"/>
              <w:rPr>
                <w:rFonts w:ascii="Arial" w:hAnsi="Arial" w:cs="Arial"/>
                <w:sz w:val="18"/>
                <w:szCs w:val="18"/>
              </w:rPr>
            </w:pPr>
          </w:p>
        </w:tc>
        <w:tc>
          <w:tcPr>
            <w:tcW w:w="1643" w:type="dxa"/>
          </w:tcPr>
          <w:p w14:paraId="1250EE29" w14:textId="77777777" w:rsidR="0028202B" w:rsidRPr="00AC5E2B" w:rsidRDefault="0028202B" w:rsidP="002F1513">
            <w:pPr>
              <w:spacing w:line="360" w:lineRule="exact"/>
              <w:jc w:val="center"/>
              <w:rPr>
                <w:rFonts w:ascii="Arial" w:hAnsi="Arial" w:cs="Arial"/>
                <w:sz w:val="18"/>
                <w:szCs w:val="18"/>
              </w:rPr>
            </w:pPr>
          </w:p>
        </w:tc>
        <w:tc>
          <w:tcPr>
            <w:tcW w:w="1642" w:type="dxa"/>
          </w:tcPr>
          <w:p w14:paraId="45CD471A" w14:textId="77777777" w:rsidR="0028202B" w:rsidRPr="00AC5E2B" w:rsidRDefault="0028202B" w:rsidP="002F1513">
            <w:pPr>
              <w:spacing w:line="360" w:lineRule="exact"/>
              <w:jc w:val="center"/>
              <w:rPr>
                <w:rFonts w:ascii="Arial" w:hAnsi="Arial" w:cs="Arial"/>
                <w:sz w:val="18"/>
                <w:szCs w:val="18"/>
              </w:rPr>
            </w:pPr>
          </w:p>
        </w:tc>
        <w:tc>
          <w:tcPr>
            <w:tcW w:w="1643" w:type="dxa"/>
          </w:tcPr>
          <w:p w14:paraId="6F2D90BA" w14:textId="77777777" w:rsidR="0028202B" w:rsidRPr="00AC5E2B" w:rsidRDefault="0028202B" w:rsidP="002F1513">
            <w:pPr>
              <w:spacing w:line="360" w:lineRule="exact"/>
              <w:jc w:val="center"/>
              <w:rPr>
                <w:rFonts w:ascii="Arial" w:hAnsi="Arial" w:cs="Arial"/>
                <w:sz w:val="18"/>
                <w:szCs w:val="18"/>
              </w:rPr>
            </w:pPr>
          </w:p>
        </w:tc>
      </w:tr>
      <w:tr w:rsidR="0028202B" w:rsidRPr="00AC5E2B" w14:paraId="131D23C9" w14:textId="77777777" w:rsidTr="00E90D4B">
        <w:tc>
          <w:tcPr>
            <w:tcW w:w="2970" w:type="dxa"/>
          </w:tcPr>
          <w:p w14:paraId="64CC97C9" w14:textId="77777777" w:rsidR="0028202B" w:rsidRPr="00AC5E2B" w:rsidRDefault="0028202B" w:rsidP="002F1513">
            <w:pPr>
              <w:spacing w:line="360" w:lineRule="exact"/>
              <w:ind w:left="162" w:hanging="162"/>
              <w:rPr>
                <w:rFonts w:ascii="Arial" w:hAnsi="Arial" w:cs="Arial"/>
                <w:b/>
                <w:bCs/>
                <w:sz w:val="18"/>
                <w:szCs w:val="18"/>
                <w:cs/>
              </w:rPr>
            </w:pPr>
            <w:r w:rsidRPr="00AC5E2B">
              <w:rPr>
                <w:rFonts w:ascii="Arial" w:hAnsi="Arial" w:cs="Arial"/>
                <w:b/>
                <w:bCs/>
                <w:sz w:val="18"/>
                <w:szCs w:val="18"/>
              </w:rPr>
              <w:t>Current assets</w:t>
            </w:r>
          </w:p>
        </w:tc>
        <w:tc>
          <w:tcPr>
            <w:tcW w:w="1642" w:type="dxa"/>
          </w:tcPr>
          <w:p w14:paraId="17E7E877" w14:textId="77777777" w:rsidR="0028202B" w:rsidRPr="00AC5E2B" w:rsidRDefault="0028202B" w:rsidP="002F1513">
            <w:pPr>
              <w:spacing w:line="360" w:lineRule="exact"/>
              <w:jc w:val="center"/>
              <w:rPr>
                <w:rFonts w:ascii="Arial" w:hAnsi="Arial" w:cs="Arial"/>
                <w:sz w:val="18"/>
                <w:szCs w:val="18"/>
              </w:rPr>
            </w:pPr>
          </w:p>
        </w:tc>
        <w:tc>
          <w:tcPr>
            <w:tcW w:w="1643" w:type="dxa"/>
          </w:tcPr>
          <w:p w14:paraId="36CDED08" w14:textId="77777777" w:rsidR="0028202B" w:rsidRPr="00AC5E2B" w:rsidRDefault="0028202B" w:rsidP="002F1513">
            <w:pPr>
              <w:spacing w:line="360" w:lineRule="exact"/>
              <w:jc w:val="center"/>
              <w:rPr>
                <w:rFonts w:ascii="Arial" w:hAnsi="Arial" w:cs="Arial"/>
                <w:sz w:val="18"/>
                <w:szCs w:val="18"/>
              </w:rPr>
            </w:pPr>
          </w:p>
        </w:tc>
        <w:tc>
          <w:tcPr>
            <w:tcW w:w="1642" w:type="dxa"/>
          </w:tcPr>
          <w:p w14:paraId="150B108B" w14:textId="77777777" w:rsidR="0028202B" w:rsidRPr="00AC5E2B" w:rsidRDefault="0028202B" w:rsidP="002F1513">
            <w:pPr>
              <w:spacing w:line="360" w:lineRule="exact"/>
              <w:jc w:val="center"/>
              <w:rPr>
                <w:rFonts w:ascii="Arial" w:hAnsi="Arial" w:cs="Arial"/>
                <w:sz w:val="18"/>
                <w:szCs w:val="18"/>
              </w:rPr>
            </w:pPr>
          </w:p>
        </w:tc>
        <w:tc>
          <w:tcPr>
            <w:tcW w:w="1643" w:type="dxa"/>
          </w:tcPr>
          <w:p w14:paraId="648666A8" w14:textId="77777777" w:rsidR="0028202B" w:rsidRPr="00AC5E2B" w:rsidRDefault="0028202B" w:rsidP="002F1513">
            <w:pPr>
              <w:spacing w:line="360" w:lineRule="exact"/>
              <w:jc w:val="center"/>
              <w:rPr>
                <w:rFonts w:ascii="Arial" w:hAnsi="Arial" w:cs="Arial"/>
                <w:sz w:val="18"/>
                <w:szCs w:val="18"/>
              </w:rPr>
            </w:pPr>
          </w:p>
        </w:tc>
      </w:tr>
      <w:tr w:rsidR="0028202B" w:rsidRPr="00AC5E2B" w14:paraId="51E20AA6" w14:textId="77777777" w:rsidTr="00E90D4B">
        <w:tc>
          <w:tcPr>
            <w:tcW w:w="2970" w:type="dxa"/>
            <w:shd w:val="clear" w:color="auto" w:fill="auto"/>
          </w:tcPr>
          <w:p w14:paraId="5FF286F2" w14:textId="77777777" w:rsidR="0028202B" w:rsidRPr="00AC5E2B" w:rsidRDefault="0028202B" w:rsidP="002F1513">
            <w:pPr>
              <w:spacing w:line="360" w:lineRule="exact"/>
              <w:rPr>
                <w:rFonts w:ascii="Arial" w:hAnsi="Arial" w:cs="Arial"/>
                <w:sz w:val="18"/>
                <w:szCs w:val="18"/>
              </w:rPr>
            </w:pPr>
            <w:r w:rsidRPr="00AC5E2B">
              <w:rPr>
                <w:rFonts w:ascii="Arial" w:hAnsi="Arial" w:cs="Arial"/>
                <w:sz w:val="18"/>
                <w:szCs w:val="18"/>
              </w:rPr>
              <w:t>Current investments</w:t>
            </w:r>
          </w:p>
        </w:tc>
        <w:tc>
          <w:tcPr>
            <w:tcW w:w="1642" w:type="dxa"/>
            <w:shd w:val="clear" w:color="auto" w:fill="auto"/>
          </w:tcPr>
          <w:p w14:paraId="762FE334"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182,215</w:t>
            </w:r>
          </w:p>
        </w:tc>
        <w:tc>
          <w:tcPr>
            <w:tcW w:w="1643" w:type="dxa"/>
            <w:shd w:val="clear" w:color="auto" w:fill="auto"/>
          </w:tcPr>
          <w:p w14:paraId="262C344F"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(182,215)</w:t>
            </w:r>
          </w:p>
        </w:tc>
        <w:tc>
          <w:tcPr>
            <w:tcW w:w="1642" w:type="dxa"/>
            <w:shd w:val="clear" w:color="auto" w:fill="auto"/>
          </w:tcPr>
          <w:p w14:paraId="08DF7C44"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3" w:type="dxa"/>
            <w:shd w:val="clear" w:color="auto" w:fill="auto"/>
          </w:tcPr>
          <w:p w14:paraId="00AEEDB6"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r>
      <w:tr w:rsidR="0028202B" w:rsidRPr="00AC5E2B" w14:paraId="22838040" w14:textId="77777777" w:rsidTr="00E90D4B">
        <w:tc>
          <w:tcPr>
            <w:tcW w:w="2970" w:type="dxa"/>
            <w:shd w:val="clear" w:color="auto" w:fill="auto"/>
          </w:tcPr>
          <w:p w14:paraId="67BF7099" w14:textId="77777777" w:rsidR="0028202B" w:rsidRPr="00AC5E2B" w:rsidRDefault="0028202B" w:rsidP="002F1513">
            <w:pPr>
              <w:spacing w:line="360" w:lineRule="exact"/>
              <w:rPr>
                <w:rFonts w:ascii="Arial" w:hAnsi="Arial" w:cs="Arial"/>
                <w:sz w:val="18"/>
                <w:szCs w:val="18"/>
              </w:rPr>
            </w:pPr>
            <w:r w:rsidRPr="00AC5E2B">
              <w:rPr>
                <w:rFonts w:ascii="Arial" w:hAnsi="Arial" w:cs="Arial"/>
                <w:sz w:val="18"/>
                <w:szCs w:val="18"/>
              </w:rPr>
              <w:t>Other current financial assets</w:t>
            </w:r>
          </w:p>
        </w:tc>
        <w:tc>
          <w:tcPr>
            <w:tcW w:w="1642" w:type="dxa"/>
            <w:shd w:val="clear" w:color="auto" w:fill="auto"/>
          </w:tcPr>
          <w:p w14:paraId="364F9146"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3" w:type="dxa"/>
            <w:shd w:val="clear" w:color="auto" w:fill="auto"/>
          </w:tcPr>
          <w:p w14:paraId="2584EF4A"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182,215</w:t>
            </w:r>
          </w:p>
        </w:tc>
        <w:tc>
          <w:tcPr>
            <w:tcW w:w="1642" w:type="dxa"/>
            <w:shd w:val="clear" w:color="auto" w:fill="auto"/>
          </w:tcPr>
          <w:p w14:paraId="77DCC0F2"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3" w:type="dxa"/>
            <w:shd w:val="clear" w:color="auto" w:fill="auto"/>
          </w:tcPr>
          <w:p w14:paraId="6AE306A9"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182,215</w:t>
            </w:r>
          </w:p>
        </w:tc>
      </w:tr>
      <w:tr w:rsidR="0028202B" w:rsidRPr="00AC5E2B" w14:paraId="33AE0A13" w14:textId="77777777" w:rsidTr="00E90D4B">
        <w:tc>
          <w:tcPr>
            <w:tcW w:w="2970" w:type="dxa"/>
            <w:shd w:val="clear" w:color="auto" w:fill="auto"/>
          </w:tcPr>
          <w:p w14:paraId="29DBDEA9" w14:textId="77777777" w:rsidR="0028202B" w:rsidRPr="00AC5E2B" w:rsidRDefault="0028202B" w:rsidP="002F1513">
            <w:pPr>
              <w:spacing w:line="360" w:lineRule="exact"/>
              <w:rPr>
                <w:rFonts w:ascii="Arial" w:hAnsi="Arial" w:cs="Arial"/>
                <w:b/>
                <w:bCs/>
                <w:sz w:val="18"/>
                <w:szCs w:val="18"/>
                <w:cs/>
              </w:rPr>
            </w:pPr>
            <w:r w:rsidRPr="00AC5E2B">
              <w:rPr>
                <w:rFonts w:ascii="Arial" w:hAnsi="Arial" w:cs="Arial"/>
                <w:b/>
                <w:bCs/>
                <w:sz w:val="18"/>
                <w:szCs w:val="18"/>
              </w:rPr>
              <w:t>Non-current assets</w:t>
            </w:r>
          </w:p>
        </w:tc>
        <w:tc>
          <w:tcPr>
            <w:tcW w:w="1642" w:type="dxa"/>
            <w:shd w:val="clear" w:color="auto" w:fill="auto"/>
          </w:tcPr>
          <w:p w14:paraId="72F9B0D7" w14:textId="77777777" w:rsidR="0028202B" w:rsidRPr="00AC5E2B" w:rsidRDefault="0028202B" w:rsidP="002F1513">
            <w:pPr>
              <w:tabs>
                <w:tab w:val="decimal" w:pos="1110"/>
              </w:tabs>
              <w:spacing w:line="360" w:lineRule="exact"/>
              <w:rPr>
                <w:rFonts w:ascii="Arial" w:hAnsi="Arial" w:cs="Arial"/>
                <w:sz w:val="18"/>
                <w:szCs w:val="18"/>
              </w:rPr>
            </w:pPr>
          </w:p>
        </w:tc>
        <w:tc>
          <w:tcPr>
            <w:tcW w:w="1643" w:type="dxa"/>
            <w:shd w:val="clear" w:color="auto" w:fill="auto"/>
          </w:tcPr>
          <w:p w14:paraId="700211D4" w14:textId="77777777" w:rsidR="0028202B" w:rsidRPr="00AC5E2B" w:rsidRDefault="0028202B" w:rsidP="002F1513">
            <w:pPr>
              <w:tabs>
                <w:tab w:val="decimal" w:pos="1110"/>
              </w:tabs>
              <w:spacing w:line="360" w:lineRule="exact"/>
              <w:rPr>
                <w:rFonts w:ascii="Arial" w:hAnsi="Arial" w:cs="Arial"/>
                <w:sz w:val="18"/>
                <w:szCs w:val="18"/>
              </w:rPr>
            </w:pPr>
          </w:p>
        </w:tc>
        <w:tc>
          <w:tcPr>
            <w:tcW w:w="1642" w:type="dxa"/>
            <w:shd w:val="clear" w:color="auto" w:fill="auto"/>
          </w:tcPr>
          <w:p w14:paraId="1A72D73F" w14:textId="77777777" w:rsidR="0028202B" w:rsidRPr="00AC5E2B" w:rsidRDefault="0028202B" w:rsidP="002F1513">
            <w:pPr>
              <w:tabs>
                <w:tab w:val="decimal" w:pos="1110"/>
              </w:tabs>
              <w:spacing w:line="360" w:lineRule="exact"/>
              <w:rPr>
                <w:rFonts w:ascii="Arial" w:hAnsi="Arial" w:cs="Arial"/>
                <w:sz w:val="18"/>
                <w:szCs w:val="18"/>
              </w:rPr>
            </w:pPr>
          </w:p>
        </w:tc>
        <w:tc>
          <w:tcPr>
            <w:tcW w:w="1643" w:type="dxa"/>
            <w:shd w:val="clear" w:color="auto" w:fill="auto"/>
          </w:tcPr>
          <w:p w14:paraId="42B84EA6" w14:textId="77777777" w:rsidR="0028202B" w:rsidRPr="00AC5E2B" w:rsidRDefault="0028202B" w:rsidP="002F1513">
            <w:pPr>
              <w:tabs>
                <w:tab w:val="decimal" w:pos="1110"/>
              </w:tabs>
              <w:spacing w:line="360" w:lineRule="exact"/>
              <w:rPr>
                <w:rFonts w:ascii="Arial" w:hAnsi="Arial" w:cs="Arial"/>
                <w:sz w:val="18"/>
                <w:szCs w:val="18"/>
              </w:rPr>
            </w:pPr>
          </w:p>
        </w:tc>
      </w:tr>
      <w:tr w:rsidR="0028202B" w:rsidRPr="00AC5E2B" w14:paraId="1298DF5A" w14:textId="77777777" w:rsidTr="00E90D4B">
        <w:tc>
          <w:tcPr>
            <w:tcW w:w="2970" w:type="dxa"/>
            <w:shd w:val="clear" w:color="auto" w:fill="auto"/>
          </w:tcPr>
          <w:p w14:paraId="36C55797" w14:textId="77777777" w:rsidR="0028202B" w:rsidRPr="00AC5E2B" w:rsidRDefault="0028202B" w:rsidP="002F1513">
            <w:pPr>
              <w:spacing w:line="360" w:lineRule="exact"/>
              <w:rPr>
                <w:rFonts w:ascii="Arial" w:hAnsi="Arial" w:cs="Arial"/>
                <w:sz w:val="18"/>
                <w:szCs w:val="18"/>
              </w:rPr>
            </w:pPr>
            <w:r w:rsidRPr="00AC5E2B">
              <w:rPr>
                <w:rFonts w:ascii="Arial" w:hAnsi="Arial" w:cs="Arial"/>
                <w:sz w:val="18"/>
                <w:szCs w:val="18"/>
              </w:rPr>
              <w:t>Non-current financial assets</w:t>
            </w:r>
          </w:p>
        </w:tc>
        <w:tc>
          <w:tcPr>
            <w:tcW w:w="1642" w:type="dxa"/>
            <w:shd w:val="clear" w:color="auto" w:fill="auto"/>
          </w:tcPr>
          <w:p w14:paraId="4BBE09C8"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3" w:type="dxa"/>
            <w:shd w:val="clear" w:color="auto" w:fill="auto"/>
          </w:tcPr>
          <w:p w14:paraId="548A13E6"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75,269</w:t>
            </w:r>
          </w:p>
        </w:tc>
        <w:tc>
          <w:tcPr>
            <w:tcW w:w="1642" w:type="dxa"/>
            <w:shd w:val="clear" w:color="auto" w:fill="auto"/>
          </w:tcPr>
          <w:p w14:paraId="502A3B04"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3" w:type="dxa"/>
            <w:shd w:val="clear" w:color="auto" w:fill="auto"/>
          </w:tcPr>
          <w:p w14:paraId="7F26E7D5"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75,269</w:t>
            </w:r>
          </w:p>
        </w:tc>
      </w:tr>
      <w:tr w:rsidR="0028202B" w:rsidRPr="00AC5E2B" w14:paraId="22FDDEDF" w14:textId="77777777" w:rsidTr="00E90D4B">
        <w:tc>
          <w:tcPr>
            <w:tcW w:w="2970" w:type="dxa"/>
            <w:shd w:val="clear" w:color="auto" w:fill="auto"/>
          </w:tcPr>
          <w:p w14:paraId="0DBD34AC" w14:textId="77777777" w:rsidR="0028202B" w:rsidRPr="00AC5E2B" w:rsidRDefault="0028202B" w:rsidP="002F1513">
            <w:pPr>
              <w:spacing w:line="360" w:lineRule="exact"/>
              <w:ind w:left="168" w:hanging="162"/>
              <w:rPr>
                <w:rFonts w:ascii="Arial" w:hAnsi="Arial" w:cs="Arial"/>
                <w:sz w:val="18"/>
                <w:szCs w:val="18"/>
              </w:rPr>
            </w:pPr>
            <w:r w:rsidRPr="00AC5E2B">
              <w:rPr>
                <w:rFonts w:ascii="Arial" w:hAnsi="Arial" w:cs="Arial"/>
                <w:sz w:val="18"/>
                <w:szCs w:val="18"/>
              </w:rPr>
              <w:t>Investments in available-for-sale securities</w:t>
            </w:r>
          </w:p>
        </w:tc>
        <w:tc>
          <w:tcPr>
            <w:tcW w:w="1642" w:type="dxa"/>
            <w:shd w:val="clear" w:color="auto" w:fill="auto"/>
            <w:vAlign w:val="bottom"/>
          </w:tcPr>
          <w:p w14:paraId="2E9A6E12"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75,269</w:t>
            </w:r>
          </w:p>
        </w:tc>
        <w:tc>
          <w:tcPr>
            <w:tcW w:w="1643" w:type="dxa"/>
            <w:shd w:val="clear" w:color="auto" w:fill="auto"/>
            <w:vAlign w:val="bottom"/>
          </w:tcPr>
          <w:p w14:paraId="757D7C3B"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(75,269)</w:t>
            </w:r>
          </w:p>
        </w:tc>
        <w:tc>
          <w:tcPr>
            <w:tcW w:w="1642" w:type="dxa"/>
            <w:shd w:val="clear" w:color="auto" w:fill="auto"/>
            <w:vAlign w:val="bottom"/>
          </w:tcPr>
          <w:p w14:paraId="6A13DF83"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3" w:type="dxa"/>
            <w:shd w:val="clear" w:color="auto" w:fill="auto"/>
            <w:vAlign w:val="bottom"/>
          </w:tcPr>
          <w:p w14:paraId="17729D01"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r>
      <w:tr w:rsidR="0028202B" w:rsidRPr="00AC5E2B" w14:paraId="46238210" w14:textId="77777777" w:rsidTr="00E90D4B">
        <w:tc>
          <w:tcPr>
            <w:tcW w:w="2970" w:type="dxa"/>
            <w:shd w:val="clear" w:color="auto" w:fill="auto"/>
          </w:tcPr>
          <w:p w14:paraId="005BCAA3" w14:textId="77777777" w:rsidR="0028202B" w:rsidRPr="00AC5E2B" w:rsidRDefault="0028202B" w:rsidP="002F1513">
            <w:pPr>
              <w:spacing w:line="360" w:lineRule="exact"/>
              <w:rPr>
                <w:rFonts w:ascii="Arial" w:hAnsi="Arial" w:cs="Arial"/>
                <w:spacing w:val="-6"/>
                <w:sz w:val="18"/>
                <w:szCs w:val="18"/>
              </w:rPr>
            </w:pPr>
            <w:r w:rsidRPr="00AC5E2B">
              <w:rPr>
                <w:rFonts w:ascii="Arial" w:hAnsi="Arial" w:cs="Arial"/>
                <w:sz w:val="18"/>
                <w:szCs w:val="18"/>
              </w:rPr>
              <w:t>Right-of-use assets</w:t>
            </w:r>
          </w:p>
        </w:tc>
        <w:tc>
          <w:tcPr>
            <w:tcW w:w="1642" w:type="dxa"/>
            <w:shd w:val="clear" w:color="auto" w:fill="auto"/>
          </w:tcPr>
          <w:p w14:paraId="5C79767A"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3" w:type="dxa"/>
            <w:shd w:val="clear" w:color="auto" w:fill="auto"/>
          </w:tcPr>
          <w:p w14:paraId="3AC3070E" w14:textId="77777777" w:rsidR="0028202B" w:rsidRPr="00AC5E2B" w:rsidRDefault="0028202B"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2" w:type="dxa"/>
            <w:shd w:val="clear" w:color="auto" w:fill="auto"/>
          </w:tcPr>
          <w:p w14:paraId="66F2790D" w14:textId="2748A05F" w:rsidR="0028202B" w:rsidRPr="00AC5E2B" w:rsidRDefault="002F1513" w:rsidP="002F1513">
            <w:pPr>
              <w:tabs>
                <w:tab w:val="decimal" w:pos="1110"/>
              </w:tabs>
              <w:spacing w:line="360" w:lineRule="exact"/>
              <w:rPr>
                <w:rFonts w:ascii="Arial" w:hAnsi="Arial" w:cs="Arial"/>
                <w:sz w:val="18"/>
                <w:szCs w:val="18"/>
              </w:rPr>
            </w:pPr>
            <w:r>
              <w:rPr>
                <w:rFonts w:ascii="Arial" w:hAnsi="Arial" w:cs="Arial"/>
                <w:sz w:val="18"/>
                <w:szCs w:val="18"/>
              </w:rPr>
              <w:t>37,974</w:t>
            </w:r>
          </w:p>
        </w:tc>
        <w:tc>
          <w:tcPr>
            <w:tcW w:w="1643" w:type="dxa"/>
            <w:shd w:val="clear" w:color="auto" w:fill="auto"/>
          </w:tcPr>
          <w:p w14:paraId="7F1AE72C" w14:textId="142EA8AC" w:rsidR="0028202B" w:rsidRPr="00AC5E2B" w:rsidRDefault="002F1513" w:rsidP="002F1513">
            <w:pPr>
              <w:tabs>
                <w:tab w:val="decimal" w:pos="1110"/>
              </w:tabs>
              <w:spacing w:line="360" w:lineRule="exact"/>
              <w:rPr>
                <w:rFonts w:ascii="Arial" w:hAnsi="Arial" w:cs="Arial"/>
                <w:sz w:val="18"/>
                <w:szCs w:val="18"/>
              </w:rPr>
            </w:pPr>
            <w:r>
              <w:rPr>
                <w:rFonts w:ascii="Arial" w:hAnsi="Arial" w:cs="Arial"/>
                <w:sz w:val="18"/>
                <w:szCs w:val="18"/>
              </w:rPr>
              <w:t>37,974</w:t>
            </w:r>
          </w:p>
        </w:tc>
      </w:tr>
      <w:tr w:rsidR="002F1513" w:rsidRPr="00AC5E2B" w14:paraId="68B4B1E1" w14:textId="77777777" w:rsidTr="00E90D4B">
        <w:tc>
          <w:tcPr>
            <w:tcW w:w="2970" w:type="dxa"/>
            <w:shd w:val="clear" w:color="auto" w:fill="auto"/>
          </w:tcPr>
          <w:p w14:paraId="350B0363" w14:textId="67B2D39F" w:rsidR="002F1513" w:rsidRPr="002E6C29" w:rsidRDefault="002F1513" w:rsidP="002F1513">
            <w:pPr>
              <w:spacing w:line="360" w:lineRule="exact"/>
              <w:rPr>
                <w:rFonts w:ascii="Arial" w:hAnsi="Arial" w:cs="Arial"/>
                <w:spacing w:val="-2"/>
                <w:sz w:val="18"/>
                <w:szCs w:val="18"/>
              </w:rPr>
            </w:pPr>
            <w:r w:rsidRPr="002E6C29">
              <w:rPr>
                <w:rFonts w:ascii="Arial" w:hAnsi="Arial" w:cs="Arial"/>
                <w:spacing w:val="-2"/>
                <w:sz w:val="18"/>
                <w:szCs w:val="18"/>
              </w:rPr>
              <w:t>Right-of-use assets</w:t>
            </w:r>
            <w:r w:rsidR="002E6C29" w:rsidRPr="002E6C29">
              <w:rPr>
                <w:rFonts w:ascii="Arial" w:hAnsi="Arial" w:cs="Arial"/>
                <w:spacing w:val="-2"/>
                <w:sz w:val="18"/>
                <w:szCs w:val="18"/>
              </w:rPr>
              <w:t xml:space="preserve"> </w:t>
            </w:r>
            <w:r w:rsidRPr="002E6C29">
              <w:rPr>
                <w:rFonts w:ascii="Arial" w:hAnsi="Arial" w:cs="Arial"/>
                <w:spacing w:val="-2"/>
                <w:sz w:val="18"/>
                <w:szCs w:val="18"/>
              </w:rPr>
              <w:t>-</w:t>
            </w:r>
            <w:r w:rsidR="002E6C29" w:rsidRPr="002E6C29">
              <w:rPr>
                <w:rFonts w:ascii="Arial" w:hAnsi="Arial" w:cs="Arial"/>
                <w:spacing w:val="-2"/>
                <w:sz w:val="18"/>
                <w:szCs w:val="18"/>
              </w:rPr>
              <w:t xml:space="preserve"> </w:t>
            </w:r>
            <w:r w:rsidRPr="002E6C29">
              <w:rPr>
                <w:rFonts w:ascii="Arial" w:hAnsi="Arial" w:cs="Arial"/>
                <w:spacing w:val="-2"/>
                <w:sz w:val="18"/>
                <w:szCs w:val="18"/>
              </w:rPr>
              <w:t>prepaid rental</w:t>
            </w:r>
          </w:p>
        </w:tc>
        <w:tc>
          <w:tcPr>
            <w:tcW w:w="1642" w:type="dxa"/>
            <w:shd w:val="clear" w:color="auto" w:fill="auto"/>
          </w:tcPr>
          <w:p w14:paraId="028DC2B0" w14:textId="27E0477B" w:rsidR="002F1513" w:rsidRPr="00AC5E2B" w:rsidRDefault="002F1513" w:rsidP="002F1513">
            <w:pPr>
              <w:tabs>
                <w:tab w:val="decimal" w:pos="1110"/>
              </w:tabs>
              <w:spacing w:line="360" w:lineRule="exact"/>
              <w:rPr>
                <w:rFonts w:ascii="Arial" w:hAnsi="Arial" w:cs="Arial"/>
                <w:sz w:val="18"/>
                <w:szCs w:val="18"/>
              </w:rPr>
            </w:pPr>
            <w:r>
              <w:rPr>
                <w:rFonts w:ascii="Arial" w:hAnsi="Arial" w:cs="Arial"/>
                <w:sz w:val="18"/>
                <w:szCs w:val="18"/>
              </w:rPr>
              <w:t>-</w:t>
            </w:r>
          </w:p>
        </w:tc>
        <w:tc>
          <w:tcPr>
            <w:tcW w:w="1643" w:type="dxa"/>
            <w:shd w:val="clear" w:color="auto" w:fill="auto"/>
          </w:tcPr>
          <w:p w14:paraId="137285A0" w14:textId="62230163" w:rsidR="002F1513" w:rsidRPr="00AC5E2B" w:rsidRDefault="002F1513" w:rsidP="002F1513">
            <w:pPr>
              <w:tabs>
                <w:tab w:val="decimal" w:pos="1110"/>
              </w:tabs>
              <w:spacing w:line="360" w:lineRule="exact"/>
              <w:rPr>
                <w:rFonts w:ascii="Arial" w:hAnsi="Arial" w:cs="Arial"/>
                <w:sz w:val="18"/>
                <w:szCs w:val="18"/>
              </w:rPr>
            </w:pPr>
            <w:r>
              <w:rPr>
                <w:rFonts w:ascii="Arial" w:hAnsi="Arial" w:cs="Arial"/>
                <w:sz w:val="18"/>
                <w:szCs w:val="18"/>
              </w:rPr>
              <w:t>-</w:t>
            </w:r>
          </w:p>
        </w:tc>
        <w:tc>
          <w:tcPr>
            <w:tcW w:w="1642" w:type="dxa"/>
            <w:shd w:val="clear" w:color="auto" w:fill="auto"/>
          </w:tcPr>
          <w:p w14:paraId="2B7CFAA2" w14:textId="57697B28" w:rsidR="002F1513" w:rsidRDefault="002F1513" w:rsidP="002F1513">
            <w:pPr>
              <w:tabs>
                <w:tab w:val="decimal" w:pos="1110"/>
              </w:tabs>
              <w:spacing w:line="360" w:lineRule="exact"/>
              <w:rPr>
                <w:rFonts w:ascii="Arial" w:hAnsi="Arial" w:cs="Arial"/>
                <w:sz w:val="18"/>
                <w:szCs w:val="18"/>
              </w:rPr>
            </w:pPr>
            <w:r>
              <w:rPr>
                <w:rFonts w:ascii="Arial" w:hAnsi="Arial" w:cs="Arial"/>
                <w:sz w:val="18"/>
                <w:szCs w:val="18"/>
              </w:rPr>
              <w:t>31,079</w:t>
            </w:r>
          </w:p>
        </w:tc>
        <w:tc>
          <w:tcPr>
            <w:tcW w:w="1643" w:type="dxa"/>
            <w:shd w:val="clear" w:color="auto" w:fill="auto"/>
          </w:tcPr>
          <w:p w14:paraId="74A7E979" w14:textId="7C009BBB" w:rsidR="002F1513" w:rsidRDefault="002F1513" w:rsidP="002F1513">
            <w:pPr>
              <w:tabs>
                <w:tab w:val="decimal" w:pos="1110"/>
              </w:tabs>
              <w:spacing w:line="360" w:lineRule="exact"/>
              <w:rPr>
                <w:rFonts w:ascii="Arial" w:hAnsi="Arial" w:cs="Arial"/>
                <w:sz w:val="18"/>
                <w:szCs w:val="18"/>
              </w:rPr>
            </w:pPr>
            <w:r>
              <w:rPr>
                <w:rFonts w:ascii="Arial" w:hAnsi="Arial" w:cs="Arial"/>
                <w:sz w:val="18"/>
                <w:szCs w:val="18"/>
              </w:rPr>
              <w:t>31,079</w:t>
            </w:r>
          </w:p>
        </w:tc>
      </w:tr>
      <w:tr w:rsidR="00FC79A6" w:rsidRPr="00AC5E2B" w14:paraId="0B4070E0" w14:textId="77777777" w:rsidTr="00E90D4B">
        <w:tc>
          <w:tcPr>
            <w:tcW w:w="2970" w:type="dxa"/>
            <w:shd w:val="clear" w:color="auto" w:fill="auto"/>
          </w:tcPr>
          <w:p w14:paraId="31B5EC43" w14:textId="723E8BBE" w:rsidR="00FC79A6" w:rsidRPr="00AC5E2B" w:rsidRDefault="00FC79A6" w:rsidP="00FC79A6">
            <w:pPr>
              <w:spacing w:line="360" w:lineRule="exact"/>
              <w:rPr>
                <w:rFonts w:ascii="Arial" w:hAnsi="Arial" w:cs="Arial"/>
                <w:sz w:val="18"/>
                <w:szCs w:val="18"/>
              </w:rPr>
            </w:pPr>
            <w:r>
              <w:rPr>
                <w:rFonts w:ascii="Arial" w:hAnsi="Arial" w:cs="Arial"/>
                <w:sz w:val="18"/>
                <w:szCs w:val="18"/>
              </w:rPr>
              <w:t>Prepaid rental</w:t>
            </w:r>
          </w:p>
        </w:tc>
        <w:tc>
          <w:tcPr>
            <w:tcW w:w="1642" w:type="dxa"/>
            <w:shd w:val="clear" w:color="auto" w:fill="auto"/>
          </w:tcPr>
          <w:p w14:paraId="2B3590AC" w14:textId="6483EAD0" w:rsidR="00FC79A6" w:rsidRPr="00AC5E2B" w:rsidRDefault="00FC79A6" w:rsidP="00FC79A6">
            <w:pPr>
              <w:tabs>
                <w:tab w:val="decimal" w:pos="1110"/>
              </w:tabs>
              <w:spacing w:line="360" w:lineRule="exact"/>
              <w:rPr>
                <w:rFonts w:ascii="Arial" w:hAnsi="Arial" w:cs="Arial"/>
                <w:sz w:val="18"/>
                <w:szCs w:val="18"/>
              </w:rPr>
            </w:pPr>
            <w:r>
              <w:rPr>
                <w:rFonts w:ascii="Arial" w:hAnsi="Arial" w:cs="Arial"/>
                <w:sz w:val="18"/>
                <w:szCs w:val="18"/>
              </w:rPr>
              <w:t>31,079</w:t>
            </w:r>
          </w:p>
        </w:tc>
        <w:tc>
          <w:tcPr>
            <w:tcW w:w="1643" w:type="dxa"/>
            <w:shd w:val="clear" w:color="auto" w:fill="auto"/>
          </w:tcPr>
          <w:p w14:paraId="40FBD127" w14:textId="33D411E4" w:rsidR="00FC79A6" w:rsidRPr="00AC5E2B" w:rsidRDefault="00FC79A6" w:rsidP="00FC79A6">
            <w:pPr>
              <w:tabs>
                <w:tab w:val="decimal" w:pos="1110"/>
              </w:tabs>
              <w:spacing w:line="360" w:lineRule="exact"/>
              <w:rPr>
                <w:rFonts w:ascii="Arial" w:hAnsi="Arial" w:cs="Arial"/>
                <w:sz w:val="18"/>
                <w:szCs w:val="18"/>
              </w:rPr>
            </w:pPr>
            <w:r>
              <w:rPr>
                <w:rFonts w:ascii="Arial" w:hAnsi="Arial" w:cs="Arial"/>
                <w:sz w:val="18"/>
                <w:szCs w:val="18"/>
              </w:rPr>
              <w:t>-</w:t>
            </w:r>
          </w:p>
        </w:tc>
        <w:tc>
          <w:tcPr>
            <w:tcW w:w="1642" w:type="dxa"/>
            <w:shd w:val="clear" w:color="auto" w:fill="auto"/>
          </w:tcPr>
          <w:p w14:paraId="1793A7A0" w14:textId="10E2E08F" w:rsidR="00FC79A6" w:rsidRPr="00AC5E2B" w:rsidRDefault="00FC79A6" w:rsidP="00FC79A6">
            <w:pPr>
              <w:tabs>
                <w:tab w:val="decimal" w:pos="1110"/>
              </w:tabs>
              <w:spacing w:line="360" w:lineRule="exact"/>
              <w:rPr>
                <w:rFonts w:ascii="Arial" w:hAnsi="Arial" w:cs="Arial"/>
                <w:sz w:val="18"/>
                <w:szCs w:val="18"/>
              </w:rPr>
            </w:pPr>
            <w:r>
              <w:rPr>
                <w:rFonts w:ascii="Arial" w:hAnsi="Arial" w:cs="Arial"/>
                <w:sz w:val="18"/>
                <w:szCs w:val="18"/>
              </w:rPr>
              <w:t>(31,079)</w:t>
            </w:r>
          </w:p>
        </w:tc>
        <w:tc>
          <w:tcPr>
            <w:tcW w:w="1643" w:type="dxa"/>
            <w:shd w:val="clear" w:color="auto" w:fill="auto"/>
          </w:tcPr>
          <w:p w14:paraId="16927287" w14:textId="68205070" w:rsidR="00FC79A6" w:rsidRPr="00AC5E2B" w:rsidRDefault="00FC79A6" w:rsidP="00FC79A6">
            <w:pPr>
              <w:tabs>
                <w:tab w:val="decimal" w:pos="1110"/>
              </w:tabs>
              <w:spacing w:line="360" w:lineRule="exact"/>
              <w:rPr>
                <w:rFonts w:ascii="Arial" w:hAnsi="Arial" w:cs="Arial"/>
                <w:sz w:val="18"/>
                <w:szCs w:val="18"/>
              </w:rPr>
            </w:pPr>
            <w:r>
              <w:rPr>
                <w:rFonts w:ascii="Arial" w:hAnsi="Arial" w:cs="Arial"/>
                <w:sz w:val="18"/>
                <w:szCs w:val="18"/>
              </w:rPr>
              <w:t>-</w:t>
            </w:r>
          </w:p>
        </w:tc>
      </w:tr>
      <w:tr w:rsidR="002F1513" w:rsidRPr="00AC5E2B" w14:paraId="7FE0FF81" w14:textId="77777777" w:rsidTr="00E90D4B">
        <w:tc>
          <w:tcPr>
            <w:tcW w:w="2970" w:type="dxa"/>
          </w:tcPr>
          <w:p w14:paraId="5B417C0C" w14:textId="77777777" w:rsidR="002F1513" w:rsidRPr="00AC5E2B" w:rsidRDefault="002F1513" w:rsidP="002F1513">
            <w:pPr>
              <w:spacing w:line="360" w:lineRule="exact"/>
              <w:rPr>
                <w:rFonts w:ascii="Arial" w:hAnsi="Arial" w:cs="Arial"/>
                <w:sz w:val="18"/>
                <w:szCs w:val="18"/>
              </w:rPr>
            </w:pPr>
          </w:p>
        </w:tc>
        <w:tc>
          <w:tcPr>
            <w:tcW w:w="1642" w:type="dxa"/>
          </w:tcPr>
          <w:p w14:paraId="7A40C933"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tcPr>
          <w:p w14:paraId="22739880" w14:textId="77777777" w:rsidR="002F1513" w:rsidRPr="00AC5E2B" w:rsidRDefault="002F1513" w:rsidP="002F1513">
            <w:pPr>
              <w:tabs>
                <w:tab w:val="decimal" w:pos="1110"/>
              </w:tabs>
              <w:spacing w:line="360" w:lineRule="exact"/>
              <w:rPr>
                <w:rFonts w:ascii="Arial" w:hAnsi="Arial" w:cs="Arial"/>
                <w:sz w:val="18"/>
                <w:szCs w:val="18"/>
              </w:rPr>
            </w:pPr>
          </w:p>
        </w:tc>
        <w:tc>
          <w:tcPr>
            <w:tcW w:w="1642" w:type="dxa"/>
          </w:tcPr>
          <w:p w14:paraId="47AE1A6D"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tcPr>
          <w:p w14:paraId="7D389CB6" w14:textId="77777777" w:rsidR="002F1513" w:rsidRPr="00AC5E2B" w:rsidRDefault="002F1513" w:rsidP="002F1513">
            <w:pPr>
              <w:tabs>
                <w:tab w:val="decimal" w:pos="1110"/>
              </w:tabs>
              <w:spacing w:line="360" w:lineRule="exact"/>
              <w:rPr>
                <w:rFonts w:ascii="Arial" w:hAnsi="Arial" w:cs="Arial"/>
                <w:sz w:val="18"/>
                <w:szCs w:val="18"/>
              </w:rPr>
            </w:pPr>
          </w:p>
        </w:tc>
      </w:tr>
      <w:tr w:rsidR="002F1513" w:rsidRPr="00AC5E2B" w14:paraId="1ADED7EB" w14:textId="77777777" w:rsidTr="00E90D4B">
        <w:tc>
          <w:tcPr>
            <w:tcW w:w="2970" w:type="dxa"/>
          </w:tcPr>
          <w:p w14:paraId="75B6EEC6" w14:textId="77777777" w:rsidR="002F1513" w:rsidRPr="00AC5E2B" w:rsidRDefault="002F1513" w:rsidP="002F1513">
            <w:pPr>
              <w:spacing w:line="360" w:lineRule="exact"/>
              <w:rPr>
                <w:rFonts w:ascii="Arial" w:hAnsi="Arial" w:cs="Arial"/>
                <w:b/>
                <w:bCs/>
                <w:spacing w:val="-10"/>
                <w:sz w:val="18"/>
                <w:szCs w:val="18"/>
              </w:rPr>
            </w:pPr>
            <w:r w:rsidRPr="00AC5E2B">
              <w:rPr>
                <w:rFonts w:ascii="Arial" w:hAnsi="Arial" w:cs="Arial"/>
                <w:b/>
                <w:bCs/>
                <w:spacing w:val="-10"/>
                <w:sz w:val="18"/>
                <w:szCs w:val="18"/>
              </w:rPr>
              <w:t>Liabilities and shareholders’ equity</w:t>
            </w:r>
          </w:p>
        </w:tc>
        <w:tc>
          <w:tcPr>
            <w:tcW w:w="1642" w:type="dxa"/>
          </w:tcPr>
          <w:p w14:paraId="05F305F6"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tcPr>
          <w:p w14:paraId="573874B9" w14:textId="77777777" w:rsidR="002F1513" w:rsidRPr="00AC5E2B" w:rsidRDefault="002F1513" w:rsidP="002F1513">
            <w:pPr>
              <w:tabs>
                <w:tab w:val="decimal" w:pos="1110"/>
              </w:tabs>
              <w:spacing w:line="360" w:lineRule="exact"/>
              <w:rPr>
                <w:rFonts w:ascii="Arial" w:hAnsi="Arial" w:cs="Arial"/>
                <w:sz w:val="18"/>
                <w:szCs w:val="18"/>
              </w:rPr>
            </w:pPr>
          </w:p>
        </w:tc>
        <w:tc>
          <w:tcPr>
            <w:tcW w:w="1642" w:type="dxa"/>
          </w:tcPr>
          <w:p w14:paraId="2BE2CC8D"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tcPr>
          <w:p w14:paraId="36CE13EA" w14:textId="77777777" w:rsidR="002F1513" w:rsidRPr="00AC5E2B" w:rsidRDefault="002F1513" w:rsidP="002F1513">
            <w:pPr>
              <w:tabs>
                <w:tab w:val="decimal" w:pos="1110"/>
              </w:tabs>
              <w:spacing w:line="360" w:lineRule="exact"/>
              <w:rPr>
                <w:rFonts w:ascii="Arial" w:hAnsi="Arial" w:cs="Arial"/>
                <w:sz w:val="18"/>
                <w:szCs w:val="18"/>
              </w:rPr>
            </w:pPr>
          </w:p>
        </w:tc>
      </w:tr>
      <w:tr w:rsidR="002F1513" w:rsidRPr="00AC5E2B" w14:paraId="3FFC435B" w14:textId="77777777" w:rsidTr="00E90D4B">
        <w:tc>
          <w:tcPr>
            <w:tcW w:w="2970" w:type="dxa"/>
          </w:tcPr>
          <w:p w14:paraId="720E1907" w14:textId="77777777" w:rsidR="002F1513" w:rsidRPr="00AC5E2B" w:rsidRDefault="002F1513" w:rsidP="002F1513">
            <w:pPr>
              <w:spacing w:line="360" w:lineRule="exact"/>
              <w:rPr>
                <w:rFonts w:ascii="Arial" w:hAnsi="Arial" w:cs="Arial"/>
                <w:b/>
                <w:bCs/>
                <w:sz w:val="18"/>
                <w:szCs w:val="18"/>
              </w:rPr>
            </w:pPr>
            <w:r w:rsidRPr="00AC5E2B">
              <w:rPr>
                <w:rFonts w:ascii="Arial" w:hAnsi="Arial" w:cs="Arial"/>
                <w:b/>
                <w:bCs/>
                <w:sz w:val="18"/>
                <w:szCs w:val="18"/>
              </w:rPr>
              <w:t>Current liabilities</w:t>
            </w:r>
          </w:p>
        </w:tc>
        <w:tc>
          <w:tcPr>
            <w:tcW w:w="1642" w:type="dxa"/>
          </w:tcPr>
          <w:p w14:paraId="21E30666"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tcPr>
          <w:p w14:paraId="1D793D6A" w14:textId="77777777" w:rsidR="002F1513" w:rsidRPr="00AC5E2B" w:rsidRDefault="002F1513" w:rsidP="002F1513">
            <w:pPr>
              <w:tabs>
                <w:tab w:val="decimal" w:pos="1110"/>
              </w:tabs>
              <w:spacing w:line="360" w:lineRule="exact"/>
              <w:rPr>
                <w:rFonts w:ascii="Arial" w:hAnsi="Arial" w:cs="Arial"/>
                <w:sz w:val="18"/>
                <w:szCs w:val="18"/>
              </w:rPr>
            </w:pPr>
          </w:p>
        </w:tc>
        <w:tc>
          <w:tcPr>
            <w:tcW w:w="1642" w:type="dxa"/>
          </w:tcPr>
          <w:p w14:paraId="4F35D47D"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tcPr>
          <w:p w14:paraId="5F25961A" w14:textId="77777777" w:rsidR="002F1513" w:rsidRPr="00AC5E2B" w:rsidRDefault="002F1513" w:rsidP="002F1513">
            <w:pPr>
              <w:tabs>
                <w:tab w:val="decimal" w:pos="1110"/>
              </w:tabs>
              <w:spacing w:line="360" w:lineRule="exact"/>
              <w:rPr>
                <w:rFonts w:ascii="Arial" w:hAnsi="Arial" w:cs="Arial"/>
                <w:sz w:val="18"/>
                <w:szCs w:val="18"/>
              </w:rPr>
            </w:pPr>
          </w:p>
        </w:tc>
      </w:tr>
      <w:tr w:rsidR="002F1513" w:rsidRPr="00AC5E2B" w14:paraId="51BE20E2" w14:textId="77777777" w:rsidTr="00E90D4B">
        <w:tc>
          <w:tcPr>
            <w:tcW w:w="2970" w:type="dxa"/>
            <w:shd w:val="clear" w:color="auto" w:fill="auto"/>
          </w:tcPr>
          <w:p w14:paraId="4BB0C0B7" w14:textId="77777777" w:rsidR="002F1513" w:rsidRPr="00AC5E2B" w:rsidRDefault="002F1513" w:rsidP="002F1513">
            <w:pPr>
              <w:spacing w:line="360" w:lineRule="exact"/>
              <w:ind w:left="162" w:hanging="162"/>
              <w:rPr>
                <w:rFonts w:ascii="Arial" w:hAnsi="Arial" w:cs="Arial"/>
                <w:sz w:val="18"/>
                <w:szCs w:val="18"/>
                <w:cs/>
              </w:rPr>
            </w:pPr>
            <w:r w:rsidRPr="00AC5E2B">
              <w:rPr>
                <w:rFonts w:ascii="Arial" w:hAnsi="Arial" w:cs="Arial"/>
                <w:sz w:val="18"/>
                <w:szCs w:val="18"/>
              </w:rPr>
              <w:t>Current portion of lease liabilities</w:t>
            </w:r>
          </w:p>
        </w:tc>
        <w:tc>
          <w:tcPr>
            <w:tcW w:w="1642" w:type="dxa"/>
            <w:shd w:val="clear" w:color="auto" w:fill="auto"/>
          </w:tcPr>
          <w:p w14:paraId="56DE1155"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3" w:type="dxa"/>
            <w:shd w:val="clear" w:color="auto" w:fill="auto"/>
          </w:tcPr>
          <w:p w14:paraId="204BD674"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2" w:type="dxa"/>
            <w:shd w:val="clear" w:color="auto" w:fill="auto"/>
          </w:tcPr>
          <w:p w14:paraId="186EDB30"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19,071</w:t>
            </w:r>
          </w:p>
        </w:tc>
        <w:tc>
          <w:tcPr>
            <w:tcW w:w="1643" w:type="dxa"/>
            <w:shd w:val="clear" w:color="auto" w:fill="auto"/>
          </w:tcPr>
          <w:p w14:paraId="6FDB7901"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19,071</w:t>
            </w:r>
          </w:p>
        </w:tc>
      </w:tr>
      <w:tr w:rsidR="002F1513" w:rsidRPr="00AC5E2B" w14:paraId="2FAC5A30" w14:textId="77777777" w:rsidTr="00E90D4B">
        <w:tc>
          <w:tcPr>
            <w:tcW w:w="2970" w:type="dxa"/>
            <w:shd w:val="clear" w:color="auto" w:fill="auto"/>
          </w:tcPr>
          <w:p w14:paraId="06007252" w14:textId="77777777" w:rsidR="002F1513" w:rsidRPr="00AC5E2B" w:rsidRDefault="002F1513" w:rsidP="002F1513">
            <w:pPr>
              <w:spacing w:line="360" w:lineRule="exact"/>
              <w:ind w:left="162" w:hanging="162"/>
              <w:rPr>
                <w:rFonts w:ascii="Arial" w:hAnsi="Arial" w:cs="Arial"/>
                <w:b/>
                <w:bCs/>
                <w:sz w:val="18"/>
                <w:szCs w:val="18"/>
                <w:cs/>
              </w:rPr>
            </w:pPr>
            <w:r w:rsidRPr="00AC5E2B">
              <w:rPr>
                <w:rFonts w:ascii="Arial" w:hAnsi="Arial" w:cs="Arial"/>
                <w:b/>
                <w:bCs/>
                <w:sz w:val="18"/>
                <w:szCs w:val="18"/>
              </w:rPr>
              <w:t>Non-current liabilities</w:t>
            </w:r>
          </w:p>
        </w:tc>
        <w:tc>
          <w:tcPr>
            <w:tcW w:w="1642" w:type="dxa"/>
            <w:shd w:val="clear" w:color="auto" w:fill="auto"/>
          </w:tcPr>
          <w:p w14:paraId="5A2E5CB3"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shd w:val="clear" w:color="auto" w:fill="auto"/>
          </w:tcPr>
          <w:p w14:paraId="3FA71F9C" w14:textId="77777777" w:rsidR="002F1513" w:rsidRPr="00AC5E2B" w:rsidRDefault="002F1513" w:rsidP="002F1513">
            <w:pPr>
              <w:tabs>
                <w:tab w:val="decimal" w:pos="1110"/>
              </w:tabs>
              <w:spacing w:line="360" w:lineRule="exact"/>
              <w:rPr>
                <w:rFonts w:ascii="Arial" w:hAnsi="Arial" w:cs="Arial"/>
                <w:sz w:val="18"/>
                <w:szCs w:val="18"/>
              </w:rPr>
            </w:pPr>
          </w:p>
        </w:tc>
        <w:tc>
          <w:tcPr>
            <w:tcW w:w="1642" w:type="dxa"/>
            <w:shd w:val="clear" w:color="auto" w:fill="auto"/>
          </w:tcPr>
          <w:p w14:paraId="097482AF"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shd w:val="clear" w:color="auto" w:fill="auto"/>
          </w:tcPr>
          <w:p w14:paraId="55C63356" w14:textId="77777777" w:rsidR="002F1513" w:rsidRPr="00AC5E2B" w:rsidRDefault="002F1513" w:rsidP="002F1513">
            <w:pPr>
              <w:tabs>
                <w:tab w:val="decimal" w:pos="1110"/>
              </w:tabs>
              <w:spacing w:line="360" w:lineRule="exact"/>
              <w:rPr>
                <w:rFonts w:ascii="Arial" w:hAnsi="Arial" w:cs="Arial"/>
                <w:sz w:val="18"/>
                <w:szCs w:val="18"/>
              </w:rPr>
            </w:pPr>
          </w:p>
        </w:tc>
      </w:tr>
      <w:tr w:rsidR="002F1513" w:rsidRPr="00AC5E2B" w14:paraId="793A284B" w14:textId="77777777" w:rsidTr="00E90D4B">
        <w:tc>
          <w:tcPr>
            <w:tcW w:w="2970" w:type="dxa"/>
            <w:shd w:val="clear" w:color="auto" w:fill="auto"/>
          </w:tcPr>
          <w:p w14:paraId="020CA527" w14:textId="77777777" w:rsidR="002F1513" w:rsidRPr="00AC5E2B" w:rsidRDefault="002F1513" w:rsidP="002F1513">
            <w:pPr>
              <w:spacing w:line="360" w:lineRule="exact"/>
              <w:ind w:left="162" w:right="-561" w:hanging="162"/>
              <w:rPr>
                <w:rFonts w:ascii="Arial" w:hAnsi="Arial" w:cs="Arial"/>
                <w:spacing w:val="-4"/>
                <w:sz w:val="18"/>
                <w:szCs w:val="18"/>
                <w:cs/>
              </w:rPr>
            </w:pPr>
            <w:r w:rsidRPr="00AC5E2B">
              <w:rPr>
                <w:rFonts w:ascii="Arial" w:hAnsi="Arial" w:cs="Arial"/>
                <w:spacing w:val="-4"/>
                <w:sz w:val="18"/>
                <w:szCs w:val="18"/>
              </w:rPr>
              <w:t>Lease liabilities, net of current portion</w:t>
            </w:r>
          </w:p>
        </w:tc>
        <w:tc>
          <w:tcPr>
            <w:tcW w:w="1642" w:type="dxa"/>
            <w:shd w:val="clear" w:color="auto" w:fill="auto"/>
          </w:tcPr>
          <w:p w14:paraId="3A28881C"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3" w:type="dxa"/>
            <w:shd w:val="clear" w:color="auto" w:fill="auto"/>
          </w:tcPr>
          <w:p w14:paraId="3FFA63D4"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2" w:type="dxa"/>
            <w:shd w:val="clear" w:color="auto" w:fill="auto"/>
          </w:tcPr>
          <w:p w14:paraId="03D49BB4"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18,903</w:t>
            </w:r>
          </w:p>
        </w:tc>
        <w:tc>
          <w:tcPr>
            <w:tcW w:w="1643" w:type="dxa"/>
            <w:shd w:val="clear" w:color="auto" w:fill="auto"/>
          </w:tcPr>
          <w:p w14:paraId="0E65FA25"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18,903</w:t>
            </w:r>
          </w:p>
        </w:tc>
      </w:tr>
      <w:tr w:rsidR="002F1513" w:rsidRPr="00AC5E2B" w14:paraId="296D51E8" w14:textId="77777777" w:rsidTr="00E90D4B">
        <w:tc>
          <w:tcPr>
            <w:tcW w:w="2970" w:type="dxa"/>
          </w:tcPr>
          <w:p w14:paraId="4728B0B1" w14:textId="77777777" w:rsidR="002F1513" w:rsidRPr="00AC5E2B" w:rsidRDefault="002F1513" w:rsidP="002F1513">
            <w:pPr>
              <w:spacing w:line="360" w:lineRule="exact"/>
              <w:ind w:left="162" w:hanging="162"/>
              <w:rPr>
                <w:rFonts w:ascii="Arial" w:hAnsi="Arial" w:cs="Arial"/>
                <w:b/>
                <w:bCs/>
                <w:sz w:val="18"/>
                <w:szCs w:val="18"/>
                <w:cs/>
              </w:rPr>
            </w:pPr>
          </w:p>
        </w:tc>
        <w:tc>
          <w:tcPr>
            <w:tcW w:w="1642" w:type="dxa"/>
          </w:tcPr>
          <w:p w14:paraId="7F0F626B"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tcPr>
          <w:p w14:paraId="0C3FA733" w14:textId="77777777" w:rsidR="002F1513" w:rsidRPr="00AC5E2B" w:rsidRDefault="002F1513" w:rsidP="002F1513">
            <w:pPr>
              <w:tabs>
                <w:tab w:val="decimal" w:pos="1110"/>
              </w:tabs>
              <w:spacing w:line="360" w:lineRule="exact"/>
              <w:rPr>
                <w:rFonts w:ascii="Arial" w:hAnsi="Arial" w:cs="Arial"/>
                <w:sz w:val="18"/>
                <w:szCs w:val="18"/>
              </w:rPr>
            </w:pPr>
          </w:p>
        </w:tc>
        <w:tc>
          <w:tcPr>
            <w:tcW w:w="1642" w:type="dxa"/>
          </w:tcPr>
          <w:p w14:paraId="00FDFA9E"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tcPr>
          <w:p w14:paraId="2A841D85" w14:textId="77777777" w:rsidR="002F1513" w:rsidRPr="00AC5E2B" w:rsidRDefault="002F1513" w:rsidP="002F1513">
            <w:pPr>
              <w:tabs>
                <w:tab w:val="decimal" w:pos="1110"/>
              </w:tabs>
              <w:spacing w:line="360" w:lineRule="exact"/>
              <w:rPr>
                <w:rFonts w:ascii="Arial" w:hAnsi="Arial" w:cs="Arial"/>
                <w:sz w:val="18"/>
                <w:szCs w:val="18"/>
              </w:rPr>
            </w:pPr>
          </w:p>
        </w:tc>
      </w:tr>
      <w:tr w:rsidR="002F1513" w:rsidRPr="00AC5E2B" w14:paraId="0CFF3CF1" w14:textId="77777777" w:rsidTr="00E90D4B">
        <w:tc>
          <w:tcPr>
            <w:tcW w:w="2970" w:type="dxa"/>
          </w:tcPr>
          <w:p w14:paraId="61EC0769" w14:textId="77777777" w:rsidR="002F1513" w:rsidRPr="00AC5E2B" w:rsidRDefault="002F1513" w:rsidP="002F1513">
            <w:pPr>
              <w:spacing w:line="360" w:lineRule="exact"/>
              <w:ind w:left="162" w:hanging="162"/>
              <w:rPr>
                <w:rFonts w:ascii="Arial" w:hAnsi="Arial" w:cs="Arial"/>
                <w:b/>
                <w:bCs/>
                <w:sz w:val="18"/>
                <w:szCs w:val="18"/>
              </w:rPr>
            </w:pPr>
            <w:r w:rsidRPr="00AC5E2B">
              <w:rPr>
                <w:rFonts w:ascii="Arial" w:hAnsi="Arial" w:cs="Arial"/>
                <w:b/>
                <w:bCs/>
                <w:sz w:val="18"/>
                <w:szCs w:val="18"/>
              </w:rPr>
              <w:t>Shareholders' equity</w:t>
            </w:r>
          </w:p>
        </w:tc>
        <w:tc>
          <w:tcPr>
            <w:tcW w:w="1642" w:type="dxa"/>
          </w:tcPr>
          <w:p w14:paraId="36E52C56"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tcPr>
          <w:p w14:paraId="10E2B1AB" w14:textId="77777777" w:rsidR="002F1513" w:rsidRPr="00AC5E2B" w:rsidRDefault="002F1513" w:rsidP="002F1513">
            <w:pPr>
              <w:tabs>
                <w:tab w:val="decimal" w:pos="1110"/>
              </w:tabs>
              <w:spacing w:line="360" w:lineRule="exact"/>
              <w:rPr>
                <w:rFonts w:ascii="Arial" w:hAnsi="Arial" w:cs="Arial"/>
                <w:sz w:val="18"/>
                <w:szCs w:val="18"/>
              </w:rPr>
            </w:pPr>
          </w:p>
        </w:tc>
        <w:tc>
          <w:tcPr>
            <w:tcW w:w="1642" w:type="dxa"/>
          </w:tcPr>
          <w:p w14:paraId="63C6991A" w14:textId="77777777" w:rsidR="002F1513" w:rsidRPr="00AC5E2B" w:rsidRDefault="002F1513" w:rsidP="002F1513">
            <w:pPr>
              <w:tabs>
                <w:tab w:val="decimal" w:pos="1110"/>
              </w:tabs>
              <w:spacing w:line="360" w:lineRule="exact"/>
              <w:rPr>
                <w:rFonts w:ascii="Arial" w:hAnsi="Arial" w:cs="Arial"/>
                <w:sz w:val="18"/>
                <w:szCs w:val="18"/>
              </w:rPr>
            </w:pPr>
          </w:p>
        </w:tc>
        <w:tc>
          <w:tcPr>
            <w:tcW w:w="1643" w:type="dxa"/>
          </w:tcPr>
          <w:p w14:paraId="54EC6C2F" w14:textId="77777777" w:rsidR="002F1513" w:rsidRPr="00AC5E2B" w:rsidRDefault="002F1513" w:rsidP="002F1513">
            <w:pPr>
              <w:tabs>
                <w:tab w:val="decimal" w:pos="1110"/>
              </w:tabs>
              <w:spacing w:line="360" w:lineRule="exact"/>
              <w:rPr>
                <w:rFonts w:ascii="Arial" w:hAnsi="Arial" w:cs="Arial"/>
                <w:sz w:val="18"/>
                <w:szCs w:val="18"/>
              </w:rPr>
            </w:pPr>
          </w:p>
        </w:tc>
      </w:tr>
      <w:tr w:rsidR="002F1513" w:rsidRPr="00AC5E2B" w14:paraId="1D5E18DE" w14:textId="77777777" w:rsidTr="00E90D4B">
        <w:trPr>
          <w:trHeight w:val="80"/>
        </w:trPr>
        <w:tc>
          <w:tcPr>
            <w:tcW w:w="2970" w:type="dxa"/>
          </w:tcPr>
          <w:p w14:paraId="36D19250" w14:textId="77777777" w:rsidR="002F1513" w:rsidRPr="00AC5E2B" w:rsidRDefault="002F1513" w:rsidP="002F1513">
            <w:pPr>
              <w:spacing w:line="360" w:lineRule="exact"/>
              <w:rPr>
                <w:rFonts w:ascii="Arial" w:hAnsi="Arial" w:cs="Arial"/>
                <w:spacing w:val="-6"/>
                <w:sz w:val="18"/>
                <w:szCs w:val="18"/>
              </w:rPr>
            </w:pPr>
            <w:r w:rsidRPr="00AC5E2B">
              <w:rPr>
                <w:rFonts w:ascii="Arial" w:hAnsi="Arial" w:cs="Arial"/>
                <w:spacing w:val="-6"/>
                <w:sz w:val="18"/>
                <w:szCs w:val="18"/>
              </w:rPr>
              <w:t>Retained earnings</w:t>
            </w:r>
            <w:r w:rsidRPr="00AC5E2B">
              <w:rPr>
                <w:rFonts w:ascii="Arial" w:hAnsi="Arial" w:cs="Arial"/>
                <w:spacing w:val="-6"/>
                <w:sz w:val="18"/>
                <w:szCs w:val="18"/>
                <w:cs/>
              </w:rPr>
              <w:t xml:space="preserve"> </w:t>
            </w:r>
            <w:r w:rsidRPr="00AC5E2B">
              <w:rPr>
                <w:rFonts w:ascii="Arial" w:hAnsi="Arial" w:cs="Arial"/>
                <w:spacing w:val="-6"/>
                <w:sz w:val="18"/>
                <w:szCs w:val="18"/>
              </w:rPr>
              <w:t>-</w:t>
            </w:r>
            <w:r w:rsidRPr="00AC5E2B">
              <w:rPr>
                <w:rFonts w:ascii="Arial" w:hAnsi="Arial" w:cs="Arial"/>
                <w:spacing w:val="-6"/>
                <w:sz w:val="18"/>
                <w:szCs w:val="18"/>
                <w:cs/>
              </w:rPr>
              <w:t xml:space="preserve"> </w:t>
            </w:r>
            <w:r w:rsidRPr="00AC5E2B">
              <w:rPr>
                <w:rFonts w:ascii="Arial" w:hAnsi="Arial" w:cs="Arial"/>
                <w:spacing w:val="-6"/>
                <w:sz w:val="18"/>
                <w:szCs w:val="18"/>
              </w:rPr>
              <w:t>unappropriated</w:t>
            </w:r>
          </w:p>
        </w:tc>
        <w:tc>
          <w:tcPr>
            <w:tcW w:w="1642" w:type="dxa"/>
          </w:tcPr>
          <w:p w14:paraId="20E6D9B6"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572,610</w:t>
            </w:r>
          </w:p>
        </w:tc>
        <w:tc>
          <w:tcPr>
            <w:tcW w:w="1643" w:type="dxa"/>
            <w:shd w:val="clear" w:color="auto" w:fill="FFFFFF" w:themeFill="background1"/>
          </w:tcPr>
          <w:p w14:paraId="533ADC01"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13,117</w:t>
            </w:r>
          </w:p>
        </w:tc>
        <w:tc>
          <w:tcPr>
            <w:tcW w:w="1642" w:type="dxa"/>
            <w:shd w:val="clear" w:color="auto" w:fill="FFFFFF" w:themeFill="background1"/>
          </w:tcPr>
          <w:p w14:paraId="1416F7BF"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3" w:type="dxa"/>
          </w:tcPr>
          <w:p w14:paraId="502B04A5"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585,727</w:t>
            </w:r>
          </w:p>
        </w:tc>
      </w:tr>
      <w:tr w:rsidR="002F1513" w:rsidRPr="00AC5E2B" w14:paraId="79B76E24" w14:textId="77777777" w:rsidTr="00E90D4B">
        <w:tc>
          <w:tcPr>
            <w:tcW w:w="2970" w:type="dxa"/>
          </w:tcPr>
          <w:p w14:paraId="3DECB7D8" w14:textId="77777777" w:rsidR="002F1513" w:rsidRPr="00AC5E2B" w:rsidRDefault="002F1513" w:rsidP="002F1513">
            <w:pPr>
              <w:spacing w:line="360" w:lineRule="exact"/>
              <w:ind w:left="162" w:right="0" w:hanging="162"/>
              <w:rPr>
                <w:rFonts w:ascii="Arial" w:hAnsi="Arial" w:cs="Arial"/>
                <w:spacing w:val="-6"/>
                <w:sz w:val="18"/>
                <w:szCs w:val="18"/>
              </w:rPr>
            </w:pPr>
            <w:r w:rsidRPr="00AC5E2B">
              <w:rPr>
                <w:rFonts w:ascii="Arial" w:hAnsi="Arial" w:cs="Arial"/>
                <w:sz w:val="18"/>
                <w:szCs w:val="18"/>
              </w:rPr>
              <w:t>Other comprehensive income - Surplus on change in value of available-for-sale securities</w:t>
            </w:r>
          </w:p>
        </w:tc>
        <w:tc>
          <w:tcPr>
            <w:tcW w:w="1642" w:type="dxa"/>
            <w:vAlign w:val="bottom"/>
          </w:tcPr>
          <w:p w14:paraId="3D559FFA"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13,117</w:t>
            </w:r>
          </w:p>
        </w:tc>
        <w:tc>
          <w:tcPr>
            <w:tcW w:w="1643" w:type="dxa"/>
            <w:shd w:val="clear" w:color="auto" w:fill="FFFFFF" w:themeFill="background1"/>
            <w:vAlign w:val="bottom"/>
          </w:tcPr>
          <w:p w14:paraId="18E710BD"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 xml:space="preserve"> (13,117)</w:t>
            </w:r>
          </w:p>
        </w:tc>
        <w:tc>
          <w:tcPr>
            <w:tcW w:w="1642" w:type="dxa"/>
            <w:shd w:val="clear" w:color="auto" w:fill="FFFFFF" w:themeFill="background1"/>
            <w:vAlign w:val="bottom"/>
          </w:tcPr>
          <w:p w14:paraId="7379F11B"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c>
          <w:tcPr>
            <w:tcW w:w="1643" w:type="dxa"/>
            <w:vAlign w:val="bottom"/>
          </w:tcPr>
          <w:p w14:paraId="28239FD5" w14:textId="77777777" w:rsidR="002F1513" w:rsidRPr="00AC5E2B" w:rsidRDefault="002F1513" w:rsidP="002F1513">
            <w:pPr>
              <w:tabs>
                <w:tab w:val="decimal" w:pos="1110"/>
              </w:tabs>
              <w:spacing w:line="360" w:lineRule="exact"/>
              <w:rPr>
                <w:rFonts w:ascii="Arial" w:hAnsi="Arial" w:cs="Arial"/>
                <w:sz w:val="18"/>
                <w:szCs w:val="18"/>
              </w:rPr>
            </w:pPr>
            <w:r w:rsidRPr="00AC5E2B">
              <w:rPr>
                <w:rFonts w:ascii="Arial" w:hAnsi="Arial" w:cs="Arial"/>
                <w:sz w:val="18"/>
                <w:szCs w:val="18"/>
              </w:rPr>
              <w:t>-</w:t>
            </w:r>
          </w:p>
        </w:tc>
      </w:tr>
    </w:tbl>
    <w:p w14:paraId="0D094B06" w14:textId="77777777" w:rsidR="0028202B" w:rsidRPr="00CB21F4" w:rsidRDefault="0028202B" w:rsidP="00CB21F4">
      <w:pPr>
        <w:overflowPunct/>
        <w:autoSpaceDE/>
        <w:autoSpaceDN/>
        <w:adjustRightInd/>
        <w:spacing w:line="380" w:lineRule="exact"/>
        <w:textAlignment w:val="auto"/>
        <w:rPr>
          <w:rFonts w:ascii="Arial" w:hAnsi="Arial"/>
          <w:b/>
          <w:bCs/>
          <w:spacing w:val="-5"/>
          <w:sz w:val="22"/>
          <w:szCs w:val="22"/>
          <w:highlight w:val="yellow"/>
          <w:cs/>
        </w:rPr>
        <w:sectPr w:rsidR="0028202B" w:rsidRPr="00CB21F4" w:rsidSect="00E90D4B">
          <w:footerReference w:type="default" r:id="rId8"/>
          <w:pgSz w:w="11907" w:h="16839" w:code="9"/>
          <w:pgMar w:top="1296" w:right="1080" w:bottom="1080" w:left="1339" w:header="720" w:footer="720" w:gutter="0"/>
          <w:cols w:space="720"/>
          <w:docGrid w:linePitch="360"/>
        </w:sectPr>
      </w:pPr>
    </w:p>
    <w:p w14:paraId="388FE70B" w14:textId="77777777" w:rsidR="00D73C37" w:rsidRPr="00E37C09" w:rsidRDefault="00D73C37" w:rsidP="00341F38">
      <w:pPr>
        <w:overflowPunct/>
        <w:autoSpaceDE/>
        <w:autoSpaceDN/>
        <w:adjustRightInd/>
        <w:spacing w:before="120" w:after="120" w:line="380" w:lineRule="exact"/>
        <w:ind w:left="547" w:right="-43" w:hanging="547"/>
        <w:textAlignment w:val="auto"/>
        <w:rPr>
          <w:rFonts w:ascii="Arial" w:hAnsi="Arial"/>
          <w:b/>
          <w:bCs/>
          <w:spacing w:val="-5"/>
          <w:sz w:val="22"/>
          <w:szCs w:val="22"/>
        </w:rPr>
      </w:pPr>
      <w:r w:rsidRPr="00E37C09">
        <w:rPr>
          <w:rFonts w:ascii="Arial" w:hAnsi="Arial"/>
          <w:b/>
          <w:bCs/>
          <w:spacing w:val="-5"/>
          <w:sz w:val="22"/>
          <w:szCs w:val="22"/>
        </w:rPr>
        <w:lastRenderedPageBreak/>
        <w:t>4.1</w:t>
      </w:r>
      <w:r w:rsidRPr="00E37C09">
        <w:rPr>
          <w:rFonts w:ascii="Arial" w:hAnsi="Arial"/>
          <w:b/>
          <w:bCs/>
          <w:spacing w:val="-5"/>
          <w:sz w:val="22"/>
          <w:szCs w:val="22"/>
        </w:rPr>
        <w:tab/>
        <w:t>Financial instruments</w:t>
      </w:r>
    </w:p>
    <w:p w14:paraId="039F5DE0" w14:textId="49EC2AFB" w:rsidR="00D73C37" w:rsidRPr="00E37C09" w:rsidRDefault="00D73C37" w:rsidP="005C5342">
      <w:pPr>
        <w:tabs>
          <w:tab w:val="left" w:pos="540"/>
        </w:tabs>
        <w:spacing w:before="120" w:after="120" w:line="380" w:lineRule="exact"/>
        <w:ind w:left="810" w:hanging="810"/>
        <w:jc w:val="thaiDistribute"/>
        <w:rPr>
          <w:rFonts w:ascii="Arial" w:hAnsi="Arial" w:cs="Arial"/>
          <w:sz w:val="22"/>
          <w:szCs w:val="22"/>
        </w:rPr>
      </w:pPr>
      <w:r w:rsidRPr="00E37C09">
        <w:rPr>
          <w:rFonts w:ascii="Arial" w:hAnsi="Arial" w:cs="Arial"/>
          <w:sz w:val="22"/>
          <w:szCs w:val="22"/>
        </w:rPr>
        <w:tab/>
        <w:t>a)</w:t>
      </w:r>
      <w:r w:rsidR="005C5342">
        <w:rPr>
          <w:rFonts w:ascii="Arial" w:hAnsi="Arial" w:cs="Arial"/>
          <w:sz w:val="22"/>
          <w:szCs w:val="22"/>
        </w:rPr>
        <w:tab/>
      </w:r>
      <w:r w:rsidRPr="00E37C09">
        <w:rPr>
          <w:rFonts w:ascii="Arial" w:hAnsi="Arial" w:cs="Arial"/>
          <w:sz w:val="22"/>
          <w:szCs w:val="22"/>
        </w:rPr>
        <w:t xml:space="preserve">Details of the impact on retained earnings and </w:t>
      </w:r>
      <w:r w:rsidR="00324F38">
        <w:rPr>
          <w:rFonts w:ascii="Arial" w:hAnsi="Arial" w:cs="Arial"/>
          <w:sz w:val="22"/>
          <w:szCs w:val="22"/>
        </w:rPr>
        <w:t>other components of shareholders’ equity</w:t>
      </w:r>
      <w:r w:rsidRPr="00E37C09">
        <w:rPr>
          <w:rFonts w:ascii="Arial" w:hAnsi="Arial" w:cs="Arial"/>
          <w:sz w:val="22"/>
          <w:szCs w:val="22"/>
        </w:rPr>
        <w:t xml:space="preserve"> as at 1 January 2020 due to the adoption of financial reporting standards related to financial instruments are presented as follows:</w:t>
      </w:r>
    </w:p>
    <w:tbl>
      <w:tblPr>
        <w:tblW w:w="13731" w:type="dxa"/>
        <w:tblInd w:w="720" w:type="dxa"/>
        <w:tblLook w:val="04A0" w:firstRow="1" w:lastRow="0" w:firstColumn="1" w:lastColumn="0" w:noHBand="0" w:noVBand="1"/>
      </w:tblPr>
      <w:tblGrid>
        <w:gridCol w:w="5220"/>
        <w:gridCol w:w="2140"/>
        <w:gridCol w:w="2054"/>
        <w:gridCol w:w="2157"/>
        <w:gridCol w:w="2160"/>
      </w:tblGrid>
      <w:tr w:rsidR="005C5342" w:rsidRPr="00324F38" w14:paraId="14851693" w14:textId="77777777" w:rsidTr="005C5342">
        <w:tc>
          <w:tcPr>
            <w:tcW w:w="13731" w:type="dxa"/>
            <w:gridSpan w:val="5"/>
            <w:hideMark/>
          </w:tcPr>
          <w:p w14:paraId="4F914EB3" w14:textId="77777777" w:rsidR="005C5342" w:rsidRPr="00324F38" w:rsidRDefault="005C5342" w:rsidP="00341F38">
            <w:pPr>
              <w:spacing w:line="380" w:lineRule="exact"/>
              <w:jc w:val="right"/>
              <w:rPr>
                <w:rFonts w:ascii="Arial" w:hAnsi="Arial" w:cs="Arial"/>
                <w:sz w:val="20"/>
                <w:szCs w:val="20"/>
              </w:rPr>
            </w:pPr>
            <w:r w:rsidRPr="00324F38">
              <w:rPr>
                <w:rFonts w:ascii="Arial" w:hAnsi="Arial" w:cs="Arial"/>
                <w:sz w:val="20"/>
                <w:szCs w:val="20"/>
              </w:rPr>
              <w:t>(Unit: Thousand Baht)</w:t>
            </w:r>
          </w:p>
        </w:tc>
      </w:tr>
      <w:tr w:rsidR="00D73C37" w:rsidRPr="00324F38" w14:paraId="4F1039FC" w14:textId="77777777" w:rsidTr="005C5342">
        <w:tc>
          <w:tcPr>
            <w:tcW w:w="5220" w:type="dxa"/>
          </w:tcPr>
          <w:p w14:paraId="50BFCE4F" w14:textId="77777777" w:rsidR="00D73C37" w:rsidRPr="00324F38" w:rsidRDefault="00D73C37" w:rsidP="00341F38">
            <w:pPr>
              <w:spacing w:line="380" w:lineRule="exact"/>
              <w:ind w:left="162" w:hanging="162"/>
              <w:rPr>
                <w:rFonts w:ascii="Arial" w:hAnsi="Arial" w:cs="Arial"/>
                <w:sz w:val="20"/>
                <w:szCs w:val="20"/>
              </w:rPr>
            </w:pPr>
          </w:p>
        </w:tc>
        <w:tc>
          <w:tcPr>
            <w:tcW w:w="4194" w:type="dxa"/>
            <w:gridSpan w:val="2"/>
            <w:hideMark/>
          </w:tcPr>
          <w:p w14:paraId="695A7C6C" w14:textId="77777777" w:rsidR="00D73C37" w:rsidRPr="00324F38" w:rsidRDefault="00D73C37" w:rsidP="00341F38">
            <w:pPr>
              <w:pBdr>
                <w:bottom w:val="single" w:sz="4" w:space="1" w:color="auto"/>
              </w:pBdr>
              <w:spacing w:line="380" w:lineRule="exact"/>
              <w:ind w:left="162" w:hanging="162"/>
              <w:jc w:val="center"/>
              <w:rPr>
                <w:rFonts w:ascii="Arial" w:hAnsi="Arial" w:cs="Arial"/>
                <w:sz w:val="20"/>
                <w:szCs w:val="20"/>
              </w:rPr>
            </w:pPr>
            <w:r w:rsidRPr="00324F38">
              <w:rPr>
                <w:rFonts w:ascii="Arial" w:hAnsi="Arial" w:cs="Arial"/>
                <w:sz w:val="20"/>
                <w:szCs w:val="20"/>
              </w:rPr>
              <w:t>Consolidated financial statements</w:t>
            </w:r>
          </w:p>
        </w:tc>
        <w:tc>
          <w:tcPr>
            <w:tcW w:w="4317" w:type="dxa"/>
            <w:gridSpan w:val="2"/>
            <w:hideMark/>
          </w:tcPr>
          <w:p w14:paraId="4F641F43" w14:textId="77777777" w:rsidR="00D73C37" w:rsidRPr="00324F38" w:rsidRDefault="00D73C37" w:rsidP="00341F38">
            <w:pPr>
              <w:pBdr>
                <w:bottom w:val="single" w:sz="4" w:space="1" w:color="auto"/>
              </w:pBdr>
              <w:spacing w:line="380" w:lineRule="exact"/>
              <w:ind w:left="162" w:hanging="162"/>
              <w:jc w:val="center"/>
              <w:rPr>
                <w:rFonts w:ascii="Arial" w:hAnsi="Arial" w:cs="Arial"/>
                <w:sz w:val="20"/>
                <w:szCs w:val="20"/>
                <w:cs/>
              </w:rPr>
            </w:pPr>
            <w:r w:rsidRPr="00324F38">
              <w:rPr>
                <w:rFonts w:ascii="Arial" w:hAnsi="Arial" w:cs="Arial"/>
                <w:sz w:val="20"/>
                <w:szCs w:val="20"/>
              </w:rPr>
              <w:t>Separate financial statements</w:t>
            </w:r>
          </w:p>
        </w:tc>
      </w:tr>
      <w:tr w:rsidR="00D73C37" w:rsidRPr="00324F38" w14:paraId="347AA295" w14:textId="77777777" w:rsidTr="005C5342">
        <w:tc>
          <w:tcPr>
            <w:tcW w:w="5220" w:type="dxa"/>
          </w:tcPr>
          <w:p w14:paraId="3C8D60EC" w14:textId="77777777" w:rsidR="00D73C37" w:rsidRPr="00324F38" w:rsidRDefault="00D73C37" w:rsidP="00341F38">
            <w:pPr>
              <w:spacing w:line="380" w:lineRule="exact"/>
              <w:ind w:left="162" w:hanging="162"/>
              <w:rPr>
                <w:rFonts w:ascii="Arial" w:hAnsi="Arial" w:cstheme="minorBidi"/>
                <w:sz w:val="20"/>
                <w:szCs w:val="20"/>
                <w:u w:val="single"/>
              </w:rPr>
            </w:pPr>
          </w:p>
        </w:tc>
        <w:tc>
          <w:tcPr>
            <w:tcW w:w="2140" w:type="dxa"/>
            <w:vAlign w:val="bottom"/>
            <w:hideMark/>
          </w:tcPr>
          <w:p w14:paraId="16CC188D" w14:textId="77777777" w:rsidR="00D73C37" w:rsidRPr="00324F38" w:rsidRDefault="00D73C37" w:rsidP="00341F38">
            <w:pPr>
              <w:pBdr>
                <w:bottom w:val="single" w:sz="4" w:space="1" w:color="auto"/>
              </w:pBdr>
              <w:spacing w:line="380" w:lineRule="exact"/>
              <w:ind w:left="162" w:hanging="162"/>
              <w:jc w:val="center"/>
              <w:rPr>
                <w:rFonts w:ascii="Arial" w:hAnsi="Arial" w:cs="Arial"/>
                <w:sz w:val="20"/>
                <w:szCs w:val="20"/>
              </w:rPr>
            </w:pPr>
            <w:r w:rsidRPr="00324F38">
              <w:rPr>
                <w:rFonts w:ascii="Arial" w:hAnsi="Arial" w:cs="Arial"/>
                <w:sz w:val="20"/>
                <w:szCs w:val="20"/>
              </w:rPr>
              <w:t>Retained earnings</w:t>
            </w:r>
          </w:p>
        </w:tc>
        <w:tc>
          <w:tcPr>
            <w:tcW w:w="2054" w:type="dxa"/>
            <w:vAlign w:val="bottom"/>
            <w:hideMark/>
          </w:tcPr>
          <w:p w14:paraId="2ED69265" w14:textId="3F1AFEC4" w:rsidR="00D73C37" w:rsidRPr="00324F38" w:rsidRDefault="00324F38" w:rsidP="00341F38">
            <w:pPr>
              <w:pBdr>
                <w:bottom w:val="single" w:sz="4" w:space="1" w:color="auto"/>
              </w:pBdr>
              <w:spacing w:line="380" w:lineRule="exact"/>
              <w:ind w:left="162" w:hanging="162"/>
              <w:jc w:val="center"/>
              <w:rPr>
                <w:rFonts w:ascii="Arial" w:hAnsi="Arial" w:cs="Arial"/>
                <w:sz w:val="20"/>
                <w:szCs w:val="20"/>
              </w:rPr>
            </w:pPr>
            <w:r w:rsidRPr="00324F38">
              <w:rPr>
                <w:rFonts w:ascii="Arial" w:hAnsi="Arial" w:cs="Arial"/>
                <w:sz w:val="20"/>
                <w:szCs w:val="20"/>
              </w:rPr>
              <w:t>other components of shareholders’ equity</w:t>
            </w:r>
          </w:p>
        </w:tc>
        <w:tc>
          <w:tcPr>
            <w:tcW w:w="2157" w:type="dxa"/>
            <w:vAlign w:val="bottom"/>
            <w:hideMark/>
          </w:tcPr>
          <w:p w14:paraId="78BAF6DE" w14:textId="77777777" w:rsidR="00D73C37" w:rsidRPr="00324F38" w:rsidRDefault="00D73C37" w:rsidP="00341F38">
            <w:pPr>
              <w:pBdr>
                <w:bottom w:val="single" w:sz="4" w:space="1" w:color="auto"/>
              </w:pBdr>
              <w:spacing w:line="380" w:lineRule="exact"/>
              <w:ind w:left="162" w:hanging="162"/>
              <w:jc w:val="center"/>
              <w:rPr>
                <w:rFonts w:ascii="Arial" w:hAnsi="Arial" w:cs="Arial"/>
                <w:sz w:val="20"/>
                <w:szCs w:val="20"/>
              </w:rPr>
            </w:pPr>
            <w:r w:rsidRPr="00324F38">
              <w:rPr>
                <w:rFonts w:ascii="Arial" w:hAnsi="Arial" w:cs="Arial"/>
                <w:sz w:val="20"/>
                <w:szCs w:val="20"/>
              </w:rPr>
              <w:t>Retained earnings</w:t>
            </w:r>
          </w:p>
        </w:tc>
        <w:tc>
          <w:tcPr>
            <w:tcW w:w="2160" w:type="dxa"/>
            <w:vAlign w:val="bottom"/>
            <w:hideMark/>
          </w:tcPr>
          <w:p w14:paraId="379D9C1C" w14:textId="38BB045E" w:rsidR="00D73C37" w:rsidRPr="00324F38" w:rsidRDefault="00324F38" w:rsidP="00341F38">
            <w:pPr>
              <w:pBdr>
                <w:bottom w:val="single" w:sz="4" w:space="1" w:color="auto"/>
              </w:pBdr>
              <w:spacing w:line="380" w:lineRule="exact"/>
              <w:ind w:left="162" w:hanging="162"/>
              <w:jc w:val="center"/>
              <w:rPr>
                <w:rFonts w:ascii="Arial" w:hAnsi="Arial" w:cs="Arial"/>
                <w:sz w:val="20"/>
                <w:szCs w:val="20"/>
              </w:rPr>
            </w:pPr>
            <w:r w:rsidRPr="00324F38">
              <w:rPr>
                <w:rFonts w:ascii="Arial" w:hAnsi="Arial" w:cs="Arial"/>
                <w:sz w:val="20"/>
                <w:szCs w:val="20"/>
              </w:rPr>
              <w:t>other components of shareholders’ equity</w:t>
            </w:r>
          </w:p>
        </w:tc>
      </w:tr>
      <w:tr w:rsidR="00D73C37" w:rsidRPr="00324F38" w14:paraId="7DB1C45C" w14:textId="77777777" w:rsidTr="005C5342">
        <w:tc>
          <w:tcPr>
            <w:tcW w:w="5220" w:type="dxa"/>
            <w:hideMark/>
          </w:tcPr>
          <w:p w14:paraId="5FBC01BF" w14:textId="77777777" w:rsidR="00D73C37" w:rsidRPr="00324F38" w:rsidRDefault="00D73C37" w:rsidP="00341F38">
            <w:pPr>
              <w:spacing w:line="380" w:lineRule="exact"/>
              <w:ind w:left="162" w:hanging="162"/>
              <w:rPr>
                <w:rFonts w:ascii="Arial" w:hAnsi="Arial" w:cs="Arial"/>
                <w:sz w:val="20"/>
                <w:szCs w:val="20"/>
                <w:highlight w:val="cyan"/>
              </w:rPr>
            </w:pPr>
            <w:r w:rsidRPr="00324F38">
              <w:rPr>
                <w:rFonts w:ascii="Arial" w:hAnsi="Arial" w:cs="Arial"/>
                <w:sz w:val="20"/>
                <w:szCs w:val="20"/>
              </w:rPr>
              <w:t>Classification of available-for-sale</w:t>
            </w:r>
            <w:r w:rsidRPr="00324F38">
              <w:rPr>
                <w:rFonts w:ascii="Arial" w:hAnsi="Arial" w:cstheme="minorBidi"/>
                <w:sz w:val="20"/>
                <w:szCs w:val="20"/>
                <w:cs/>
              </w:rPr>
              <w:t xml:space="preserve"> </w:t>
            </w:r>
            <w:r w:rsidRPr="00324F38">
              <w:rPr>
                <w:rFonts w:ascii="Arial" w:hAnsi="Arial" w:cstheme="minorBidi"/>
                <w:sz w:val="20"/>
                <w:szCs w:val="20"/>
              </w:rPr>
              <w:t>equity</w:t>
            </w:r>
            <w:r w:rsidRPr="00324F38">
              <w:rPr>
                <w:rFonts w:ascii="Arial" w:hAnsi="Arial" w:cs="Arial"/>
                <w:sz w:val="20"/>
                <w:szCs w:val="20"/>
              </w:rPr>
              <w:t xml:space="preserve"> investments as financial assets at fair value through profit or loss</w:t>
            </w:r>
          </w:p>
        </w:tc>
        <w:tc>
          <w:tcPr>
            <w:tcW w:w="2140" w:type="dxa"/>
            <w:vAlign w:val="bottom"/>
          </w:tcPr>
          <w:p w14:paraId="4A9BF180" w14:textId="77777777" w:rsidR="00D73C37" w:rsidRPr="00324F38" w:rsidRDefault="00AD34C3" w:rsidP="005C5342">
            <w:pPr>
              <w:tabs>
                <w:tab w:val="decimal" w:pos="1604"/>
              </w:tabs>
              <w:spacing w:line="380" w:lineRule="exact"/>
              <w:rPr>
                <w:rFonts w:ascii="Arial" w:hAnsi="Arial" w:cs="Arial"/>
                <w:sz w:val="20"/>
                <w:szCs w:val="20"/>
              </w:rPr>
            </w:pPr>
            <w:r w:rsidRPr="00324F38">
              <w:rPr>
                <w:rFonts w:ascii="Arial" w:hAnsi="Arial" w:cs="Arial"/>
                <w:sz w:val="20"/>
                <w:szCs w:val="20"/>
              </w:rPr>
              <w:t>16,313</w:t>
            </w:r>
          </w:p>
        </w:tc>
        <w:tc>
          <w:tcPr>
            <w:tcW w:w="2054" w:type="dxa"/>
            <w:vAlign w:val="bottom"/>
          </w:tcPr>
          <w:p w14:paraId="5B8C91AB" w14:textId="77777777" w:rsidR="00D22955" w:rsidRPr="00324F38" w:rsidRDefault="00D22955" w:rsidP="005C5342">
            <w:pPr>
              <w:tabs>
                <w:tab w:val="decimal" w:pos="1604"/>
              </w:tabs>
              <w:spacing w:line="380" w:lineRule="exact"/>
              <w:rPr>
                <w:rFonts w:ascii="Arial" w:hAnsi="Arial" w:cs="Arial"/>
                <w:sz w:val="20"/>
                <w:szCs w:val="20"/>
              </w:rPr>
            </w:pPr>
            <w:r w:rsidRPr="00324F38">
              <w:rPr>
                <w:rFonts w:ascii="Arial" w:hAnsi="Arial" w:cs="Arial"/>
                <w:sz w:val="20"/>
                <w:szCs w:val="20"/>
              </w:rPr>
              <w:t>(16,313)</w:t>
            </w:r>
          </w:p>
        </w:tc>
        <w:tc>
          <w:tcPr>
            <w:tcW w:w="2157" w:type="dxa"/>
            <w:vAlign w:val="bottom"/>
          </w:tcPr>
          <w:p w14:paraId="3ABD229D" w14:textId="77777777" w:rsidR="00AD34C3" w:rsidRPr="00324F38" w:rsidRDefault="00AD34C3" w:rsidP="005C5342">
            <w:pPr>
              <w:tabs>
                <w:tab w:val="decimal" w:pos="1604"/>
              </w:tabs>
              <w:spacing w:line="380" w:lineRule="exact"/>
              <w:rPr>
                <w:rFonts w:ascii="Arial" w:hAnsi="Arial" w:cs="Arial"/>
                <w:sz w:val="20"/>
                <w:szCs w:val="20"/>
              </w:rPr>
            </w:pPr>
            <w:r w:rsidRPr="00324F38">
              <w:rPr>
                <w:rFonts w:ascii="Arial" w:hAnsi="Arial" w:cs="Arial"/>
                <w:sz w:val="20"/>
                <w:szCs w:val="20"/>
              </w:rPr>
              <w:t>13,117</w:t>
            </w:r>
          </w:p>
        </w:tc>
        <w:tc>
          <w:tcPr>
            <w:tcW w:w="2160" w:type="dxa"/>
            <w:vAlign w:val="bottom"/>
          </w:tcPr>
          <w:p w14:paraId="04E5C48B" w14:textId="77777777" w:rsidR="00D22955" w:rsidRPr="00324F38" w:rsidRDefault="00D22955" w:rsidP="005C5342">
            <w:pPr>
              <w:tabs>
                <w:tab w:val="decimal" w:pos="1604"/>
              </w:tabs>
              <w:spacing w:line="380" w:lineRule="exact"/>
              <w:rPr>
                <w:rFonts w:ascii="Arial" w:hAnsi="Arial" w:cs="Arial"/>
                <w:sz w:val="20"/>
                <w:szCs w:val="20"/>
              </w:rPr>
            </w:pPr>
            <w:r w:rsidRPr="00324F38">
              <w:rPr>
                <w:rFonts w:ascii="Arial" w:hAnsi="Arial" w:cs="Arial"/>
                <w:sz w:val="20"/>
                <w:szCs w:val="20"/>
              </w:rPr>
              <w:t>(13,117)</w:t>
            </w:r>
          </w:p>
        </w:tc>
      </w:tr>
      <w:tr w:rsidR="00D73C37" w:rsidRPr="00324F38" w14:paraId="559B7399" w14:textId="77777777" w:rsidTr="005C5342">
        <w:tc>
          <w:tcPr>
            <w:tcW w:w="5220" w:type="dxa"/>
            <w:hideMark/>
          </w:tcPr>
          <w:p w14:paraId="27C702A5" w14:textId="77777777" w:rsidR="00D73C37" w:rsidRPr="00324F38" w:rsidRDefault="00D73C37" w:rsidP="00341F38">
            <w:pPr>
              <w:spacing w:line="380" w:lineRule="exact"/>
              <w:ind w:left="162" w:hanging="162"/>
              <w:rPr>
                <w:rFonts w:ascii="Arial" w:hAnsi="Arial" w:cs="Arial"/>
                <w:spacing w:val="-6"/>
                <w:sz w:val="20"/>
                <w:szCs w:val="20"/>
              </w:rPr>
            </w:pPr>
            <w:r w:rsidRPr="00324F38">
              <w:rPr>
                <w:rFonts w:ascii="Arial" w:hAnsi="Arial" w:cs="Arial"/>
                <w:spacing w:val="-6"/>
                <w:sz w:val="20"/>
                <w:szCs w:val="20"/>
              </w:rPr>
              <w:t>Recognition of derivatives at fair value through profit or loss</w:t>
            </w:r>
          </w:p>
        </w:tc>
        <w:tc>
          <w:tcPr>
            <w:tcW w:w="2140" w:type="dxa"/>
          </w:tcPr>
          <w:p w14:paraId="18BD4C49" w14:textId="77777777" w:rsidR="00D73C37" w:rsidRPr="00324F38" w:rsidRDefault="00AD34C3" w:rsidP="005C5342">
            <w:pPr>
              <w:pBdr>
                <w:bottom w:val="single" w:sz="4" w:space="1" w:color="auto"/>
              </w:pBdr>
              <w:tabs>
                <w:tab w:val="decimal" w:pos="1604"/>
              </w:tabs>
              <w:spacing w:line="380" w:lineRule="exact"/>
              <w:rPr>
                <w:rFonts w:ascii="Arial" w:hAnsi="Arial" w:cs="Arial"/>
                <w:sz w:val="20"/>
                <w:szCs w:val="20"/>
              </w:rPr>
            </w:pPr>
            <w:r w:rsidRPr="00324F38">
              <w:rPr>
                <w:rFonts w:ascii="Arial" w:hAnsi="Arial" w:cs="Arial"/>
                <w:sz w:val="20"/>
                <w:szCs w:val="20"/>
              </w:rPr>
              <w:t>674</w:t>
            </w:r>
          </w:p>
        </w:tc>
        <w:tc>
          <w:tcPr>
            <w:tcW w:w="2054" w:type="dxa"/>
          </w:tcPr>
          <w:p w14:paraId="312445EA" w14:textId="77777777" w:rsidR="00D73C37" w:rsidRPr="00324F38" w:rsidRDefault="00D22955" w:rsidP="005C5342">
            <w:pPr>
              <w:pBdr>
                <w:bottom w:val="single" w:sz="4" w:space="1" w:color="auto"/>
              </w:pBdr>
              <w:tabs>
                <w:tab w:val="decimal" w:pos="1604"/>
              </w:tabs>
              <w:spacing w:line="380" w:lineRule="exact"/>
              <w:rPr>
                <w:rFonts w:ascii="Arial" w:hAnsi="Arial" w:cs="Arial"/>
                <w:sz w:val="20"/>
                <w:szCs w:val="20"/>
              </w:rPr>
            </w:pPr>
            <w:r w:rsidRPr="00324F38">
              <w:rPr>
                <w:rFonts w:ascii="Arial" w:hAnsi="Arial" w:cs="Arial"/>
                <w:sz w:val="20"/>
                <w:szCs w:val="20"/>
              </w:rPr>
              <w:t>-</w:t>
            </w:r>
          </w:p>
        </w:tc>
        <w:tc>
          <w:tcPr>
            <w:tcW w:w="2157" w:type="dxa"/>
          </w:tcPr>
          <w:p w14:paraId="579B0117" w14:textId="77777777" w:rsidR="00D73C37" w:rsidRPr="00324F38" w:rsidRDefault="00AD34C3" w:rsidP="005C5342">
            <w:pPr>
              <w:pBdr>
                <w:bottom w:val="single" w:sz="4" w:space="1" w:color="auto"/>
              </w:pBdr>
              <w:tabs>
                <w:tab w:val="decimal" w:pos="1604"/>
              </w:tabs>
              <w:spacing w:line="380" w:lineRule="exact"/>
              <w:rPr>
                <w:rFonts w:ascii="Arial" w:hAnsi="Arial" w:cs="Arial"/>
                <w:sz w:val="20"/>
                <w:szCs w:val="20"/>
              </w:rPr>
            </w:pPr>
            <w:r w:rsidRPr="00324F38">
              <w:rPr>
                <w:rFonts w:ascii="Arial" w:hAnsi="Arial" w:cs="Arial"/>
                <w:sz w:val="20"/>
                <w:szCs w:val="20"/>
              </w:rPr>
              <w:t>-</w:t>
            </w:r>
          </w:p>
        </w:tc>
        <w:tc>
          <w:tcPr>
            <w:tcW w:w="2160" w:type="dxa"/>
          </w:tcPr>
          <w:p w14:paraId="7085BC73" w14:textId="77777777" w:rsidR="00D73C37" w:rsidRPr="00324F38" w:rsidRDefault="00D22955" w:rsidP="005C5342">
            <w:pPr>
              <w:pBdr>
                <w:bottom w:val="single" w:sz="4" w:space="1" w:color="auto"/>
              </w:pBdr>
              <w:tabs>
                <w:tab w:val="decimal" w:pos="1604"/>
              </w:tabs>
              <w:spacing w:line="380" w:lineRule="exact"/>
              <w:rPr>
                <w:rFonts w:ascii="Arial" w:hAnsi="Arial" w:cs="Arial"/>
                <w:sz w:val="20"/>
                <w:szCs w:val="20"/>
              </w:rPr>
            </w:pPr>
            <w:r w:rsidRPr="00324F38">
              <w:rPr>
                <w:rFonts w:ascii="Arial" w:hAnsi="Arial" w:cs="Arial"/>
                <w:sz w:val="20"/>
                <w:szCs w:val="20"/>
              </w:rPr>
              <w:t>-</w:t>
            </w:r>
          </w:p>
        </w:tc>
      </w:tr>
      <w:tr w:rsidR="00D73C37" w:rsidRPr="00324F38" w14:paraId="124058A8" w14:textId="77777777" w:rsidTr="005C5342">
        <w:tc>
          <w:tcPr>
            <w:tcW w:w="5220" w:type="dxa"/>
            <w:hideMark/>
          </w:tcPr>
          <w:p w14:paraId="47AE9D1B" w14:textId="04B7AF38" w:rsidR="00D73C37" w:rsidRPr="00324F38" w:rsidRDefault="00D73C37" w:rsidP="00341F38">
            <w:pPr>
              <w:spacing w:line="380" w:lineRule="exact"/>
              <w:ind w:left="162" w:hanging="162"/>
              <w:rPr>
                <w:rFonts w:ascii="Arial" w:hAnsi="Arial" w:cs="Arial"/>
                <w:sz w:val="20"/>
                <w:szCs w:val="20"/>
              </w:rPr>
            </w:pPr>
            <w:r w:rsidRPr="00324F38">
              <w:rPr>
                <w:rFonts w:ascii="Arial" w:hAnsi="Arial" w:cs="Arial"/>
                <w:sz w:val="20"/>
                <w:szCs w:val="20"/>
              </w:rPr>
              <w:t xml:space="preserve">Impacts </w:t>
            </w:r>
            <w:r w:rsidR="00E61855">
              <w:rPr>
                <w:rFonts w:ascii="Arial" w:hAnsi="Arial" w:cs="Arial"/>
                <w:sz w:val="20"/>
                <w:szCs w:val="20"/>
              </w:rPr>
              <w:t>of</w:t>
            </w:r>
            <w:r w:rsidRPr="00324F38">
              <w:rPr>
                <w:rFonts w:ascii="Arial" w:hAnsi="Arial" w:cs="Arial"/>
                <w:sz w:val="20"/>
                <w:szCs w:val="20"/>
              </w:rPr>
              <w:t xml:space="preserve"> the adoption of financial reporting standards related to financial instruments</w:t>
            </w:r>
          </w:p>
        </w:tc>
        <w:tc>
          <w:tcPr>
            <w:tcW w:w="2140" w:type="dxa"/>
            <w:shd w:val="clear" w:color="auto" w:fill="auto"/>
            <w:vAlign w:val="bottom"/>
            <w:hideMark/>
          </w:tcPr>
          <w:p w14:paraId="10CDFD90" w14:textId="77777777" w:rsidR="00D73C37" w:rsidRPr="00324F38" w:rsidRDefault="00AD34C3" w:rsidP="005C5342">
            <w:pPr>
              <w:pBdr>
                <w:bottom w:val="double" w:sz="4" w:space="1" w:color="auto"/>
              </w:pBdr>
              <w:tabs>
                <w:tab w:val="decimal" w:pos="1604"/>
              </w:tabs>
              <w:spacing w:line="380" w:lineRule="exact"/>
              <w:rPr>
                <w:rFonts w:ascii="Arial" w:hAnsi="Arial" w:cs="Arial"/>
                <w:sz w:val="20"/>
                <w:szCs w:val="20"/>
              </w:rPr>
            </w:pPr>
            <w:r w:rsidRPr="00324F38">
              <w:rPr>
                <w:rFonts w:ascii="Arial" w:hAnsi="Arial" w:cs="Arial"/>
                <w:sz w:val="20"/>
                <w:szCs w:val="20"/>
              </w:rPr>
              <w:t>16,987</w:t>
            </w:r>
          </w:p>
        </w:tc>
        <w:tc>
          <w:tcPr>
            <w:tcW w:w="2054" w:type="dxa"/>
            <w:shd w:val="clear" w:color="auto" w:fill="auto"/>
            <w:vAlign w:val="bottom"/>
            <w:hideMark/>
          </w:tcPr>
          <w:p w14:paraId="49852E3E" w14:textId="23035984" w:rsidR="00D73C37" w:rsidRPr="00324F38" w:rsidRDefault="00D22955" w:rsidP="005C5342">
            <w:pPr>
              <w:pBdr>
                <w:bottom w:val="double" w:sz="4" w:space="1" w:color="auto"/>
              </w:pBdr>
              <w:tabs>
                <w:tab w:val="decimal" w:pos="1604"/>
              </w:tabs>
              <w:spacing w:line="380" w:lineRule="exact"/>
              <w:rPr>
                <w:rFonts w:ascii="Arial" w:hAnsi="Arial" w:cstheme="minorBidi"/>
                <w:sz w:val="20"/>
                <w:szCs w:val="20"/>
              </w:rPr>
            </w:pPr>
            <w:r w:rsidRPr="00324F38">
              <w:rPr>
                <w:rFonts w:ascii="Arial" w:hAnsi="Arial" w:cs="Arial"/>
                <w:sz w:val="20"/>
                <w:szCs w:val="20"/>
              </w:rPr>
              <w:t>(</w:t>
            </w:r>
            <w:r w:rsidRPr="00324F38">
              <w:rPr>
                <w:rFonts w:ascii="Arial" w:hAnsi="Arial" w:cstheme="minorBidi"/>
                <w:sz w:val="20"/>
                <w:szCs w:val="20"/>
              </w:rPr>
              <w:t>16</w:t>
            </w:r>
            <w:r w:rsidR="00D70B9A" w:rsidRPr="00324F38">
              <w:rPr>
                <w:rFonts w:ascii="Arial" w:hAnsi="Arial" w:cstheme="minorBidi"/>
                <w:sz w:val="20"/>
                <w:szCs w:val="20"/>
              </w:rPr>
              <w:t>,</w:t>
            </w:r>
            <w:r w:rsidRPr="00324F38">
              <w:rPr>
                <w:rFonts w:ascii="Arial" w:hAnsi="Arial" w:cstheme="minorBidi"/>
                <w:sz w:val="20"/>
                <w:szCs w:val="20"/>
              </w:rPr>
              <w:t>313)</w:t>
            </w:r>
          </w:p>
        </w:tc>
        <w:tc>
          <w:tcPr>
            <w:tcW w:w="2157" w:type="dxa"/>
            <w:shd w:val="clear" w:color="auto" w:fill="auto"/>
            <w:vAlign w:val="bottom"/>
          </w:tcPr>
          <w:p w14:paraId="154BCB74" w14:textId="77777777" w:rsidR="00D73C37" w:rsidRPr="00324F38" w:rsidRDefault="00AD34C3" w:rsidP="005C5342">
            <w:pPr>
              <w:pBdr>
                <w:bottom w:val="double" w:sz="4" w:space="1" w:color="auto"/>
              </w:pBdr>
              <w:tabs>
                <w:tab w:val="decimal" w:pos="1604"/>
              </w:tabs>
              <w:spacing w:line="380" w:lineRule="exact"/>
              <w:rPr>
                <w:rFonts w:ascii="Arial" w:hAnsi="Arial" w:cs="Arial"/>
                <w:sz w:val="20"/>
                <w:szCs w:val="20"/>
              </w:rPr>
            </w:pPr>
            <w:r w:rsidRPr="00324F38">
              <w:rPr>
                <w:rFonts w:ascii="Arial" w:hAnsi="Arial" w:cs="Arial"/>
                <w:sz w:val="20"/>
                <w:szCs w:val="20"/>
              </w:rPr>
              <w:t>13,117</w:t>
            </w:r>
          </w:p>
        </w:tc>
        <w:tc>
          <w:tcPr>
            <w:tcW w:w="2160" w:type="dxa"/>
            <w:shd w:val="clear" w:color="auto" w:fill="auto"/>
            <w:vAlign w:val="bottom"/>
          </w:tcPr>
          <w:p w14:paraId="17C8ED32" w14:textId="1B08D74F" w:rsidR="00D73C37" w:rsidRPr="00324F38" w:rsidRDefault="00D22955" w:rsidP="005C5342">
            <w:pPr>
              <w:pBdr>
                <w:bottom w:val="double" w:sz="4" w:space="1" w:color="auto"/>
              </w:pBdr>
              <w:tabs>
                <w:tab w:val="decimal" w:pos="1604"/>
              </w:tabs>
              <w:spacing w:line="380" w:lineRule="exact"/>
              <w:rPr>
                <w:rFonts w:ascii="Arial" w:hAnsi="Arial" w:cs="Arial"/>
                <w:sz w:val="20"/>
                <w:szCs w:val="20"/>
              </w:rPr>
            </w:pPr>
            <w:r w:rsidRPr="00324F38">
              <w:rPr>
                <w:rFonts w:ascii="Arial" w:hAnsi="Arial" w:cs="Arial"/>
                <w:sz w:val="20"/>
                <w:szCs w:val="20"/>
              </w:rPr>
              <w:t>(13,117)</w:t>
            </w:r>
          </w:p>
        </w:tc>
      </w:tr>
    </w:tbl>
    <w:p w14:paraId="4995CF11" w14:textId="77777777" w:rsidR="00341F38" w:rsidRDefault="00341F3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3359532" w14:textId="3549A303" w:rsidR="0028202B" w:rsidRPr="0043012B" w:rsidRDefault="0028202B" w:rsidP="0028202B">
      <w:pPr>
        <w:tabs>
          <w:tab w:val="left" w:pos="540"/>
        </w:tabs>
        <w:spacing w:before="120" w:after="120" w:line="380" w:lineRule="exact"/>
        <w:ind w:left="810" w:hanging="810"/>
        <w:jc w:val="thaiDistribute"/>
        <w:rPr>
          <w:rFonts w:ascii="Arial" w:hAnsi="Arial" w:cs="Arial"/>
          <w:sz w:val="22"/>
          <w:szCs w:val="22"/>
        </w:rPr>
      </w:pPr>
      <w:r w:rsidRPr="0043012B">
        <w:rPr>
          <w:rFonts w:ascii="Arial" w:hAnsi="Arial" w:cs="Arial"/>
          <w:sz w:val="22"/>
          <w:szCs w:val="22"/>
        </w:rPr>
        <w:lastRenderedPageBreak/>
        <w:tab/>
        <w:t>b)</w:t>
      </w:r>
      <w:r w:rsidRPr="0043012B">
        <w:rPr>
          <w:rFonts w:ascii="Arial" w:hAnsi="Arial" w:cs="Arial"/>
          <w:sz w:val="22"/>
          <w:szCs w:val="22"/>
        </w:rPr>
        <w:tab/>
      </w:r>
      <w:r w:rsidR="00CC2E7F">
        <w:rPr>
          <w:rFonts w:ascii="Arial" w:hAnsi="Arial" w:cs="Arial"/>
          <w:sz w:val="22"/>
          <w:szCs w:val="22"/>
        </w:rPr>
        <w:t xml:space="preserve">As at 1 January 2020, </w:t>
      </w:r>
      <w:r w:rsidRPr="0043012B">
        <w:rPr>
          <w:rFonts w:ascii="Arial" w:hAnsi="Arial" w:cs="Arial"/>
          <w:sz w:val="22"/>
          <w:szCs w:val="22"/>
        </w:rPr>
        <w:t>classifications</w:t>
      </w:r>
      <w:r w:rsidR="00CC2E7F">
        <w:rPr>
          <w:rFonts w:ascii="Arial" w:hAnsi="Arial" w:cs="Arial"/>
          <w:sz w:val="22"/>
          <w:szCs w:val="22"/>
        </w:rPr>
        <w:t xml:space="preserve"> and</w:t>
      </w:r>
      <w:r w:rsidRPr="0043012B">
        <w:rPr>
          <w:rFonts w:ascii="Arial" w:hAnsi="Arial" w:cs="Arial"/>
          <w:sz w:val="22"/>
          <w:szCs w:val="22"/>
        </w:rPr>
        <w:t xml:space="preserve"> measurement of financial assets </w:t>
      </w:r>
      <w:r w:rsidR="00CC2E7F">
        <w:rPr>
          <w:rFonts w:ascii="Arial" w:hAnsi="Arial" w:cs="Arial"/>
          <w:sz w:val="22"/>
          <w:szCs w:val="22"/>
        </w:rPr>
        <w:t>required by</w:t>
      </w:r>
      <w:r w:rsidRPr="0043012B">
        <w:rPr>
          <w:rFonts w:ascii="Arial" w:hAnsi="Arial" w:cs="Arial"/>
          <w:sz w:val="22"/>
          <w:szCs w:val="22"/>
        </w:rPr>
        <w:t xml:space="preserve"> TFRS 9</w:t>
      </w:r>
      <w:r w:rsidR="00791001">
        <w:rPr>
          <w:rFonts w:ascii="Arial" w:hAnsi="Arial" w:cs="Arial"/>
          <w:sz w:val="22"/>
          <w:szCs w:val="22"/>
        </w:rPr>
        <w:t xml:space="preserve"> </w:t>
      </w:r>
      <w:r w:rsidR="00CC2E7F">
        <w:rPr>
          <w:rFonts w:ascii="Arial" w:hAnsi="Arial" w:cs="Arial"/>
          <w:sz w:val="22"/>
          <w:szCs w:val="22"/>
        </w:rPr>
        <w:t xml:space="preserve">in </w:t>
      </w:r>
      <w:r w:rsidR="00E61855">
        <w:rPr>
          <w:rFonts w:ascii="Arial" w:hAnsi="Arial" w:cs="Arial"/>
          <w:sz w:val="22"/>
          <w:szCs w:val="22"/>
        </w:rPr>
        <w:t>comparison with classification and the former carrying amount</w:t>
      </w:r>
      <w:r w:rsidRPr="0043012B">
        <w:rPr>
          <w:rFonts w:ascii="Arial" w:hAnsi="Arial" w:cs="Arial"/>
          <w:sz w:val="22"/>
          <w:szCs w:val="22"/>
        </w:rPr>
        <w:t>, are as follows:</w:t>
      </w:r>
    </w:p>
    <w:tbl>
      <w:tblPr>
        <w:tblStyle w:val="TableGrid5"/>
        <w:tblW w:w="137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2295"/>
        <w:gridCol w:w="2295"/>
        <w:gridCol w:w="2295"/>
        <w:gridCol w:w="2295"/>
      </w:tblGrid>
      <w:tr w:rsidR="0028202B" w:rsidRPr="0043012B" w14:paraId="3BDC5E56" w14:textId="77777777" w:rsidTr="00E90D4B">
        <w:trPr>
          <w:trHeight w:val="374"/>
          <w:tblHeader/>
        </w:trPr>
        <w:tc>
          <w:tcPr>
            <w:tcW w:w="4590" w:type="dxa"/>
          </w:tcPr>
          <w:p w14:paraId="09A966B9" w14:textId="77777777" w:rsidR="0028202B" w:rsidRPr="0043012B" w:rsidRDefault="0028202B" w:rsidP="00E90D4B">
            <w:pPr>
              <w:spacing w:line="380" w:lineRule="exact"/>
              <w:jc w:val="right"/>
              <w:rPr>
                <w:rFonts w:ascii="Arial" w:hAnsi="Arial" w:cs="Arial"/>
                <w:sz w:val="22"/>
                <w:szCs w:val="22"/>
              </w:rPr>
            </w:pPr>
          </w:p>
        </w:tc>
        <w:tc>
          <w:tcPr>
            <w:tcW w:w="9180" w:type="dxa"/>
            <w:gridSpan w:val="4"/>
          </w:tcPr>
          <w:p w14:paraId="42D68C97" w14:textId="77777777" w:rsidR="0028202B" w:rsidRPr="0043012B" w:rsidRDefault="0028202B" w:rsidP="00E90D4B">
            <w:pPr>
              <w:spacing w:line="380" w:lineRule="exact"/>
              <w:jc w:val="right"/>
              <w:rPr>
                <w:rFonts w:ascii="Arial" w:hAnsi="Arial" w:cs="Arial"/>
                <w:sz w:val="22"/>
                <w:szCs w:val="22"/>
              </w:rPr>
            </w:pPr>
            <w:r w:rsidRPr="0043012B">
              <w:rPr>
                <w:rFonts w:ascii="Arial" w:hAnsi="Arial" w:cs="Arial"/>
                <w:sz w:val="22"/>
                <w:szCs w:val="22"/>
              </w:rPr>
              <w:t>(Unit: Thousand Baht)</w:t>
            </w:r>
          </w:p>
        </w:tc>
      </w:tr>
      <w:tr w:rsidR="0028202B" w:rsidRPr="0043012B" w14:paraId="4253F1C2" w14:textId="77777777" w:rsidTr="00E90D4B">
        <w:trPr>
          <w:trHeight w:val="374"/>
          <w:tblHeader/>
        </w:trPr>
        <w:tc>
          <w:tcPr>
            <w:tcW w:w="4590" w:type="dxa"/>
          </w:tcPr>
          <w:p w14:paraId="101BEF26" w14:textId="77777777" w:rsidR="0028202B" w:rsidRPr="0043012B" w:rsidRDefault="0028202B" w:rsidP="00E90D4B">
            <w:pPr>
              <w:spacing w:line="380" w:lineRule="exact"/>
              <w:rPr>
                <w:rFonts w:ascii="Arial" w:hAnsi="Arial" w:cs="Arial"/>
                <w:sz w:val="22"/>
                <w:szCs w:val="22"/>
              </w:rPr>
            </w:pPr>
          </w:p>
        </w:tc>
        <w:tc>
          <w:tcPr>
            <w:tcW w:w="9180" w:type="dxa"/>
            <w:gridSpan w:val="4"/>
          </w:tcPr>
          <w:p w14:paraId="1AB2397B" w14:textId="77777777" w:rsidR="0028202B" w:rsidRPr="0043012B" w:rsidRDefault="0028202B" w:rsidP="00E90D4B">
            <w:pPr>
              <w:pBdr>
                <w:bottom w:val="single" w:sz="4" w:space="1" w:color="auto"/>
              </w:pBdr>
              <w:spacing w:line="380" w:lineRule="exact"/>
              <w:jc w:val="center"/>
              <w:rPr>
                <w:rFonts w:ascii="Arial" w:hAnsi="Arial" w:cs="Arial"/>
                <w:sz w:val="22"/>
                <w:szCs w:val="22"/>
                <w:cs/>
              </w:rPr>
            </w:pPr>
            <w:r w:rsidRPr="0043012B">
              <w:rPr>
                <w:rFonts w:ascii="Arial" w:hAnsi="Arial" w:cs="Arial"/>
                <w:sz w:val="22"/>
                <w:szCs w:val="22"/>
              </w:rPr>
              <w:t>Consolidated financial statements</w:t>
            </w:r>
          </w:p>
        </w:tc>
      </w:tr>
      <w:tr w:rsidR="0028202B" w:rsidRPr="0043012B" w14:paraId="05031E2B" w14:textId="77777777" w:rsidTr="00E90D4B">
        <w:trPr>
          <w:trHeight w:val="374"/>
          <w:tblHeader/>
        </w:trPr>
        <w:tc>
          <w:tcPr>
            <w:tcW w:w="4590" w:type="dxa"/>
          </w:tcPr>
          <w:p w14:paraId="296E83A8" w14:textId="77777777" w:rsidR="0028202B" w:rsidRPr="0043012B" w:rsidRDefault="0028202B" w:rsidP="00E90D4B">
            <w:pPr>
              <w:spacing w:line="380" w:lineRule="exact"/>
              <w:rPr>
                <w:rFonts w:ascii="Arial" w:hAnsi="Arial" w:cs="Arial"/>
                <w:sz w:val="22"/>
                <w:szCs w:val="22"/>
              </w:rPr>
            </w:pPr>
          </w:p>
        </w:tc>
        <w:tc>
          <w:tcPr>
            <w:tcW w:w="2295" w:type="dxa"/>
            <w:shd w:val="clear" w:color="auto" w:fill="auto"/>
            <w:vAlign w:val="bottom"/>
          </w:tcPr>
          <w:p w14:paraId="35F304C0" w14:textId="77777777" w:rsidR="00E61855" w:rsidRDefault="00E61855" w:rsidP="00E90D4B">
            <w:pPr>
              <w:pBdr>
                <w:bottom w:val="single" w:sz="4" w:space="1" w:color="auto"/>
              </w:pBdr>
              <w:spacing w:line="380" w:lineRule="exact"/>
              <w:jc w:val="center"/>
              <w:rPr>
                <w:rFonts w:ascii="Arial" w:hAnsi="Arial" w:cs="Arial"/>
                <w:spacing w:val="-6"/>
                <w:sz w:val="22"/>
                <w:szCs w:val="22"/>
              </w:rPr>
            </w:pPr>
            <w:r>
              <w:rPr>
                <w:rFonts w:ascii="Arial" w:hAnsi="Arial" w:cs="Arial"/>
                <w:spacing w:val="-6"/>
                <w:sz w:val="22"/>
                <w:szCs w:val="22"/>
              </w:rPr>
              <w:t xml:space="preserve">The former </w:t>
            </w:r>
          </w:p>
          <w:p w14:paraId="0FBD9841" w14:textId="4F7E28E0" w:rsidR="0028202B" w:rsidRPr="0043012B" w:rsidRDefault="00E61855" w:rsidP="00E90D4B">
            <w:pPr>
              <w:pBdr>
                <w:bottom w:val="single" w:sz="4" w:space="1" w:color="auto"/>
              </w:pBdr>
              <w:spacing w:line="380" w:lineRule="exact"/>
              <w:jc w:val="center"/>
              <w:rPr>
                <w:rFonts w:ascii="Arial" w:hAnsi="Arial" w:cs="Arial"/>
                <w:spacing w:val="-6"/>
                <w:sz w:val="22"/>
                <w:szCs w:val="22"/>
                <w:cs/>
              </w:rPr>
            </w:pPr>
            <w:r>
              <w:rPr>
                <w:rFonts w:ascii="Arial" w:hAnsi="Arial" w:cs="Arial"/>
                <w:spacing w:val="-6"/>
                <w:sz w:val="22"/>
                <w:szCs w:val="22"/>
              </w:rPr>
              <w:t>carrying amount</w:t>
            </w:r>
          </w:p>
        </w:tc>
        <w:tc>
          <w:tcPr>
            <w:tcW w:w="6885" w:type="dxa"/>
            <w:gridSpan w:val="3"/>
            <w:vAlign w:val="bottom"/>
          </w:tcPr>
          <w:p w14:paraId="7786AF61" w14:textId="77777777" w:rsidR="0028202B" w:rsidRPr="0043012B" w:rsidRDefault="0028202B" w:rsidP="00E90D4B">
            <w:pPr>
              <w:pBdr>
                <w:bottom w:val="single" w:sz="4" w:space="1" w:color="auto"/>
              </w:pBdr>
              <w:spacing w:line="380" w:lineRule="exact"/>
              <w:jc w:val="center"/>
              <w:rPr>
                <w:rFonts w:ascii="Arial" w:hAnsi="Arial" w:cs="Arial"/>
                <w:sz w:val="22"/>
                <w:szCs w:val="22"/>
              </w:rPr>
            </w:pPr>
            <w:r w:rsidRPr="0043012B">
              <w:rPr>
                <w:rFonts w:ascii="Arial" w:hAnsi="Arial" w:cs="Arial"/>
                <w:sz w:val="22"/>
                <w:szCs w:val="22"/>
              </w:rPr>
              <w:t>Classification and measurement in accordance with TFRS</w:t>
            </w:r>
            <w:r w:rsidRPr="0043012B">
              <w:rPr>
                <w:rFonts w:ascii="Arial" w:hAnsi="Arial" w:cs="Arial"/>
                <w:sz w:val="22"/>
                <w:szCs w:val="22"/>
                <w:cs/>
              </w:rPr>
              <w:t xml:space="preserve"> </w:t>
            </w:r>
            <w:r w:rsidRPr="0043012B">
              <w:rPr>
                <w:rFonts w:ascii="Arial" w:hAnsi="Arial" w:cs="Arial"/>
                <w:sz w:val="22"/>
                <w:szCs w:val="22"/>
              </w:rPr>
              <w:t>9</w:t>
            </w:r>
          </w:p>
        </w:tc>
      </w:tr>
      <w:tr w:rsidR="0028202B" w:rsidRPr="0043012B" w14:paraId="229B68B9" w14:textId="77777777" w:rsidTr="00E90D4B">
        <w:trPr>
          <w:trHeight w:val="720"/>
          <w:tblHeader/>
        </w:trPr>
        <w:tc>
          <w:tcPr>
            <w:tcW w:w="4590" w:type="dxa"/>
          </w:tcPr>
          <w:p w14:paraId="63A909E5" w14:textId="77777777" w:rsidR="0028202B" w:rsidRPr="0043012B" w:rsidRDefault="0028202B" w:rsidP="00E90D4B">
            <w:pPr>
              <w:spacing w:line="380" w:lineRule="exact"/>
              <w:rPr>
                <w:rFonts w:ascii="Arial" w:hAnsi="Arial" w:cs="Arial"/>
                <w:sz w:val="22"/>
                <w:szCs w:val="22"/>
              </w:rPr>
            </w:pPr>
          </w:p>
        </w:tc>
        <w:tc>
          <w:tcPr>
            <w:tcW w:w="2295" w:type="dxa"/>
            <w:shd w:val="clear" w:color="auto" w:fill="auto"/>
            <w:vAlign w:val="bottom"/>
          </w:tcPr>
          <w:p w14:paraId="66ED91D2" w14:textId="77777777" w:rsidR="0028202B" w:rsidRPr="0043012B" w:rsidRDefault="0028202B" w:rsidP="00E90D4B">
            <w:pPr>
              <w:spacing w:line="380" w:lineRule="exact"/>
              <w:jc w:val="center"/>
              <w:rPr>
                <w:rFonts w:ascii="Arial" w:hAnsi="Arial" w:cs="Arial"/>
                <w:sz w:val="22"/>
                <w:szCs w:val="22"/>
                <w:cs/>
              </w:rPr>
            </w:pPr>
          </w:p>
        </w:tc>
        <w:tc>
          <w:tcPr>
            <w:tcW w:w="2295" w:type="dxa"/>
            <w:vAlign w:val="bottom"/>
          </w:tcPr>
          <w:p w14:paraId="43001A41" w14:textId="77777777" w:rsidR="0028202B" w:rsidRPr="0043012B" w:rsidRDefault="0028202B" w:rsidP="00E90D4B">
            <w:pPr>
              <w:pBdr>
                <w:bottom w:val="single" w:sz="4" w:space="1" w:color="auto"/>
              </w:pBdr>
              <w:spacing w:line="380" w:lineRule="exact"/>
              <w:jc w:val="center"/>
              <w:rPr>
                <w:rFonts w:ascii="Arial" w:hAnsi="Arial" w:cs="Arial"/>
                <w:sz w:val="22"/>
                <w:szCs w:val="22"/>
              </w:rPr>
            </w:pPr>
            <w:r w:rsidRPr="0043012B">
              <w:rPr>
                <w:rFonts w:ascii="Arial" w:hAnsi="Arial" w:cs="Arial"/>
                <w:sz w:val="22"/>
                <w:szCs w:val="22"/>
              </w:rPr>
              <w:t>Fair value through profit or loss</w:t>
            </w:r>
          </w:p>
        </w:tc>
        <w:tc>
          <w:tcPr>
            <w:tcW w:w="2295" w:type="dxa"/>
            <w:vAlign w:val="bottom"/>
          </w:tcPr>
          <w:p w14:paraId="75FBF7D7" w14:textId="77777777" w:rsidR="0028202B" w:rsidRPr="0043012B" w:rsidRDefault="0028202B" w:rsidP="00E90D4B">
            <w:pPr>
              <w:pBdr>
                <w:bottom w:val="single" w:sz="4" w:space="1" w:color="auto"/>
              </w:pBdr>
              <w:spacing w:line="380" w:lineRule="exact"/>
              <w:jc w:val="center"/>
              <w:rPr>
                <w:rFonts w:ascii="Arial" w:hAnsi="Arial" w:cs="Arial"/>
                <w:sz w:val="22"/>
                <w:szCs w:val="22"/>
                <w:cs/>
              </w:rPr>
            </w:pPr>
            <w:r w:rsidRPr="0043012B">
              <w:rPr>
                <w:rFonts w:ascii="Arial" w:hAnsi="Arial" w:cs="Arial"/>
                <w:sz w:val="22"/>
                <w:szCs w:val="22"/>
              </w:rPr>
              <w:t>Amortised cost</w:t>
            </w:r>
          </w:p>
        </w:tc>
        <w:tc>
          <w:tcPr>
            <w:tcW w:w="2295" w:type="dxa"/>
            <w:vAlign w:val="bottom"/>
          </w:tcPr>
          <w:p w14:paraId="5E5FF734" w14:textId="77777777" w:rsidR="0028202B" w:rsidRPr="0043012B" w:rsidRDefault="0028202B" w:rsidP="00E90D4B">
            <w:pPr>
              <w:pBdr>
                <w:bottom w:val="single" w:sz="4" w:space="1" w:color="auto"/>
              </w:pBdr>
              <w:spacing w:line="380" w:lineRule="exact"/>
              <w:jc w:val="center"/>
              <w:rPr>
                <w:rFonts w:ascii="Arial" w:hAnsi="Arial" w:cs="Arial"/>
                <w:sz w:val="22"/>
                <w:szCs w:val="22"/>
              </w:rPr>
            </w:pPr>
            <w:r w:rsidRPr="0043012B">
              <w:rPr>
                <w:rFonts w:ascii="Arial" w:hAnsi="Arial" w:cs="Arial"/>
                <w:sz w:val="22"/>
                <w:szCs w:val="22"/>
              </w:rPr>
              <w:t>Total</w:t>
            </w:r>
          </w:p>
        </w:tc>
      </w:tr>
      <w:tr w:rsidR="0028202B" w:rsidRPr="0043012B" w14:paraId="3CA8640B" w14:textId="77777777" w:rsidTr="00E90D4B">
        <w:trPr>
          <w:trHeight w:val="374"/>
        </w:trPr>
        <w:tc>
          <w:tcPr>
            <w:tcW w:w="4590" w:type="dxa"/>
          </w:tcPr>
          <w:p w14:paraId="3F0D4B16" w14:textId="77777777" w:rsidR="0028202B" w:rsidRPr="0043012B" w:rsidRDefault="0028202B" w:rsidP="00E90D4B">
            <w:pPr>
              <w:spacing w:line="380" w:lineRule="exact"/>
              <w:rPr>
                <w:rFonts w:ascii="Arial" w:hAnsi="Arial" w:cs="Arial"/>
                <w:b/>
                <w:bCs/>
                <w:sz w:val="22"/>
                <w:szCs w:val="22"/>
              </w:rPr>
            </w:pPr>
            <w:r w:rsidRPr="0043012B">
              <w:rPr>
                <w:rFonts w:ascii="Arial" w:hAnsi="Arial" w:cs="Arial"/>
                <w:b/>
                <w:bCs/>
                <w:sz w:val="22"/>
                <w:szCs w:val="22"/>
              </w:rPr>
              <w:t>Financial assets as at 1 January 2020</w:t>
            </w:r>
          </w:p>
        </w:tc>
        <w:tc>
          <w:tcPr>
            <w:tcW w:w="2295" w:type="dxa"/>
            <w:shd w:val="clear" w:color="auto" w:fill="auto"/>
          </w:tcPr>
          <w:p w14:paraId="7C066893" w14:textId="77777777" w:rsidR="0028202B" w:rsidRPr="0043012B" w:rsidRDefault="0028202B" w:rsidP="00E90D4B">
            <w:pPr>
              <w:spacing w:line="380" w:lineRule="exact"/>
              <w:jc w:val="center"/>
              <w:rPr>
                <w:rFonts w:ascii="Arial" w:hAnsi="Arial" w:cs="Arial"/>
                <w:sz w:val="22"/>
                <w:szCs w:val="22"/>
              </w:rPr>
            </w:pPr>
          </w:p>
        </w:tc>
        <w:tc>
          <w:tcPr>
            <w:tcW w:w="2295" w:type="dxa"/>
          </w:tcPr>
          <w:p w14:paraId="1CE6CA96" w14:textId="77777777" w:rsidR="0028202B" w:rsidRPr="0043012B" w:rsidRDefault="0028202B" w:rsidP="00E90D4B">
            <w:pPr>
              <w:spacing w:line="380" w:lineRule="exact"/>
              <w:jc w:val="center"/>
              <w:rPr>
                <w:rFonts w:ascii="Arial" w:hAnsi="Arial" w:cs="Arial"/>
                <w:sz w:val="22"/>
                <w:szCs w:val="22"/>
              </w:rPr>
            </w:pPr>
          </w:p>
        </w:tc>
        <w:tc>
          <w:tcPr>
            <w:tcW w:w="2295" w:type="dxa"/>
          </w:tcPr>
          <w:p w14:paraId="5CF6A7A5" w14:textId="77777777" w:rsidR="0028202B" w:rsidRPr="0043012B" w:rsidRDefault="0028202B" w:rsidP="00E90D4B">
            <w:pPr>
              <w:spacing w:line="380" w:lineRule="exact"/>
              <w:jc w:val="center"/>
              <w:rPr>
                <w:rFonts w:ascii="Arial" w:hAnsi="Arial" w:cs="Arial"/>
                <w:sz w:val="22"/>
                <w:szCs w:val="22"/>
              </w:rPr>
            </w:pPr>
          </w:p>
        </w:tc>
        <w:tc>
          <w:tcPr>
            <w:tcW w:w="2295" w:type="dxa"/>
          </w:tcPr>
          <w:p w14:paraId="7D8A45E5" w14:textId="77777777" w:rsidR="0028202B" w:rsidRPr="0043012B" w:rsidRDefault="0028202B" w:rsidP="00E90D4B">
            <w:pPr>
              <w:spacing w:line="380" w:lineRule="exact"/>
              <w:jc w:val="center"/>
              <w:rPr>
                <w:rFonts w:ascii="Arial" w:hAnsi="Arial" w:cs="Arial"/>
                <w:sz w:val="22"/>
                <w:szCs w:val="22"/>
              </w:rPr>
            </w:pPr>
          </w:p>
        </w:tc>
      </w:tr>
      <w:tr w:rsidR="0028202B" w:rsidRPr="0043012B" w14:paraId="5EDE7A7D" w14:textId="77777777" w:rsidTr="00E90D4B">
        <w:trPr>
          <w:trHeight w:val="374"/>
        </w:trPr>
        <w:tc>
          <w:tcPr>
            <w:tcW w:w="4590" w:type="dxa"/>
          </w:tcPr>
          <w:p w14:paraId="2312CB98" w14:textId="77777777" w:rsidR="0028202B" w:rsidRPr="0043012B" w:rsidRDefault="0028202B" w:rsidP="00E90D4B">
            <w:pPr>
              <w:spacing w:line="380" w:lineRule="exact"/>
              <w:rPr>
                <w:rFonts w:ascii="Arial" w:hAnsi="Arial" w:cs="Arial"/>
                <w:sz w:val="22"/>
                <w:szCs w:val="22"/>
              </w:rPr>
            </w:pPr>
            <w:r w:rsidRPr="0043012B">
              <w:rPr>
                <w:rFonts w:ascii="Arial" w:hAnsi="Arial" w:cs="Arial"/>
                <w:sz w:val="22"/>
                <w:szCs w:val="22"/>
              </w:rPr>
              <w:t>Cash and cash equivalents</w:t>
            </w:r>
          </w:p>
        </w:tc>
        <w:tc>
          <w:tcPr>
            <w:tcW w:w="2295" w:type="dxa"/>
            <w:shd w:val="clear" w:color="auto" w:fill="auto"/>
          </w:tcPr>
          <w:p w14:paraId="231958A4"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127,912</w:t>
            </w:r>
          </w:p>
        </w:tc>
        <w:tc>
          <w:tcPr>
            <w:tcW w:w="2295" w:type="dxa"/>
          </w:tcPr>
          <w:p w14:paraId="1E6A5DED"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w:t>
            </w:r>
          </w:p>
        </w:tc>
        <w:tc>
          <w:tcPr>
            <w:tcW w:w="2295" w:type="dxa"/>
          </w:tcPr>
          <w:p w14:paraId="71A21879"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127,912</w:t>
            </w:r>
          </w:p>
        </w:tc>
        <w:tc>
          <w:tcPr>
            <w:tcW w:w="2295" w:type="dxa"/>
          </w:tcPr>
          <w:p w14:paraId="7291CFD1"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127,912</w:t>
            </w:r>
          </w:p>
        </w:tc>
      </w:tr>
      <w:tr w:rsidR="0028202B" w:rsidRPr="0043012B" w14:paraId="34C18571" w14:textId="77777777" w:rsidTr="00E90D4B">
        <w:trPr>
          <w:trHeight w:val="374"/>
        </w:trPr>
        <w:tc>
          <w:tcPr>
            <w:tcW w:w="4590" w:type="dxa"/>
            <w:shd w:val="clear" w:color="auto" w:fill="auto"/>
          </w:tcPr>
          <w:p w14:paraId="180DE71A" w14:textId="77777777" w:rsidR="0028202B" w:rsidRPr="0043012B" w:rsidRDefault="0028202B" w:rsidP="00E90D4B">
            <w:pPr>
              <w:spacing w:line="380" w:lineRule="exact"/>
              <w:rPr>
                <w:rFonts w:ascii="Arial" w:hAnsi="Arial" w:cs="Arial"/>
                <w:sz w:val="22"/>
                <w:szCs w:val="22"/>
              </w:rPr>
            </w:pPr>
            <w:r w:rsidRPr="0043012B">
              <w:rPr>
                <w:rFonts w:ascii="Arial" w:hAnsi="Arial" w:cs="Arial"/>
                <w:sz w:val="22"/>
                <w:szCs w:val="22"/>
              </w:rPr>
              <w:t>Trade and other receivables</w:t>
            </w:r>
          </w:p>
        </w:tc>
        <w:tc>
          <w:tcPr>
            <w:tcW w:w="2295" w:type="dxa"/>
            <w:shd w:val="clear" w:color="auto" w:fill="auto"/>
          </w:tcPr>
          <w:p w14:paraId="6867942E"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687,195</w:t>
            </w:r>
          </w:p>
        </w:tc>
        <w:tc>
          <w:tcPr>
            <w:tcW w:w="2295" w:type="dxa"/>
          </w:tcPr>
          <w:p w14:paraId="68AC8A57"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w:t>
            </w:r>
          </w:p>
        </w:tc>
        <w:tc>
          <w:tcPr>
            <w:tcW w:w="2295" w:type="dxa"/>
          </w:tcPr>
          <w:p w14:paraId="3E441F72"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687,195</w:t>
            </w:r>
          </w:p>
        </w:tc>
        <w:tc>
          <w:tcPr>
            <w:tcW w:w="2295" w:type="dxa"/>
            <w:shd w:val="clear" w:color="auto" w:fill="auto"/>
          </w:tcPr>
          <w:p w14:paraId="56772B35"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687,195</w:t>
            </w:r>
          </w:p>
        </w:tc>
      </w:tr>
      <w:tr w:rsidR="00A025EA" w:rsidRPr="0043012B" w14:paraId="3A907D5F" w14:textId="77777777" w:rsidTr="00E90D4B">
        <w:trPr>
          <w:trHeight w:val="374"/>
        </w:trPr>
        <w:tc>
          <w:tcPr>
            <w:tcW w:w="4590" w:type="dxa"/>
            <w:shd w:val="clear" w:color="auto" w:fill="auto"/>
          </w:tcPr>
          <w:p w14:paraId="7F291D2F" w14:textId="77777777" w:rsidR="00A025EA" w:rsidRPr="001030F5" w:rsidRDefault="00A025EA" w:rsidP="00E90D4B">
            <w:pPr>
              <w:spacing w:line="380" w:lineRule="exact"/>
              <w:rPr>
                <w:rFonts w:ascii="Arial" w:hAnsi="Arial" w:cs="Arial"/>
                <w:sz w:val="22"/>
                <w:szCs w:val="22"/>
              </w:rPr>
            </w:pPr>
            <w:r w:rsidRPr="001030F5">
              <w:rPr>
                <w:rFonts w:ascii="Arial" w:hAnsi="Arial" w:cs="Arial"/>
                <w:sz w:val="22"/>
                <w:szCs w:val="22"/>
              </w:rPr>
              <w:t>Other current financial assets</w:t>
            </w:r>
          </w:p>
        </w:tc>
        <w:tc>
          <w:tcPr>
            <w:tcW w:w="2295" w:type="dxa"/>
            <w:shd w:val="clear" w:color="auto" w:fill="auto"/>
          </w:tcPr>
          <w:p w14:paraId="67518BCF" w14:textId="77777777" w:rsidR="00A025EA" w:rsidRPr="001030F5" w:rsidRDefault="00A025EA" w:rsidP="00E90D4B">
            <w:pPr>
              <w:tabs>
                <w:tab w:val="decimal" w:pos="1689"/>
              </w:tabs>
              <w:spacing w:line="380" w:lineRule="exact"/>
              <w:rPr>
                <w:rFonts w:ascii="Arial" w:hAnsi="Arial" w:cs="Arial"/>
                <w:sz w:val="22"/>
                <w:szCs w:val="22"/>
              </w:rPr>
            </w:pPr>
            <w:r w:rsidRPr="001030F5">
              <w:rPr>
                <w:rFonts w:ascii="Arial" w:hAnsi="Arial" w:cs="Arial"/>
                <w:sz w:val="22"/>
                <w:szCs w:val="22"/>
              </w:rPr>
              <w:t>237,570</w:t>
            </w:r>
          </w:p>
        </w:tc>
        <w:tc>
          <w:tcPr>
            <w:tcW w:w="2295" w:type="dxa"/>
            <w:shd w:val="clear" w:color="auto" w:fill="auto"/>
          </w:tcPr>
          <w:p w14:paraId="3E6D683B" w14:textId="77777777" w:rsidR="00A025EA" w:rsidRPr="001030F5" w:rsidRDefault="00A025EA" w:rsidP="00E90D4B">
            <w:pPr>
              <w:tabs>
                <w:tab w:val="decimal" w:pos="1689"/>
              </w:tabs>
              <w:spacing w:line="380" w:lineRule="exact"/>
              <w:rPr>
                <w:rFonts w:ascii="Arial" w:hAnsi="Arial" w:cs="Arial"/>
                <w:sz w:val="22"/>
                <w:szCs w:val="22"/>
              </w:rPr>
            </w:pPr>
            <w:r w:rsidRPr="001030F5">
              <w:rPr>
                <w:rFonts w:ascii="Arial" w:hAnsi="Arial" w:cs="Arial"/>
                <w:sz w:val="22"/>
                <w:szCs w:val="22"/>
              </w:rPr>
              <w:t>238,239</w:t>
            </w:r>
          </w:p>
        </w:tc>
        <w:tc>
          <w:tcPr>
            <w:tcW w:w="2295" w:type="dxa"/>
            <w:shd w:val="clear" w:color="auto" w:fill="auto"/>
          </w:tcPr>
          <w:p w14:paraId="064465B8" w14:textId="77777777" w:rsidR="00A025EA" w:rsidRPr="001030F5" w:rsidRDefault="00A025EA" w:rsidP="00E90D4B">
            <w:pPr>
              <w:tabs>
                <w:tab w:val="decimal" w:pos="1689"/>
              </w:tabs>
              <w:spacing w:line="380" w:lineRule="exact"/>
              <w:rPr>
                <w:rFonts w:ascii="Arial" w:hAnsi="Arial" w:cs="Arial"/>
                <w:sz w:val="22"/>
                <w:szCs w:val="22"/>
              </w:rPr>
            </w:pPr>
            <w:r w:rsidRPr="001030F5">
              <w:rPr>
                <w:rFonts w:ascii="Arial" w:hAnsi="Arial" w:cs="Arial"/>
                <w:sz w:val="22"/>
                <w:szCs w:val="22"/>
              </w:rPr>
              <w:t>5</w:t>
            </w:r>
          </w:p>
        </w:tc>
        <w:tc>
          <w:tcPr>
            <w:tcW w:w="2295" w:type="dxa"/>
            <w:shd w:val="clear" w:color="auto" w:fill="auto"/>
          </w:tcPr>
          <w:p w14:paraId="08FF05DC" w14:textId="77777777" w:rsidR="00A025EA" w:rsidRPr="0043012B" w:rsidRDefault="00A025EA" w:rsidP="00E90D4B">
            <w:pPr>
              <w:tabs>
                <w:tab w:val="decimal" w:pos="1689"/>
              </w:tabs>
              <w:spacing w:line="380" w:lineRule="exact"/>
              <w:rPr>
                <w:rFonts w:ascii="Arial" w:hAnsi="Arial" w:cs="Arial"/>
                <w:sz w:val="22"/>
                <w:szCs w:val="22"/>
              </w:rPr>
            </w:pPr>
            <w:r w:rsidRPr="001030F5">
              <w:rPr>
                <w:rFonts w:ascii="Arial" w:hAnsi="Arial" w:cs="Arial"/>
                <w:sz w:val="22"/>
                <w:szCs w:val="22"/>
              </w:rPr>
              <w:t>238,244</w:t>
            </w:r>
          </w:p>
        </w:tc>
      </w:tr>
      <w:tr w:rsidR="0028202B" w:rsidRPr="0043012B" w14:paraId="720DD036" w14:textId="77777777" w:rsidTr="00E90D4B">
        <w:trPr>
          <w:trHeight w:val="374"/>
        </w:trPr>
        <w:tc>
          <w:tcPr>
            <w:tcW w:w="4590" w:type="dxa"/>
            <w:shd w:val="clear" w:color="auto" w:fill="auto"/>
          </w:tcPr>
          <w:p w14:paraId="5426850B" w14:textId="77777777" w:rsidR="0028202B" w:rsidRPr="0043012B" w:rsidRDefault="0028202B" w:rsidP="00E90D4B">
            <w:pPr>
              <w:spacing w:line="380" w:lineRule="exact"/>
              <w:rPr>
                <w:rFonts w:ascii="Arial" w:hAnsi="Arial" w:cs="Arial"/>
                <w:sz w:val="22"/>
                <w:szCs w:val="22"/>
              </w:rPr>
            </w:pPr>
            <w:r w:rsidRPr="0043012B">
              <w:rPr>
                <w:rFonts w:ascii="Arial" w:hAnsi="Arial" w:cs="Arial"/>
                <w:sz w:val="22"/>
                <w:szCs w:val="22"/>
              </w:rPr>
              <w:t>Restricted bank deposits</w:t>
            </w:r>
          </w:p>
        </w:tc>
        <w:tc>
          <w:tcPr>
            <w:tcW w:w="2295" w:type="dxa"/>
            <w:shd w:val="clear" w:color="auto" w:fill="auto"/>
          </w:tcPr>
          <w:p w14:paraId="64CAE789"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10,000</w:t>
            </w:r>
          </w:p>
        </w:tc>
        <w:tc>
          <w:tcPr>
            <w:tcW w:w="2295" w:type="dxa"/>
          </w:tcPr>
          <w:p w14:paraId="57216C3A"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w:t>
            </w:r>
          </w:p>
        </w:tc>
        <w:tc>
          <w:tcPr>
            <w:tcW w:w="2295" w:type="dxa"/>
          </w:tcPr>
          <w:p w14:paraId="3841D7C5"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10,000</w:t>
            </w:r>
          </w:p>
        </w:tc>
        <w:tc>
          <w:tcPr>
            <w:tcW w:w="2295" w:type="dxa"/>
            <w:shd w:val="clear" w:color="auto" w:fill="auto"/>
          </w:tcPr>
          <w:p w14:paraId="50FF6D38" w14:textId="77777777" w:rsidR="0028202B" w:rsidRPr="0043012B" w:rsidRDefault="0028202B" w:rsidP="00E90D4B">
            <w:pPr>
              <w:tabs>
                <w:tab w:val="decimal" w:pos="1689"/>
              </w:tabs>
              <w:spacing w:line="380" w:lineRule="exact"/>
              <w:rPr>
                <w:rFonts w:ascii="Arial" w:hAnsi="Arial" w:cs="Arial"/>
                <w:sz w:val="22"/>
                <w:szCs w:val="22"/>
              </w:rPr>
            </w:pPr>
            <w:r w:rsidRPr="0043012B">
              <w:rPr>
                <w:rFonts w:ascii="Arial" w:hAnsi="Arial" w:cs="Arial"/>
                <w:sz w:val="22"/>
                <w:szCs w:val="22"/>
              </w:rPr>
              <w:t>10,000</w:t>
            </w:r>
          </w:p>
        </w:tc>
      </w:tr>
      <w:tr w:rsidR="0028202B" w:rsidRPr="0043012B" w14:paraId="20F7BD24" w14:textId="77777777" w:rsidTr="00E90D4B">
        <w:trPr>
          <w:trHeight w:val="374"/>
        </w:trPr>
        <w:tc>
          <w:tcPr>
            <w:tcW w:w="4590" w:type="dxa"/>
            <w:shd w:val="clear" w:color="auto" w:fill="auto"/>
          </w:tcPr>
          <w:p w14:paraId="16F9A3C7" w14:textId="77777777" w:rsidR="0028202B" w:rsidRPr="0043012B" w:rsidRDefault="0028202B" w:rsidP="00E90D4B">
            <w:pPr>
              <w:spacing w:line="380" w:lineRule="exact"/>
              <w:rPr>
                <w:rFonts w:ascii="Arial" w:hAnsi="Arial" w:cs="Arial"/>
                <w:sz w:val="22"/>
                <w:szCs w:val="22"/>
              </w:rPr>
            </w:pPr>
            <w:r w:rsidRPr="0043012B">
              <w:rPr>
                <w:rFonts w:ascii="Arial" w:hAnsi="Arial" w:cs="Arial"/>
                <w:sz w:val="22"/>
                <w:szCs w:val="22"/>
              </w:rPr>
              <w:t>Non-current financial assets</w:t>
            </w:r>
          </w:p>
        </w:tc>
        <w:tc>
          <w:tcPr>
            <w:tcW w:w="2295" w:type="dxa"/>
            <w:shd w:val="clear" w:color="auto" w:fill="auto"/>
          </w:tcPr>
          <w:p w14:paraId="020CBC06" w14:textId="77777777" w:rsidR="0028202B" w:rsidRPr="0043012B" w:rsidRDefault="0028202B" w:rsidP="00E90D4B">
            <w:pPr>
              <w:pBdr>
                <w:bottom w:val="single" w:sz="4" w:space="1" w:color="auto"/>
              </w:pBdr>
              <w:tabs>
                <w:tab w:val="decimal" w:pos="1689"/>
              </w:tabs>
              <w:spacing w:line="380" w:lineRule="exact"/>
              <w:rPr>
                <w:rFonts w:ascii="Arial" w:hAnsi="Arial" w:cs="Arial"/>
                <w:sz w:val="22"/>
                <w:szCs w:val="22"/>
              </w:rPr>
            </w:pPr>
            <w:r w:rsidRPr="0043012B">
              <w:rPr>
                <w:rFonts w:ascii="Arial" w:hAnsi="Arial" w:cs="Arial"/>
                <w:sz w:val="22"/>
                <w:szCs w:val="22"/>
              </w:rPr>
              <w:t>93,026</w:t>
            </w:r>
          </w:p>
        </w:tc>
        <w:tc>
          <w:tcPr>
            <w:tcW w:w="2295" w:type="dxa"/>
          </w:tcPr>
          <w:p w14:paraId="3D95E488" w14:textId="77777777" w:rsidR="0028202B" w:rsidRPr="0043012B" w:rsidRDefault="0028202B" w:rsidP="00E90D4B">
            <w:pPr>
              <w:pBdr>
                <w:bottom w:val="single" w:sz="4" w:space="1" w:color="auto"/>
              </w:pBdr>
              <w:tabs>
                <w:tab w:val="decimal" w:pos="1689"/>
              </w:tabs>
              <w:spacing w:line="380" w:lineRule="exact"/>
              <w:rPr>
                <w:rFonts w:ascii="Arial" w:hAnsi="Arial" w:cs="Arial"/>
                <w:sz w:val="22"/>
                <w:szCs w:val="22"/>
              </w:rPr>
            </w:pPr>
            <w:r w:rsidRPr="0043012B">
              <w:rPr>
                <w:rFonts w:ascii="Arial" w:hAnsi="Arial" w:cs="Arial"/>
                <w:sz w:val="22"/>
                <w:szCs w:val="22"/>
              </w:rPr>
              <w:t>93,026</w:t>
            </w:r>
          </w:p>
        </w:tc>
        <w:tc>
          <w:tcPr>
            <w:tcW w:w="2295" w:type="dxa"/>
          </w:tcPr>
          <w:p w14:paraId="3A6D11A5" w14:textId="77777777" w:rsidR="0028202B" w:rsidRPr="0043012B" w:rsidRDefault="0028202B" w:rsidP="00E90D4B">
            <w:pPr>
              <w:pBdr>
                <w:bottom w:val="single" w:sz="4" w:space="1" w:color="auto"/>
              </w:pBdr>
              <w:tabs>
                <w:tab w:val="decimal" w:pos="1689"/>
              </w:tabs>
              <w:spacing w:line="380" w:lineRule="exact"/>
              <w:rPr>
                <w:rFonts w:ascii="Arial" w:hAnsi="Arial" w:cs="Arial"/>
                <w:sz w:val="22"/>
                <w:szCs w:val="22"/>
              </w:rPr>
            </w:pPr>
            <w:r w:rsidRPr="0043012B">
              <w:rPr>
                <w:rFonts w:ascii="Arial" w:hAnsi="Arial" w:cs="Arial"/>
                <w:sz w:val="22"/>
                <w:szCs w:val="22"/>
              </w:rPr>
              <w:t>-</w:t>
            </w:r>
          </w:p>
        </w:tc>
        <w:tc>
          <w:tcPr>
            <w:tcW w:w="2295" w:type="dxa"/>
            <w:shd w:val="clear" w:color="auto" w:fill="auto"/>
          </w:tcPr>
          <w:p w14:paraId="054AC86D" w14:textId="77777777" w:rsidR="0028202B" w:rsidRPr="0043012B" w:rsidRDefault="0028202B" w:rsidP="00E90D4B">
            <w:pPr>
              <w:pBdr>
                <w:bottom w:val="single" w:sz="4" w:space="1" w:color="auto"/>
              </w:pBdr>
              <w:tabs>
                <w:tab w:val="decimal" w:pos="1689"/>
              </w:tabs>
              <w:spacing w:line="380" w:lineRule="exact"/>
              <w:rPr>
                <w:rFonts w:ascii="Arial" w:hAnsi="Arial" w:cs="Arial"/>
                <w:sz w:val="22"/>
                <w:szCs w:val="22"/>
              </w:rPr>
            </w:pPr>
            <w:r w:rsidRPr="0043012B">
              <w:rPr>
                <w:rFonts w:ascii="Arial" w:hAnsi="Arial" w:cs="Arial"/>
                <w:sz w:val="22"/>
                <w:szCs w:val="22"/>
              </w:rPr>
              <w:t>93,026</w:t>
            </w:r>
          </w:p>
        </w:tc>
      </w:tr>
      <w:tr w:rsidR="0028202B" w:rsidRPr="0043012B" w14:paraId="1D1505DD" w14:textId="77777777" w:rsidTr="00E90D4B">
        <w:trPr>
          <w:trHeight w:val="374"/>
        </w:trPr>
        <w:tc>
          <w:tcPr>
            <w:tcW w:w="4590" w:type="dxa"/>
          </w:tcPr>
          <w:p w14:paraId="5B1FC2C0" w14:textId="77777777" w:rsidR="0028202B" w:rsidRPr="0043012B" w:rsidRDefault="0028202B" w:rsidP="00E90D4B">
            <w:pPr>
              <w:spacing w:line="380" w:lineRule="exact"/>
              <w:rPr>
                <w:rFonts w:ascii="Arial" w:hAnsi="Arial" w:cs="Arial"/>
                <w:b/>
                <w:bCs/>
                <w:sz w:val="22"/>
                <w:szCs w:val="22"/>
                <w:cs/>
              </w:rPr>
            </w:pPr>
            <w:r w:rsidRPr="0043012B">
              <w:rPr>
                <w:rFonts w:ascii="Arial" w:hAnsi="Arial" w:cs="Arial"/>
                <w:b/>
                <w:bCs/>
                <w:sz w:val="22"/>
                <w:szCs w:val="22"/>
              </w:rPr>
              <w:t>Total financial assets</w:t>
            </w:r>
          </w:p>
        </w:tc>
        <w:tc>
          <w:tcPr>
            <w:tcW w:w="2295" w:type="dxa"/>
            <w:shd w:val="clear" w:color="auto" w:fill="auto"/>
          </w:tcPr>
          <w:p w14:paraId="6C7F3430" w14:textId="77777777" w:rsidR="0028202B" w:rsidRPr="0043012B" w:rsidRDefault="0028202B" w:rsidP="00E90D4B">
            <w:pPr>
              <w:pBdr>
                <w:bottom w:val="double" w:sz="4" w:space="1" w:color="auto"/>
              </w:pBdr>
              <w:tabs>
                <w:tab w:val="decimal" w:pos="1689"/>
              </w:tabs>
              <w:spacing w:line="380" w:lineRule="exact"/>
              <w:rPr>
                <w:rFonts w:ascii="Arial" w:hAnsi="Arial" w:cs="Arial"/>
                <w:sz w:val="22"/>
                <w:szCs w:val="22"/>
              </w:rPr>
            </w:pPr>
            <w:r w:rsidRPr="0043012B">
              <w:rPr>
                <w:rFonts w:ascii="Arial" w:hAnsi="Arial" w:cs="Arial"/>
                <w:sz w:val="22"/>
                <w:szCs w:val="22"/>
              </w:rPr>
              <w:t>1,155,703</w:t>
            </w:r>
          </w:p>
        </w:tc>
        <w:tc>
          <w:tcPr>
            <w:tcW w:w="2295" w:type="dxa"/>
          </w:tcPr>
          <w:p w14:paraId="6701F99D" w14:textId="77777777" w:rsidR="0028202B" w:rsidRPr="0043012B" w:rsidRDefault="0028202B" w:rsidP="00E90D4B">
            <w:pPr>
              <w:pBdr>
                <w:bottom w:val="double" w:sz="4" w:space="1" w:color="auto"/>
              </w:pBdr>
              <w:tabs>
                <w:tab w:val="decimal" w:pos="1689"/>
              </w:tabs>
              <w:spacing w:line="380" w:lineRule="exact"/>
              <w:rPr>
                <w:rFonts w:ascii="Arial" w:hAnsi="Arial" w:cs="Arial"/>
                <w:sz w:val="22"/>
                <w:szCs w:val="22"/>
              </w:rPr>
            </w:pPr>
            <w:r w:rsidRPr="0043012B">
              <w:rPr>
                <w:rFonts w:ascii="Arial" w:hAnsi="Arial" w:cs="Arial"/>
                <w:sz w:val="22"/>
                <w:szCs w:val="22"/>
              </w:rPr>
              <w:t>331,265</w:t>
            </w:r>
          </w:p>
        </w:tc>
        <w:tc>
          <w:tcPr>
            <w:tcW w:w="2295" w:type="dxa"/>
          </w:tcPr>
          <w:p w14:paraId="51D1F6B1" w14:textId="77777777" w:rsidR="0028202B" w:rsidRPr="0043012B" w:rsidRDefault="0028202B" w:rsidP="00E90D4B">
            <w:pPr>
              <w:pBdr>
                <w:bottom w:val="double" w:sz="4" w:space="1" w:color="auto"/>
              </w:pBdr>
              <w:tabs>
                <w:tab w:val="decimal" w:pos="1689"/>
              </w:tabs>
              <w:spacing w:line="380" w:lineRule="exact"/>
              <w:rPr>
                <w:rFonts w:ascii="Arial" w:hAnsi="Arial" w:cs="Arial"/>
                <w:sz w:val="22"/>
                <w:szCs w:val="22"/>
              </w:rPr>
            </w:pPr>
            <w:r w:rsidRPr="0043012B">
              <w:rPr>
                <w:rFonts w:ascii="Arial" w:hAnsi="Arial" w:cs="Arial"/>
                <w:sz w:val="22"/>
                <w:szCs w:val="22"/>
              </w:rPr>
              <w:t>825,112</w:t>
            </w:r>
          </w:p>
        </w:tc>
        <w:tc>
          <w:tcPr>
            <w:tcW w:w="2295" w:type="dxa"/>
          </w:tcPr>
          <w:p w14:paraId="7EF1CB66" w14:textId="77777777" w:rsidR="0028202B" w:rsidRPr="0043012B" w:rsidRDefault="0028202B" w:rsidP="00E90D4B">
            <w:pPr>
              <w:pBdr>
                <w:bottom w:val="double" w:sz="4" w:space="1" w:color="auto"/>
              </w:pBdr>
              <w:tabs>
                <w:tab w:val="decimal" w:pos="1689"/>
              </w:tabs>
              <w:spacing w:line="380" w:lineRule="exact"/>
              <w:rPr>
                <w:rFonts w:ascii="Arial" w:hAnsi="Arial" w:cs="Arial"/>
                <w:sz w:val="22"/>
                <w:szCs w:val="22"/>
              </w:rPr>
            </w:pPr>
            <w:r w:rsidRPr="0043012B">
              <w:rPr>
                <w:rFonts w:ascii="Arial" w:hAnsi="Arial" w:cs="Arial"/>
                <w:sz w:val="22"/>
                <w:szCs w:val="22"/>
              </w:rPr>
              <w:t>1,156,377</w:t>
            </w:r>
          </w:p>
        </w:tc>
      </w:tr>
    </w:tbl>
    <w:p w14:paraId="4A8EA1DD" w14:textId="77777777" w:rsidR="0028202B" w:rsidRPr="0028202B" w:rsidRDefault="0028202B" w:rsidP="0028202B">
      <w:pPr>
        <w:overflowPunct/>
        <w:autoSpaceDE/>
        <w:autoSpaceDN/>
        <w:adjustRightInd/>
        <w:spacing w:line="380" w:lineRule="exact"/>
        <w:textAlignment w:val="auto"/>
        <w:rPr>
          <w:rFonts w:ascii="Arial" w:hAnsi="Arial" w:cs="Arial"/>
          <w:sz w:val="22"/>
          <w:szCs w:val="22"/>
          <w:highlight w:val="yellow"/>
        </w:rPr>
      </w:pPr>
      <w:r w:rsidRPr="0028202B">
        <w:rPr>
          <w:rFonts w:ascii="Arial" w:hAnsi="Arial" w:cs="Arial"/>
          <w:sz w:val="22"/>
          <w:szCs w:val="22"/>
          <w:highlight w:val="yellow"/>
        </w:rPr>
        <w:br w:type="page"/>
      </w:r>
    </w:p>
    <w:tbl>
      <w:tblPr>
        <w:tblStyle w:val="TableGrid5"/>
        <w:tblW w:w="139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40"/>
        <w:gridCol w:w="2280"/>
        <w:gridCol w:w="2280"/>
        <w:gridCol w:w="2280"/>
      </w:tblGrid>
      <w:tr w:rsidR="0028202B" w:rsidRPr="00A025EA" w14:paraId="5D43FEF9" w14:textId="77777777" w:rsidTr="00E90D4B">
        <w:trPr>
          <w:trHeight w:val="374"/>
          <w:tblHeader/>
        </w:trPr>
        <w:tc>
          <w:tcPr>
            <w:tcW w:w="4770" w:type="dxa"/>
          </w:tcPr>
          <w:p w14:paraId="5CE46610" w14:textId="77777777" w:rsidR="0028202B" w:rsidRPr="00A025EA" w:rsidRDefault="0028202B" w:rsidP="00E90D4B">
            <w:pPr>
              <w:spacing w:line="380" w:lineRule="exact"/>
              <w:jc w:val="right"/>
              <w:rPr>
                <w:rFonts w:ascii="Arial" w:hAnsi="Arial" w:cs="Arial"/>
                <w:sz w:val="22"/>
                <w:szCs w:val="22"/>
              </w:rPr>
            </w:pPr>
          </w:p>
        </w:tc>
        <w:tc>
          <w:tcPr>
            <w:tcW w:w="9180" w:type="dxa"/>
            <w:gridSpan w:val="4"/>
          </w:tcPr>
          <w:p w14:paraId="412C584B" w14:textId="77777777" w:rsidR="0028202B" w:rsidRPr="00A025EA" w:rsidRDefault="0028202B" w:rsidP="00E90D4B">
            <w:pPr>
              <w:spacing w:line="380" w:lineRule="exact"/>
              <w:jc w:val="right"/>
              <w:rPr>
                <w:rFonts w:ascii="Arial" w:hAnsi="Arial" w:cs="Arial"/>
                <w:sz w:val="22"/>
                <w:szCs w:val="22"/>
              </w:rPr>
            </w:pPr>
            <w:r w:rsidRPr="00A025EA">
              <w:rPr>
                <w:rFonts w:ascii="Arial" w:hAnsi="Arial" w:cs="Arial"/>
                <w:sz w:val="22"/>
                <w:szCs w:val="22"/>
              </w:rPr>
              <w:t>(Unit: Thousand Baht)</w:t>
            </w:r>
          </w:p>
        </w:tc>
      </w:tr>
      <w:tr w:rsidR="0028202B" w:rsidRPr="00A025EA" w14:paraId="06555B70" w14:textId="77777777" w:rsidTr="00E90D4B">
        <w:trPr>
          <w:trHeight w:val="374"/>
          <w:tblHeader/>
        </w:trPr>
        <w:tc>
          <w:tcPr>
            <w:tcW w:w="4770" w:type="dxa"/>
          </w:tcPr>
          <w:p w14:paraId="14998C79" w14:textId="77777777" w:rsidR="0028202B" w:rsidRPr="00A025EA" w:rsidRDefault="0028202B" w:rsidP="00E90D4B">
            <w:pPr>
              <w:spacing w:line="380" w:lineRule="exact"/>
              <w:rPr>
                <w:rFonts w:ascii="Arial" w:hAnsi="Arial" w:cs="Arial"/>
                <w:sz w:val="22"/>
                <w:szCs w:val="22"/>
              </w:rPr>
            </w:pPr>
          </w:p>
        </w:tc>
        <w:tc>
          <w:tcPr>
            <w:tcW w:w="9180" w:type="dxa"/>
            <w:gridSpan w:val="4"/>
          </w:tcPr>
          <w:p w14:paraId="61AEB4A7" w14:textId="77777777" w:rsidR="0028202B" w:rsidRPr="00A025EA" w:rsidRDefault="0028202B" w:rsidP="00E90D4B">
            <w:pPr>
              <w:pBdr>
                <w:bottom w:val="single" w:sz="4" w:space="1" w:color="auto"/>
              </w:pBdr>
              <w:spacing w:line="380" w:lineRule="exact"/>
              <w:ind w:right="-14"/>
              <w:jc w:val="center"/>
              <w:rPr>
                <w:rFonts w:ascii="Arial" w:hAnsi="Arial" w:cs="Arial"/>
                <w:sz w:val="22"/>
                <w:szCs w:val="22"/>
                <w:cs/>
              </w:rPr>
            </w:pPr>
            <w:r w:rsidRPr="00A025EA">
              <w:rPr>
                <w:rFonts w:ascii="Arial" w:hAnsi="Arial" w:cs="Arial"/>
                <w:sz w:val="22"/>
                <w:szCs w:val="22"/>
              </w:rPr>
              <w:t>Separate financial statements</w:t>
            </w:r>
          </w:p>
        </w:tc>
      </w:tr>
      <w:tr w:rsidR="00E61855" w:rsidRPr="00A025EA" w14:paraId="0802F9BF" w14:textId="77777777" w:rsidTr="00E90D4B">
        <w:trPr>
          <w:trHeight w:val="374"/>
          <w:tblHeader/>
        </w:trPr>
        <w:tc>
          <w:tcPr>
            <w:tcW w:w="4770" w:type="dxa"/>
          </w:tcPr>
          <w:p w14:paraId="13A19954" w14:textId="77777777" w:rsidR="00E61855" w:rsidRPr="00A025EA" w:rsidRDefault="00E61855" w:rsidP="00E61855">
            <w:pPr>
              <w:spacing w:line="380" w:lineRule="exact"/>
              <w:rPr>
                <w:rFonts w:ascii="Arial" w:hAnsi="Arial" w:cs="Arial"/>
                <w:sz w:val="22"/>
                <w:szCs w:val="22"/>
              </w:rPr>
            </w:pPr>
          </w:p>
        </w:tc>
        <w:tc>
          <w:tcPr>
            <w:tcW w:w="2340" w:type="dxa"/>
            <w:shd w:val="clear" w:color="auto" w:fill="auto"/>
            <w:vAlign w:val="bottom"/>
          </w:tcPr>
          <w:p w14:paraId="00C638D0" w14:textId="77777777" w:rsidR="00E61855" w:rsidRDefault="00E61855" w:rsidP="00E61855">
            <w:pPr>
              <w:pBdr>
                <w:bottom w:val="single" w:sz="4" w:space="1" w:color="auto"/>
              </w:pBdr>
              <w:spacing w:line="380" w:lineRule="exact"/>
              <w:jc w:val="center"/>
              <w:rPr>
                <w:rFonts w:ascii="Arial" w:hAnsi="Arial" w:cs="Arial"/>
                <w:spacing w:val="-6"/>
                <w:sz w:val="22"/>
                <w:szCs w:val="22"/>
              </w:rPr>
            </w:pPr>
            <w:r>
              <w:rPr>
                <w:rFonts w:ascii="Arial" w:hAnsi="Arial" w:cs="Arial"/>
                <w:spacing w:val="-6"/>
                <w:sz w:val="22"/>
                <w:szCs w:val="22"/>
              </w:rPr>
              <w:t xml:space="preserve">The former </w:t>
            </w:r>
          </w:p>
          <w:p w14:paraId="3983E37D" w14:textId="4440B0AA" w:rsidR="00E61855" w:rsidRPr="00A025EA" w:rsidRDefault="00E61855" w:rsidP="00E61855">
            <w:pPr>
              <w:pBdr>
                <w:bottom w:val="single" w:sz="4" w:space="1" w:color="auto"/>
              </w:pBdr>
              <w:spacing w:line="380" w:lineRule="exact"/>
              <w:jc w:val="center"/>
              <w:rPr>
                <w:rFonts w:ascii="Arial" w:hAnsi="Arial" w:cs="Arial"/>
                <w:spacing w:val="-4"/>
                <w:sz w:val="22"/>
                <w:szCs w:val="22"/>
                <w:cs/>
              </w:rPr>
            </w:pPr>
            <w:r>
              <w:rPr>
                <w:rFonts w:ascii="Arial" w:hAnsi="Arial" w:cs="Arial"/>
                <w:spacing w:val="-6"/>
                <w:sz w:val="22"/>
                <w:szCs w:val="22"/>
              </w:rPr>
              <w:t>carrying amount</w:t>
            </w:r>
          </w:p>
        </w:tc>
        <w:tc>
          <w:tcPr>
            <w:tcW w:w="6840" w:type="dxa"/>
            <w:gridSpan w:val="3"/>
            <w:vAlign w:val="bottom"/>
          </w:tcPr>
          <w:p w14:paraId="13BB0030" w14:textId="77777777" w:rsidR="00E61855" w:rsidRPr="00A025EA" w:rsidRDefault="00E61855" w:rsidP="00E61855">
            <w:pPr>
              <w:pBdr>
                <w:bottom w:val="single" w:sz="4" w:space="1" w:color="auto"/>
              </w:pBdr>
              <w:spacing w:line="380" w:lineRule="exact"/>
              <w:ind w:right="-14"/>
              <w:jc w:val="center"/>
              <w:rPr>
                <w:rFonts w:ascii="Arial" w:hAnsi="Arial" w:cs="Arial"/>
                <w:sz w:val="22"/>
                <w:szCs w:val="22"/>
              </w:rPr>
            </w:pPr>
            <w:r w:rsidRPr="00A025EA">
              <w:rPr>
                <w:rFonts w:ascii="Arial" w:hAnsi="Arial" w:cs="Arial"/>
                <w:sz w:val="22"/>
                <w:szCs w:val="22"/>
              </w:rPr>
              <w:t>Classification and measurement in accordance with TFRS</w:t>
            </w:r>
            <w:r w:rsidRPr="00A025EA">
              <w:rPr>
                <w:rFonts w:ascii="Arial" w:hAnsi="Arial" w:cs="Arial"/>
                <w:sz w:val="22"/>
                <w:szCs w:val="22"/>
                <w:cs/>
              </w:rPr>
              <w:t xml:space="preserve"> </w:t>
            </w:r>
            <w:r w:rsidRPr="00A025EA">
              <w:rPr>
                <w:rFonts w:ascii="Arial" w:hAnsi="Arial" w:cs="Arial"/>
                <w:sz w:val="22"/>
                <w:szCs w:val="22"/>
              </w:rPr>
              <w:t>9</w:t>
            </w:r>
          </w:p>
        </w:tc>
      </w:tr>
      <w:tr w:rsidR="0028202B" w:rsidRPr="00A025EA" w14:paraId="5F863DFB" w14:textId="77777777" w:rsidTr="00E90D4B">
        <w:trPr>
          <w:trHeight w:val="720"/>
          <w:tblHeader/>
        </w:trPr>
        <w:tc>
          <w:tcPr>
            <w:tcW w:w="4770" w:type="dxa"/>
          </w:tcPr>
          <w:p w14:paraId="7533D2B9" w14:textId="77777777" w:rsidR="0028202B" w:rsidRPr="00A025EA" w:rsidRDefault="0028202B" w:rsidP="00E90D4B">
            <w:pPr>
              <w:spacing w:line="380" w:lineRule="exact"/>
              <w:rPr>
                <w:rFonts w:ascii="Arial" w:hAnsi="Arial" w:cs="Arial"/>
                <w:sz w:val="22"/>
                <w:szCs w:val="22"/>
              </w:rPr>
            </w:pPr>
          </w:p>
        </w:tc>
        <w:tc>
          <w:tcPr>
            <w:tcW w:w="2340" w:type="dxa"/>
            <w:shd w:val="clear" w:color="auto" w:fill="auto"/>
            <w:vAlign w:val="bottom"/>
          </w:tcPr>
          <w:p w14:paraId="60280834" w14:textId="77777777" w:rsidR="0028202B" w:rsidRPr="00A025EA" w:rsidRDefault="0028202B" w:rsidP="00E90D4B">
            <w:pPr>
              <w:spacing w:line="380" w:lineRule="exact"/>
              <w:ind w:right="-15"/>
              <w:jc w:val="center"/>
              <w:rPr>
                <w:rFonts w:ascii="Arial" w:hAnsi="Arial" w:cs="Arial"/>
                <w:sz w:val="22"/>
                <w:szCs w:val="22"/>
                <w:cs/>
              </w:rPr>
            </w:pPr>
          </w:p>
        </w:tc>
        <w:tc>
          <w:tcPr>
            <w:tcW w:w="2280" w:type="dxa"/>
            <w:vAlign w:val="bottom"/>
          </w:tcPr>
          <w:p w14:paraId="7ACF9C9C" w14:textId="77777777" w:rsidR="0028202B" w:rsidRPr="00A025EA" w:rsidRDefault="0028202B" w:rsidP="00E90D4B">
            <w:pPr>
              <w:pBdr>
                <w:bottom w:val="single" w:sz="4" w:space="1" w:color="auto"/>
              </w:pBdr>
              <w:spacing w:line="380" w:lineRule="exact"/>
              <w:ind w:right="-14"/>
              <w:jc w:val="center"/>
              <w:rPr>
                <w:rFonts w:ascii="Arial" w:hAnsi="Arial" w:cs="Arial"/>
                <w:sz w:val="22"/>
                <w:szCs w:val="22"/>
              </w:rPr>
            </w:pPr>
            <w:r w:rsidRPr="00A025EA">
              <w:rPr>
                <w:rFonts w:ascii="Arial" w:hAnsi="Arial" w:cs="Arial"/>
                <w:sz w:val="22"/>
                <w:szCs w:val="22"/>
              </w:rPr>
              <w:t>Fair value through profit or loss</w:t>
            </w:r>
          </w:p>
        </w:tc>
        <w:tc>
          <w:tcPr>
            <w:tcW w:w="2280" w:type="dxa"/>
            <w:vAlign w:val="bottom"/>
          </w:tcPr>
          <w:p w14:paraId="09B81831" w14:textId="77777777" w:rsidR="0028202B" w:rsidRPr="00A025EA" w:rsidRDefault="0028202B" w:rsidP="00E90D4B">
            <w:pPr>
              <w:pBdr>
                <w:bottom w:val="single" w:sz="4" w:space="1" w:color="auto"/>
              </w:pBdr>
              <w:spacing w:line="380" w:lineRule="exact"/>
              <w:ind w:right="-14"/>
              <w:jc w:val="center"/>
              <w:rPr>
                <w:rFonts w:ascii="Arial" w:hAnsi="Arial" w:cs="Arial"/>
                <w:sz w:val="22"/>
                <w:szCs w:val="22"/>
                <w:cs/>
              </w:rPr>
            </w:pPr>
            <w:r w:rsidRPr="00A025EA">
              <w:rPr>
                <w:rFonts w:ascii="Arial" w:hAnsi="Arial" w:cs="Arial"/>
                <w:sz w:val="22"/>
                <w:szCs w:val="22"/>
              </w:rPr>
              <w:t>Amortised cost</w:t>
            </w:r>
          </w:p>
        </w:tc>
        <w:tc>
          <w:tcPr>
            <w:tcW w:w="2280" w:type="dxa"/>
            <w:vAlign w:val="bottom"/>
          </w:tcPr>
          <w:p w14:paraId="7684CBAA" w14:textId="77777777" w:rsidR="0028202B" w:rsidRPr="00A025EA" w:rsidRDefault="0028202B" w:rsidP="00E90D4B">
            <w:pPr>
              <w:pBdr>
                <w:bottom w:val="single" w:sz="4" w:space="1" w:color="auto"/>
              </w:pBdr>
              <w:spacing w:line="380" w:lineRule="exact"/>
              <w:ind w:right="-14"/>
              <w:jc w:val="center"/>
              <w:rPr>
                <w:rFonts w:ascii="Arial" w:hAnsi="Arial" w:cs="Arial"/>
                <w:sz w:val="22"/>
                <w:szCs w:val="22"/>
              </w:rPr>
            </w:pPr>
            <w:r w:rsidRPr="00A025EA">
              <w:rPr>
                <w:rFonts w:ascii="Arial" w:hAnsi="Arial" w:cs="Arial"/>
                <w:sz w:val="22"/>
                <w:szCs w:val="22"/>
              </w:rPr>
              <w:t>Total</w:t>
            </w:r>
          </w:p>
        </w:tc>
      </w:tr>
      <w:tr w:rsidR="0028202B" w:rsidRPr="00A025EA" w14:paraId="753F486D" w14:textId="77777777" w:rsidTr="00E90D4B">
        <w:trPr>
          <w:trHeight w:val="374"/>
        </w:trPr>
        <w:tc>
          <w:tcPr>
            <w:tcW w:w="4770" w:type="dxa"/>
            <w:shd w:val="clear" w:color="auto" w:fill="auto"/>
          </w:tcPr>
          <w:p w14:paraId="3C049E86" w14:textId="77777777" w:rsidR="0028202B" w:rsidRPr="00A025EA" w:rsidRDefault="0028202B" w:rsidP="00E90D4B">
            <w:pPr>
              <w:spacing w:line="380" w:lineRule="exact"/>
              <w:rPr>
                <w:rFonts w:ascii="Arial" w:hAnsi="Arial" w:cs="Arial"/>
                <w:b/>
                <w:bCs/>
                <w:sz w:val="22"/>
                <w:szCs w:val="22"/>
              </w:rPr>
            </w:pPr>
            <w:r w:rsidRPr="00A025EA">
              <w:rPr>
                <w:rFonts w:ascii="Arial" w:hAnsi="Arial" w:cs="Arial"/>
                <w:b/>
                <w:bCs/>
                <w:sz w:val="22"/>
                <w:szCs w:val="22"/>
              </w:rPr>
              <w:t>Financial assets as at 1 January 2020</w:t>
            </w:r>
          </w:p>
        </w:tc>
        <w:tc>
          <w:tcPr>
            <w:tcW w:w="2340" w:type="dxa"/>
            <w:shd w:val="clear" w:color="auto" w:fill="auto"/>
          </w:tcPr>
          <w:p w14:paraId="18425A71" w14:textId="77777777" w:rsidR="0028202B" w:rsidRPr="00A025EA" w:rsidRDefault="0028202B" w:rsidP="00E90D4B">
            <w:pPr>
              <w:spacing w:line="380" w:lineRule="exact"/>
              <w:jc w:val="center"/>
              <w:rPr>
                <w:rFonts w:ascii="Arial" w:hAnsi="Arial" w:cs="Arial"/>
                <w:sz w:val="22"/>
                <w:szCs w:val="22"/>
              </w:rPr>
            </w:pPr>
          </w:p>
        </w:tc>
        <w:tc>
          <w:tcPr>
            <w:tcW w:w="2280" w:type="dxa"/>
            <w:shd w:val="clear" w:color="auto" w:fill="auto"/>
          </w:tcPr>
          <w:p w14:paraId="449459C6" w14:textId="77777777" w:rsidR="0028202B" w:rsidRPr="00A025EA" w:rsidRDefault="0028202B" w:rsidP="00E90D4B">
            <w:pPr>
              <w:spacing w:line="380" w:lineRule="exact"/>
              <w:jc w:val="center"/>
              <w:rPr>
                <w:rFonts w:ascii="Arial" w:hAnsi="Arial" w:cs="Arial"/>
                <w:sz w:val="22"/>
                <w:szCs w:val="22"/>
              </w:rPr>
            </w:pPr>
          </w:p>
        </w:tc>
        <w:tc>
          <w:tcPr>
            <w:tcW w:w="2280" w:type="dxa"/>
            <w:shd w:val="clear" w:color="auto" w:fill="auto"/>
          </w:tcPr>
          <w:p w14:paraId="0A44C7AA" w14:textId="77777777" w:rsidR="0028202B" w:rsidRPr="00A025EA" w:rsidRDefault="0028202B" w:rsidP="00E90D4B">
            <w:pPr>
              <w:spacing w:line="380" w:lineRule="exact"/>
              <w:jc w:val="center"/>
              <w:rPr>
                <w:rFonts w:ascii="Arial" w:hAnsi="Arial" w:cs="Arial"/>
                <w:sz w:val="22"/>
                <w:szCs w:val="22"/>
              </w:rPr>
            </w:pPr>
          </w:p>
        </w:tc>
        <w:tc>
          <w:tcPr>
            <w:tcW w:w="2280" w:type="dxa"/>
            <w:shd w:val="clear" w:color="auto" w:fill="auto"/>
          </w:tcPr>
          <w:p w14:paraId="0BAC8A38" w14:textId="77777777" w:rsidR="0028202B" w:rsidRPr="00A025EA" w:rsidRDefault="0028202B" w:rsidP="00E90D4B">
            <w:pPr>
              <w:spacing w:line="380" w:lineRule="exact"/>
              <w:jc w:val="center"/>
              <w:rPr>
                <w:rFonts w:ascii="Arial" w:hAnsi="Arial" w:cs="Arial"/>
                <w:sz w:val="22"/>
                <w:szCs w:val="22"/>
              </w:rPr>
            </w:pPr>
          </w:p>
        </w:tc>
      </w:tr>
      <w:tr w:rsidR="0028202B" w:rsidRPr="00A025EA" w14:paraId="2783833E" w14:textId="77777777" w:rsidTr="00E90D4B">
        <w:trPr>
          <w:trHeight w:val="374"/>
        </w:trPr>
        <w:tc>
          <w:tcPr>
            <w:tcW w:w="4770" w:type="dxa"/>
            <w:shd w:val="clear" w:color="auto" w:fill="auto"/>
          </w:tcPr>
          <w:p w14:paraId="17CA85BF" w14:textId="77777777" w:rsidR="0028202B" w:rsidRPr="00A025EA" w:rsidRDefault="0028202B" w:rsidP="00E90D4B">
            <w:pPr>
              <w:spacing w:line="380" w:lineRule="exact"/>
              <w:rPr>
                <w:rFonts w:ascii="Arial" w:hAnsi="Arial" w:cs="Arial"/>
                <w:sz w:val="22"/>
                <w:szCs w:val="22"/>
              </w:rPr>
            </w:pPr>
            <w:r w:rsidRPr="00A025EA">
              <w:rPr>
                <w:rFonts w:ascii="Arial" w:hAnsi="Arial" w:cs="Arial"/>
                <w:sz w:val="22"/>
                <w:szCs w:val="22"/>
              </w:rPr>
              <w:t>Cash and cash equivalents</w:t>
            </w:r>
          </w:p>
        </w:tc>
        <w:tc>
          <w:tcPr>
            <w:tcW w:w="2340" w:type="dxa"/>
            <w:shd w:val="clear" w:color="auto" w:fill="auto"/>
          </w:tcPr>
          <w:p w14:paraId="4F79A583" w14:textId="77777777" w:rsidR="0028202B" w:rsidRPr="00A025EA" w:rsidRDefault="0028202B" w:rsidP="00E90D4B">
            <w:pPr>
              <w:tabs>
                <w:tab w:val="decimal" w:pos="1689"/>
              </w:tabs>
              <w:spacing w:line="380" w:lineRule="exact"/>
              <w:rPr>
                <w:rFonts w:ascii="Arial" w:hAnsi="Arial" w:cs="Arial"/>
                <w:sz w:val="22"/>
                <w:szCs w:val="22"/>
              </w:rPr>
            </w:pPr>
            <w:r w:rsidRPr="00A025EA">
              <w:rPr>
                <w:rFonts w:ascii="Arial" w:hAnsi="Arial" w:cs="Arial"/>
                <w:sz w:val="22"/>
                <w:szCs w:val="22"/>
              </w:rPr>
              <w:t>82,702</w:t>
            </w:r>
          </w:p>
        </w:tc>
        <w:tc>
          <w:tcPr>
            <w:tcW w:w="2280" w:type="dxa"/>
            <w:shd w:val="clear" w:color="auto" w:fill="auto"/>
          </w:tcPr>
          <w:p w14:paraId="08CF641E" w14:textId="77777777" w:rsidR="0028202B" w:rsidRPr="00A025EA" w:rsidRDefault="0028202B" w:rsidP="00E90D4B">
            <w:pPr>
              <w:tabs>
                <w:tab w:val="decimal" w:pos="1689"/>
              </w:tabs>
              <w:spacing w:line="380" w:lineRule="exact"/>
              <w:rPr>
                <w:rFonts w:ascii="Arial" w:hAnsi="Arial" w:cs="Arial"/>
                <w:sz w:val="22"/>
                <w:szCs w:val="22"/>
              </w:rPr>
            </w:pPr>
            <w:r w:rsidRPr="00A025EA">
              <w:rPr>
                <w:rFonts w:ascii="Arial" w:hAnsi="Arial" w:cs="Arial"/>
                <w:sz w:val="22"/>
                <w:szCs w:val="22"/>
              </w:rPr>
              <w:t>-</w:t>
            </w:r>
          </w:p>
        </w:tc>
        <w:tc>
          <w:tcPr>
            <w:tcW w:w="2280" w:type="dxa"/>
            <w:shd w:val="clear" w:color="auto" w:fill="auto"/>
          </w:tcPr>
          <w:p w14:paraId="174077FE" w14:textId="77777777" w:rsidR="0028202B" w:rsidRPr="00A025EA" w:rsidRDefault="0028202B" w:rsidP="00E90D4B">
            <w:pPr>
              <w:tabs>
                <w:tab w:val="decimal" w:pos="1689"/>
              </w:tabs>
              <w:spacing w:line="380" w:lineRule="exact"/>
              <w:rPr>
                <w:rFonts w:ascii="Arial" w:hAnsi="Arial" w:cs="Arial"/>
                <w:sz w:val="22"/>
                <w:szCs w:val="22"/>
              </w:rPr>
            </w:pPr>
            <w:r w:rsidRPr="00A025EA">
              <w:rPr>
                <w:rFonts w:ascii="Arial" w:hAnsi="Arial" w:cs="Arial"/>
                <w:sz w:val="22"/>
                <w:szCs w:val="22"/>
              </w:rPr>
              <w:t>82,702</w:t>
            </w:r>
          </w:p>
        </w:tc>
        <w:tc>
          <w:tcPr>
            <w:tcW w:w="2280" w:type="dxa"/>
            <w:shd w:val="clear" w:color="auto" w:fill="auto"/>
          </w:tcPr>
          <w:p w14:paraId="1F47FB61" w14:textId="77777777" w:rsidR="0028202B" w:rsidRPr="00A025EA" w:rsidRDefault="0028202B" w:rsidP="00E90D4B">
            <w:pPr>
              <w:tabs>
                <w:tab w:val="decimal" w:pos="1689"/>
              </w:tabs>
              <w:spacing w:line="380" w:lineRule="exact"/>
              <w:rPr>
                <w:rFonts w:ascii="Arial" w:hAnsi="Arial" w:cs="Arial"/>
                <w:sz w:val="22"/>
                <w:szCs w:val="22"/>
              </w:rPr>
            </w:pPr>
            <w:r w:rsidRPr="00A025EA">
              <w:rPr>
                <w:rFonts w:ascii="Arial" w:hAnsi="Arial" w:cs="Arial"/>
                <w:sz w:val="22"/>
                <w:szCs w:val="22"/>
              </w:rPr>
              <w:t>82,702</w:t>
            </w:r>
          </w:p>
        </w:tc>
      </w:tr>
      <w:tr w:rsidR="0028202B" w:rsidRPr="00A025EA" w14:paraId="14003DD2" w14:textId="77777777" w:rsidTr="00E90D4B">
        <w:trPr>
          <w:trHeight w:val="374"/>
        </w:trPr>
        <w:tc>
          <w:tcPr>
            <w:tcW w:w="4770" w:type="dxa"/>
            <w:shd w:val="clear" w:color="auto" w:fill="auto"/>
          </w:tcPr>
          <w:p w14:paraId="7B4EB48A" w14:textId="77777777" w:rsidR="0028202B" w:rsidRPr="00A025EA" w:rsidRDefault="0028202B" w:rsidP="00E90D4B">
            <w:pPr>
              <w:spacing w:line="380" w:lineRule="exact"/>
              <w:rPr>
                <w:rFonts w:ascii="Arial" w:hAnsi="Arial" w:cs="Arial"/>
                <w:sz w:val="22"/>
                <w:szCs w:val="22"/>
              </w:rPr>
            </w:pPr>
            <w:r w:rsidRPr="00A025EA">
              <w:rPr>
                <w:rFonts w:ascii="Arial" w:hAnsi="Arial" w:cs="Arial"/>
                <w:sz w:val="22"/>
                <w:szCs w:val="22"/>
              </w:rPr>
              <w:t>Trade and other receivables</w:t>
            </w:r>
          </w:p>
        </w:tc>
        <w:tc>
          <w:tcPr>
            <w:tcW w:w="2340" w:type="dxa"/>
            <w:shd w:val="clear" w:color="auto" w:fill="auto"/>
          </w:tcPr>
          <w:p w14:paraId="15711C3B" w14:textId="77777777" w:rsidR="0028202B" w:rsidRPr="00A025EA" w:rsidRDefault="0028202B" w:rsidP="00E90D4B">
            <w:pPr>
              <w:tabs>
                <w:tab w:val="decimal" w:pos="1689"/>
              </w:tabs>
              <w:spacing w:line="380" w:lineRule="exact"/>
              <w:rPr>
                <w:rFonts w:ascii="Arial" w:hAnsi="Arial" w:cs="Arial"/>
                <w:sz w:val="22"/>
                <w:szCs w:val="22"/>
              </w:rPr>
            </w:pPr>
            <w:r w:rsidRPr="00A025EA">
              <w:rPr>
                <w:rFonts w:ascii="Arial" w:hAnsi="Arial" w:cs="Arial"/>
                <w:sz w:val="22"/>
                <w:szCs w:val="22"/>
              </w:rPr>
              <w:t>622,686</w:t>
            </w:r>
          </w:p>
        </w:tc>
        <w:tc>
          <w:tcPr>
            <w:tcW w:w="2280" w:type="dxa"/>
            <w:shd w:val="clear" w:color="auto" w:fill="auto"/>
          </w:tcPr>
          <w:p w14:paraId="2F54ADEB" w14:textId="77777777" w:rsidR="0028202B" w:rsidRPr="00A025EA" w:rsidRDefault="0028202B" w:rsidP="00E90D4B">
            <w:pPr>
              <w:tabs>
                <w:tab w:val="decimal" w:pos="1689"/>
              </w:tabs>
              <w:spacing w:line="380" w:lineRule="exact"/>
              <w:rPr>
                <w:rFonts w:ascii="Arial" w:hAnsi="Arial" w:cs="Arial"/>
                <w:sz w:val="22"/>
                <w:szCs w:val="22"/>
              </w:rPr>
            </w:pPr>
            <w:r w:rsidRPr="00A025EA">
              <w:rPr>
                <w:rFonts w:ascii="Arial" w:hAnsi="Arial" w:cs="Arial"/>
                <w:sz w:val="22"/>
                <w:szCs w:val="22"/>
              </w:rPr>
              <w:t>-</w:t>
            </w:r>
          </w:p>
        </w:tc>
        <w:tc>
          <w:tcPr>
            <w:tcW w:w="2280" w:type="dxa"/>
            <w:shd w:val="clear" w:color="auto" w:fill="auto"/>
          </w:tcPr>
          <w:p w14:paraId="5EA0E9D5" w14:textId="77777777" w:rsidR="0028202B" w:rsidRPr="00A025EA" w:rsidRDefault="0028202B" w:rsidP="00E90D4B">
            <w:pPr>
              <w:tabs>
                <w:tab w:val="decimal" w:pos="1689"/>
              </w:tabs>
              <w:spacing w:line="380" w:lineRule="exact"/>
              <w:rPr>
                <w:rFonts w:ascii="Arial" w:hAnsi="Arial" w:cs="Arial"/>
                <w:sz w:val="22"/>
                <w:szCs w:val="22"/>
              </w:rPr>
            </w:pPr>
            <w:r w:rsidRPr="00A025EA">
              <w:rPr>
                <w:rFonts w:ascii="Arial" w:hAnsi="Arial" w:cs="Arial"/>
                <w:sz w:val="22"/>
                <w:szCs w:val="22"/>
              </w:rPr>
              <w:t>622,686</w:t>
            </w:r>
          </w:p>
        </w:tc>
        <w:tc>
          <w:tcPr>
            <w:tcW w:w="2280" w:type="dxa"/>
            <w:shd w:val="clear" w:color="auto" w:fill="auto"/>
          </w:tcPr>
          <w:p w14:paraId="5E378BEF" w14:textId="77777777" w:rsidR="0028202B" w:rsidRPr="00A025EA" w:rsidRDefault="0028202B" w:rsidP="00E90D4B">
            <w:pPr>
              <w:tabs>
                <w:tab w:val="decimal" w:pos="1689"/>
              </w:tabs>
              <w:spacing w:line="380" w:lineRule="exact"/>
              <w:rPr>
                <w:rFonts w:ascii="Arial" w:hAnsi="Arial" w:cs="Arial"/>
                <w:sz w:val="22"/>
                <w:szCs w:val="22"/>
              </w:rPr>
            </w:pPr>
            <w:r w:rsidRPr="00A025EA">
              <w:rPr>
                <w:rFonts w:ascii="Arial" w:hAnsi="Arial" w:cs="Arial"/>
                <w:sz w:val="22"/>
                <w:szCs w:val="22"/>
              </w:rPr>
              <w:t>622,686</w:t>
            </w:r>
          </w:p>
        </w:tc>
      </w:tr>
      <w:tr w:rsidR="001030F5" w:rsidRPr="00A025EA" w14:paraId="22178D4A" w14:textId="77777777" w:rsidTr="001030F5">
        <w:trPr>
          <w:trHeight w:val="374"/>
        </w:trPr>
        <w:tc>
          <w:tcPr>
            <w:tcW w:w="4770" w:type="dxa"/>
            <w:shd w:val="clear" w:color="auto" w:fill="auto"/>
          </w:tcPr>
          <w:p w14:paraId="68506DA4" w14:textId="77777777" w:rsidR="001030F5" w:rsidRPr="00A025EA" w:rsidRDefault="001030F5" w:rsidP="001030F5">
            <w:pPr>
              <w:spacing w:line="380" w:lineRule="exact"/>
              <w:rPr>
                <w:rFonts w:ascii="Arial" w:hAnsi="Arial" w:cs="Arial"/>
                <w:sz w:val="22"/>
                <w:szCs w:val="22"/>
              </w:rPr>
            </w:pPr>
            <w:r w:rsidRPr="00A025EA">
              <w:rPr>
                <w:rFonts w:ascii="Arial" w:hAnsi="Arial" w:cs="Arial"/>
                <w:sz w:val="22"/>
                <w:szCs w:val="22"/>
              </w:rPr>
              <w:t>Short-term loans to related parties</w:t>
            </w:r>
          </w:p>
        </w:tc>
        <w:tc>
          <w:tcPr>
            <w:tcW w:w="2340" w:type="dxa"/>
            <w:shd w:val="clear" w:color="auto" w:fill="auto"/>
          </w:tcPr>
          <w:p w14:paraId="708B09F0" w14:textId="77777777" w:rsidR="001030F5" w:rsidRPr="00A025EA" w:rsidRDefault="001030F5" w:rsidP="001030F5">
            <w:pPr>
              <w:tabs>
                <w:tab w:val="decimal" w:pos="1689"/>
              </w:tabs>
              <w:spacing w:line="380" w:lineRule="exact"/>
              <w:rPr>
                <w:rFonts w:ascii="Arial" w:hAnsi="Arial" w:cs="Arial"/>
                <w:sz w:val="22"/>
                <w:szCs w:val="22"/>
              </w:rPr>
            </w:pPr>
            <w:r w:rsidRPr="00A025EA">
              <w:rPr>
                <w:rFonts w:ascii="Arial" w:hAnsi="Arial" w:cs="Arial"/>
                <w:sz w:val="22"/>
                <w:szCs w:val="22"/>
              </w:rPr>
              <w:t>311,755</w:t>
            </w:r>
          </w:p>
        </w:tc>
        <w:tc>
          <w:tcPr>
            <w:tcW w:w="2280" w:type="dxa"/>
            <w:shd w:val="clear" w:color="auto" w:fill="auto"/>
          </w:tcPr>
          <w:p w14:paraId="21092278" w14:textId="77777777" w:rsidR="001030F5" w:rsidRPr="00A025EA" w:rsidRDefault="001030F5" w:rsidP="001030F5">
            <w:pPr>
              <w:tabs>
                <w:tab w:val="decimal" w:pos="1689"/>
              </w:tabs>
              <w:spacing w:line="380" w:lineRule="exact"/>
              <w:rPr>
                <w:rFonts w:ascii="Arial" w:hAnsi="Arial" w:cs="Arial"/>
                <w:sz w:val="22"/>
                <w:szCs w:val="22"/>
              </w:rPr>
            </w:pPr>
            <w:r w:rsidRPr="00A025EA">
              <w:rPr>
                <w:rFonts w:ascii="Arial" w:hAnsi="Arial" w:cs="Arial"/>
                <w:sz w:val="22"/>
                <w:szCs w:val="22"/>
              </w:rPr>
              <w:t>-</w:t>
            </w:r>
          </w:p>
        </w:tc>
        <w:tc>
          <w:tcPr>
            <w:tcW w:w="2280" w:type="dxa"/>
            <w:shd w:val="clear" w:color="auto" w:fill="auto"/>
          </w:tcPr>
          <w:p w14:paraId="767C06D2" w14:textId="77777777" w:rsidR="001030F5" w:rsidRPr="00A025EA" w:rsidRDefault="001030F5" w:rsidP="001030F5">
            <w:pPr>
              <w:tabs>
                <w:tab w:val="decimal" w:pos="1689"/>
              </w:tabs>
              <w:spacing w:line="380" w:lineRule="exact"/>
              <w:rPr>
                <w:rFonts w:ascii="Arial" w:hAnsi="Arial" w:cs="Arial"/>
                <w:sz w:val="22"/>
                <w:szCs w:val="22"/>
              </w:rPr>
            </w:pPr>
            <w:r w:rsidRPr="00A025EA">
              <w:rPr>
                <w:rFonts w:ascii="Arial" w:hAnsi="Arial" w:cs="Arial"/>
                <w:sz w:val="22"/>
                <w:szCs w:val="22"/>
              </w:rPr>
              <w:t>311,755</w:t>
            </w:r>
          </w:p>
        </w:tc>
        <w:tc>
          <w:tcPr>
            <w:tcW w:w="2280" w:type="dxa"/>
            <w:shd w:val="clear" w:color="auto" w:fill="auto"/>
          </w:tcPr>
          <w:p w14:paraId="0F1E8D18" w14:textId="77777777" w:rsidR="001030F5" w:rsidRPr="00A025EA" w:rsidRDefault="001030F5" w:rsidP="001030F5">
            <w:pPr>
              <w:tabs>
                <w:tab w:val="decimal" w:pos="1689"/>
              </w:tabs>
              <w:spacing w:line="380" w:lineRule="exact"/>
              <w:rPr>
                <w:rFonts w:ascii="Arial" w:hAnsi="Arial" w:cs="Arial"/>
                <w:sz w:val="22"/>
                <w:szCs w:val="22"/>
              </w:rPr>
            </w:pPr>
            <w:r w:rsidRPr="00A025EA">
              <w:rPr>
                <w:rFonts w:ascii="Arial" w:hAnsi="Arial" w:cs="Arial"/>
                <w:sz w:val="22"/>
                <w:szCs w:val="22"/>
              </w:rPr>
              <w:t>311,755</w:t>
            </w:r>
          </w:p>
        </w:tc>
      </w:tr>
      <w:tr w:rsidR="00A025EA" w:rsidRPr="00A025EA" w14:paraId="175F0B04" w14:textId="77777777" w:rsidTr="00E90D4B">
        <w:trPr>
          <w:trHeight w:val="374"/>
        </w:trPr>
        <w:tc>
          <w:tcPr>
            <w:tcW w:w="4770" w:type="dxa"/>
            <w:shd w:val="clear" w:color="auto" w:fill="auto"/>
          </w:tcPr>
          <w:p w14:paraId="7C9412DE" w14:textId="77777777" w:rsidR="00A025EA" w:rsidRPr="001030F5" w:rsidRDefault="00A025EA" w:rsidP="00E90D4B">
            <w:pPr>
              <w:spacing w:line="380" w:lineRule="exact"/>
              <w:rPr>
                <w:rFonts w:ascii="Arial" w:hAnsi="Arial" w:cs="Arial"/>
                <w:sz w:val="22"/>
                <w:szCs w:val="22"/>
              </w:rPr>
            </w:pPr>
            <w:r w:rsidRPr="001030F5">
              <w:rPr>
                <w:rFonts w:ascii="Arial" w:hAnsi="Arial" w:cs="Arial"/>
                <w:sz w:val="22"/>
                <w:szCs w:val="22"/>
              </w:rPr>
              <w:t>Other current financial assets</w:t>
            </w:r>
          </w:p>
        </w:tc>
        <w:tc>
          <w:tcPr>
            <w:tcW w:w="2340" w:type="dxa"/>
            <w:shd w:val="clear" w:color="auto" w:fill="auto"/>
          </w:tcPr>
          <w:p w14:paraId="57A4B752" w14:textId="77777777" w:rsidR="00A025EA" w:rsidRPr="001030F5" w:rsidRDefault="00A025EA" w:rsidP="00E90D4B">
            <w:pPr>
              <w:tabs>
                <w:tab w:val="decimal" w:pos="1689"/>
              </w:tabs>
              <w:spacing w:line="380" w:lineRule="exact"/>
              <w:rPr>
                <w:rFonts w:ascii="Arial" w:hAnsi="Arial" w:cs="Arial"/>
                <w:sz w:val="22"/>
                <w:szCs w:val="22"/>
              </w:rPr>
            </w:pPr>
            <w:r w:rsidRPr="001030F5">
              <w:rPr>
                <w:rFonts w:ascii="Arial" w:hAnsi="Arial" w:cs="Arial"/>
                <w:sz w:val="22"/>
                <w:szCs w:val="22"/>
              </w:rPr>
              <w:t>182,215</w:t>
            </w:r>
          </w:p>
        </w:tc>
        <w:tc>
          <w:tcPr>
            <w:tcW w:w="2280" w:type="dxa"/>
            <w:shd w:val="clear" w:color="auto" w:fill="auto"/>
          </w:tcPr>
          <w:p w14:paraId="6519BB8C" w14:textId="77777777" w:rsidR="00A025EA" w:rsidRPr="001030F5" w:rsidRDefault="00A025EA" w:rsidP="00E90D4B">
            <w:pPr>
              <w:tabs>
                <w:tab w:val="decimal" w:pos="1689"/>
              </w:tabs>
              <w:spacing w:line="380" w:lineRule="exact"/>
              <w:rPr>
                <w:rFonts w:ascii="Arial" w:hAnsi="Arial" w:cs="Arial"/>
                <w:sz w:val="22"/>
                <w:szCs w:val="22"/>
              </w:rPr>
            </w:pPr>
            <w:r w:rsidRPr="001030F5">
              <w:rPr>
                <w:rFonts w:ascii="Arial" w:hAnsi="Arial" w:cs="Arial"/>
                <w:sz w:val="22"/>
                <w:szCs w:val="22"/>
              </w:rPr>
              <w:t>182,215</w:t>
            </w:r>
          </w:p>
        </w:tc>
        <w:tc>
          <w:tcPr>
            <w:tcW w:w="2280" w:type="dxa"/>
            <w:shd w:val="clear" w:color="auto" w:fill="auto"/>
          </w:tcPr>
          <w:p w14:paraId="273CE63E" w14:textId="77777777" w:rsidR="00A025EA" w:rsidRPr="001030F5" w:rsidRDefault="00A025EA" w:rsidP="00E90D4B">
            <w:pPr>
              <w:tabs>
                <w:tab w:val="decimal" w:pos="1689"/>
              </w:tabs>
              <w:spacing w:line="380" w:lineRule="exact"/>
              <w:rPr>
                <w:rFonts w:ascii="Arial" w:hAnsi="Arial" w:cs="Arial"/>
                <w:sz w:val="22"/>
                <w:szCs w:val="22"/>
              </w:rPr>
            </w:pPr>
            <w:r w:rsidRPr="001030F5">
              <w:rPr>
                <w:rFonts w:ascii="Arial" w:hAnsi="Arial" w:cs="Arial"/>
                <w:sz w:val="22"/>
                <w:szCs w:val="22"/>
              </w:rPr>
              <w:t>-</w:t>
            </w:r>
          </w:p>
        </w:tc>
        <w:tc>
          <w:tcPr>
            <w:tcW w:w="2280" w:type="dxa"/>
            <w:shd w:val="clear" w:color="auto" w:fill="auto"/>
          </w:tcPr>
          <w:p w14:paraId="6659A014" w14:textId="77777777" w:rsidR="00A025EA" w:rsidRPr="00A025EA" w:rsidRDefault="00A025EA" w:rsidP="00E90D4B">
            <w:pPr>
              <w:tabs>
                <w:tab w:val="decimal" w:pos="1689"/>
              </w:tabs>
              <w:spacing w:line="380" w:lineRule="exact"/>
              <w:rPr>
                <w:rFonts w:ascii="Arial" w:hAnsi="Arial" w:cs="Arial"/>
                <w:sz w:val="22"/>
                <w:szCs w:val="22"/>
              </w:rPr>
            </w:pPr>
            <w:r w:rsidRPr="001030F5">
              <w:rPr>
                <w:rFonts w:ascii="Arial" w:hAnsi="Arial" w:cs="Arial"/>
                <w:sz w:val="22"/>
                <w:szCs w:val="22"/>
              </w:rPr>
              <w:t>182,215</w:t>
            </w:r>
          </w:p>
        </w:tc>
      </w:tr>
      <w:tr w:rsidR="0028202B" w:rsidRPr="00A025EA" w14:paraId="75E5B0CB" w14:textId="77777777" w:rsidTr="00E90D4B">
        <w:trPr>
          <w:trHeight w:val="374"/>
        </w:trPr>
        <w:tc>
          <w:tcPr>
            <w:tcW w:w="4770" w:type="dxa"/>
            <w:shd w:val="clear" w:color="auto" w:fill="auto"/>
          </w:tcPr>
          <w:p w14:paraId="34365393" w14:textId="77777777" w:rsidR="0028202B" w:rsidRPr="00A025EA" w:rsidRDefault="0028202B" w:rsidP="00E90D4B">
            <w:pPr>
              <w:spacing w:line="380" w:lineRule="exact"/>
              <w:rPr>
                <w:rFonts w:ascii="Arial" w:hAnsi="Arial" w:cs="Arial"/>
                <w:sz w:val="22"/>
                <w:szCs w:val="22"/>
              </w:rPr>
            </w:pPr>
            <w:r w:rsidRPr="00A025EA">
              <w:rPr>
                <w:rFonts w:ascii="Arial" w:hAnsi="Arial" w:cs="Arial"/>
                <w:sz w:val="22"/>
                <w:szCs w:val="22"/>
              </w:rPr>
              <w:t>Non-current financial assets</w:t>
            </w:r>
          </w:p>
        </w:tc>
        <w:tc>
          <w:tcPr>
            <w:tcW w:w="2340" w:type="dxa"/>
            <w:shd w:val="clear" w:color="auto" w:fill="auto"/>
          </w:tcPr>
          <w:p w14:paraId="2330EDF2" w14:textId="77777777" w:rsidR="0028202B" w:rsidRPr="00A025EA" w:rsidRDefault="0028202B" w:rsidP="00E90D4B">
            <w:pPr>
              <w:pBdr>
                <w:bottom w:val="single" w:sz="4" w:space="1" w:color="auto"/>
              </w:pBdr>
              <w:tabs>
                <w:tab w:val="decimal" w:pos="1689"/>
              </w:tabs>
              <w:spacing w:line="380" w:lineRule="exact"/>
              <w:rPr>
                <w:rFonts w:ascii="Arial" w:hAnsi="Arial" w:cs="Arial"/>
                <w:sz w:val="22"/>
                <w:szCs w:val="22"/>
              </w:rPr>
            </w:pPr>
            <w:r w:rsidRPr="00A025EA">
              <w:rPr>
                <w:rFonts w:ascii="Arial" w:hAnsi="Arial" w:cs="Arial"/>
                <w:sz w:val="22"/>
                <w:szCs w:val="22"/>
              </w:rPr>
              <w:t>75,269</w:t>
            </w:r>
          </w:p>
        </w:tc>
        <w:tc>
          <w:tcPr>
            <w:tcW w:w="2280" w:type="dxa"/>
            <w:shd w:val="clear" w:color="auto" w:fill="auto"/>
          </w:tcPr>
          <w:p w14:paraId="27251197" w14:textId="77777777" w:rsidR="0028202B" w:rsidRPr="00A025EA" w:rsidRDefault="0028202B" w:rsidP="00E90D4B">
            <w:pPr>
              <w:pBdr>
                <w:bottom w:val="single" w:sz="4" w:space="1" w:color="auto"/>
              </w:pBdr>
              <w:tabs>
                <w:tab w:val="decimal" w:pos="1689"/>
              </w:tabs>
              <w:spacing w:line="380" w:lineRule="exact"/>
              <w:rPr>
                <w:rFonts w:ascii="Arial" w:hAnsi="Arial" w:cs="Arial"/>
                <w:sz w:val="22"/>
                <w:szCs w:val="22"/>
              </w:rPr>
            </w:pPr>
            <w:r w:rsidRPr="00A025EA">
              <w:rPr>
                <w:rFonts w:ascii="Arial" w:hAnsi="Arial" w:cs="Arial"/>
                <w:sz w:val="22"/>
                <w:szCs w:val="22"/>
              </w:rPr>
              <w:t>75,269</w:t>
            </w:r>
          </w:p>
        </w:tc>
        <w:tc>
          <w:tcPr>
            <w:tcW w:w="2280" w:type="dxa"/>
            <w:shd w:val="clear" w:color="auto" w:fill="auto"/>
          </w:tcPr>
          <w:p w14:paraId="54209BEE" w14:textId="77777777" w:rsidR="0028202B" w:rsidRPr="00A025EA" w:rsidRDefault="0028202B" w:rsidP="00E90D4B">
            <w:pPr>
              <w:pBdr>
                <w:bottom w:val="single" w:sz="4" w:space="1" w:color="auto"/>
              </w:pBdr>
              <w:tabs>
                <w:tab w:val="decimal" w:pos="1689"/>
              </w:tabs>
              <w:spacing w:line="380" w:lineRule="exact"/>
              <w:rPr>
                <w:rFonts w:ascii="Arial" w:hAnsi="Arial" w:cs="Arial"/>
                <w:sz w:val="22"/>
                <w:szCs w:val="22"/>
              </w:rPr>
            </w:pPr>
            <w:r w:rsidRPr="00A025EA">
              <w:rPr>
                <w:rFonts w:ascii="Arial" w:hAnsi="Arial" w:cs="Arial"/>
                <w:sz w:val="22"/>
                <w:szCs w:val="22"/>
              </w:rPr>
              <w:t>-</w:t>
            </w:r>
          </w:p>
        </w:tc>
        <w:tc>
          <w:tcPr>
            <w:tcW w:w="2280" w:type="dxa"/>
            <w:shd w:val="clear" w:color="auto" w:fill="auto"/>
          </w:tcPr>
          <w:p w14:paraId="020ADDA5" w14:textId="77777777" w:rsidR="0028202B" w:rsidRPr="00A025EA" w:rsidRDefault="0028202B" w:rsidP="00E90D4B">
            <w:pPr>
              <w:pBdr>
                <w:bottom w:val="single" w:sz="4" w:space="1" w:color="auto"/>
              </w:pBdr>
              <w:tabs>
                <w:tab w:val="decimal" w:pos="1689"/>
              </w:tabs>
              <w:spacing w:line="380" w:lineRule="exact"/>
              <w:rPr>
                <w:rFonts w:ascii="Arial" w:hAnsi="Arial" w:cs="Arial"/>
                <w:sz w:val="22"/>
                <w:szCs w:val="22"/>
              </w:rPr>
            </w:pPr>
            <w:r w:rsidRPr="00A025EA">
              <w:rPr>
                <w:rFonts w:ascii="Arial" w:hAnsi="Arial" w:cs="Arial"/>
                <w:sz w:val="22"/>
                <w:szCs w:val="22"/>
              </w:rPr>
              <w:t>75,269</w:t>
            </w:r>
          </w:p>
        </w:tc>
      </w:tr>
      <w:tr w:rsidR="0028202B" w:rsidRPr="00A025EA" w14:paraId="40DDC364" w14:textId="77777777" w:rsidTr="00E90D4B">
        <w:trPr>
          <w:trHeight w:val="374"/>
        </w:trPr>
        <w:tc>
          <w:tcPr>
            <w:tcW w:w="4770" w:type="dxa"/>
            <w:shd w:val="clear" w:color="auto" w:fill="auto"/>
          </w:tcPr>
          <w:p w14:paraId="07BC6240" w14:textId="77777777" w:rsidR="0028202B" w:rsidRPr="00A025EA" w:rsidRDefault="0028202B" w:rsidP="00E90D4B">
            <w:pPr>
              <w:spacing w:line="380" w:lineRule="exact"/>
              <w:rPr>
                <w:rFonts w:ascii="Arial" w:hAnsi="Arial" w:cs="Arial"/>
                <w:b/>
                <w:bCs/>
                <w:sz w:val="22"/>
                <w:szCs w:val="22"/>
                <w:cs/>
              </w:rPr>
            </w:pPr>
            <w:r w:rsidRPr="00A025EA">
              <w:rPr>
                <w:rFonts w:ascii="Arial" w:hAnsi="Arial" w:cs="Arial"/>
                <w:b/>
                <w:bCs/>
                <w:sz w:val="22"/>
                <w:szCs w:val="22"/>
              </w:rPr>
              <w:t>Total financial assets</w:t>
            </w:r>
          </w:p>
        </w:tc>
        <w:tc>
          <w:tcPr>
            <w:tcW w:w="2340" w:type="dxa"/>
            <w:shd w:val="clear" w:color="auto" w:fill="auto"/>
          </w:tcPr>
          <w:p w14:paraId="6111D716" w14:textId="77777777" w:rsidR="0028202B" w:rsidRPr="00A025EA" w:rsidRDefault="0028202B" w:rsidP="00E90D4B">
            <w:pPr>
              <w:pBdr>
                <w:bottom w:val="double" w:sz="4" w:space="1" w:color="auto"/>
              </w:pBdr>
              <w:tabs>
                <w:tab w:val="decimal" w:pos="1689"/>
              </w:tabs>
              <w:spacing w:line="380" w:lineRule="exact"/>
              <w:rPr>
                <w:rFonts w:ascii="Arial" w:hAnsi="Arial" w:cs="Arial"/>
                <w:sz w:val="22"/>
                <w:szCs w:val="22"/>
              </w:rPr>
            </w:pPr>
            <w:r w:rsidRPr="00A025EA">
              <w:rPr>
                <w:rFonts w:ascii="Arial" w:hAnsi="Arial" w:cs="Arial"/>
                <w:sz w:val="22"/>
                <w:szCs w:val="22"/>
              </w:rPr>
              <w:t>1,274,627</w:t>
            </w:r>
          </w:p>
        </w:tc>
        <w:tc>
          <w:tcPr>
            <w:tcW w:w="2280" w:type="dxa"/>
            <w:shd w:val="clear" w:color="auto" w:fill="auto"/>
          </w:tcPr>
          <w:p w14:paraId="04755CC9" w14:textId="77777777" w:rsidR="0028202B" w:rsidRPr="00A025EA" w:rsidRDefault="0028202B" w:rsidP="00E90D4B">
            <w:pPr>
              <w:pBdr>
                <w:bottom w:val="double" w:sz="4" w:space="1" w:color="auto"/>
              </w:pBdr>
              <w:tabs>
                <w:tab w:val="decimal" w:pos="1689"/>
              </w:tabs>
              <w:spacing w:line="380" w:lineRule="exact"/>
              <w:rPr>
                <w:rFonts w:ascii="Arial" w:hAnsi="Arial" w:cs="Arial"/>
                <w:sz w:val="22"/>
                <w:szCs w:val="22"/>
              </w:rPr>
            </w:pPr>
            <w:r w:rsidRPr="00A025EA">
              <w:rPr>
                <w:rFonts w:ascii="Arial" w:hAnsi="Arial" w:cs="Arial"/>
                <w:sz w:val="22"/>
                <w:szCs w:val="22"/>
              </w:rPr>
              <w:t>257,484</w:t>
            </w:r>
          </w:p>
        </w:tc>
        <w:tc>
          <w:tcPr>
            <w:tcW w:w="2280" w:type="dxa"/>
            <w:shd w:val="clear" w:color="auto" w:fill="auto"/>
          </w:tcPr>
          <w:p w14:paraId="25752CD0" w14:textId="77777777" w:rsidR="0028202B" w:rsidRPr="00A025EA" w:rsidRDefault="0028202B" w:rsidP="00E90D4B">
            <w:pPr>
              <w:pBdr>
                <w:bottom w:val="double" w:sz="4" w:space="1" w:color="auto"/>
              </w:pBdr>
              <w:tabs>
                <w:tab w:val="decimal" w:pos="1689"/>
              </w:tabs>
              <w:spacing w:line="380" w:lineRule="exact"/>
              <w:rPr>
                <w:rFonts w:ascii="Arial" w:hAnsi="Arial" w:cs="Arial"/>
                <w:sz w:val="22"/>
                <w:szCs w:val="22"/>
              </w:rPr>
            </w:pPr>
            <w:r w:rsidRPr="00A025EA">
              <w:rPr>
                <w:rFonts w:ascii="Arial" w:hAnsi="Arial" w:cs="Arial"/>
                <w:sz w:val="22"/>
                <w:szCs w:val="22"/>
              </w:rPr>
              <w:t>1,017,143</w:t>
            </w:r>
          </w:p>
        </w:tc>
        <w:tc>
          <w:tcPr>
            <w:tcW w:w="2280" w:type="dxa"/>
            <w:shd w:val="clear" w:color="auto" w:fill="auto"/>
          </w:tcPr>
          <w:p w14:paraId="1B44FE55" w14:textId="77777777" w:rsidR="0028202B" w:rsidRPr="00A025EA" w:rsidRDefault="0028202B" w:rsidP="00E90D4B">
            <w:pPr>
              <w:pBdr>
                <w:bottom w:val="double" w:sz="4" w:space="1" w:color="auto"/>
              </w:pBdr>
              <w:tabs>
                <w:tab w:val="decimal" w:pos="1689"/>
              </w:tabs>
              <w:spacing w:line="380" w:lineRule="exact"/>
              <w:rPr>
                <w:rFonts w:ascii="Arial" w:hAnsi="Arial" w:cs="Arial"/>
                <w:sz w:val="22"/>
                <w:szCs w:val="22"/>
              </w:rPr>
            </w:pPr>
            <w:r w:rsidRPr="00A025EA">
              <w:rPr>
                <w:rFonts w:ascii="Arial" w:hAnsi="Arial" w:cs="Arial"/>
                <w:sz w:val="22"/>
                <w:szCs w:val="22"/>
              </w:rPr>
              <w:t>1,274,627</w:t>
            </w:r>
          </w:p>
        </w:tc>
      </w:tr>
    </w:tbl>
    <w:p w14:paraId="169DBC3B" w14:textId="77777777" w:rsidR="0028202B" w:rsidRPr="001030F5" w:rsidRDefault="0028202B" w:rsidP="0028202B">
      <w:pPr>
        <w:spacing w:before="240" w:after="240" w:line="380" w:lineRule="exact"/>
        <w:ind w:left="634"/>
        <w:jc w:val="thaiDistribute"/>
        <w:rPr>
          <w:rFonts w:ascii="Arial" w:hAnsi="Arial" w:cs="Browallia New"/>
          <w:sz w:val="22"/>
          <w:szCs w:val="22"/>
        </w:rPr>
      </w:pPr>
      <w:r w:rsidRPr="00A025EA">
        <w:rPr>
          <w:rFonts w:ascii="Arial" w:hAnsi="Arial" w:cs="Arial"/>
          <w:sz w:val="22"/>
          <w:szCs w:val="22"/>
        </w:rPr>
        <w:t xml:space="preserve">As at </w:t>
      </w:r>
      <w:r w:rsidRPr="00A025EA">
        <w:rPr>
          <w:rFonts w:ascii="Arial" w:hAnsi="Arial" w:cs="Arial"/>
          <w:sz w:val="22"/>
          <w:szCs w:val="22"/>
          <w:cs/>
        </w:rPr>
        <w:t>1</w:t>
      </w:r>
      <w:r w:rsidRPr="00A025EA">
        <w:rPr>
          <w:rFonts w:ascii="Arial" w:hAnsi="Arial" w:cs="Arial"/>
          <w:sz w:val="22"/>
          <w:szCs w:val="22"/>
        </w:rPr>
        <w:t xml:space="preserve"> January </w:t>
      </w:r>
      <w:r w:rsidRPr="00A025EA">
        <w:rPr>
          <w:rFonts w:ascii="Arial" w:hAnsi="Arial" w:cs="Arial"/>
          <w:sz w:val="22"/>
          <w:szCs w:val="22"/>
          <w:cs/>
        </w:rPr>
        <w:t>2020</w:t>
      </w:r>
      <w:r w:rsidRPr="00A025EA">
        <w:rPr>
          <w:rFonts w:ascii="Arial" w:hAnsi="Arial" w:cs="Arial"/>
          <w:sz w:val="22"/>
          <w:szCs w:val="22"/>
        </w:rPr>
        <w:t>, the Group has not designated any financial liabilities at fair value through profit or loss</w:t>
      </w:r>
      <w:r w:rsidR="001030F5">
        <w:rPr>
          <w:rFonts w:ascii="Arial" w:hAnsi="Arial" w:cs="Browallia New"/>
          <w:sz w:val="22"/>
          <w:szCs w:val="20"/>
        </w:rPr>
        <w:t>.</w:t>
      </w:r>
    </w:p>
    <w:p w14:paraId="3C4AE24D" w14:textId="77777777" w:rsidR="0028202B" w:rsidRPr="0028202B" w:rsidRDefault="0028202B" w:rsidP="0028202B">
      <w:pPr>
        <w:spacing w:before="120"/>
        <w:ind w:left="634"/>
        <w:jc w:val="thaiDistribute"/>
        <w:rPr>
          <w:rFonts w:asciiTheme="majorBidi" w:hAnsiTheme="majorBidi" w:cstheme="majorBidi"/>
          <w:sz w:val="32"/>
          <w:szCs w:val="32"/>
          <w:highlight w:val="yellow"/>
          <w:cs/>
        </w:rPr>
        <w:sectPr w:rsidR="0028202B" w:rsidRPr="0028202B" w:rsidSect="00E90D4B">
          <w:pgSz w:w="16839" w:h="11907" w:orient="landscape" w:code="9"/>
          <w:pgMar w:top="1350" w:right="1296" w:bottom="1080" w:left="1080" w:header="720" w:footer="720" w:gutter="0"/>
          <w:cols w:space="720"/>
          <w:docGrid w:linePitch="360"/>
        </w:sectPr>
      </w:pPr>
    </w:p>
    <w:p w14:paraId="1FD866A9" w14:textId="77777777" w:rsidR="0028202B" w:rsidRPr="00B73A70" w:rsidRDefault="00970582" w:rsidP="00716E8C">
      <w:pPr>
        <w:overflowPunct/>
        <w:autoSpaceDE/>
        <w:autoSpaceDN/>
        <w:adjustRightInd/>
        <w:spacing w:before="120" w:after="120" w:line="360" w:lineRule="exact"/>
        <w:ind w:left="547" w:right="-43" w:hanging="547"/>
        <w:textAlignment w:val="auto"/>
        <w:rPr>
          <w:rFonts w:ascii="Arial" w:hAnsi="Arial"/>
          <w:b/>
          <w:bCs/>
          <w:spacing w:val="-5"/>
          <w:sz w:val="22"/>
          <w:szCs w:val="22"/>
          <w:cs/>
        </w:rPr>
      </w:pPr>
      <w:r w:rsidRPr="00B73A70">
        <w:rPr>
          <w:rFonts w:ascii="Arial" w:hAnsi="Arial"/>
          <w:b/>
          <w:bCs/>
          <w:spacing w:val="-5"/>
          <w:sz w:val="22"/>
          <w:szCs w:val="22"/>
        </w:rPr>
        <w:lastRenderedPageBreak/>
        <w:t>4</w:t>
      </w:r>
      <w:r w:rsidR="0028202B" w:rsidRPr="00B73A70">
        <w:rPr>
          <w:rFonts w:ascii="Arial" w:hAnsi="Arial"/>
          <w:b/>
          <w:bCs/>
          <w:spacing w:val="-5"/>
          <w:sz w:val="22"/>
          <w:szCs w:val="22"/>
        </w:rPr>
        <w:t>.2</w:t>
      </w:r>
      <w:r w:rsidR="0028202B" w:rsidRPr="00B73A70">
        <w:rPr>
          <w:rFonts w:ascii="Arial" w:hAnsi="Arial"/>
          <w:b/>
          <w:bCs/>
          <w:spacing w:val="-5"/>
          <w:sz w:val="22"/>
          <w:szCs w:val="22"/>
        </w:rPr>
        <w:tab/>
        <w:t>Leases</w:t>
      </w:r>
    </w:p>
    <w:p w14:paraId="4BE72E32" w14:textId="0FDA1465" w:rsidR="0028202B" w:rsidRPr="00B73A70" w:rsidRDefault="0028202B" w:rsidP="00716E8C">
      <w:pPr>
        <w:tabs>
          <w:tab w:val="left" w:pos="2880"/>
        </w:tabs>
        <w:spacing w:before="120" w:after="120" w:line="360" w:lineRule="exact"/>
        <w:ind w:left="540" w:hanging="540"/>
        <w:jc w:val="thaiDistribute"/>
        <w:rPr>
          <w:rFonts w:ascii="Arial" w:hAnsi="Arial"/>
          <w:sz w:val="22"/>
          <w:szCs w:val="22"/>
          <w:cs/>
        </w:rPr>
      </w:pPr>
      <w:r w:rsidRPr="00B73A70">
        <w:rPr>
          <w:rFonts w:ascii="Arial" w:hAnsi="Arial"/>
          <w:sz w:val="22"/>
          <w:szCs w:val="22"/>
          <w:cs/>
        </w:rPr>
        <w:tab/>
      </w:r>
      <w:bookmarkStart w:id="2" w:name="_Hlk36815210"/>
      <w:r w:rsidR="001A1D88">
        <w:rPr>
          <w:rFonts w:ascii="Arial" w:hAnsi="Arial"/>
          <w:sz w:val="22"/>
          <w:szCs w:val="22"/>
        </w:rPr>
        <w:t>On adoption</w:t>
      </w:r>
      <w:r w:rsidRPr="00B73A70">
        <w:rPr>
          <w:rFonts w:ascii="Arial" w:hAnsi="Arial"/>
          <w:sz w:val="22"/>
          <w:szCs w:val="22"/>
        </w:rPr>
        <w:t xml:space="preserve"> of TFRS 16 the Group recognised lease liabilities </w:t>
      </w:r>
      <w:r w:rsidR="001A1D88">
        <w:rPr>
          <w:rFonts w:ascii="Arial" w:hAnsi="Arial"/>
          <w:sz w:val="22"/>
          <w:szCs w:val="22"/>
        </w:rPr>
        <w:t xml:space="preserve">in relation to leases that </w:t>
      </w:r>
      <w:r w:rsidRPr="00B73A70">
        <w:rPr>
          <w:rFonts w:ascii="Arial" w:hAnsi="Arial"/>
          <w:sz w:val="22"/>
          <w:szCs w:val="22"/>
        </w:rPr>
        <w:t>previously classified as operating leases</w:t>
      </w:r>
      <w:r w:rsidR="001A1D88">
        <w:rPr>
          <w:rFonts w:ascii="Arial" w:hAnsi="Arial"/>
          <w:sz w:val="22"/>
          <w:szCs w:val="22"/>
        </w:rPr>
        <w:t xml:space="preserve"> measured</w:t>
      </w:r>
      <w:r w:rsidRPr="00B73A70">
        <w:rPr>
          <w:rFonts w:ascii="Arial" w:hAnsi="Arial"/>
          <w:sz w:val="22"/>
          <w:szCs w:val="22"/>
        </w:rPr>
        <w:t xml:space="preserve"> at the present value of the remaining lease payments, discounted using the Group’s incremental borrowing rate </w:t>
      </w:r>
      <w:r w:rsidR="001A1D88">
        <w:rPr>
          <w:rFonts w:ascii="Arial" w:hAnsi="Arial"/>
          <w:sz w:val="22"/>
          <w:szCs w:val="22"/>
        </w:rPr>
        <w:t>as of</w:t>
      </w:r>
      <w:r w:rsidRPr="00B73A70">
        <w:rPr>
          <w:rFonts w:ascii="Arial" w:hAnsi="Arial"/>
          <w:sz w:val="22"/>
          <w:szCs w:val="22"/>
        </w:rPr>
        <w:t xml:space="preserve"> 1 January 2020. For leases </w:t>
      </w:r>
      <w:r w:rsidR="001A1D88">
        <w:rPr>
          <w:rFonts w:ascii="Arial" w:hAnsi="Arial"/>
          <w:sz w:val="22"/>
          <w:szCs w:val="22"/>
        </w:rPr>
        <w:t xml:space="preserve">that </w:t>
      </w:r>
      <w:r w:rsidRPr="00B73A70">
        <w:rPr>
          <w:rFonts w:ascii="Arial" w:hAnsi="Arial"/>
          <w:sz w:val="22"/>
          <w:szCs w:val="22"/>
        </w:rPr>
        <w:t xml:space="preserve">previously classified as finance leases, the Group recognised the carrying amount of the </w:t>
      </w:r>
      <w:r w:rsidR="001A1D88">
        <w:rPr>
          <w:rFonts w:ascii="Arial" w:hAnsi="Arial"/>
          <w:sz w:val="22"/>
          <w:szCs w:val="22"/>
        </w:rPr>
        <w:t>lease assets</w:t>
      </w:r>
      <w:r w:rsidRPr="00B73A70">
        <w:rPr>
          <w:rFonts w:ascii="Arial" w:hAnsi="Arial"/>
          <w:sz w:val="22"/>
          <w:szCs w:val="22"/>
        </w:rPr>
        <w:t xml:space="preserve"> and lease liabilities</w:t>
      </w:r>
      <w:r w:rsidR="001A1D88">
        <w:rPr>
          <w:rFonts w:ascii="Arial" w:hAnsi="Arial"/>
          <w:sz w:val="22"/>
          <w:szCs w:val="22"/>
        </w:rPr>
        <w:t xml:space="preserve"> before transition as right-of-use assets </w:t>
      </w:r>
      <w:r w:rsidRPr="00B73A70">
        <w:rPr>
          <w:rFonts w:ascii="Arial" w:hAnsi="Arial"/>
          <w:sz w:val="22"/>
          <w:szCs w:val="22"/>
        </w:rPr>
        <w:t>and lease liabilities</w:t>
      </w:r>
      <w:r w:rsidR="001A1D88">
        <w:rPr>
          <w:rFonts w:ascii="Arial" w:hAnsi="Arial"/>
          <w:sz w:val="22"/>
          <w:szCs w:val="22"/>
        </w:rPr>
        <w:t>, respectively</w:t>
      </w:r>
      <w:r w:rsidRPr="00B73A70">
        <w:rPr>
          <w:rFonts w:ascii="Arial" w:hAnsi="Arial"/>
          <w:sz w:val="22"/>
          <w:szCs w:val="22"/>
        </w:rPr>
        <w:t xml:space="preserve"> </w:t>
      </w:r>
      <w:r w:rsidR="001A1D88">
        <w:rPr>
          <w:rFonts w:ascii="Arial" w:hAnsi="Arial"/>
          <w:sz w:val="22"/>
          <w:szCs w:val="22"/>
        </w:rPr>
        <w:t>at</w:t>
      </w:r>
      <w:r w:rsidRPr="00B73A70">
        <w:rPr>
          <w:rFonts w:ascii="Arial" w:hAnsi="Arial"/>
          <w:sz w:val="22"/>
          <w:szCs w:val="22"/>
        </w:rPr>
        <w:t xml:space="preserve"> the date of initial application.</w:t>
      </w:r>
    </w:p>
    <w:bookmarkEnd w:id="2"/>
    <w:tbl>
      <w:tblPr>
        <w:tblStyle w:val="TableGrid6"/>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133"/>
        <w:gridCol w:w="2097"/>
      </w:tblGrid>
      <w:tr w:rsidR="0028202B" w:rsidRPr="00B73A70" w14:paraId="5C8DC090" w14:textId="77777777" w:rsidTr="00E90D4B">
        <w:tc>
          <w:tcPr>
            <w:tcW w:w="5130" w:type="dxa"/>
          </w:tcPr>
          <w:p w14:paraId="7EE414F8" w14:textId="77777777" w:rsidR="0028202B" w:rsidRPr="00B73A70" w:rsidRDefault="0028202B" w:rsidP="008B4855">
            <w:pPr>
              <w:spacing w:line="360" w:lineRule="exact"/>
              <w:rPr>
                <w:rFonts w:ascii="Arial" w:hAnsi="Arial" w:cs="Arial"/>
                <w:sz w:val="20"/>
                <w:cs/>
              </w:rPr>
            </w:pPr>
          </w:p>
        </w:tc>
        <w:tc>
          <w:tcPr>
            <w:tcW w:w="4230" w:type="dxa"/>
            <w:gridSpan w:val="2"/>
          </w:tcPr>
          <w:p w14:paraId="0F056203" w14:textId="77777777" w:rsidR="0028202B" w:rsidRPr="00B73A70" w:rsidRDefault="0028202B" w:rsidP="008B4855">
            <w:pPr>
              <w:spacing w:line="360" w:lineRule="exact"/>
              <w:jc w:val="right"/>
              <w:rPr>
                <w:rFonts w:ascii="Arial" w:hAnsi="Arial" w:cs="Arial"/>
                <w:sz w:val="20"/>
              </w:rPr>
            </w:pPr>
            <w:r w:rsidRPr="00B73A70">
              <w:rPr>
                <w:rFonts w:ascii="Arial" w:hAnsi="Arial" w:cs="Arial"/>
                <w:sz w:val="20"/>
              </w:rPr>
              <w:t>(Unit: Thousand Baht)</w:t>
            </w:r>
          </w:p>
        </w:tc>
      </w:tr>
      <w:tr w:rsidR="0028202B" w:rsidRPr="00B73A70" w14:paraId="2B28DC14" w14:textId="77777777" w:rsidTr="00E90D4B">
        <w:tc>
          <w:tcPr>
            <w:tcW w:w="5130" w:type="dxa"/>
          </w:tcPr>
          <w:p w14:paraId="45214C59" w14:textId="77777777" w:rsidR="0028202B" w:rsidRPr="00B73A70" w:rsidRDefault="0028202B" w:rsidP="008B4855">
            <w:pPr>
              <w:spacing w:line="360" w:lineRule="exact"/>
              <w:ind w:left="162" w:hanging="162"/>
              <w:rPr>
                <w:rFonts w:ascii="Arial" w:hAnsi="Arial" w:cs="Arial"/>
                <w:sz w:val="20"/>
              </w:rPr>
            </w:pPr>
          </w:p>
        </w:tc>
        <w:tc>
          <w:tcPr>
            <w:tcW w:w="2133" w:type="dxa"/>
          </w:tcPr>
          <w:p w14:paraId="297ACBB9" w14:textId="77777777" w:rsidR="0028202B" w:rsidRPr="00B73A70" w:rsidRDefault="0028202B" w:rsidP="008B4855">
            <w:pPr>
              <w:pBdr>
                <w:bottom w:val="single" w:sz="4" w:space="1" w:color="auto"/>
              </w:pBdr>
              <w:spacing w:line="360" w:lineRule="exact"/>
              <w:ind w:left="162" w:hanging="162"/>
              <w:jc w:val="center"/>
              <w:rPr>
                <w:rFonts w:ascii="Arial" w:hAnsi="Arial" w:cs="Arial"/>
                <w:sz w:val="20"/>
                <w:cs/>
              </w:rPr>
            </w:pPr>
            <w:r w:rsidRPr="00B73A70">
              <w:rPr>
                <w:rFonts w:ascii="Arial" w:hAnsi="Arial" w:cs="Arial"/>
                <w:spacing w:val="-4"/>
                <w:sz w:val="20"/>
              </w:rPr>
              <w:t>Consolidated     financial statements</w:t>
            </w:r>
          </w:p>
        </w:tc>
        <w:tc>
          <w:tcPr>
            <w:tcW w:w="2097" w:type="dxa"/>
          </w:tcPr>
          <w:p w14:paraId="66E6466E" w14:textId="77777777" w:rsidR="0028202B" w:rsidRPr="00B73A70" w:rsidRDefault="0028202B" w:rsidP="008B4855">
            <w:pPr>
              <w:pBdr>
                <w:bottom w:val="single" w:sz="4" w:space="1" w:color="auto"/>
              </w:pBdr>
              <w:spacing w:line="360" w:lineRule="exact"/>
              <w:ind w:left="162" w:hanging="162"/>
              <w:jc w:val="center"/>
              <w:rPr>
                <w:rFonts w:ascii="Arial" w:hAnsi="Arial" w:cs="Arial"/>
                <w:sz w:val="20"/>
                <w:cs/>
              </w:rPr>
            </w:pPr>
            <w:r w:rsidRPr="00B73A70">
              <w:rPr>
                <w:rFonts w:ascii="Arial" w:hAnsi="Arial" w:cs="Arial"/>
                <w:sz w:val="20"/>
              </w:rPr>
              <w:t xml:space="preserve">Separate                      </w:t>
            </w:r>
            <w:r w:rsidRPr="00B73A70">
              <w:rPr>
                <w:rFonts w:ascii="Arial" w:hAnsi="Arial" w:cs="Arial"/>
                <w:spacing w:val="-4"/>
                <w:sz w:val="20"/>
              </w:rPr>
              <w:t>financial statements</w:t>
            </w:r>
          </w:p>
        </w:tc>
      </w:tr>
      <w:tr w:rsidR="0028202B" w:rsidRPr="00B73A70" w14:paraId="3F14379E" w14:textId="77777777" w:rsidTr="00E90D4B">
        <w:tc>
          <w:tcPr>
            <w:tcW w:w="5130" w:type="dxa"/>
          </w:tcPr>
          <w:p w14:paraId="598FB73E" w14:textId="77777777" w:rsidR="0028202B" w:rsidRPr="00B73A70" w:rsidRDefault="0028202B" w:rsidP="008B4855">
            <w:pPr>
              <w:spacing w:line="360" w:lineRule="exact"/>
              <w:ind w:left="77" w:hanging="77"/>
              <w:rPr>
                <w:rFonts w:ascii="Arial" w:hAnsi="Arial" w:cs="Arial"/>
                <w:sz w:val="20"/>
              </w:rPr>
            </w:pPr>
            <w:r w:rsidRPr="00B73A70">
              <w:rPr>
                <w:rFonts w:ascii="Arial" w:hAnsi="Arial" w:cs="Arial"/>
                <w:sz w:val="20"/>
              </w:rPr>
              <w:t>Operating lease commitments as at 31 December 2019</w:t>
            </w:r>
          </w:p>
        </w:tc>
        <w:tc>
          <w:tcPr>
            <w:tcW w:w="2133" w:type="dxa"/>
          </w:tcPr>
          <w:p w14:paraId="7975A667" w14:textId="77777777" w:rsidR="0028202B" w:rsidRPr="00B73A70" w:rsidRDefault="0028202B" w:rsidP="008B4855">
            <w:pPr>
              <w:tabs>
                <w:tab w:val="decimal" w:pos="1530"/>
              </w:tabs>
              <w:spacing w:line="360" w:lineRule="exact"/>
              <w:ind w:left="162" w:hanging="162"/>
              <w:rPr>
                <w:rFonts w:ascii="Arial" w:hAnsi="Arial" w:cs="Arial"/>
                <w:sz w:val="20"/>
              </w:rPr>
            </w:pPr>
            <w:r w:rsidRPr="00B73A70">
              <w:rPr>
                <w:rFonts w:ascii="Arial" w:hAnsi="Arial" w:cs="Arial"/>
                <w:sz w:val="20"/>
              </w:rPr>
              <w:t>150,043</w:t>
            </w:r>
          </w:p>
        </w:tc>
        <w:tc>
          <w:tcPr>
            <w:tcW w:w="2097" w:type="dxa"/>
          </w:tcPr>
          <w:p w14:paraId="317DB84D" w14:textId="77777777" w:rsidR="0028202B" w:rsidRPr="00B73A70" w:rsidRDefault="0028202B" w:rsidP="008B4855">
            <w:pPr>
              <w:tabs>
                <w:tab w:val="decimal" w:pos="1530"/>
              </w:tabs>
              <w:spacing w:line="360" w:lineRule="exact"/>
              <w:ind w:left="162" w:hanging="162"/>
              <w:rPr>
                <w:rFonts w:ascii="Arial" w:hAnsi="Arial" w:cs="Arial"/>
                <w:sz w:val="20"/>
              </w:rPr>
            </w:pPr>
            <w:r w:rsidRPr="00B73A70">
              <w:rPr>
                <w:rFonts w:ascii="Arial" w:hAnsi="Arial" w:cs="Arial"/>
                <w:sz w:val="20"/>
              </w:rPr>
              <w:t>120,749</w:t>
            </w:r>
          </w:p>
        </w:tc>
      </w:tr>
      <w:tr w:rsidR="0028202B" w:rsidRPr="00B73A70" w14:paraId="32BAB6D9" w14:textId="77777777" w:rsidTr="00E90D4B">
        <w:tc>
          <w:tcPr>
            <w:tcW w:w="5130" w:type="dxa"/>
          </w:tcPr>
          <w:p w14:paraId="05A6737B" w14:textId="77777777" w:rsidR="0028202B" w:rsidRPr="00B73A70" w:rsidRDefault="0028202B" w:rsidP="008B4855">
            <w:pPr>
              <w:spacing w:line="360" w:lineRule="exact"/>
              <w:rPr>
                <w:rFonts w:ascii="Arial" w:hAnsi="Arial" w:cs="Arial"/>
                <w:sz w:val="20"/>
              </w:rPr>
            </w:pPr>
            <w:r w:rsidRPr="00B73A70">
              <w:rPr>
                <w:rFonts w:ascii="Arial" w:hAnsi="Arial" w:cs="Arial"/>
                <w:sz w:val="20"/>
              </w:rPr>
              <w:t>Less:</w:t>
            </w:r>
            <w:r w:rsidRPr="00B73A70">
              <w:rPr>
                <w:rFonts w:ascii="Arial" w:hAnsi="Arial" w:cs="Arial"/>
                <w:sz w:val="20"/>
                <w:cs/>
              </w:rPr>
              <w:t xml:space="preserve"> </w:t>
            </w:r>
            <w:r w:rsidRPr="00B73A70">
              <w:rPr>
                <w:rFonts w:ascii="Arial" w:hAnsi="Arial" w:cs="Arial"/>
                <w:sz w:val="20"/>
              </w:rPr>
              <w:t>Short-term leases and leases of low-value assets</w:t>
            </w:r>
          </w:p>
        </w:tc>
        <w:tc>
          <w:tcPr>
            <w:tcW w:w="2133" w:type="dxa"/>
          </w:tcPr>
          <w:p w14:paraId="5DA8E94F" w14:textId="77777777" w:rsidR="0028202B" w:rsidRPr="00B73A70" w:rsidRDefault="0028202B" w:rsidP="008B4855">
            <w:pPr>
              <w:tabs>
                <w:tab w:val="decimal" w:pos="1530"/>
              </w:tabs>
              <w:spacing w:line="360" w:lineRule="exact"/>
              <w:ind w:left="162" w:hanging="162"/>
              <w:rPr>
                <w:rFonts w:ascii="Arial" w:hAnsi="Arial" w:cs="Arial"/>
                <w:sz w:val="20"/>
              </w:rPr>
            </w:pPr>
            <w:r w:rsidRPr="00B73A70">
              <w:rPr>
                <w:rFonts w:ascii="Arial" w:hAnsi="Arial" w:cs="Arial"/>
                <w:sz w:val="20"/>
              </w:rPr>
              <w:t>(17,694)</w:t>
            </w:r>
          </w:p>
        </w:tc>
        <w:tc>
          <w:tcPr>
            <w:tcW w:w="2097" w:type="dxa"/>
          </w:tcPr>
          <w:p w14:paraId="340B5B4F" w14:textId="77777777" w:rsidR="0028202B" w:rsidRPr="00B73A70" w:rsidRDefault="0028202B" w:rsidP="008B4855">
            <w:pPr>
              <w:tabs>
                <w:tab w:val="decimal" w:pos="1530"/>
              </w:tabs>
              <w:spacing w:line="360" w:lineRule="exact"/>
              <w:ind w:left="162" w:hanging="162"/>
              <w:rPr>
                <w:rFonts w:ascii="Arial" w:hAnsi="Arial" w:cs="Arial"/>
                <w:sz w:val="20"/>
              </w:rPr>
            </w:pPr>
            <w:r w:rsidRPr="00B73A70">
              <w:rPr>
                <w:rFonts w:ascii="Arial" w:hAnsi="Arial" w:cs="Arial"/>
                <w:sz w:val="20"/>
              </w:rPr>
              <w:t>(10,290)</w:t>
            </w:r>
          </w:p>
        </w:tc>
      </w:tr>
      <w:tr w:rsidR="0028202B" w:rsidRPr="00B73A70" w14:paraId="53399D8F" w14:textId="77777777" w:rsidTr="00E90D4B">
        <w:tc>
          <w:tcPr>
            <w:tcW w:w="5130" w:type="dxa"/>
          </w:tcPr>
          <w:p w14:paraId="400571CF" w14:textId="77777777" w:rsidR="0028202B" w:rsidRPr="00B73A70" w:rsidRDefault="0028202B" w:rsidP="008B4855">
            <w:pPr>
              <w:spacing w:line="360" w:lineRule="exact"/>
              <w:ind w:left="255" w:hanging="270"/>
              <w:rPr>
                <w:rFonts w:ascii="Arial" w:hAnsi="Arial" w:cs="Arial"/>
                <w:sz w:val="20"/>
              </w:rPr>
            </w:pPr>
            <w:r w:rsidRPr="00B73A70">
              <w:rPr>
                <w:rFonts w:ascii="Arial" w:hAnsi="Arial" w:cs="Arial"/>
                <w:sz w:val="20"/>
                <w:shd w:val="clear" w:color="auto" w:fill="FFFFFF" w:themeFill="background1"/>
              </w:rPr>
              <w:t>Add:</w:t>
            </w:r>
            <w:r w:rsidRPr="00B73A70">
              <w:rPr>
                <w:rFonts w:ascii="Arial" w:hAnsi="Arial" w:cs="Arial"/>
                <w:sz w:val="20"/>
                <w:cs/>
              </w:rPr>
              <w:t xml:space="preserve"> </w:t>
            </w:r>
            <w:r w:rsidRPr="00B73A70">
              <w:rPr>
                <w:rFonts w:ascii="Arial" w:hAnsi="Arial" w:cs="Arial"/>
                <w:sz w:val="20"/>
              </w:rPr>
              <w:t xml:space="preserve">Option to extend lease term </w:t>
            </w:r>
          </w:p>
        </w:tc>
        <w:tc>
          <w:tcPr>
            <w:tcW w:w="2133" w:type="dxa"/>
          </w:tcPr>
          <w:p w14:paraId="2BEBD6E9" w14:textId="77777777" w:rsidR="0028202B" w:rsidRPr="00B73A70" w:rsidRDefault="0028202B" w:rsidP="008B4855">
            <w:pPr>
              <w:tabs>
                <w:tab w:val="decimal" w:pos="1530"/>
              </w:tabs>
              <w:spacing w:line="360" w:lineRule="exact"/>
              <w:rPr>
                <w:rFonts w:ascii="Arial" w:hAnsi="Arial" w:cs="Arial"/>
                <w:sz w:val="20"/>
              </w:rPr>
            </w:pPr>
            <w:r w:rsidRPr="00B73A70">
              <w:rPr>
                <w:rFonts w:ascii="Arial" w:hAnsi="Arial" w:cs="Arial"/>
                <w:sz w:val="20"/>
              </w:rPr>
              <w:t>19,859</w:t>
            </w:r>
          </w:p>
        </w:tc>
        <w:tc>
          <w:tcPr>
            <w:tcW w:w="2097" w:type="dxa"/>
          </w:tcPr>
          <w:p w14:paraId="11A071C7" w14:textId="77777777" w:rsidR="0028202B" w:rsidRPr="00B73A70" w:rsidRDefault="0028202B" w:rsidP="008B4855">
            <w:pPr>
              <w:tabs>
                <w:tab w:val="decimal" w:pos="1530"/>
              </w:tabs>
              <w:spacing w:line="360" w:lineRule="exact"/>
              <w:ind w:left="162" w:hanging="162"/>
              <w:rPr>
                <w:rFonts w:ascii="Arial" w:hAnsi="Arial" w:cs="Arial"/>
                <w:sz w:val="20"/>
              </w:rPr>
            </w:pPr>
            <w:r w:rsidRPr="00B73A70">
              <w:rPr>
                <w:rFonts w:ascii="Arial" w:hAnsi="Arial" w:cs="Arial"/>
                <w:sz w:val="20"/>
              </w:rPr>
              <w:t>14,889</w:t>
            </w:r>
          </w:p>
        </w:tc>
      </w:tr>
      <w:tr w:rsidR="0028202B" w:rsidRPr="00B73A70" w14:paraId="29FB89AB" w14:textId="77777777" w:rsidTr="00E90D4B">
        <w:tc>
          <w:tcPr>
            <w:tcW w:w="5130" w:type="dxa"/>
          </w:tcPr>
          <w:p w14:paraId="645E4E9D" w14:textId="77777777" w:rsidR="0028202B" w:rsidRPr="00B73A70" w:rsidRDefault="0028202B" w:rsidP="008B4855">
            <w:pPr>
              <w:spacing w:line="360" w:lineRule="exact"/>
              <w:rPr>
                <w:rFonts w:ascii="Arial" w:hAnsi="Arial" w:cs="Arial"/>
                <w:sz w:val="20"/>
              </w:rPr>
            </w:pPr>
            <w:r w:rsidRPr="00B73A70">
              <w:rPr>
                <w:rFonts w:ascii="Arial" w:hAnsi="Arial" w:cs="Arial"/>
                <w:sz w:val="20"/>
              </w:rPr>
              <w:t>Less:</w:t>
            </w:r>
            <w:r w:rsidRPr="00B73A70">
              <w:rPr>
                <w:rFonts w:ascii="Arial" w:hAnsi="Arial" w:cs="Arial"/>
                <w:sz w:val="20"/>
                <w:cs/>
              </w:rPr>
              <w:t xml:space="preserve"> </w:t>
            </w:r>
            <w:r w:rsidRPr="00B73A70">
              <w:rPr>
                <w:rFonts w:ascii="Arial" w:hAnsi="Arial" w:cs="Arial"/>
                <w:sz w:val="20"/>
              </w:rPr>
              <w:t>Contracts reassessed as service agreements</w:t>
            </w:r>
            <w:r w:rsidRPr="00B73A70">
              <w:rPr>
                <w:rFonts w:ascii="Arial" w:hAnsi="Arial" w:cs="Arial"/>
                <w:sz w:val="20"/>
                <w:cs/>
              </w:rPr>
              <w:t xml:space="preserve"> </w:t>
            </w:r>
          </w:p>
        </w:tc>
        <w:tc>
          <w:tcPr>
            <w:tcW w:w="2133" w:type="dxa"/>
          </w:tcPr>
          <w:p w14:paraId="10FACACF" w14:textId="77777777" w:rsidR="0028202B" w:rsidRPr="00B73A70" w:rsidRDefault="0028202B" w:rsidP="008B4855">
            <w:pPr>
              <w:tabs>
                <w:tab w:val="decimal" w:pos="1530"/>
              </w:tabs>
              <w:spacing w:line="360" w:lineRule="exact"/>
              <w:ind w:left="162" w:hanging="162"/>
              <w:rPr>
                <w:rFonts w:ascii="Arial" w:hAnsi="Arial" w:cs="Arial"/>
                <w:sz w:val="20"/>
              </w:rPr>
            </w:pPr>
            <w:r w:rsidRPr="00B73A70">
              <w:rPr>
                <w:rFonts w:ascii="Arial" w:hAnsi="Arial" w:cs="Arial"/>
                <w:sz w:val="20"/>
              </w:rPr>
              <w:t>(100,009)</w:t>
            </w:r>
          </w:p>
        </w:tc>
        <w:tc>
          <w:tcPr>
            <w:tcW w:w="2097" w:type="dxa"/>
          </w:tcPr>
          <w:p w14:paraId="00431EA6" w14:textId="77777777" w:rsidR="0028202B" w:rsidRPr="00B73A70" w:rsidRDefault="0028202B" w:rsidP="008B4855">
            <w:pPr>
              <w:tabs>
                <w:tab w:val="decimal" w:pos="1530"/>
              </w:tabs>
              <w:spacing w:line="360" w:lineRule="exact"/>
              <w:ind w:left="162" w:hanging="162"/>
              <w:rPr>
                <w:rFonts w:ascii="Arial" w:hAnsi="Arial" w:cs="Arial"/>
                <w:sz w:val="20"/>
              </w:rPr>
            </w:pPr>
            <w:r w:rsidRPr="00B73A70">
              <w:rPr>
                <w:rFonts w:ascii="Arial" w:hAnsi="Arial" w:cs="Arial"/>
                <w:sz w:val="20"/>
              </w:rPr>
              <w:t>(86,186)</w:t>
            </w:r>
          </w:p>
        </w:tc>
      </w:tr>
      <w:tr w:rsidR="0028202B" w:rsidRPr="00B73A70" w14:paraId="23A3F837" w14:textId="77777777" w:rsidTr="00E90D4B">
        <w:tc>
          <w:tcPr>
            <w:tcW w:w="5130" w:type="dxa"/>
          </w:tcPr>
          <w:p w14:paraId="31DD23EA" w14:textId="77777777" w:rsidR="0028202B" w:rsidRPr="00B73A70" w:rsidRDefault="0028202B" w:rsidP="008B4855">
            <w:pPr>
              <w:spacing w:line="360" w:lineRule="exact"/>
              <w:rPr>
                <w:rFonts w:ascii="Arial" w:hAnsi="Arial" w:cs="Arial"/>
                <w:sz w:val="20"/>
              </w:rPr>
            </w:pPr>
            <w:r w:rsidRPr="00B73A70">
              <w:rPr>
                <w:rFonts w:ascii="Arial" w:hAnsi="Arial" w:cs="Arial"/>
                <w:sz w:val="20"/>
              </w:rPr>
              <w:t>Less:</w:t>
            </w:r>
            <w:r w:rsidRPr="00B73A70">
              <w:rPr>
                <w:rFonts w:ascii="Arial" w:hAnsi="Arial" w:cs="Arial"/>
                <w:sz w:val="20"/>
                <w:cs/>
              </w:rPr>
              <w:t xml:space="preserve"> </w:t>
            </w:r>
            <w:r w:rsidRPr="00B73A70">
              <w:rPr>
                <w:rFonts w:ascii="Arial" w:hAnsi="Arial" w:cs="Arial"/>
                <w:sz w:val="20"/>
              </w:rPr>
              <w:t>Deferred interest expenses</w:t>
            </w:r>
          </w:p>
        </w:tc>
        <w:tc>
          <w:tcPr>
            <w:tcW w:w="2133" w:type="dxa"/>
          </w:tcPr>
          <w:p w14:paraId="0BB7921E" w14:textId="77777777" w:rsidR="0028202B" w:rsidRPr="00B73A70" w:rsidRDefault="0028202B" w:rsidP="008B4855">
            <w:pPr>
              <w:pBdr>
                <w:bottom w:val="single" w:sz="4" w:space="1" w:color="auto"/>
              </w:pBdr>
              <w:tabs>
                <w:tab w:val="decimal" w:pos="1530"/>
              </w:tabs>
              <w:spacing w:line="360" w:lineRule="exact"/>
              <w:ind w:left="162" w:hanging="162"/>
              <w:rPr>
                <w:rFonts w:ascii="Arial" w:hAnsi="Arial" w:cs="Arial"/>
                <w:sz w:val="20"/>
              </w:rPr>
            </w:pPr>
            <w:r w:rsidRPr="00B73A70">
              <w:rPr>
                <w:rFonts w:ascii="Arial" w:hAnsi="Arial" w:cs="Arial"/>
                <w:sz w:val="20"/>
              </w:rPr>
              <w:t>(1,910)</w:t>
            </w:r>
          </w:p>
        </w:tc>
        <w:tc>
          <w:tcPr>
            <w:tcW w:w="2097" w:type="dxa"/>
          </w:tcPr>
          <w:p w14:paraId="1C6D2EAA" w14:textId="77777777" w:rsidR="0028202B" w:rsidRPr="00B73A70" w:rsidRDefault="0028202B" w:rsidP="008B4855">
            <w:pPr>
              <w:pBdr>
                <w:bottom w:val="single" w:sz="4" w:space="1" w:color="auto"/>
              </w:pBdr>
              <w:tabs>
                <w:tab w:val="decimal" w:pos="1530"/>
              </w:tabs>
              <w:spacing w:line="360" w:lineRule="exact"/>
              <w:ind w:left="162" w:hanging="162"/>
              <w:rPr>
                <w:rFonts w:ascii="Arial" w:hAnsi="Arial" w:cs="Arial"/>
                <w:sz w:val="20"/>
              </w:rPr>
            </w:pPr>
            <w:r w:rsidRPr="00B73A70">
              <w:rPr>
                <w:rFonts w:ascii="Arial" w:hAnsi="Arial" w:cs="Arial"/>
                <w:sz w:val="20"/>
              </w:rPr>
              <w:t>(1,188)</w:t>
            </w:r>
          </w:p>
        </w:tc>
      </w:tr>
      <w:tr w:rsidR="0028202B" w:rsidRPr="00B73A70" w14:paraId="0EF98601" w14:textId="77777777" w:rsidTr="00E90D4B">
        <w:tc>
          <w:tcPr>
            <w:tcW w:w="5130" w:type="dxa"/>
          </w:tcPr>
          <w:p w14:paraId="64762241" w14:textId="77777777" w:rsidR="0028202B" w:rsidRPr="00B73A70" w:rsidRDefault="0028202B" w:rsidP="008B4855">
            <w:pPr>
              <w:spacing w:line="360" w:lineRule="exact"/>
              <w:rPr>
                <w:rFonts w:ascii="Arial" w:hAnsi="Arial" w:cs="Arial"/>
                <w:sz w:val="20"/>
              </w:rPr>
            </w:pPr>
            <w:r w:rsidRPr="00B73A70">
              <w:rPr>
                <w:rFonts w:ascii="Arial" w:hAnsi="Arial" w:cs="Arial"/>
                <w:sz w:val="20"/>
              </w:rPr>
              <w:t>Increase in lease liabilities</w:t>
            </w:r>
            <w:r w:rsidRPr="00B73A70">
              <w:rPr>
                <w:rFonts w:ascii="Arial" w:hAnsi="Arial" w:cs="Arial"/>
                <w:color w:val="000000"/>
                <w:spacing w:val="-4"/>
                <w:sz w:val="20"/>
              </w:rPr>
              <w:t xml:space="preserve"> due to TFRS </w:t>
            </w:r>
            <w:r w:rsidRPr="00B73A70">
              <w:rPr>
                <w:rFonts w:ascii="Arial" w:hAnsi="Arial" w:cs="Arial"/>
                <w:color w:val="000000"/>
                <w:spacing w:val="-4"/>
                <w:sz w:val="20"/>
                <w:cs/>
              </w:rPr>
              <w:t>16</w:t>
            </w:r>
            <w:r w:rsidRPr="00B73A70">
              <w:rPr>
                <w:rFonts w:ascii="Arial" w:hAnsi="Arial" w:cs="Arial"/>
                <w:color w:val="000000"/>
                <w:spacing w:val="-4"/>
                <w:sz w:val="20"/>
              </w:rPr>
              <w:t xml:space="preserve"> adoption</w:t>
            </w:r>
          </w:p>
        </w:tc>
        <w:tc>
          <w:tcPr>
            <w:tcW w:w="2133" w:type="dxa"/>
          </w:tcPr>
          <w:p w14:paraId="230D145F" w14:textId="77777777" w:rsidR="0028202B" w:rsidRPr="00B73A70" w:rsidRDefault="0028202B" w:rsidP="008B4855">
            <w:pPr>
              <w:tabs>
                <w:tab w:val="decimal" w:pos="1530"/>
              </w:tabs>
              <w:spacing w:line="360" w:lineRule="exact"/>
              <w:ind w:left="162" w:hanging="162"/>
              <w:rPr>
                <w:rFonts w:ascii="Arial" w:hAnsi="Arial" w:cs="Arial"/>
                <w:sz w:val="20"/>
              </w:rPr>
            </w:pPr>
            <w:r w:rsidRPr="00B73A70">
              <w:rPr>
                <w:rFonts w:ascii="Arial" w:hAnsi="Arial" w:cs="Arial"/>
                <w:sz w:val="20"/>
              </w:rPr>
              <w:t>50,289</w:t>
            </w:r>
          </w:p>
        </w:tc>
        <w:tc>
          <w:tcPr>
            <w:tcW w:w="2097" w:type="dxa"/>
          </w:tcPr>
          <w:p w14:paraId="47D3448C" w14:textId="77777777" w:rsidR="0028202B" w:rsidRPr="00B73A70" w:rsidRDefault="0028202B" w:rsidP="008B4855">
            <w:pPr>
              <w:tabs>
                <w:tab w:val="decimal" w:pos="1530"/>
              </w:tabs>
              <w:spacing w:line="360" w:lineRule="exact"/>
              <w:rPr>
                <w:rFonts w:ascii="Arial" w:hAnsi="Arial" w:cs="Arial"/>
                <w:sz w:val="20"/>
              </w:rPr>
            </w:pPr>
            <w:r w:rsidRPr="00B73A70">
              <w:rPr>
                <w:rFonts w:ascii="Arial" w:hAnsi="Arial" w:cs="Arial"/>
                <w:sz w:val="20"/>
              </w:rPr>
              <w:t>37,974</w:t>
            </w:r>
          </w:p>
        </w:tc>
      </w:tr>
      <w:tr w:rsidR="0028202B" w:rsidRPr="00B73A70" w14:paraId="094EA48E" w14:textId="77777777" w:rsidTr="00E90D4B">
        <w:tc>
          <w:tcPr>
            <w:tcW w:w="5130" w:type="dxa"/>
          </w:tcPr>
          <w:p w14:paraId="1596915C" w14:textId="77777777" w:rsidR="0028202B" w:rsidRPr="00B73A70" w:rsidRDefault="0028202B" w:rsidP="008B4855">
            <w:pPr>
              <w:spacing w:line="360" w:lineRule="exact"/>
              <w:ind w:left="253" w:hanging="253"/>
              <w:rPr>
                <w:rFonts w:ascii="Arial" w:hAnsi="Arial" w:cstheme="minorBidi"/>
                <w:sz w:val="20"/>
              </w:rPr>
            </w:pPr>
            <w:r w:rsidRPr="00B73A70">
              <w:rPr>
                <w:rFonts w:ascii="Arial" w:hAnsi="Arial" w:cs="Arial"/>
                <w:sz w:val="20"/>
              </w:rPr>
              <w:t>Liabilities under finance lease agreements                     as at 31 December 2019</w:t>
            </w:r>
          </w:p>
        </w:tc>
        <w:tc>
          <w:tcPr>
            <w:tcW w:w="2133" w:type="dxa"/>
            <w:vAlign w:val="bottom"/>
          </w:tcPr>
          <w:p w14:paraId="4C53245A" w14:textId="77777777" w:rsidR="0028202B" w:rsidRPr="00B73A70" w:rsidRDefault="0028202B" w:rsidP="008B4855">
            <w:pPr>
              <w:pBdr>
                <w:bottom w:val="single" w:sz="4" w:space="1" w:color="auto"/>
              </w:pBdr>
              <w:tabs>
                <w:tab w:val="decimal" w:pos="1530"/>
              </w:tabs>
              <w:spacing w:line="360" w:lineRule="exact"/>
              <w:ind w:left="162" w:hanging="162"/>
              <w:rPr>
                <w:rFonts w:ascii="Arial" w:hAnsi="Arial" w:cs="Arial"/>
                <w:sz w:val="20"/>
              </w:rPr>
            </w:pPr>
            <w:r w:rsidRPr="00B73A70">
              <w:rPr>
                <w:rFonts w:ascii="Arial" w:hAnsi="Arial" w:cs="Arial"/>
                <w:sz w:val="20"/>
              </w:rPr>
              <w:t>-</w:t>
            </w:r>
          </w:p>
        </w:tc>
        <w:tc>
          <w:tcPr>
            <w:tcW w:w="2097" w:type="dxa"/>
            <w:vAlign w:val="bottom"/>
          </w:tcPr>
          <w:p w14:paraId="2CA677CC" w14:textId="77777777" w:rsidR="0028202B" w:rsidRPr="00B73A70" w:rsidRDefault="0028202B" w:rsidP="008B4855">
            <w:pPr>
              <w:pBdr>
                <w:bottom w:val="single" w:sz="4" w:space="1" w:color="auto"/>
              </w:pBdr>
              <w:tabs>
                <w:tab w:val="decimal" w:pos="1530"/>
              </w:tabs>
              <w:spacing w:line="360" w:lineRule="exact"/>
              <w:rPr>
                <w:rFonts w:ascii="Arial" w:hAnsi="Arial" w:cs="Arial"/>
                <w:sz w:val="20"/>
              </w:rPr>
            </w:pPr>
            <w:r w:rsidRPr="00B73A70">
              <w:rPr>
                <w:rFonts w:ascii="Arial" w:hAnsi="Arial" w:cs="Arial"/>
                <w:sz w:val="20"/>
              </w:rPr>
              <w:t>-</w:t>
            </w:r>
          </w:p>
        </w:tc>
      </w:tr>
      <w:tr w:rsidR="0028202B" w:rsidRPr="00B73A70" w14:paraId="2A7B7447" w14:textId="77777777" w:rsidTr="00E90D4B">
        <w:tc>
          <w:tcPr>
            <w:tcW w:w="5130" w:type="dxa"/>
          </w:tcPr>
          <w:p w14:paraId="290B8E17" w14:textId="77777777" w:rsidR="0028202B" w:rsidRPr="00B73A70" w:rsidRDefault="0028202B" w:rsidP="008B4855">
            <w:pPr>
              <w:spacing w:line="360" w:lineRule="exact"/>
              <w:ind w:left="162" w:hanging="162"/>
              <w:rPr>
                <w:rFonts w:ascii="Arial" w:hAnsi="Arial" w:cs="Arial"/>
                <w:sz w:val="20"/>
              </w:rPr>
            </w:pPr>
            <w:r w:rsidRPr="00B73A70">
              <w:rPr>
                <w:rFonts w:ascii="Arial" w:hAnsi="Arial" w:cs="Arial"/>
                <w:sz w:val="20"/>
              </w:rPr>
              <w:t>Lease liabilities</w:t>
            </w:r>
            <w:r w:rsidRPr="00B73A70">
              <w:rPr>
                <w:rFonts w:ascii="Arial" w:hAnsi="Arial" w:cs="Arial"/>
                <w:sz w:val="20"/>
                <w:cs/>
              </w:rPr>
              <w:t xml:space="preserve"> </w:t>
            </w:r>
            <w:r w:rsidRPr="00B73A70">
              <w:rPr>
                <w:rFonts w:ascii="Arial" w:hAnsi="Arial" w:cs="Arial"/>
                <w:sz w:val="20"/>
              </w:rPr>
              <w:t>as at 1 January 2020</w:t>
            </w:r>
          </w:p>
        </w:tc>
        <w:tc>
          <w:tcPr>
            <w:tcW w:w="2133" w:type="dxa"/>
          </w:tcPr>
          <w:p w14:paraId="3B56CC2B" w14:textId="77777777" w:rsidR="0028202B" w:rsidRPr="00B73A70" w:rsidRDefault="0028202B" w:rsidP="008B4855">
            <w:pPr>
              <w:pBdr>
                <w:bottom w:val="double" w:sz="4" w:space="1" w:color="auto"/>
              </w:pBdr>
              <w:tabs>
                <w:tab w:val="decimal" w:pos="1530"/>
              </w:tabs>
              <w:spacing w:line="360" w:lineRule="exact"/>
              <w:ind w:left="162" w:hanging="162"/>
              <w:rPr>
                <w:rFonts w:ascii="Arial" w:hAnsi="Arial" w:cs="Arial"/>
                <w:sz w:val="20"/>
              </w:rPr>
            </w:pPr>
            <w:r w:rsidRPr="00B73A70">
              <w:rPr>
                <w:rFonts w:ascii="Arial" w:hAnsi="Arial" w:cs="Arial"/>
                <w:sz w:val="20"/>
              </w:rPr>
              <w:t>50,289</w:t>
            </w:r>
          </w:p>
        </w:tc>
        <w:tc>
          <w:tcPr>
            <w:tcW w:w="2097" w:type="dxa"/>
          </w:tcPr>
          <w:p w14:paraId="0BE34FDC" w14:textId="77777777" w:rsidR="0028202B" w:rsidRPr="00B73A70" w:rsidRDefault="0028202B" w:rsidP="008B4855">
            <w:pPr>
              <w:pBdr>
                <w:bottom w:val="double" w:sz="4" w:space="1" w:color="auto"/>
              </w:pBdr>
              <w:tabs>
                <w:tab w:val="decimal" w:pos="1530"/>
              </w:tabs>
              <w:spacing w:line="360" w:lineRule="exact"/>
              <w:ind w:left="162" w:hanging="162"/>
              <w:rPr>
                <w:rFonts w:ascii="Arial" w:hAnsi="Arial" w:cs="Arial"/>
                <w:sz w:val="20"/>
              </w:rPr>
            </w:pPr>
            <w:r w:rsidRPr="00B73A70">
              <w:rPr>
                <w:rFonts w:ascii="Arial" w:hAnsi="Arial" w:cs="Arial"/>
                <w:sz w:val="20"/>
              </w:rPr>
              <w:t>37,974</w:t>
            </w:r>
          </w:p>
        </w:tc>
      </w:tr>
      <w:tr w:rsidR="00970582" w:rsidRPr="0028202B" w14:paraId="113D11B9" w14:textId="77777777" w:rsidTr="00341F38">
        <w:tc>
          <w:tcPr>
            <w:tcW w:w="5130" w:type="dxa"/>
          </w:tcPr>
          <w:p w14:paraId="5D289AF6" w14:textId="4D13A1A2" w:rsidR="00970582" w:rsidRPr="00791CA8" w:rsidRDefault="00970582" w:rsidP="005C5342">
            <w:pPr>
              <w:spacing w:line="360" w:lineRule="exact"/>
              <w:ind w:left="253" w:hanging="253"/>
              <w:rPr>
                <w:rFonts w:ascii="Arial" w:hAnsi="Arial" w:cs="Arial"/>
                <w:sz w:val="20"/>
              </w:rPr>
            </w:pPr>
            <w:r w:rsidRPr="00791CA8">
              <w:rPr>
                <w:rFonts w:ascii="Arial" w:hAnsi="Arial" w:cs="Arial"/>
                <w:sz w:val="20"/>
              </w:rPr>
              <w:t xml:space="preserve">Weighted average incremental borrowing rate </w:t>
            </w:r>
            <w:r w:rsidR="005C5342" w:rsidRPr="00791CA8">
              <w:rPr>
                <w:rFonts w:ascii="Arial" w:hAnsi="Arial" w:cs="Arial"/>
                <w:sz w:val="20"/>
              </w:rPr>
              <w:t xml:space="preserve">                              </w:t>
            </w:r>
            <w:r w:rsidRPr="00791CA8">
              <w:rPr>
                <w:rFonts w:ascii="Arial" w:hAnsi="Arial" w:cs="Arial"/>
                <w:sz w:val="20"/>
              </w:rPr>
              <w:t>(percent per annum)</w:t>
            </w:r>
          </w:p>
        </w:tc>
        <w:tc>
          <w:tcPr>
            <w:tcW w:w="2133" w:type="dxa"/>
            <w:vAlign w:val="bottom"/>
          </w:tcPr>
          <w:p w14:paraId="79CDC108" w14:textId="3B672E96" w:rsidR="00970582" w:rsidRPr="00791CA8" w:rsidRDefault="00BF0F34" w:rsidP="005C5342">
            <w:pPr>
              <w:tabs>
                <w:tab w:val="decimal" w:pos="338"/>
              </w:tabs>
              <w:spacing w:line="360" w:lineRule="exact"/>
              <w:jc w:val="center"/>
              <w:rPr>
                <w:rFonts w:ascii="Arial" w:hAnsi="Arial" w:cs="Arial"/>
                <w:sz w:val="20"/>
              </w:rPr>
            </w:pPr>
            <w:r w:rsidRPr="00791CA8">
              <w:rPr>
                <w:rFonts w:ascii="Arial" w:hAnsi="Arial" w:cs="Arial"/>
                <w:sz w:val="20"/>
              </w:rPr>
              <w:t>4.00</w:t>
            </w:r>
            <w:r w:rsidR="00970582" w:rsidRPr="00791CA8">
              <w:rPr>
                <w:rFonts w:ascii="Arial" w:hAnsi="Arial" w:cs="Arial"/>
                <w:sz w:val="20"/>
              </w:rPr>
              <w:t xml:space="preserve"> </w:t>
            </w:r>
            <w:r w:rsidR="005C5342" w:rsidRPr="00791CA8">
              <w:rPr>
                <w:rFonts w:ascii="Arial" w:hAnsi="Arial" w:cs="Arial"/>
                <w:sz w:val="20"/>
              </w:rPr>
              <w:t>-</w:t>
            </w:r>
            <w:r w:rsidR="00970582" w:rsidRPr="00791CA8">
              <w:rPr>
                <w:rFonts w:ascii="Arial" w:hAnsi="Arial" w:cs="Arial"/>
                <w:sz w:val="20"/>
              </w:rPr>
              <w:t xml:space="preserve"> </w:t>
            </w:r>
            <w:r w:rsidRPr="00791CA8">
              <w:rPr>
                <w:rFonts w:ascii="Arial" w:hAnsi="Arial" w:cs="Arial"/>
                <w:sz w:val="20"/>
              </w:rPr>
              <w:t>4.50</w:t>
            </w:r>
          </w:p>
        </w:tc>
        <w:tc>
          <w:tcPr>
            <w:tcW w:w="2097" w:type="dxa"/>
            <w:vAlign w:val="bottom"/>
          </w:tcPr>
          <w:p w14:paraId="65733ECC" w14:textId="77777777" w:rsidR="00970582" w:rsidRPr="00791CA8" w:rsidRDefault="00BF0F34" w:rsidP="00A50380">
            <w:pPr>
              <w:tabs>
                <w:tab w:val="decimal" w:pos="545"/>
              </w:tabs>
              <w:spacing w:line="360" w:lineRule="exact"/>
              <w:ind w:left="162" w:hanging="162"/>
              <w:jc w:val="center"/>
              <w:rPr>
                <w:rFonts w:ascii="Arial" w:hAnsi="Arial" w:cs="Arial"/>
                <w:sz w:val="20"/>
              </w:rPr>
            </w:pPr>
            <w:r w:rsidRPr="00791CA8">
              <w:rPr>
                <w:rFonts w:ascii="Arial" w:hAnsi="Arial" w:cs="Arial"/>
                <w:sz w:val="20"/>
              </w:rPr>
              <w:t>4.00</w:t>
            </w:r>
          </w:p>
        </w:tc>
      </w:tr>
      <w:tr w:rsidR="0028202B" w:rsidRPr="0028202B" w14:paraId="32B62F69" w14:textId="77777777" w:rsidTr="00E90D4B">
        <w:tc>
          <w:tcPr>
            <w:tcW w:w="5130" w:type="dxa"/>
          </w:tcPr>
          <w:p w14:paraId="6EDD921D" w14:textId="77777777" w:rsidR="0028202B" w:rsidRPr="0028202B" w:rsidRDefault="0028202B" w:rsidP="008B4855">
            <w:pPr>
              <w:spacing w:line="360" w:lineRule="exact"/>
              <w:ind w:left="162" w:hanging="162"/>
              <w:rPr>
                <w:rFonts w:ascii="Arial" w:hAnsi="Arial" w:cs="Arial"/>
                <w:sz w:val="20"/>
                <w:highlight w:val="yellow"/>
                <w:cs/>
              </w:rPr>
            </w:pPr>
          </w:p>
        </w:tc>
        <w:tc>
          <w:tcPr>
            <w:tcW w:w="2133" w:type="dxa"/>
          </w:tcPr>
          <w:p w14:paraId="453B4D4F" w14:textId="77777777" w:rsidR="0028202B" w:rsidRPr="0028202B" w:rsidRDefault="0028202B" w:rsidP="008B4855">
            <w:pPr>
              <w:tabs>
                <w:tab w:val="decimal" w:pos="1530"/>
              </w:tabs>
              <w:spacing w:line="360" w:lineRule="exact"/>
              <w:ind w:left="162" w:hanging="162"/>
              <w:rPr>
                <w:rFonts w:ascii="Arial" w:hAnsi="Arial" w:cs="Arial"/>
                <w:sz w:val="20"/>
                <w:highlight w:val="yellow"/>
              </w:rPr>
            </w:pPr>
          </w:p>
        </w:tc>
        <w:tc>
          <w:tcPr>
            <w:tcW w:w="2097" w:type="dxa"/>
          </w:tcPr>
          <w:p w14:paraId="0F11A366" w14:textId="77777777" w:rsidR="0028202B" w:rsidRPr="0028202B" w:rsidRDefault="0028202B" w:rsidP="008B4855">
            <w:pPr>
              <w:tabs>
                <w:tab w:val="decimal" w:pos="1530"/>
              </w:tabs>
              <w:spacing w:line="360" w:lineRule="exact"/>
              <w:ind w:left="162" w:hanging="162"/>
              <w:rPr>
                <w:rFonts w:ascii="Arial" w:hAnsi="Arial" w:cs="Arial"/>
                <w:sz w:val="20"/>
                <w:highlight w:val="yellow"/>
              </w:rPr>
            </w:pPr>
          </w:p>
        </w:tc>
      </w:tr>
      <w:tr w:rsidR="0028202B" w:rsidRPr="00B73A70" w14:paraId="5E41D36F" w14:textId="77777777" w:rsidTr="00E90D4B">
        <w:tc>
          <w:tcPr>
            <w:tcW w:w="5130" w:type="dxa"/>
          </w:tcPr>
          <w:p w14:paraId="1245A132" w14:textId="77777777" w:rsidR="0028202B" w:rsidRPr="00B73A70" w:rsidRDefault="0028202B" w:rsidP="008B4855">
            <w:pPr>
              <w:spacing w:line="360" w:lineRule="exact"/>
              <w:rPr>
                <w:rFonts w:ascii="Arial" w:hAnsi="Arial" w:cs="Arial"/>
                <w:sz w:val="20"/>
              </w:rPr>
            </w:pPr>
            <w:r w:rsidRPr="00B73A70">
              <w:rPr>
                <w:rFonts w:ascii="Arial" w:hAnsi="Arial" w:cs="Arial"/>
                <w:sz w:val="20"/>
              </w:rPr>
              <w:t>Comprise of:</w:t>
            </w:r>
          </w:p>
        </w:tc>
        <w:tc>
          <w:tcPr>
            <w:tcW w:w="2133" w:type="dxa"/>
          </w:tcPr>
          <w:p w14:paraId="1445AAAC" w14:textId="77777777" w:rsidR="0028202B" w:rsidRPr="00B73A70" w:rsidRDefault="0028202B" w:rsidP="008B4855">
            <w:pPr>
              <w:tabs>
                <w:tab w:val="decimal" w:pos="1530"/>
              </w:tabs>
              <w:spacing w:line="360" w:lineRule="exact"/>
              <w:ind w:left="162" w:hanging="162"/>
              <w:rPr>
                <w:rFonts w:ascii="Arial" w:hAnsi="Arial" w:cs="Arial"/>
                <w:sz w:val="20"/>
              </w:rPr>
            </w:pPr>
          </w:p>
        </w:tc>
        <w:tc>
          <w:tcPr>
            <w:tcW w:w="2097" w:type="dxa"/>
          </w:tcPr>
          <w:p w14:paraId="4FB1421B" w14:textId="77777777" w:rsidR="0028202B" w:rsidRPr="00B73A70" w:rsidRDefault="0028202B" w:rsidP="008B4855">
            <w:pPr>
              <w:tabs>
                <w:tab w:val="decimal" w:pos="1530"/>
              </w:tabs>
              <w:spacing w:line="360" w:lineRule="exact"/>
              <w:ind w:left="162" w:hanging="162"/>
              <w:rPr>
                <w:rFonts w:ascii="Arial" w:hAnsi="Arial" w:cs="Arial"/>
                <w:sz w:val="20"/>
              </w:rPr>
            </w:pPr>
          </w:p>
        </w:tc>
      </w:tr>
      <w:tr w:rsidR="0028202B" w:rsidRPr="00B73A70" w14:paraId="346E8E13" w14:textId="77777777" w:rsidTr="00E90D4B">
        <w:tc>
          <w:tcPr>
            <w:tcW w:w="5130" w:type="dxa"/>
          </w:tcPr>
          <w:p w14:paraId="1E592A0F" w14:textId="77777777" w:rsidR="0028202B" w:rsidRPr="00B73A70" w:rsidRDefault="0028202B" w:rsidP="008B4855">
            <w:pPr>
              <w:spacing w:line="360" w:lineRule="exact"/>
              <w:ind w:firstLine="167"/>
              <w:rPr>
                <w:rFonts w:ascii="Arial" w:hAnsi="Arial" w:cs="Arial"/>
                <w:sz w:val="20"/>
              </w:rPr>
            </w:pPr>
            <w:r w:rsidRPr="00B73A70">
              <w:rPr>
                <w:rFonts w:ascii="Arial" w:hAnsi="Arial" w:cs="Arial"/>
                <w:sz w:val="20"/>
              </w:rPr>
              <w:t>Current lease liabilities</w:t>
            </w:r>
          </w:p>
        </w:tc>
        <w:tc>
          <w:tcPr>
            <w:tcW w:w="2133" w:type="dxa"/>
          </w:tcPr>
          <w:p w14:paraId="5DAF4808" w14:textId="77777777" w:rsidR="0028202B" w:rsidRPr="00B73A70" w:rsidRDefault="0028202B" w:rsidP="008B4855">
            <w:pPr>
              <w:tabs>
                <w:tab w:val="decimal" w:pos="1530"/>
              </w:tabs>
              <w:spacing w:line="360" w:lineRule="exact"/>
              <w:ind w:left="162" w:hanging="162"/>
              <w:rPr>
                <w:rFonts w:ascii="Arial" w:hAnsi="Arial" w:cs="Arial"/>
                <w:sz w:val="20"/>
              </w:rPr>
            </w:pPr>
            <w:r w:rsidRPr="00B73A70">
              <w:rPr>
                <w:rFonts w:ascii="Arial" w:hAnsi="Arial" w:cs="Arial"/>
                <w:sz w:val="20"/>
              </w:rPr>
              <w:t>23,146</w:t>
            </w:r>
          </w:p>
        </w:tc>
        <w:tc>
          <w:tcPr>
            <w:tcW w:w="2097" w:type="dxa"/>
          </w:tcPr>
          <w:p w14:paraId="286B38CB" w14:textId="77777777" w:rsidR="0028202B" w:rsidRPr="00B73A70" w:rsidRDefault="0028202B" w:rsidP="008B4855">
            <w:pPr>
              <w:tabs>
                <w:tab w:val="decimal" w:pos="1530"/>
              </w:tabs>
              <w:spacing w:line="360" w:lineRule="exact"/>
              <w:ind w:left="162" w:hanging="162"/>
              <w:rPr>
                <w:rFonts w:ascii="Arial" w:hAnsi="Arial" w:cs="Arial"/>
                <w:sz w:val="20"/>
              </w:rPr>
            </w:pPr>
            <w:r w:rsidRPr="00B73A70">
              <w:rPr>
                <w:rFonts w:ascii="Arial" w:hAnsi="Arial" w:cs="Arial"/>
                <w:sz w:val="20"/>
              </w:rPr>
              <w:t>19,071</w:t>
            </w:r>
          </w:p>
        </w:tc>
      </w:tr>
      <w:tr w:rsidR="0028202B" w:rsidRPr="00B73A70" w14:paraId="21BC2AC8" w14:textId="77777777" w:rsidTr="00E90D4B">
        <w:tc>
          <w:tcPr>
            <w:tcW w:w="5130" w:type="dxa"/>
          </w:tcPr>
          <w:p w14:paraId="104D4FF0" w14:textId="77777777" w:rsidR="0028202B" w:rsidRPr="00B73A70" w:rsidRDefault="0028202B" w:rsidP="008B4855">
            <w:pPr>
              <w:spacing w:line="360" w:lineRule="exact"/>
              <w:ind w:firstLine="167"/>
              <w:rPr>
                <w:rFonts w:ascii="Arial" w:hAnsi="Arial" w:cs="Arial"/>
                <w:sz w:val="20"/>
                <w:cs/>
              </w:rPr>
            </w:pPr>
            <w:r w:rsidRPr="00B73A70">
              <w:rPr>
                <w:rFonts w:ascii="Arial" w:hAnsi="Arial" w:cs="Arial"/>
                <w:sz w:val="20"/>
              </w:rPr>
              <w:t>Non-current lease liabilities</w:t>
            </w:r>
          </w:p>
        </w:tc>
        <w:tc>
          <w:tcPr>
            <w:tcW w:w="2133" w:type="dxa"/>
          </w:tcPr>
          <w:p w14:paraId="01006649" w14:textId="77777777" w:rsidR="0028202B" w:rsidRPr="00B73A70" w:rsidRDefault="0028202B" w:rsidP="008B4855">
            <w:pPr>
              <w:pBdr>
                <w:bottom w:val="single" w:sz="4" w:space="1" w:color="auto"/>
              </w:pBdr>
              <w:tabs>
                <w:tab w:val="decimal" w:pos="1530"/>
              </w:tabs>
              <w:spacing w:line="360" w:lineRule="exact"/>
              <w:ind w:left="162" w:hanging="162"/>
              <w:rPr>
                <w:rFonts w:ascii="Arial" w:hAnsi="Arial" w:cs="Arial"/>
                <w:sz w:val="20"/>
              </w:rPr>
            </w:pPr>
            <w:r w:rsidRPr="00B73A70">
              <w:rPr>
                <w:rFonts w:ascii="Arial" w:hAnsi="Arial" w:cs="Arial"/>
                <w:sz w:val="20"/>
              </w:rPr>
              <w:t>27,143</w:t>
            </w:r>
          </w:p>
        </w:tc>
        <w:tc>
          <w:tcPr>
            <w:tcW w:w="2097" w:type="dxa"/>
          </w:tcPr>
          <w:p w14:paraId="0760A590" w14:textId="77777777" w:rsidR="0028202B" w:rsidRPr="00B73A70" w:rsidRDefault="0028202B" w:rsidP="008B4855">
            <w:pPr>
              <w:pBdr>
                <w:bottom w:val="single" w:sz="4" w:space="1" w:color="auto"/>
              </w:pBdr>
              <w:tabs>
                <w:tab w:val="decimal" w:pos="1530"/>
              </w:tabs>
              <w:spacing w:line="360" w:lineRule="exact"/>
              <w:ind w:left="162" w:hanging="162"/>
              <w:rPr>
                <w:rFonts w:ascii="Arial" w:hAnsi="Arial" w:cs="Arial"/>
                <w:sz w:val="20"/>
              </w:rPr>
            </w:pPr>
            <w:r w:rsidRPr="00B73A70">
              <w:rPr>
                <w:rFonts w:ascii="Arial" w:hAnsi="Arial" w:cs="Arial"/>
                <w:sz w:val="20"/>
              </w:rPr>
              <w:t>18,903</w:t>
            </w:r>
          </w:p>
        </w:tc>
      </w:tr>
      <w:tr w:rsidR="0028202B" w:rsidRPr="00B73A70" w14:paraId="36DB46CD" w14:textId="77777777" w:rsidTr="00E90D4B">
        <w:tc>
          <w:tcPr>
            <w:tcW w:w="5130" w:type="dxa"/>
          </w:tcPr>
          <w:p w14:paraId="4AC1F2BD" w14:textId="77777777" w:rsidR="0028202B" w:rsidRPr="00B73A70" w:rsidRDefault="0028202B" w:rsidP="008B4855">
            <w:pPr>
              <w:spacing w:line="360" w:lineRule="exact"/>
              <w:ind w:left="162" w:hanging="162"/>
              <w:rPr>
                <w:rFonts w:ascii="Arial" w:hAnsi="Arial" w:cs="Arial"/>
                <w:sz w:val="20"/>
              </w:rPr>
            </w:pPr>
          </w:p>
        </w:tc>
        <w:tc>
          <w:tcPr>
            <w:tcW w:w="2133" w:type="dxa"/>
          </w:tcPr>
          <w:p w14:paraId="0D8A2813" w14:textId="77777777" w:rsidR="0028202B" w:rsidRPr="00B73A70" w:rsidRDefault="0028202B" w:rsidP="008B4855">
            <w:pPr>
              <w:pBdr>
                <w:bottom w:val="double" w:sz="4" w:space="1" w:color="auto"/>
              </w:pBdr>
              <w:tabs>
                <w:tab w:val="decimal" w:pos="1530"/>
              </w:tabs>
              <w:spacing w:line="360" w:lineRule="exact"/>
              <w:ind w:left="162" w:hanging="162"/>
              <w:rPr>
                <w:rFonts w:ascii="Arial" w:hAnsi="Arial" w:cs="Arial"/>
                <w:sz w:val="20"/>
              </w:rPr>
            </w:pPr>
            <w:r w:rsidRPr="00B73A70">
              <w:rPr>
                <w:rFonts w:ascii="Arial" w:hAnsi="Arial" w:cs="Arial"/>
                <w:sz w:val="20"/>
              </w:rPr>
              <w:t>50,289</w:t>
            </w:r>
          </w:p>
        </w:tc>
        <w:tc>
          <w:tcPr>
            <w:tcW w:w="2097" w:type="dxa"/>
          </w:tcPr>
          <w:p w14:paraId="08300FD0" w14:textId="77777777" w:rsidR="0028202B" w:rsidRPr="00B73A70" w:rsidRDefault="0028202B" w:rsidP="008B4855">
            <w:pPr>
              <w:pBdr>
                <w:bottom w:val="double" w:sz="4" w:space="1" w:color="auto"/>
              </w:pBdr>
              <w:tabs>
                <w:tab w:val="decimal" w:pos="1530"/>
              </w:tabs>
              <w:spacing w:line="360" w:lineRule="exact"/>
              <w:ind w:left="162" w:hanging="162"/>
              <w:rPr>
                <w:rFonts w:ascii="Arial" w:hAnsi="Arial" w:cs="Arial"/>
                <w:sz w:val="20"/>
              </w:rPr>
            </w:pPr>
            <w:r w:rsidRPr="00B73A70">
              <w:rPr>
                <w:rFonts w:ascii="Arial" w:hAnsi="Arial" w:cs="Arial"/>
                <w:sz w:val="20"/>
              </w:rPr>
              <w:t>37,974</w:t>
            </w:r>
          </w:p>
        </w:tc>
      </w:tr>
    </w:tbl>
    <w:p w14:paraId="1537EEB5" w14:textId="77777777" w:rsidR="00350A21" w:rsidRPr="00D957AD" w:rsidRDefault="00970582" w:rsidP="00716E8C">
      <w:pPr>
        <w:spacing w:before="240" w:after="120" w:line="360" w:lineRule="exact"/>
        <w:ind w:left="605" w:hanging="605"/>
        <w:jc w:val="thaiDistribute"/>
        <w:rPr>
          <w:rFonts w:ascii="Arial" w:hAnsi="Arial" w:cs="Arial"/>
          <w:b/>
          <w:bCs/>
          <w:sz w:val="22"/>
          <w:szCs w:val="22"/>
        </w:rPr>
      </w:pPr>
      <w:r>
        <w:rPr>
          <w:rFonts w:ascii="Arial" w:hAnsi="Arial" w:cs="Arial"/>
          <w:b/>
          <w:bCs/>
          <w:sz w:val="22"/>
          <w:szCs w:val="22"/>
        </w:rPr>
        <w:t>5</w:t>
      </w:r>
      <w:r w:rsidR="00013FFC" w:rsidRPr="00D957AD">
        <w:rPr>
          <w:rFonts w:ascii="Arial" w:hAnsi="Arial" w:cs="Arial"/>
          <w:b/>
          <w:bCs/>
          <w:sz w:val="22"/>
          <w:szCs w:val="22"/>
        </w:rPr>
        <w:t>.</w:t>
      </w:r>
      <w:r w:rsidR="00BC6A27" w:rsidRPr="00D957AD">
        <w:rPr>
          <w:rFonts w:ascii="Arial" w:hAnsi="Arial" w:cs="Arial"/>
          <w:b/>
          <w:bCs/>
          <w:sz w:val="22"/>
          <w:szCs w:val="22"/>
        </w:rPr>
        <w:tab/>
      </w:r>
      <w:r w:rsidR="00350A21" w:rsidRPr="00D957AD">
        <w:rPr>
          <w:rFonts w:ascii="Arial" w:hAnsi="Arial" w:cs="Arial"/>
          <w:b/>
          <w:bCs/>
          <w:sz w:val="22"/>
          <w:szCs w:val="22"/>
        </w:rPr>
        <w:t>Significant accounting policies</w:t>
      </w:r>
    </w:p>
    <w:p w14:paraId="1DCD4D21" w14:textId="513378C3" w:rsidR="00350A21" w:rsidRPr="00D957AD" w:rsidRDefault="00970582" w:rsidP="00716E8C">
      <w:pPr>
        <w:spacing w:before="120" w:after="120" w:line="360" w:lineRule="exact"/>
        <w:ind w:left="605" w:hanging="605"/>
        <w:jc w:val="thaiDistribute"/>
        <w:rPr>
          <w:rFonts w:ascii="Arial" w:hAnsi="Arial" w:cs="Arial"/>
          <w:b/>
          <w:bCs/>
          <w:sz w:val="22"/>
          <w:szCs w:val="22"/>
        </w:rPr>
      </w:pPr>
      <w:r>
        <w:rPr>
          <w:rFonts w:ascii="Arial" w:hAnsi="Arial" w:cs="Arial"/>
          <w:b/>
          <w:bCs/>
          <w:sz w:val="22"/>
          <w:szCs w:val="22"/>
        </w:rPr>
        <w:t>5</w:t>
      </w:r>
      <w:r w:rsidR="00350A21" w:rsidRPr="00D957AD">
        <w:rPr>
          <w:rFonts w:ascii="Arial" w:hAnsi="Arial" w:cs="Arial"/>
          <w:b/>
          <w:bCs/>
          <w:sz w:val="22"/>
          <w:szCs w:val="22"/>
        </w:rPr>
        <w:t>.1</w:t>
      </w:r>
      <w:r w:rsidR="00350A21" w:rsidRPr="00D957AD">
        <w:rPr>
          <w:rFonts w:ascii="Arial" w:hAnsi="Arial" w:cs="Arial"/>
          <w:b/>
          <w:bCs/>
          <w:sz w:val="22"/>
          <w:szCs w:val="22"/>
        </w:rPr>
        <w:tab/>
        <w:t xml:space="preserve">Revenue </w:t>
      </w:r>
      <w:r w:rsidR="001A1D88">
        <w:rPr>
          <w:rFonts w:ascii="Arial" w:hAnsi="Arial" w:cs="Arial"/>
          <w:b/>
          <w:bCs/>
          <w:sz w:val="22"/>
          <w:szCs w:val="22"/>
        </w:rPr>
        <w:t xml:space="preserve">and expense </w:t>
      </w:r>
      <w:r w:rsidR="00350A21" w:rsidRPr="00D957AD">
        <w:rPr>
          <w:rFonts w:ascii="Arial" w:hAnsi="Arial" w:cs="Arial"/>
          <w:b/>
          <w:bCs/>
          <w:sz w:val="22"/>
          <w:szCs w:val="22"/>
        </w:rPr>
        <w:t>recognition</w:t>
      </w:r>
    </w:p>
    <w:p w14:paraId="6814A761" w14:textId="77777777" w:rsidR="00350A21" w:rsidRPr="00D957AD" w:rsidRDefault="00350A21" w:rsidP="00716E8C">
      <w:pPr>
        <w:spacing w:before="120" w:after="120" w:line="360" w:lineRule="exact"/>
        <w:ind w:left="605" w:hanging="605"/>
        <w:jc w:val="thaiDistribute"/>
        <w:rPr>
          <w:rFonts w:ascii="Arial" w:hAnsi="Arial" w:cs="Arial"/>
          <w:i/>
          <w:iCs/>
          <w:sz w:val="22"/>
          <w:szCs w:val="22"/>
        </w:rPr>
      </w:pPr>
      <w:r w:rsidRPr="00D957AD">
        <w:rPr>
          <w:rFonts w:ascii="Arial" w:hAnsi="Arial" w:cs="Arial"/>
          <w:sz w:val="22"/>
          <w:szCs w:val="22"/>
        </w:rPr>
        <w:tab/>
      </w:r>
      <w:r w:rsidRPr="00D957AD">
        <w:rPr>
          <w:rFonts w:ascii="Arial" w:hAnsi="Arial" w:cs="Arial"/>
          <w:i/>
          <w:iCs/>
          <w:sz w:val="22"/>
          <w:szCs w:val="22"/>
        </w:rPr>
        <w:t>Sales of goods</w:t>
      </w:r>
    </w:p>
    <w:p w14:paraId="7B661D82" w14:textId="470503AD" w:rsidR="00350A21" w:rsidRPr="00D957AD" w:rsidRDefault="00350A21" w:rsidP="00716E8C">
      <w:pPr>
        <w:spacing w:before="120" w:after="120" w:line="360" w:lineRule="exact"/>
        <w:ind w:left="605" w:hanging="605"/>
        <w:jc w:val="thaiDistribute"/>
        <w:rPr>
          <w:rFonts w:ascii="Arial" w:hAnsi="Arial" w:cs="Arial"/>
          <w:sz w:val="22"/>
          <w:szCs w:val="22"/>
        </w:rPr>
      </w:pPr>
      <w:r w:rsidRPr="00D957AD">
        <w:rPr>
          <w:rFonts w:ascii="Arial" w:hAnsi="Arial" w:cs="Arial"/>
          <w:sz w:val="22"/>
          <w:szCs w:val="22"/>
        </w:rPr>
        <w:tab/>
      </w:r>
      <w:r w:rsidR="00716E8C" w:rsidRPr="00716E8C">
        <w:rPr>
          <w:rFonts w:ascii="Arial" w:hAnsi="Arial" w:cs="Arial"/>
          <w:sz w:val="22"/>
          <w:szCs w:val="22"/>
        </w:rPr>
        <w:t>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w:t>
      </w:r>
      <w:r w:rsidRPr="00D957AD">
        <w:rPr>
          <w:rFonts w:ascii="Arial" w:hAnsi="Arial" w:cs="Arial"/>
          <w:sz w:val="22"/>
          <w:szCs w:val="22"/>
        </w:rPr>
        <w:t>.</w:t>
      </w:r>
    </w:p>
    <w:p w14:paraId="17870C4D" w14:textId="77777777" w:rsidR="00A6572C" w:rsidRPr="0013476C" w:rsidRDefault="00A6572C" w:rsidP="00716E8C">
      <w:pPr>
        <w:spacing w:before="120" w:after="120" w:line="360" w:lineRule="exact"/>
        <w:ind w:left="605" w:hanging="605"/>
        <w:jc w:val="thaiDistribute"/>
        <w:rPr>
          <w:rFonts w:ascii="Arial" w:hAnsi="Arial" w:cs="Arial"/>
          <w:i/>
          <w:iCs/>
          <w:sz w:val="22"/>
          <w:szCs w:val="22"/>
        </w:rPr>
      </w:pPr>
      <w:r>
        <w:rPr>
          <w:rFonts w:ascii="Arial" w:hAnsi="Arial" w:cs="Arial"/>
          <w:i/>
          <w:iCs/>
          <w:sz w:val="22"/>
          <w:szCs w:val="22"/>
        </w:rPr>
        <w:tab/>
      </w:r>
      <w:r w:rsidRPr="0013476C">
        <w:rPr>
          <w:rFonts w:ascii="Arial" w:hAnsi="Arial" w:cs="Arial"/>
          <w:i/>
          <w:iCs/>
          <w:sz w:val="22"/>
          <w:szCs w:val="22"/>
        </w:rPr>
        <w:t>Rental income</w:t>
      </w:r>
    </w:p>
    <w:p w14:paraId="2C0FABC3" w14:textId="4CFC2870" w:rsidR="008B4855" w:rsidRDefault="00A6572C" w:rsidP="00716E8C">
      <w:pPr>
        <w:spacing w:before="120" w:after="120" w:line="360" w:lineRule="exact"/>
        <w:ind w:left="605" w:hanging="605"/>
        <w:jc w:val="thaiDistribute"/>
        <w:rPr>
          <w:rFonts w:ascii="Arial" w:hAnsi="Arial" w:cs="Arial"/>
          <w:sz w:val="22"/>
          <w:szCs w:val="22"/>
        </w:rPr>
      </w:pPr>
      <w:r>
        <w:rPr>
          <w:rFonts w:ascii="Arial" w:hAnsi="Arial" w:cs="Arial"/>
          <w:sz w:val="22"/>
          <w:szCs w:val="22"/>
        </w:rPr>
        <w:tab/>
      </w:r>
      <w:r w:rsidRPr="0013476C">
        <w:rPr>
          <w:rFonts w:ascii="Arial" w:hAnsi="Arial" w:cs="Arial"/>
          <w:sz w:val="22"/>
          <w:szCs w:val="22"/>
        </w:rPr>
        <w:t xml:space="preserve">Rental income is </w:t>
      </w:r>
      <w:r w:rsidR="001A1D88">
        <w:rPr>
          <w:rFonts w:ascii="Arial" w:hAnsi="Arial" w:cs="Arial"/>
          <w:sz w:val="22"/>
          <w:szCs w:val="22"/>
        </w:rPr>
        <w:t>recogni</w:t>
      </w:r>
      <w:r w:rsidR="002E6C29">
        <w:rPr>
          <w:rFonts w:ascii="Arial" w:hAnsi="Arial" w:cs="Arial"/>
          <w:sz w:val="22"/>
          <w:szCs w:val="22"/>
        </w:rPr>
        <w:t>s</w:t>
      </w:r>
      <w:r w:rsidR="001A1D88">
        <w:rPr>
          <w:rFonts w:ascii="Arial" w:hAnsi="Arial" w:cs="Arial"/>
          <w:sz w:val="22"/>
          <w:szCs w:val="22"/>
        </w:rPr>
        <w:t>ed on the straight-line basis over the lease term</w:t>
      </w:r>
      <w:r w:rsidRPr="0013476C">
        <w:rPr>
          <w:rFonts w:ascii="Arial" w:hAnsi="Arial" w:cs="Arial"/>
          <w:sz w:val="22"/>
          <w:szCs w:val="22"/>
        </w:rPr>
        <w:t>.</w:t>
      </w:r>
      <w:r w:rsidR="008B4855">
        <w:rPr>
          <w:rFonts w:ascii="Arial" w:hAnsi="Arial" w:cs="Arial"/>
          <w:sz w:val="22"/>
          <w:szCs w:val="22"/>
        </w:rPr>
        <w:br w:type="page"/>
      </w:r>
    </w:p>
    <w:p w14:paraId="703D2709" w14:textId="77777777" w:rsidR="00350A21" w:rsidRPr="00D957AD" w:rsidRDefault="00D77453" w:rsidP="00716E8C">
      <w:pPr>
        <w:spacing w:before="120" w:after="120" w:line="350" w:lineRule="exact"/>
        <w:ind w:left="605" w:hanging="605"/>
        <w:jc w:val="thaiDistribute"/>
        <w:rPr>
          <w:rFonts w:ascii="Arial" w:hAnsi="Arial" w:cs="Arial"/>
          <w:i/>
          <w:iCs/>
          <w:sz w:val="22"/>
          <w:szCs w:val="22"/>
        </w:rPr>
      </w:pPr>
      <w:r w:rsidRPr="00D957AD">
        <w:rPr>
          <w:rFonts w:ascii="Arial" w:hAnsi="Arial" w:cs="Arial"/>
          <w:i/>
          <w:iCs/>
          <w:sz w:val="22"/>
          <w:szCs w:val="22"/>
        </w:rPr>
        <w:lastRenderedPageBreak/>
        <w:tab/>
      </w:r>
      <w:r w:rsidR="00350A21" w:rsidRPr="00D957AD">
        <w:rPr>
          <w:rFonts w:ascii="Arial" w:hAnsi="Arial" w:cs="Arial"/>
          <w:i/>
          <w:iCs/>
          <w:sz w:val="22"/>
          <w:szCs w:val="22"/>
        </w:rPr>
        <w:t xml:space="preserve">Rendering of services </w:t>
      </w:r>
    </w:p>
    <w:p w14:paraId="750F843E" w14:textId="19CEEA81" w:rsidR="00350A21" w:rsidRPr="00D957AD" w:rsidRDefault="00350A21" w:rsidP="00716E8C">
      <w:pPr>
        <w:spacing w:before="120" w:after="120" w:line="350" w:lineRule="exact"/>
        <w:ind w:left="605" w:hanging="605"/>
        <w:jc w:val="thaiDistribute"/>
        <w:rPr>
          <w:rFonts w:ascii="Arial" w:hAnsi="Arial" w:cs="Arial"/>
          <w:sz w:val="22"/>
          <w:szCs w:val="22"/>
        </w:rPr>
      </w:pPr>
      <w:r w:rsidRPr="00D957AD">
        <w:rPr>
          <w:rFonts w:ascii="Arial" w:hAnsi="Arial" w:cs="Arial"/>
          <w:sz w:val="22"/>
          <w:szCs w:val="22"/>
        </w:rPr>
        <w:tab/>
        <w:t xml:space="preserve">Service revenue is recognised </w:t>
      </w:r>
      <w:r w:rsidR="00824832">
        <w:rPr>
          <w:rFonts w:ascii="Arial" w:hAnsi="Arial" w:cs="Browallia New"/>
          <w:sz w:val="22"/>
        </w:rPr>
        <w:t>at a point in time upon completion of the service</w:t>
      </w:r>
      <w:r w:rsidRPr="00D957AD">
        <w:rPr>
          <w:rFonts w:ascii="Arial" w:hAnsi="Arial" w:cs="Arial"/>
          <w:sz w:val="22"/>
          <w:szCs w:val="22"/>
        </w:rPr>
        <w:t>.</w:t>
      </w:r>
    </w:p>
    <w:p w14:paraId="6F514804" w14:textId="77777777" w:rsidR="00350A21" w:rsidRPr="00D957AD" w:rsidRDefault="00D57AE8" w:rsidP="00716E8C">
      <w:pPr>
        <w:spacing w:before="120" w:after="120" w:line="350" w:lineRule="exact"/>
        <w:ind w:left="605" w:hanging="605"/>
        <w:jc w:val="thaiDistribute"/>
        <w:rPr>
          <w:rFonts w:ascii="Arial" w:hAnsi="Arial" w:cs="Arial"/>
          <w:i/>
          <w:iCs/>
          <w:sz w:val="22"/>
          <w:szCs w:val="22"/>
        </w:rPr>
      </w:pPr>
      <w:r w:rsidRPr="00D957AD">
        <w:rPr>
          <w:rFonts w:ascii="Arial" w:hAnsi="Arial" w:cs="Arial"/>
          <w:i/>
          <w:iCs/>
          <w:sz w:val="22"/>
          <w:szCs w:val="22"/>
        </w:rPr>
        <w:tab/>
      </w:r>
      <w:r w:rsidR="00350A21" w:rsidRPr="00D957AD">
        <w:rPr>
          <w:rFonts w:ascii="Arial" w:hAnsi="Arial" w:cs="Arial"/>
          <w:i/>
          <w:iCs/>
          <w:sz w:val="22"/>
          <w:szCs w:val="22"/>
        </w:rPr>
        <w:t xml:space="preserve">Interest income </w:t>
      </w:r>
    </w:p>
    <w:p w14:paraId="1C44A748" w14:textId="2D602B93" w:rsidR="00350A21" w:rsidRDefault="00350A21" w:rsidP="00716E8C">
      <w:pPr>
        <w:spacing w:before="120" w:after="120" w:line="350" w:lineRule="exact"/>
        <w:ind w:left="605" w:hanging="605"/>
        <w:jc w:val="thaiDistribute"/>
        <w:rPr>
          <w:rFonts w:ascii="Arial" w:hAnsi="Arial" w:cs="Arial"/>
          <w:sz w:val="22"/>
          <w:szCs w:val="22"/>
        </w:rPr>
      </w:pPr>
      <w:r w:rsidRPr="00D957AD">
        <w:rPr>
          <w:rFonts w:ascii="Arial" w:hAnsi="Arial" w:cs="Arial"/>
          <w:sz w:val="22"/>
          <w:szCs w:val="22"/>
        </w:rPr>
        <w:tab/>
      </w:r>
      <w:r w:rsidR="00BF0F34" w:rsidRPr="00BF0F34">
        <w:rPr>
          <w:rFonts w:ascii="Arial" w:hAnsi="Arial" w:cs="Arial"/>
          <w:sz w:val="22"/>
          <w:szCs w:val="22"/>
        </w:rPr>
        <w:t>Interest income is</w:t>
      </w:r>
      <w:r w:rsidR="00BF0F34" w:rsidRPr="00BF0F34">
        <w:rPr>
          <w:rFonts w:ascii="Arial" w:hAnsi="Arial" w:cs="Arial" w:hint="cs"/>
          <w:sz w:val="22"/>
          <w:szCs w:val="22"/>
          <w:cs/>
        </w:rPr>
        <w:t xml:space="preserve"> </w:t>
      </w:r>
      <w:r w:rsidR="00BF0F34" w:rsidRPr="00BF0F34">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BF0F34" w:rsidRPr="00BF0F34">
        <w:rPr>
          <w:rFonts w:ascii="Arial" w:hAnsi="Arial" w:cs="Arial" w:hint="cs"/>
          <w:sz w:val="22"/>
          <w:szCs w:val="22"/>
          <w:cs/>
        </w:rPr>
        <w:t xml:space="preserve"> </w:t>
      </w:r>
      <w:r w:rsidR="00BF0F34" w:rsidRPr="00BF0F34">
        <w:rPr>
          <w:rFonts w:ascii="Arial" w:hAnsi="Arial" w:cs="Arial"/>
          <w:sz w:val="22"/>
          <w:szCs w:val="22"/>
        </w:rPr>
        <w:t>is applied to the net carrying amount of the financial asset (net of the expected credit loss allowance).</w:t>
      </w:r>
    </w:p>
    <w:p w14:paraId="10D2494E" w14:textId="77777777" w:rsidR="00BF0F34" w:rsidRPr="00BF0F34" w:rsidRDefault="00BF0F34" w:rsidP="00716E8C">
      <w:pPr>
        <w:spacing w:before="120" w:after="120" w:line="350" w:lineRule="exact"/>
        <w:ind w:left="605" w:hanging="605"/>
        <w:jc w:val="thaiDistribute"/>
        <w:rPr>
          <w:rFonts w:ascii="Arial" w:hAnsi="Arial" w:cs="Arial"/>
          <w:i/>
          <w:iCs/>
          <w:sz w:val="22"/>
          <w:szCs w:val="22"/>
        </w:rPr>
      </w:pPr>
      <w:r w:rsidRPr="00BF0F34">
        <w:rPr>
          <w:rFonts w:ascii="Arial" w:hAnsi="Arial" w:cs="Arial"/>
          <w:i/>
          <w:iCs/>
          <w:sz w:val="22"/>
          <w:szCs w:val="22"/>
        </w:rPr>
        <w:tab/>
        <w:t xml:space="preserve">Finance cost </w:t>
      </w:r>
    </w:p>
    <w:p w14:paraId="6E52E823" w14:textId="77777777" w:rsidR="00BF0F34" w:rsidRPr="00BF0F34" w:rsidRDefault="00BF0F34" w:rsidP="00716E8C">
      <w:pPr>
        <w:spacing w:before="120" w:after="120" w:line="350" w:lineRule="exact"/>
        <w:ind w:left="605" w:hanging="605"/>
        <w:jc w:val="thaiDistribute"/>
        <w:rPr>
          <w:rFonts w:ascii="Arial" w:hAnsi="Arial" w:cs="Arial"/>
          <w:sz w:val="22"/>
          <w:szCs w:val="22"/>
        </w:rPr>
      </w:pPr>
      <w:r w:rsidRPr="00BF0F34">
        <w:rPr>
          <w:rFonts w:ascii="Arial" w:hAnsi="Arial" w:cs="Arial"/>
          <w:sz w:val="22"/>
          <w:szCs w:val="22"/>
        </w:rPr>
        <w:tab/>
        <w:t xml:space="preserve">Interest expense from financial liabilities at amortised cost is calculated using the effective interest method and recognised on an accrual basis. </w:t>
      </w:r>
    </w:p>
    <w:p w14:paraId="7DA06665" w14:textId="77777777" w:rsidR="00350A21" w:rsidRPr="00D957AD" w:rsidRDefault="00350A21" w:rsidP="00716E8C">
      <w:pPr>
        <w:spacing w:before="120" w:after="120" w:line="350" w:lineRule="exact"/>
        <w:ind w:left="605" w:hanging="605"/>
        <w:jc w:val="thaiDistribute"/>
        <w:rPr>
          <w:rFonts w:ascii="Arial" w:hAnsi="Arial" w:cs="Arial"/>
          <w:i/>
          <w:iCs/>
          <w:sz w:val="22"/>
          <w:szCs w:val="22"/>
        </w:rPr>
      </w:pPr>
      <w:r w:rsidRPr="00D957AD">
        <w:rPr>
          <w:rFonts w:ascii="Arial" w:hAnsi="Arial" w:cs="Arial"/>
          <w:sz w:val="22"/>
          <w:szCs w:val="22"/>
        </w:rPr>
        <w:tab/>
      </w:r>
      <w:r w:rsidRPr="00D957AD">
        <w:rPr>
          <w:rFonts w:ascii="Arial" w:hAnsi="Arial" w:cs="Arial"/>
          <w:i/>
          <w:iCs/>
          <w:sz w:val="22"/>
          <w:szCs w:val="22"/>
        </w:rPr>
        <w:t>Dividends</w:t>
      </w:r>
    </w:p>
    <w:p w14:paraId="0D852F40" w14:textId="77777777" w:rsidR="00350A21" w:rsidRPr="00D957AD" w:rsidRDefault="00350A21" w:rsidP="00716E8C">
      <w:pPr>
        <w:spacing w:before="120" w:after="120" w:line="350" w:lineRule="exact"/>
        <w:ind w:left="605" w:hanging="605"/>
        <w:jc w:val="thaiDistribute"/>
        <w:rPr>
          <w:rFonts w:ascii="Arial" w:hAnsi="Arial" w:cs="Arial"/>
          <w:sz w:val="22"/>
          <w:szCs w:val="22"/>
        </w:rPr>
      </w:pPr>
      <w:r w:rsidRPr="00D957AD">
        <w:rPr>
          <w:rFonts w:ascii="Arial" w:hAnsi="Arial" w:cs="Arial"/>
          <w:sz w:val="22"/>
          <w:szCs w:val="22"/>
        </w:rPr>
        <w:tab/>
        <w:t>Dividends are recognised when the right to receive the dividends is established.</w:t>
      </w:r>
    </w:p>
    <w:p w14:paraId="497255C8" w14:textId="77777777" w:rsidR="00350A21" w:rsidRPr="00D957AD" w:rsidRDefault="00E52FCF" w:rsidP="00716E8C">
      <w:pPr>
        <w:spacing w:before="120" w:after="120" w:line="350" w:lineRule="exact"/>
        <w:ind w:left="605" w:hanging="605"/>
        <w:jc w:val="thaiDistribute"/>
        <w:rPr>
          <w:rFonts w:ascii="Arial" w:hAnsi="Arial" w:cs="Arial"/>
          <w:b/>
          <w:bCs/>
          <w:sz w:val="22"/>
          <w:szCs w:val="22"/>
        </w:rPr>
      </w:pPr>
      <w:r>
        <w:rPr>
          <w:rFonts w:ascii="Arial" w:hAnsi="Arial" w:cs="Arial"/>
          <w:b/>
          <w:bCs/>
          <w:sz w:val="22"/>
          <w:szCs w:val="22"/>
        </w:rPr>
        <w:t>5</w:t>
      </w:r>
      <w:r w:rsidR="00350A21" w:rsidRPr="00D957AD">
        <w:rPr>
          <w:rFonts w:ascii="Arial" w:hAnsi="Arial" w:cs="Arial"/>
          <w:b/>
          <w:bCs/>
          <w:sz w:val="22"/>
          <w:szCs w:val="22"/>
        </w:rPr>
        <w:t>.2</w:t>
      </w:r>
      <w:r w:rsidR="00350A21" w:rsidRPr="00D957AD">
        <w:rPr>
          <w:rFonts w:ascii="Arial" w:hAnsi="Arial" w:cs="Arial"/>
          <w:b/>
          <w:bCs/>
          <w:sz w:val="22"/>
          <w:szCs w:val="22"/>
        </w:rPr>
        <w:tab/>
        <w:t>Cash and cash equivalents</w:t>
      </w:r>
    </w:p>
    <w:p w14:paraId="4251C7F3" w14:textId="77777777" w:rsidR="00350A21" w:rsidRPr="00D957AD" w:rsidRDefault="00350A21" w:rsidP="00716E8C">
      <w:pPr>
        <w:spacing w:before="120" w:after="120" w:line="350" w:lineRule="exact"/>
        <w:ind w:left="630" w:hanging="605"/>
        <w:jc w:val="thaiDistribute"/>
        <w:rPr>
          <w:rFonts w:ascii="Arial" w:hAnsi="Arial" w:cs="Arial"/>
          <w:sz w:val="22"/>
          <w:szCs w:val="22"/>
        </w:rPr>
      </w:pPr>
      <w:r w:rsidRPr="00D957AD">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56709D80" w14:textId="77777777" w:rsidR="00350A21" w:rsidRPr="00D957AD" w:rsidRDefault="00E52FCF" w:rsidP="00716E8C">
      <w:pPr>
        <w:spacing w:before="120" w:after="120" w:line="350" w:lineRule="exact"/>
        <w:ind w:left="605" w:hanging="605"/>
        <w:jc w:val="thaiDistribute"/>
        <w:rPr>
          <w:rFonts w:ascii="Arial" w:hAnsi="Arial" w:cs="Arial"/>
          <w:b/>
          <w:bCs/>
          <w:sz w:val="22"/>
          <w:szCs w:val="22"/>
        </w:rPr>
      </w:pPr>
      <w:r>
        <w:rPr>
          <w:rFonts w:ascii="Arial" w:hAnsi="Arial" w:cs="Arial"/>
          <w:b/>
          <w:bCs/>
          <w:sz w:val="22"/>
          <w:szCs w:val="22"/>
        </w:rPr>
        <w:t>5</w:t>
      </w:r>
      <w:r w:rsidR="006D11C5" w:rsidRPr="00D957AD">
        <w:rPr>
          <w:rFonts w:ascii="Arial" w:hAnsi="Arial" w:cs="Arial"/>
          <w:b/>
          <w:bCs/>
          <w:sz w:val="22"/>
          <w:szCs w:val="22"/>
        </w:rPr>
        <w:t>.</w:t>
      </w:r>
      <w:r w:rsidR="00573B08">
        <w:rPr>
          <w:rFonts w:ascii="Arial" w:hAnsi="Arial" w:cs="Arial"/>
          <w:b/>
          <w:bCs/>
          <w:sz w:val="22"/>
          <w:szCs w:val="22"/>
        </w:rPr>
        <w:t>3</w:t>
      </w:r>
      <w:r w:rsidR="00831F90" w:rsidRPr="00D957AD">
        <w:rPr>
          <w:rFonts w:ascii="Arial" w:hAnsi="Arial" w:cs="Arial"/>
          <w:b/>
          <w:bCs/>
          <w:sz w:val="22"/>
          <w:szCs w:val="22"/>
        </w:rPr>
        <w:tab/>
        <w:t>Inventories</w:t>
      </w:r>
    </w:p>
    <w:p w14:paraId="39572ABE" w14:textId="77777777" w:rsidR="00350A21" w:rsidRPr="00D957AD" w:rsidRDefault="00350A21" w:rsidP="00716E8C">
      <w:pPr>
        <w:spacing w:before="120" w:after="120" w:line="350" w:lineRule="exact"/>
        <w:ind w:left="605" w:hanging="605"/>
        <w:jc w:val="thaiDistribute"/>
        <w:rPr>
          <w:rFonts w:ascii="Arial" w:hAnsi="Arial" w:cs="Arial"/>
          <w:sz w:val="22"/>
          <w:szCs w:val="22"/>
        </w:rPr>
      </w:pPr>
      <w:r w:rsidRPr="00D957AD">
        <w:rPr>
          <w:rFonts w:ascii="Arial" w:hAnsi="Arial" w:cs="Arial"/>
          <w:sz w:val="22"/>
          <w:szCs w:val="22"/>
        </w:rPr>
        <w:tab/>
        <w:t xml:space="preserve">Finished goods and work in process are valued at the lower of </w:t>
      </w:r>
      <w:r w:rsidR="00A44EF5" w:rsidRPr="00D957AD">
        <w:rPr>
          <w:rFonts w:ascii="Arial" w:hAnsi="Arial" w:cs="Arial"/>
          <w:sz w:val="22"/>
          <w:szCs w:val="22"/>
        </w:rPr>
        <w:t xml:space="preserve">cost </w:t>
      </w:r>
      <w:r w:rsidR="003972C9" w:rsidRPr="00D957AD">
        <w:rPr>
          <w:rFonts w:ascii="Arial" w:hAnsi="Arial" w:cs="Arial"/>
          <w:sz w:val="22"/>
          <w:szCs w:val="22"/>
        </w:rPr>
        <w:t xml:space="preserve">under the </w:t>
      </w:r>
      <w:r w:rsidRPr="00D957AD">
        <w:rPr>
          <w:rFonts w:ascii="Arial" w:hAnsi="Arial" w:cs="Arial"/>
          <w:sz w:val="22"/>
          <w:szCs w:val="22"/>
        </w:rPr>
        <w:t>first in-first out method</w:t>
      </w:r>
      <w:r w:rsidR="00A44EF5" w:rsidRPr="00D957AD">
        <w:rPr>
          <w:rFonts w:ascii="Arial" w:hAnsi="Arial" w:cs="Arial"/>
          <w:sz w:val="22"/>
          <w:szCs w:val="22"/>
        </w:rPr>
        <w:t xml:space="preserve"> </w:t>
      </w:r>
      <w:r w:rsidRPr="00D957AD">
        <w:rPr>
          <w:rFonts w:ascii="Arial" w:hAnsi="Arial" w:cs="Arial"/>
          <w:sz w:val="22"/>
          <w:szCs w:val="22"/>
        </w:rPr>
        <w:t>and net realisable value. Cost includes all production costs and attributable factory overheads.</w:t>
      </w:r>
    </w:p>
    <w:p w14:paraId="600F7C6F" w14:textId="77777777" w:rsidR="00350A21" w:rsidRPr="00D957AD" w:rsidRDefault="0054240C" w:rsidP="00716E8C">
      <w:pPr>
        <w:spacing w:before="120" w:after="120" w:line="350" w:lineRule="exact"/>
        <w:ind w:left="605" w:hanging="605"/>
        <w:jc w:val="thaiDistribute"/>
        <w:rPr>
          <w:rFonts w:ascii="Arial" w:hAnsi="Arial" w:cs="Arial"/>
          <w:sz w:val="22"/>
          <w:szCs w:val="22"/>
        </w:rPr>
      </w:pPr>
      <w:r w:rsidRPr="00D957AD">
        <w:rPr>
          <w:rFonts w:ascii="Arial" w:hAnsi="Arial" w:cs="Arial"/>
          <w:sz w:val="22"/>
          <w:szCs w:val="22"/>
        </w:rPr>
        <w:tab/>
        <w:t xml:space="preserve">Raw materials and other supplies </w:t>
      </w:r>
      <w:r w:rsidR="00350A21" w:rsidRPr="00D957AD">
        <w:rPr>
          <w:rFonts w:ascii="Arial" w:hAnsi="Arial" w:cs="Arial"/>
          <w:sz w:val="22"/>
          <w:szCs w:val="22"/>
        </w:rPr>
        <w:t>a</w:t>
      </w:r>
      <w:r w:rsidR="003972C9" w:rsidRPr="00D957AD">
        <w:rPr>
          <w:rFonts w:ascii="Arial" w:hAnsi="Arial" w:cs="Arial"/>
          <w:sz w:val="22"/>
          <w:szCs w:val="22"/>
        </w:rPr>
        <w:t xml:space="preserve">re valued at the lower of cost under the </w:t>
      </w:r>
      <w:r w:rsidR="00444BB5" w:rsidRPr="00D957AD">
        <w:rPr>
          <w:rFonts w:ascii="Arial" w:hAnsi="Arial" w:cs="Arial"/>
          <w:sz w:val="22"/>
          <w:szCs w:val="22"/>
        </w:rPr>
        <w:t>first in</w:t>
      </w:r>
      <w:r w:rsidR="00515795" w:rsidRPr="00D957AD">
        <w:rPr>
          <w:rFonts w:ascii="Arial" w:hAnsi="Arial" w:cs="Arial"/>
          <w:sz w:val="22"/>
          <w:szCs w:val="22"/>
        </w:rPr>
        <w:t>-first out method</w:t>
      </w:r>
      <w:r w:rsidR="00350A21" w:rsidRPr="00D957AD">
        <w:rPr>
          <w:rFonts w:ascii="Arial" w:hAnsi="Arial" w:cs="Arial"/>
          <w:sz w:val="22"/>
          <w:szCs w:val="22"/>
        </w:rPr>
        <w:t xml:space="preserve"> and net realisable value and are charged to production costs whenever consumed.</w:t>
      </w:r>
    </w:p>
    <w:p w14:paraId="4D259E1E" w14:textId="14D77DEE" w:rsidR="00350A21" w:rsidRPr="00D957AD" w:rsidRDefault="00E52FCF" w:rsidP="00716E8C">
      <w:pPr>
        <w:spacing w:before="120" w:after="120" w:line="350" w:lineRule="exact"/>
        <w:ind w:left="605" w:hanging="605"/>
        <w:jc w:val="thaiDistribute"/>
        <w:rPr>
          <w:rFonts w:ascii="Arial" w:hAnsi="Arial" w:cs="Arial"/>
          <w:b/>
          <w:bCs/>
          <w:sz w:val="22"/>
          <w:szCs w:val="22"/>
        </w:rPr>
      </w:pPr>
      <w:r>
        <w:rPr>
          <w:rFonts w:ascii="Arial" w:hAnsi="Arial" w:cs="Arial"/>
          <w:b/>
          <w:bCs/>
          <w:sz w:val="22"/>
          <w:szCs w:val="22"/>
        </w:rPr>
        <w:t>5</w:t>
      </w:r>
      <w:r w:rsidR="00C576B9" w:rsidRPr="00D957AD">
        <w:rPr>
          <w:rFonts w:ascii="Arial" w:hAnsi="Arial" w:cs="Arial"/>
          <w:b/>
          <w:bCs/>
          <w:sz w:val="22"/>
          <w:szCs w:val="22"/>
        </w:rPr>
        <w:t>.</w:t>
      </w:r>
      <w:r w:rsidR="00573B08">
        <w:rPr>
          <w:rFonts w:ascii="Arial" w:hAnsi="Arial" w:cs="Arial"/>
          <w:b/>
          <w:bCs/>
          <w:sz w:val="22"/>
          <w:szCs w:val="22"/>
        </w:rPr>
        <w:t>4</w:t>
      </w:r>
      <w:r w:rsidR="00C576B9" w:rsidRPr="00D957AD">
        <w:rPr>
          <w:rFonts w:ascii="Arial" w:hAnsi="Arial" w:cs="Arial"/>
          <w:b/>
          <w:bCs/>
          <w:sz w:val="22"/>
          <w:szCs w:val="22"/>
        </w:rPr>
        <w:tab/>
      </w:r>
      <w:r w:rsidR="00350A21" w:rsidRPr="00D957AD">
        <w:rPr>
          <w:rFonts w:ascii="Arial" w:hAnsi="Arial" w:cs="Arial"/>
          <w:b/>
          <w:bCs/>
          <w:sz w:val="22"/>
          <w:szCs w:val="22"/>
        </w:rPr>
        <w:t>Investments</w:t>
      </w:r>
      <w:r w:rsidR="002E6C29">
        <w:rPr>
          <w:rFonts w:ascii="Arial" w:hAnsi="Arial" w:cs="Arial"/>
          <w:b/>
          <w:bCs/>
          <w:sz w:val="22"/>
          <w:szCs w:val="22"/>
        </w:rPr>
        <w:t xml:space="preserve"> in subsidiaries and joint venture</w:t>
      </w:r>
    </w:p>
    <w:p w14:paraId="372FBF0A" w14:textId="6D7B5AEB" w:rsidR="00C72DE6" w:rsidRPr="00D957AD" w:rsidRDefault="005C5342" w:rsidP="00716E8C">
      <w:pPr>
        <w:spacing w:before="120" w:after="120" w:line="350" w:lineRule="exact"/>
        <w:ind w:left="605" w:hanging="605"/>
        <w:jc w:val="thaiDistribute"/>
        <w:rPr>
          <w:rFonts w:ascii="Arial" w:hAnsi="Arial" w:cs="Arial"/>
          <w:sz w:val="22"/>
          <w:szCs w:val="22"/>
        </w:rPr>
      </w:pPr>
      <w:r>
        <w:rPr>
          <w:rFonts w:ascii="Arial" w:hAnsi="Arial" w:cs="Arial"/>
          <w:sz w:val="22"/>
          <w:szCs w:val="22"/>
        </w:rPr>
        <w:tab/>
      </w:r>
      <w:r w:rsidR="00C72DE6" w:rsidRPr="00D957AD">
        <w:rPr>
          <w:rFonts w:ascii="Arial" w:hAnsi="Arial" w:cs="Arial"/>
          <w:sz w:val="22"/>
          <w:szCs w:val="22"/>
        </w:rPr>
        <w:t xml:space="preserve">Investments in joint ventures </w:t>
      </w:r>
      <w:r w:rsidR="00F327F2" w:rsidRPr="00D957AD">
        <w:rPr>
          <w:rFonts w:ascii="Arial" w:hAnsi="Arial" w:cs="Arial"/>
          <w:sz w:val="22"/>
          <w:szCs w:val="22"/>
        </w:rPr>
        <w:t>is</w:t>
      </w:r>
      <w:r w:rsidR="00C72DE6" w:rsidRPr="00D957AD">
        <w:rPr>
          <w:rFonts w:ascii="Arial" w:hAnsi="Arial" w:cs="Arial"/>
          <w:sz w:val="22"/>
          <w:szCs w:val="22"/>
        </w:rPr>
        <w:t xml:space="preserve"> accounted for in the consolidated financial statements using the equity method.</w:t>
      </w:r>
    </w:p>
    <w:p w14:paraId="3DC0A9D1" w14:textId="6E9A9A9D" w:rsidR="00E07D06" w:rsidRPr="00D957AD" w:rsidRDefault="00C72DE6" w:rsidP="00716E8C">
      <w:pPr>
        <w:spacing w:before="120" w:after="120" w:line="350" w:lineRule="exact"/>
        <w:ind w:left="605"/>
        <w:jc w:val="thaiDistribute"/>
        <w:rPr>
          <w:rFonts w:ascii="Arial" w:hAnsi="Arial" w:cs="Arial"/>
          <w:sz w:val="22"/>
          <w:szCs w:val="22"/>
        </w:rPr>
      </w:pPr>
      <w:r w:rsidRPr="00D957AD">
        <w:rPr>
          <w:rFonts w:ascii="Arial" w:hAnsi="Arial" w:cs="Arial"/>
          <w:sz w:val="22"/>
          <w:szCs w:val="22"/>
        </w:rPr>
        <w:t>Investments in subsidiaries</w:t>
      </w:r>
      <w:r w:rsidR="002E6C29">
        <w:rPr>
          <w:rFonts w:ascii="Arial" w:hAnsi="Arial" w:cs="Arial"/>
          <w:sz w:val="22"/>
          <w:szCs w:val="22"/>
        </w:rPr>
        <w:t xml:space="preserve"> and</w:t>
      </w:r>
      <w:r w:rsidRPr="00D957AD">
        <w:rPr>
          <w:rFonts w:ascii="Arial" w:hAnsi="Arial" w:cs="Arial"/>
          <w:sz w:val="22"/>
          <w:szCs w:val="22"/>
        </w:rPr>
        <w:t xml:space="preserve"> joint ventures are accounted for in the separate financial statements using the cost method.</w:t>
      </w:r>
    </w:p>
    <w:p w14:paraId="233F7FD5" w14:textId="77777777" w:rsidR="00350A21" w:rsidRPr="00D957AD" w:rsidRDefault="00E52FCF" w:rsidP="00716E8C">
      <w:pPr>
        <w:spacing w:before="120" w:after="120" w:line="350" w:lineRule="exact"/>
        <w:ind w:left="605" w:hanging="605"/>
        <w:jc w:val="thaiDistribute"/>
        <w:rPr>
          <w:rFonts w:ascii="Arial" w:hAnsi="Arial" w:cs="Arial"/>
          <w:b/>
          <w:bCs/>
          <w:sz w:val="22"/>
          <w:szCs w:val="22"/>
        </w:rPr>
      </w:pPr>
      <w:r>
        <w:rPr>
          <w:rFonts w:ascii="Arial" w:hAnsi="Arial" w:cs="Arial"/>
          <w:b/>
          <w:bCs/>
          <w:sz w:val="22"/>
          <w:szCs w:val="22"/>
        </w:rPr>
        <w:t>5</w:t>
      </w:r>
      <w:r w:rsidR="00800327" w:rsidRPr="00D957AD">
        <w:rPr>
          <w:rFonts w:ascii="Arial" w:hAnsi="Arial" w:cs="Arial"/>
          <w:b/>
          <w:bCs/>
          <w:sz w:val="22"/>
          <w:szCs w:val="22"/>
        </w:rPr>
        <w:t>.</w:t>
      </w:r>
      <w:r w:rsidR="00573B08">
        <w:rPr>
          <w:rFonts w:ascii="Arial" w:hAnsi="Arial" w:cs="Arial"/>
          <w:b/>
          <w:bCs/>
          <w:sz w:val="22"/>
          <w:szCs w:val="22"/>
        </w:rPr>
        <w:t>5</w:t>
      </w:r>
      <w:r w:rsidR="00350A21" w:rsidRPr="00D957AD">
        <w:rPr>
          <w:rFonts w:ascii="Arial" w:hAnsi="Arial" w:cs="Arial"/>
          <w:b/>
          <w:bCs/>
          <w:sz w:val="22"/>
          <w:szCs w:val="22"/>
        </w:rPr>
        <w:tab/>
        <w:t>Property, plant and equipment/Depreciation</w:t>
      </w:r>
    </w:p>
    <w:p w14:paraId="5617DE1A" w14:textId="77777777" w:rsidR="00350A21" w:rsidRPr="00D957AD" w:rsidRDefault="00350A21" w:rsidP="00716E8C">
      <w:pPr>
        <w:spacing w:before="120" w:after="120" w:line="350" w:lineRule="exact"/>
        <w:ind w:left="605" w:hanging="605"/>
        <w:jc w:val="thaiDistribute"/>
        <w:rPr>
          <w:rFonts w:ascii="Arial" w:hAnsi="Arial" w:cs="Arial"/>
          <w:sz w:val="22"/>
          <w:szCs w:val="22"/>
        </w:rPr>
      </w:pPr>
      <w:r w:rsidRPr="00D957AD">
        <w:rPr>
          <w:rFonts w:ascii="Arial" w:hAnsi="Arial" w:cs="Arial"/>
          <w:sz w:val="22"/>
          <w:szCs w:val="22"/>
        </w:rPr>
        <w:tab/>
      </w:r>
      <w:r w:rsidRPr="00D957AD">
        <w:rPr>
          <w:rFonts w:ascii="Arial" w:hAnsi="Arial" w:cs="Arial"/>
          <w:spacing w:val="-4"/>
          <w:sz w:val="22"/>
          <w:szCs w:val="22"/>
        </w:rPr>
        <w:t>Land is stated at revalued amount. Buildings and equ</w:t>
      </w:r>
      <w:r w:rsidR="003E3378" w:rsidRPr="00D957AD">
        <w:rPr>
          <w:rFonts w:ascii="Arial" w:hAnsi="Arial" w:cs="Arial"/>
          <w:spacing w:val="-4"/>
          <w:sz w:val="22"/>
          <w:szCs w:val="22"/>
        </w:rPr>
        <w:t xml:space="preserve">ipment are stated at cost </w:t>
      </w:r>
      <w:r w:rsidRPr="00D957AD">
        <w:rPr>
          <w:rFonts w:ascii="Arial" w:hAnsi="Arial" w:cs="Arial"/>
          <w:spacing w:val="-4"/>
          <w:sz w:val="22"/>
          <w:szCs w:val="22"/>
        </w:rPr>
        <w:t>less accumulated</w:t>
      </w:r>
      <w:r w:rsidRPr="00D957AD">
        <w:rPr>
          <w:rFonts w:ascii="Arial" w:hAnsi="Arial" w:cs="Arial"/>
          <w:sz w:val="22"/>
          <w:szCs w:val="22"/>
        </w:rPr>
        <w:t xml:space="preserve"> depreciation and allowance for loss on impairment of assets (if any).</w:t>
      </w:r>
    </w:p>
    <w:p w14:paraId="6CB06F79" w14:textId="77777777" w:rsidR="00341F38" w:rsidRPr="00716E8C" w:rsidRDefault="00350A21" w:rsidP="00716E8C">
      <w:pPr>
        <w:spacing w:before="120" w:after="120" w:line="350" w:lineRule="exact"/>
        <w:ind w:left="605" w:hanging="605"/>
        <w:jc w:val="thaiDistribute"/>
        <w:rPr>
          <w:rFonts w:ascii="Arial" w:hAnsi="Arial" w:cstheme="minorBidi"/>
          <w:sz w:val="22"/>
          <w:szCs w:val="22"/>
          <w:cs/>
        </w:rPr>
      </w:pPr>
      <w:r w:rsidRPr="00D957AD">
        <w:rPr>
          <w:rFonts w:ascii="Arial" w:hAnsi="Arial" w:cs="Arial"/>
          <w:sz w:val="22"/>
          <w:szCs w:val="22"/>
        </w:rPr>
        <w:tab/>
        <w:t>L</w:t>
      </w:r>
      <w:r w:rsidR="00884B96" w:rsidRPr="00D957AD">
        <w:rPr>
          <w:rFonts w:ascii="Arial" w:hAnsi="Arial" w:cs="Arial"/>
          <w:sz w:val="22"/>
          <w:szCs w:val="22"/>
        </w:rPr>
        <w:t>and</w:t>
      </w:r>
      <w:r w:rsidR="003E3378" w:rsidRPr="00D957AD">
        <w:rPr>
          <w:rFonts w:ascii="Arial" w:hAnsi="Arial" w:cs="Arial"/>
          <w:sz w:val="22"/>
          <w:szCs w:val="22"/>
        </w:rPr>
        <w:t xml:space="preserve"> is</w:t>
      </w:r>
      <w:r w:rsidRPr="00D957AD">
        <w:rPr>
          <w:rFonts w:ascii="Arial" w:hAnsi="Arial" w:cs="Arial"/>
          <w:sz w:val="22"/>
          <w:szCs w:val="22"/>
        </w:rPr>
        <w:t xml:space="preserve"> initially recorded at cost on the acquisition date, and subsequently revalued by an </w:t>
      </w:r>
      <w:r w:rsidRPr="00D957AD">
        <w:rPr>
          <w:rFonts w:ascii="Arial" w:hAnsi="Arial" w:cs="Arial"/>
          <w:spacing w:val="-4"/>
          <w:sz w:val="22"/>
          <w:szCs w:val="22"/>
        </w:rPr>
        <w:t>independen</w:t>
      </w:r>
      <w:r w:rsidR="003E3378" w:rsidRPr="00D957AD">
        <w:rPr>
          <w:rFonts w:ascii="Arial" w:hAnsi="Arial" w:cs="Arial"/>
          <w:spacing w:val="-4"/>
          <w:sz w:val="22"/>
          <w:szCs w:val="22"/>
        </w:rPr>
        <w:t>t</w:t>
      </w:r>
      <w:r w:rsidR="003E3378" w:rsidRPr="00D957AD">
        <w:rPr>
          <w:rFonts w:ascii="Arial" w:hAnsi="Arial" w:cs="Arial"/>
          <w:sz w:val="22"/>
          <w:szCs w:val="22"/>
        </w:rPr>
        <w:t xml:space="preserve"> professional appraiser to its</w:t>
      </w:r>
      <w:r w:rsidRPr="00D957AD">
        <w:rPr>
          <w:rFonts w:ascii="Arial" w:hAnsi="Arial" w:cs="Arial"/>
          <w:sz w:val="22"/>
          <w:szCs w:val="22"/>
        </w:rPr>
        <w:t xml:space="preserve"> fair values. Revaluations are made with sufficient regularity to ensure that the carrying amount does not differ materially from fair value at the </w:t>
      </w:r>
      <w:r w:rsidR="00DF0C24" w:rsidRPr="00D957AD">
        <w:rPr>
          <w:rFonts w:ascii="Arial" w:hAnsi="Arial" w:cs="Arial"/>
          <w:sz w:val="22"/>
          <w:szCs w:val="22"/>
        </w:rPr>
        <w:t>end of reporting period</w:t>
      </w:r>
      <w:r w:rsidRPr="00D957AD">
        <w:rPr>
          <w:rFonts w:ascii="Arial" w:hAnsi="Arial" w:cs="Arial"/>
          <w:sz w:val="22"/>
          <w:szCs w:val="22"/>
        </w:rPr>
        <w:t>.</w:t>
      </w:r>
    </w:p>
    <w:p w14:paraId="47B1619A" w14:textId="77777777" w:rsidR="00350A21" w:rsidRPr="00D957AD" w:rsidRDefault="00350A21" w:rsidP="005C5342">
      <w:pPr>
        <w:overflowPunct/>
        <w:autoSpaceDE/>
        <w:autoSpaceDN/>
        <w:adjustRightInd/>
        <w:spacing w:before="120" w:after="120" w:line="380" w:lineRule="exact"/>
        <w:ind w:firstLine="595"/>
        <w:textAlignment w:val="auto"/>
        <w:rPr>
          <w:rFonts w:ascii="Arial" w:hAnsi="Arial" w:cs="Arial"/>
          <w:sz w:val="22"/>
          <w:szCs w:val="22"/>
        </w:rPr>
      </w:pPr>
      <w:r w:rsidRPr="00D957AD">
        <w:rPr>
          <w:rFonts w:ascii="Arial" w:hAnsi="Arial" w:cs="Arial"/>
          <w:sz w:val="22"/>
          <w:szCs w:val="22"/>
        </w:rPr>
        <w:lastRenderedPageBreak/>
        <w:t xml:space="preserve">Differences arising from the revaluation are dealt with in the financial statements as follows: </w:t>
      </w:r>
    </w:p>
    <w:p w14:paraId="7AFA3978" w14:textId="77777777" w:rsidR="00E07D06" w:rsidRPr="00D957AD" w:rsidRDefault="00350A21" w:rsidP="005C5342">
      <w:pPr>
        <w:spacing w:before="120" w:after="120" w:line="380" w:lineRule="exact"/>
        <w:ind w:left="1202" w:hanging="607"/>
        <w:jc w:val="thaiDistribute"/>
        <w:rPr>
          <w:rFonts w:ascii="Arial" w:hAnsi="Arial" w:cs="Arial"/>
          <w:sz w:val="22"/>
          <w:szCs w:val="22"/>
        </w:rPr>
      </w:pPr>
      <w:r w:rsidRPr="00D957AD">
        <w:rPr>
          <w:rFonts w:ascii="Arial" w:hAnsi="Arial" w:cs="Arial"/>
          <w:sz w:val="22"/>
          <w:szCs w:val="22"/>
        </w:rPr>
        <w:t>-</w:t>
      </w:r>
      <w:r w:rsidRPr="00D957AD">
        <w:rPr>
          <w:rFonts w:ascii="Arial" w:hAnsi="Arial" w:cs="Arial"/>
          <w:sz w:val="22"/>
          <w:szCs w:val="22"/>
        </w:rPr>
        <w:tab/>
      </w:r>
      <w:r w:rsidR="009452B5" w:rsidRPr="00D957AD">
        <w:rPr>
          <w:rFonts w:ascii="Arial" w:hAnsi="Arial" w:cs="Arial"/>
          <w:sz w:val="22"/>
          <w:szCs w:val="22"/>
        </w:rPr>
        <w:t xml:space="preserve">When </w:t>
      </w:r>
      <w:r w:rsidR="003E3378" w:rsidRPr="00D957AD">
        <w:rPr>
          <w:rFonts w:ascii="Arial" w:hAnsi="Arial" w:cs="Arial"/>
          <w:sz w:val="22"/>
          <w:szCs w:val="22"/>
        </w:rPr>
        <w:t>land</w:t>
      </w:r>
      <w:r w:rsidR="004C6696" w:rsidRPr="00D957AD">
        <w:rPr>
          <w:rFonts w:ascii="Arial" w:hAnsi="Arial" w:cs="Arial"/>
          <w:sz w:val="22"/>
          <w:szCs w:val="22"/>
        </w:rPr>
        <w:t xml:space="preserve">’s carrying amount is increased as a result of a revaluation of </w:t>
      </w:r>
      <w:r w:rsidR="00211F36">
        <w:rPr>
          <w:rFonts w:ascii="Arial" w:hAnsi="Arial" w:cs="Arial"/>
          <w:sz w:val="22"/>
          <w:szCs w:val="22"/>
        </w:rPr>
        <w:t>The Group</w:t>
      </w:r>
      <w:r w:rsidR="00884B96" w:rsidRPr="00D957AD">
        <w:rPr>
          <w:rFonts w:ascii="Arial" w:hAnsi="Arial" w:cs="Arial"/>
          <w:sz w:val="22"/>
          <w:szCs w:val="22"/>
        </w:rPr>
        <w:t xml:space="preserve">’ </w:t>
      </w:r>
      <w:r w:rsidR="003E3378" w:rsidRPr="00D957AD">
        <w:rPr>
          <w:rFonts w:ascii="Arial" w:hAnsi="Arial" w:cs="Arial"/>
          <w:sz w:val="22"/>
          <w:szCs w:val="22"/>
        </w:rPr>
        <w:t>land</w:t>
      </w:r>
      <w:r w:rsidR="004C6696" w:rsidRPr="00D957AD">
        <w:rPr>
          <w:rFonts w:ascii="Arial" w:hAnsi="Arial" w:cs="Arial"/>
          <w:sz w:val="22"/>
          <w:szCs w:val="22"/>
        </w:rPr>
        <w:t xml:space="preserve">, the increase is credited directly to the other comprehensive income and the cumulative increase is recognised </w:t>
      </w:r>
      <w:r w:rsidR="00781D1C" w:rsidRPr="00D957AD">
        <w:rPr>
          <w:rFonts w:ascii="Arial" w:hAnsi="Arial" w:cs="Arial"/>
          <w:sz w:val="22"/>
          <w:szCs w:val="22"/>
        </w:rPr>
        <w:t xml:space="preserve">in </w:t>
      </w:r>
      <w:r w:rsidR="004C6696" w:rsidRPr="00D957AD">
        <w:rPr>
          <w:rFonts w:ascii="Arial" w:hAnsi="Arial" w:cs="Arial"/>
          <w:sz w:val="22"/>
          <w:szCs w:val="22"/>
        </w:rPr>
        <w:t>equity under the heading of “Revaluation surplus</w:t>
      </w:r>
      <w:r w:rsidR="003E3378" w:rsidRPr="00D957AD">
        <w:rPr>
          <w:rFonts w:ascii="Arial" w:hAnsi="Arial" w:cs="Arial"/>
          <w:sz w:val="22"/>
          <w:szCs w:val="22"/>
        </w:rPr>
        <w:t xml:space="preserve"> on land</w:t>
      </w:r>
      <w:r w:rsidR="004C6696" w:rsidRPr="00D957AD">
        <w:rPr>
          <w:rFonts w:ascii="Arial" w:hAnsi="Arial" w:cs="Arial"/>
          <w:sz w:val="22"/>
          <w:szCs w:val="22"/>
        </w:rPr>
        <w:t xml:space="preserve">”. However, a revaluation increase is recognised as income to the extent that it reverses a revaluation decrease in respect of the same </w:t>
      </w:r>
      <w:r w:rsidR="003E3378" w:rsidRPr="00D957AD">
        <w:rPr>
          <w:rFonts w:ascii="Arial" w:hAnsi="Arial" w:cs="Arial"/>
          <w:sz w:val="22"/>
          <w:szCs w:val="22"/>
        </w:rPr>
        <w:t>land</w:t>
      </w:r>
      <w:r w:rsidR="004C6696" w:rsidRPr="00D957AD">
        <w:rPr>
          <w:rFonts w:ascii="Arial" w:hAnsi="Arial" w:cs="Arial"/>
          <w:sz w:val="22"/>
          <w:szCs w:val="22"/>
        </w:rPr>
        <w:t xml:space="preserve"> previously recognised as an expense</w:t>
      </w:r>
      <w:r w:rsidRPr="00D957AD">
        <w:rPr>
          <w:rFonts w:ascii="Arial" w:hAnsi="Arial" w:cs="Arial"/>
          <w:sz w:val="22"/>
          <w:szCs w:val="22"/>
        </w:rPr>
        <w:t>.</w:t>
      </w:r>
    </w:p>
    <w:p w14:paraId="6C7B9957" w14:textId="77777777" w:rsidR="0041313E" w:rsidRPr="00D957AD" w:rsidRDefault="00350A21" w:rsidP="005C5342">
      <w:pPr>
        <w:spacing w:before="120" w:after="120" w:line="380" w:lineRule="exact"/>
        <w:ind w:left="1200" w:hanging="605"/>
        <w:jc w:val="thaiDistribute"/>
        <w:rPr>
          <w:rFonts w:ascii="Arial" w:hAnsi="Arial" w:cs="Arial"/>
          <w:sz w:val="22"/>
          <w:szCs w:val="22"/>
        </w:rPr>
      </w:pPr>
      <w:r w:rsidRPr="00D957AD">
        <w:rPr>
          <w:rFonts w:ascii="Arial" w:hAnsi="Arial" w:cs="Arial"/>
          <w:sz w:val="22"/>
          <w:szCs w:val="22"/>
        </w:rPr>
        <w:t>-</w:t>
      </w:r>
      <w:r w:rsidRPr="00D957AD">
        <w:rPr>
          <w:rFonts w:ascii="Arial" w:hAnsi="Arial" w:cs="Arial"/>
          <w:sz w:val="22"/>
          <w:szCs w:val="22"/>
        </w:rPr>
        <w:tab/>
      </w:r>
      <w:r w:rsidR="009452B5" w:rsidRPr="00D957AD">
        <w:rPr>
          <w:rFonts w:ascii="Arial" w:hAnsi="Arial" w:cs="Arial"/>
          <w:sz w:val="22"/>
          <w:szCs w:val="22"/>
        </w:rPr>
        <w:t xml:space="preserve">When </w:t>
      </w:r>
      <w:r w:rsidR="00845B04" w:rsidRPr="00D957AD">
        <w:rPr>
          <w:rFonts w:ascii="Arial" w:hAnsi="Arial" w:cs="Arial"/>
          <w:sz w:val="22"/>
          <w:szCs w:val="22"/>
        </w:rPr>
        <w:t>land</w:t>
      </w:r>
      <w:r w:rsidR="004C6696" w:rsidRPr="00D957AD">
        <w:rPr>
          <w:rFonts w:ascii="Arial" w:hAnsi="Arial" w:cs="Arial"/>
          <w:sz w:val="22"/>
          <w:szCs w:val="22"/>
        </w:rPr>
        <w:t xml:space="preserve">’s carrying amount is decreased as a result of a revaluation of </w:t>
      </w:r>
      <w:r w:rsidR="00211F36">
        <w:rPr>
          <w:rFonts w:ascii="Arial" w:hAnsi="Arial" w:cs="Arial"/>
          <w:sz w:val="22"/>
          <w:szCs w:val="22"/>
        </w:rPr>
        <w:t>The Group</w:t>
      </w:r>
      <w:r w:rsidR="003E3378" w:rsidRPr="00D957AD">
        <w:rPr>
          <w:rFonts w:ascii="Arial" w:hAnsi="Arial" w:cs="Arial"/>
          <w:sz w:val="22"/>
          <w:szCs w:val="22"/>
        </w:rPr>
        <w:t>’ land</w:t>
      </w:r>
      <w:r w:rsidR="004C6696" w:rsidRPr="00D957AD">
        <w:rPr>
          <w:rFonts w:ascii="Arial" w:hAnsi="Arial" w:cs="Arial"/>
          <w:sz w:val="22"/>
          <w:szCs w:val="22"/>
        </w:rPr>
        <w:t>, the decrease is recognised in profit or loss</w:t>
      </w:r>
      <w:r w:rsidR="00757542" w:rsidRPr="00D957AD">
        <w:rPr>
          <w:rFonts w:ascii="Arial" w:hAnsi="Arial" w:cs="Arial"/>
          <w:sz w:val="22"/>
          <w:szCs w:val="22"/>
        </w:rPr>
        <w:t xml:space="preserve">. </w:t>
      </w:r>
      <w:r w:rsidR="004C6696" w:rsidRPr="00D957AD">
        <w:rPr>
          <w:rFonts w:ascii="Arial" w:hAnsi="Arial" w:cs="Arial"/>
          <w:sz w:val="22"/>
          <w:szCs w:val="22"/>
        </w:rPr>
        <w:t>However, the revaluation decrease is charged to the other comprehensive income to the extent that it does not exceed an amount already held in “Revaluation surplus</w:t>
      </w:r>
      <w:r w:rsidR="003E3378" w:rsidRPr="00D957AD">
        <w:rPr>
          <w:rFonts w:ascii="Arial" w:hAnsi="Arial" w:cs="Arial"/>
          <w:sz w:val="22"/>
          <w:szCs w:val="22"/>
        </w:rPr>
        <w:t xml:space="preserve"> on land</w:t>
      </w:r>
      <w:r w:rsidR="004C6696" w:rsidRPr="00D957AD">
        <w:rPr>
          <w:rFonts w:ascii="Arial" w:hAnsi="Arial" w:cs="Arial"/>
          <w:sz w:val="22"/>
          <w:szCs w:val="22"/>
        </w:rPr>
        <w:t xml:space="preserve">” in respect of the same </w:t>
      </w:r>
      <w:r w:rsidR="003E3378" w:rsidRPr="00D957AD">
        <w:rPr>
          <w:rFonts w:ascii="Arial" w:hAnsi="Arial" w:cs="Arial"/>
          <w:sz w:val="22"/>
          <w:szCs w:val="22"/>
        </w:rPr>
        <w:t>land</w:t>
      </w:r>
      <w:r w:rsidRPr="00D957AD">
        <w:rPr>
          <w:rFonts w:ascii="Arial" w:hAnsi="Arial" w:cs="Arial"/>
          <w:sz w:val="22"/>
          <w:szCs w:val="22"/>
        </w:rPr>
        <w:t xml:space="preserve">. </w:t>
      </w:r>
    </w:p>
    <w:p w14:paraId="5CB69C69" w14:textId="77777777" w:rsidR="00350A21" w:rsidRPr="00D957AD" w:rsidRDefault="00350A21" w:rsidP="005C5342">
      <w:pPr>
        <w:spacing w:before="120" w:after="120" w:line="380" w:lineRule="exact"/>
        <w:ind w:left="606" w:hanging="11"/>
        <w:jc w:val="thaiDistribute"/>
        <w:rPr>
          <w:rFonts w:ascii="Arial" w:hAnsi="Arial" w:cs="Arial"/>
          <w:sz w:val="22"/>
          <w:szCs w:val="22"/>
        </w:rPr>
      </w:pPr>
      <w:r w:rsidRPr="00D957AD">
        <w:rPr>
          <w:rFonts w:ascii="Arial" w:hAnsi="Arial" w:cs="Arial"/>
          <w:spacing w:val="-4"/>
          <w:sz w:val="22"/>
          <w:szCs w:val="22"/>
        </w:rPr>
        <w:t>Depreciation of plant and equipment is calculated by reference to their costs on the straight-line</w:t>
      </w:r>
      <w:r w:rsidRPr="00D957AD">
        <w:rPr>
          <w:rFonts w:ascii="Arial" w:hAnsi="Arial" w:cs="Arial"/>
          <w:sz w:val="22"/>
          <w:szCs w:val="22"/>
        </w:rPr>
        <w:t xml:space="preserve"> basis over the following estimated useful lives: </w:t>
      </w:r>
    </w:p>
    <w:p w14:paraId="649B4115" w14:textId="77777777" w:rsidR="00350A21" w:rsidRPr="00D957AD" w:rsidRDefault="00350A21" w:rsidP="008B4855">
      <w:pPr>
        <w:tabs>
          <w:tab w:val="right" w:pos="6663"/>
          <w:tab w:val="right" w:pos="7513"/>
        </w:tabs>
        <w:spacing w:line="380" w:lineRule="exact"/>
        <w:ind w:left="1200"/>
        <w:jc w:val="thaiDistribute"/>
        <w:rPr>
          <w:rFonts w:ascii="Arial" w:hAnsi="Arial" w:cs="Arial"/>
          <w:sz w:val="22"/>
          <w:szCs w:val="22"/>
        </w:rPr>
      </w:pPr>
      <w:r w:rsidRPr="00D957AD">
        <w:rPr>
          <w:rFonts w:ascii="Arial" w:hAnsi="Arial" w:cs="Arial"/>
          <w:sz w:val="22"/>
          <w:szCs w:val="22"/>
        </w:rPr>
        <w:t>Buildings and structures</w:t>
      </w:r>
      <w:r w:rsidRPr="00D957AD">
        <w:rPr>
          <w:rFonts w:ascii="Arial" w:hAnsi="Arial" w:cs="Arial"/>
          <w:sz w:val="22"/>
          <w:szCs w:val="22"/>
        </w:rPr>
        <w:tab/>
      </w:r>
      <w:r w:rsidR="00905297" w:rsidRPr="00D957AD">
        <w:rPr>
          <w:rFonts w:ascii="Arial" w:hAnsi="Arial" w:cs="Arial"/>
          <w:sz w:val="22"/>
          <w:szCs w:val="22"/>
        </w:rPr>
        <w:t>5</w:t>
      </w:r>
      <w:r w:rsidR="005705EF" w:rsidRPr="00D957AD">
        <w:rPr>
          <w:rFonts w:ascii="Arial" w:hAnsi="Arial" w:cs="Arial"/>
          <w:sz w:val="22"/>
          <w:szCs w:val="22"/>
        </w:rPr>
        <w:t xml:space="preserve"> - </w:t>
      </w:r>
      <w:r w:rsidR="00905297" w:rsidRPr="00D957AD">
        <w:rPr>
          <w:rFonts w:ascii="Arial" w:hAnsi="Arial" w:cs="Arial"/>
          <w:sz w:val="22"/>
          <w:szCs w:val="22"/>
        </w:rPr>
        <w:t>2</w:t>
      </w:r>
      <w:r w:rsidR="00F327F2" w:rsidRPr="00D957AD">
        <w:rPr>
          <w:rFonts w:ascii="Arial" w:hAnsi="Arial" w:cs="Arial"/>
          <w:sz w:val="22"/>
          <w:szCs w:val="22"/>
        </w:rPr>
        <w:t>5</w:t>
      </w:r>
      <w:r w:rsidRPr="00D957AD">
        <w:rPr>
          <w:rFonts w:ascii="Arial" w:hAnsi="Arial" w:cs="Arial"/>
          <w:sz w:val="22"/>
          <w:szCs w:val="22"/>
        </w:rPr>
        <w:tab/>
        <w:t>years</w:t>
      </w:r>
    </w:p>
    <w:p w14:paraId="331CB3C6" w14:textId="77777777" w:rsidR="00350A21" w:rsidRPr="00D957AD" w:rsidRDefault="00350A21" w:rsidP="008B4855">
      <w:pPr>
        <w:tabs>
          <w:tab w:val="right" w:pos="6663"/>
          <w:tab w:val="right" w:pos="7513"/>
        </w:tabs>
        <w:spacing w:line="380" w:lineRule="exact"/>
        <w:ind w:left="1200"/>
        <w:jc w:val="thaiDistribute"/>
        <w:rPr>
          <w:rFonts w:ascii="Arial" w:hAnsi="Arial" w:cs="Arial"/>
          <w:sz w:val="22"/>
          <w:szCs w:val="22"/>
        </w:rPr>
      </w:pPr>
      <w:r w:rsidRPr="00D957AD">
        <w:rPr>
          <w:rFonts w:ascii="Arial" w:hAnsi="Arial" w:cs="Arial"/>
          <w:sz w:val="22"/>
          <w:szCs w:val="22"/>
        </w:rPr>
        <w:t>Machinery</w:t>
      </w:r>
      <w:r w:rsidRPr="00D957AD">
        <w:rPr>
          <w:rFonts w:ascii="Arial" w:hAnsi="Arial" w:cs="Arial"/>
          <w:sz w:val="22"/>
          <w:szCs w:val="22"/>
        </w:rPr>
        <w:tab/>
      </w:r>
      <w:r w:rsidR="00905297" w:rsidRPr="00D957AD">
        <w:rPr>
          <w:rFonts w:ascii="Arial" w:hAnsi="Arial" w:cs="Arial"/>
          <w:sz w:val="22"/>
          <w:szCs w:val="22"/>
        </w:rPr>
        <w:t>5 - 25</w:t>
      </w:r>
      <w:r w:rsidRPr="00D957AD">
        <w:rPr>
          <w:rFonts w:ascii="Arial" w:hAnsi="Arial" w:cs="Arial"/>
          <w:sz w:val="22"/>
          <w:szCs w:val="22"/>
        </w:rPr>
        <w:tab/>
        <w:t>years</w:t>
      </w:r>
    </w:p>
    <w:p w14:paraId="6F29710B" w14:textId="77777777" w:rsidR="00350A21" w:rsidRPr="00D957AD" w:rsidRDefault="00350A21" w:rsidP="008B4855">
      <w:pPr>
        <w:tabs>
          <w:tab w:val="right" w:pos="6663"/>
          <w:tab w:val="right" w:pos="7513"/>
        </w:tabs>
        <w:spacing w:line="380" w:lineRule="exact"/>
        <w:ind w:left="1200"/>
        <w:jc w:val="thaiDistribute"/>
        <w:rPr>
          <w:rFonts w:ascii="Arial" w:hAnsi="Arial" w:cs="Arial"/>
          <w:sz w:val="22"/>
          <w:szCs w:val="22"/>
        </w:rPr>
      </w:pPr>
      <w:r w:rsidRPr="00D957AD">
        <w:rPr>
          <w:rFonts w:ascii="Arial" w:hAnsi="Arial" w:cs="Arial"/>
          <w:sz w:val="22"/>
          <w:szCs w:val="22"/>
        </w:rPr>
        <w:t>Improvement</w:t>
      </w:r>
      <w:r w:rsidR="00720FDB" w:rsidRPr="00D957AD">
        <w:rPr>
          <w:rFonts w:ascii="Arial" w:hAnsi="Arial" w:cs="Arial"/>
          <w:sz w:val="22"/>
          <w:szCs w:val="22"/>
        </w:rPr>
        <w:t>s</w:t>
      </w:r>
      <w:r w:rsidRPr="00D957AD">
        <w:rPr>
          <w:rFonts w:ascii="Arial" w:hAnsi="Arial" w:cs="Arial"/>
          <w:sz w:val="22"/>
          <w:szCs w:val="22"/>
        </w:rPr>
        <w:t xml:space="preserve"> of leased building</w:t>
      </w:r>
      <w:r w:rsidRPr="00D957AD">
        <w:rPr>
          <w:rFonts w:ascii="Arial" w:hAnsi="Arial" w:cs="Arial"/>
          <w:sz w:val="22"/>
          <w:szCs w:val="22"/>
        </w:rPr>
        <w:tab/>
      </w:r>
      <w:r w:rsidR="005C0435">
        <w:rPr>
          <w:rFonts w:ascii="Arial" w:hAnsi="Arial" w:cs="Arial"/>
          <w:sz w:val="22"/>
          <w:szCs w:val="22"/>
        </w:rPr>
        <w:t>5</w:t>
      </w:r>
      <w:r w:rsidR="006D559F" w:rsidRPr="00D957AD">
        <w:rPr>
          <w:rFonts w:ascii="Arial" w:hAnsi="Arial" w:cs="Arial"/>
          <w:sz w:val="22"/>
          <w:szCs w:val="22"/>
        </w:rPr>
        <w:t xml:space="preserve"> - </w:t>
      </w:r>
      <w:r w:rsidRPr="00D957AD">
        <w:rPr>
          <w:rFonts w:ascii="Arial" w:hAnsi="Arial" w:cs="Arial"/>
          <w:sz w:val="22"/>
          <w:szCs w:val="22"/>
        </w:rPr>
        <w:t>20</w:t>
      </w:r>
      <w:r w:rsidRPr="00D957AD">
        <w:rPr>
          <w:rFonts w:ascii="Arial" w:hAnsi="Arial" w:cs="Arial"/>
          <w:sz w:val="22"/>
          <w:szCs w:val="22"/>
        </w:rPr>
        <w:tab/>
        <w:t>years</w:t>
      </w:r>
    </w:p>
    <w:p w14:paraId="23E2A317" w14:textId="77777777" w:rsidR="00350A21" w:rsidRPr="00D957AD" w:rsidRDefault="00113CBD" w:rsidP="008B4855">
      <w:pPr>
        <w:tabs>
          <w:tab w:val="right" w:pos="6663"/>
          <w:tab w:val="right" w:pos="7513"/>
        </w:tabs>
        <w:spacing w:line="380" w:lineRule="exact"/>
        <w:ind w:left="1200"/>
        <w:jc w:val="thaiDistribute"/>
        <w:rPr>
          <w:rFonts w:ascii="Arial" w:hAnsi="Arial" w:cs="Arial"/>
          <w:sz w:val="22"/>
          <w:szCs w:val="22"/>
        </w:rPr>
      </w:pPr>
      <w:r w:rsidRPr="00D957AD">
        <w:rPr>
          <w:rFonts w:ascii="Arial" w:hAnsi="Arial" w:cs="Arial"/>
          <w:sz w:val="22"/>
          <w:szCs w:val="22"/>
        </w:rPr>
        <w:t xml:space="preserve">Tools and equipment </w:t>
      </w:r>
      <w:r w:rsidRPr="00D957AD">
        <w:rPr>
          <w:rFonts w:ascii="Arial" w:hAnsi="Arial" w:cs="Arial"/>
          <w:sz w:val="22"/>
          <w:szCs w:val="22"/>
        </w:rPr>
        <w:tab/>
        <w:t>5,</w:t>
      </w:r>
      <w:r w:rsidR="00350A21" w:rsidRPr="00D957AD">
        <w:rPr>
          <w:rFonts w:ascii="Arial" w:hAnsi="Arial" w:cs="Arial"/>
          <w:sz w:val="22"/>
          <w:szCs w:val="22"/>
        </w:rPr>
        <w:t xml:space="preserve"> 10</w:t>
      </w:r>
      <w:r w:rsidR="00350A21" w:rsidRPr="00D957AD">
        <w:rPr>
          <w:rFonts w:ascii="Arial" w:hAnsi="Arial" w:cs="Arial"/>
          <w:sz w:val="22"/>
          <w:szCs w:val="22"/>
        </w:rPr>
        <w:tab/>
        <w:t>years</w:t>
      </w:r>
    </w:p>
    <w:p w14:paraId="48977901" w14:textId="77777777" w:rsidR="00350A21" w:rsidRPr="00D957AD" w:rsidRDefault="00350A21" w:rsidP="008B4855">
      <w:pPr>
        <w:tabs>
          <w:tab w:val="right" w:pos="6663"/>
          <w:tab w:val="right" w:pos="7513"/>
        </w:tabs>
        <w:spacing w:line="380" w:lineRule="exact"/>
        <w:ind w:left="1200"/>
        <w:jc w:val="thaiDistribute"/>
        <w:rPr>
          <w:rFonts w:ascii="Arial" w:hAnsi="Arial" w:cs="Arial"/>
          <w:sz w:val="22"/>
          <w:szCs w:val="22"/>
        </w:rPr>
      </w:pPr>
      <w:r w:rsidRPr="00D957AD">
        <w:rPr>
          <w:rFonts w:ascii="Arial" w:hAnsi="Arial" w:cs="Arial"/>
          <w:sz w:val="22"/>
          <w:szCs w:val="22"/>
        </w:rPr>
        <w:t xml:space="preserve">Furniture, fixtures and </w:t>
      </w:r>
      <w:r w:rsidR="00113CBD" w:rsidRPr="00D957AD">
        <w:rPr>
          <w:rFonts w:ascii="Arial" w:hAnsi="Arial" w:cs="Arial"/>
          <w:sz w:val="22"/>
          <w:szCs w:val="22"/>
        </w:rPr>
        <w:t>office equipmen</w:t>
      </w:r>
      <w:r w:rsidR="006D559F" w:rsidRPr="00D957AD">
        <w:rPr>
          <w:rFonts w:ascii="Arial" w:hAnsi="Arial" w:cs="Arial"/>
          <w:sz w:val="22"/>
          <w:szCs w:val="22"/>
        </w:rPr>
        <w:t>t</w:t>
      </w:r>
      <w:r w:rsidR="006D559F" w:rsidRPr="00D957AD">
        <w:rPr>
          <w:rFonts w:ascii="Arial" w:hAnsi="Arial" w:cs="Arial"/>
          <w:sz w:val="22"/>
          <w:szCs w:val="22"/>
        </w:rPr>
        <w:tab/>
        <w:t>3, 5 -</w:t>
      </w:r>
      <w:r w:rsidR="00113CBD" w:rsidRPr="00D957AD">
        <w:rPr>
          <w:rFonts w:ascii="Arial" w:hAnsi="Arial" w:cs="Arial"/>
          <w:sz w:val="22"/>
          <w:szCs w:val="22"/>
        </w:rPr>
        <w:t xml:space="preserve"> </w:t>
      </w:r>
      <w:r w:rsidRPr="00D957AD">
        <w:rPr>
          <w:rFonts w:ascii="Arial" w:hAnsi="Arial" w:cs="Arial"/>
          <w:sz w:val="22"/>
          <w:szCs w:val="22"/>
        </w:rPr>
        <w:t>10</w:t>
      </w:r>
      <w:r w:rsidRPr="00D957AD">
        <w:rPr>
          <w:rFonts w:ascii="Arial" w:hAnsi="Arial" w:cs="Arial"/>
          <w:sz w:val="22"/>
          <w:szCs w:val="22"/>
        </w:rPr>
        <w:tab/>
        <w:t>years</w:t>
      </w:r>
    </w:p>
    <w:p w14:paraId="7609F86C" w14:textId="77777777" w:rsidR="00350A21" w:rsidRPr="00D957AD" w:rsidRDefault="00350A21" w:rsidP="008B4855">
      <w:pPr>
        <w:tabs>
          <w:tab w:val="right" w:pos="6663"/>
          <w:tab w:val="right" w:pos="7513"/>
        </w:tabs>
        <w:spacing w:line="380" w:lineRule="exact"/>
        <w:ind w:left="1200"/>
        <w:jc w:val="thaiDistribute"/>
        <w:rPr>
          <w:rFonts w:ascii="Arial" w:hAnsi="Arial" w:cs="Arial"/>
          <w:sz w:val="22"/>
          <w:szCs w:val="22"/>
        </w:rPr>
      </w:pPr>
      <w:r w:rsidRPr="00D957AD">
        <w:rPr>
          <w:rFonts w:ascii="Arial" w:hAnsi="Arial" w:cs="Arial"/>
          <w:sz w:val="22"/>
          <w:szCs w:val="22"/>
        </w:rPr>
        <w:t>Motor vehicles</w:t>
      </w:r>
      <w:r w:rsidRPr="00D957AD">
        <w:rPr>
          <w:rFonts w:ascii="Arial" w:hAnsi="Arial" w:cs="Arial"/>
          <w:sz w:val="22"/>
          <w:szCs w:val="22"/>
        </w:rPr>
        <w:tab/>
        <w:t>5</w:t>
      </w:r>
      <w:r w:rsidRPr="00D957AD">
        <w:rPr>
          <w:rFonts w:ascii="Arial" w:hAnsi="Arial" w:cs="Arial"/>
          <w:sz w:val="22"/>
          <w:szCs w:val="22"/>
        </w:rPr>
        <w:tab/>
        <w:t>years</w:t>
      </w:r>
    </w:p>
    <w:p w14:paraId="778C3800" w14:textId="77777777" w:rsidR="00482C3C" w:rsidRPr="00D957AD" w:rsidRDefault="00482C3C" w:rsidP="008B4855">
      <w:pPr>
        <w:spacing w:before="120" w:after="120" w:line="380" w:lineRule="exact"/>
        <w:ind w:left="607" w:hanging="607"/>
        <w:jc w:val="thaiDistribute"/>
        <w:rPr>
          <w:rFonts w:ascii="Arial" w:hAnsi="Arial" w:cs="Arial"/>
          <w:sz w:val="22"/>
          <w:szCs w:val="22"/>
        </w:rPr>
      </w:pPr>
      <w:r w:rsidRPr="00D957AD">
        <w:rPr>
          <w:rFonts w:ascii="Arial" w:hAnsi="Arial" w:cs="Arial"/>
          <w:sz w:val="22"/>
          <w:szCs w:val="22"/>
        </w:rPr>
        <w:tab/>
        <w:t xml:space="preserve">Depreciation is </w:t>
      </w:r>
      <w:r w:rsidR="00D432EA" w:rsidRPr="00D957AD">
        <w:rPr>
          <w:rFonts w:ascii="Arial" w:hAnsi="Arial" w:cs="Arial"/>
          <w:sz w:val="22"/>
          <w:szCs w:val="22"/>
        </w:rPr>
        <w:t>included in determining income.</w:t>
      </w:r>
    </w:p>
    <w:p w14:paraId="594D4013" w14:textId="77777777" w:rsidR="00350A21" w:rsidRPr="00D957AD" w:rsidRDefault="00482C3C" w:rsidP="008B4855">
      <w:pPr>
        <w:spacing w:before="120" w:after="120" w:line="380" w:lineRule="exact"/>
        <w:ind w:left="605"/>
        <w:jc w:val="thaiDistribute"/>
        <w:rPr>
          <w:rFonts w:ascii="Arial" w:hAnsi="Arial" w:cs="Arial"/>
          <w:spacing w:val="-2"/>
          <w:sz w:val="22"/>
          <w:szCs w:val="22"/>
        </w:rPr>
      </w:pPr>
      <w:r w:rsidRPr="00D957AD">
        <w:rPr>
          <w:rFonts w:ascii="Arial" w:hAnsi="Arial" w:cs="Arial"/>
          <w:spacing w:val="-2"/>
          <w:sz w:val="22"/>
          <w:szCs w:val="22"/>
        </w:rPr>
        <w:t>No depreciation is provided on land, construction in progress and machinery under installation</w:t>
      </w:r>
      <w:r w:rsidR="00350A21" w:rsidRPr="00D957AD">
        <w:rPr>
          <w:rFonts w:ascii="Arial" w:hAnsi="Arial" w:cs="Arial"/>
          <w:spacing w:val="-2"/>
          <w:sz w:val="22"/>
          <w:szCs w:val="22"/>
        </w:rPr>
        <w:t>.</w:t>
      </w:r>
    </w:p>
    <w:p w14:paraId="039FFE49" w14:textId="77777777" w:rsidR="00013FFC" w:rsidRPr="00D957AD" w:rsidRDefault="00013FFC" w:rsidP="008B4855">
      <w:pPr>
        <w:spacing w:before="120" w:after="120" w:line="380" w:lineRule="exact"/>
        <w:ind w:left="607" w:hanging="607"/>
        <w:jc w:val="thaiDistribute"/>
        <w:rPr>
          <w:rFonts w:ascii="Arial" w:hAnsi="Arial" w:cs="Arial"/>
          <w:sz w:val="22"/>
          <w:szCs w:val="22"/>
          <w:cs/>
        </w:rPr>
      </w:pPr>
      <w:r w:rsidRPr="00D957AD">
        <w:rPr>
          <w:rFonts w:ascii="Arial" w:hAnsi="Arial" w:cs="Arial"/>
          <w:sz w:val="22"/>
          <w:szCs w:val="22"/>
          <w:cs/>
        </w:rPr>
        <w:tab/>
      </w:r>
      <w:r w:rsidR="00482C3C" w:rsidRPr="00D957AD">
        <w:rPr>
          <w:rFonts w:ascii="Arial" w:hAnsi="Arial" w:cs="Arial"/>
          <w:sz w:val="22"/>
          <w:szCs w:val="22"/>
        </w:rPr>
        <w:t>An item of property, plant and equipment is derecognised upon disposal or when no future economic benefits are expected from its use or disposal. Any gain or loss arising on disposal of an asset</w:t>
      </w:r>
      <w:r w:rsidR="00AB6B9F" w:rsidRPr="00D957AD">
        <w:rPr>
          <w:rFonts w:ascii="Arial" w:hAnsi="Arial" w:cs="Arial"/>
          <w:sz w:val="22"/>
          <w:szCs w:val="22"/>
        </w:rPr>
        <w:t xml:space="preserve"> </w:t>
      </w:r>
      <w:r w:rsidR="00482C3C" w:rsidRPr="00D957AD">
        <w:rPr>
          <w:rFonts w:ascii="Arial" w:hAnsi="Arial" w:cs="Arial"/>
          <w:sz w:val="22"/>
          <w:szCs w:val="22"/>
        </w:rPr>
        <w:t>is included in profit or loss when the asset is derecognised</w:t>
      </w:r>
      <w:r w:rsidRPr="00D957AD">
        <w:rPr>
          <w:rFonts w:ascii="Arial" w:hAnsi="Arial" w:cs="Arial"/>
          <w:sz w:val="22"/>
          <w:szCs w:val="22"/>
        </w:rPr>
        <w:t>.</w:t>
      </w:r>
    </w:p>
    <w:p w14:paraId="7761363C" w14:textId="16164683" w:rsidR="00054430" w:rsidRPr="00D957AD" w:rsidRDefault="00E52FCF" w:rsidP="000305AA">
      <w:pPr>
        <w:spacing w:before="120" w:after="120" w:line="380" w:lineRule="exact"/>
        <w:ind w:left="607" w:hanging="607"/>
        <w:jc w:val="thaiDistribute"/>
        <w:rPr>
          <w:rFonts w:ascii="Arial" w:hAnsi="Arial" w:cs="Arial"/>
          <w:b/>
          <w:bCs/>
          <w:sz w:val="22"/>
          <w:szCs w:val="22"/>
        </w:rPr>
      </w:pPr>
      <w:r>
        <w:rPr>
          <w:rFonts w:ascii="Arial" w:hAnsi="Arial" w:cs="Arial"/>
          <w:b/>
          <w:bCs/>
          <w:sz w:val="22"/>
          <w:szCs w:val="22"/>
        </w:rPr>
        <w:t>5</w:t>
      </w:r>
      <w:r w:rsidR="00800327" w:rsidRPr="00D957AD">
        <w:rPr>
          <w:rFonts w:ascii="Arial" w:hAnsi="Arial" w:cs="Arial"/>
          <w:b/>
          <w:bCs/>
          <w:sz w:val="22"/>
          <w:szCs w:val="22"/>
        </w:rPr>
        <w:t>.</w:t>
      </w:r>
      <w:r w:rsidR="00716E8C">
        <w:rPr>
          <w:rFonts w:ascii="Arial" w:hAnsi="Arial" w:cs="Arial"/>
          <w:b/>
          <w:bCs/>
          <w:sz w:val="22"/>
          <w:szCs w:val="22"/>
        </w:rPr>
        <w:t>6</w:t>
      </w:r>
      <w:r w:rsidR="00054430" w:rsidRPr="00D957AD">
        <w:rPr>
          <w:rFonts w:ascii="Arial" w:hAnsi="Arial" w:cs="Arial"/>
          <w:b/>
          <w:bCs/>
          <w:sz w:val="22"/>
          <w:szCs w:val="22"/>
        </w:rPr>
        <w:tab/>
        <w:t>Goodwill</w:t>
      </w:r>
    </w:p>
    <w:p w14:paraId="676A8884" w14:textId="1D1F6BAD" w:rsidR="00054430" w:rsidRPr="00D957AD" w:rsidRDefault="00054430" w:rsidP="000305AA">
      <w:pPr>
        <w:tabs>
          <w:tab w:val="left" w:pos="360"/>
          <w:tab w:val="left" w:pos="1440"/>
        </w:tabs>
        <w:spacing w:before="120" w:after="120" w:line="380" w:lineRule="exact"/>
        <w:ind w:left="600"/>
        <w:jc w:val="thaiDistribute"/>
        <w:outlineLvl w:val="0"/>
        <w:rPr>
          <w:rFonts w:ascii="Arial" w:hAnsi="Arial" w:cs="Arial"/>
          <w:sz w:val="22"/>
          <w:szCs w:val="22"/>
        </w:rPr>
      </w:pPr>
      <w:r w:rsidRPr="00D957AD">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7D041F5E" w14:textId="59727AAD" w:rsidR="00054430" w:rsidRPr="00D957AD" w:rsidRDefault="00054430" w:rsidP="000305AA">
      <w:pPr>
        <w:tabs>
          <w:tab w:val="left" w:pos="360"/>
          <w:tab w:val="left" w:pos="1440"/>
        </w:tabs>
        <w:spacing w:before="120" w:after="120" w:line="380" w:lineRule="exact"/>
        <w:ind w:left="600"/>
        <w:jc w:val="thaiDistribute"/>
        <w:outlineLvl w:val="0"/>
        <w:rPr>
          <w:rFonts w:ascii="Arial" w:hAnsi="Arial" w:cs="Arial"/>
          <w:sz w:val="22"/>
          <w:szCs w:val="22"/>
        </w:rPr>
      </w:pPr>
      <w:r w:rsidRPr="00D957AD">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2896FDE5" w14:textId="77777777" w:rsidR="00716E8C" w:rsidRDefault="00716E8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2345D2D" w14:textId="4723E300" w:rsidR="00DD6181" w:rsidRPr="00953A28" w:rsidRDefault="00E52FCF" w:rsidP="000305AA">
      <w:pPr>
        <w:spacing w:before="120" w:after="120" w:line="380" w:lineRule="exact"/>
        <w:ind w:left="607" w:hanging="607"/>
        <w:jc w:val="thaiDistribute"/>
        <w:rPr>
          <w:rFonts w:ascii="Arial" w:hAnsi="Arial" w:cs="Arial"/>
          <w:b/>
          <w:bCs/>
          <w:sz w:val="22"/>
          <w:szCs w:val="22"/>
        </w:rPr>
      </w:pPr>
      <w:r w:rsidRPr="00953A28">
        <w:rPr>
          <w:rFonts w:ascii="Arial" w:hAnsi="Arial" w:cs="Arial"/>
          <w:b/>
          <w:bCs/>
          <w:sz w:val="22"/>
          <w:szCs w:val="22"/>
        </w:rPr>
        <w:lastRenderedPageBreak/>
        <w:t>5</w:t>
      </w:r>
      <w:r w:rsidR="00800327" w:rsidRPr="00953A28">
        <w:rPr>
          <w:rFonts w:ascii="Arial" w:hAnsi="Arial" w:cs="Arial"/>
          <w:b/>
          <w:bCs/>
          <w:sz w:val="22"/>
          <w:szCs w:val="22"/>
        </w:rPr>
        <w:t>.</w:t>
      </w:r>
      <w:r w:rsidR="00716E8C">
        <w:rPr>
          <w:rFonts w:ascii="Arial" w:hAnsi="Arial" w:cs="Arial"/>
          <w:b/>
          <w:bCs/>
          <w:sz w:val="22"/>
          <w:szCs w:val="22"/>
        </w:rPr>
        <w:t>7</w:t>
      </w:r>
      <w:r w:rsidR="00DD6181" w:rsidRPr="00953A28">
        <w:rPr>
          <w:rFonts w:ascii="Arial" w:hAnsi="Arial" w:cs="Arial"/>
          <w:b/>
          <w:bCs/>
          <w:sz w:val="22"/>
          <w:szCs w:val="22"/>
        </w:rPr>
        <w:tab/>
        <w:t>Leases</w:t>
      </w:r>
    </w:p>
    <w:p w14:paraId="4DE73CEC" w14:textId="34E0577D" w:rsidR="009960EC" w:rsidRDefault="009960EC" w:rsidP="000305AA">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z w:val="22"/>
          <w:szCs w:val="22"/>
        </w:rPr>
        <w:t xml:space="preserve">At inception of contract, the Group assesses whether a contract is, or contains, a lease. </w:t>
      </w:r>
      <w:r w:rsidR="005C5342">
        <w:rPr>
          <w:rFonts w:ascii="Arial" w:hAnsi="Arial" w:cs="Arial"/>
          <w:sz w:val="22"/>
          <w:szCs w:val="22"/>
        </w:rPr>
        <w:t xml:space="preserve">                                 </w:t>
      </w:r>
      <w:r>
        <w:rPr>
          <w:rFonts w:ascii="Arial" w:hAnsi="Arial" w:cs="Arial"/>
          <w:sz w:val="22"/>
          <w:szCs w:val="22"/>
        </w:rPr>
        <w:t>A contract is, or contains, a lease if the contract conveys the right to control the use of an identified asset for a period of time in exchange for consideration.</w:t>
      </w:r>
    </w:p>
    <w:p w14:paraId="3B18FEB4" w14:textId="77777777" w:rsidR="009960EC" w:rsidRPr="002E6C29" w:rsidRDefault="009960EC" w:rsidP="000305AA">
      <w:pPr>
        <w:tabs>
          <w:tab w:val="left" w:pos="1440"/>
        </w:tabs>
        <w:spacing w:before="120" w:after="120" w:line="380" w:lineRule="exact"/>
        <w:ind w:left="540" w:firstLine="90"/>
        <w:jc w:val="thaiDistribute"/>
        <w:rPr>
          <w:rFonts w:ascii="Arial" w:hAnsi="Arial" w:cs="Arial"/>
          <w:b/>
          <w:bCs/>
          <w:sz w:val="22"/>
          <w:szCs w:val="22"/>
        </w:rPr>
      </w:pPr>
      <w:r w:rsidRPr="002E6C29">
        <w:rPr>
          <w:rFonts w:ascii="Arial" w:hAnsi="Arial" w:cs="Arial"/>
          <w:b/>
          <w:bCs/>
          <w:sz w:val="22"/>
          <w:szCs w:val="22"/>
        </w:rPr>
        <w:t>The Group as a lessee</w:t>
      </w:r>
    </w:p>
    <w:p w14:paraId="48F0187B" w14:textId="77777777" w:rsidR="00953A28" w:rsidRPr="00953A28" w:rsidRDefault="00953A28" w:rsidP="000305AA">
      <w:pPr>
        <w:tabs>
          <w:tab w:val="left" w:pos="1440"/>
        </w:tabs>
        <w:spacing w:before="120" w:after="120" w:line="380" w:lineRule="exact"/>
        <w:ind w:left="540" w:firstLine="90"/>
        <w:jc w:val="thaiDistribute"/>
        <w:rPr>
          <w:rFonts w:ascii="Arial" w:hAnsi="Arial" w:cs="Arial"/>
          <w:b/>
          <w:bCs/>
          <w:sz w:val="22"/>
          <w:szCs w:val="22"/>
          <w:u w:val="single"/>
        </w:rPr>
      </w:pPr>
      <w:r>
        <w:rPr>
          <w:rFonts w:ascii="Arial" w:hAnsi="Arial" w:cs="Arial"/>
          <w:i/>
          <w:iCs/>
          <w:sz w:val="22"/>
          <w:szCs w:val="22"/>
          <w:u w:val="single"/>
        </w:rPr>
        <w:t>Accounting polic</w:t>
      </w:r>
      <w:r>
        <w:rPr>
          <w:rFonts w:ascii="Arial" w:hAnsi="Arial" w:cs="Browallia New"/>
          <w:i/>
          <w:iCs/>
          <w:sz w:val="22"/>
          <w:u w:val="single"/>
        </w:rPr>
        <w:t>ies</w:t>
      </w:r>
      <w:r>
        <w:rPr>
          <w:rFonts w:ascii="Arial" w:hAnsi="Arial" w:cs="Arial"/>
          <w:i/>
          <w:iCs/>
          <w:sz w:val="22"/>
          <w:szCs w:val="22"/>
          <w:u w:val="single"/>
        </w:rPr>
        <w:t xml:space="preserve"> adopted</w:t>
      </w:r>
      <w:r>
        <w:rPr>
          <w:rFonts w:ascii="Arial" w:hAnsi="Arial" w:cstheme="minorBidi" w:hint="cs"/>
          <w:i/>
          <w:iCs/>
          <w:sz w:val="22"/>
          <w:szCs w:val="22"/>
          <w:u w:val="single"/>
          <w:cs/>
        </w:rPr>
        <w:t xml:space="preserve"> </w:t>
      </w:r>
      <w:r>
        <w:rPr>
          <w:rFonts w:ascii="Arial" w:hAnsi="Arial" w:cstheme="minorBidi"/>
          <w:i/>
          <w:iCs/>
          <w:sz w:val="22"/>
          <w:szCs w:val="22"/>
          <w:u w:val="single"/>
        </w:rPr>
        <w:t>since 1 January 2020</w:t>
      </w:r>
    </w:p>
    <w:p w14:paraId="3DE7FF66" w14:textId="53F067D4" w:rsidR="00953A28" w:rsidRPr="00953A28" w:rsidRDefault="00953A28" w:rsidP="000305AA">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z w:val="22"/>
          <w:szCs w:val="22"/>
        </w:rPr>
        <w:t xml:space="preserve">The Group applied a single recognition and measurement approach for all leases except for short-term leases and leases of low-value assets. At the commencement date of the lease, the Group recognises right-of-use assets representing the right to use underlying assets and lease liabilities </w:t>
      </w:r>
      <w:r w:rsidRPr="00953A28">
        <w:rPr>
          <w:rFonts w:ascii="Arial" w:hAnsi="Arial" w:cs="Arial"/>
          <w:sz w:val="22"/>
          <w:szCs w:val="22"/>
        </w:rPr>
        <w:t>based on</w:t>
      </w:r>
      <w:r>
        <w:rPr>
          <w:rFonts w:ascii="Arial" w:hAnsi="Arial" w:cs="Arial"/>
          <w:sz w:val="22"/>
          <w:szCs w:val="22"/>
        </w:rPr>
        <w:t xml:space="preserve"> lease</w:t>
      </w:r>
    </w:p>
    <w:p w14:paraId="083DC84C" w14:textId="5D0996F0" w:rsidR="009248E2" w:rsidRPr="00953A28" w:rsidRDefault="00953A28" w:rsidP="000305AA">
      <w:pPr>
        <w:spacing w:before="120" w:after="120" w:line="380" w:lineRule="atLeast"/>
        <w:ind w:firstLine="630"/>
        <w:jc w:val="thaiDistribute"/>
        <w:rPr>
          <w:rFonts w:ascii="Arial" w:hAnsi="Arial" w:cs="Arial"/>
          <w:b/>
          <w:bCs/>
          <w:i/>
          <w:iCs/>
          <w:sz w:val="22"/>
          <w:szCs w:val="22"/>
        </w:rPr>
      </w:pPr>
      <w:r w:rsidRPr="00953A28">
        <w:rPr>
          <w:rFonts w:ascii="Arial" w:hAnsi="Arial" w:cs="Arial"/>
          <w:b/>
          <w:bCs/>
          <w:i/>
          <w:iCs/>
          <w:sz w:val="22"/>
          <w:szCs w:val="22"/>
        </w:rPr>
        <w:t>Right-of-use assets</w:t>
      </w:r>
    </w:p>
    <w:p w14:paraId="4539AFBA" w14:textId="42DF20D5" w:rsidR="00953A28" w:rsidRDefault="00953A28" w:rsidP="000305AA">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w:t>
      </w:r>
      <w:r w:rsidR="00716E8C">
        <w:rPr>
          <w:rFonts w:ascii="Arial" w:hAnsi="Arial" w:cs="Arial"/>
          <w:sz w:val="22"/>
          <w:szCs w:val="22"/>
        </w:rPr>
        <w:t xml:space="preserve"> (if any)</w:t>
      </w:r>
      <w:r>
        <w:rPr>
          <w:rFonts w:ascii="Arial" w:hAnsi="Arial" w:cs="Arial"/>
          <w:sz w:val="22"/>
          <w:szCs w:val="22"/>
        </w:rPr>
        <w:t>, and lease payments made at or before the commencement date of the lease less any lease incentives received</w:t>
      </w:r>
      <w:r w:rsidR="00716E8C">
        <w:rPr>
          <w:rFonts w:ascii="Arial" w:hAnsi="Arial" w:cs="Arial"/>
          <w:sz w:val="22"/>
          <w:szCs w:val="22"/>
        </w:rPr>
        <w:t xml:space="preserve"> (if any)</w:t>
      </w:r>
      <w:r>
        <w:rPr>
          <w:rFonts w:ascii="Arial" w:hAnsi="Arial" w:cs="Arial"/>
          <w:sz w:val="22"/>
          <w:szCs w:val="22"/>
        </w:rPr>
        <w:t>.</w:t>
      </w:r>
    </w:p>
    <w:p w14:paraId="51173B2D" w14:textId="2A06C1FE" w:rsidR="009248E2" w:rsidRDefault="00953A28" w:rsidP="000305AA">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z w:val="22"/>
          <w:szCs w:val="22"/>
        </w:rPr>
        <w:t>Depreciation of right-of-use assets are calculated by reference to their costs, on the straight-line basis over the shorter of their estimated useful lives and the lease term.</w:t>
      </w:r>
    </w:p>
    <w:tbl>
      <w:tblPr>
        <w:tblStyle w:val="TableGrid"/>
        <w:tblW w:w="0" w:type="auto"/>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0"/>
        <w:gridCol w:w="1260"/>
        <w:gridCol w:w="1440"/>
      </w:tblGrid>
      <w:tr w:rsidR="00716E8C" w14:paraId="5C10F670" w14:textId="77777777" w:rsidTr="00716E8C">
        <w:tc>
          <w:tcPr>
            <w:tcW w:w="4350" w:type="dxa"/>
          </w:tcPr>
          <w:p w14:paraId="47544356" w14:textId="72727B6C" w:rsidR="00716E8C" w:rsidRDefault="00716E8C" w:rsidP="00716E8C">
            <w:pPr>
              <w:tabs>
                <w:tab w:val="left" w:pos="360"/>
                <w:tab w:val="left" w:pos="1440"/>
              </w:tabs>
              <w:spacing w:line="380" w:lineRule="exact"/>
              <w:jc w:val="thaiDistribute"/>
              <w:outlineLvl w:val="0"/>
              <w:rPr>
                <w:rFonts w:ascii="Arial" w:hAnsi="Arial" w:cs="Arial"/>
                <w:sz w:val="22"/>
                <w:szCs w:val="22"/>
              </w:rPr>
            </w:pPr>
            <w:r w:rsidRPr="00953A28">
              <w:rPr>
                <w:rFonts w:ascii="Arial" w:hAnsi="Arial" w:cs="Arial"/>
                <w:sz w:val="22"/>
                <w:szCs w:val="22"/>
              </w:rPr>
              <w:t>Buildings</w:t>
            </w:r>
          </w:p>
        </w:tc>
        <w:tc>
          <w:tcPr>
            <w:tcW w:w="1260" w:type="dxa"/>
          </w:tcPr>
          <w:p w14:paraId="06A812A9" w14:textId="3B5609FB" w:rsidR="00716E8C" w:rsidRDefault="00716E8C" w:rsidP="00716E8C">
            <w:pPr>
              <w:tabs>
                <w:tab w:val="left" w:pos="360"/>
                <w:tab w:val="left" w:pos="1440"/>
              </w:tabs>
              <w:spacing w:line="380" w:lineRule="exact"/>
              <w:jc w:val="right"/>
              <w:outlineLvl w:val="0"/>
              <w:rPr>
                <w:rFonts w:ascii="Arial" w:hAnsi="Arial" w:cs="Arial"/>
                <w:sz w:val="22"/>
                <w:szCs w:val="22"/>
              </w:rPr>
            </w:pPr>
            <w:r>
              <w:rPr>
                <w:rFonts w:ascii="Arial" w:hAnsi="Arial" w:cs="Arial"/>
                <w:sz w:val="22"/>
                <w:szCs w:val="22"/>
              </w:rPr>
              <w:t>2, 6</w:t>
            </w:r>
          </w:p>
        </w:tc>
        <w:tc>
          <w:tcPr>
            <w:tcW w:w="1440" w:type="dxa"/>
          </w:tcPr>
          <w:p w14:paraId="78E09DC1" w14:textId="28F068DC" w:rsidR="00716E8C" w:rsidRDefault="00716E8C" w:rsidP="00716E8C">
            <w:pPr>
              <w:tabs>
                <w:tab w:val="left" w:pos="360"/>
                <w:tab w:val="left" w:pos="1440"/>
              </w:tabs>
              <w:spacing w:line="380" w:lineRule="exact"/>
              <w:jc w:val="center"/>
              <w:outlineLvl w:val="0"/>
              <w:rPr>
                <w:rFonts w:ascii="Arial" w:hAnsi="Arial" w:cs="Arial"/>
                <w:sz w:val="22"/>
                <w:szCs w:val="22"/>
              </w:rPr>
            </w:pPr>
            <w:r>
              <w:rPr>
                <w:rFonts w:ascii="Arial" w:hAnsi="Arial" w:cs="Arial"/>
                <w:sz w:val="22"/>
                <w:szCs w:val="22"/>
              </w:rPr>
              <w:t>years</w:t>
            </w:r>
          </w:p>
        </w:tc>
      </w:tr>
      <w:tr w:rsidR="00716E8C" w14:paraId="71856BC4" w14:textId="77777777" w:rsidTr="00716E8C">
        <w:tc>
          <w:tcPr>
            <w:tcW w:w="4350" w:type="dxa"/>
          </w:tcPr>
          <w:p w14:paraId="11CB1450" w14:textId="2CBA1AF0" w:rsidR="00716E8C" w:rsidRDefault="00716E8C" w:rsidP="00716E8C">
            <w:pPr>
              <w:tabs>
                <w:tab w:val="left" w:pos="360"/>
                <w:tab w:val="left" w:pos="1440"/>
              </w:tabs>
              <w:spacing w:line="380" w:lineRule="exact"/>
              <w:jc w:val="thaiDistribute"/>
              <w:outlineLvl w:val="0"/>
              <w:rPr>
                <w:rFonts w:ascii="Arial" w:hAnsi="Arial" w:cs="Arial"/>
                <w:sz w:val="22"/>
                <w:szCs w:val="22"/>
              </w:rPr>
            </w:pPr>
            <w:r w:rsidRPr="00953A28">
              <w:rPr>
                <w:rFonts w:ascii="Arial" w:hAnsi="Arial" w:cs="Arial"/>
                <w:sz w:val="22"/>
                <w:szCs w:val="22"/>
              </w:rPr>
              <w:t>Furniture, fixtures and office equipment</w:t>
            </w:r>
          </w:p>
        </w:tc>
        <w:tc>
          <w:tcPr>
            <w:tcW w:w="1260" w:type="dxa"/>
          </w:tcPr>
          <w:p w14:paraId="36D6EA93" w14:textId="26CF7E9A" w:rsidR="00716E8C" w:rsidRDefault="00716E8C" w:rsidP="00716E8C">
            <w:pPr>
              <w:tabs>
                <w:tab w:val="left" w:pos="360"/>
                <w:tab w:val="left" w:pos="1440"/>
              </w:tabs>
              <w:spacing w:line="380" w:lineRule="exact"/>
              <w:jc w:val="right"/>
              <w:outlineLvl w:val="0"/>
              <w:rPr>
                <w:rFonts w:ascii="Arial" w:hAnsi="Arial" w:cs="Arial"/>
                <w:sz w:val="22"/>
                <w:szCs w:val="22"/>
              </w:rPr>
            </w:pPr>
            <w:r>
              <w:rPr>
                <w:rFonts w:ascii="Arial" w:hAnsi="Arial" w:cs="Arial"/>
                <w:sz w:val="22"/>
                <w:szCs w:val="22"/>
              </w:rPr>
              <w:t>4 - 5</w:t>
            </w:r>
          </w:p>
        </w:tc>
        <w:tc>
          <w:tcPr>
            <w:tcW w:w="1440" w:type="dxa"/>
          </w:tcPr>
          <w:p w14:paraId="6DF1D501" w14:textId="29F383F5" w:rsidR="00716E8C" w:rsidRDefault="00716E8C" w:rsidP="00716E8C">
            <w:pPr>
              <w:tabs>
                <w:tab w:val="left" w:pos="360"/>
                <w:tab w:val="left" w:pos="1440"/>
              </w:tabs>
              <w:spacing w:line="380" w:lineRule="exact"/>
              <w:jc w:val="center"/>
              <w:outlineLvl w:val="0"/>
              <w:rPr>
                <w:rFonts w:ascii="Arial" w:hAnsi="Arial" w:cs="Arial"/>
                <w:sz w:val="22"/>
                <w:szCs w:val="22"/>
              </w:rPr>
            </w:pPr>
            <w:r>
              <w:rPr>
                <w:rFonts w:ascii="Arial" w:hAnsi="Arial" w:cs="Arial"/>
                <w:sz w:val="22"/>
                <w:szCs w:val="22"/>
              </w:rPr>
              <w:t>years</w:t>
            </w:r>
          </w:p>
        </w:tc>
      </w:tr>
      <w:tr w:rsidR="00716E8C" w14:paraId="2DB19F12" w14:textId="77777777" w:rsidTr="00716E8C">
        <w:tc>
          <w:tcPr>
            <w:tcW w:w="4350" w:type="dxa"/>
          </w:tcPr>
          <w:p w14:paraId="26842754" w14:textId="47B52C63" w:rsidR="00716E8C" w:rsidRDefault="00716E8C" w:rsidP="00716E8C">
            <w:pPr>
              <w:tabs>
                <w:tab w:val="left" w:pos="360"/>
                <w:tab w:val="left" w:pos="1440"/>
              </w:tabs>
              <w:spacing w:line="380" w:lineRule="exact"/>
              <w:jc w:val="thaiDistribute"/>
              <w:outlineLvl w:val="0"/>
              <w:rPr>
                <w:rFonts w:ascii="Arial" w:hAnsi="Arial" w:cs="Arial"/>
                <w:sz w:val="22"/>
                <w:szCs w:val="22"/>
              </w:rPr>
            </w:pPr>
            <w:r w:rsidRPr="00953A28">
              <w:rPr>
                <w:rFonts w:ascii="Arial" w:hAnsi="Arial" w:cs="Arial"/>
                <w:sz w:val="22"/>
                <w:szCs w:val="22"/>
              </w:rPr>
              <w:t>Motor vehicles</w:t>
            </w:r>
          </w:p>
        </w:tc>
        <w:tc>
          <w:tcPr>
            <w:tcW w:w="1260" w:type="dxa"/>
          </w:tcPr>
          <w:p w14:paraId="36E5955C" w14:textId="01389358" w:rsidR="00716E8C" w:rsidRDefault="00716E8C" w:rsidP="00716E8C">
            <w:pPr>
              <w:tabs>
                <w:tab w:val="left" w:pos="360"/>
                <w:tab w:val="left" w:pos="1440"/>
              </w:tabs>
              <w:spacing w:line="380" w:lineRule="exact"/>
              <w:jc w:val="right"/>
              <w:outlineLvl w:val="0"/>
              <w:rPr>
                <w:rFonts w:ascii="Arial" w:hAnsi="Arial" w:cs="Arial"/>
                <w:sz w:val="22"/>
                <w:szCs w:val="22"/>
              </w:rPr>
            </w:pPr>
            <w:r>
              <w:rPr>
                <w:rFonts w:ascii="Arial" w:hAnsi="Arial" w:cs="Arial"/>
                <w:sz w:val="22"/>
                <w:szCs w:val="22"/>
              </w:rPr>
              <w:t>5</w:t>
            </w:r>
          </w:p>
        </w:tc>
        <w:tc>
          <w:tcPr>
            <w:tcW w:w="1440" w:type="dxa"/>
          </w:tcPr>
          <w:p w14:paraId="209FCE14" w14:textId="7E1A2524" w:rsidR="00716E8C" w:rsidRDefault="00716E8C" w:rsidP="00716E8C">
            <w:pPr>
              <w:tabs>
                <w:tab w:val="left" w:pos="360"/>
                <w:tab w:val="left" w:pos="1440"/>
              </w:tabs>
              <w:spacing w:line="380" w:lineRule="exact"/>
              <w:jc w:val="center"/>
              <w:outlineLvl w:val="0"/>
              <w:rPr>
                <w:rFonts w:ascii="Arial" w:hAnsi="Arial" w:cs="Arial"/>
                <w:sz w:val="22"/>
                <w:szCs w:val="22"/>
              </w:rPr>
            </w:pPr>
            <w:r>
              <w:rPr>
                <w:rFonts w:ascii="Arial" w:hAnsi="Arial" w:cs="Arial"/>
                <w:sz w:val="22"/>
                <w:szCs w:val="22"/>
              </w:rPr>
              <w:t>years</w:t>
            </w:r>
          </w:p>
        </w:tc>
      </w:tr>
    </w:tbl>
    <w:p w14:paraId="19D8FF57" w14:textId="66A709E0" w:rsidR="0039686C" w:rsidRPr="0039686C" w:rsidRDefault="00716E8C" w:rsidP="00716E8C">
      <w:pPr>
        <w:spacing w:before="120" w:after="120" w:line="380" w:lineRule="exact"/>
        <w:ind w:left="607" w:hanging="607"/>
        <w:jc w:val="thaiDistribute"/>
        <w:rPr>
          <w:rFonts w:ascii="Arial" w:hAnsi="Arial" w:cs="Arial"/>
          <w:sz w:val="22"/>
          <w:szCs w:val="22"/>
        </w:rPr>
      </w:pPr>
      <w:r w:rsidRPr="002F218C">
        <w:rPr>
          <w:rFonts w:ascii="Arial" w:hAnsi="Arial" w:cs="Arial"/>
          <w:b/>
          <w:bCs/>
          <w:i/>
          <w:iCs/>
          <w:sz w:val="22"/>
          <w:szCs w:val="22"/>
        </w:rPr>
        <w:tab/>
      </w:r>
      <w:r w:rsidR="0039686C" w:rsidRPr="0039686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284A1A7" w14:textId="51DDF0E7" w:rsidR="00716E8C" w:rsidRPr="002F218C" w:rsidRDefault="002F1513" w:rsidP="0039686C">
      <w:pPr>
        <w:spacing w:before="120" w:after="120" w:line="380" w:lineRule="exact"/>
        <w:ind w:left="607" w:hanging="2"/>
        <w:jc w:val="thaiDistribute"/>
        <w:rPr>
          <w:rFonts w:ascii="Arial" w:hAnsi="Arial" w:cs="Arial"/>
          <w:b/>
          <w:bCs/>
          <w:i/>
          <w:iCs/>
          <w:sz w:val="22"/>
          <w:szCs w:val="22"/>
        </w:rPr>
      </w:pPr>
      <w:r>
        <w:rPr>
          <w:rFonts w:ascii="Arial" w:hAnsi="Arial" w:cs="Arial"/>
          <w:b/>
          <w:bCs/>
          <w:i/>
          <w:iCs/>
          <w:sz w:val="22"/>
          <w:szCs w:val="22"/>
        </w:rPr>
        <w:t>Right-of-use</w:t>
      </w:r>
      <w:r w:rsidR="00FC79A6">
        <w:rPr>
          <w:rFonts w:ascii="Arial" w:hAnsi="Arial" w:cs="Arial"/>
          <w:b/>
          <w:bCs/>
          <w:i/>
          <w:iCs/>
          <w:sz w:val="22"/>
          <w:szCs w:val="22"/>
        </w:rPr>
        <w:t xml:space="preserve"> </w:t>
      </w:r>
      <w:r>
        <w:rPr>
          <w:rFonts w:ascii="Arial" w:hAnsi="Arial" w:cs="Arial"/>
          <w:b/>
          <w:bCs/>
          <w:i/>
          <w:iCs/>
          <w:sz w:val="22"/>
          <w:szCs w:val="22"/>
        </w:rPr>
        <w:t>assets</w:t>
      </w:r>
      <w:r w:rsidR="002E6C29">
        <w:rPr>
          <w:rFonts w:ascii="Arial" w:hAnsi="Arial" w:cs="Arial"/>
          <w:b/>
          <w:bCs/>
          <w:i/>
          <w:iCs/>
          <w:sz w:val="22"/>
          <w:szCs w:val="22"/>
        </w:rPr>
        <w:t xml:space="preserve"> </w:t>
      </w:r>
      <w:r>
        <w:rPr>
          <w:rFonts w:ascii="Arial" w:hAnsi="Arial" w:cs="Arial"/>
          <w:b/>
          <w:bCs/>
          <w:i/>
          <w:iCs/>
          <w:sz w:val="22"/>
          <w:szCs w:val="22"/>
        </w:rPr>
        <w:t>-</w:t>
      </w:r>
      <w:r w:rsidR="002E6C29">
        <w:rPr>
          <w:rFonts w:ascii="Arial" w:hAnsi="Arial" w:cs="Arial"/>
          <w:b/>
          <w:bCs/>
          <w:i/>
          <w:iCs/>
          <w:sz w:val="22"/>
          <w:szCs w:val="22"/>
        </w:rPr>
        <w:t xml:space="preserve"> </w:t>
      </w:r>
      <w:r>
        <w:rPr>
          <w:rFonts w:ascii="Arial" w:hAnsi="Arial" w:cs="Arial"/>
          <w:b/>
          <w:bCs/>
          <w:i/>
          <w:iCs/>
          <w:sz w:val="22"/>
          <w:szCs w:val="22"/>
        </w:rPr>
        <w:t>p</w:t>
      </w:r>
      <w:r w:rsidR="00716E8C" w:rsidRPr="002F218C">
        <w:rPr>
          <w:rFonts w:ascii="Arial" w:hAnsi="Arial" w:cs="Arial"/>
          <w:b/>
          <w:bCs/>
          <w:i/>
          <w:iCs/>
          <w:sz w:val="22"/>
          <w:szCs w:val="22"/>
        </w:rPr>
        <w:t>repaid rental</w:t>
      </w:r>
    </w:p>
    <w:p w14:paraId="353A4528" w14:textId="53218788" w:rsidR="00716E8C" w:rsidRPr="00D957AD" w:rsidRDefault="00716E8C" w:rsidP="00716E8C">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tab/>
        <w:t xml:space="preserve">Prepaid rental, which represents office rental from the related company, is stated at cost less accumulated </w:t>
      </w:r>
      <w:r w:rsidR="0039686C">
        <w:rPr>
          <w:rFonts w:ascii="Arial" w:hAnsi="Arial" w:cs="Arial"/>
          <w:sz w:val="22"/>
          <w:szCs w:val="22"/>
        </w:rPr>
        <w:t>depreciation</w:t>
      </w:r>
      <w:r w:rsidRPr="00D957AD">
        <w:rPr>
          <w:rFonts w:ascii="Arial" w:hAnsi="Arial" w:cs="Arial"/>
          <w:sz w:val="22"/>
          <w:szCs w:val="22"/>
        </w:rPr>
        <w:t xml:space="preserve">. </w:t>
      </w:r>
      <w:r w:rsidR="0039686C">
        <w:rPr>
          <w:rFonts w:ascii="Arial" w:hAnsi="Arial" w:cs="Arial"/>
          <w:sz w:val="22"/>
          <w:szCs w:val="22"/>
        </w:rPr>
        <w:t>Depreciation</w:t>
      </w:r>
      <w:r w:rsidRPr="00D957AD">
        <w:rPr>
          <w:rFonts w:ascii="Arial" w:hAnsi="Arial" w:cs="Arial"/>
          <w:sz w:val="22"/>
          <w:szCs w:val="22"/>
        </w:rPr>
        <w:t xml:space="preserve"> is calculated by reference to cost on a straight-line basis over the expected future period of 20 years, for which the assets are expected to generate economic benefit.</w:t>
      </w:r>
    </w:p>
    <w:p w14:paraId="177BDFEF" w14:textId="54CCC348" w:rsidR="00716E8C" w:rsidRPr="00D957AD" w:rsidRDefault="00716E8C" w:rsidP="00716E8C">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tab/>
      </w:r>
      <w:r w:rsidR="00CF1ABB">
        <w:rPr>
          <w:rFonts w:ascii="Arial" w:hAnsi="Arial" w:cs="Arial"/>
          <w:sz w:val="22"/>
          <w:szCs w:val="22"/>
        </w:rPr>
        <w:t>D</w:t>
      </w:r>
      <w:r w:rsidR="0039686C">
        <w:rPr>
          <w:rFonts w:ascii="Arial" w:hAnsi="Arial" w:cs="Arial"/>
          <w:sz w:val="22"/>
          <w:szCs w:val="22"/>
        </w:rPr>
        <w:t>epreciation</w:t>
      </w:r>
      <w:r w:rsidRPr="00D957AD">
        <w:rPr>
          <w:rFonts w:ascii="Arial" w:hAnsi="Arial" w:cs="Arial"/>
          <w:sz w:val="22"/>
          <w:szCs w:val="22"/>
        </w:rPr>
        <w:t xml:space="preserve"> is included in determining income.</w:t>
      </w:r>
    </w:p>
    <w:p w14:paraId="3CA5F8A9" w14:textId="77777777" w:rsidR="00716E8C" w:rsidRDefault="00716E8C">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6CFEF90E" w14:textId="04FB6D8A" w:rsidR="00FD1FA2" w:rsidRDefault="00FD1FA2" w:rsidP="00716E8C">
      <w:pPr>
        <w:spacing w:before="120" w:after="120" w:line="380" w:lineRule="exact"/>
        <w:ind w:firstLine="630"/>
        <w:jc w:val="thaiDistribute"/>
        <w:rPr>
          <w:rFonts w:ascii="Arial" w:hAnsi="Arial" w:cs="Arial"/>
          <w:b/>
          <w:bCs/>
          <w:i/>
          <w:iCs/>
          <w:sz w:val="22"/>
          <w:szCs w:val="22"/>
        </w:rPr>
      </w:pPr>
      <w:r>
        <w:rPr>
          <w:rFonts w:ascii="Arial" w:hAnsi="Arial" w:cs="Arial"/>
          <w:b/>
          <w:bCs/>
          <w:i/>
          <w:iCs/>
          <w:sz w:val="22"/>
          <w:szCs w:val="22"/>
        </w:rPr>
        <w:lastRenderedPageBreak/>
        <w:t>Lease liabilities</w:t>
      </w:r>
    </w:p>
    <w:p w14:paraId="01BF9FF7" w14:textId="77777777" w:rsidR="005A79F6" w:rsidRDefault="005A79F6" w:rsidP="00716E8C">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F686707" w14:textId="77777777" w:rsidR="005A79F6" w:rsidRDefault="005A79F6" w:rsidP="00716E8C">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A79F6">
        <w:rPr>
          <w:rFonts w:ascii="Arial" w:hAnsi="Arial" w:cs="Arial" w:hint="cs"/>
          <w:sz w:val="22"/>
          <w:szCs w:val="22"/>
          <w:cs/>
        </w:rPr>
        <w:t xml:space="preserve"> </w:t>
      </w:r>
      <w:r>
        <w:rPr>
          <w:rFonts w:ascii="Arial" w:hAnsi="Arial" w:cs="Arial"/>
          <w:sz w:val="22"/>
          <w:szCs w:val="22"/>
        </w:rPr>
        <w:t>assessment of an option to purchase the underlying asset.</w:t>
      </w:r>
    </w:p>
    <w:p w14:paraId="53876BE5" w14:textId="0485530F" w:rsidR="005A79F6" w:rsidRPr="00716E8C" w:rsidRDefault="005A79F6" w:rsidP="00716E8C">
      <w:pPr>
        <w:spacing w:before="120" w:after="120" w:line="380" w:lineRule="exact"/>
        <w:ind w:firstLine="630"/>
        <w:jc w:val="thaiDistribute"/>
        <w:rPr>
          <w:rFonts w:ascii="Arial" w:hAnsi="Arial" w:cs="Arial"/>
          <w:b/>
          <w:bCs/>
          <w:i/>
          <w:iCs/>
          <w:sz w:val="22"/>
          <w:szCs w:val="22"/>
        </w:rPr>
      </w:pPr>
      <w:r w:rsidRPr="00716E8C">
        <w:rPr>
          <w:rFonts w:ascii="Arial" w:hAnsi="Arial" w:cs="Arial"/>
          <w:b/>
          <w:bCs/>
          <w:i/>
          <w:iCs/>
          <w:sz w:val="22"/>
          <w:szCs w:val="22"/>
        </w:rPr>
        <w:t>Short-term leases and leases of low-value assets</w:t>
      </w:r>
    </w:p>
    <w:p w14:paraId="6955169C" w14:textId="6457AF80" w:rsidR="005A79F6" w:rsidRPr="000305AA" w:rsidRDefault="005A79F6" w:rsidP="00716E8C">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DF23B80" w14:textId="77777777" w:rsidR="003F0511" w:rsidRPr="003F0511" w:rsidRDefault="003F0511" w:rsidP="00716E8C">
      <w:pPr>
        <w:spacing w:before="120" w:after="120" w:line="380" w:lineRule="exact"/>
        <w:ind w:left="630"/>
        <w:jc w:val="thaiDistribute"/>
        <w:rPr>
          <w:rFonts w:ascii="Arial" w:hAnsi="Arial" w:cs="Arial"/>
          <w:i/>
          <w:iCs/>
          <w:sz w:val="22"/>
          <w:szCs w:val="22"/>
          <w:u w:val="single"/>
        </w:rPr>
      </w:pPr>
      <w:r w:rsidRPr="003F0511">
        <w:rPr>
          <w:rFonts w:ascii="Arial" w:hAnsi="Arial" w:cs="Arial"/>
          <w:i/>
          <w:iCs/>
          <w:sz w:val="22"/>
          <w:szCs w:val="22"/>
          <w:u w:val="single"/>
        </w:rPr>
        <w:t>Accounting policies adopted before 1 January 2020</w:t>
      </w:r>
    </w:p>
    <w:p w14:paraId="00E19564" w14:textId="320709BE" w:rsidR="003F0511" w:rsidRPr="003F0511" w:rsidRDefault="003F0511" w:rsidP="00716E8C">
      <w:pPr>
        <w:tabs>
          <w:tab w:val="left" w:pos="360"/>
          <w:tab w:val="left" w:pos="1440"/>
        </w:tabs>
        <w:spacing w:before="120" w:after="120" w:line="380" w:lineRule="exact"/>
        <w:ind w:left="600"/>
        <w:jc w:val="thaiDistribute"/>
        <w:outlineLvl w:val="0"/>
        <w:rPr>
          <w:rFonts w:ascii="Arial" w:hAnsi="Arial" w:cs="Arial"/>
          <w:sz w:val="22"/>
          <w:szCs w:val="22"/>
        </w:rPr>
      </w:pPr>
      <w:r w:rsidRPr="003F0511">
        <w:rPr>
          <w:rFonts w:ascii="Arial" w:hAnsi="Arial" w:cs="Arial"/>
          <w:sz w:val="22"/>
          <w:szCs w:val="22"/>
        </w:rPr>
        <w:t>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14:paraId="692CC26A" w14:textId="47B3970F" w:rsidR="003F0511" w:rsidRPr="003F0511" w:rsidRDefault="003F0511" w:rsidP="00716E8C">
      <w:pPr>
        <w:tabs>
          <w:tab w:val="left" w:pos="360"/>
          <w:tab w:val="left" w:pos="1440"/>
        </w:tabs>
        <w:spacing w:before="120" w:after="120" w:line="380" w:lineRule="exact"/>
        <w:ind w:left="600"/>
        <w:jc w:val="thaiDistribute"/>
        <w:outlineLvl w:val="0"/>
        <w:rPr>
          <w:rFonts w:ascii="Arial" w:hAnsi="Arial" w:cs="Arial"/>
          <w:sz w:val="22"/>
          <w:szCs w:val="22"/>
        </w:rPr>
      </w:pPr>
      <w:r w:rsidRPr="003F0511">
        <w:rPr>
          <w:rFonts w:ascii="Arial" w:hAnsi="Arial" w:cs="Arial"/>
          <w:sz w:val="22"/>
          <w:szCs w:val="22"/>
        </w:rPr>
        <w:t>Leases of plant or equipment which do not transfer substantially all the risks and rewards of ownership are classified as operating leases. Operating lease payments are recognised as an expense in profit or loss on a straight-line basis over the lease term.</w:t>
      </w:r>
    </w:p>
    <w:p w14:paraId="54A4A27E" w14:textId="77777777" w:rsidR="00716E8C" w:rsidRDefault="00716E8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63E2061" w14:textId="68565FC3" w:rsidR="00716E8C" w:rsidRPr="00716E8C" w:rsidRDefault="00716E8C" w:rsidP="00716E8C">
      <w:pPr>
        <w:tabs>
          <w:tab w:val="left" w:pos="360"/>
          <w:tab w:val="left" w:pos="1440"/>
        </w:tabs>
        <w:spacing w:before="120" w:after="120" w:line="360" w:lineRule="exact"/>
        <w:ind w:left="600"/>
        <w:jc w:val="thaiDistribute"/>
        <w:outlineLvl w:val="0"/>
        <w:rPr>
          <w:rFonts w:ascii="Arial" w:hAnsi="Arial" w:cs="Arial"/>
          <w:b/>
          <w:bCs/>
          <w:sz w:val="22"/>
          <w:szCs w:val="22"/>
        </w:rPr>
      </w:pPr>
      <w:r w:rsidRPr="00716E8C">
        <w:rPr>
          <w:rFonts w:ascii="Arial" w:hAnsi="Arial" w:cs="Arial"/>
          <w:b/>
          <w:bCs/>
          <w:sz w:val="22"/>
          <w:szCs w:val="22"/>
        </w:rPr>
        <w:lastRenderedPageBreak/>
        <w:t>The Group as a lessor</w:t>
      </w:r>
    </w:p>
    <w:p w14:paraId="6882876E" w14:textId="4A6FC248" w:rsidR="003F0511" w:rsidRPr="003F0511" w:rsidRDefault="003F0511" w:rsidP="00716E8C">
      <w:pPr>
        <w:tabs>
          <w:tab w:val="left" w:pos="360"/>
          <w:tab w:val="left" w:pos="1440"/>
        </w:tabs>
        <w:spacing w:before="120" w:after="120" w:line="360" w:lineRule="exact"/>
        <w:ind w:left="600"/>
        <w:jc w:val="thaiDistribute"/>
        <w:outlineLvl w:val="0"/>
        <w:rPr>
          <w:rFonts w:ascii="Arial" w:hAnsi="Arial" w:cs="Arial"/>
          <w:sz w:val="22"/>
          <w:szCs w:val="22"/>
        </w:rPr>
      </w:pPr>
      <w:r w:rsidRPr="003F0511">
        <w:rPr>
          <w:rFonts w:ascii="Arial" w:hAnsi="Arial" w:cs="Arial"/>
          <w:sz w:val="22"/>
          <w:szCs w:val="22"/>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r w:rsidR="002E6C29">
        <w:rPr>
          <w:rFonts w:ascii="Arial" w:hAnsi="Arial" w:cs="Arial"/>
          <w:sz w:val="22"/>
          <w:szCs w:val="22"/>
        </w:rPr>
        <w:t>.</w:t>
      </w:r>
    </w:p>
    <w:p w14:paraId="111243A7" w14:textId="4BC560A6" w:rsidR="00573B08" w:rsidRPr="00D957AD" w:rsidRDefault="00573B08" w:rsidP="000305AA">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5</w:t>
      </w:r>
      <w:r w:rsidRPr="00D957AD">
        <w:rPr>
          <w:rFonts w:ascii="Arial" w:hAnsi="Arial" w:cs="Arial"/>
          <w:b/>
          <w:bCs/>
          <w:sz w:val="22"/>
          <w:szCs w:val="22"/>
        </w:rPr>
        <w:t>.</w:t>
      </w:r>
      <w:r w:rsidR="00716E8C">
        <w:rPr>
          <w:rFonts w:ascii="Arial" w:hAnsi="Arial" w:cs="Arial"/>
          <w:b/>
          <w:bCs/>
          <w:sz w:val="22"/>
          <w:szCs w:val="22"/>
        </w:rPr>
        <w:t>8</w:t>
      </w:r>
      <w:r w:rsidRPr="00D957AD">
        <w:rPr>
          <w:rFonts w:ascii="Arial" w:hAnsi="Arial" w:cs="Arial"/>
          <w:b/>
          <w:bCs/>
          <w:sz w:val="22"/>
          <w:szCs w:val="22"/>
        </w:rPr>
        <w:tab/>
        <w:t>Related party transactions</w:t>
      </w:r>
    </w:p>
    <w:p w14:paraId="04BA060F" w14:textId="1AD32AA3" w:rsidR="00573B08" w:rsidRPr="00D957AD" w:rsidRDefault="00573B08" w:rsidP="000305AA">
      <w:pPr>
        <w:tabs>
          <w:tab w:val="left" w:pos="360"/>
          <w:tab w:val="left" w:pos="1440"/>
        </w:tabs>
        <w:spacing w:before="120" w:after="120" w:line="380" w:lineRule="exact"/>
        <w:ind w:left="600"/>
        <w:jc w:val="thaiDistribute"/>
        <w:outlineLvl w:val="0"/>
        <w:rPr>
          <w:rFonts w:ascii="Arial" w:hAnsi="Arial" w:cs="Arial"/>
          <w:sz w:val="22"/>
          <w:szCs w:val="22"/>
        </w:rPr>
      </w:pPr>
      <w:r w:rsidRPr="00CC3F32">
        <w:rPr>
          <w:rFonts w:ascii="Arial" w:hAnsi="Arial" w:cs="Arial"/>
          <w:spacing w:val="-2"/>
          <w:sz w:val="22"/>
          <w:szCs w:val="22"/>
        </w:rPr>
        <w:t>Related parties comprise individuals or enterprises that control, or are controlled by, the Company</w:t>
      </w:r>
      <w:r w:rsidRPr="00D957AD">
        <w:rPr>
          <w:rFonts w:ascii="Arial" w:hAnsi="Arial" w:cs="Arial"/>
          <w:sz w:val="22"/>
          <w:szCs w:val="22"/>
        </w:rPr>
        <w:t>, whether directly or indirectly, or which are under common control with the Company.</w:t>
      </w:r>
    </w:p>
    <w:p w14:paraId="6F871D40" w14:textId="32177C64" w:rsidR="00573B08" w:rsidRPr="00D957AD" w:rsidRDefault="00573B08" w:rsidP="000305AA">
      <w:pPr>
        <w:tabs>
          <w:tab w:val="left" w:pos="360"/>
          <w:tab w:val="left" w:pos="1440"/>
        </w:tabs>
        <w:spacing w:before="120" w:after="120" w:line="380" w:lineRule="exact"/>
        <w:ind w:left="600"/>
        <w:jc w:val="thaiDistribute"/>
        <w:outlineLvl w:val="0"/>
        <w:rPr>
          <w:rFonts w:ascii="Arial" w:hAnsi="Arial" w:cs="Arial"/>
          <w:sz w:val="22"/>
          <w:szCs w:val="22"/>
        </w:rPr>
      </w:pPr>
      <w:r w:rsidRPr="00D957AD">
        <w:rPr>
          <w:rFonts w:ascii="Arial" w:hAnsi="Arial" w:cs="Arial"/>
          <w:sz w:val="22"/>
          <w:szCs w:val="2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2D7A1C1C" w14:textId="1E265016" w:rsidR="00350A21" w:rsidRPr="00D957AD" w:rsidRDefault="00E52FCF" w:rsidP="00D57AE8">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5</w:t>
      </w:r>
      <w:r w:rsidR="00350A21" w:rsidRPr="00D957AD">
        <w:rPr>
          <w:rFonts w:ascii="Arial" w:hAnsi="Arial" w:cs="Arial"/>
          <w:b/>
          <w:bCs/>
          <w:sz w:val="22"/>
          <w:szCs w:val="22"/>
        </w:rPr>
        <w:t>.</w:t>
      </w:r>
      <w:r w:rsidR="00716E8C">
        <w:rPr>
          <w:rFonts w:ascii="Arial" w:hAnsi="Arial" w:cs="Arial"/>
          <w:b/>
          <w:bCs/>
          <w:sz w:val="22"/>
          <w:szCs w:val="22"/>
        </w:rPr>
        <w:t>9</w:t>
      </w:r>
      <w:r w:rsidR="00350A21" w:rsidRPr="00D957AD">
        <w:rPr>
          <w:rFonts w:ascii="Arial" w:hAnsi="Arial" w:cs="Arial"/>
          <w:b/>
          <w:bCs/>
          <w:sz w:val="22"/>
          <w:szCs w:val="22"/>
        </w:rPr>
        <w:tab/>
        <w:t>Foreign currencies</w:t>
      </w:r>
    </w:p>
    <w:p w14:paraId="40951B63" w14:textId="77777777" w:rsidR="006B2474" w:rsidRPr="00D957AD" w:rsidRDefault="006B2474" w:rsidP="00D57AE8">
      <w:pPr>
        <w:tabs>
          <w:tab w:val="left" w:pos="360"/>
          <w:tab w:val="left" w:pos="1440"/>
        </w:tabs>
        <w:spacing w:before="120" w:after="120" w:line="380" w:lineRule="exact"/>
        <w:ind w:left="600"/>
        <w:jc w:val="thaiDistribute"/>
        <w:outlineLvl w:val="0"/>
        <w:rPr>
          <w:rFonts w:ascii="Arial" w:hAnsi="Arial" w:cs="Arial"/>
          <w:sz w:val="22"/>
          <w:szCs w:val="22"/>
        </w:rPr>
      </w:pPr>
      <w:r w:rsidRPr="00D957AD">
        <w:rPr>
          <w:rFonts w:ascii="Arial" w:hAnsi="Arial" w:cs="Arial"/>
          <w:sz w:val="22"/>
          <w:szCs w:val="22"/>
        </w:rPr>
        <w:t xml:space="preserve">The consolidated and separate financial statements are presented in Baht, which is also the Company’s functional currency. Items </w:t>
      </w:r>
      <w:r w:rsidR="0067164A" w:rsidRPr="00D957AD">
        <w:rPr>
          <w:rFonts w:ascii="Arial" w:hAnsi="Arial" w:cs="Arial"/>
          <w:sz w:val="22"/>
          <w:szCs w:val="22"/>
        </w:rPr>
        <w:t xml:space="preserve">of each entity </w:t>
      </w:r>
      <w:r w:rsidRPr="00D957AD">
        <w:rPr>
          <w:rFonts w:ascii="Arial" w:hAnsi="Arial" w:cs="Arial"/>
          <w:sz w:val="22"/>
          <w:szCs w:val="22"/>
        </w:rPr>
        <w:t xml:space="preserve">included in the consolidated financial statements are measured using </w:t>
      </w:r>
      <w:r w:rsidR="0067164A" w:rsidRPr="00D957AD">
        <w:rPr>
          <w:rFonts w:ascii="Arial" w:hAnsi="Arial" w:cs="Arial"/>
          <w:sz w:val="22"/>
          <w:szCs w:val="22"/>
        </w:rPr>
        <w:t>the</w:t>
      </w:r>
      <w:r w:rsidRPr="00D957AD">
        <w:rPr>
          <w:rFonts w:ascii="Arial" w:hAnsi="Arial" w:cs="Arial"/>
          <w:sz w:val="22"/>
          <w:szCs w:val="22"/>
        </w:rPr>
        <w:t xml:space="preserve"> functional currency</w:t>
      </w:r>
      <w:r w:rsidR="0067164A" w:rsidRPr="00D957AD">
        <w:rPr>
          <w:rFonts w:ascii="Arial" w:hAnsi="Arial" w:cs="Arial"/>
          <w:sz w:val="22"/>
          <w:szCs w:val="22"/>
        </w:rPr>
        <w:t xml:space="preserve"> of that entity</w:t>
      </w:r>
      <w:r w:rsidRPr="00D957AD">
        <w:rPr>
          <w:rFonts w:ascii="Arial" w:hAnsi="Arial" w:cs="Arial"/>
          <w:sz w:val="22"/>
          <w:szCs w:val="22"/>
        </w:rPr>
        <w:t>.</w:t>
      </w:r>
    </w:p>
    <w:p w14:paraId="33488E2A" w14:textId="591F08D9" w:rsidR="00350A21" w:rsidRPr="00CC3F32" w:rsidRDefault="00350A21" w:rsidP="00D57AE8">
      <w:pPr>
        <w:tabs>
          <w:tab w:val="left" w:pos="360"/>
          <w:tab w:val="left" w:pos="1440"/>
        </w:tabs>
        <w:spacing w:before="120" w:after="120" w:line="380" w:lineRule="exact"/>
        <w:ind w:left="600"/>
        <w:jc w:val="thaiDistribute"/>
        <w:outlineLvl w:val="0"/>
        <w:rPr>
          <w:rFonts w:ascii="Arial" w:hAnsi="Arial" w:cstheme="minorBidi"/>
          <w:sz w:val="22"/>
          <w:szCs w:val="22"/>
        </w:rPr>
      </w:pPr>
      <w:r w:rsidRPr="00D957AD">
        <w:rPr>
          <w:rFonts w:ascii="Arial" w:hAnsi="Arial" w:cs="Arial"/>
          <w:sz w:val="22"/>
          <w:szCs w:val="22"/>
        </w:rPr>
        <w:t xml:space="preserve">Transactions in foreign currencies are translated into Baht at the exchange rate ruling at </w:t>
      </w:r>
      <w:r w:rsidR="00C5675C" w:rsidRPr="00D957AD">
        <w:rPr>
          <w:rFonts w:ascii="Arial" w:hAnsi="Arial" w:cs="Arial"/>
          <w:sz w:val="22"/>
          <w:szCs w:val="22"/>
        </w:rPr>
        <w:t xml:space="preserve">the </w:t>
      </w:r>
      <w:r w:rsidR="00AB6B9F" w:rsidRPr="00D957AD">
        <w:rPr>
          <w:rFonts w:ascii="Arial" w:hAnsi="Arial" w:cs="Arial"/>
          <w:sz w:val="22"/>
          <w:szCs w:val="22"/>
        </w:rPr>
        <w:t>date of the transaction</w:t>
      </w:r>
      <w:r w:rsidRPr="00D957AD">
        <w:rPr>
          <w:rFonts w:ascii="Arial" w:hAnsi="Arial" w:cs="Arial"/>
          <w:sz w:val="22"/>
          <w:szCs w:val="22"/>
        </w:rPr>
        <w:t>. Monetary assets and liabilities denominated in foreign currencies are translated into Baht at the exchange rate ruling at the</w:t>
      </w:r>
      <w:r w:rsidR="00845B04" w:rsidRPr="00D957AD">
        <w:rPr>
          <w:rFonts w:ascii="Arial" w:hAnsi="Arial" w:cs="Arial"/>
          <w:sz w:val="22"/>
          <w:szCs w:val="22"/>
        </w:rPr>
        <w:t xml:space="preserve"> end of reporting period.</w:t>
      </w:r>
    </w:p>
    <w:p w14:paraId="0182BC00" w14:textId="77777777" w:rsidR="002761F8" w:rsidRPr="00D957AD" w:rsidRDefault="00350A21" w:rsidP="00D57AE8">
      <w:pPr>
        <w:spacing w:before="120" w:after="120" w:line="380" w:lineRule="exact"/>
        <w:ind w:left="605"/>
        <w:rPr>
          <w:rFonts w:ascii="Arial" w:hAnsi="Arial" w:cs="Arial"/>
          <w:sz w:val="22"/>
          <w:szCs w:val="22"/>
        </w:rPr>
      </w:pPr>
      <w:r w:rsidRPr="00D957AD">
        <w:rPr>
          <w:rFonts w:ascii="Arial" w:hAnsi="Arial" w:cs="Arial"/>
          <w:sz w:val="22"/>
          <w:szCs w:val="22"/>
        </w:rPr>
        <w:t>Gains and losses on exchange are included in determining income.</w:t>
      </w:r>
    </w:p>
    <w:p w14:paraId="0F72FE35" w14:textId="279BF241" w:rsidR="00350A21" w:rsidRPr="00AD2EEB" w:rsidRDefault="00E52FCF" w:rsidP="00D57AE8">
      <w:pPr>
        <w:spacing w:before="120" w:after="120" w:line="380" w:lineRule="exact"/>
        <w:ind w:left="605" w:hanging="605"/>
        <w:jc w:val="thaiDistribute"/>
        <w:rPr>
          <w:rFonts w:ascii="Arial" w:hAnsi="Arial" w:cs="Arial"/>
          <w:b/>
          <w:bCs/>
          <w:sz w:val="22"/>
          <w:szCs w:val="22"/>
        </w:rPr>
      </w:pPr>
      <w:r w:rsidRPr="00AD2EEB">
        <w:rPr>
          <w:rFonts w:ascii="Arial" w:hAnsi="Arial" w:cs="Arial"/>
          <w:b/>
          <w:bCs/>
          <w:sz w:val="22"/>
          <w:szCs w:val="22"/>
        </w:rPr>
        <w:t>5</w:t>
      </w:r>
      <w:r w:rsidR="00350A21" w:rsidRPr="00AD2EEB">
        <w:rPr>
          <w:rFonts w:ascii="Arial" w:hAnsi="Arial" w:cs="Arial"/>
          <w:b/>
          <w:bCs/>
          <w:sz w:val="22"/>
          <w:szCs w:val="22"/>
        </w:rPr>
        <w:t>.</w:t>
      </w:r>
      <w:r w:rsidR="00716E8C">
        <w:rPr>
          <w:rFonts w:ascii="Arial" w:hAnsi="Arial" w:cs="Arial"/>
          <w:b/>
          <w:bCs/>
          <w:sz w:val="22"/>
          <w:szCs w:val="22"/>
        </w:rPr>
        <w:t>10</w:t>
      </w:r>
      <w:r w:rsidR="00E05433" w:rsidRPr="00AD2EEB">
        <w:rPr>
          <w:rFonts w:ascii="Arial" w:hAnsi="Arial" w:cs="Arial"/>
          <w:b/>
          <w:bCs/>
          <w:sz w:val="22"/>
          <w:szCs w:val="22"/>
        </w:rPr>
        <w:tab/>
      </w:r>
      <w:r w:rsidR="00350A21" w:rsidRPr="00AD2EEB">
        <w:rPr>
          <w:rFonts w:ascii="Arial" w:hAnsi="Arial" w:cs="Arial"/>
          <w:b/>
          <w:bCs/>
          <w:sz w:val="22"/>
          <w:szCs w:val="22"/>
        </w:rPr>
        <w:t xml:space="preserve">Impairment of </w:t>
      </w:r>
      <w:r w:rsidR="00D36AB9" w:rsidRPr="00AD2EEB">
        <w:rPr>
          <w:rFonts w:ascii="Arial" w:hAnsi="Arial" w:cs="Arial"/>
          <w:b/>
          <w:bCs/>
          <w:sz w:val="22"/>
          <w:szCs w:val="22"/>
        </w:rPr>
        <w:t xml:space="preserve">non-financial </w:t>
      </w:r>
      <w:r w:rsidR="00350A21" w:rsidRPr="00AD2EEB">
        <w:rPr>
          <w:rFonts w:ascii="Arial" w:hAnsi="Arial" w:cs="Arial"/>
          <w:b/>
          <w:bCs/>
          <w:sz w:val="22"/>
          <w:szCs w:val="22"/>
        </w:rPr>
        <w:t>assets</w:t>
      </w:r>
    </w:p>
    <w:p w14:paraId="498EDF31" w14:textId="2775EB7E" w:rsidR="00350A21" w:rsidRPr="00AD2EEB" w:rsidRDefault="00A22687" w:rsidP="00D57AE8">
      <w:pPr>
        <w:spacing w:before="120" w:after="120" w:line="380" w:lineRule="exact"/>
        <w:ind w:left="605" w:hanging="605"/>
        <w:jc w:val="thaiDistribute"/>
        <w:outlineLvl w:val="0"/>
        <w:rPr>
          <w:rFonts w:ascii="Arial" w:hAnsi="Arial" w:cs="Arial"/>
          <w:sz w:val="22"/>
          <w:szCs w:val="22"/>
        </w:rPr>
      </w:pPr>
      <w:r w:rsidRPr="00AD2EEB">
        <w:rPr>
          <w:rFonts w:ascii="Arial" w:hAnsi="Arial" w:cs="Arial"/>
          <w:sz w:val="22"/>
          <w:szCs w:val="22"/>
        </w:rPr>
        <w:tab/>
      </w:r>
      <w:r w:rsidR="00350A21" w:rsidRPr="00AD2EEB">
        <w:rPr>
          <w:rFonts w:ascii="Arial" w:hAnsi="Arial" w:cs="Arial"/>
          <w:sz w:val="22"/>
          <w:szCs w:val="22"/>
        </w:rPr>
        <w:t xml:space="preserve">At </w:t>
      </w:r>
      <w:r w:rsidR="005C7F42" w:rsidRPr="00AD2EEB">
        <w:rPr>
          <w:rFonts w:ascii="Arial" w:hAnsi="Arial" w:cs="Arial"/>
          <w:sz w:val="22"/>
          <w:szCs w:val="22"/>
        </w:rPr>
        <w:t>the end of each reporting period</w:t>
      </w:r>
      <w:r w:rsidR="00350A21" w:rsidRPr="00AD2EEB">
        <w:rPr>
          <w:rFonts w:ascii="Arial" w:hAnsi="Arial" w:cs="Arial"/>
          <w:sz w:val="22"/>
          <w:szCs w:val="22"/>
        </w:rPr>
        <w:t xml:space="preserve">, </w:t>
      </w:r>
      <w:r w:rsidR="002E6C29">
        <w:rPr>
          <w:rFonts w:ascii="Arial" w:hAnsi="Arial" w:cs="Arial"/>
          <w:sz w:val="22"/>
          <w:szCs w:val="22"/>
        </w:rPr>
        <w:t>t</w:t>
      </w:r>
      <w:r w:rsidR="00211F36" w:rsidRPr="00AD2EEB">
        <w:rPr>
          <w:rFonts w:ascii="Arial" w:hAnsi="Arial" w:cs="Arial"/>
          <w:sz w:val="22"/>
          <w:szCs w:val="22"/>
        </w:rPr>
        <w:t>he Group</w:t>
      </w:r>
      <w:r w:rsidR="00350A21" w:rsidRPr="00AD2EEB">
        <w:rPr>
          <w:rFonts w:ascii="Arial" w:hAnsi="Arial" w:cs="Arial"/>
          <w:sz w:val="22"/>
          <w:szCs w:val="22"/>
        </w:rPr>
        <w:t xml:space="preserve"> perform impairment reviews in respect of the property, plant and equipment</w:t>
      </w:r>
      <w:r w:rsidR="00D36AB9" w:rsidRPr="00AD2EEB">
        <w:rPr>
          <w:rFonts w:ascii="Arial" w:hAnsi="Arial" w:cs="Arial"/>
          <w:sz w:val="22"/>
          <w:szCs w:val="22"/>
        </w:rPr>
        <w:t xml:space="preserve"> and right</w:t>
      </w:r>
      <w:r w:rsidR="00453935" w:rsidRPr="00AD2EEB">
        <w:rPr>
          <w:rFonts w:ascii="Arial" w:hAnsi="Arial" w:cs="Arial"/>
          <w:sz w:val="22"/>
          <w:szCs w:val="22"/>
        </w:rPr>
        <w:t>-</w:t>
      </w:r>
      <w:r w:rsidR="00D36AB9" w:rsidRPr="00AD2EEB">
        <w:rPr>
          <w:rFonts w:ascii="Arial" w:hAnsi="Arial" w:cs="Arial"/>
          <w:sz w:val="22"/>
          <w:szCs w:val="22"/>
        </w:rPr>
        <w:t>of</w:t>
      </w:r>
      <w:r w:rsidR="00453935" w:rsidRPr="00AD2EEB">
        <w:rPr>
          <w:rFonts w:ascii="Arial" w:hAnsi="Arial" w:cs="Arial"/>
          <w:sz w:val="22"/>
          <w:szCs w:val="22"/>
        </w:rPr>
        <w:t>-</w:t>
      </w:r>
      <w:r w:rsidR="00D36AB9" w:rsidRPr="00AD2EEB">
        <w:rPr>
          <w:rFonts w:ascii="Arial" w:hAnsi="Arial" w:cs="Arial"/>
          <w:sz w:val="22"/>
          <w:szCs w:val="22"/>
        </w:rPr>
        <w:t>use</w:t>
      </w:r>
      <w:r w:rsidR="00350A21" w:rsidRPr="00AD2EEB">
        <w:rPr>
          <w:rFonts w:ascii="Arial" w:hAnsi="Arial" w:cs="Arial"/>
          <w:sz w:val="22"/>
          <w:szCs w:val="22"/>
        </w:rPr>
        <w:t xml:space="preserve"> </w:t>
      </w:r>
      <w:r w:rsidR="00453935" w:rsidRPr="00AD2EEB">
        <w:rPr>
          <w:rFonts w:ascii="Arial" w:hAnsi="Arial" w:cs="Arial"/>
          <w:sz w:val="22"/>
          <w:szCs w:val="22"/>
        </w:rPr>
        <w:t xml:space="preserve">assets </w:t>
      </w:r>
      <w:r w:rsidR="00350A21" w:rsidRPr="00AD2EEB">
        <w:rPr>
          <w:rFonts w:ascii="Arial" w:hAnsi="Arial" w:cs="Arial"/>
          <w:sz w:val="22"/>
          <w:szCs w:val="22"/>
        </w:rPr>
        <w:t>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09153907" w14:textId="77777777" w:rsidR="00123D11" w:rsidRDefault="00DE3D78" w:rsidP="00D57AE8">
      <w:pPr>
        <w:spacing w:before="120" w:after="120" w:line="380" w:lineRule="exact"/>
        <w:ind w:left="605"/>
        <w:jc w:val="thaiDistribute"/>
        <w:rPr>
          <w:rFonts w:ascii="Arial" w:hAnsi="Arial" w:cs="Arial"/>
          <w:sz w:val="22"/>
          <w:szCs w:val="22"/>
        </w:rPr>
      </w:pPr>
      <w:r w:rsidRPr="00AD2EEB">
        <w:rPr>
          <w:rFonts w:ascii="Arial" w:hAnsi="Arial" w:cs="Arial"/>
          <w:sz w:val="22"/>
          <w:szCs w:val="22"/>
        </w:rPr>
        <w:t xml:space="preserve">An impairment loss is recognised </w:t>
      </w:r>
      <w:r w:rsidR="00982B2A" w:rsidRPr="00AD2EEB">
        <w:rPr>
          <w:rFonts w:ascii="Arial" w:hAnsi="Arial" w:cs="Arial"/>
          <w:sz w:val="22"/>
          <w:szCs w:val="22"/>
        </w:rPr>
        <w:t xml:space="preserve">in </w:t>
      </w:r>
      <w:r w:rsidR="0038218D" w:rsidRPr="00AD2EEB">
        <w:rPr>
          <w:rFonts w:ascii="Arial" w:hAnsi="Arial" w:cs="Arial"/>
          <w:sz w:val="22"/>
          <w:szCs w:val="22"/>
        </w:rPr>
        <w:t>profit or loss</w:t>
      </w:r>
      <w:r w:rsidR="00350A21" w:rsidRPr="00AD2EEB">
        <w:rPr>
          <w:rFonts w:ascii="Arial" w:hAnsi="Arial" w:cs="Arial"/>
          <w:sz w:val="22"/>
          <w:szCs w:val="22"/>
        </w:rPr>
        <w:t>. However</w:t>
      </w:r>
      <w:r w:rsidR="005B4730" w:rsidRPr="00AD2EEB">
        <w:rPr>
          <w:rFonts w:ascii="Arial" w:hAnsi="Arial" w:cs="Arial"/>
          <w:sz w:val="22"/>
          <w:szCs w:val="22"/>
        </w:rPr>
        <w:t>,</w:t>
      </w:r>
      <w:r w:rsidR="00350A21" w:rsidRPr="00AD2EEB">
        <w:rPr>
          <w:rFonts w:ascii="Arial" w:hAnsi="Arial" w:cs="Arial"/>
          <w:sz w:val="22"/>
          <w:szCs w:val="22"/>
        </w:rPr>
        <w:t xml:space="preserve"> in cases where </w:t>
      </w:r>
      <w:r w:rsidR="003C68EB" w:rsidRPr="00AD2EEB">
        <w:rPr>
          <w:rFonts w:ascii="Arial" w:hAnsi="Arial" w:cs="Arial"/>
          <w:sz w:val="22"/>
          <w:szCs w:val="22"/>
        </w:rPr>
        <w:t>land</w:t>
      </w:r>
      <w:r w:rsidR="00350A21" w:rsidRPr="00AD2EEB">
        <w:rPr>
          <w:rFonts w:ascii="Arial" w:hAnsi="Arial" w:cs="Arial"/>
          <w:sz w:val="22"/>
          <w:szCs w:val="22"/>
        </w:rPr>
        <w:t xml:space="preserve"> was previously revalued and the revaluation was taken to equity, a part of such impairment is recognised in equity up to the amount of the previous revaluation.</w:t>
      </w:r>
    </w:p>
    <w:p w14:paraId="62A92FC9" w14:textId="77777777" w:rsidR="00716E8C" w:rsidRDefault="00716E8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E3971A6" w14:textId="177445DF" w:rsidR="00AD2EEB" w:rsidRPr="00D957AD" w:rsidRDefault="00AD2EEB" w:rsidP="008B4855">
      <w:pPr>
        <w:spacing w:before="120" w:after="120" w:line="380" w:lineRule="exact"/>
        <w:ind w:left="605"/>
        <w:jc w:val="thaiDistribute"/>
        <w:rPr>
          <w:rFonts w:ascii="Arial" w:hAnsi="Arial" w:cs="Arial"/>
          <w:sz w:val="22"/>
          <w:szCs w:val="22"/>
        </w:rPr>
      </w:pPr>
      <w:r w:rsidRPr="00AD2EEB">
        <w:rPr>
          <w:rFonts w:ascii="Arial" w:hAnsi="Arial" w:cs="Arial"/>
          <w:sz w:val="22"/>
          <w:szCs w:val="22"/>
        </w:rPr>
        <w:lastRenderedPageBreak/>
        <w:t>In the assessment</w:t>
      </w:r>
      <w:r w:rsidRPr="00AD2EEB">
        <w:rPr>
          <w:rFonts w:ascii="Arial" w:hAnsi="Arial" w:cs="Arial"/>
          <w:sz w:val="22"/>
          <w:szCs w:val="22"/>
          <w:cs/>
        </w:rPr>
        <w:t xml:space="preserve"> </w:t>
      </w:r>
      <w:r w:rsidRPr="00AD2EEB">
        <w:rPr>
          <w:rFonts w:ascii="Arial" w:hAnsi="Arial" w:cs="Arial"/>
          <w:sz w:val="22"/>
          <w:szCs w:val="22"/>
        </w:rPr>
        <w:t>of asset impairment (except for goodwill),</w:t>
      </w:r>
      <w:r w:rsidRPr="00AD2EEB">
        <w:rPr>
          <w:rFonts w:ascii="Arial" w:hAnsi="Arial" w:cs="Arial"/>
          <w:sz w:val="22"/>
          <w:szCs w:val="22"/>
          <w:cs/>
        </w:rPr>
        <w:t xml:space="preserve"> </w:t>
      </w:r>
      <w:r w:rsidRPr="00AD2EEB">
        <w:rPr>
          <w:rFonts w:ascii="Arial" w:hAnsi="Arial" w:cs="Arial"/>
          <w:sz w:val="22"/>
          <w:szCs w:val="22"/>
        </w:rPr>
        <w:t>if there is any indication that previously recognised impairment losses may no longer exist or may have decreased, the Group</w:t>
      </w:r>
      <w:r w:rsidRPr="00AD2EEB">
        <w:rPr>
          <w:rFonts w:ascii="Arial" w:hAnsi="Arial" w:cs="Arial"/>
          <w:sz w:val="22"/>
          <w:szCs w:val="22"/>
          <w:cs/>
        </w:rPr>
        <w:t xml:space="preserve"> </w:t>
      </w:r>
      <w:r w:rsidRPr="00AD2EEB">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AD2EEB">
        <w:rPr>
          <w:rFonts w:ascii="Arial" w:hAnsi="Arial" w:cs="Arial"/>
          <w:sz w:val="22"/>
          <w:szCs w:val="22"/>
          <w:cs/>
        </w:rPr>
        <w:t xml:space="preserve"> </w:t>
      </w:r>
      <w:r w:rsidRPr="00AD2EEB">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4CC9B84F" w14:textId="13E6C730" w:rsidR="00350A21" w:rsidRPr="00D957AD" w:rsidRDefault="00E52FCF" w:rsidP="00CC3F32">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5</w:t>
      </w:r>
      <w:r w:rsidR="00800327" w:rsidRPr="00D957AD">
        <w:rPr>
          <w:rFonts w:ascii="Arial" w:hAnsi="Arial" w:cs="Arial"/>
          <w:b/>
          <w:bCs/>
          <w:sz w:val="22"/>
          <w:szCs w:val="22"/>
        </w:rPr>
        <w:t>.1</w:t>
      </w:r>
      <w:r w:rsidR="00716E8C">
        <w:rPr>
          <w:rFonts w:ascii="Arial" w:hAnsi="Arial" w:cs="Arial"/>
          <w:b/>
          <w:bCs/>
          <w:sz w:val="22"/>
          <w:szCs w:val="22"/>
        </w:rPr>
        <w:t>1</w:t>
      </w:r>
      <w:r w:rsidR="00350A21" w:rsidRPr="00D957AD">
        <w:rPr>
          <w:rFonts w:ascii="Arial" w:hAnsi="Arial" w:cs="Arial"/>
          <w:b/>
          <w:bCs/>
          <w:sz w:val="22"/>
          <w:szCs w:val="22"/>
          <w:cs/>
        </w:rPr>
        <w:tab/>
      </w:r>
      <w:r w:rsidR="00350A21" w:rsidRPr="00D957AD">
        <w:rPr>
          <w:rFonts w:ascii="Arial" w:hAnsi="Arial" w:cs="Arial"/>
          <w:b/>
          <w:bCs/>
          <w:sz w:val="22"/>
          <w:szCs w:val="22"/>
        </w:rPr>
        <w:t>Employee benefits</w:t>
      </w:r>
    </w:p>
    <w:p w14:paraId="71B081B8" w14:textId="77777777" w:rsidR="00A17323" w:rsidRPr="00D957AD" w:rsidRDefault="00350A21" w:rsidP="00CC3F32">
      <w:pPr>
        <w:spacing w:before="120" w:after="120" w:line="380" w:lineRule="exact"/>
        <w:ind w:left="605" w:hanging="605"/>
        <w:jc w:val="thaiDistribute"/>
        <w:rPr>
          <w:rFonts w:ascii="Arial" w:hAnsi="Arial" w:cs="Arial"/>
          <w:b/>
          <w:bCs/>
          <w:sz w:val="22"/>
          <w:szCs w:val="22"/>
        </w:rPr>
      </w:pPr>
      <w:r w:rsidRPr="00D957AD">
        <w:rPr>
          <w:rFonts w:ascii="Arial" w:hAnsi="Arial" w:cs="Arial"/>
          <w:sz w:val="22"/>
          <w:szCs w:val="22"/>
        </w:rPr>
        <w:tab/>
      </w:r>
      <w:r w:rsidR="00A17323" w:rsidRPr="00D957AD">
        <w:rPr>
          <w:rFonts w:ascii="Arial" w:hAnsi="Arial" w:cs="Arial"/>
          <w:b/>
          <w:bCs/>
          <w:i/>
          <w:iCs/>
          <w:sz w:val="22"/>
          <w:szCs w:val="22"/>
        </w:rPr>
        <w:t>Short-term employee benefits</w:t>
      </w:r>
    </w:p>
    <w:p w14:paraId="1B6D5393" w14:textId="77777777" w:rsidR="006668C7" w:rsidRPr="00D957AD" w:rsidRDefault="00350A21" w:rsidP="00CC3F32">
      <w:pPr>
        <w:spacing w:before="120" w:after="120" w:line="380" w:lineRule="exact"/>
        <w:ind w:left="605"/>
        <w:jc w:val="thaiDistribute"/>
        <w:rPr>
          <w:rFonts w:ascii="Arial" w:hAnsi="Arial" w:cs="Arial"/>
          <w:sz w:val="22"/>
          <w:szCs w:val="22"/>
        </w:rPr>
      </w:pPr>
      <w:r w:rsidRPr="00D957AD">
        <w:rPr>
          <w:rFonts w:ascii="Arial" w:hAnsi="Arial" w:cs="Arial"/>
          <w:sz w:val="22"/>
          <w:szCs w:val="22"/>
        </w:rPr>
        <w:t>Salaries, wages, bonuses and contributi</w:t>
      </w:r>
      <w:r w:rsidR="00A17323" w:rsidRPr="00D957AD">
        <w:rPr>
          <w:rFonts w:ascii="Arial" w:hAnsi="Arial" w:cs="Arial"/>
          <w:sz w:val="22"/>
          <w:szCs w:val="22"/>
        </w:rPr>
        <w:t xml:space="preserve">ons to the social security fund </w:t>
      </w:r>
      <w:r w:rsidRPr="00D957AD">
        <w:rPr>
          <w:rFonts w:ascii="Arial" w:hAnsi="Arial" w:cs="Arial"/>
          <w:sz w:val="22"/>
          <w:szCs w:val="22"/>
        </w:rPr>
        <w:t>are recognised as expenses when incurred.</w:t>
      </w:r>
    </w:p>
    <w:p w14:paraId="4C2BFF40" w14:textId="3C7B358F" w:rsidR="00A556E0" w:rsidRPr="00D957AD" w:rsidRDefault="00A556E0" w:rsidP="00CC3F32">
      <w:pPr>
        <w:spacing w:before="120" w:after="120" w:line="380" w:lineRule="exact"/>
        <w:ind w:left="605"/>
        <w:jc w:val="thaiDistribute"/>
        <w:outlineLvl w:val="0"/>
        <w:rPr>
          <w:rFonts w:ascii="Arial" w:hAnsi="Arial" w:cs="Arial"/>
          <w:b/>
          <w:bCs/>
          <w:i/>
          <w:iCs/>
          <w:sz w:val="22"/>
          <w:szCs w:val="22"/>
        </w:rPr>
      </w:pPr>
      <w:r w:rsidRPr="00D957AD">
        <w:rPr>
          <w:rFonts w:ascii="Arial" w:hAnsi="Arial" w:cs="Arial"/>
          <w:b/>
          <w:bCs/>
          <w:i/>
          <w:iCs/>
          <w:spacing w:val="-3"/>
          <w:sz w:val="22"/>
          <w:szCs w:val="22"/>
        </w:rPr>
        <w:t>Post-employment benefits</w:t>
      </w:r>
    </w:p>
    <w:p w14:paraId="023E7D0C" w14:textId="7F902D19" w:rsidR="00CC3F32" w:rsidRPr="00CC3F32" w:rsidRDefault="00CC3F32" w:rsidP="00CC3F32">
      <w:pPr>
        <w:spacing w:before="120" w:after="120" w:line="380" w:lineRule="exact"/>
        <w:ind w:left="605"/>
        <w:jc w:val="thaiDistribute"/>
        <w:rPr>
          <w:rFonts w:ascii="Arial" w:hAnsi="Arial" w:cs="Arial"/>
          <w:i/>
          <w:iCs/>
          <w:sz w:val="22"/>
          <w:szCs w:val="22"/>
        </w:rPr>
      </w:pPr>
      <w:r w:rsidRPr="00D15C1D">
        <w:rPr>
          <w:rFonts w:ascii="Arial" w:hAnsi="Arial" w:cs="Arial"/>
          <w:i/>
          <w:iCs/>
          <w:sz w:val="22"/>
          <w:szCs w:val="22"/>
        </w:rPr>
        <w:t>Defined contribution plans</w:t>
      </w:r>
    </w:p>
    <w:p w14:paraId="324FECE2" w14:textId="479B9B65" w:rsidR="00CC3F32" w:rsidRPr="00D15C1D" w:rsidRDefault="00CC3F32" w:rsidP="00CC3F32">
      <w:pPr>
        <w:spacing w:before="120" w:after="120" w:line="380" w:lineRule="exact"/>
        <w:ind w:left="605"/>
        <w:jc w:val="thaiDistribute"/>
        <w:rPr>
          <w:rFonts w:ascii="Arial" w:hAnsi="Arial" w:cs="Arial"/>
          <w:sz w:val="22"/>
          <w:szCs w:val="22"/>
        </w:rPr>
      </w:pPr>
      <w:r w:rsidRPr="00D15C1D">
        <w:rPr>
          <w:rFonts w:ascii="Arial" w:hAnsi="Arial" w:cs="Arial"/>
          <w:sz w:val="22"/>
          <w:szCs w:val="22"/>
        </w:rPr>
        <w:t xml:space="preserve">The </w:t>
      </w:r>
      <w:r w:rsidR="00301B86">
        <w:rPr>
          <w:rFonts w:ascii="Arial" w:hAnsi="Arial" w:cs="Arial"/>
          <w:sz w:val="22"/>
          <w:szCs w:val="22"/>
        </w:rPr>
        <w:t>Group</w:t>
      </w:r>
      <w:r w:rsidRPr="00D15C1D">
        <w:rPr>
          <w:rFonts w:ascii="Arial" w:hAnsi="Arial" w:cs="Arial"/>
          <w:sz w:val="22"/>
          <w:szCs w:val="22"/>
        </w:rPr>
        <w:t xml:space="preserve"> and </w:t>
      </w:r>
      <w:r w:rsidR="00301B86">
        <w:rPr>
          <w:rFonts w:ascii="Arial" w:hAnsi="Arial" w:cs="Arial"/>
          <w:sz w:val="22"/>
          <w:szCs w:val="22"/>
        </w:rPr>
        <w:t>their</w:t>
      </w:r>
      <w:r w:rsidRPr="00D15C1D">
        <w:rPr>
          <w:rFonts w:ascii="Arial" w:hAnsi="Arial" w:cs="Arial"/>
          <w:sz w:val="22"/>
          <w:szCs w:val="22"/>
        </w:rPr>
        <w:t xml:space="preserve"> employees have jointly established </w:t>
      </w:r>
      <w:r w:rsidR="00CE58E4">
        <w:rPr>
          <w:rFonts w:ascii="Arial" w:hAnsi="Arial" w:cs="Arial"/>
          <w:sz w:val="22"/>
          <w:szCs w:val="22"/>
        </w:rPr>
        <w:t xml:space="preserve">a </w:t>
      </w:r>
      <w:r w:rsidRPr="00D15C1D">
        <w:rPr>
          <w:rFonts w:ascii="Arial" w:hAnsi="Arial" w:cs="Arial"/>
          <w:sz w:val="22"/>
          <w:szCs w:val="22"/>
        </w:rPr>
        <w:t xml:space="preserve">provident fund. The fund is monthly contributed by employees and by the Company. The fund’s assets are held in a separate trust fund and the </w:t>
      </w:r>
      <w:r w:rsidR="00301B86">
        <w:rPr>
          <w:rFonts w:ascii="Arial" w:hAnsi="Arial" w:cs="Arial"/>
          <w:sz w:val="22"/>
          <w:szCs w:val="22"/>
        </w:rPr>
        <w:t>Group</w:t>
      </w:r>
      <w:r w:rsidRPr="00D15C1D">
        <w:rPr>
          <w:rFonts w:ascii="Arial" w:hAnsi="Arial" w:cs="Arial"/>
          <w:sz w:val="22"/>
          <w:szCs w:val="22"/>
        </w:rPr>
        <w:t>’s contributions are recognised as expenses when incurred.</w:t>
      </w:r>
    </w:p>
    <w:p w14:paraId="3F3F646F" w14:textId="4D311FAC" w:rsidR="00CC3F32" w:rsidRPr="00CC3F32" w:rsidRDefault="00CC3F32" w:rsidP="00CC3F32">
      <w:pPr>
        <w:spacing w:before="120" w:after="120" w:line="380" w:lineRule="exact"/>
        <w:ind w:left="605"/>
        <w:jc w:val="thaiDistribute"/>
        <w:rPr>
          <w:rFonts w:ascii="Arial" w:hAnsi="Arial" w:cs="Arial"/>
          <w:i/>
          <w:iCs/>
          <w:sz w:val="22"/>
          <w:szCs w:val="22"/>
        </w:rPr>
      </w:pPr>
      <w:r w:rsidRPr="00CC3F32">
        <w:rPr>
          <w:rFonts w:ascii="Arial" w:hAnsi="Arial" w:cs="Arial"/>
          <w:i/>
          <w:iCs/>
          <w:sz w:val="22"/>
          <w:szCs w:val="22"/>
        </w:rPr>
        <w:t>Defined benefit plans</w:t>
      </w:r>
    </w:p>
    <w:p w14:paraId="7DFCC7FE" w14:textId="0D2016FA" w:rsidR="00CC3F32" w:rsidRPr="00D15C1D" w:rsidRDefault="00CC3F32" w:rsidP="00CC3F32">
      <w:pPr>
        <w:spacing w:before="120" w:after="120" w:line="380" w:lineRule="exact"/>
        <w:ind w:left="605"/>
        <w:jc w:val="thaiDistribute"/>
        <w:rPr>
          <w:rFonts w:ascii="Arial" w:hAnsi="Arial" w:cs="Arial"/>
          <w:sz w:val="22"/>
          <w:szCs w:val="22"/>
        </w:rPr>
      </w:pPr>
      <w:r w:rsidRPr="00D15C1D">
        <w:rPr>
          <w:rFonts w:ascii="Arial" w:hAnsi="Arial" w:cs="Arial"/>
          <w:sz w:val="22"/>
          <w:szCs w:val="22"/>
        </w:rPr>
        <w:t>The Group</w:t>
      </w:r>
      <w:r w:rsidRPr="00D15C1D">
        <w:rPr>
          <w:rFonts w:ascii="Arial" w:hAnsi="Arial" w:cs="Arial"/>
          <w:sz w:val="22"/>
          <w:szCs w:val="22"/>
          <w:cs/>
        </w:rPr>
        <w:t xml:space="preserve"> </w:t>
      </w:r>
      <w:r w:rsidRPr="00D15C1D">
        <w:rPr>
          <w:rFonts w:ascii="Arial" w:hAnsi="Arial" w:cs="Arial"/>
          <w:sz w:val="22"/>
          <w:szCs w:val="22"/>
        </w:rPr>
        <w:t>has obligations in respect of the severance payments it must make to employees upon retirement under labor law. The Group</w:t>
      </w:r>
      <w:r w:rsidRPr="00D15C1D">
        <w:rPr>
          <w:rFonts w:ascii="Arial" w:hAnsi="Arial" w:cs="Arial"/>
          <w:sz w:val="22"/>
          <w:szCs w:val="22"/>
          <w:cs/>
        </w:rPr>
        <w:t xml:space="preserve"> </w:t>
      </w:r>
      <w:r w:rsidRPr="00D15C1D">
        <w:rPr>
          <w:rFonts w:ascii="Arial" w:hAnsi="Arial" w:cs="Arial"/>
          <w:sz w:val="22"/>
          <w:szCs w:val="22"/>
        </w:rPr>
        <w:t>treats these severance payment obligations as a defined benefit plan.</w:t>
      </w:r>
    </w:p>
    <w:p w14:paraId="65915B06" w14:textId="0FC45862" w:rsidR="00CC3F32" w:rsidRPr="00CC3F32" w:rsidRDefault="00CC3F32" w:rsidP="00CC3F32">
      <w:pPr>
        <w:spacing w:before="120" w:after="120" w:line="380" w:lineRule="exact"/>
        <w:ind w:left="605"/>
        <w:jc w:val="thaiDistribute"/>
        <w:rPr>
          <w:rFonts w:ascii="Arial" w:hAnsi="Arial" w:cs="Arial"/>
          <w:sz w:val="22"/>
          <w:szCs w:val="22"/>
        </w:rPr>
      </w:pPr>
      <w:r w:rsidRPr="00D15C1D">
        <w:rPr>
          <w:rFonts w:ascii="Arial" w:hAnsi="Arial" w:cs="Arial"/>
          <w:sz w:val="22"/>
          <w:szCs w:val="22"/>
        </w:rPr>
        <w:t>The obligation under the defined benefit plan is determined by a professionally qualified independent actuary based on actuarial techniques, using the projected unit credit method</w:t>
      </w:r>
      <w:r w:rsidRPr="00CC3F32">
        <w:rPr>
          <w:rFonts w:ascii="Arial" w:hAnsi="Arial" w:cs="Arial"/>
          <w:sz w:val="22"/>
          <w:szCs w:val="22"/>
        </w:rPr>
        <w:t xml:space="preserve">. </w:t>
      </w:r>
    </w:p>
    <w:p w14:paraId="0DBEEDB9" w14:textId="30CF9F09" w:rsidR="006B2474" w:rsidRPr="00D957AD" w:rsidRDefault="006B2474" w:rsidP="00CC3F32">
      <w:pPr>
        <w:spacing w:before="120" w:after="120" w:line="380" w:lineRule="exact"/>
        <w:ind w:left="605"/>
        <w:jc w:val="thaiDistribute"/>
        <w:rPr>
          <w:rFonts w:ascii="Arial" w:hAnsi="Arial" w:cs="Arial"/>
          <w:sz w:val="22"/>
          <w:szCs w:val="22"/>
        </w:rPr>
      </w:pPr>
      <w:r w:rsidRPr="00CC3F32">
        <w:rPr>
          <w:rFonts w:ascii="Arial" w:hAnsi="Arial" w:cs="Arial"/>
          <w:spacing w:val="-2"/>
          <w:sz w:val="22"/>
          <w:szCs w:val="22"/>
        </w:rPr>
        <w:t>Actuarial gains and losses arising from post-employment benefits are recognised immediately</w:t>
      </w:r>
      <w:r w:rsidR="002754FC" w:rsidRPr="00CC3F32">
        <w:rPr>
          <w:rFonts w:ascii="Arial" w:hAnsi="Arial" w:cs="Arial"/>
          <w:sz w:val="22"/>
          <w:szCs w:val="22"/>
        </w:rPr>
        <w:t xml:space="preserve"> </w:t>
      </w:r>
      <w:r w:rsidRPr="00D957AD">
        <w:rPr>
          <w:rFonts w:ascii="Arial" w:hAnsi="Arial" w:cs="Arial"/>
          <w:sz w:val="22"/>
          <w:szCs w:val="22"/>
        </w:rPr>
        <w:t>in other comprehensive income.</w:t>
      </w:r>
    </w:p>
    <w:p w14:paraId="70B28BAD" w14:textId="4F3090B8" w:rsidR="00341F38" w:rsidRPr="00CC3F32" w:rsidRDefault="00CF1FA1" w:rsidP="00CC3F32">
      <w:pPr>
        <w:spacing w:before="120" w:after="120" w:line="380" w:lineRule="exact"/>
        <w:ind w:left="605"/>
        <w:jc w:val="thaiDistribute"/>
        <w:rPr>
          <w:rFonts w:ascii="Arial" w:hAnsi="Arial" w:cs="Arial"/>
          <w:sz w:val="22"/>
          <w:szCs w:val="22"/>
        </w:rPr>
      </w:pPr>
      <w:r w:rsidRPr="00D957AD">
        <w:rPr>
          <w:rFonts w:ascii="Arial" w:hAnsi="Arial" w:cs="Arial"/>
          <w:sz w:val="22"/>
          <w:szCs w:val="22"/>
        </w:rPr>
        <w:t>Past service costs are recogni</w:t>
      </w:r>
      <w:r w:rsidR="00301B86">
        <w:rPr>
          <w:rFonts w:ascii="Arial" w:hAnsi="Arial" w:cs="Arial"/>
          <w:sz w:val="22"/>
          <w:szCs w:val="22"/>
        </w:rPr>
        <w:t>s</w:t>
      </w:r>
      <w:r w:rsidRPr="00D957AD">
        <w:rPr>
          <w:rFonts w:ascii="Arial" w:hAnsi="Arial" w:cs="Arial"/>
          <w:sz w:val="22"/>
          <w:szCs w:val="22"/>
        </w:rPr>
        <w:t xml:space="preserve">ed in profit or loss on the earlier of the date of the plan amendment or curtailment and the date that the </w:t>
      </w:r>
      <w:r w:rsidR="00301B86">
        <w:rPr>
          <w:rFonts w:ascii="Arial" w:hAnsi="Arial" w:cs="Arial"/>
          <w:sz w:val="22"/>
          <w:szCs w:val="22"/>
        </w:rPr>
        <w:t>Group</w:t>
      </w:r>
      <w:r w:rsidRPr="00D957AD">
        <w:rPr>
          <w:rFonts w:ascii="Arial" w:hAnsi="Arial" w:cs="Arial"/>
          <w:sz w:val="22"/>
          <w:szCs w:val="22"/>
        </w:rPr>
        <w:t xml:space="preserve"> recogni</w:t>
      </w:r>
      <w:r w:rsidR="0098184A">
        <w:rPr>
          <w:rFonts w:ascii="Arial" w:hAnsi="Arial" w:cs="Arial"/>
          <w:sz w:val="22"/>
          <w:szCs w:val="22"/>
        </w:rPr>
        <w:t>s</w:t>
      </w:r>
      <w:r w:rsidRPr="00D957AD">
        <w:rPr>
          <w:rFonts w:ascii="Arial" w:hAnsi="Arial" w:cs="Arial"/>
          <w:sz w:val="22"/>
          <w:szCs w:val="22"/>
        </w:rPr>
        <w:t>e restructuring-related costs.</w:t>
      </w:r>
    </w:p>
    <w:p w14:paraId="06201A0D" w14:textId="77777777" w:rsidR="00CC3F32" w:rsidRDefault="00CC3F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CA551E7" w14:textId="23EC9A8D" w:rsidR="00350A21" w:rsidRPr="00D957AD" w:rsidRDefault="00E52FCF" w:rsidP="00CC3F32">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lastRenderedPageBreak/>
        <w:t>5</w:t>
      </w:r>
      <w:r w:rsidR="00800327" w:rsidRPr="00D957AD">
        <w:rPr>
          <w:rFonts w:ascii="Arial" w:hAnsi="Arial" w:cs="Arial"/>
          <w:b/>
          <w:bCs/>
          <w:sz w:val="22"/>
          <w:szCs w:val="22"/>
        </w:rPr>
        <w:t>.1</w:t>
      </w:r>
      <w:r w:rsidR="00CC3F32">
        <w:rPr>
          <w:rFonts w:ascii="Arial" w:hAnsi="Arial" w:cs="Arial"/>
          <w:b/>
          <w:bCs/>
          <w:sz w:val="22"/>
          <w:szCs w:val="22"/>
        </w:rPr>
        <w:t>2</w:t>
      </w:r>
      <w:r w:rsidR="00350A21" w:rsidRPr="00D957AD">
        <w:rPr>
          <w:rFonts w:ascii="Arial" w:hAnsi="Arial" w:cs="Arial"/>
          <w:b/>
          <w:bCs/>
          <w:sz w:val="22"/>
          <w:szCs w:val="22"/>
        </w:rPr>
        <w:tab/>
        <w:t>Provisions</w:t>
      </w:r>
    </w:p>
    <w:p w14:paraId="3D43CDAE" w14:textId="151C408C" w:rsidR="00350A21" w:rsidRPr="00D957AD" w:rsidRDefault="00350A21" w:rsidP="00CC3F32">
      <w:pPr>
        <w:spacing w:before="120" w:after="120" w:line="380" w:lineRule="exact"/>
        <w:ind w:left="605"/>
        <w:jc w:val="thaiDistribute"/>
        <w:rPr>
          <w:rFonts w:ascii="Arial" w:hAnsi="Arial" w:cs="Arial"/>
          <w:sz w:val="22"/>
          <w:szCs w:val="22"/>
        </w:rPr>
      </w:pPr>
      <w:r w:rsidRPr="00D957AD">
        <w:rPr>
          <w:rFonts w:ascii="Arial" w:hAnsi="Arial" w:cs="Arial"/>
          <w:sz w:val="22"/>
          <w:szCs w:val="22"/>
        </w:rPr>
        <w:t xml:space="preserve">Provisions are recognised when </w:t>
      </w:r>
      <w:r w:rsidR="00211F36">
        <w:rPr>
          <w:rFonts w:ascii="Arial" w:hAnsi="Arial" w:cs="Arial"/>
          <w:sz w:val="22"/>
          <w:szCs w:val="22"/>
        </w:rPr>
        <w:t>The Group</w:t>
      </w:r>
      <w:r w:rsidRPr="00D957AD">
        <w:rPr>
          <w:rFonts w:ascii="Arial" w:hAnsi="Arial" w:cs="Arial"/>
          <w:sz w:val="22"/>
          <w:szCs w:val="22"/>
        </w:rPr>
        <w:t xml:space="preserve"> have a present obligation as a result of a past event, it is probable that an outflow of resources embodying economic benefits will be required to settle the obligation, and a reliable estimate can be made of the amount of the obligation.</w:t>
      </w:r>
    </w:p>
    <w:p w14:paraId="6D365FFA" w14:textId="0DF5431C" w:rsidR="00350A21" w:rsidRPr="00D957AD" w:rsidRDefault="00E52FCF" w:rsidP="00CC3F32">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5</w:t>
      </w:r>
      <w:r w:rsidR="00350A21" w:rsidRPr="00D957AD">
        <w:rPr>
          <w:rFonts w:ascii="Arial" w:hAnsi="Arial" w:cs="Arial"/>
          <w:b/>
          <w:bCs/>
          <w:sz w:val="22"/>
          <w:szCs w:val="22"/>
        </w:rPr>
        <w:t>.1</w:t>
      </w:r>
      <w:r w:rsidR="00CC3F32">
        <w:rPr>
          <w:rFonts w:ascii="Arial" w:hAnsi="Arial" w:cs="Arial"/>
          <w:b/>
          <w:bCs/>
          <w:sz w:val="22"/>
          <w:szCs w:val="22"/>
        </w:rPr>
        <w:t>3</w:t>
      </w:r>
      <w:r w:rsidR="00350A21" w:rsidRPr="00D957AD">
        <w:rPr>
          <w:rFonts w:ascii="Arial" w:hAnsi="Arial" w:cs="Arial"/>
          <w:b/>
          <w:bCs/>
          <w:sz w:val="22"/>
          <w:szCs w:val="22"/>
        </w:rPr>
        <w:tab/>
        <w:t xml:space="preserve">Income </w:t>
      </w:r>
      <w:r w:rsidR="00982B2A" w:rsidRPr="00D957AD">
        <w:rPr>
          <w:rFonts w:ascii="Arial" w:hAnsi="Arial" w:cs="Arial"/>
          <w:b/>
          <w:bCs/>
          <w:sz w:val="22"/>
          <w:szCs w:val="22"/>
        </w:rPr>
        <w:t>t</w:t>
      </w:r>
      <w:r w:rsidR="00350A21" w:rsidRPr="00D957AD">
        <w:rPr>
          <w:rFonts w:ascii="Arial" w:hAnsi="Arial" w:cs="Arial"/>
          <w:b/>
          <w:bCs/>
          <w:sz w:val="22"/>
          <w:szCs w:val="22"/>
        </w:rPr>
        <w:t>ax</w:t>
      </w:r>
    </w:p>
    <w:p w14:paraId="5A0CFCDE" w14:textId="77777777" w:rsidR="006B2474" w:rsidRPr="00D957AD" w:rsidRDefault="006B2474" w:rsidP="00CC3F32">
      <w:pPr>
        <w:spacing w:before="120" w:after="120" w:line="380" w:lineRule="exact"/>
        <w:ind w:left="605"/>
        <w:jc w:val="thaiDistribute"/>
        <w:rPr>
          <w:rFonts w:ascii="Arial" w:hAnsi="Arial" w:cs="Arial"/>
          <w:b/>
          <w:bCs/>
          <w:spacing w:val="-2"/>
          <w:sz w:val="22"/>
          <w:szCs w:val="22"/>
        </w:rPr>
      </w:pPr>
      <w:r w:rsidRPr="00D957AD">
        <w:rPr>
          <w:rFonts w:ascii="Arial" w:hAnsi="Arial" w:cs="Arial"/>
          <w:sz w:val="22"/>
          <w:szCs w:val="22"/>
        </w:rPr>
        <w:t>Income</w:t>
      </w:r>
      <w:r w:rsidRPr="00D957AD">
        <w:rPr>
          <w:rFonts w:ascii="Arial" w:hAnsi="Arial" w:cs="Arial"/>
          <w:spacing w:val="-2"/>
          <w:sz w:val="22"/>
          <w:szCs w:val="22"/>
        </w:rPr>
        <w:t xml:space="preserve"> tax </w:t>
      </w:r>
      <w:r w:rsidRPr="00D957AD">
        <w:rPr>
          <w:rFonts w:ascii="Arial" w:hAnsi="Arial" w:cs="Arial"/>
          <w:sz w:val="22"/>
          <w:szCs w:val="22"/>
        </w:rPr>
        <w:t>expense</w:t>
      </w:r>
      <w:r w:rsidRPr="00D957AD">
        <w:rPr>
          <w:rFonts w:ascii="Arial" w:hAnsi="Arial" w:cs="Arial"/>
          <w:spacing w:val="-2"/>
          <w:sz w:val="22"/>
          <w:szCs w:val="22"/>
        </w:rPr>
        <w:t xml:space="preserve"> represents the sum of corporate income tax currently payable and deferred tax.</w:t>
      </w:r>
    </w:p>
    <w:p w14:paraId="3F4DC503" w14:textId="77777777" w:rsidR="006B2474" w:rsidRPr="00D957AD" w:rsidRDefault="006B2474" w:rsidP="00CC3F32">
      <w:pPr>
        <w:spacing w:before="120" w:after="120" w:line="380" w:lineRule="exact"/>
        <w:ind w:left="605"/>
        <w:jc w:val="thaiDistribute"/>
        <w:rPr>
          <w:rFonts w:ascii="Arial" w:hAnsi="Arial" w:cs="Arial"/>
          <w:b/>
          <w:bCs/>
          <w:sz w:val="22"/>
          <w:szCs w:val="22"/>
        </w:rPr>
      </w:pPr>
      <w:r w:rsidRPr="00D957AD">
        <w:rPr>
          <w:rFonts w:ascii="Arial" w:hAnsi="Arial" w:cs="Arial"/>
          <w:b/>
          <w:bCs/>
          <w:sz w:val="22"/>
          <w:szCs w:val="22"/>
        </w:rPr>
        <w:t>Current tax</w:t>
      </w:r>
    </w:p>
    <w:p w14:paraId="258BE14D" w14:textId="77777777" w:rsidR="006B2474" w:rsidRPr="00D957AD" w:rsidRDefault="006B2474" w:rsidP="00CC3F32">
      <w:pPr>
        <w:spacing w:before="120" w:after="120" w:line="380" w:lineRule="exact"/>
        <w:ind w:left="605"/>
        <w:jc w:val="thaiDistribute"/>
        <w:rPr>
          <w:rFonts w:ascii="Arial" w:hAnsi="Arial" w:cs="Arial"/>
          <w:sz w:val="22"/>
          <w:szCs w:val="22"/>
        </w:rPr>
      </w:pPr>
      <w:r w:rsidRPr="00D957AD">
        <w:rPr>
          <w:rFonts w:ascii="Arial" w:hAnsi="Arial" w:cs="Arial"/>
          <w:sz w:val="22"/>
          <w:szCs w:val="22"/>
        </w:rPr>
        <w:t>Current income tax is provided in the accounts at the amount expected to be paid to the taxation authorities, based on taxable profits determined in accordance with tax legislation.</w:t>
      </w:r>
    </w:p>
    <w:p w14:paraId="024F1F51" w14:textId="2F310024" w:rsidR="006B2474" w:rsidRPr="00D957AD" w:rsidRDefault="006B2474" w:rsidP="00CC3F32">
      <w:pPr>
        <w:spacing w:before="120" w:after="120" w:line="380" w:lineRule="exact"/>
        <w:ind w:left="605"/>
        <w:jc w:val="thaiDistribute"/>
        <w:rPr>
          <w:rFonts w:ascii="Arial" w:hAnsi="Arial" w:cs="Arial"/>
          <w:b/>
          <w:bCs/>
          <w:sz w:val="22"/>
          <w:szCs w:val="22"/>
        </w:rPr>
      </w:pPr>
      <w:r w:rsidRPr="00D957AD">
        <w:rPr>
          <w:rFonts w:ascii="Arial" w:hAnsi="Arial" w:cs="Arial"/>
          <w:b/>
          <w:bCs/>
          <w:sz w:val="22"/>
          <w:szCs w:val="22"/>
        </w:rPr>
        <w:t>Deferred tax</w:t>
      </w:r>
    </w:p>
    <w:p w14:paraId="30711FD2" w14:textId="77777777" w:rsidR="006B2474" w:rsidRPr="00D957AD" w:rsidRDefault="006B2474" w:rsidP="00CC3F32">
      <w:pPr>
        <w:spacing w:before="120" w:after="120" w:line="380" w:lineRule="exact"/>
        <w:ind w:left="605"/>
        <w:jc w:val="thaiDistribute"/>
        <w:rPr>
          <w:rFonts w:ascii="Arial" w:hAnsi="Arial" w:cs="Arial"/>
          <w:sz w:val="22"/>
          <w:szCs w:val="22"/>
        </w:rPr>
      </w:pPr>
      <w:r w:rsidRPr="00D957AD">
        <w:rPr>
          <w:rFonts w:ascii="Arial" w:hAnsi="Arial" w:cs="Arial"/>
          <w:spacing w:val="-2"/>
          <w:sz w:val="22"/>
          <w:szCs w:val="22"/>
        </w:rPr>
        <w:t>Deferred</w:t>
      </w:r>
      <w:r w:rsidRPr="00D957AD">
        <w:rPr>
          <w:rFonts w:ascii="Arial" w:hAnsi="Arial" w:cs="Arial"/>
          <w:sz w:val="22"/>
          <w:szCs w:val="22"/>
        </w:rPr>
        <w:t xml:space="preserve"> income tax is provided on temporary differences between the tax bases of assets and liabilities and their carrying amounts at the end of each reporting period, using the tax rates enacted at the end of the reporting period. </w:t>
      </w:r>
    </w:p>
    <w:p w14:paraId="7EDE9A5F" w14:textId="77777777" w:rsidR="006B2474" w:rsidRPr="00D957AD" w:rsidRDefault="00211F36" w:rsidP="00CC3F32">
      <w:pPr>
        <w:spacing w:before="120" w:after="120" w:line="380" w:lineRule="exact"/>
        <w:ind w:left="605"/>
        <w:jc w:val="thaiDistribute"/>
        <w:rPr>
          <w:rFonts w:ascii="Arial" w:hAnsi="Arial" w:cs="Arial"/>
          <w:sz w:val="22"/>
          <w:szCs w:val="22"/>
        </w:rPr>
      </w:pPr>
      <w:r>
        <w:rPr>
          <w:rFonts w:ascii="Arial" w:hAnsi="Arial" w:cs="Arial"/>
          <w:sz w:val="22"/>
          <w:szCs w:val="22"/>
        </w:rPr>
        <w:t>The Group</w:t>
      </w:r>
      <w:r w:rsidR="006B2474" w:rsidRPr="00D957AD">
        <w:rPr>
          <w:rFonts w:ascii="Arial" w:hAnsi="Arial" w:cs="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CD5329C" w14:textId="77777777" w:rsidR="006B2474" w:rsidRPr="00D957AD" w:rsidRDefault="006B2474" w:rsidP="00CC3F32">
      <w:pPr>
        <w:spacing w:before="120" w:after="120" w:line="380" w:lineRule="exact"/>
        <w:ind w:left="605"/>
        <w:jc w:val="thaiDistribute"/>
        <w:rPr>
          <w:rFonts w:ascii="Arial" w:hAnsi="Arial" w:cs="Arial"/>
          <w:sz w:val="22"/>
          <w:szCs w:val="22"/>
        </w:rPr>
      </w:pPr>
      <w:r w:rsidRPr="00D957AD">
        <w:rPr>
          <w:rFonts w:ascii="Arial" w:hAnsi="Arial" w:cs="Arial"/>
          <w:sz w:val="22"/>
          <w:szCs w:val="22"/>
        </w:rPr>
        <w:t xml:space="preserve">At each reporting date, </w:t>
      </w:r>
      <w:r w:rsidR="00211F36">
        <w:rPr>
          <w:rFonts w:ascii="Arial" w:hAnsi="Arial" w:cs="Arial"/>
          <w:sz w:val="22"/>
          <w:szCs w:val="22"/>
        </w:rPr>
        <w:t>The Group</w:t>
      </w:r>
      <w:r w:rsidRPr="00D957AD">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 to be utilised.</w:t>
      </w:r>
    </w:p>
    <w:p w14:paraId="5A036D80" w14:textId="3C803FAA" w:rsidR="00FE01BF" w:rsidRPr="00D957AD" w:rsidRDefault="00211F36" w:rsidP="00CC3F32">
      <w:pPr>
        <w:spacing w:before="120" w:after="120" w:line="380" w:lineRule="exact"/>
        <w:ind w:left="605"/>
        <w:jc w:val="thaiDistribute"/>
        <w:rPr>
          <w:rFonts w:ascii="Arial" w:hAnsi="Arial" w:cs="Arial"/>
          <w:sz w:val="22"/>
          <w:szCs w:val="22"/>
        </w:rPr>
      </w:pPr>
      <w:r>
        <w:rPr>
          <w:rFonts w:ascii="Arial" w:hAnsi="Arial" w:cs="Arial"/>
          <w:sz w:val="22"/>
          <w:szCs w:val="22"/>
        </w:rPr>
        <w:t>The Group</w:t>
      </w:r>
      <w:r w:rsidR="006B2474" w:rsidRPr="00D957AD">
        <w:rPr>
          <w:rFonts w:ascii="Arial" w:hAnsi="Arial" w:cs="Arial"/>
          <w:sz w:val="22"/>
          <w:szCs w:val="22"/>
        </w:rPr>
        <w:t xml:space="preserve"> record deferred tax directly to shareholders' equity if the tax relates to items that are recorded directly to shareholders' equity.</w:t>
      </w:r>
    </w:p>
    <w:p w14:paraId="508CB7BE" w14:textId="1249AA8E" w:rsidR="00E90D4B" w:rsidRPr="00E90D4B" w:rsidRDefault="00E90D4B" w:rsidP="00CC3F32">
      <w:pPr>
        <w:spacing w:before="120" w:after="120" w:line="380" w:lineRule="exact"/>
        <w:ind w:left="605" w:hanging="605"/>
        <w:jc w:val="thaiDistribute"/>
        <w:rPr>
          <w:rFonts w:ascii="Arial" w:hAnsi="Arial" w:cs="Arial"/>
          <w:b/>
          <w:bCs/>
          <w:sz w:val="22"/>
          <w:szCs w:val="22"/>
        </w:rPr>
      </w:pPr>
      <w:r w:rsidRPr="00AD2EEB">
        <w:rPr>
          <w:rFonts w:ascii="Arial" w:hAnsi="Arial" w:cs="Arial"/>
          <w:b/>
          <w:bCs/>
          <w:sz w:val="22"/>
          <w:szCs w:val="22"/>
        </w:rPr>
        <w:t>5.1</w:t>
      </w:r>
      <w:r w:rsidR="00CC3F32">
        <w:rPr>
          <w:rFonts w:ascii="Arial" w:hAnsi="Arial" w:cs="Arial"/>
          <w:b/>
          <w:bCs/>
          <w:sz w:val="22"/>
          <w:szCs w:val="22"/>
        </w:rPr>
        <w:t>4</w:t>
      </w:r>
      <w:r w:rsidRPr="00AD2EEB">
        <w:rPr>
          <w:rFonts w:ascii="Arial" w:hAnsi="Arial" w:cs="Arial"/>
          <w:b/>
          <w:bCs/>
          <w:sz w:val="22"/>
          <w:szCs w:val="22"/>
        </w:rPr>
        <w:tab/>
        <w:t>Financial instruments</w:t>
      </w:r>
    </w:p>
    <w:p w14:paraId="1252CE4B" w14:textId="7AC85864" w:rsidR="00CD5927" w:rsidRDefault="00CD5927" w:rsidP="00CC3F32">
      <w:pPr>
        <w:overflowPunct/>
        <w:autoSpaceDE/>
        <w:adjustRightInd/>
        <w:spacing w:before="120" w:after="120" w:line="380" w:lineRule="exact"/>
        <w:ind w:left="540" w:firstLine="65"/>
        <w:jc w:val="thaiDistribute"/>
        <w:rPr>
          <w:rFonts w:ascii="Angsana New" w:hAnsi="Angsana New"/>
          <w:color w:val="000000"/>
          <w:sz w:val="32"/>
          <w:szCs w:val="32"/>
        </w:rPr>
      </w:pPr>
      <w:r>
        <w:rPr>
          <w:rFonts w:ascii="Arial" w:hAnsi="Arial" w:cs="Arial"/>
          <w:i/>
          <w:iCs/>
          <w:sz w:val="22"/>
          <w:szCs w:val="22"/>
          <w:u w:val="single"/>
        </w:rPr>
        <w:t>Accounting policies adopted</w:t>
      </w:r>
      <w:r>
        <w:rPr>
          <w:rFonts w:ascii="Arial" w:hAnsi="Arial" w:cstheme="minorBidi" w:hint="cs"/>
          <w:i/>
          <w:iCs/>
          <w:sz w:val="22"/>
          <w:szCs w:val="22"/>
          <w:u w:val="single"/>
          <w:cs/>
        </w:rPr>
        <w:t xml:space="preserve"> </w:t>
      </w:r>
      <w:r>
        <w:rPr>
          <w:rFonts w:ascii="Arial" w:hAnsi="Arial" w:cstheme="minorBidi"/>
          <w:i/>
          <w:iCs/>
          <w:sz w:val="22"/>
          <w:szCs w:val="22"/>
          <w:u w:val="single"/>
        </w:rPr>
        <w:t>since 1 January 2020</w:t>
      </w:r>
    </w:p>
    <w:p w14:paraId="7539480B" w14:textId="4254CA74" w:rsidR="00CD5927" w:rsidRPr="00CD5927" w:rsidRDefault="00CD5927" w:rsidP="00CC3F32">
      <w:pPr>
        <w:spacing w:before="120" w:after="120" w:line="380" w:lineRule="exact"/>
        <w:ind w:left="605"/>
        <w:jc w:val="thaiDistribute"/>
        <w:rPr>
          <w:rFonts w:ascii="Arial" w:hAnsi="Arial" w:cs="Arial"/>
          <w:sz w:val="22"/>
          <w:szCs w:val="22"/>
        </w:rPr>
      </w:pPr>
      <w:r w:rsidRPr="00CD5927">
        <w:rPr>
          <w:rFonts w:ascii="Arial"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5EE3B87" w14:textId="77777777" w:rsidR="00CC3F32" w:rsidRDefault="00CC3F3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4D34861" w14:textId="77E4F740" w:rsidR="00CD5927" w:rsidRDefault="00CD5927" w:rsidP="00CC3F32">
      <w:pPr>
        <w:spacing w:before="120" w:after="120" w:line="380" w:lineRule="exact"/>
        <w:ind w:left="540" w:firstLine="65"/>
        <w:jc w:val="thaiDistribute"/>
        <w:rPr>
          <w:rFonts w:ascii="Angsana New" w:hAnsi="Angsana New"/>
          <w:color w:val="000000"/>
          <w:spacing w:val="8"/>
          <w:sz w:val="32"/>
          <w:szCs w:val="32"/>
        </w:rPr>
      </w:pPr>
      <w:r w:rsidRPr="00CD5927">
        <w:rPr>
          <w:rFonts w:ascii="Arial" w:eastAsia="Arial Unicode MS" w:hAnsi="Arial" w:cs="Arial"/>
          <w:b/>
          <w:bCs/>
          <w:sz w:val="22"/>
          <w:szCs w:val="22"/>
        </w:rPr>
        <w:lastRenderedPageBreak/>
        <w:t>Classification and measurement of financial assets</w:t>
      </w:r>
    </w:p>
    <w:p w14:paraId="30AD810C" w14:textId="432FCC63" w:rsidR="00CD5927" w:rsidRPr="00CD5927" w:rsidRDefault="00CD5927" w:rsidP="00CC3F32">
      <w:pPr>
        <w:spacing w:before="120" w:after="120" w:line="380" w:lineRule="exact"/>
        <w:ind w:left="605"/>
        <w:jc w:val="thaiDistribute"/>
        <w:rPr>
          <w:rFonts w:ascii="Arial" w:hAnsi="Arial" w:cs="Arial"/>
          <w:sz w:val="22"/>
          <w:szCs w:val="22"/>
        </w:rPr>
      </w:pPr>
      <w:r w:rsidRPr="00CD5927">
        <w:rPr>
          <w:rFonts w:ascii="Arial" w:hAnsi="Arial" w:cs="Arial"/>
          <w:sz w:val="22"/>
          <w:szCs w:val="22"/>
        </w:rPr>
        <w:t>Financial assets are classified, at initial recognition, as to be subsequently measured at amortised cost</w:t>
      </w:r>
      <w:r w:rsidR="00672176">
        <w:rPr>
          <w:rFonts w:ascii="Arial" w:hAnsi="Arial" w:cs="Arial"/>
          <w:sz w:val="22"/>
          <w:szCs w:val="22"/>
        </w:rPr>
        <w:t xml:space="preserve"> and</w:t>
      </w:r>
      <w:r w:rsidRPr="00CD5927">
        <w:rPr>
          <w:rFonts w:ascii="Arial" w:hAnsi="Arial" w:cs="Arial"/>
          <w:sz w:val="22"/>
          <w:szCs w:val="22"/>
        </w:rPr>
        <w:t xml:space="preserve"> fair value through profit or loss (“FVTPL”). The classification of financial assets at initial recognition is driven by the Group’s business model for managing the financial assets and the contractual cash flows characteristics of the financial assets.</w:t>
      </w:r>
      <w:r w:rsidRPr="00CD5927">
        <w:rPr>
          <w:rFonts w:ascii="Arial" w:hAnsi="Arial" w:cs="Arial" w:hint="cs"/>
          <w:sz w:val="22"/>
          <w:szCs w:val="22"/>
          <w:cs/>
        </w:rPr>
        <w:t xml:space="preserve"> </w:t>
      </w:r>
    </w:p>
    <w:p w14:paraId="3A3875C9" w14:textId="1F172AB0" w:rsidR="005A79F6" w:rsidRPr="00CD5927" w:rsidRDefault="00CD5927" w:rsidP="00CC3F32">
      <w:pPr>
        <w:spacing w:before="120" w:after="120" w:line="380" w:lineRule="exact"/>
        <w:ind w:left="605"/>
        <w:jc w:val="thaiDistribute"/>
        <w:outlineLvl w:val="0"/>
        <w:rPr>
          <w:rFonts w:ascii="Arial" w:hAnsi="Arial" w:cs="Arial"/>
          <w:b/>
          <w:bCs/>
          <w:i/>
          <w:iCs/>
          <w:spacing w:val="-3"/>
          <w:sz w:val="22"/>
          <w:szCs w:val="22"/>
        </w:rPr>
      </w:pPr>
      <w:r w:rsidRPr="00CD5927">
        <w:rPr>
          <w:rFonts w:ascii="Arial" w:hAnsi="Arial" w:cs="Arial"/>
          <w:b/>
          <w:bCs/>
          <w:i/>
          <w:iCs/>
          <w:spacing w:val="-3"/>
          <w:sz w:val="22"/>
          <w:szCs w:val="22"/>
        </w:rPr>
        <w:t>Financial assets at amortised cost</w:t>
      </w:r>
    </w:p>
    <w:p w14:paraId="317CB2F1" w14:textId="77777777" w:rsidR="00CD5927" w:rsidRPr="00CD5927" w:rsidRDefault="00CD5927" w:rsidP="00CC3F32">
      <w:pPr>
        <w:spacing w:before="120" w:after="120" w:line="380" w:lineRule="exact"/>
        <w:ind w:left="605"/>
        <w:jc w:val="thaiDistribute"/>
        <w:rPr>
          <w:rFonts w:ascii="Arial" w:hAnsi="Arial" w:cs="Arial"/>
          <w:sz w:val="22"/>
          <w:szCs w:val="22"/>
        </w:rPr>
      </w:pPr>
      <w:r w:rsidRPr="00CD5927">
        <w:rPr>
          <w:rFonts w:ascii="Arial"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6300F34" w14:textId="77777777" w:rsidR="00CD5927" w:rsidRDefault="00CD5927" w:rsidP="00CC3F32">
      <w:pPr>
        <w:spacing w:before="120" w:after="120" w:line="380" w:lineRule="exact"/>
        <w:ind w:left="605"/>
        <w:jc w:val="thaiDistribute"/>
        <w:rPr>
          <w:rFonts w:ascii="Arial" w:hAnsi="Arial" w:cstheme="minorBidi"/>
          <w:sz w:val="22"/>
          <w:szCs w:val="22"/>
        </w:rPr>
      </w:pPr>
      <w:r w:rsidRPr="00CD5927">
        <w:rPr>
          <w:rFonts w:ascii="Arial"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3ACAF051" w14:textId="52586AEE" w:rsidR="00CD5927" w:rsidRPr="00CD5927" w:rsidRDefault="00CD5927" w:rsidP="00CC3F32">
      <w:pPr>
        <w:spacing w:before="120" w:after="120" w:line="380" w:lineRule="exact"/>
        <w:ind w:left="605"/>
        <w:jc w:val="thaiDistribute"/>
        <w:outlineLvl w:val="0"/>
        <w:rPr>
          <w:rFonts w:ascii="Arial" w:hAnsi="Arial" w:cs="Arial"/>
          <w:b/>
          <w:bCs/>
          <w:i/>
          <w:iCs/>
          <w:spacing w:val="-3"/>
          <w:sz w:val="22"/>
          <w:szCs w:val="22"/>
        </w:rPr>
      </w:pPr>
      <w:r w:rsidRPr="00CD5927">
        <w:rPr>
          <w:rFonts w:ascii="Arial" w:hAnsi="Arial" w:cs="Arial"/>
          <w:b/>
          <w:bCs/>
          <w:i/>
          <w:iCs/>
          <w:spacing w:val="-3"/>
          <w:sz w:val="22"/>
          <w:szCs w:val="22"/>
        </w:rPr>
        <w:t xml:space="preserve">Financial assets at </w:t>
      </w:r>
      <w:r w:rsidR="00204758">
        <w:rPr>
          <w:rFonts w:ascii="Arial" w:hAnsi="Arial" w:cs="Arial"/>
          <w:b/>
          <w:bCs/>
          <w:i/>
          <w:iCs/>
          <w:spacing w:val="-3"/>
          <w:sz w:val="22"/>
          <w:szCs w:val="22"/>
        </w:rPr>
        <w:t xml:space="preserve">FVTPL </w:t>
      </w:r>
    </w:p>
    <w:p w14:paraId="1DED1D9D" w14:textId="77777777" w:rsidR="00204758" w:rsidRPr="00204758" w:rsidRDefault="00204758" w:rsidP="00CC3F32">
      <w:pPr>
        <w:spacing w:before="120" w:after="120" w:line="380" w:lineRule="exact"/>
        <w:ind w:left="605"/>
        <w:jc w:val="thaiDistribute"/>
        <w:rPr>
          <w:rFonts w:ascii="Arial" w:hAnsi="Arial" w:cs="Arial"/>
          <w:sz w:val="22"/>
          <w:szCs w:val="22"/>
        </w:rPr>
      </w:pPr>
      <w:r w:rsidRPr="00204758">
        <w:rPr>
          <w:rFonts w:ascii="Arial" w:hAnsi="Arial" w:cs="Arial"/>
          <w:sz w:val="22"/>
          <w:szCs w:val="22"/>
        </w:rPr>
        <w:t>Financial assets measured at FVTPL are carried in the statement of financial position at fair value with net changes in fair value recognised in profit or loss.</w:t>
      </w:r>
    </w:p>
    <w:p w14:paraId="548FC8FB" w14:textId="2C95DB1D" w:rsidR="00204758" w:rsidRPr="00204758" w:rsidRDefault="00204758" w:rsidP="00CC3F32">
      <w:pPr>
        <w:spacing w:before="120" w:after="120" w:line="380" w:lineRule="exact"/>
        <w:ind w:left="605"/>
        <w:jc w:val="thaiDistribute"/>
        <w:rPr>
          <w:rFonts w:ascii="Arial" w:hAnsi="Arial" w:cs="Arial"/>
          <w:sz w:val="22"/>
          <w:szCs w:val="22"/>
        </w:rPr>
      </w:pPr>
      <w:r w:rsidRPr="00204758">
        <w:rPr>
          <w:rFonts w:ascii="Arial" w:hAnsi="Arial" w:cs="Arial"/>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20E714BA" w14:textId="4B4FEEFA" w:rsidR="00CD5927" w:rsidRPr="00204758" w:rsidRDefault="00CD5927" w:rsidP="00CC3F32">
      <w:pPr>
        <w:spacing w:before="120" w:after="120" w:line="380" w:lineRule="exact"/>
        <w:ind w:left="540" w:firstLine="65"/>
        <w:jc w:val="thaiDistribute"/>
        <w:rPr>
          <w:rFonts w:ascii="Arial" w:eastAsia="Arial Unicode MS" w:hAnsi="Arial" w:cs="Arial"/>
          <w:b/>
          <w:bCs/>
          <w:sz w:val="22"/>
          <w:szCs w:val="22"/>
        </w:rPr>
      </w:pPr>
      <w:r w:rsidRPr="00204758">
        <w:rPr>
          <w:rFonts w:ascii="Arial" w:eastAsia="Arial Unicode MS" w:hAnsi="Arial" w:cs="Arial"/>
          <w:b/>
          <w:bCs/>
          <w:sz w:val="22"/>
          <w:szCs w:val="22"/>
        </w:rPr>
        <w:t>Classification and measurement of financial liabilities</w:t>
      </w:r>
    </w:p>
    <w:p w14:paraId="6DC6BC3E" w14:textId="4E62EEFD" w:rsidR="00CD5927" w:rsidRPr="00CD5927" w:rsidRDefault="00CD5927" w:rsidP="00CC3F32">
      <w:pPr>
        <w:spacing w:before="120" w:after="120" w:line="380" w:lineRule="exact"/>
        <w:ind w:left="605"/>
        <w:jc w:val="thaiDistribute"/>
        <w:rPr>
          <w:rFonts w:ascii="Arial" w:hAnsi="Arial" w:cs="Arial"/>
          <w:sz w:val="22"/>
          <w:szCs w:val="22"/>
        </w:rPr>
      </w:pPr>
      <w:r w:rsidRPr="00CD5927">
        <w:rPr>
          <w:rFonts w:ascii="Arial" w:hAnsi="Arial" w:cs="Arial"/>
          <w:sz w:val="22"/>
          <w:szCs w:val="22"/>
        </w:rPr>
        <w:t>Except for derivative liabilities, at initial recognition the Group’s financial liabilities are recognised at fair value net of</w:t>
      </w:r>
      <w:r w:rsidRPr="00CD5927">
        <w:rPr>
          <w:rFonts w:ascii="Arial" w:hAnsi="Arial" w:cs="Arial" w:hint="cs"/>
          <w:sz w:val="22"/>
          <w:szCs w:val="22"/>
          <w:cs/>
        </w:rPr>
        <w:t xml:space="preserve"> </w:t>
      </w:r>
      <w:r w:rsidRPr="00CD5927">
        <w:rPr>
          <w:rFonts w:ascii="Arial" w:hAnsi="Arial" w:cs="Arial"/>
          <w:sz w:val="22"/>
          <w:szCs w:val="22"/>
        </w:rPr>
        <w:t>transaction costs and classified</w:t>
      </w:r>
      <w:r w:rsidRPr="00CD5927">
        <w:rPr>
          <w:rFonts w:ascii="Arial" w:hAnsi="Arial" w:cs="Arial" w:hint="cs"/>
          <w:sz w:val="22"/>
          <w:szCs w:val="22"/>
          <w:cs/>
        </w:rPr>
        <w:t xml:space="preserve"> </w:t>
      </w:r>
      <w:r w:rsidRPr="00CD5927">
        <w:rPr>
          <w:rFonts w:ascii="Arial" w:hAnsi="Arial" w:cs="Arial"/>
          <w:sz w:val="22"/>
          <w:szCs w:val="22"/>
        </w:rPr>
        <w:t>as liabilities to be subsequently measured at amortised cost using the EIR method.</w:t>
      </w:r>
      <w:r w:rsidRPr="00CD5927">
        <w:rPr>
          <w:rFonts w:ascii="Arial" w:hAnsi="Arial" w:cs="Arial" w:hint="cs"/>
          <w:sz w:val="22"/>
          <w:szCs w:val="22"/>
          <w:cs/>
        </w:rPr>
        <w:t xml:space="preserve"> </w:t>
      </w:r>
      <w:r w:rsidRPr="00CD5927">
        <w:rPr>
          <w:rFonts w:ascii="Arial"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CD5927">
        <w:rPr>
          <w:rFonts w:ascii="Arial" w:hAnsi="Arial" w:cs="Arial" w:hint="cs"/>
          <w:sz w:val="22"/>
          <w:szCs w:val="22"/>
          <w:cs/>
        </w:rPr>
        <w:t xml:space="preserve"> </w:t>
      </w:r>
      <w:r w:rsidRPr="00CD5927">
        <w:rPr>
          <w:rFonts w:ascii="Arial" w:hAnsi="Arial" w:cs="Arial"/>
          <w:sz w:val="22"/>
          <w:szCs w:val="22"/>
        </w:rPr>
        <w:t>in profit or loss</w:t>
      </w:r>
      <w:r w:rsidRPr="00CD5927">
        <w:rPr>
          <w:rFonts w:ascii="Arial" w:hAnsi="Arial" w:cs="Arial" w:hint="cs"/>
          <w:sz w:val="22"/>
          <w:szCs w:val="22"/>
          <w:cs/>
        </w:rPr>
        <w:t xml:space="preserve">. </w:t>
      </w:r>
    </w:p>
    <w:p w14:paraId="28AB50B2" w14:textId="77777777" w:rsidR="00CD5927" w:rsidRPr="00204758" w:rsidRDefault="00CD5927" w:rsidP="00CC3F32">
      <w:pPr>
        <w:spacing w:before="120" w:after="120" w:line="380" w:lineRule="exact"/>
        <w:ind w:left="540" w:firstLine="65"/>
        <w:jc w:val="thaiDistribute"/>
        <w:rPr>
          <w:rFonts w:ascii="Arial" w:eastAsia="Arial Unicode MS" w:hAnsi="Arial" w:cs="Arial"/>
          <w:b/>
          <w:bCs/>
          <w:sz w:val="22"/>
          <w:szCs w:val="22"/>
        </w:rPr>
      </w:pPr>
      <w:r w:rsidRPr="00204758">
        <w:rPr>
          <w:rFonts w:ascii="Arial" w:eastAsia="Arial Unicode MS" w:hAnsi="Arial" w:cs="Arial"/>
          <w:b/>
          <w:bCs/>
          <w:sz w:val="22"/>
          <w:szCs w:val="22"/>
        </w:rPr>
        <w:t>Derecognition of financial instruments</w:t>
      </w:r>
    </w:p>
    <w:p w14:paraId="4F43892A" w14:textId="77777777" w:rsidR="00CD5927" w:rsidRPr="00CD5927" w:rsidRDefault="00CD5927" w:rsidP="00CC3F32">
      <w:pPr>
        <w:spacing w:before="120" w:after="120" w:line="380" w:lineRule="exact"/>
        <w:ind w:left="605"/>
        <w:jc w:val="thaiDistribute"/>
        <w:rPr>
          <w:rFonts w:ascii="Arial" w:hAnsi="Arial" w:cs="Arial"/>
          <w:sz w:val="22"/>
          <w:szCs w:val="22"/>
          <w:cs/>
        </w:rPr>
      </w:pPr>
      <w:r w:rsidRPr="00CD5927">
        <w:rPr>
          <w:rFonts w:ascii="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7A58D9B" w14:textId="77777777" w:rsidR="00CC3F32" w:rsidRDefault="00CC3F3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51C114E" w14:textId="2F20C801" w:rsidR="00BE2FC1" w:rsidRPr="00BE2FC1" w:rsidRDefault="00CD5927" w:rsidP="00CC3F32">
      <w:pPr>
        <w:spacing w:before="120" w:after="120" w:line="380" w:lineRule="exact"/>
        <w:ind w:left="605"/>
        <w:jc w:val="thaiDistribute"/>
        <w:rPr>
          <w:rFonts w:ascii="Arial" w:hAnsi="Arial" w:cs="Arial"/>
          <w:sz w:val="22"/>
          <w:szCs w:val="22"/>
        </w:rPr>
      </w:pPr>
      <w:r w:rsidRPr="00BE2FC1">
        <w:rPr>
          <w:rFonts w:ascii="Arial" w:hAns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C998610" w14:textId="272F92D7" w:rsidR="005C2855" w:rsidRPr="00204758" w:rsidRDefault="005C2855" w:rsidP="00CC3F32">
      <w:pPr>
        <w:spacing w:before="120" w:after="120" w:line="380" w:lineRule="exact"/>
        <w:ind w:left="540" w:firstLine="65"/>
        <w:jc w:val="thaiDistribute"/>
        <w:rPr>
          <w:rFonts w:ascii="Arial" w:eastAsia="Arial Unicode MS" w:hAnsi="Arial" w:cs="Arial"/>
          <w:b/>
          <w:bCs/>
          <w:sz w:val="22"/>
          <w:szCs w:val="22"/>
        </w:rPr>
      </w:pPr>
      <w:r w:rsidRPr="00204758">
        <w:rPr>
          <w:rFonts w:ascii="Arial" w:eastAsia="Arial Unicode MS" w:hAnsi="Arial" w:cs="Arial"/>
          <w:b/>
          <w:bCs/>
          <w:sz w:val="22"/>
          <w:szCs w:val="22"/>
        </w:rPr>
        <w:t>Impairment of financial assets</w:t>
      </w:r>
    </w:p>
    <w:p w14:paraId="22E589B2" w14:textId="485AE429" w:rsidR="005C2855" w:rsidRPr="005C2855" w:rsidRDefault="005C2855" w:rsidP="00CC3F32">
      <w:pPr>
        <w:spacing w:before="120" w:after="120" w:line="380" w:lineRule="exact"/>
        <w:ind w:left="605"/>
        <w:jc w:val="thaiDistribute"/>
        <w:rPr>
          <w:rFonts w:ascii="Arial" w:hAnsi="Arial" w:cs="Arial"/>
          <w:sz w:val="22"/>
          <w:szCs w:val="22"/>
        </w:rPr>
      </w:pPr>
      <w:r w:rsidRPr="005C2855">
        <w:rPr>
          <w:rFonts w:ascii="Arial" w:hAnsi="Arial" w:cs="Arial"/>
          <w:sz w:val="22"/>
          <w:szCs w:val="22"/>
        </w:rPr>
        <w:t>The Group recognises an allowance for expected credit losses (“ECLs”) for all debt</w:t>
      </w:r>
      <w:r w:rsidRPr="005C2855">
        <w:rPr>
          <w:rFonts w:ascii="Arial" w:hAnsi="Arial" w:cs="Arial" w:hint="cs"/>
          <w:sz w:val="22"/>
          <w:szCs w:val="22"/>
          <w:cs/>
        </w:rPr>
        <w:t xml:space="preserve"> </w:t>
      </w:r>
      <w:r w:rsidRPr="005C2855">
        <w:rPr>
          <w:rFonts w:ascii="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249D26F" w14:textId="77777777" w:rsidR="005C2855" w:rsidRPr="005C2855" w:rsidRDefault="005C2855" w:rsidP="00CC3F32">
      <w:pPr>
        <w:spacing w:before="120" w:after="120" w:line="380" w:lineRule="exact"/>
        <w:ind w:left="605"/>
        <w:jc w:val="thaiDistribute"/>
        <w:rPr>
          <w:rFonts w:ascii="Arial" w:hAnsi="Arial" w:cs="Arial"/>
          <w:sz w:val="22"/>
          <w:szCs w:val="22"/>
        </w:rPr>
      </w:pPr>
      <w:r w:rsidRPr="005C2855">
        <w:rPr>
          <w:rFonts w:ascii="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r w:rsidRPr="005C2855">
        <w:rPr>
          <w:rFonts w:ascii="Arial" w:hAnsi="Arial" w:cs="Arial" w:hint="cs"/>
          <w:sz w:val="22"/>
          <w:szCs w:val="22"/>
          <w:cs/>
        </w:rPr>
        <w:t xml:space="preserve"> </w:t>
      </w:r>
    </w:p>
    <w:p w14:paraId="30256770" w14:textId="77777777" w:rsidR="00672176" w:rsidRDefault="005C2855" w:rsidP="00CC3F32">
      <w:pPr>
        <w:spacing w:before="120" w:after="120" w:line="380" w:lineRule="exact"/>
        <w:ind w:left="605"/>
        <w:jc w:val="thaiDistribute"/>
        <w:rPr>
          <w:rFonts w:ascii="Arial" w:hAnsi="Arial" w:cs="Arial"/>
          <w:sz w:val="22"/>
          <w:szCs w:val="22"/>
        </w:rPr>
      </w:pPr>
      <w:r w:rsidRPr="005C2855">
        <w:rPr>
          <w:rFonts w:ascii="Arial" w:hAnsi="Arial" w:cs="Arial"/>
          <w:sz w:val="22"/>
          <w:szCs w:val="22"/>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w:t>
      </w:r>
      <w:r w:rsidRPr="005C2855">
        <w:rPr>
          <w:rFonts w:ascii="Arial" w:hAnsi="Arial" w:cs="Arial" w:hint="cs"/>
          <w:sz w:val="22"/>
          <w:szCs w:val="22"/>
          <w:cs/>
        </w:rPr>
        <w:t xml:space="preserve"> </w:t>
      </w:r>
    </w:p>
    <w:p w14:paraId="5A6752E7" w14:textId="44774F2E" w:rsidR="005C2855" w:rsidRPr="005C2855" w:rsidRDefault="005C2855" w:rsidP="00CC3F32">
      <w:pPr>
        <w:spacing w:before="120" w:after="120" w:line="380" w:lineRule="exact"/>
        <w:ind w:left="605"/>
        <w:jc w:val="thaiDistribute"/>
        <w:rPr>
          <w:rFonts w:ascii="Arial" w:hAnsi="Arial" w:cs="Arial"/>
          <w:sz w:val="22"/>
          <w:szCs w:val="22"/>
        </w:rPr>
      </w:pPr>
      <w:r w:rsidRPr="005C2855">
        <w:rPr>
          <w:rFonts w:ascii="Arial" w:hAnsi="Arial" w:cs="Arial"/>
          <w:sz w:val="22"/>
          <w:szCs w:val="22"/>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70D0742E" w14:textId="77777777" w:rsidR="005C2855" w:rsidRPr="005C2855" w:rsidRDefault="005C2855" w:rsidP="00CC3F32">
      <w:pPr>
        <w:spacing w:before="120" w:after="120" w:line="380" w:lineRule="exact"/>
        <w:ind w:left="605"/>
        <w:jc w:val="thaiDistribute"/>
        <w:rPr>
          <w:rFonts w:ascii="Arial" w:hAnsi="Arial" w:cs="Arial"/>
          <w:sz w:val="22"/>
          <w:szCs w:val="22"/>
        </w:rPr>
      </w:pPr>
      <w:r w:rsidRPr="005C2855">
        <w:rPr>
          <w:rFonts w:ascii="Arial" w:hAnsi="Arial" w:cs="Arial"/>
          <w:sz w:val="22"/>
          <w:szCs w:val="22"/>
        </w:rPr>
        <w:t>A financial asset is written off when there is no reasonable expectation of recovering the contractual cash flows.</w:t>
      </w:r>
    </w:p>
    <w:p w14:paraId="06CEAB5D" w14:textId="77777777" w:rsidR="005C2855" w:rsidRPr="00204758" w:rsidRDefault="005C2855" w:rsidP="00CC3F32">
      <w:pPr>
        <w:spacing w:before="120" w:after="120" w:line="380" w:lineRule="exact"/>
        <w:ind w:left="540" w:firstLine="65"/>
        <w:jc w:val="thaiDistribute"/>
        <w:rPr>
          <w:rFonts w:ascii="Arial" w:eastAsia="Arial Unicode MS" w:hAnsi="Arial" w:cs="Arial"/>
          <w:b/>
          <w:bCs/>
          <w:sz w:val="22"/>
          <w:szCs w:val="22"/>
        </w:rPr>
      </w:pPr>
      <w:r w:rsidRPr="00204758">
        <w:rPr>
          <w:rFonts w:ascii="Arial" w:eastAsia="Arial Unicode MS" w:hAnsi="Arial" w:cs="Arial"/>
          <w:b/>
          <w:bCs/>
          <w:sz w:val="22"/>
          <w:szCs w:val="22"/>
        </w:rPr>
        <w:t xml:space="preserve">Offsetting of financial instruments </w:t>
      </w:r>
    </w:p>
    <w:p w14:paraId="062EFCC5" w14:textId="77777777" w:rsidR="005C2855" w:rsidRPr="005C2855" w:rsidRDefault="005C2855" w:rsidP="00CC3F32">
      <w:pPr>
        <w:spacing w:before="120" w:after="120" w:line="380" w:lineRule="exact"/>
        <w:ind w:left="605"/>
        <w:jc w:val="thaiDistribute"/>
        <w:rPr>
          <w:rFonts w:ascii="Arial" w:hAnsi="Arial" w:cs="Arial"/>
          <w:sz w:val="22"/>
          <w:szCs w:val="22"/>
        </w:rPr>
      </w:pPr>
      <w:r w:rsidRPr="005C2855">
        <w:rPr>
          <w:rFonts w:ascii="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CEA36FB" w14:textId="77777777" w:rsidR="00CC3F32" w:rsidRDefault="00CC3F32">
      <w:pPr>
        <w:overflowPunct/>
        <w:autoSpaceDE/>
        <w:autoSpaceDN/>
        <w:adjustRightInd/>
        <w:spacing w:after="200" w:line="276" w:lineRule="auto"/>
        <w:textAlignment w:val="auto"/>
        <w:rPr>
          <w:rFonts w:ascii="Arial" w:hAnsi="Arial" w:cs="Arial"/>
          <w:i/>
          <w:iCs/>
          <w:sz w:val="22"/>
          <w:szCs w:val="22"/>
          <w:u w:val="single"/>
        </w:rPr>
      </w:pPr>
      <w:r>
        <w:rPr>
          <w:rFonts w:ascii="Arial" w:hAnsi="Arial" w:cs="Arial"/>
          <w:i/>
          <w:iCs/>
          <w:sz w:val="22"/>
          <w:szCs w:val="22"/>
          <w:u w:val="single"/>
        </w:rPr>
        <w:br w:type="page"/>
      </w:r>
    </w:p>
    <w:p w14:paraId="34D2A0FA" w14:textId="514FC94C" w:rsidR="005C2855" w:rsidRDefault="005C2855" w:rsidP="00204758">
      <w:pPr>
        <w:spacing w:before="120" w:after="120" w:line="370" w:lineRule="exact"/>
        <w:ind w:left="540" w:firstLine="90"/>
        <w:jc w:val="thaiDistribute"/>
        <w:rPr>
          <w:rFonts w:ascii="Arial" w:hAnsi="Arial" w:cstheme="minorBidi"/>
          <w:i/>
          <w:iCs/>
          <w:sz w:val="22"/>
          <w:szCs w:val="22"/>
          <w:u w:val="single"/>
        </w:rPr>
      </w:pPr>
      <w:r>
        <w:rPr>
          <w:rFonts w:ascii="Arial" w:hAnsi="Arial" w:cs="Arial"/>
          <w:i/>
          <w:iCs/>
          <w:sz w:val="22"/>
          <w:szCs w:val="22"/>
          <w:u w:val="single"/>
        </w:rPr>
        <w:lastRenderedPageBreak/>
        <w:t>Accounting policies adopted</w:t>
      </w:r>
      <w:r>
        <w:rPr>
          <w:rFonts w:ascii="Arial" w:hAnsi="Arial" w:cstheme="minorBidi"/>
          <w:i/>
          <w:iCs/>
          <w:sz w:val="22"/>
          <w:szCs w:val="22"/>
          <w:u w:val="single"/>
        </w:rPr>
        <w:t xml:space="preserve"> before 1 January 2020</w:t>
      </w:r>
      <w:r>
        <w:rPr>
          <w:rFonts w:ascii="Arial" w:hAnsi="Arial" w:cstheme="minorBidi" w:hint="cs"/>
          <w:i/>
          <w:iCs/>
          <w:sz w:val="22"/>
          <w:szCs w:val="22"/>
          <w:u w:val="single"/>
          <w:cs/>
        </w:rPr>
        <w:t xml:space="preserve"> </w:t>
      </w:r>
    </w:p>
    <w:p w14:paraId="39FB586D" w14:textId="478956F8" w:rsidR="005C2855" w:rsidRPr="00CC3F32" w:rsidRDefault="005C2855" w:rsidP="00204758">
      <w:pPr>
        <w:spacing w:before="120" w:after="120" w:line="360" w:lineRule="exact"/>
        <w:ind w:left="540" w:firstLine="65"/>
        <w:jc w:val="thaiDistribute"/>
        <w:rPr>
          <w:rFonts w:ascii="Arial" w:eastAsia="Arial Unicode MS" w:hAnsi="Arial" w:cstheme="minorBidi"/>
          <w:b/>
          <w:bCs/>
          <w:sz w:val="22"/>
          <w:szCs w:val="22"/>
        </w:rPr>
      </w:pPr>
      <w:r w:rsidRPr="00204758">
        <w:rPr>
          <w:rFonts w:ascii="Arial" w:eastAsia="Arial Unicode MS" w:hAnsi="Arial" w:cs="Arial"/>
          <w:b/>
          <w:bCs/>
          <w:sz w:val="22"/>
          <w:szCs w:val="22"/>
        </w:rPr>
        <w:t>Trade accounts receivable</w:t>
      </w:r>
    </w:p>
    <w:p w14:paraId="7A7C1899" w14:textId="77777777" w:rsidR="005C2855" w:rsidRPr="005C2855" w:rsidRDefault="005C2855" w:rsidP="00204758">
      <w:pPr>
        <w:spacing w:before="120" w:after="120" w:line="360" w:lineRule="exact"/>
        <w:ind w:left="605"/>
        <w:jc w:val="thaiDistribute"/>
        <w:rPr>
          <w:rFonts w:ascii="Arial" w:hAnsi="Arial" w:cs="Arial"/>
          <w:sz w:val="22"/>
          <w:szCs w:val="22"/>
        </w:rPr>
      </w:pPr>
      <w:r w:rsidRPr="005C2855">
        <w:rPr>
          <w:rFonts w:ascii="Arial" w:hAnsi="Arial" w:cs="Arial"/>
          <w:sz w:val="22"/>
          <w:szCs w:val="22"/>
        </w:rPr>
        <w:t xml:space="preserve">Trade accounts receivable are stated at the net realisable value. Allowance for doubtful </w:t>
      </w:r>
      <w:r w:rsidRPr="00CC3F32">
        <w:rPr>
          <w:rFonts w:ascii="Arial" w:hAnsi="Arial" w:cs="Arial"/>
          <w:spacing w:val="-2"/>
          <w:sz w:val="22"/>
          <w:szCs w:val="22"/>
        </w:rPr>
        <w:t>accounts is provided for the estimated losses that may be incurred in collection of receivables.</w:t>
      </w:r>
      <w:r w:rsidRPr="005C2855">
        <w:rPr>
          <w:rFonts w:ascii="Arial" w:hAnsi="Arial" w:cs="Arial"/>
          <w:sz w:val="22"/>
          <w:szCs w:val="22"/>
        </w:rPr>
        <w:t xml:space="preserve"> The allowance is generally based on collection experience and analysis of debt aging.</w:t>
      </w:r>
    </w:p>
    <w:p w14:paraId="75DC291A" w14:textId="404C3B3D" w:rsidR="005C2855" w:rsidRPr="00CC3F32" w:rsidRDefault="005C2855" w:rsidP="00204758">
      <w:pPr>
        <w:spacing w:before="120" w:after="120" w:line="360" w:lineRule="exact"/>
        <w:ind w:left="540" w:firstLine="65"/>
        <w:jc w:val="thaiDistribute"/>
        <w:rPr>
          <w:rFonts w:ascii="Arial" w:eastAsia="Arial Unicode MS" w:hAnsi="Arial" w:cstheme="minorBidi"/>
          <w:b/>
          <w:bCs/>
          <w:sz w:val="22"/>
          <w:szCs w:val="22"/>
        </w:rPr>
      </w:pPr>
      <w:r w:rsidRPr="00204758">
        <w:rPr>
          <w:rFonts w:ascii="Arial" w:eastAsia="Arial Unicode MS" w:hAnsi="Arial" w:cs="Arial"/>
          <w:b/>
          <w:bCs/>
          <w:sz w:val="22"/>
          <w:szCs w:val="22"/>
        </w:rPr>
        <w:t>Investments</w:t>
      </w:r>
    </w:p>
    <w:p w14:paraId="1A21B00D" w14:textId="7ADA50B1" w:rsidR="005C2855" w:rsidRDefault="005C2855" w:rsidP="00204758">
      <w:pPr>
        <w:spacing w:before="120" w:after="120" w:line="370" w:lineRule="exact"/>
        <w:ind w:left="1440" w:hanging="810"/>
        <w:jc w:val="thaiDistribute"/>
        <w:rPr>
          <w:rFonts w:ascii="Arial" w:eastAsia="Arial" w:hAnsi="Arial" w:cs="Cordia New"/>
          <w:sz w:val="22"/>
          <w:szCs w:val="22"/>
        </w:rPr>
      </w:pPr>
      <w:r>
        <w:rPr>
          <w:rFonts w:ascii="Arial" w:eastAsia="Arial" w:hAnsi="Arial" w:cs="Cordia New"/>
          <w:sz w:val="22"/>
          <w:szCs w:val="22"/>
        </w:rPr>
        <w:t>a)</w:t>
      </w:r>
      <w:r>
        <w:rPr>
          <w:rFonts w:ascii="Arial" w:eastAsia="Arial" w:hAnsi="Arial" w:cs="Cordia New"/>
          <w:sz w:val="22"/>
          <w:szCs w:val="22"/>
        </w:rPr>
        <w:tab/>
        <w:t>Investments in securities held for trading are stated at fair value. Changes in the fair value of these securities are recorded in profit or loss.</w:t>
      </w:r>
    </w:p>
    <w:p w14:paraId="196BA1E4" w14:textId="77777777" w:rsidR="005C2855" w:rsidRDefault="005C2855" w:rsidP="00204758">
      <w:pPr>
        <w:spacing w:before="120" w:after="120" w:line="370" w:lineRule="exact"/>
        <w:ind w:left="1440" w:hanging="810"/>
        <w:jc w:val="thaiDistribute"/>
        <w:rPr>
          <w:rFonts w:ascii="Arial" w:eastAsia="Arial" w:hAnsi="Arial" w:cs="Cordia New"/>
          <w:sz w:val="22"/>
          <w:szCs w:val="22"/>
        </w:rPr>
      </w:pPr>
      <w:r>
        <w:rPr>
          <w:rFonts w:ascii="Arial" w:eastAsia="Arial" w:hAnsi="Arial" w:cs="Cordia New"/>
          <w:sz w:val="22"/>
          <w:szCs w:val="22"/>
        </w:rPr>
        <w:t>b)</w:t>
      </w:r>
      <w:r>
        <w:rPr>
          <w:rFonts w:ascii="Arial" w:eastAsia="Arial" w:hAnsi="Arial" w:cs="Cordia New"/>
          <w:sz w:val="22"/>
          <w:szCs w:val="22"/>
        </w:rPr>
        <w:tab/>
        <w:t xml:space="preserve">Investments in available-for-sale securities are stated at fair value. Changes in the fair value of these securities are recorded in other comprehensive income and will be recorded in profit or loss when the securities are sold. </w:t>
      </w:r>
    </w:p>
    <w:p w14:paraId="512E6006" w14:textId="516B28A5" w:rsidR="005C2855" w:rsidRDefault="005C2855" w:rsidP="00CC09C7">
      <w:pPr>
        <w:spacing w:before="120" w:after="120" w:line="370" w:lineRule="exact"/>
        <w:ind w:left="1440" w:hanging="810"/>
        <w:jc w:val="thaiDistribute"/>
        <w:rPr>
          <w:rFonts w:ascii="Arial" w:eastAsia="Arial" w:hAnsi="Arial" w:cs="Cordia New"/>
          <w:sz w:val="22"/>
          <w:szCs w:val="22"/>
        </w:rPr>
      </w:pPr>
      <w:r>
        <w:rPr>
          <w:rFonts w:ascii="Arial" w:eastAsia="Arial" w:hAnsi="Arial" w:cs="Cordia New"/>
          <w:sz w:val="22"/>
          <w:szCs w:val="22"/>
        </w:rPr>
        <w:t>c)</w:t>
      </w:r>
      <w:r>
        <w:rPr>
          <w:rFonts w:ascii="Arial" w:eastAsia="Arial" w:hAnsi="Arial" w:cs="Cordia New"/>
          <w:sz w:val="22"/>
          <w:szCs w:val="22"/>
        </w:rPr>
        <w:tab/>
        <w:t>Investments in debt securities, both due within one year and expected to be held to maturity, are recorded at amortised cost. The premium/discount on debt securities is amortised/accreted</w:t>
      </w:r>
      <w:r>
        <w:rPr>
          <w:rFonts w:ascii="Arial" w:eastAsia="Arial" w:hAnsi="Arial" w:cs="Cordia New" w:hint="cs"/>
          <w:sz w:val="22"/>
          <w:szCs w:val="22"/>
          <w:cs/>
        </w:rPr>
        <w:t xml:space="preserve"> </w:t>
      </w:r>
      <w:r>
        <w:rPr>
          <w:rFonts w:ascii="Arial" w:eastAsia="Arial" w:hAnsi="Arial" w:cs="Cordia New"/>
          <w:sz w:val="22"/>
          <w:szCs w:val="22"/>
        </w:rPr>
        <w:t>by</w:t>
      </w:r>
      <w:r>
        <w:rPr>
          <w:rFonts w:ascii="Arial" w:eastAsia="Arial" w:hAnsi="Arial" w:cs="Cordia New" w:hint="cs"/>
          <w:sz w:val="22"/>
          <w:szCs w:val="22"/>
          <w:cs/>
        </w:rPr>
        <w:t xml:space="preserve"> </w:t>
      </w:r>
      <w:r>
        <w:rPr>
          <w:rFonts w:ascii="Arial" w:eastAsia="Arial" w:hAnsi="Arial" w:cs="Cordia New"/>
          <w:sz w:val="22"/>
          <w:szCs w:val="22"/>
        </w:rPr>
        <w:t>the effective interest rate method with the amortised/</w:t>
      </w:r>
      <w:r w:rsidR="00CC09C7">
        <w:rPr>
          <w:rFonts w:ascii="Arial" w:eastAsia="Arial" w:hAnsi="Arial" w:cs="Cordia New"/>
          <w:sz w:val="22"/>
          <w:szCs w:val="22"/>
        </w:rPr>
        <w:t xml:space="preserve"> </w:t>
      </w:r>
      <w:r>
        <w:rPr>
          <w:rFonts w:ascii="Arial" w:eastAsia="Arial" w:hAnsi="Arial" w:cs="Cordia New"/>
          <w:sz w:val="22"/>
          <w:szCs w:val="22"/>
        </w:rPr>
        <w:t>accreted amount presented as an adjustment to the interest income.</w:t>
      </w:r>
    </w:p>
    <w:p w14:paraId="7B26A8DB" w14:textId="3280AC6E" w:rsidR="005C2855" w:rsidRDefault="005C2855" w:rsidP="00204758">
      <w:pPr>
        <w:spacing w:before="120" w:after="120" w:line="370" w:lineRule="exact"/>
        <w:ind w:left="1440" w:hanging="810"/>
        <w:jc w:val="thaiDistribute"/>
        <w:rPr>
          <w:rFonts w:ascii="Arial" w:eastAsia="Arial" w:hAnsi="Arial" w:cs="Cordia New"/>
          <w:sz w:val="22"/>
          <w:szCs w:val="22"/>
        </w:rPr>
      </w:pPr>
      <w:r>
        <w:rPr>
          <w:rFonts w:ascii="Arial" w:eastAsia="Arial" w:hAnsi="Arial" w:cs="Cordia New"/>
          <w:sz w:val="22"/>
          <w:szCs w:val="22"/>
        </w:rPr>
        <w:t>d)</w:t>
      </w:r>
      <w:r>
        <w:rPr>
          <w:rFonts w:ascii="Arial" w:eastAsia="Arial" w:hAnsi="Arial" w:cs="Cordia New"/>
          <w:sz w:val="22"/>
          <w:szCs w:val="22"/>
        </w:rPr>
        <w:tab/>
        <w:t>Investments in non-marketable equity securities, which the Group classifies as other investments, are stated at cost net of allowance for impairment loss (if any).</w:t>
      </w:r>
    </w:p>
    <w:p w14:paraId="10C2CB8B" w14:textId="56963EF1" w:rsidR="000A106E" w:rsidRPr="00204758" w:rsidRDefault="000A106E" w:rsidP="00204758">
      <w:pPr>
        <w:spacing w:before="120" w:after="120" w:line="360" w:lineRule="exact"/>
        <w:ind w:left="605"/>
        <w:jc w:val="thaiDistribute"/>
        <w:rPr>
          <w:rFonts w:ascii="Arial" w:hAnsi="Arial" w:cs="Arial"/>
          <w:sz w:val="22"/>
          <w:szCs w:val="22"/>
        </w:rPr>
      </w:pPr>
      <w:r w:rsidRPr="00204758">
        <w:rPr>
          <w:rFonts w:ascii="Arial" w:hAnsi="Arial" w:cs="Arial"/>
          <w:sz w:val="22"/>
          <w:szCs w:val="22"/>
        </w:rPr>
        <w:t xml:space="preserve">The fair value of unit trusts is determined from their net asset value. </w:t>
      </w:r>
    </w:p>
    <w:p w14:paraId="6E2A153F" w14:textId="2CB4CC76" w:rsidR="000A106E" w:rsidRPr="00204758" w:rsidRDefault="000A106E" w:rsidP="00204758">
      <w:pPr>
        <w:spacing w:before="120" w:after="120" w:line="360" w:lineRule="exact"/>
        <w:ind w:left="605"/>
        <w:jc w:val="thaiDistribute"/>
        <w:rPr>
          <w:rFonts w:ascii="Arial" w:hAnsi="Arial" w:cs="Arial"/>
          <w:sz w:val="22"/>
          <w:szCs w:val="22"/>
        </w:rPr>
      </w:pPr>
      <w:r w:rsidRPr="000A106E">
        <w:rPr>
          <w:rFonts w:ascii="Arial" w:hAnsi="Arial" w:cs="Arial"/>
          <w:sz w:val="22"/>
          <w:szCs w:val="22"/>
        </w:rPr>
        <w:t>The weighted average method is used for computation of the cost of investments.</w:t>
      </w:r>
    </w:p>
    <w:p w14:paraId="21A1D3A7" w14:textId="7B7D5EAE" w:rsidR="000A106E" w:rsidRPr="000A106E" w:rsidRDefault="000A106E" w:rsidP="00204758">
      <w:pPr>
        <w:spacing w:before="120" w:after="120" w:line="360" w:lineRule="exact"/>
        <w:ind w:left="605"/>
        <w:jc w:val="thaiDistribute"/>
        <w:rPr>
          <w:rFonts w:ascii="Arial" w:hAnsi="Arial" w:cs="Arial"/>
          <w:sz w:val="22"/>
          <w:szCs w:val="22"/>
        </w:rPr>
      </w:pPr>
      <w:r w:rsidRPr="000A106E">
        <w:rPr>
          <w:rFonts w:ascii="Arial" w:hAnsi="Arial" w:cs="Arial"/>
          <w:sz w:val="22"/>
          <w:szCs w:val="22"/>
        </w:rPr>
        <w:t>In the event the Group reclassifies investments from one type to another, such investments will be readjusted to their fair value as at the reclassification date</w:t>
      </w:r>
      <w:r w:rsidRPr="000A106E">
        <w:rPr>
          <w:rFonts w:ascii="Arial" w:hAnsi="Arial" w:cs="Arial" w:hint="cs"/>
          <w:sz w:val="22"/>
          <w:szCs w:val="22"/>
          <w:cs/>
        </w:rPr>
        <w:t xml:space="preserve">. </w:t>
      </w:r>
      <w:r w:rsidRPr="000A106E">
        <w:rPr>
          <w:rFonts w:ascii="Arial" w:hAnsi="Arial" w:cs="Arial"/>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0A106E">
        <w:rPr>
          <w:rFonts w:ascii="Arial" w:hAnsi="Arial" w:cs="Arial" w:hint="cs"/>
          <w:sz w:val="22"/>
          <w:szCs w:val="22"/>
          <w:cs/>
        </w:rPr>
        <w:t>.</w:t>
      </w:r>
      <w:r w:rsidRPr="000A106E">
        <w:rPr>
          <w:rFonts w:ascii="Arial" w:hAnsi="Arial" w:cs="Arial"/>
          <w:sz w:val="22"/>
          <w:szCs w:val="22"/>
          <w:cs/>
        </w:rPr>
        <w:t xml:space="preserve"> </w:t>
      </w:r>
    </w:p>
    <w:p w14:paraId="58416A49" w14:textId="34B3AB75" w:rsidR="000A106E" w:rsidRPr="00204758" w:rsidRDefault="000A106E" w:rsidP="00204758">
      <w:pPr>
        <w:spacing w:before="120" w:after="120" w:line="360" w:lineRule="exact"/>
        <w:ind w:left="605"/>
        <w:jc w:val="thaiDistribute"/>
        <w:rPr>
          <w:rFonts w:ascii="Arial" w:hAnsi="Arial" w:cs="Arial"/>
          <w:sz w:val="22"/>
          <w:szCs w:val="22"/>
        </w:rPr>
      </w:pPr>
      <w:r w:rsidRPr="000A106E">
        <w:rPr>
          <w:rFonts w:ascii="Arial" w:hAnsi="Arial" w:cs="Arial"/>
          <w:sz w:val="22"/>
          <w:szCs w:val="22"/>
        </w:rPr>
        <w:t>On disposal of an investment, the difference between net disposal proceeds and the carrying amount of the investment is recognised in profit or loss.</w:t>
      </w:r>
    </w:p>
    <w:p w14:paraId="0E2AF17A" w14:textId="26604110" w:rsidR="00E90D4B" w:rsidRPr="00AD2EEB" w:rsidRDefault="009248E2" w:rsidP="00204758">
      <w:pPr>
        <w:spacing w:before="120" w:after="120" w:line="360" w:lineRule="exact"/>
        <w:ind w:left="605" w:hanging="605"/>
        <w:jc w:val="thaiDistribute"/>
        <w:rPr>
          <w:rFonts w:ascii="Arial" w:hAnsi="Arial" w:cs="Arial"/>
          <w:b/>
          <w:bCs/>
          <w:sz w:val="22"/>
          <w:szCs w:val="22"/>
        </w:rPr>
      </w:pPr>
      <w:r w:rsidRPr="00AD2EEB">
        <w:rPr>
          <w:rFonts w:ascii="Arial" w:hAnsi="Arial" w:cs="Arial"/>
          <w:b/>
          <w:bCs/>
          <w:sz w:val="22"/>
          <w:szCs w:val="22"/>
        </w:rPr>
        <w:t>5</w:t>
      </w:r>
      <w:r w:rsidR="00E90D4B" w:rsidRPr="00AD2EEB">
        <w:rPr>
          <w:rFonts w:ascii="Arial" w:hAnsi="Arial" w:cs="Arial"/>
          <w:b/>
          <w:bCs/>
          <w:sz w:val="22"/>
          <w:szCs w:val="22"/>
        </w:rPr>
        <w:t>.</w:t>
      </w:r>
      <w:r w:rsidRPr="00AD2EEB">
        <w:rPr>
          <w:rFonts w:ascii="Arial" w:hAnsi="Arial" w:cs="Arial"/>
          <w:b/>
          <w:bCs/>
          <w:sz w:val="22"/>
          <w:szCs w:val="22"/>
        </w:rPr>
        <w:t>1</w:t>
      </w:r>
      <w:r w:rsidR="00CC3F32">
        <w:rPr>
          <w:rFonts w:ascii="Arial" w:hAnsi="Arial" w:cs="Arial"/>
          <w:b/>
          <w:bCs/>
          <w:sz w:val="22"/>
          <w:szCs w:val="22"/>
        </w:rPr>
        <w:t>5</w:t>
      </w:r>
      <w:r w:rsidR="00E90D4B" w:rsidRPr="00AD2EEB">
        <w:rPr>
          <w:rFonts w:ascii="Arial" w:hAnsi="Arial" w:cs="Arial"/>
          <w:b/>
          <w:bCs/>
          <w:sz w:val="22"/>
          <w:szCs w:val="22"/>
        </w:rPr>
        <w:tab/>
        <w:t>Derivatives</w:t>
      </w:r>
    </w:p>
    <w:p w14:paraId="207E8534" w14:textId="37A54B89" w:rsidR="00E90D4B" w:rsidRPr="00204758" w:rsidRDefault="00E90D4B" w:rsidP="00204758">
      <w:pPr>
        <w:spacing w:before="120" w:after="120" w:line="360" w:lineRule="exact"/>
        <w:ind w:left="605"/>
        <w:jc w:val="thaiDistribute"/>
        <w:rPr>
          <w:rFonts w:ascii="Arial" w:hAnsi="Arial" w:cs="Arial"/>
          <w:sz w:val="22"/>
          <w:szCs w:val="22"/>
        </w:rPr>
      </w:pPr>
      <w:r w:rsidRPr="00204758">
        <w:rPr>
          <w:rFonts w:ascii="Arial" w:hAnsi="Arial" w:cs="Arial"/>
          <w:sz w:val="22"/>
          <w:szCs w:val="22"/>
        </w:rPr>
        <w:t>The Group uses derivative financial instruments, such as forward currency contracts</w:t>
      </w:r>
      <w:r w:rsidR="00101D2C">
        <w:rPr>
          <w:rFonts w:ascii="Arial" w:hAnsi="Arial" w:cs="Arial"/>
          <w:sz w:val="22"/>
          <w:szCs w:val="22"/>
        </w:rPr>
        <w:t xml:space="preserve"> to hedge </w:t>
      </w:r>
      <w:r w:rsidR="00685F91">
        <w:rPr>
          <w:rFonts w:ascii="Arial" w:hAnsi="Arial" w:cs="Arial"/>
          <w:sz w:val="22"/>
          <w:szCs w:val="22"/>
        </w:rPr>
        <w:t>their</w:t>
      </w:r>
      <w:r w:rsidR="00101D2C">
        <w:rPr>
          <w:rFonts w:ascii="Arial" w:hAnsi="Arial" w:cs="Arial"/>
          <w:sz w:val="22"/>
          <w:szCs w:val="22"/>
        </w:rPr>
        <w:t xml:space="preserve"> foreign currency risks.</w:t>
      </w:r>
    </w:p>
    <w:p w14:paraId="30C8D1FD" w14:textId="785F68EC" w:rsidR="00E90D4B" w:rsidRPr="00204758" w:rsidRDefault="00E90D4B" w:rsidP="00204758">
      <w:pPr>
        <w:spacing w:before="120" w:after="120" w:line="360" w:lineRule="exact"/>
        <w:ind w:left="605"/>
        <w:jc w:val="thaiDistribute"/>
        <w:rPr>
          <w:rFonts w:ascii="Arial" w:hAnsi="Arial" w:cs="Arial"/>
          <w:sz w:val="22"/>
          <w:szCs w:val="22"/>
        </w:rPr>
      </w:pPr>
      <w:r w:rsidRPr="00204758">
        <w:rPr>
          <w:rFonts w:ascii="Arial" w:hAnsi="Arial" w:cs="Arial"/>
          <w:sz w:val="22"/>
          <w:szCs w:val="22"/>
        </w:rPr>
        <w:t xml:space="preserve">Derivatives are initially recognised at fair value on the date on which a derivative contract </w:t>
      </w:r>
      <w:r w:rsidR="003E6137">
        <w:rPr>
          <w:rFonts w:ascii="Arial" w:hAnsi="Arial" w:cs="Arial"/>
          <w:sz w:val="22"/>
          <w:szCs w:val="22"/>
        </w:rPr>
        <w:t>is</w:t>
      </w:r>
      <w:r w:rsidRPr="00204758">
        <w:rPr>
          <w:rFonts w:ascii="Arial" w:hAnsi="Arial" w:cs="Arial"/>
          <w:sz w:val="22"/>
          <w:szCs w:val="22"/>
        </w:rPr>
        <w:t xml:space="preserve"> entered into and are subsequently remeasured at fair value. The subsequent changes </w:t>
      </w:r>
      <w:r w:rsidR="003E6137">
        <w:rPr>
          <w:rFonts w:ascii="Arial" w:hAnsi="Arial" w:cs="Arial"/>
          <w:sz w:val="22"/>
          <w:szCs w:val="22"/>
        </w:rPr>
        <w:t>are</w:t>
      </w:r>
      <w:r w:rsidRPr="00204758">
        <w:rPr>
          <w:rFonts w:ascii="Arial" w:hAnsi="Arial" w:cs="Arial"/>
          <w:sz w:val="22"/>
          <w:szCs w:val="22"/>
        </w:rPr>
        <w:t xml:space="preserve"> recognised in profit or loss. Derivatives are carried as financial assets when the fair value is positive and as financial liabilities when the fair value is negative.</w:t>
      </w:r>
    </w:p>
    <w:p w14:paraId="232CB64C" w14:textId="77777777" w:rsidR="00E90D4B" w:rsidRPr="00204758" w:rsidRDefault="00E90D4B" w:rsidP="00CC3F32">
      <w:pPr>
        <w:spacing w:before="120" w:after="120" w:line="360" w:lineRule="exact"/>
        <w:ind w:left="605"/>
        <w:jc w:val="thaiDistribute"/>
        <w:rPr>
          <w:rFonts w:ascii="Arial" w:hAnsi="Arial" w:cs="Arial"/>
          <w:sz w:val="22"/>
          <w:szCs w:val="22"/>
        </w:rPr>
      </w:pPr>
      <w:r w:rsidRPr="00204758">
        <w:rPr>
          <w:rFonts w:ascii="Arial" w:hAnsi="Arial" w:cs="Arial"/>
          <w:sz w:val="22"/>
          <w:szCs w:val="22"/>
        </w:rPr>
        <w:lastRenderedPageBreak/>
        <w:t>Derivative is presented as a non-current asset or a non-current liability if the remaining maturity of the instrument is more than 12 months and it is not due to be realised or settled within 12 months. Other derivatives are presented as current assets or current liabilities.</w:t>
      </w:r>
    </w:p>
    <w:p w14:paraId="055A3DDB" w14:textId="62777166" w:rsidR="001D4829" w:rsidRPr="00D957AD" w:rsidRDefault="00E52FCF" w:rsidP="00CC3F32">
      <w:pPr>
        <w:spacing w:before="120" w:after="120" w:line="360" w:lineRule="exact"/>
        <w:ind w:left="605" w:hanging="605"/>
        <w:jc w:val="thaiDistribute"/>
        <w:rPr>
          <w:rFonts w:ascii="Arial" w:hAnsi="Arial" w:cs="Arial"/>
          <w:b/>
          <w:bCs/>
          <w:sz w:val="22"/>
          <w:szCs w:val="22"/>
        </w:rPr>
      </w:pPr>
      <w:r>
        <w:rPr>
          <w:rFonts w:ascii="Arial" w:hAnsi="Arial" w:cs="Arial"/>
          <w:b/>
          <w:bCs/>
          <w:sz w:val="22"/>
          <w:szCs w:val="22"/>
        </w:rPr>
        <w:t>5</w:t>
      </w:r>
      <w:r w:rsidR="001D4829" w:rsidRPr="00D957AD">
        <w:rPr>
          <w:rFonts w:ascii="Arial" w:hAnsi="Arial" w:cs="Arial"/>
          <w:b/>
          <w:bCs/>
          <w:sz w:val="22"/>
          <w:szCs w:val="22"/>
        </w:rPr>
        <w:t>.1</w:t>
      </w:r>
      <w:r w:rsidR="00CC3F32">
        <w:rPr>
          <w:rFonts w:ascii="Arial" w:hAnsi="Arial" w:cs="Arial"/>
          <w:b/>
          <w:bCs/>
          <w:sz w:val="22"/>
          <w:szCs w:val="22"/>
        </w:rPr>
        <w:t>6</w:t>
      </w:r>
      <w:r w:rsidR="001D4829" w:rsidRPr="00D957AD">
        <w:rPr>
          <w:rFonts w:ascii="Arial" w:hAnsi="Arial" w:cs="Arial"/>
          <w:b/>
          <w:bCs/>
          <w:sz w:val="22"/>
          <w:szCs w:val="22"/>
          <w:cs/>
        </w:rPr>
        <w:tab/>
      </w:r>
      <w:r w:rsidR="001D4829" w:rsidRPr="00D957AD">
        <w:rPr>
          <w:rFonts w:ascii="Arial" w:hAnsi="Arial" w:cs="Arial"/>
          <w:b/>
          <w:bCs/>
          <w:sz w:val="22"/>
          <w:szCs w:val="22"/>
        </w:rPr>
        <w:t>Fair value measurement</w:t>
      </w:r>
    </w:p>
    <w:p w14:paraId="7203AF88" w14:textId="68B7CE4F" w:rsidR="00112D87" w:rsidRPr="00204758" w:rsidRDefault="001D4829" w:rsidP="00CC3F32">
      <w:pPr>
        <w:spacing w:before="120" w:after="120" w:line="360" w:lineRule="exact"/>
        <w:ind w:left="605"/>
        <w:jc w:val="thaiDistribute"/>
        <w:rPr>
          <w:rFonts w:ascii="Arial" w:hAnsi="Arial" w:cs="Arial"/>
          <w:sz w:val="22"/>
          <w:szCs w:val="22"/>
        </w:rPr>
      </w:pPr>
      <w:r w:rsidRPr="00204758">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211F36" w:rsidRPr="00204758">
        <w:rPr>
          <w:rFonts w:ascii="Arial" w:hAnsi="Arial" w:cs="Arial"/>
          <w:sz w:val="22"/>
          <w:szCs w:val="22"/>
        </w:rPr>
        <w:t>The Group</w:t>
      </w:r>
      <w:r w:rsidRPr="00204758">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211F36" w:rsidRPr="00204758">
        <w:rPr>
          <w:rFonts w:ascii="Arial" w:hAnsi="Arial" w:cs="Arial"/>
          <w:sz w:val="22"/>
          <w:szCs w:val="22"/>
        </w:rPr>
        <w:t>The Group</w:t>
      </w:r>
      <w:r w:rsidRPr="00204758">
        <w:rPr>
          <w:rFonts w:ascii="Arial" w:hAnsi="Arial"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73795E61" w14:textId="77777777" w:rsidR="00CC3F32" w:rsidRDefault="001D4829" w:rsidP="00CC3F32">
      <w:pPr>
        <w:spacing w:before="120" w:after="120" w:line="360" w:lineRule="exact"/>
        <w:ind w:left="605"/>
        <w:jc w:val="thaiDistribute"/>
        <w:rPr>
          <w:rFonts w:ascii="Arial" w:hAnsi="Arial" w:cs="Arial"/>
          <w:sz w:val="22"/>
          <w:szCs w:val="22"/>
        </w:rPr>
      </w:pPr>
      <w:r w:rsidRPr="00204758">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0F9DAD93" w14:textId="77777777" w:rsidR="001D4829" w:rsidRPr="00D957AD" w:rsidRDefault="001D4829" w:rsidP="00CC3F32">
      <w:pPr>
        <w:tabs>
          <w:tab w:val="left" w:pos="1440"/>
        </w:tabs>
        <w:spacing w:before="120" w:after="120" w:line="360" w:lineRule="exact"/>
        <w:ind w:left="1710" w:hanging="1080"/>
        <w:jc w:val="thaiDistribute"/>
        <w:outlineLvl w:val="0"/>
        <w:rPr>
          <w:rFonts w:ascii="Arial" w:hAnsi="Arial" w:cs="Arial"/>
          <w:sz w:val="22"/>
          <w:szCs w:val="22"/>
        </w:rPr>
      </w:pPr>
      <w:r w:rsidRPr="00D957AD">
        <w:rPr>
          <w:rFonts w:ascii="Arial" w:hAnsi="Arial" w:cs="Arial"/>
          <w:sz w:val="22"/>
          <w:szCs w:val="22"/>
        </w:rPr>
        <w:t>Level</w:t>
      </w:r>
      <w:r w:rsidRPr="00D957AD">
        <w:rPr>
          <w:rFonts w:ascii="Arial" w:hAnsi="Arial" w:cs="Arial"/>
          <w:sz w:val="22"/>
          <w:szCs w:val="22"/>
          <w:cs/>
        </w:rPr>
        <w:t xml:space="preserve"> </w:t>
      </w:r>
      <w:r w:rsidRPr="00D957AD">
        <w:rPr>
          <w:rFonts w:ascii="Arial" w:hAnsi="Arial" w:cs="Arial"/>
          <w:sz w:val="22"/>
          <w:szCs w:val="22"/>
        </w:rPr>
        <w:t xml:space="preserve">1 - </w:t>
      </w:r>
      <w:r w:rsidRPr="00D957AD">
        <w:rPr>
          <w:rFonts w:ascii="Arial" w:hAnsi="Arial" w:cs="Arial"/>
          <w:sz w:val="22"/>
          <w:szCs w:val="22"/>
        </w:rPr>
        <w:tab/>
        <w:t xml:space="preserve">Use of quoted market prices in an observable active market for such assets or liabilities </w:t>
      </w:r>
    </w:p>
    <w:p w14:paraId="2F18AA35" w14:textId="77777777" w:rsidR="001D4829" w:rsidRPr="00D957AD" w:rsidRDefault="001D4829" w:rsidP="00CC3F32">
      <w:pPr>
        <w:tabs>
          <w:tab w:val="left" w:pos="1440"/>
        </w:tabs>
        <w:spacing w:before="120" w:after="120" w:line="360" w:lineRule="exact"/>
        <w:ind w:left="1710" w:hanging="1080"/>
        <w:jc w:val="thaiDistribute"/>
        <w:outlineLvl w:val="0"/>
        <w:rPr>
          <w:rFonts w:ascii="Arial" w:hAnsi="Arial" w:cs="Arial"/>
          <w:sz w:val="22"/>
          <w:szCs w:val="22"/>
        </w:rPr>
      </w:pPr>
      <w:r w:rsidRPr="00D957AD">
        <w:rPr>
          <w:rFonts w:ascii="Arial" w:hAnsi="Arial" w:cs="Arial"/>
          <w:sz w:val="22"/>
          <w:szCs w:val="22"/>
        </w:rPr>
        <w:t>Level</w:t>
      </w:r>
      <w:r w:rsidRPr="00D957AD">
        <w:rPr>
          <w:rFonts w:ascii="Arial" w:hAnsi="Arial" w:cs="Arial"/>
          <w:sz w:val="22"/>
          <w:szCs w:val="22"/>
          <w:cs/>
        </w:rPr>
        <w:t xml:space="preserve"> </w:t>
      </w:r>
      <w:r w:rsidRPr="00D957AD">
        <w:rPr>
          <w:rFonts w:ascii="Arial" w:hAnsi="Arial" w:cs="Arial"/>
          <w:sz w:val="22"/>
          <w:szCs w:val="22"/>
        </w:rPr>
        <w:t xml:space="preserve">2 - </w:t>
      </w:r>
      <w:r w:rsidRPr="00D957AD">
        <w:rPr>
          <w:rFonts w:ascii="Arial" w:hAnsi="Arial" w:cs="Arial"/>
          <w:sz w:val="22"/>
          <w:szCs w:val="22"/>
        </w:rPr>
        <w:tab/>
        <w:t>Use of other observable inputs for such assets or liabilities, whether directly or indirectly</w:t>
      </w:r>
    </w:p>
    <w:p w14:paraId="604689DF" w14:textId="77777777" w:rsidR="001D4829" w:rsidRPr="00D957AD" w:rsidRDefault="001D4829" w:rsidP="00CC3F32">
      <w:pPr>
        <w:tabs>
          <w:tab w:val="left" w:pos="1440"/>
        </w:tabs>
        <w:spacing w:before="120" w:after="120" w:line="360" w:lineRule="exact"/>
        <w:ind w:left="1710" w:hanging="1080"/>
        <w:jc w:val="thaiDistribute"/>
        <w:outlineLvl w:val="0"/>
        <w:rPr>
          <w:rFonts w:ascii="Arial" w:hAnsi="Arial" w:cs="Arial"/>
          <w:sz w:val="22"/>
          <w:szCs w:val="22"/>
        </w:rPr>
      </w:pPr>
      <w:r w:rsidRPr="00D957AD">
        <w:rPr>
          <w:rFonts w:ascii="Arial" w:hAnsi="Arial" w:cs="Arial"/>
          <w:sz w:val="22"/>
          <w:szCs w:val="22"/>
        </w:rPr>
        <w:t>Level</w:t>
      </w:r>
      <w:r w:rsidRPr="00D957AD">
        <w:rPr>
          <w:rFonts w:ascii="Arial" w:hAnsi="Arial" w:cs="Arial"/>
          <w:sz w:val="22"/>
          <w:szCs w:val="22"/>
          <w:cs/>
        </w:rPr>
        <w:t xml:space="preserve"> </w:t>
      </w:r>
      <w:r w:rsidRPr="00D957AD">
        <w:rPr>
          <w:rFonts w:ascii="Arial" w:hAnsi="Arial" w:cs="Arial"/>
          <w:sz w:val="22"/>
          <w:szCs w:val="22"/>
        </w:rPr>
        <w:t>3</w:t>
      </w:r>
      <w:r w:rsidRPr="00D957AD">
        <w:rPr>
          <w:rFonts w:ascii="Arial" w:hAnsi="Arial" w:cs="Arial"/>
          <w:sz w:val="22"/>
          <w:szCs w:val="22"/>
        </w:rPr>
        <w:tab/>
        <w:t xml:space="preserve">- </w:t>
      </w:r>
      <w:r w:rsidRPr="00D957AD">
        <w:rPr>
          <w:rFonts w:ascii="Arial" w:hAnsi="Arial" w:cs="Arial"/>
          <w:sz w:val="22"/>
          <w:szCs w:val="22"/>
        </w:rPr>
        <w:tab/>
        <w:t xml:space="preserve">Use of unobservable inputs such as estimates of future cash flows </w:t>
      </w:r>
    </w:p>
    <w:p w14:paraId="0D2408F4" w14:textId="77777777" w:rsidR="006668C7" w:rsidRPr="00D957AD" w:rsidRDefault="001D4829" w:rsidP="00CC3F32">
      <w:pPr>
        <w:tabs>
          <w:tab w:val="left" w:pos="1440"/>
        </w:tabs>
        <w:spacing w:before="120" w:after="120" w:line="360" w:lineRule="exact"/>
        <w:ind w:left="600" w:hanging="600"/>
        <w:jc w:val="thaiDistribute"/>
        <w:outlineLvl w:val="0"/>
        <w:rPr>
          <w:rFonts w:ascii="Arial" w:hAnsi="Arial" w:cs="Arial"/>
          <w:sz w:val="22"/>
          <w:szCs w:val="22"/>
        </w:rPr>
      </w:pPr>
      <w:r w:rsidRPr="00D957AD">
        <w:rPr>
          <w:rFonts w:ascii="Arial" w:hAnsi="Arial" w:cs="Arial"/>
          <w:sz w:val="22"/>
          <w:szCs w:val="22"/>
        </w:rPr>
        <w:tab/>
        <w:t xml:space="preserve">At the end of each reporting period, </w:t>
      </w:r>
      <w:r w:rsidR="00211F36">
        <w:rPr>
          <w:rFonts w:ascii="Arial" w:hAnsi="Arial" w:cs="Arial"/>
          <w:sz w:val="22"/>
          <w:szCs w:val="22"/>
        </w:rPr>
        <w:t>The Group</w:t>
      </w:r>
      <w:r w:rsidRPr="00D957AD">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3A78436B" w14:textId="77777777" w:rsidR="00350A21" w:rsidRPr="00D957AD" w:rsidRDefault="00E52FCF" w:rsidP="00CC3F32">
      <w:pPr>
        <w:spacing w:before="120" w:after="120" w:line="360" w:lineRule="exact"/>
        <w:ind w:left="605" w:hanging="605"/>
        <w:jc w:val="thaiDistribute"/>
        <w:rPr>
          <w:rFonts w:ascii="Arial" w:hAnsi="Arial" w:cs="Arial"/>
          <w:b/>
          <w:bCs/>
          <w:sz w:val="22"/>
          <w:szCs w:val="22"/>
        </w:rPr>
      </w:pPr>
      <w:r>
        <w:rPr>
          <w:rFonts w:ascii="Arial" w:hAnsi="Arial" w:cs="Arial"/>
          <w:b/>
          <w:bCs/>
          <w:sz w:val="22"/>
          <w:szCs w:val="22"/>
        </w:rPr>
        <w:t>6</w:t>
      </w:r>
      <w:r w:rsidR="00350A21" w:rsidRPr="00D957AD">
        <w:rPr>
          <w:rFonts w:ascii="Arial" w:hAnsi="Arial" w:cs="Arial"/>
          <w:b/>
          <w:bCs/>
          <w:sz w:val="22"/>
          <w:szCs w:val="22"/>
        </w:rPr>
        <w:t>.</w:t>
      </w:r>
      <w:r w:rsidR="00350A21" w:rsidRPr="00D957AD">
        <w:rPr>
          <w:rFonts w:ascii="Arial" w:hAnsi="Arial" w:cs="Arial"/>
          <w:b/>
          <w:bCs/>
          <w:sz w:val="22"/>
          <w:szCs w:val="22"/>
        </w:rPr>
        <w:tab/>
        <w:t>Significant accounting judg</w:t>
      </w:r>
      <w:r w:rsidR="00E5374D" w:rsidRPr="00D957AD">
        <w:rPr>
          <w:rFonts w:ascii="Arial" w:hAnsi="Arial" w:cs="Arial"/>
          <w:b/>
          <w:bCs/>
          <w:sz w:val="22"/>
          <w:szCs w:val="22"/>
        </w:rPr>
        <w:t>e</w:t>
      </w:r>
      <w:r w:rsidR="00350A21" w:rsidRPr="00D957AD">
        <w:rPr>
          <w:rFonts w:ascii="Arial" w:hAnsi="Arial" w:cs="Arial"/>
          <w:b/>
          <w:bCs/>
          <w:sz w:val="22"/>
          <w:szCs w:val="22"/>
        </w:rPr>
        <w:t>ments and estimates</w:t>
      </w:r>
    </w:p>
    <w:p w14:paraId="32BF445A" w14:textId="474AD540" w:rsidR="00350A21" w:rsidRDefault="00350A21" w:rsidP="00CC3F32">
      <w:pPr>
        <w:spacing w:before="120" w:after="120" w:line="360" w:lineRule="exact"/>
        <w:ind w:left="605" w:hanging="5"/>
        <w:jc w:val="thaiDistribute"/>
        <w:rPr>
          <w:rFonts w:ascii="Arial" w:hAnsi="Arial" w:cs="Arial"/>
          <w:sz w:val="22"/>
          <w:szCs w:val="22"/>
        </w:rPr>
      </w:pPr>
      <w:r w:rsidRPr="00D957AD">
        <w:rPr>
          <w:rFonts w:ascii="Arial" w:hAnsi="Arial" w:cs="Arial"/>
          <w:sz w:val="22"/>
          <w:szCs w:val="22"/>
        </w:rPr>
        <w:t>The preparation of financial sta</w:t>
      </w:r>
      <w:r w:rsidR="00FE01BF" w:rsidRPr="00D957AD">
        <w:rPr>
          <w:rFonts w:ascii="Arial" w:hAnsi="Arial" w:cs="Arial"/>
          <w:sz w:val="22"/>
          <w:szCs w:val="22"/>
        </w:rPr>
        <w:t>tements in conformity with financial reporting standards</w:t>
      </w:r>
      <w:r w:rsidRPr="00D957AD">
        <w:rPr>
          <w:rFonts w:ascii="Arial" w:hAnsi="Arial" w:cs="Arial"/>
          <w:sz w:val="22"/>
          <w:szCs w:val="22"/>
        </w:rPr>
        <w:t xml:space="preserve"> at times requires management to make subjective judg</w:t>
      </w:r>
      <w:r w:rsidR="00E5374D" w:rsidRPr="00D957AD">
        <w:rPr>
          <w:rFonts w:ascii="Arial" w:hAnsi="Arial" w:cs="Arial"/>
          <w:sz w:val="22"/>
          <w:szCs w:val="22"/>
        </w:rPr>
        <w:t>e</w:t>
      </w:r>
      <w:r w:rsidRPr="00D957AD">
        <w:rPr>
          <w:rFonts w:ascii="Arial" w:hAnsi="Arial" w:cs="Arial"/>
          <w:sz w:val="22"/>
          <w:szCs w:val="22"/>
        </w:rPr>
        <w:t>ments and estimates regarding matters that are inherently uncertain. These judg</w:t>
      </w:r>
      <w:r w:rsidR="00E5374D" w:rsidRPr="00D957AD">
        <w:rPr>
          <w:rFonts w:ascii="Arial" w:hAnsi="Arial" w:cs="Arial"/>
          <w:sz w:val="22"/>
          <w:szCs w:val="22"/>
        </w:rPr>
        <w:t>e</w:t>
      </w:r>
      <w:r w:rsidRPr="00D957AD">
        <w:rPr>
          <w:rFonts w:ascii="Arial" w:hAnsi="Arial" w:cs="Arial"/>
          <w:sz w:val="22"/>
          <w:szCs w:val="22"/>
        </w:rPr>
        <w:t>ments and estimates affect reported amounts and disclosures</w:t>
      </w:r>
      <w:r w:rsidR="00982B2A" w:rsidRPr="00D957AD">
        <w:rPr>
          <w:rFonts w:ascii="Arial" w:hAnsi="Arial" w:cs="Arial"/>
          <w:sz w:val="22"/>
          <w:szCs w:val="22"/>
        </w:rPr>
        <w:t>;</w:t>
      </w:r>
      <w:r w:rsidRPr="00D957AD">
        <w:rPr>
          <w:rFonts w:ascii="Arial" w:hAnsi="Arial" w:cs="Arial"/>
          <w:sz w:val="22"/>
          <w:szCs w:val="22"/>
        </w:rPr>
        <w:t xml:space="preserve"> and actual results could differ</w:t>
      </w:r>
      <w:r w:rsidR="00982B2A" w:rsidRPr="00D957AD">
        <w:rPr>
          <w:rFonts w:ascii="Arial" w:hAnsi="Arial" w:cs="Arial"/>
          <w:sz w:val="22"/>
          <w:szCs w:val="22"/>
        </w:rPr>
        <w:t xml:space="preserve"> from these estimates</w:t>
      </w:r>
      <w:r w:rsidRPr="00D957AD">
        <w:rPr>
          <w:rFonts w:ascii="Arial" w:hAnsi="Arial" w:cs="Arial"/>
          <w:sz w:val="22"/>
          <w:szCs w:val="22"/>
        </w:rPr>
        <w:t>. Significant judg</w:t>
      </w:r>
      <w:r w:rsidR="00E5374D" w:rsidRPr="00D957AD">
        <w:rPr>
          <w:rFonts w:ascii="Arial" w:hAnsi="Arial" w:cs="Arial"/>
          <w:sz w:val="22"/>
          <w:szCs w:val="22"/>
        </w:rPr>
        <w:t>e</w:t>
      </w:r>
      <w:r w:rsidRPr="00D957AD">
        <w:rPr>
          <w:rFonts w:ascii="Arial" w:hAnsi="Arial" w:cs="Arial"/>
          <w:sz w:val="22"/>
          <w:szCs w:val="22"/>
        </w:rPr>
        <w:t>ments and estimates are as follows:</w:t>
      </w:r>
    </w:p>
    <w:p w14:paraId="51985B7E" w14:textId="2769BC2E" w:rsidR="000D58A6" w:rsidRPr="00EE1FA4" w:rsidRDefault="000D58A6" w:rsidP="00FE6E6F">
      <w:pPr>
        <w:tabs>
          <w:tab w:val="left" w:pos="1440"/>
        </w:tabs>
        <w:spacing w:before="120" w:after="120" w:line="380" w:lineRule="exact"/>
        <w:ind w:left="605"/>
        <w:jc w:val="thaiDistribute"/>
        <w:outlineLvl w:val="0"/>
        <w:rPr>
          <w:rFonts w:ascii="Arial" w:hAnsi="Arial"/>
          <w:b/>
          <w:bCs/>
          <w:sz w:val="22"/>
          <w:szCs w:val="22"/>
        </w:rPr>
      </w:pPr>
      <w:bookmarkStart w:id="3" w:name="_Hlk61513662"/>
      <w:r w:rsidRPr="00EE1FA4">
        <w:rPr>
          <w:rFonts w:ascii="Arial" w:hAnsi="Arial"/>
          <w:b/>
          <w:bCs/>
          <w:sz w:val="22"/>
          <w:szCs w:val="22"/>
        </w:rPr>
        <w:t xml:space="preserve">Allowance for expected credit losses of trade receivables </w:t>
      </w:r>
    </w:p>
    <w:p w14:paraId="1CE3DE3B" w14:textId="493FB050" w:rsidR="000D58A6" w:rsidRPr="00FE6E6F" w:rsidRDefault="000D58A6" w:rsidP="00FE6E6F">
      <w:pPr>
        <w:tabs>
          <w:tab w:val="left" w:pos="1440"/>
        </w:tabs>
        <w:spacing w:before="120" w:after="120" w:line="380" w:lineRule="exact"/>
        <w:ind w:left="605"/>
        <w:jc w:val="thaiDistribute"/>
        <w:outlineLvl w:val="0"/>
        <w:rPr>
          <w:rFonts w:ascii="Arial" w:hAnsi="Arial"/>
          <w:sz w:val="22"/>
          <w:szCs w:val="22"/>
        </w:rPr>
      </w:pPr>
      <w:bookmarkStart w:id="4" w:name="_Hlk61513633"/>
      <w:bookmarkStart w:id="5" w:name="_Hlk61507334"/>
      <w:bookmarkEnd w:id="3"/>
      <w:r w:rsidRPr="00FE6E6F">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FE6E6F">
        <w:rPr>
          <w:rFonts w:ascii="Arial" w:hAnsi="Arial" w:hint="cs"/>
          <w:sz w:val="22"/>
          <w:szCs w:val="22"/>
          <w:cs/>
        </w:rPr>
        <w:t xml:space="preserve"> </w:t>
      </w:r>
      <w:r w:rsidRPr="00FE6E6F">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4"/>
      <w:bookmarkEnd w:id="5"/>
    </w:p>
    <w:p w14:paraId="4D79911A" w14:textId="77777777" w:rsidR="00350A21" w:rsidRPr="00EE1FA4" w:rsidRDefault="00C72F54" w:rsidP="00D57AE8">
      <w:pPr>
        <w:tabs>
          <w:tab w:val="left" w:pos="1440"/>
        </w:tabs>
        <w:spacing w:before="120" w:after="120" w:line="380" w:lineRule="exact"/>
        <w:ind w:left="605"/>
        <w:jc w:val="thaiDistribute"/>
        <w:outlineLvl w:val="0"/>
        <w:rPr>
          <w:rFonts w:ascii="Arial" w:hAnsi="Arial" w:cs="Arial"/>
          <w:b/>
          <w:bCs/>
          <w:sz w:val="22"/>
          <w:szCs w:val="22"/>
        </w:rPr>
      </w:pPr>
      <w:r w:rsidRPr="00EE1FA4">
        <w:rPr>
          <w:rFonts w:ascii="Arial" w:hAnsi="Arial" w:cs="Arial"/>
          <w:b/>
          <w:bCs/>
          <w:sz w:val="22"/>
          <w:szCs w:val="22"/>
        </w:rPr>
        <w:lastRenderedPageBreak/>
        <w:t>P</w:t>
      </w:r>
      <w:r w:rsidR="00350A21" w:rsidRPr="00EE1FA4">
        <w:rPr>
          <w:rFonts w:ascii="Arial" w:hAnsi="Arial" w:cs="Arial"/>
          <w:b/>
          <w:bCs/>
          <w:sz w:val="22"/>
          <w:szCs w:val="22"/>
        </w:rPr>
        <w:t>roperty plant and equipment/Depreciation</w:t>
      </w:r>
    </w:p>
    <w:p w14:paraId="4BC07127" w14:textId="77777777" w:rsidR="00350A21" w:rsidRPr="00D957AD" w:rsidRDefault="00350A21" w:rsidP="00D57AE8">
      <w:pPr>
        <w:tabs>
          <w:tab w:val="left" w:pos="1440"/>
        </w:tabs>
        <w:spacing w:before="120" w:after="120" w:line="380" w:lineRule="exact"/>
        <w:ind w:left="605"/>
        <w:jc w:val="thaiDistribute"/>
        <w:outlineLvl w:val="0"/>
        <w:rPr>
          <w:rFonts w:ascii="Arial" w:hAnsi="Arial" w:cs="Arial"/>
          <w:sz w:val="22"/>
          <w:szCs w:val="22"/>
        </w:rPr>
      </w:pPr>
      <w:r w:rsidRPr="00D957AD">
        <w:rPr>
          <w:rFonts w:ascii="Arial" w:hAnsi="Arial" w:cs="Arial"/>
          <w:sz w:val="22"/>
          <w:szCs w:val="22"/>
        </w:rPr>
        <w:t xml:space="preserve">In determining depreciation of plant and equipment, the management is required to make estimates of the useful lives and </w:t>
      </w:r>
      <w:r w:rsidR="00C72F54" w:rsidRPr="00D957AD">
        <w:rPr>
          <w:rFonts w:ascii="Arial" w:hAnsi="Arial" w:cs="Arial"/>
          <w:sz w:val="22"/>
          <w:szCs w:val="22"/>
        </w:rPr>
        <w:t>residual</w:t>
      </w:r>
      <w:r w:rsidRPr="00D957AD">
        <w:rPr>
          <w:rFonts w:ascii="Arial" w:hAnsi="Arial" w:cs="Arial"/>
          <w:sz w:val="22"/>
          <w:szCs w:val="22"/>
        </w:rPr>
        <w:t xml:space="preserve"> values of the plant and equipment and to review estimate useful lives and </w:t>
      </w:r>
      <w:r w:rsidR="00C72F54" w:rsidRPr="00D957AD">
        <w:rPr>
          <w:rFonts w:ascii="Arial" w:hAnsi="Arial" w:cs="Arial"/>
          <w:sz w:val="22"/>
          <w:szCs w:val="22"/>
        </w:rPr>
        <w:t>residual</w:t>
      </w:r>
      <w:r w:rsidRPr="00D957AD">
        <w:rPr>
          <w:rFonts w:ascii="Arial" w:hAnsi="Arial" w:cs="Arial"/>
          <w:sz w:val="22"/>
          <w:szCs w:val="22"/>
        </w:rPr>
        <w:t xml:space="preserve"> values when there are any changes.</w:t>
      </w:r>
    </w:p>
    <w:p w14:paraId="17335A16" w14:textId="65398F39" w:rsidR="001D4829" w:rsidRPr="00D957AD" w:rsidRDefault="00211F36" w:rsidP="00FE6E6F">
      <w:pPr>
        <w:tabs>
          <w:tab w:val="left" w:pos="1440"/>
        </w:tabs>
        <w:spacing w:before="120" w:after="120" w:line="380" w:lineRule="exact"/>
        <w:ind w:left="605"/>
        <w:jc w:val="thaiDistribute"/>
        <w:outlineLvl w:val="0"/>
        <w:rPr>
          <w:rFonts w:ascii="Arial" w:hAnsi="Arial" w:cs="Arial"/>
          <w:sz w:val="22"/>
          <w:szCs w:val="22"/>
        </w:rPr>
      </w:pPr>
      <w:r>
        <w:rPr>
          <w:rFonts w:ascii="Arial" w:hAnsi="Arial" w:cs="Arial"/>
          <w:sz w:val="22"/>
          <w:szCs w:val="22"/>
        </w:rPr>
        <w:t>The Group</w:t>
      </w:r>
      <w:r w:rsidR="00350A21" w:rsidRPr="00D957AD">
        <w:rPr>
          <w:rFonts w:ascii="Arial" w:hAnsi="Arial" w:cs="Arial"/>
          <w:sz w:val="22"/>
          <w:szCs w:val="22"/>
        </w:rPr>
        <w:t xml:space="preserve"> measure land at revalued amount. </w:t>
      </w:r>
      <w:r w:rsidR="00734B15" w:rsidRPr="00D957AD">
        <w:rPr>
          <w:rFonts w:ascii="Arial" w:hAnsi="Arial" w:cs="Arial"/>
          <w:sz w:val="22"/>
          <w:szCs w:val="22"/>
        </w:rPr>
        <w:t>Such amount is</w:t>
      </w:r>
      <w:r w:rsidR="00350A21" w:rsidRPr="00D957AD">
        <w:rPr>
          <w:rFonts w:ascii="Arial" w:hAnsi="Arial" w:cs="Arial"/>
          <w:sz w:val="22"/>
          <w:szCs w:val="22"/>
        </w:rPr>
        <w:t xml:space="preserve"> determined by the independent valuer using the market approach. The valuation involves </w:t>
      </w:r>
      <w:r w:rsidR="00E637DC" w:rsidRPr="00D957AD">
        <w:rPr>
          <w:rFonts w:ascii="Arial" w:hAnsi="Arial" w:cs="Arial"/>
          <w:sz w:val="22"/>
          <w:szCs w:val="22"/>
        </w:rPr>
        <w:t xml:space="preserve">certain </w:t>
      </w:r>
      <w:r w:rsidR="001D4829" w:rsidRPr="00D957AD">
        <w:rPr>
          <w:rFonts w:ascii="Arial" w:hAnsi="Arial" w:cs="Arial"/>
          <w:sz w:val="22"/>
          <w:szCs w:val="22"/>
        </w:rPr>
        <w:t>estimates</w:t>
      </w:r>
      <w:r w:rsidR="00D55866" w:rsidRPr="00D957AD">
        <w:rPr>
          <w:rFonts w:ascii="Arial" w:hAnsi="Arial" w:cs="Arial"/>
          <w:sz w:val="22"/>
          <w:szCs w:val="22"/>
        </w:rPr>
        <w:t>.</w:t>
      </w:r>
    </w:p>
    <w:p w14:paraId="2813BE35" w14:textId="77777777" w:rsidR="002761F8" w:rsidRPr="00D957AD" w:rsidRDefault="00350A21" w:rsidP="008B4855">
      <w:pPr>
        <w:tabs>
          <w:tab w:val="left" w:pos="1440"/>
        </w:tabs>
        <w:spacing w:before="120" w:after="120" w:line="380" w:lineRule="exact"/>
        <w:ind w:left="605"/>
        <w:jc w:val="thaiDistribute"/>
        <w:outlineLvl w:val="0"/>
        <w:rPr>
          <w:rFonts w:ascii="Arial" w:hAnsi="Arial" w:cs="Arial"/>
          <w:sz w:val="22"/>
          <w:szCs w:val="22"/>
        </w:rPr>
      </w:pPr>
      <w:r w:rsidRPr="00D957AD">
        <w:rPr>
          <w:rFonts w:ascii="Arial" w:hAnsi="Arial" w:cs="Arial"/>
          <w:sz w:val="22"/>
          <w:szCs w:val="22"/>
        </w:rPr>
        <w:t>In addition, the management is required to review property, plant and equipment for impairment on a periodical basi</w:t>
      </w:r>
      <w:r w:rsidR="00845B04" w:rsidRPr="00D957AD">
        <w:rPr>
          <w:rFonts w:ascii="Arial" w:hAnsi="Arial" w:cs="Arial"/>
          <w:sz w:val="22"/>
          <w:szCs w:val="22"/>
        </w:rPr>
        <w:t>s and record impairment losses</w:t>
      </w:r>
      <w:r w:rsidRPr="00D957AD">
        <w:rPr>
          <w:rFonts w:ascii="Arial" w:hAnsi="Arial" w:cs="Arial"/>
          <w:sz w:val="22"/>
          <w:szCs w:val="22"/>
        </w:rPr>
        <w:t xml:space="preserve"> when it is determined that their recoverable amount is lower than the carrying amount. This requires judg</w:t>
      </w:r>
      <w:r w:rsidR="00CA3383" w:rsidRPr="00D957AD">
        <w:rPr>
          <w:rFonts w:ascii="Arial" w:hAnsi="Arial" w:cs="Arial"/>
          <w:sz w:val="22"/>
          <w:szCs w:val="22"/>
        </w:rPr>
        <w:t>e</w:t>
      </w:r>
      <w:r w:rsidRPr="00D957AD">
        <w:rPr>
          <w:rFonts w:ascii="Arial" w:hAnsi="Arial" w:cs="Arial"/>
          <w:sz w:val="22"/>
          <w:szCs w:val="22"/>
        </w:rPr>
        <w:t>ments regarding forecast of future revenues and</w:t>
      </w:r>
      <w:r w:rsidRPr="00D957AD">
        <w:rPr>
          <w:rFonts w:ascii="Arial" w:hAnsi="Arial" w:cs="Arial"/>
          <w:sz w:val="22"/>
          <w:szCs w:val="22"/>
          <w:cs/>
        </w:rPr>
        <w:t xml:space="preserve"> </w:t>
      </w:r>
      <w:r w:rsidRPr="00D957AD">
        <w:rPr>
          <w:rFonts w:ascii="Arial" w:hAnsi="Arial" w:cs="Arial"/>
          <w:sz w:val="22"/>
          <w:szCs w:val="22"/>
        </w:rPr>
        <w:t>expenses relating to the assets subject to the review.</w:t>
      </w:r>
    </w:p>
    <w:p w14:paraId="1874C448" w14:textId="77777777" w:rsidR="00C16BE7" w:rsidRPr="00D957AD" w:rsidRDefault="00C16BE7" w:rsidP="008B4855">
      <w:pPr>
        <w:overflowPunct/>
        <w:autoSpaceDE/>
        <w:autoSpaceDN/>
        <w:adjustRightInd/>
        <w:spacing w:before="120" w:after="120" w:line="380" w:lineRule="exact"/>
        <w:ind w:firstLine="601"/>
        <w:textAlignment w:val="auto"/>
        <w:rPr>
          <w:rFonts w:ascii="Arial" w:hAnsi="Arial" w:cs="Arial"/>
          <w:b/>
          <w:bCs/>
          <w:sz w:val="22"/>
          <w:szCs w:val="22"/>
        </w:rPr>
      </w:pPr>
      <w:r w:rsidRPr="00D957AD">
        <w:rPr>
          <w:rFonts w:ascii="Arial" w:hAnsi="Arial" w:cs="Arial"/>
          <w:b/>
          <w:bCs/>
          <w:sz w:val="22"/>
          <w:szCs w:val="22"/>
        </w:rPr>
        <w:t>Deferred tax assets</w:t>
      </w:r>
    </w:p>
    <w:p w14:paraId="529ACD81" w14:textId="77777777" w:rsidR="00C16BE7" w:rsidRDefault="00C16BE7" w:rsidP="008B4855">
      <w:pPr>
        <w:tabs>
          <w:tab w:val="left" w:pos="1440"/>
        </w:tabs>
        <w:spacing w:before="120" w:after="120" w:line="380" w:lineRule="exact"/>
        <w:ind w:left="601"/>
        <w:jc w:val="thaiDistribute"/>
        <w:outlineLvl w:val="0"/>
        <w:rPr>
          <w:rFonts w:ascii="Arial" w:hAnsi="Arial" w:cs="Arial"/>
          <w:sz w:val="22"/>
          <w:szCs w:val="22"/>
        </w:rPr>
      </w:pPr>
      <w:r w:rsidRPr="00D957AD">
        <w:rPr>
          <w:rFonts w:ascii="Arial" w:hAnsi="Arial"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17CAB56B" w14:textId="77777777" w:rsidR="00350A21" w:rsidRPr="00D957AD" w:rsidRDefault="00E052A1" w:rsidP="008B4855">
      <w:pPr>
        <w:tabs>
          <w:tab w:val="left" w:pos="1440"/>
        </w:tabs>
        <w:spacing w:before="120" w:after="120" w:line="380" w:lineRule="exact"/>
        <w:ind w:left="601"/>
        <w:jc w:val="thaiDistribute"/>
        <w:outlineLvl w:val="0"/>
        <w:rPr>
          <w:rFonts w:ascii="Arial" w:hAnsi="Arial" w:cs="Arial"/>
          <w:b/>
          <w:bCs/>
          <w:sz w:val="22"/>
          <w:szCs w:val="22"/>
        </w:rPr>
      </w:pPr>
      <w:r w:rsidRPr="00D957AD">
        <w:rPr>
          <w:rFonts w:ascii="Arial" w:hAnsi="Arial" w:cs="Arial"/>
          <w:b/>
          <w:bCs/>
          <w:sz w:val="22"/>
          <w:szCs w:val="22"/>
        </w:rPr>
        <w:t>Post-employment benefits under defined benefit plans</w:t>
      </w:r>
    </w:p>
    <w:p w14:paraId="569E7E65" w14:textId="77777777" w:rsidR="006668C7" w:rsidRPr="00D957AD" w:rsidRDefault="00350A21" w:rsidP="008B4855">
      <w:pPr>
        <w:tabs>
          <w:tab w:val="left" w:pos="1440"/>
        </w:tabs>
        <w:spacing w:before="120" w:after="120" w:line="380" w:lineRule="exact"/>
        <w:ind w:left="600" w:hanging="600"/>
        <w:jc w:val="thaiDistribute"/>
        <w:outlineLvl w:val="0"/>
        <w:rPr>
          <w:rFonts w:ascii="Arial" w:hAnsi="Arial" w:cs="Arial"/>
          <w:sz w:val="22"/>
          <w:szCs w:val="22"/>
        </w:rPr>
      </w:pPr>
      <w:r w:rsidRPr="00D957AD">
        <w:rPr>
          <w:rFonts w:ascii="Arial" w:hAnsi="Arial" w:cs="Arial"/>
          <w:sz w:val="22"/>
          <w:szCs w:val="22"/>
        </w:rPr>
        <w:tab/>
      </w:r>
      <w:r w:rsidR="00E052A1" w:rsidRPr="00D957AD">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r w:rsidRPr="00D957AD">
        <w:rPr>
          <w:rFonts w:ascii="Arial" w:hAnsi="Arial" w:cs="Arial"/>
          <w:sz w:val="22"/>
          <w:szCs w:val="22"/>
        </w:rPr>
        <w:t>.</w:t>
      </w:r>
    </w:p>
    <w:p w14:paraId="1963CF32" w14:textId="2912EF38" w:rsidR="006973F9" w:rsidRPr="00D957AD" w:rsidRDefault="00EF3A8D" w:rsidP="008B4855">
      <w:pPr>
        <w:tabs>
          <w:tab w:val="left" w:pos="1440"/>
        </w:tabs>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t>7</w:t>
      </w:r>
      <w:r w:rsidR="006973F9" w:rsidRPr="00D957AD">
        <w:rPr>
          <w:rFonts w:ascii="Arial" w:hAnsi="Arial" w:cs="Arial"/>
          <w:b/>
          <w:bCs/>
          <w:sz w:val="22"/>
          <w:szCs w:val="22"/>
        </w:rPr>
        <w:t>.</w:t>
      </w:r>
      <w:r w:rsidR="006973F9" w:rsidRPr="00D957AD">
        <w:rPr>
          <w:rFonts w:ascii="Arial" w:hAnsi="Arial" w:cs="Arial"/>
          <w:b/>
          <w:bCs/>
          <w:sz w:val="22"/>
          <w:szCs w:val="22"/>
        </w:rPr>
        <w:tab/>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72"/>
        <w:gridCol w:w="1373"/>
        <w:gridCol w:w="1372"/>
        <w:gridCol w:w="1373"/>
      </w:tblGrid>
      <w:tr w:rsidR="006973F9" w:rsidRPr="00D957AD" w14:paraId="03BA992E" w14:textId="77777777" w:rsidTr="00E55B8A">
        <w:trPr>
          <w:cantSplit/>
        </w:trPr>
        <w:tc>
          <w:tcPr>
            <w:tcW w:w="9090" w:type="dxa"/>
            <w:gridSpan w:val="5"/>
          </w:tcPr>
          <w:p w14:paraId="25107739" w14:textId="77777777" w:rsidR="006973F9" w:rsidRPr="00D957AD" w:rsidRDefault="006973F9" w:rsidP="008B4855">
            <w:pPr>
              <w:tabs>
                <w:tab w:val="left" w:pos="600"/>
                <w:tab w:val="left" w:pos="900"/>
                <w:tab w:val="right" w:pos="7280"/>
                <w:tab w:val="right" w:pos="8540"/>
              </w:tabs>
              <w:spacing w:line="380" w:lineRule="exact"/>
              <w:ind w:right="-43"/>
              <w:jc w:val="right"/>
              <w:rPr>
                <w:rFonts w:ascii="Arial" w:hAnsi="Arial" w:cs="Arial"/>
                <w:sz w:val="21"/>
                <w:szCs w:val="21"/>
                <w:cs/>
              </w:rPr>
            </w:pPr>
            <w:r w:rsidRPr="00D957AD">
              <w:rPr>
                <w:rFonts w:ascii="Arial" w:hAnsi="Arial" w:cs="Arial"/>
                <w:sz w:val="21"/>
                <w:szCs w:val="21"/>
              </w:rPr>
              <w:t xml:space="preserve">(Unit: </w:t>
            </w:r>
            <w:r w:rsidR="00516C81" w:rsidRPr="00D957AD">
              <w:rPr>
                <w:rFonts w:ascii="Arial" w:hAnsi="Arial" w:cs="Arial"/>
                <w:sz w:val="21"/>
                <w:szCs w:val="21"/>
              </w:rPr>
              <w:t xml:space="preserve">Thousand </w:t>
            </w:r>
            <w:r w:rsidRPr="00D957AD">
              <w:rPr>
                <w:rFonts w:ascii="Arial" w:hAnsi="Arial" w:cs="Arial"/>
                <w:sz w:val="21"/>
                <w:szCs w:val="21"/>
              </w:rPr>
              <w:t>Baht)</w:t>
            </w:r>
          </w:p>
        </w:tc>
      </w:tr>
      <w:tr w:rsidR="006973F9" w:rsidRPr="00D957AD" w14:paraId="65FA61A1" w14:textId="77777777" w:rsidTr="00E55B8A">
        <w:trPr>
          <w:cantSplit/>
        </w:trPr>
        <w:tc>
          <w:tcPr>
            <w:tcW w:w="3600" w:type="dxa"/>
            <w:vAlign w:val="bottom"/>
          </w:tcPr>
          <w:p w14:paraId="28933A87" w14:textId="77777777" w:rsidR="006973F9" w:rsidRPr="00D957AD" w:rsidRDefault="006973F9" w:rsidP="008B4855">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vAlign w:val="bottom"/>
          </w:tcPr>
          <w:p w14:paraId="33390517" w14:textId="77777777" w:rsidR="006973F9" w:rsidRPr="00D957AD" w:rsidRDefault="006973F9" w:rsidP="008B48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D957AD">
              <w:rPr>
                <w:rFonts w:ascii="Arial" w:hAnsi="Arial" w:cs="Arial"/>
                <w:sz w:val="21"/>
                <w:szCs w:val="21"/>
              </w:rPr>
              <w:t xml:space="preserve">Consolidated </w:t>
            </w:r>
            <w:r w:rsidR="009452B5" w:rsidRPr="00D957AD">
              <w:rPr>
                <w:rFonts w:ascii="Arial" w:hAnsi="Arial" w:cs="Arial"/>
                <w:sz w:val="21"/>
                <w:szCs w:val="21"/>
              </w:rPr>
              <w:t xml:space="preserve">                   </w:t>
            </w:r>
            <w:r w:rsidRPr="00D957AD">
              <w:rPr>
                <w:rFonts w:ascii="Arial" w:hAnsi="Arial" w:cs="Arial"/>
                <w:sz w:val="21"/>
                <w:szCs w:val="21"/>
              </w:rPr>
              <w:t>financial statements</w:t>
            </w:r>
          </w:p>
        </w:tc>
        <w:tc>
          <w:tcPr>
            <w:tcW w:w="2745" w:type="dxa"/>
            <w:gridSpan w:val="2"/>
            <w:vAlign w:val="bottom"/>
          </w:tcPr>
          <w:p w14:paraId="2D85181A" w14:textId="77777777" w:rsidR="006973F9" w:rsidRPr="00D957AD" w:rsidRDefault="006973F9" w:rsidP="008B48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D957AD">
              <w:rPr>
                <w:rFonts w:ascii="Arial" w:hAnsi="Arial" w:cs="Arial"/>
                <w:sz w:val="21"/>
                <w:szCs w:val="21"/>
              </w:rPr>
              <w:t>Separate</w:t>
            </w:r>
            <w:r w:rsidR="009452B5" w:rsidRPr="00D957AD">
              <w:rPr>
                <w:rFonts w:ascii="Arial" w:hAnsi="Arial" w:cs="Arial"/>
                <w:sz w:val="21"/>
                <w:szCs w:val="21"/>
              </w:rPr>
              <w:t xml:space="preserve">                           </w:t>
            </w:r>
            <w:r w:rsidRPr="00D957AD">
              <w:rPr>
                <w:rFonts w:ascii="Arial" w:hAnsi="Arial" w:cs="Arial"/>
                <w:sz w:val="21"/>
                <w:szCs w:val="21"/>
              </w:rPr>
              <w:t xml:space="preserve"> financial statements</w:t>
            </w:r>
          </w:p>
        </w:tc>
      </w:tr>
      <w:tr w:rsidR="00806F4D" w:rsidRPr="00D957AD" w14:paraId="54B411BC" w14:textId="77777777" w:rsidTr="00E55B8A">
        <w:trPr>
          <w:cantSplit/>
        </w:trPr>
        <w:tc>
          <w:tcPr>
            <w:tcW w:w="3600" w:type="dxa"/>
          </w:tcPr>
          <w:p w14:paraId="51804291" w14:textId="77777777" w:rsidR="00806F4D" w:rsidRPr="00D957AD" w:rsidRDefault="00806F4D" w:rsidP="00E55B8A">
            <w:pPr>
              <w:tabs>
                <w:tab w:val="left" w:pos="600"/>
                <w:tab w:val="left" w:pos="900"/>
                <w:tab w:val="right" w:pos="7280"/>
                <w:tab w:val="right" w:pos="8540"/>
              </w:tabs>
              <w:spacing w:line="380" w:lineRule="exact"/>
              <w:ind w:right="-43" w:firstLine="73"/>
              <w:jc w:val="thaiDistribute"/>
              <w:rPr>
                <w:rFonts w:ascii="Arial" w:hAnsi="Arial" w:cs="Arial"/>
                <w:sz w:val="21"/>
                <w:szCs w:val="21"/>
              </w:rPr>
            </w:pPr>
          </w:p>
        </w:tc>
        <w:tc>
          <w:tcPr>
            <w:tcW w:w="1372" w:type="dxa"/>
          </w:tcPr>
          <w:p w14:paraId="40868FCA" w14:textId="77777777" w:rsidR="00806F4D" w:rsidRPr="00D957AD" w:rsidRDefault="00D72D45" w:rsidP="00E55B8A">
            <w:pPr>
              <w:tabs>
                <w:tab w:val="left" w:pos="600"/>
                <w:tab w:val="left" w:pos="900"/>
                <w:tab w:val="right" w:pos="7280"/>
                <w:tab w:val="right" w:pos="8540"/>
              </w:tabs>
              <w:spacing w:line="380" w:lineRule="exact"/>
              <w:ind w:right="-43"/>
              <w:jc w:val="center"/>
              <w:rPr>
                <w:rFonts w:ascii="Arial" w:hAnsi="Arial" w:cs="Arial"/>
                <w:sz w:val="21"/>
                <w:szCs w:val="21"/>
                <w:u w:val="single"/>
              </w:rPr>
            </w:pPr>
            <w:r>
              <w:rPr>
                <w:rFonts w:ascii="Arial" w:hAnsi="Arial" w:cs="Arial"/>
                <w:sz w:val="21"/>
                <w:szCs w:val="21"/>
                <w:u w:val="single"/>
              </w:rPr>
              <w:t>2020</w:t>
            </w:r>
          </w:p>
        </w:tc>
        <w:tc>
          <w:tcPr>
            <w:tcW w:w="1373" w:type="dxa"/>
          </w:tcPr>
          <w:p w14:paraId="05470D6E" w14:textId="77777777" w:rsidR="00806F4D" w:rsidRPr="00D957AD" w:rsidRDefault="00D72D45" w:rsidP="00E55B8A">
            <w:pPr>
              <w:tabs>
                <w:tab w:val="left" w:pos="600"/>
                <w:tab w:val="left" w:pos="900"/>
                <w:tab w:val="right" w:pos="7280"/>
                <w:tab w:val="right" w:pos="8540"/>
              </w:tabs>
              <w:spacing w:line="380" w:lineRule="exact"/>
              <w:ind w:right="-43"/>
              <w:jc w:val="center"/>
              <w:rPr>
                <w:rFonts w:ascii="Arial" w:hAnsi="Arial" w:cs="Arial"/>
                <w:sz w:val="21"/>
                <w:szCs w:val="21"/>
                <w:u w:val="single"/>
              </w:rPr>
            </w:pPr>
            <w:r>
              <w:rPr>
                <w:rFonts w:ascii="Arial" w:hAnsi="Arial" w:cs="Arial"/>
                <w:sz w:val="21"/>
                <w:szCs w:val="21"/>
                <w:u w:val="single"/>
              </w:rPr>
              <w:t>2019</w:t>
            </w:r>
          </w:p>
        </w:tc>
        <w:tc>
          <w:tcPr>
            <w:tcW w:w="1372" w:type="dxa"/>
          </w:tcPr>
          <w:p w14:paraId="11DAEEA9" w14:textId="77777777" w:rsidR="00806F4D" w:rsidRPr="00D957AD" w:rsidRDefault="00D72D45" w:rsidP="00E55B8A">
            <w:pPr>
              <w:tabs>
                <w:tab w:val="left" w:pos="600"/>
                <w:tab w:val="left" w:pos="900"/>
                <w:tab w:val="right" w:pos="7280"/>
                <w:tab w:val="right" w:pos="8540"/>
              </w:tabs>
              <w:spacing w:line="380" w:lineRule="exact"/>
              <w:ind w:right="-43"/>
              <w:jc w:val="center"/>
              <w:rPr>
                <w:rFonts w:ascii="Arial" w:hAnsi="Arial" w:cs="Arial"/>
                <w:sz w:val="21"/>
                <w:szCs w:val="21"/>
                <w:u w:val="single"/>
              </w:rPr>
            </w:pPr>
            <w:r>
              <w:rPr>
                <w:rFonts w:ascii="Arial" w:hAnsi="Arial" w:cs="Arial"/>
                <w:sz w:val="21"/>
                <w:szCs w:val="21"/>
                <w:u w:val="single"/>
              </w:rPr>
              <w:t>2020</w:t>
            </w:r>
          </w:p>
        </w:tc>
        <w:tc>
          <w:tcPr>
            <w:tcW w:w="1373" w:type="dxa"/>
          </w:tcPr>
          <w:p w14:paraId="170277A1" w14:textId="77777777" w:rsidR="00806F4D" w:rsidRPr="00D957AD" w:rsidRDefault="00D72D45" w:rsidP="00E55B8A">
            <w:pPr>
              <w:tabs>
                <w:tab w:val="left" w:pos="600"/>
                <w:tab w:val="left" w:pos="900"/>
                <w:tab w:val="right" w:pos="7280"/>
                <w:tab w:val="right" w:pos="8540"/>
              </w:tabs>
              <w:spacing w:line="380" w:lineRule="exact"/>
              <w:ind w:right="-43"/>
              <w:jc w:val="center"/>
              <w:rPr>
                <w:rFonts w:ascii="Arial" w:hAnsi="Arial" w:cs="Arial"/>
                <w:sz w:val="21"/>
                <w:szCs w:val="21"/>
                <w:u w:val="single"/>
              </w:rPr>
            </w:pPr>
            <w:r>
              <w:rPr>
                <w:rFonts w:ascii="Arial" w:hAnsi="Arial" w:cs="Arial"/>
                <w:sz w:val="21"/>
                <w:szCs w:val="21"/>
                <w:u w:val="single"/>
              </w:rPr>
              <w:t>2019</w:t>
            </w:r>
          </w:p>
        </w:tc>
      </w:tr>
      <w:tr w:rsidR="001030F5" w:rsidRPr="00D957AD" w14:paraId="21E3F415" w14:textId="77777777" w:rsidTr="00E55B8A">
        <w:trPr>
          <w:cantSplit/>
        </w:trPr>
        <w:tc>
          <w:tcPr>
            <w:tcW w:w="3600" w:type="dxa"/>
          </w:tcPr>
          <w:p w14:paraId="1B19469F" w14:textId="77777777" w:rsidR="001030F5" w:rsidRPr="00D957AD" w:rsidRDefault="001030F5" w:rsidP="00E55B8A">
            <w:pPr>
              <w:tabs>
                <w:tab w:val="left" w:pos="600"/>
                <w:tab w:val="left" w:pos="900"/>
                <w:tab w:val="right" w:pos="7280"/>
                <w:tab w:val="right" w:pos="8540"/>
              </w:tabs>
              <w:spacing w:line="380" w:lineRule="exact"/>
              <w:ind w:right="-43" w:firstLine="73"/>
              <w:jc w:val="thaiDistribute"/>
              <w:rPr>
                <w:rFonts w:ascii="Arial" w:hAnsi="Arial" w:cs="Arial"/>
                <w:sz w:val="21"/>
                <w:szCs w:val="21"/>
                <w:cs/>
              </w:rPr>
            </w:pPr>
            <w:r w:rsidRPr="00D957AD">
              <w:rPr>
                <w:rFonts w:ascii="Arial" w:hAnsi="Arial" w:cs="Arial"/>
                <w:sz w:val="21"/>
                <w:szCs w:val="21"/>
              </w:rPr>
              <w:t>Cash</w:t>
            </w:r>
          </w:p>
        </w:tc>
        <w:tc>
          <w:tcPr>
            <w:tcW w:w="1372" w:type="dxa"/>
          </w:tcPr>
          <w:p w14:paraId="33B6F5C3" w14:textId="77777777" w:rsidR="001030F5" w:rsidRPr="001030F5" w:rsidRDefault="001030F5" w:rsidP="00CC3F32">
            <w:pPr>
              <w:tabs>
                <w:tab w:val="decimal" w:pos="974"/>
              </w:tabs>
              <w:spacing w:line="380" w:lineRule="exact"/>
              <w:ind w:right="-43"/>
              <w:rPr>
                <w:rFonts w:ascii="Arial" w:hAnsi="Arial" w:cs="Arial"/>
                <w:sz w:val="21"/>
                <w:szCs w:val="21"/>
              </w:rPr>
            </w:pPr>
            <w:r w:rsidRPr="001030F5">
              <w:rPr>
                <w:rFonts w:ascii="Arial" w:hAnsi="Arial" w:cs="Arial"/>
                <w:sz w:val="21"/>
                <w:szCs w:val="21"/>
              </w:rPr>
              <w:t>455</w:t>
            </w:r>
          </w:p>
        </w:tc>
        <w:tc>
          <w:tcPr>
            <w:tcW w:w="1373" w:type="dxa"/>
          </w:tcPr>
          <w:p w14:paraId="0CFF15EE" w14:textId="77777777" w:rsidR="001030F5" w:rsidRPr="00397EFD" w:rsidRDefault="001030F5" w:rsidP="00CC3F32">
            <w:pPr>
              <w:tabs>
                <w:tab w:val="decimal" w:pos="973"/>
              </w:tabs>
              <w:spacing w:line="380" w:lineRule="exact"/>
              <w:ind w:right="-43"/>
              <w:rPr>
                <w:rFonts w:ascii="Arial" w:hAnsi="Arial" w:cs="Arial"/>
                <w:sz w:val="21"/>
                <w:szCs w:val="21"/>
              </w:rPr>
            </w:pPr>
            <w:r w:rsidRPr="00397EFD">
              <w:rPr>
                <w:rFonts w:ascii="Arial" w:hAnsi="Arial" w:cs="Arial"/>
                <w:sz w:val="21"/>
                <w:szCs w:val="21"/>
              </w:rPr>
              <w:t>382</w:t>
            </w:r>
          </w:p>
        </w:tc>
        <w:tc>
          <w:tcPr>
            <w:tcW w:w="1372" w:type="dxa"/>
          </w:tcPr>
          <w:p w14:paraId="30F90801" w14:textId="77777777" w:rsidR="001030F5" w:rsidRPr="001030F5" w:rsidRDefault="001030F5" w:rsidP="00CC3F32">
            <w:pPr>
              <w:tabs>
                <w:tab w:val="decimal" w:pos="974"/>
              </w:tabs>
              <w:spacing w:line="380" w:lineRule="exact"/>
              <w:ind w:right="-43"/>
              <w:rPr>
                <w:rFonts w:ascii="Arial" w:hAnsi="Arial" w:cs="Arial"/>
                <w:sz w:val="21"/>
                <w:szCs w:val="21"/>
              </w:rPr>
            </w:pPr>
            <w:r w:rsidRPr="001030F5">
              <w:rPr>
                <w:rFonts w:ascii="Arial" w:hAnsi="Arial" w:cs="Arial"/>
                <w:sz w:val="21"/>
                <w:szCs w:val="21"/>
              </w:rPr>
              <w:t>150</w:t>
            </w:r>
          </w:p>
        </w:tc>
        <w:tc>
          <w:tcPr>
            <w:tcW w:w="1373" w:type="dxa"/>
          </w:tcPr>
          <w:p w14:paraId="5CB4DF36" w14:textId="77777777" w:rsidR="001030F5" w:rsidRPr="00397EFD" w:rsidRDefault="001030F5" w:rsidP="00CC3F32">
            <w:pPr>
              <w:tabs>
                <w:tab w:val="decimal" w:pos="973"/>
              </w:tabs>
              <w:spacing w:line="380" w:lineRule="exact"/>
              <w:ind w:right="-43"/>
              <w:rPr>
                <w:rFonts w:ascii="Arial" w:hAnsi="Arial" w:cs="Arial"/>
                <w:sz w:val="21"/>
                <w:szCs w:val="21"/>
              </w:rPr>
            </w:pPr>
            <w:r w:rsidRPr="00397EFD">
              <w:rPr>
                <w:rFonts w:ascii="Arial" w:hAnsi="Arial" w:cs="Arial"/>
                <w:sz w:val="21"/>
                <w:szCs w:val="21"/>
              </w:rPr>
              <w:t>150</w:t>
            </w:r>
          </w:p>
        </w:tc>
      </w:tr>
      <w:tr w:rsidR="001030F5" w:rsidRPr="00D957AD" w14:paraId="071BF6A5" w14:textId="77777777" w:rsidTr="00E55B8A">
        <w:trPr>
          <w:cantSplit/>
        </w:trPr>
        <w:tc>
          <w:tcPr>
            <w:tcW w:w="3600" w:type="dxa"/>
          </w:tcPr>
          <w:p w14:paraId="41179ED3" w14:textId="77777777" w:rsidR="001030F5" w:rsidRPr="00D957AD" w:rsidRDefault="001030F5" w:rsidP="00E55B8A">
            <w:pPr>
              <w:tabs>
                <w:tab w:val="left" w:pos="600"/>
                <w:tab w:val="left" w:pos="900"/>
                <w:tab w:val="right" w:pos="7280"/>
                <w:tab w:val="right" w:pos="8540"/>
              </w:tabs>
              <w:spacing w:line="380" w:lineRule="exact"/>
              <w:ind w:right="-43" w:firstLine="73"/>
              <w:jc w:val="thaiDistribute"/>
              <w:rPr>
                <w:rFonts w:ascii="Arial" w:hAnsi="Arial" w:cs="Arial"/>
                <w:sz w:val="21"/>
                <w:szCs w:val="21"/>
              </w:rPr>
            </w:pPr>
            <w:r w:rsidRPr="00D957AD">
              <w:rPr>
                <w:rFonts w:ascii="Arial" w:hAnsi="Arial" w:cs="Arial"/>
                <w:sz w:val="21"/>
                <w:szCs w:val="21"/>
              </w:rPr>
              <w:t>Bank deposits</w:t>
            </w:r>
          </w:p>
        </w:tc>
        <w:tc>
          <w:tcPr>
            <w:tcW w:w="1372" w:type="dxa"/>
          </w:tcPr>
          <w:p w14:paraId="4234CC49" w14:textId="77777777" w:rsidR="001030F5" w:rsidRPr="001030F5" w:rsidRDefault="001030F5" w:rsidP="00CC3F32">
            <w:pPr>
              <w:pBdr>
                <w:bottom w:val="single" w:sz="4" w:space="1" w:color="auto"/>
              </w:pBdr>
              <w:tabs>
                <w:tab w:val="decimal" w:pos="974"/>
              </w:tabs>
              <w:spacing w:line="380" w:lineRule="exact"/>
              <w:ind w:right="-43"/>
              <w:rPr>
                <w:rFonts w:ascii="Arial" w:hAnsi="Arial" w:cs="Arial"/>
                <w:sz w:val="21"/>
                <w:szCs w:val="21"/>
              </w:rPr>
            </w:pPr>
            <w:r w:rsidRPr="001030F5">
              <w:rPr>
                <w:rFonts w:ascii="Arial" w:hAnsi="Arial" w:cs="Arial"/>
                <w:sz w:val="21"/>
                <w:szCs w:val="21"/>
              </w:rPr>
              <w:t>23,411</w:t>
            </w:r>
          </w:p>
        </w:tc>
        <w:tc>
          <w:tcPr>
            <w:tcW w:w="1373" w:type="dxa"/>
          </w:tcPr>
          <w:p w14:paraId="7E8DD8DE" w14:textId="77777777" w:rsidR="001030F5" w:rsidRPr="00397EFD" w:rsidRDefault="001030F5" w:rsidP="00CC3F32">
            <w:pPr>
              <w:pBdr>
                <w:bottom w:val="single" w:sz="4" w:space="1" w:color="auto"/>
              </w:pBdr>
              <w:tabs>
                <w:tab w:val="decimal" w:pos="973"/>
              </w:tabs>
              <w:spacing w:line="380" w:lineRule="exact"/>
              <w:ind w:right="-43"/>
              <w:rPr>
                <w:rFonts w:ascii="Arial" w:hAnsi="Arial" w:cs="Arial"/>
                <w:sz w:val="21"/>
                <w:szCs w:val="21"/>
              </w:rPr>
            </w:pPr>
            <w:r w:rsidRPr="00397EFD">
              <w:rPr>
                <w:rFonts w:ascii="Arial" w:hAnsi="Arial" w:cs="Arial"/>
                <w:sz w:val="21"/>
                <w:szCs w:val="21"/>
              </w:rPr>
              <w:t>127,530</w:t>
            </w:r>
          </w:p>
        </w:tc>
        <w:tc>
          <w:tcPr>
            <w:tcW w:w="1372" w:type="dxa"/>
          </w:tcPr>
          <w:p w14:paraId="22C5C060" w14:textId="77777777" w:rsidR="001030F5" w:rsidRPr="001030F5" w:rsidRDefault="001030F5" w:rsidP="00CC3F32">
            <w:pPr>
              <w:pBdr>
                <w:bottom w:val="single" w:sz="4" w:space="1" w:color="auto"/>
              </w:pBdr>
              <w:tabs>
                <w:tab w:val="decimal" w:pos="974"/>
              </w:tabs>
              <w:spacing w:line="380" w:lineRule="exact"/>
              <w:ind w:right="-43"/>
              <w:rPr>
                <w:rFonts w:ascii="Arial" w:hAnsi="Arial" w:cs="Arial"/>
                <w:sz w:val="21"/>
                <w:szCs w:val="21"/>
              </w:rPr>
            </w:pPr>
            <w:r w:rsidRPr="001030F5">
              <w:rPr>
                <w:rFonts w:ascii="Arial" w:hAnsi="Arial" w:cs="Arial"/>
                <w:sz w:val="21"/>
                <w:szCs w:val="21"/>
              </w:rPr>
              <w:t>15,235</w:t>
            </w:r>
          </w:p>
        </w:tc>
        <w:tc>
          <w:tcPr>
            <w:tcW w:w="1373" w:type="dxa"/>
          </w:tcPr>
          <w:p w14:paraId="1771E2F1" w14:textId="77777777" w:rsidR="001030F5" w:rsidRPr="00397EFD" w:rsidRDefault="001030F5" w:rsidP="00CC3F32">
            <w:pPr>
              <w:pBdr>
                <w:bottom w:val="single" w:sz="4" w:space="1" w:color="auto"/>
              </w:pBdr>
              <w:tabs>
                <w:tab w:val="decimal" w:pos="973"/>
              </w:tabs>
              <w:spacing w:line="380" w:lineRule="exact"/>
              <w:ind w:right="-43"/>
              <w:rPr>
                <w:rFonts w:ascii="Arial" w:hAnsi="Arial" w:cs="Arial"/>
                <w:sz w:val="21"/>
                <w:szCs w:val="21"/>
              </w:rPr>
            </w:pPr>
            <w:r w:rsidRPr="00397EFD">
              <w:rPr>
                <w:rFonts w:ascii="Arial" w:hAnsi="Arial" w:cs="Arial"/>
                <w:sz w:val="21"/>
                <w:szCs w:val="21"/>
              </w:rPr>
              <w:t>82,552</w:t>
            </w:r>
          </w:p>
        </w:tc>
      </w:tr>
      <w:tr w:rsidR="001030F5" w:rsidRPr="00D957AD" w14:paraId="40B603DF" w14:textId="77777777" w:rsidTr="00E55B8A">
        <w:trPr>
          <w:cantSplit/>
        </w:trPr>
        <w:tc>
          <w:tcPr>
            <w:tcW w:w="3600" w:type="dxa"/>
          </w:tcPr>
          <w:p w14:paraId="56D1C92B" w14:textId="77777777" w:rsidR="001030F5" w:rsidRPr="00D957AD" w:rsidRDefault="001030F5" w:rsidP="00E55B8A">
            <w:pPr>
              <w:tabs>
                <w:tab w:val="left" w:pos="600"/>
                <w:tab w:val="left" w:pos="900"/>
                <w:tab w:val="right" w:pos="7280"/>
                <w:tab w:val="right" w:pos="8540"/>
              </w:tabs>
              <w:spacing w:line="380" w:lineRule="exact"/>
              <w:ind w:right="-43" w:firstLine="73"/>
              <w:jc w:val="thaiDistribute"/>
              <w:rPr>
                <w:rFonts w:ascii="Arial" w:hAnsi="Arial" w:cs="Arial"/>
                <w:sz w:val="21"/>
                <w:szCs w:val="21"/>
                <w:cs/>
              </w:rPr>
            </w:pPr>
            <w:r w:rsidRPr="00D957AD">
              <w:rPr>
                <w:rFonts w:ascii="Arial" w:hAnsi="Arial" w:cs="Arial"/>
                <w:sz w:val="21"/>
                <w:szCs w:val="21"/>
              </w:rPr>
              <w:t>Total</w:t>
            </w:r>
          </w:p>
        </w:tc>
        <w:tc>
          <w:tcPr>
            <w:tcW w:w="1372" w:type="dxa"/>
          </w:tcPr>
          <w:p w14:paraId="491F5D6C" w14:textId="77777777" w:rsidR="001030F5" w:rsidRPr="001030F5" w:rsidRDefault="001030F5" w:rsidP="00CC3F32">
            <w:pPr>
              <w:pBdr>
                <w:bottom w:val="double" w:sz="4" w:space="1" w:color="auto"/>
              </w:pBdr>
              <w:tabs>
                <w:tab w:val="decimal" w:pos="974"/>
              </w:tabs>
              <w:spacing w:line="380" w:lineRule="exact"/>
              <w:ind w:right="-43"/>
              <w:rPr>
                <w:rFonts w:ascii="Arial" w:hAnsi="Arial" w:cs="Arial"/>
                <w:sz w:val="21"/>
                <w:szCs w:val="21"/>
              </w:rPr>
            </w:pPr>
            <w:r w:rsidRPr="001030F5">
              <w:rPr>
                <w:rFonts w:ascii="Arial" w:hAnsi="Arial" w:cs="Arial"/>
                <w:sz w:val="21"/>
                <w:szCs w:val="21"/>
              </w:rPr>
              <w:t>23,866</w:t>
            </w:r>
          </w:p>
        </w:tc>
        <w:tc>
          <w:tcPr>
            <w:tcW w:w="1373" w:type="dxa"/>
          </w:tcPr>
          <w:p w14:paraId="534FDA2A" w14:textId="77777777" w:rsidR="001030F5" w:rsidRPr="00397EFD" w:rsidRDefault="001030F5" w:rsidP="00CC3F32">
            <w:pPr>
              <w:pBdr>
                <w:bottom w:val="double" w:sz="4" w:space="1" w:color="auto"/>
              </w:pBdr>
              <w:tabs>
                <w:tab w:val="decimal" w:pos="973"/>
              </w:tabs>
              <w:spacing w:line="380" w:lineRule="exact"/>
              <w:ind w:right="-43"/>
              <w:rPr>
                <w:rFonts w:ascii="Arial" w:hAnsi="Arial" w:cs="Arial"/>
                <w:sz w:val="21"/>
                <w:szCs w:val="21"/>
              </w:rPr>
            </w:pPr>
            <w:r w:rsidRPr="00397EFD">
              <w:rPr>
                <w:rFonts w:ascii="Arial" w:hAnsi="Arial" w:cs="Arial"/>
                <w:sz w:val="21"/>
                <w:szCs w:val="21"/>
              </w:rPr>
              <w:t>127,912</w:t>
            </w:r>
          </w:p>
        </w:tc>
        <w:tc>
          <w:tcPr>
            <w:tcW w:w="1372" w:type="dxa"/>
          </w:tcPr>
          <w:p w14:paraId="3971669C" w14:textId="77777777" w:rsidR="001030F5" w:rsidRPr="001030F5" w:rsidRDefault="001030F5" w:rsidP="00CC3F32">
            <w:pPr>
              <w:pBdr>
                <w:bottom w:val="double" w:sz="4" w:space="1" w:color="auto"/>
              </w:pBdr>
              <w:tabs>
                <w:tab w:val="decimal" w:pos="974"/>
              </w:tabs>
              <w:spacing w:line="380" w:lineRule="exact"/>
              <w:ind w:right="-43"/>
              <w:rPr>
                <w:rFonts w:ascii="Arial" w:hAnsi="Arial" w:cs="Arial"/>
                <w:sz w:val="21"/>
                <w:szCs w:val="21"/>
              </w:rPr>
            </w:pPr>
            <w:r w:rsidRPr="001030F5">
              <w:rPr>
                <w:rFonts w:ascii="Arial" w:hAnsi="Arial" w:cs="Arial"/>
                <w:sz w:val="21"/>
                <w:szCs w:val="21"/>
              </w:rPr>
              <w:t>15,385</w:t>
            </w:r>
          </w:p>
        </w:tc>
        <w:tc>
          <w:tcPr>
            <w:tcW w:w="1373" w:type="dxa"/>
          </w:tcPr>
          <w:p w14:paraId="4E7A30FC" w14:textId="77777777" w:rsidR="001030F5" w:rsidRPr="00397EFD" w:rsidRDefault="001030F5" w:rsidP="00CC3F32">
            <w:pPr>
              <w:pBdr>
                <w:bottom w:val="double" w:sz="4" w:space="1" w:color="auto"/>
              </w:pBdr>
              <w:tabs>
                <w:tab w:val="decimal" w:pos="973"/>
              </w:tabs>
              <w:spacing w:line="380" w:lineRule="exact"/>
              <w:ind w:right="-43"/>
              <w:rPr>
                <w:rFonts w:ascii="Arial" w:hAnsi="Arial" w:cs="Arial"/>
                <w:sz w:val="21"/>
                <w:szCs w:val="21"/>
              </w:rPr>
            </w:pPr>
            <w:r w:rsidRPr="00397EFD">
              <w:rPr>
                <w:rFonts w:ascii="Arial" w:hAnsi="Arial" w:cs="Arial"/>
                <w:sz w:val="21"/>
                <w:szCs w:val="21"/>
              </w:rPr>
              <w:t>82,702</w:t>
            </w:r>
          </w:p>
        </w:tc>
      </w:tr>
    </w:tbl>
    <w:p w14:paraId="21BF5110" w14:textId="77777777" w:rsidR="0041313E" w:rsidRPr="00D957AD" w:rsidRDefault="006973F9" w:rsidP="00E55B8A">
      <w:pPr>
        <w:tabs>
          <w:tab w:val="left" w:pos="600"/>
          <w:tab w:val="left" w:pos="1440"/>
        </w:tabs>
        <w:spacing w:before="240" w:after="120" w:line="380" w:lineRule="exact"/>
        <w:ind w:left="630" w:hanging="630"/>
        <w:jc w:val="thaiDistribute"/>
        <w:outlineLvl w:val="0"/>
        <w:rPr>
          <w:rFonts w:ascii="Arial" w:hAnsi="Arial" w:cs="Arial"/>
          <w:sz w:val="22"/>
          <w:szCs w:val="22"/>
        </w:rPr>
      </w:pPr>
      <w:r w:rsidRPr="00D957AD">
        <w:rPr>
          <w:rFonts w:ascii="Arial" w:hAnsi="Arial" w:cs="Arial"/>
          <w:sz w:val="22"/>
          <w:szCs w:val="22"/>
          <w:cs/>
        </w:rPr>
        <w:tab/>
      </w:r>
      <w:r w:rsidR="00A15B07" w:rsidRPr="00D957AD">
        <w:rPr>
          <w:rFonts w:ascii="Arial" w:hAnsi="Arial" w:cs="Arial"/>
          <w:sz w:val="22"/>
          <w:szCs w:val="22"/>
        </w:rPr>
        <w:t xml:space="preserve">As at </w:t>
      </w:r>
      <w:r w:rsidR="00806F4D" w:rsidRPr="00D957AD">
        <w:rPr>
          <w:rFonts w:ascii="Arial" w:hAnsi="Arial" w:cs="Arial"/>
          <w:sz w:val="22"/>
          <w:szCs w:val="22"/>
        </w:rPr>
        <w:t xml:space="preserve">31 December </w:t>
      </w:r>
      <w:r w:rsidR="00D72D45">
        <w:rPr>
          <w:rFonts w:ascii="Arial" w:hAnsi="Arial" w:cs="Arial"/>
          <w:sz w:val="22"/>
          <w:szCs w:val="22"/>
        </w:rPr>
        <w:t>2020</w:t>
      </w:r>
      <w:r w:rsidR="00A15B07" w:rsidRPr="00D957AD">
        <w:rPr>
          <w:rFonts w:ascii="Arial" w:hAnsi="Arial" w:cs="Arial"/>
          <w:sz w:val="22"/>
          <w:szCs w:val="22"/>
        </w:rPr>
        <w:t xml:space="preserve">, </w:t>
      </w:r>
      <w:r w:rsidR="00536E4C" w:rsidRPr="00D957AD">
        <w:rPr>
          <w:rFonts w:ascii="Arial" w:hAnsi="Arial" w:cs="Arial"/>
          <w:sz w:val="22"/>
          <w:szCs w:val="22"/>
        </w:rPr>
        <w:t>bank deposits in sa</w:t>
      </w:r>
      <w:r w:rsidR="00895183" w:rsidRPr="00D957AD">
        <w:rPr>
          <w:rFonts w:ascii="Arial" w:hAnsi="Arial" w:cs="Arial"/>
          <w:sz w:val="22"/>
          <w:szCs w:val="22"/>
        </w:rPr>
        <w:t>ving accounts carried interests</w:t>
      </w:r>
      <w:r w:rsidR="00A478B0">
        <w:rPr>
          <w:rFonts w:ascii="Arial" w:hAnsi="Arial" w:cs="Arial"/>
          <w:sz w:val="22"/>
          <w:szCs w:val="22"/>
        </w:rPr>
        <w:t xml:space="preserve"> </w:t>
      </w:r>
      <w:r w:rsidR="00A478B0" w:rsidRPr="001030F5">
        <w:rPr>
          <w:rFonts w:ascii="Arial" w:hAnsi="Arial" w:cs="Arial"/>
          <w:sz w:val="22"/>
        </w:rPr>
        <w:t>between</w:t>
      </w:r>
      <w:r w:rsidR="00895183" w:rsidRPr="001030F5">
        <w:rPr>
          <w:rFonts w:ascii="Arial" w:hAnsi="Arial" w:cs="Arial"/>
          <w:sz w:val="22"/>
        </w:rPr>
        <w:t xml:space="preserve"> </w:t>
      </w:r>
      <w:r w:rsidR="001030F5" w:rsidRPr="001030F5">
        <w:rPr>
          <w:rFonts w:ascii="Arial" w:hAnsi="Arial" w:cs="Arial"/>
          <w:sz w:val="22"/>
        </w:rPr>
        <w:t>0.05</w:t>
      </w:r>
      <w:r w:rsidR="009F1D51" w:rsidRPr="00D957AD">
        <w:rPr>
          <w:rFonts w:ascii="Arial" w:hAnsi="Arial" w:cs="Arial"/>
          <w:sz w:val="22"/>
        </w:rPr>
        <w:t xml:space="preserve"> </w:t>
      </w:r>
      <w:r w:rsidR="00905297" w:rsidRPr="00D957AD">
        <w:rPr>
          <w:rFonts w:ascii="Arial" w:hAnsi="Arial" w:cs="Arial"/>
          <w:sz w:val="22"/>
        </w:rPr>
        <w:t xml:space="preserve">and </w:t>
      </w:r>
      <w:r w:rsidR="00397EFD">
        <w:rPr>
          <w:rFonts w:ascii="Arial" w:hAnsi="Arial" w:cs="Arial"/>
          <w:sz w:val="22"/>
        </w:rPr>
        <w:t>0.38</w:t>
      </w:r>
      <w:r w:rsidR="00905297" w:rsidRPr="00D957AD">
        <w:rPr>
          <w:rFonts w:ascii="Arial" w:hAnsi="Arial" w:cs="Arial"/>
          <w:sz w:val="22"/>
        </w:rPr>
        <w:t xml:space="preserve"> </w:t>
      </w:r>
      <w:r w:rsidR="00536E4C" w:rsidRPr="00D957AD">
        <w:rPr>
          <w:rFonts w:ascii="Arial" w:hAnsi="Arial" w:cs="Arial"/>
          <w:sz w:val="22"/>
          <w:szCs w:val="22"/>
        </w:rPr>
        <w:t>percent per annum (</w:t>
      </w:r>
      <w:r w:rsidR="00D72D45">
        <w:rPr>
          <w:rFonts w:ascii="Arial" w:hAnsi="Arial" w:cs="Arial"/>
          <w:sz w:val="22"/>
          <w:szCs w:val="22"/>
        </w:rPr>
        <w:t>2019</w:t>
      </w:r>
      <w:r w:rsidR="00A15B07" w:rsidRPr="00D957AD">
        <w:rPr>
          <w:rFonts w:ascii="Arial" w:hAnsi="Arial" w:cs="Arial"/>
          <w:sz w:val="22"/>
          <w:szCs w:val="22"/>
        </w:rPr>
        <w:t xml:space="preserve">: </w:t>
      </w:r>
      <w:r w:rsidR="00536E4C" w:rsidRPr="00D957AD">
        <w:rPr>
          <w:rFonts w:ascii="Arial" w:hAnsi="Arial" w:cs="Arial"/>
          <w:sz w:val="22"/>
          <w:szCs w:val="22"/>
        </w:rPr>
        <w:t xml:space="preserve">between </w:t>
      </w:r>
      <w:r w:rsidR="001030F5">
        <w:rPr>
          <w:rFonts w:ascii="Arial" w:hAnsi="Arial" w:cstheme="minorBidi"/>
          <w:sz w:val="22"/>
          <w:szCs w:val="22"/>
        </w:rPr>
        <w:t>0.22</w:t>
      </w:r>
      <w:r w:rsidR="00BE1845" w:rsidRPr="00D957AD">
        <w:rPr>
          <w:rFonts w:ascii="Arial" w:hAnsi="Arial" w:cs="Arial"/>
          <w:sz w:val="22"/>
        </w:rPr>
        <w:t xml:space="preserve"> </w:t>
      </w:r>
      <w:r w:rsidR="00536E4C" w:rsidRPr="00D957AD">
        <w:rPr>
          <w:rFonts w:ascii="Arial" w:hAnsi="Arial" w:cs="Arial"/>
          <w:sz w:val="22"/>
          <w:szCs w:val="22"/>
        </w:rPr>
        <w:t xml:space="preserve">and </w:t>
      </w:r>
      <w:r w:rsidR="001030F5" w:rsidRPr="00D957AD">
        <w:rPr>
          <w:rFonts w:ascii="Arial" w:hAnsi="Arial" w:cs="Arial"/>
          <w:sz w:val="22"/>
        </w:rPr>
        <w:t>0.38</w:t>
      </w:r>
      <w:r w:rsidR="00BE1845" w:rsidRPr="00D957AD">
        <w:rPr>
          <w:rFonts w:ascii="Arial" w:hAnsi="Arial" w:cs="Arial"/>
          <w:sz w:val="22"/>
        </w:rPr>
        <w:t xml:space="preserve"> </w:t>
      </w:r>
      <w:r w:rsidR="00536E4C" w:rsidRPr="00D957AD">
        <w:rPr>
          <w:rFonts w:ascii="Arial" w:hAnsi="Arial" w:cs="Arial"/>
          <w:sz w:val="22"/>
          <w:szCs w:val="22"/>
        </w:rPr>
        <w:t>percent per annum</w:t>
      </w:r>
      <w:r w:rsidRPr="00D957AD">
        <w:rPr>
          <w:rFonts w:ascii="Arial" w:hAnsi="Arial" w:cs="Arial"/>
          <w:sz w:val="22"/>
          <w:szCs w:val="22"/>
        </w:rPr>
        <w:t>).</w:t>
      </w:r>
    </w:p>
    <w:p w14:paraId="530A3BE5" w14:textId="77777777" w:rsidR="00CC3F32" w:rsidRDefault="00CC3F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DEE0CC8" w14:textId="2A45CE5B" w:rsidR="00350A21" w:rsidRPr="00D957AD" w:rsidRDefault="00C21DF0" w:rsidP="0098184A">
      <w:pPr>
        <w:tabs>
          <w:tab w:val="left" w:pos="1440"/>
        </w:tabs>
        <w:spacing w:before="120" w:after="120" w:line="380" w:lineRule="exact"/>
        <w:ind w:left="605" w:hanging="605"/>
        <w:jc w:val="thaiDistribute"/>
        <w:outlineLvl w:val="0"/>
        <w:rPr>
          <w:rFonts w:ascii="Arial" w:hAnsi="Arial" w:cs="Arial"/>
          <w:b/>
          <w:bCs/>
          <w:sz w:val="22"/>
          <w:szCs w:val="22"/>
        </w:rPr>
      </w:pPr>
      <w:r w:rsidRPr="00D957AD">
        <w:rPr>
          <w:rFonts w:ascii="Arial" w:hAnsi="Arial" w:cs="Arial"/>
          <w:b/>
          <w:bCs/>
          <w:sz w:val="22"/>
          <w:szCs w:val="22"/>
        </w:rPr>
        <w:lastRenderedPageBreak/>
        <w:t>8</w:t>
      </w:r>
      <w:r w:rsidR="00350A21" w:rsidRPr="00D957AD">
        <w:rPr>
          <w:rFonts w:ascii="Arial" w:hAnsi="Arial" w:cs="Arial"/>
          <w:b/>
          <w:bCs/>
          <w:sz w:val="22"/>
          <w:szCs w:val="22"/>
        </w:rPr>
        <w:t>.</w:t>
      </w:r>
      <w:r w:rsidR="00350A21" w:rsidRPr="00D957AD">
        <w:rPr>
          <w:rFonts w:ascii="Arial" w:hAnsi="Arial" w:cs="Arial"/>
          <w:b/>
          <w:bCs/>
          <w:sz w:val="22"/>
          <w:szCs w:val="22"/>
        </w:rPr>
        <w:tab/>
      </w:r>
      <w:r w:rsidR="00BB5E56" w:rsidRPr="00D957AD">
        <w:rPr>
          <w:rFonts w:ascii="Arial" w:hAnsi="Arial" w:cs="Arial"/>
          <w:b/>
          <w:bCs/>
          <w:sz w:val="22"/>
          <w:szCs w:val="22"/>
        </w:rPr>
        <w:t>Trade and other receivables</w:t>
      </w:r>
    </w:p>
    <w:tbl>
      <w:tblPr>
        <w:tblW w:w="9126" w:type="dxa"/>
        <w:tblInd w:w="540" w:type="dxa"/>
        <w:tblLayout w:type="fixed"/>
        <w:tblLook w:val="0000" w:firstRow="0" w:lastRow="0" w:firstColumn="0" w:lastColumn="0" w:noHBand="0" w:noVBand="0"/>
      </w:tblPr>
      <w:tblGrid>
        <w:gridCol w:w="4086"/>
        <w:gridCol w:w="1260"/>
        <w:gridCol w:w="1260"/>
        <w:gridCol w:w="1260"/>
        <w:gridCol w:w="1260"/>
      </w:tblGrid>
      <w:tr w:rsidR="00CC3F32" w:rsidRPr="00D957AD" w14:paraId="319E734C" w14:textId="77777777" w:rsidTr="002F218C">
        <w:trPr>
          <w:tblHeader/>
        </w:trPr>
        <w:tc>
          <w:tcPr>
            <w:tcW w:w="9126" w:type="dxa"/>
            <w:gridSpan w:val="5"/>
          </w:tcPr>
          <w:p w14:paraId="4949DC8A" w14:textId="77777777" w:rsidR="00CC3F32" w:rsidRPr="00D957AD" w:rsidRDefault="00CC3F32" w:rsidP="00CC3F32">
            <w:pPr>
              <w:spacing w:line="340" w:lineRule="exact"/>
              <w:jc w:val="right"/>
              <w:rPr>
                <w:rFonts w:ascii="Arial" w:hAnsi="Arial" w:cs="Arial"/>
                <w:sz w:val="18"/>
                <w:szCs w:val="18"/>
              </w:rPr>
            </w:pPr>
            <w:r w:rsidRPr="00D957AD">
              <w:rPr>
                <w:rFonts w:ascii="Arial" w:hAnsi="Arial" w:cs="Arial"/>
                <w:sz w:val="18"/>
                <w:szCs w:val="18"/>
              </w:rPr>
              <w:t>(Unit: Thousand Baht)</w:t>
            </w:r>
          </w:p>
        </w:tc>
      </w:tr>
      <w:tr w:rsidR="00350A21" w:rsidRPr="00D957AD" w14:paraId="7B5299A9" w14:textId="77777777" w:rsidTr="005B4730">
        <w:trPr>
          <w:tblHeader/>
        </w:trPr>
        <w:tc>
          <w:tcPr>
            <w:tcW w:w="4086" w:type="dxa"/>
          </w:tcPr>
          <w:p w14:paraId="26BA0A4B" w14:textId="77777777" w:rsidR="00350A21" w:rsidRPr="00D957AD" w:rsidRDefault="00350A21" w:rsidP="00CC3F32">
            <w:pPr>
              <w:spacing w:line="340" w:lineRule="exact"/>
              <w:jc w:val="center"/>
              <w:rPr>
                <w:rFonts w:ascii="Arial" w:hAnsi="Arial" w:cs="Arial"/>
                <w:sz w:val="18"/>
                <w:szCs w:val="18"/>
              </w:rPr>
            </w:pPr>
          </w:p>
        </w:tc>
        <w:tc>
          <w:tcPr>
            <w:tcW w:w="2520" w:type="dxa"/>
            <w:gridSpan w:val="2"/>
          </w:tcPr>
          <w:p w14:paraId="4A29B75D" w14:textId="77777777" w:rsidR="00350A21" w:rsidRPr="00D957AD" w:rsidRDefault="00350A21" w:rsidP="00CC3F32">
            <w:pPr>
              <w:keepNext/>
              <w:pBdr>
                <w:bottom w:val="single" w:sz="4" w:space="1" w:color="auto"/>
              </w:pBdr>
              <w:spacing w:line="340" w:lineRule="exact"/>
              <w:jc w:val="center"/>
              <w:outlineLvl w:val="8"/>
              <w:rPr>
                <w:rFonts w:ascii="Arial" w:hAnsi="Arial" w:cs="Arial"/>
                <w:sz w:val="18"/>
                <w:szCs w:val="18"/>
              </w:rPr>
            </w:pPr>
            <w:r w:rsidRPr="00D957AD">
              <w:rPr>
                <w:rFonts w:ascii="Arial" w:hAnsi="Arial" w:cs="Arial"/>
                <w:sz w:val="18"/>
                <w:szCs w:val="18"/>
              </w:rPr>
              <w:t xml:space="preserve">Consolidated </w:t>
            </w:r>
            <w:r w:rsidR="00845B04" w:rsidRPr="00D957AD">
              <w:rPr>
                <w:rFonts w:ascii="Arial" w:hAnsi="Arial" w:cs="Arial"/>
                <w:sz w:val="18"/>
                <w:szCs w:val="18"/>
              </w:rPr>
              <w:t xml:space="preserve">                              </w:t>
            </w:r>
            <w:r w:rsidRPr="00D957AD">
              <w:rPr>
                <w:rFonts w:ascii="Arial" w:hAnsi="Arial" w:cs="Arial"/>
                <w:sz w:val="18"/>
                <w:szCs w:val="18"/>
              </w:rPr>
              <w:t>financial statements</w:t>
            </w:r>
          </w:p>
        </w:tc>
        <w:tc>
          <w:tcPr>
            <w:tcW w:w="2520" w:type="dxa"/>
            <w:gridSpan w:val="2"/>
          </w:tcPr>
          <w:p w14:paraId="3D6C35A4" w14:textId="77777777" w:rsidR="00350A21" w:rsidRPr="00D957AD" w:rsidRDefault="00350A21" w:rsidP="00CC3F32">
            <w:pPr>
              <w:pBdr>
                <w:bottom w:val="single" w:sz="4" w:space="1" w:color="auto"/>
              </w:pBdr>
              <w:spacing w:line="340" w:lineRule="exact"/>
              <w:jc w:val="center"/>
              <w:rPr>
                <w:rFonts w:ascii="Arial" w:hAnsi="Arial" w:cs="Arial"/>
                <w:sz w:val="18"/>
                <w:szCs w:val="18"/>
              </w:rPr>
            </w:pPr>
            <w:r w:rsidRPr="00D957AD">
              <w:rPr>
                <w:rFonts w:ascii="Arial" w:hAnsi="Arial" w:cs="Arial"/>
                <w:sz w:val="18"/>
                <w:szCs w:val="18"/>
              </w:rPr>
              <w:t xml:space="preserve">Separate </w:t>
            </w:r>
            <w:r w:rsidR="00845B04" w:rsidRPr="00D957AD">
              <w:rPr>
                <w:rFonts w:ascii="Arial" w:hAnsi="Arial" w:cs="Arial"/>
                <w:sz w:val="18"/>
                <w:szCs w:val="18"/>
              </w:rPr>
              <w:t xml:space="preserve">                                    </w:t>
            </w:r>
            <w:r w:rsidRPr="00D957AD">
              <w:rPr>
                <w:rFonts w:ascii="Arial" w:hAnsi="Arial" w:cs="Arial"/>
                <w:sz w:val="18"/>
                <w:szCs w:val="18"/>
              </w:rPr>
              <w:t>financial</w:t>
            </w:r>
            <w:r w:rsidR="00845B04" w:rsidRPr="00D957AD">
              <w:rPr>
                <w:rFonts w:ascii="Arial" w:hAnsi="Arial" w:cs="Arial"/>
                <w:sz w:val="18"/>
                <w:szCs w:val="18"/>
              </w:rPr>
              <w:t xml:space="preserve"> </w:t>
            </w:r>
            <w:r w:rsidRPr="00D957AD">
              <w:rPr>
                <w:rFonts w:ascii="Arial" w:hAnsi="Arial" w:cs="Arial"/>
                <w:sz w:val="18"/>
                <w:szCs w:val="18"/>
              </w:rPr>
              <w:t>statements</w:t>
            </w:r>
          </w:p>
        </w:tc>
      </w:tr>
      <w:tr w:rsidR="00806F4D" w:rsidRPr="00D957AD" w14:paraId="1F60ED48" w14:textId="77777777" w:rsidTr="005B4730">
        <w:trPr>
          <w:tblHeader/>
        </w:trPr>
        <w:tc>
          <w:tcPr>
            <w:tcW w:w="4086" w:type="dxa"/>
          </w:tcPr>
          <w:p w14:paraId="2ADDD45E" w14:textId="77777777" w:rsidR="00806F4D" w:rsidRPr="00D957AD" w:rsidRDefault="00806F4D" w:rsidP="00CC3F32">
            <w:pPr>
              <w:spacing w:line="340" w:lineRule="exact"/>
              <w:jc w:val="center"/>
              <w:rPr>
                <w:rFonts w:ascii="Arial" w:hAnsi="Arial" w:cs="Arial"/>
                <w:b/>
                <w:bCs/>
                <w:sz w:val="18"/>
                <w:szCs w:val="18"/>
                <w:u w:val="single"/>
              </w:rPr>
            </w:pPr>
          </w:p>
        </w:tc>
        <w:tc>
          <w:tcPr>
            <w:tcW w:w="1260" w:type="dxa"/>
          </w:tcPr>
          <w:p w14:paraId="1B28EA40" w14:textId="77777777" w:rsidR="00806F4D" w:rsidRPr="00D957AD" w:rsidRDefault="00D72D45" w:rsidP="00CC3F32">
            <w:pPr>
              <w:spacing w:line="340" w:lineRule="exact"/>
              <w:jc w:val="center"/>
              <w:rPr>
                <w:rFonts w:ascii="Arial" w:hAnsi="Arial" w:cs="Arial"/>
                <w:sz w:val="18"/>
                <w:szCs w:val="18"/>
                <w:u w:val="words"/>
              </w:rPr>
            </w:pPr>
            <w:r>
              <w:rPr>
                <w:rFonts w:ascii="Arial" w:hAnsi="Arial" w:cs="Arial"/>
                <w:sz w:val="18"/>
                <w:szCs w:val="18"/>
                <w:u w:val="words"/>
              </w:rPr>
              <w:t>2020</w:t>
            </w:r>
          </w:p>
        </w:tc>
        <w:tc>
          <w:tcPr>
            <w:tcW w:w="1260" w:type="dxa"/>
          </w:tcPr>
          <w:p w14:paraId="0BAF5366" w14:textId="77777777" w:rsidR="00806F4D" w:rsidRPr="00D957AD" w:rsidRDefault="00D72D45" w:rsidP="00CC3F32">
            <w:pPr>
              <w:spacing w:line="340" w:lineRule="exact"/>
              <w:jc w:val="center"/>
              <w:rPr>
                <w:rFonts w:ascii="Arial" w:hAnsi="Arial" w:cs="Arial"/>
                <w:sz w:val="18"/>
                <w:szCs w:val="18"/>
                <w:u w:val="words"/>
              </w:rPr>
            </w:pPr>
            <w:r>
              <w:rPr>
                <w:rFonts w:ascii="Arial" w:hAnsi="Arial" w:cs="Arial"/>
                <w:sz w:val="18"/>
                <w:szCs w:val="18"/>
                <w:u w:val="words"/>
              </w:rPr>
              <w:t>2019</w:t>
            </w:r>
          </w:p>
        </w:tc>
        <w:tc>
          <w:tcPr>
            <w:tcW w:w="1260" w:type="dxa"/>
          </w:tcPr>
          <w:p w14:paraId="601F21BB" w14:textId="77777777" w:rsidR="00806F4D" w:rsidRPr="00D957AD" w:rsidRDefault="00D72D45" w:rsidP="00CC3F32">
            <w:pPr>
              <w:spacing w:line="340" w:lineRule="exact"/>
              <w:jc w:val="center"/>
              <w:rPr>
                <w:rFonts w:ascii="Arial" w:hAnsi="Arial" w:cs="Arial"/>
                <w:sz w:val="18"/>
                <w:szCs w:val="18"/>
                <w:u w:val="words"/>
              </w:rPr>
            </w:pPr>
            <w:r>
              <w:rPr>
                <w:rFonts w:ascii="Arial" w:hAnsi="Arial" w:cs="Arial"/>
                <w:sz w:val="18"/>
                <w:szCs w:val="18"/>
                <w:u w:val="words"/>
              </w:rPr>
              <w:t>2020</w:t>
            </w:r>
          </w:p>
        </w:tc>
        <w:tc>
          <w:tcPr>
            <w:tcW w:w="1260" w:type="dxa"/>
          </w:tcPr>
          <w:p w14:paraId="255DED2F" w14:textId="77777777" w:rsidR="00806F4D" w:rsidRPr="00D957AD" w:rsidRDefault="00D72D45" w:rsidP="00CC3F32">
            <w:pPr>
              <w:spacing w:line="340" w:lineRule="exact"/>
              <w:jc w:val="center"/>
              <w:rPr>
                <w:rFonts w:ascii="Arial" w:hAnsi="Arial" w:cs="Arial"/>
                <w:sz w:val="18"/>
                <w:szCs w:val="18"/>
                <w:u w:val="words"/>
              </w:rPr>
            </w:pPr>
            <w:r>
              <w:rPr>
                <w:rFonts w:ascii="Arial" w:hAnsi="Arial" w:cs="Arial"/>
                <w:sz w:val="18"/>
                <w:szCs w:val="18"/>
                <w:u w:val="words"/>
              </w:rPr>
              <w:t>2019</w:t>
            </w:r>
          </w:p>
        </w:tc>
      </w:tr>
      <w:tr w:rsidR="00D57AE8" w:rsidRPr="00D957AD" w14:paraId="0DBA2598" w14:textId="77777777" w:rsidTr="005B4730">
        <w:trPr>
          <w:tblHeader/>
        </w:trPr>
        <w:tc>
          <w:tcPr>
            <w:tcW w:w="4086" w:type="dxa"/>
          </w:tcPr>
          <w:p w14:paraId="647BA863" w14:textId="77777777" w:rsidR="00D57AE8" w:rsidRPr="00D957AD" w:rsidRDefault="00D57AE8" w:rsidP="00CC3F32">
            <w:pPr>
              <w:spacing w:line="340" w:lineRule="exact"/>
              <w:rPr>
                <w:rFonts w:ascii="Arial" w:hAnsi="Arial" w:cs="Arial"/>
                <w:sz w:val="18"/>
                <w:szCs w:val="18"/>
                <w:cs/>
              </w:rPr>
            </w:pPr>
            <w:r w:rsidRPr="00D957AD">
              <w:rPr>
                <w:rFonts w:ascii="Arial" w:hAnsi="Arial" w:cs="Arial"/>
                <w:b/>
                <w:bCs/>
                <w:sz w:val="18"/>
                <w:szCs w:val="18"/>
                <w:u w:val="single"/>
              </w:rPr>
              <w:t>Trade and other receivables - related parties</w:t>
            </w:r>
          </w:p>
        </w:tc>
        <w:tc>
          <w:tcPr>
            <w:tcW w:w="1260" w:type="dxa"/>
          </w:tcPr>
          <w:p w14:paraId="76F7D7DF" w14:textId="77777777" w:rsidR="00D57AE8" w:rsidRPr="00D957AD" w:rsidRDefault="00D57AE8" w:rsidP="00CC3F32">
            <w:pPr>
              <w:spacing w:line="340" w:lineRule="exact"/>
              <w:jc w:val="center"/>
              <w:rPr>
                <w:rFonts w:ascii="Arial" w:hAnsi="Arial" w:cs="Arial"/>
                <w:sz w:val="18"/>
                <w:szCs w:val="18"/>
                <w:u w:val="words"/>
              </w:rPr>
            </w:pPr>
          </w:p>
        </w:tc>
        <w:tc>
          <w:tcPr>
            <w:tcW w:w="1260" w:type="dxa"/>
          </w:tcPr>
          <w:p w14:paraId="1D217429" w14:textId="77777777" w:rsidR="00D57AE8" w:rsidRPr="00D957AD" w:rsidRDefault="00D57AE8" w:rsidP="00CC3F32">
            <w:pPr>
              <w:spacing w:line="340" w:lineRule="exact"/>
              <w:jc w:val="center"/>
              <w:rPr>
                <w:rFonts w:ascii="Arial" w:hAnsi="Arial" w:cs="Arial"/>
                <w:sz w:val="18"/>
                <w:szCs w:val="18"/>
                <w:u w:val="words"/>
              </w:rPr>
            </w:pPr>
          </w:p>
        </w:tc>
        <w:tc>
          <w:tcPr>
            <w:tcW w:w="1260" w:type="dxa"/>
          </w:tcPr>
          <w:p w14:paraId="2771FCF9" w14:textId="77777777" w:rsidR="00D57AE8" w:rsidRPr="00D957AD" w:rsidRDefault="00D57AE8" w:rsidP="00CC3F32">
            <w:pPr>
              <w:spacing w:line="340" w:lineRule="exact"/>
              <w:jc w:val="center"/>
              <w:rPr>
                <w:rFonts w:ascii="Arial" w:hAnsi="Arial" w:cs="Arial"/>
                <w:sz w:val="18"/>
                <w:szCs w:val="18"/>
                <w:u w:val="words"/>
              </w:rPr>
            </w:pPr>
          </w:p>
        </w:tc>
        <w:tc>
          <w:tcPr>
            <w:tcW w:w="1260" w:type="dxa"/>
          </w:tcPr>
          <w:p w14:paraId="5B029926" w14:textId="77777777" w:rsidR="00D57AE8" w:rsidRPr="00D957AD" w:rsidRDefault="00D57AE8" w:rsidP="00CC3F32">
            <w:pPr>
              <w:spacing w:line="340" w:lineRule="exact"/>
              <w:jc w:val="center"/>
              <w:rPr>
                <w:rFonts w:ascii="Arial" w:hAnsi="Arial" w:cs="Arial"/>
                <w:sz w:val="18"/>
                <w:szCs w:val="18"/>
                <w:u w:val="words"/>
              </w:rPr>
            </w:pPr>
          </w:p>
        </w:tc>
      </w:tr>
      <w:tr w:rsidR="00D57AE8" w:rsidRPr="00D957AD" w14:paraId="6A98E98E" w14:textId="77777777" w:rsidTr="005B4730">
        <w:tc>
          <w:tcPr>
            <w:tcW w:w="4086" w:type="dxa"/>
          </w:tcPr>
          <w:p w14:paraId="3940E314" w14:textId="77777777" w:rsidR="00D57AE8" w:rsidRPr="00D957AD" w:rsidRDefault="00D57AE8" w:rsidP="00CC3F32">
            <w:pPr>
              <w:spacing w:line="340" w:lineRule="exact"/>
              <w:rPr>
                <w:rFonts w:ascii="Arial" w:hAnsi="Arial" w:cs="Arial"/>
                <w:sz w:val="18"/>
                <w:szCs w:val="18"/>
              </w:rPr>
            </w:pPr>
            <w:r w:rsidRPr="00D957AD">
              <w:rPr>
                <w:rFonts w:ascii="Arial" w:hAnsi="Arial" w:cs="Arial"/>
                <w:sz w:val="18"/>
                <w:szCs w:val="18"/>
              </w:rPr>
              <w:t>Trade receivables - related parties</w:t>
            </w:r>
          </w:p>
        </w:tc>
        <w:tc>
          <w:tcPr>
            <w:tcW w:w="1260" w:type="dxa"/>
          </w:tcPr>
          <w:p w14:paraId="09544C36" w14:textId="77777777" w:rsidR="00D57AE8" w:rsidRPr="00D957AD" w:rsidRDefault="00D57AE8" w:rsidP="00CC3F32">
            <w:pPr>
              <w:spacing w:line="340" w:lineRule="exact"/>
              <w:jc w:val="right"/>
              <w:rPr>
                <w:rFonts w:ascii="Arial" w:hAnsi="Arial" w:cs="Arial"/>
                <w:sz w:val="18"/>
                <w:szCs w:val="18"/>
                <w:cs/>
              </w:rPr>
            </w:pPr>
          </w:p>
        </w:tc>
        <w:tc>
          <w:tcPr>
            <w:tcW w:w="1260" w:type="dxa"/>
          </w:tcPr>
          <w:p w14:paraId="01FC7436" w14:textId="77777777" w:rsidR="00D57AE8" w:rsidRPr="00D957AD" w:rsidRDefault="00D57AE8" w:rsidP="00CC3F32">
            <w:pPr>
              <w:spacing w:line="340" w:lineRule="exact"/>
              <w:jc w:val="right"/>
              <w:rPr>
                <w:rFonts w:ascii="Arial" w:hAnsi="Arial" w:cs="Arial"/>
                <w:sz w:val="18"/>
                <w:szCs w:val="18"/>
                <w:cs/>
              </w:rPr>
            </w:pPr>
          </w:p>
        </w:tc>
        <w:tc>
          <w:tcPr>
            <w:tcW w:w="1260" w:type="dxa"/>
          </w:tcPr>
          <w:p w14:paraId="4D02DEC2" w14:textId="77777777" w:rsidR="00D57AE8" w:rsidRPr="00D957AD" w:rsidRDefault="00D57AE8" w:rsidP="00CC3F32">
            <w:pPr>
              <w:spacing w:line="340" w:lineRule="exact"/>
              <w:jc w:val="right"/>
              <w:rPr>
                <w:rFonts w:ascii="Arial" w:hAnsi="Arial" w:cs="Arial"/>
                <w:sz w:val="18"/>
                <w:szCs w:val="18"/>
                <w:cs/>
              </w:rPr>
            </w:pPr>
          </w:p>
        </w:tc>
        <w:tc>
          <w:tcPr>
            <w:tcW w:w="1260" w:type="dxa"/>
          </w:tcPr>
          <w:p w14:paraId="02289997" w14:textId="77777777" w:rsidR="00D57AE8" w:rsidRPr="00D957AD" w:rsidRDefault="00D57AE8" w:rsidP="00CC3F32">
            <w:pPr>
              <w:spacing w:line="340" w:lineRule="exact"/>
              <w:jc w:val="right"/>
              <w:rPr>
                <w:rFonts w:ascii="Arial" w:hAnsi="Arial" w:cs="Arial"/>
                <w:sz w:val="18"/>
                <w:szCs w:val="18"/>
                <w:cs/>
              </w:rPr>
            </w:pPr>
          </w:p>
        </w:tc>
      </w:tr>
      <w:tr w:rsidR="00BE1845" w:rsidRPr="00D957AD" w14:paraId="082D3C14" w14:textId="77777777" w:rsidTr="005B4730">
        <w:tc>
          <w:tcPr>
            <w:tcW w:w="4086" w:type="dxa"/>
          </w:tcPr>
          <w:p w14:paraId="0744D32B" w14:textId="77777777" w:rsidR="00BE1845" w:rsidRPr="00D957AD" w:rsidRDefault="00BE1845" w:rsidP="00CC3F32">
            <w:pPr>
              <w:spacing w:line="340" w:lineRule="exact"/>
              <w:jc w:val="thaiDistribute"/>
              <w:rPr>
                <w:rFonts w:ascii="Arial" w:hAnsi="Arial" w:cs="Arial"/>
                <w:sz w:val="18"/>
                <w:szCs w:val="18"/>
              </w:rPr>
            </w:pPr>
            <w:r w:rsidRPr="00D957AD">
              <w:rPr>
                <w:rFonts w:ascii="Arial" w:hAnsi="Arial" w:cs="Arial"/>
                <w:sz w:val="18"/>
                <w:szCs w:val="18"/>
              </w:rPr>
              <w:t>Aged on the basis of due dates</w:t>
            </w:r>
          </w:p>
        </w:tc>
        <w:tc>
          <w:tcPr>
            <w:tcW w:w="1260" w:type="dxa"/>
          </w:tcPr>
          <w:p w14:paraId="7665D649" w14:textId="77777777" w:rsidR="00BE1845" w:rsidRPr="00D957AD" w:rsidRDefault="00BE1845" w:rsidP="00CC3F32">
            <w:pPr>
              <w:tabs>
                <w:tab w:val="decimal" w:pos="972"/>
              </w:tabs>
              <w:spacing w:line="340" w:lineRule="exact"/>
              <w:jc w:val="thaiDistribute"/>
              <w:rPr>
                <w:rFonts w:ascii="Arial" w:hAnsi="Arial" w:cs="Arial"/>
                <w:sz w:val="18"/>
                <w:szCs w:val="18"/>
                <w:cs/>
              </w:rPr>
            </w:pPr>
          </w:p>
        </w:tc>
        <w:tc>
          <w:tcPr>
            <w:tcW w:w="1260" w:type="dxa"/>
          </w:tcPr>
          <w:p w14:paraId="3BDA9B2B" w14:textId="77777777" w:rsidR="00BE1845" w:rsidRPr="00D957AD" w:rsidRDefault="00BE1845" w:rsidP="00CC3F32">
            <w:pPr>
              <w:tabs>
                <w:tab w:val="decimal" w:pos="972"/>
              </w:tabs>
              <w:spacing w:line="340" w:lineRule="exact"/>
              <w:jc w:val="thaiDistribute"/>
              <w:rPr>
                <w:rFonts w:ascii="Arial" w:hAnsi="Arial" w:cs="Arial"/>
                <w:sz w:val="18"/>
                <w:szCs w:val="18"/>
                <w:cs/>
              </w:rPr>
            </w:pPr>
          </w:p>
        </w:tc>
        <w:tc>
          <w:tcPr>
            <w:tcW w:w="1260" w:type="dxa"/>
          </w:tcPr>
          <w:p w14:paraId="4C7F82C8" w14:textId="77777777" w:rsidR="00BE1845" w:rsidRPr="00D957AD" w:rsidRDefault="00BE1845" w:rsidP="00CC3F32">
            <w:pPr>
              <w:tabs>
                <w:tab w:val="decimal" w:pos="972"/>
              </w:tabs>
              <w:spacing w:line="340" w:lineRule="exact"/>
              <w:jc w:val="thaiDistribute"/>
              <w:rPr>
                <w:rFonts w:ascii="Arial" w:hAnsi="Arial" w:cs="Arial"/>
                <w:sz w:val="18"/>
                <w:szCs w:val="18"/>
                <w:cs/>
              </w:rPr>
            </w:pPr>
          </w:p>
        </w:tc>
        <w:tc>
          <w:tcPr>
            <w:tcW w:w="1260" w:type="dxa"/>
          </w:tcPr>
          <w:p w14:paraId="52C91B68" w14:textId="77777777" w:rsidR="00BE1845" w:rsidRPr="00D957AD" w:rsidRDefault="00BE1845" w:rsidP="00CC3F32">
            <w:pPr>
              <w:tabs>
                <w:tab w:val="decimal" w:pos="972"/>
              </w:tabs>
              <w:spacing w:line="340" w:lineRule="exact"/>
              <w:jc w:val="thaiDistribute"/>
              <w:rPr>
                <w:rFonts w:ascii="Arial" w:hAnsi="Arial" w:cs="Arial"/>
                <w:sz w:val="18"/>
                <w:szCs w:val="18"/>
                <w:cs/>
              </w:rPr>
            </w:pPr>
          </w:p>
        </w:tc>
      </w:tr>
      <w:tr w:rsidR="00D72D45" w:rsidRPr="00D957AD" w14:paraId="1EFBB065" w14:textId="77777777" w:rsidTr="005B4730">
        <w:tc>
          <w:tcPr>
            <w:tcW w:w="4086" w:type="dxa"/>
          </w:tcPr>
          <w:p w14:paraId="4A666FD5" w14:textId="77777777" w:rsidR="00D72D45" w:rsidRPr="00D957AD" w:rsidRDefault="00D72D45" w:rsidP="00CC3F32">
            <w:pPr>
              <w:tabs>
                <w:tab w:val="left" w:pos="162"/>
              </w:tabs>
              <w:spacing w:line="340" w:lineRule="exact"/>
              <w:jc w:val="thaiDistribute"/>
              <w:rPr>
                <w:rFonts w:ascii="Arial" w:hAnsi="Arial" w:cs="Arial"/>
                <w:sz w:val="18"/>
                <w:szCs w:val="18"/>
              </w:rPr>
            </w:pPr>
            <w:r w:rsidRPr="00D957AD">
              <w:rPr>
                <w:rFonts w:ascii="Arial" w:hAnsi="Arial" w:cs="Arial"/>
                <w:sz w:val="18"/>
                <w:szCs w:val="18"/>
              </w:rPr>
              <w:t>Not yet due</w:t>
            </w:r>
          </w:p>
        </w:tc>
        <w:tc>
          <w:tcPr>
            <w:tcW w:w="1260" w:type="dxa"/>
            <w:vAlign w:val="bottom"/>
          </w:tcPr>
          <w:p w14:paraId="56DD0A6E" w14:textId="403307C4" w:rsidR="00D72D45" w:rsidRPr="00397EFD" w:rsidRDefault="00CC3F32" w:rsidP="00CC3F32">
            <w:pPr>
              <w:tabs>
                <w:tab w:val="decimal" w:pos="972"/>
              </w:tabs>
              <w:spacing w:line="340" w:lineRule="exact"/>
              <w:jc w:val="thaiDistribute"/>
              <w:rPr>
                <w:rFonts w:ascii="Arial" w:hAnsi="Arial" w:cs="Arial"/>
                <w:sz w:val="18"/>
                <w:szCs w:val="18"/>
              </w:rPr>
            </w:pPr>
            <w:r>
              <w:rPr>
                <w:rFonts w:ascii="Arial" w:hAnsi="Arial" w:cs="Arial"/>
                <w:sz w:val="18"/>
                <w:szCs w:val="18"/>
              </w:rPr>
              <w:t>24</w:t>
            </w:r>
          </w:p>
        </w:tc>
        <w:tc>
          <w:tcPr>
            <w:tcW w:w="1260" w:type="dxa"/>
            <w:vAlign w:val="bottom"/>
          </w:tcPr>
          <w:p w14:paraId="78E605CF" w14:textId="77777777" w:rsidR="00D72D45" w:rsidRPr="00397EFD" w:rsidRDefault="00D72D45"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76</w:t>
            </w:r>
          </w:p>
        </w:tc>
        <w:tc>
          <w:tcPr>
            <w:tcW w:w="1260" w:type="dxa"/>
            <w:vAlign w:val="bottom"/>
          </w:tcPr>
          <w:p w14:paraId="2B79CCF6" w14:textId="77777777" w:rsidR="00D72D45" w:rsidRPr="00397EFD" w:rsidRDefault="0075330B" w:rsidP="00CC3F32">
            <w:pPr>
              <w:tabs>
                <w:tab w:val="decimal" w:pos="972"/>
              </w:tabs>
              <w:spacing w:line="340" w:lineRule="exact"/>
              <w:jc w:val="thaiDistribute"/>
              <w:rPr>
                <w:rFonts w:ascii="Arial" w:hAnsi="Arial" w:cs="Arial"/>
                <w:sz w:val="18"/>
                <w:szCs w:val="18"/>
              </w:rPr>
            </w:pPr>
            <w:r>
              <w:rPr>
                <w:rFonts w:ascii="Arial" w:hAnsi="Arial" w:cs="Arial"/>
                <w:sz w:val="18"/>
                <w:szCs w:val="18"/>
              </w:rPr>
              <w:t>10</w:t>
            </w:r>
          </w:p>
        </w:tc>
        <w:tc>
          <w:tcPr>
            <w:tcW w:w="1260" w:type="dxa"/>
            <w:vAlign w:val="bottom"/>
          </w:tcPr>
          <w:p w14:paraId="7AB8CF75" w14:textId="77777777" w:rsidR="00D72D45" w:rsidRPr="00397EFD" w:rsidRDefault="00D72D45"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30</w:t>
            </w:r>
          </w:p>
        </w:tc>
      </w:tr>
      <w:tr w:rsidR="00D72D45" w:rsidRPr="00D957AD" w14:paraId="62B71599" w14:textId="77777777" w:rsidTr="005B4730">
        <w:tc>
          <w:tcPr>
            <w:tcW w:w="4086" w:type="dxa"/>
          </w:tcPr>
          <w:p w14:paraId="38AAD3F4" w14:textId="77777777" w:rsidR="00D72D45" w:rsidRPr="00D957AD" w:rsidRDefault="00D72D45" w:rsidP="00CC3F32">
            <w:pPr>
              <w:tabs>
                <w:tab w:val="left" w:pos="162"/>
              </w:tabs>
              <w:spacing w:line="340" w:lineRule="exact"/>
              <w:jc w:val="thaiDistribute"/>
              <w:rPr>
                <w:rFonts w:ascii="Arial" w:hAnsi="Arial" w:cs="Arial"/>
                <w:sz w:val="18"/>
                <w:szCs w:val="18"/>
              </w:rPr>
            </w:pPr>
            <w:r w:rsidRPr="00D957AD">
              <w:rPr>
                <w:rFonts w:ascii="Arial" w:hAnsi="Arial" w:cs="Arial"/>
                <w:sz w:val="18"/>
                <w:szCs w:val="18"/>
              </w:rPr>
              <w:t xml:space="preserve">Past due </w:t>
            </w:r>
          </w:p>
        </w:tc>
        <w:tc>
          <w:tcPr>
            <w:tcW w:w="1260" w:type="dxa"/>
            <w:vAlign w:val="bottom"/>
          </w:tcPr>
          <w:p w14:paraId="0C921980" w14:textId="77777777" w:rsidR="00D72D45" w:rsidRPr="00D957AD" w:rsidRDefault="00D72D45" w:rsidP="00CC3F32">
            <w:pPr>
              <w:tabs>
                <w:tab w:val="decimal" w:pos="972"/>
              </w:tabs>
              <w:spacing w:line="340" w:lineRule="exact"/>
              <w:jc w:val="thaiDistribute"/>
              <w:rPr>
                <w:rFonts w:ascii="Arial" w:hAnsi="Arial" w:cs="Arial"/>
                <w:sz w:val="18"/>
                <w:szCs w:val="18"/>
              </w:rPr>
            </w:pPr>
          </w:p>
        </w:tc>
        <w:tc>
          <w:tcPr>
            <w:tcW w:w="1260" w:type="dxa"/>
            <w:vAlign w:val="bottom"/>
          </w:tcPr>
          <w:p w14:paraId="5BE8FF84" w14:textId="77777777" w:rsidR="00D72D45" w:rsidRPr="00D957AD" w:rsidRDefault="00D72D45" w:rsidP="00CC3F32">
            <w:pPr>
              <w:tabs>
                <w:tab w:val="decimal" w:pos="972"/>
              </w:tabs>
              <w:spacing w:line="340" w:lineRule="exact"/>
              <w:jc w:val="thaiDistribute"/>
              <w:rPr>
                <w:rFonts w:ascii="Arial" w:hAnsi="Arial" w:cs="Arial"/>
                <w:sz w:val="18"/>
                <w:szCs w:val="18"/>
              </w:rPr>
            </w:pPr>
          </w:p>
        </w:tc>
        <w:tc>
          <w:tcPr>
            <w:tcW w:w="1260" w:type="dxa"/>
            <w:vAlign w:val="bottom"/>
          </w:tcPr>
          <w:p w14:paraId="149F57C1" w14:textId="77777777" w:rsidR="00D72D45" w:rsidRPr="00D957AD" w:rsidRDefault="00D72D45" w:rsidP="00CC3F32">
            <w:pPr>
              <w:tabs>
                <w:tab w:val="decimal" w:pos="972"/>
              </w:tabs>
              <w:spacing w:line="340" w:lineRule="exact"/>
              <w:jc w:val="thaiDistribute"/>
              <w:rPr>
                <w:rFonts w:ascii="Arial" w:hAnsi="Arial" w:cs="Arial"/>
                <w:sz w:val="18"/>
                <w:szCs w:val="18"/>
              </w:rPr>
            </w:pPr>
          </w:p>
        </w:tc>
        <w:tc>
          <w:tcPr>
            <w:tcW w:w="1260" w:type="dxa"/>
            <w:vAlign w:val="bottom"/>
          </w:tcPr>
          <w:p w14:paraId="3FF630B3" w14:textId="77777777" w:rsidR="00D72D45" w:rsidRPr="00D957AD" w:rsidRDefault="00D72D45" w:rsidP="00CC3F32">
            <w:pPr>
              <w:tabs>
                <w:tab w:val="decimal" w:pos="972"/>
              </w:tabs>
              <w:spacing w:line="340" w:lineRule="exact"/>
              <w:jc w:val="thaiDistribute"/>
              <w:rPr>
                <w:rFonts w:ascii="Arial" w:hAnsi="Arial" w:cs="Arial"/>
                <w:sz w:val="18"/>
                <w:szCs w:val="18"/>
              </w:rPr>
            </w:pPr>
          </w:p>
        </w:tc>
      </w:tr>
      <w:tr w:rsidR="00D72D45" w:rsidRPr="00D957AD" w14:paraId="5BA26AF1" w14:textId="77777777" w:rsidTr="005B4730">
        <w:tc>
          <w:tcPr>
            <w:tcW w:w="4086" w:type="dxa"/>
          </w:tcPr>
          <w:p w14:paraId="24C46EDE" w14:textId="77777777" w:rsidR="00D72D45" w:rsidRPr="00D957AD" w:rsidRDefault="00D72D45" w:rsidP="00CC3F32">
            <w:pPr>
              <w:tabs>
                <w:tab w:val="left" w:pos="162"/>
              </w:tabs>
              <w:spacing w:line="340" w:lineRule="exact"/>
              <w:jc w:val="thaiDistribute"/>
              <w:rPr>
                <w:rFonts w:ascii="Arial" w:hAnsi="Arial" w:cs="Arial"/>
                <w:sz w:val="18"/>
                <w:szCs w:val="18"/>
              </w:rPr>
            </w:pPr>
            <w:r w:rsidRPr="00D957AD">
              <w:rPr>
                <w:rFonts w:ascii="Arial" w:hAnsi="Arial" w:cs="Arial"/>
                <w:sz w:val="18"/>
                <w:szCs w:val="18"/>
              </w:rPr>
              <w:t xml:space="preserve">   Up to 3 months</w:t>
            </w:r>
          </w:p>
        </w:tc>
        <w:tc>
          <w:tcPr>
            <w:tcW w:w="1260" w:type="dxa"/>
            <w:vAlign w:val="bottom"/>
          </w:tcPr>
          <w:p w14:paraId="1EDDFDC9" w14:textId="30E55880" w:rsidR="00D72D45" w:rsidRPr="00397EFD" w:rsidRDefault="00CC3F32" w:rsidP="00CC3F32">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w:t>
            </w:r>
          </w:p>
        </w:tc>
        <w:tc>
          <w:tcPr>
            <w:tcW w:w="1260" w:type="dxa"/>
            <w:vAlign w:val="bottom"/>
          </w:tcPr>
          <w:p w14:paraId="455DD845" w14:textId="77777777" w:rsidR="00D72D45" w:rsidRPr="00397EFD" w:rsidRDefault="00D72D45" w:rsidP="00CC3F32">
            <w:pPr>
              <w:pBdr>
                <w:bottom w:val="single" w:sz="4" w:space="1" w:color="auto"/>
              </w:pBdr>
              <w:tabs>
                <w:tab w:val="decimal" w:pos="972"/>
              </w:tabs>
              <w:spacing w:line="340" w:lineRule="exact"/>
              <w:jc w:val="thaiDistribute"/>
              <w:rPr>
                <w:rFonts w:ascii="Arial" w:hAnsi="Arial" w:cs="Arial"/>
                <w:sz w:val="18"/>
                <w:szCs w:val="18"/>
              </w:rPr>
            </w:pPr>
            <w:r w:rsidRPr="00397EFD">
              <w:rPr>
                <w:rFonts w:ascii="Arial" w:hAnsi="Arial" w:cs="Arial"/>
                <w:sz w:val="18"/>
                <w:szCs w:val="18"/>
              </w:rPr>
              <w:t>2</w:t>
            </w:r>
          </w:p>
        </w:tc>
        <w:tc>
          <w:tcPr>
            <w:tcW w:w="1260" w:type="dxa"/>
            <w:vAlign w:val="bottom"/>
          </w:tcPr>
          <w:p w14:paraId="3C3E9726" w14:textId="77777777" w:rsidR="00D72D45" w:rsidRPr="00397EFD" w:rsidRDefault="0075330B" w:rsidP="00CC3F32">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w:t>
            </w:r>
          </w:p>
        </w:tc>
        <w:tc>
          <w:tcPr>
            <w:tcW w:w="1260" w:type="dxa"/>
            <w:vAlign w:val="bottom"/>
          </w:tcPr>
          <w:p w14:paraId="48395C9A" w14:textId="77777777" w:rsidR="00D72D45" w:rsidRPr="00397EFD" w:rsidRDefault="00D72D45" w:rsidP="00CC3F32">
            <w:pPr>
              <w:pBdr>
                <w:bottom w:val="single" w:sz="4" w:space="1" w:color="auto"/>
              </w:pBdr>
              <w:tabs>
                <w:tab w:val="decimal" w:pos="972"/>
              </w:tabs>
              <w:spacing w:line="340" w:lineRule="exact"/>
              <w:jc w:val="thaiDistribute"/>
              <w:rPr>
                <w:rFonts w:ascii="Arial" w:hAnsi="Arial" w:cs="Arial"/>
                <w:sz w:val="18"/>
                <w:szCs w:val="18"/>
              </w:rPr>
            </w:pPr>
            <w:r w:rsidRPr="00397EFD">
              <w:rPr>
                <w:rFonts w:ascii="Arial" w:hAnsi="Arial" w:cs="Arial"/>
                <w:sz w:val="18"/>
                <w:szCs w:val="18"/>
              </w:rPr>
              <w:t>-</w:t>
            </w:r>
          </w:p>
        </w:tc>
      </w:tr>
      <w:tr w:rsidR="00D72D45" w:rsidRPr="00D957AD" w14:paraId="11D50E88" w14:textId="77777777" w:rsidTr="005B4730">
        <w:tc>
          <w:tcPr>
            <w:tcW w:w="4086" w:type="dxa"/>
          </w:tcPr>
          <w:p w14:paraId="00ED8814" w14:textId="0063EBD8" w:rsidR="00D72D45" w:rsidRPr="00D957AD" w:rsidRDefault="00D72D45" w:rsidP="00CC3F32">
            <w:pPr>
              <w:spacing w:line="340" w:lineRule="exact"/>
              <w:ind w:left="225" w:right="-108" w:hanging="225"/>
              <w:rPr>
                <w:rFonts w:ascii="Arial" w:hAnsi="Arial" w:cs="Arial"/>
                <w:b/>
                <w:bCs/>
                <w:sz w:val="18"/>
                <w:szCs w:val="18"/>
              </w:rPr>
            </w:pPr>
            <w:r w:rsidRPr="00D957AD">
              <w:rPr>
                <w:rFonts w:ascii="Arial" w:hAnsi="Arial" w:cs="Arial"/>
                <w:b/>
                <w:bCs/>
                <w:sz w:val="18"/>
                <w:szCs w:val="18"/>
              </w:rPr>
              <w:t>Total trade receivables - related parties</w:t>
            </w:r>
          </w:p>
        </w:tc>
        <w:tc>
          <w:tcPr>
            <w:tcW w:w="1260" w:type="dxa"/>
            <w:vAlign w:val="bottom"/>
          </w:tcPr>
          <w:p w14:paraId="338A29A7" w14:textId="77777777" w:rsidR="00D72D45" w:rsidRPr="00397EFD" w:rsidRDefault="0075330B" w:rsidP="00CC3F32">
            <w:pPr>
              <w:tabs>
                <w:tab w:val="decimal" w:pos="972"/>
              </w:tabs>
              <w:spacing w:line="340" w:lineRule="exact"/>
              <w:jc w:val="thaiDistribute"/>
              <w:rPr>
                <w:rFonts w:ascii="Arial" w:hAnsi="Arial" w:cs="Arial"/>
                <w:sz w:val="18"/>
                <w:szCs w:val="18"/>
              </w:rPr>
            </w:pPr>
            <w:r>
              <w:rPr>
                <w:rFonts w:ascii="Arial" w:hAnsi="Arial" w:cs="Arial"/>
                <w:sz w:val="18"/>
                <w:szCs w:val="18"/>
              </w:rPr>
              <w:t>24</w:t>
            </w:r>
          </w:p>
        </w:tc>
        <w:tc>
          <w:tcPr>
            <w:tcW w:w="1260" w:type="dxa"/>
            <w:vAlign w:val="bottom"/>
          </w:tcPr>
          <w:p w14:paraId="566CC2F6" w14:textId="77777777" w:rsidR="00D72D45" w:rsidRPr="00397EFD" w:rsidRDefault="00D72D45"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78</w:t>
            </w:r>
          </w:p>
        </w:tc>
        <w:tc>
          <w:tcPr>
            <w:tcW w:w="1260" w:type="dxa"/>
            <w:vAlign w:val="bottom"/>
          </w:tcPr>
          <w:p w14:paraId="25802DCD" w14:textId="77777777" w:rsidR="00D72D45" w:rsidRPr="00397EFD" w:rsidRDefault="0075330B" w:rsidP="00CC3F32">
            <w:pPr>
              <w:tabs>
                <w:tab w:val="decimal" w:pos="972"/>
              </w:tabs>
              <w:spacing w:line="340" w:lineRule="exact"/>
              <w:jc w:val="thaiDistribute"/>
              <w:rPr>
                <w:rFonts w:ascii="Arial" w:hAnsi="Arial" w:cs="Arial"/>
                <w:sz w:val="18"/>
                <w:szCs w:val="18"/>
              </w:rPr>
            </w:pPr>
            <w:r>
              <w:rPr>
                <w:rFonts w:ascii="Arial" w:hAnsi="Arial" w:cs="Arial"/>
                <w:sz w:val="18"/>
                <w:szCs w:val="18"/>
              </w:rPr>
              <w:t>10</w:t>
            </w:r>
          </w:p>
        </w:tc>
        <w:tc>
          <w:tcPr>
            <w:tcW w:w="1260" w:type="dxa"/>
            <w:vAlign w:val="bottom"/>
          </w:tcPr>
          <w:p w14:paraId="4169C5C6" w14:textId="77777777" w:rsidR="00D72D45" w:rsidRPr="00397EFD" w:rsidRDefault="00D72D45"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30</w:t>
            </w:r>
          </w:p>
        </w:tc>
      </w:tr>
      <w:tr w:rsidR="00D72D45" w:rsidRPr="00D957AD" w14:paraId="7990C07E" w14:textId="77777777" w:rsidTr="005B4730">
        <w:tc>
          <w:tcPr>
            <w:tcW w:w="4086" w:type="dxa"/>
          </w:tcPr>
          <w:p w14:paraId="359B2377" w14:textId="77777777" w:rsidR="00D72D45" w:rsidRPr="00D957AD" w:rsidRDefault="00D72D45" w:rsidP="00CC3F32">
            <w:pPr>
              <w:spacing w:line="340" w:lineRule="exact"/>
              <w:ind w:left="225" w:right="-108" w:hanging="225"/>
              <w:rPr>
                <w:rFonts w:ascii="Arial" w:hAnsi="Arial" w:cs="Arial"/>
                <w:sz w:val="18"/>
                <w:szCs w:val="18"/>
              </w:rPr>
            </w:pPr>
            <w:r w:rsidRPr="00D957AD">
              <w:rPr>
                <w:rFonts w:ascii="Arial" w:hAnsi="Arial" w:cs="Arial"/>
                <w:sz w:val="18"/>
                <w:szCs w:val="18"/>
              </w:rPr>
              <w:t>Other receivables - related parties</w:t>
            </w:r>
          </w:p>
        </w:tc>
        <w:tc>
          <w:tcPr>
            <w:tcW w:w="1260" w:type="dxa"/>
            <w:vAlign w:val="bottom"/>
          </w:tcPr>
          <w:p w14:paraId="1BAC5E94" w14:textId="77777777" w:rsidR="00D72D45" w:rsidRPr="00397EFD" w:rsidRDefault="0075330B" w:rsidP="00CC3F32">
            <w:pPr>
              <w:pBdr>
                <w:bottom w:val="single" w:sz="4" w:space="1" w:color="000000" w:themeColor="text1"/>
              </w:pBdr>
              <w:tabs>
                <w:tab w:val="decimal" w:pos="972"/>
              </w:tabs>
              <w:spacing w:line="340" w:lineRule="exact"/>
              <w:jc w:val="thaiDistribute"/>
              <w:rPr>
                <w:rFonts w:ascii="Arial" w:hAnsi="Arial" w:cs="Arial"/>
                <w:sz w:val="18"/>
                <w:szCs w:val="18"/>
              </w:rPr>
            </w:pPr>
            <w:r>
              <w:rPr>
                <w:rFonts w:ascii="Arial" w:hAnsi="Arial" w:cs="Arial"/>
                <w:sz w:val="18"/>
                <w:szCs w:val="18"/>
              </w:rPr>
              <w:t>451</w:t>
            </w:r>
          </w:p>
        </w:tc>
        <w:tc>
          <w:tcPr>
            <w:tcW w:w="1260" w:type="dxa"/>
            <w:vAlign w:val="bottom"/>
          </w:tcPr>
          <w:p w14:paraId="3EB51F25" w14:textId="77777777" w:rsidR="00D72D45" w:rsidRPr="00397EFD" w:rsidRDefault="00D72D45" w:rsidP="00CC3F32">
            <w:pPr>
              <w:pBdr>
                <w:bottom w:val="single" w:sz="4" w:space="1" w:color="000000" w:themeColor="text1"/>
              </w:pBdr>
              <w:tabs>
                <w:tab w:val="decimal" w:pos="972"/>
              </w:tabs>
              <w:spacing w:line="340" w:lineRule="exact"/>
              <w:jc w:val="thaiDistribute"/>
              <w:rPr>
                <w:rFonts w:ascii="Arial" w:hAnsi="Arial" w:cs="Arial"/>
                <w:sz w:val="18"/>
                <w:szCs w:val="18"/>
              </w:rPr>
            </w:pPr>
            <w:r w:rsidRPr="00397EFD">
              <w:rPr>
                <w:rFonts w:ascii="Arial" w:hAnsi="Arial" w:cs="Arial"/>
                <w:sz w:val="18"/>
                <w:szCs w:val="18"/>
              </w:rPr>
              <w:t>32</w:t>
            </w:r>
            <w:r>
              <w:rPr>
                <w:rFonts w:ascii="Arial" w:hAnsi="Arial" w:cs="Arial"/>
                <w:sz w:val="18"/>
                <w:szCs w:val="18"/>
              </w:rPr>
              <w:t>2</w:t>
            </w:r>
          </w:p>
        </w:tc>
        <w:tc>
          <w:tcPr>
            <w:tcW w:w="1260" w:type="dxa"/>
            <w:vAlign w:val="bottom"/>
          </w:tcPr>
          <w:p w14:paraId="45789DF1" w14:textId="77777777" w:rsidR="00D72D45" w:rsidRPr="00397EFD" w:rsidRDefault="0075330B" w:rsidP="00CC3F32">
            <w:pPr>
              <w:pBdr>
                <w:bottom w:val="single" w:sz="4" w:space="1" w:color="000000" w:themeColor="text1"/>
              </w:pBdr>
              <w:tabs>
                <w:tab w:val="decimal" w:pos="972"/>
              </w:tabs>
              <w:spacing w:line="340" w:lineRule="exact"/>
              <w:jc w:val="thaiDistribute"/>
              <w:rPr>
                <w:rFonts w:ascii="Arial" w:hAnsi="Arial" w:cs="Arial"/>
                <w:sz w:val="18"/>
                <w:szCs w:val="18"/>
              </w:rPr>
            </w:pPr>
            <w:r>
              <w:rPr>
                <w:rFonts w:ascii="Arial" w:hAnsi="Arial" w:cs="Arial"/>
                <w:sz w:val="18"/>
                <w:szCs w:val="18"/>
              </w:rPr>
              <w:t>13,958</w:t>
            </w:r>
          </w:p>
        </w:tc>
        <w:tc>
          <w:tcPr>
            <w:tcW w:w="1260" w:type="dxa"/>
            <w:vAlign w:val="bottom"/>
          </w:tcPr>
          <w:p w14:paraId="3F4FF5AD" w14:textId="77777777" w:rsidR="00D72D45" w:rsidRPr="00397EFD" w:rsidRDefault="00D72D45" w:rsidP="00CC3F32">
            <w:pPr>
              <w:pBdr>
                <w:bottom w:val="single" w:sz="4" w:space="1" w:color="000000" w:themeColor="text1"/>
              </w:pBdr>
              <w:tabs>
                <w:tab w:val="decimal" w:pos="972"/>
              </w:tabs>
              <w:spacing w:line="340" w:lineRule="exact"/>
              <w:jc w:val="thaiDistribute"/>
              <w:rPr>
                <w:rFonts w:ascii="Arial" w:hAnsi="Arial" w:cs="Arial"/>
                <w:sz w:val="18"/>
                <w:szCs w:val="18"/>
              </w:rPr>
            </w:pPr>
            <w:r w:rsidRPr="00397EFD">
              <w:rPr>
                <w:rFonts w:ascii="Arial" w:hAnsi="Arial" w:cs="Arial"/>
                <w:sz w:val="18"/>
                <w:szCs w:val="18"/>
              </w:rPr>
              <w:t>352</w:t>
            </w:r>
          </w:p>
        </w:tc>
      </w:tr>
      <w:tr w:rsidR="00D72D45" w:rsidRPr="00D957AD" w14:paraId="11220838" w14:textId="77777777" w:rsidTr="005B4730">
        <w:tc>
          <w:tcPr>
            <w:tcW w:w="4086" w:type="dxa"/>
          </w:tcPr>
          <w:p w14:paraId="41358906" w14:textId="77777777" w:rsidR="00D72D45" w:rsidRPr="00D957AD" w:rsidRDefault="00D72D45" w:rsidP="00CC3F32">
            <w:pPr>
              <w:spacing w:line="340" w:lineRule="exact"/>
              <w:ind w:left="225" w:right="-108" w:hanging="225"/>
              <w:rPr>
                <w:rFonts w:ascii="Arial" w:hAnsi="Arial" w:cs="Arial"/>
                <w:b/>
                <w:bCs/>
                <w:sz w:val="18"/>
                <w:szCs w:val="18"/>
              </w:rPr>
            </w:pPr>
            <w:r w:rsidRPr="00D957AD">
              <w:rPr>
                <w:rFonts w:ascii="Arial" w:hAnsi="Arial" w:cs="Arial"/>
                <w:b/>
                <w:bCs/>
                <w:sz w:val="18"/>
                <w:szCs w:val="18"/>
              </w:rPr>
              <w:t>Total trade and other receivables - related parties (Note 9)</w:t>
            </w:r>
          </w:p>
        </w:tc>
        <w:tc>
          <w:tcPr>
            <w:tcW w:w="1260" w:type="dxa"/>
            <w:vAlign w:val="bottom"/>
          </w:tcPr>
          <w:p w14:paraId="3DD690B5" w14:textId="77777777" w:rsidR="00D72D45" w:rsidRPr="00397EFD" w:rsidRDefault="0075330B" w:rsidP="00CC3F32">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475</w:t>
            </w:r>
          </w:p>
        </w:tc>
        <w:tc>
          <w:tcPr>
            <w:tcW w:w="1260" w:type="dxa"/>
            <w:vAlign w:val="bottom"/>
          </w:tcPr>
          <w:p w14:paraId="6B7A4E50" w14:textId="77777777" w:rsidR="00D72D45" w:rsidRPr="00397EFD" w:rsidRDefault="00D72D45" w:rsidP="00CC3F32">
            <w:pPr>
              <w:pBdr>
                <w:bottom w:val="single" w:sz="4" w:space="1" w:color="auto"/>
              </w:pBdr>
              <w:tabs>
                <w:tab w:val="decimal" w:pos="972"/>
              </w:tabs>
              <w:spacing w:line="340" w:lineRule="exact"/>
              <w:jc w:val="thaiDistribute"/>
              <w:rPr>
                <w:rFonts w:ascii="Arial" w:hAnsi="Arial" w:cs="Arial"/>
                <w:sz w:val="18"/>
                <w:szCs w:val="18"/>
              </w:rPr>
            </w:pPr>
            <w:r w:rsidRPr="00397EFD">
              <w:rPr>
                <w:rFonts w:ascii="Arial" w:hAnsi="Arial" w:cs="Arial"/>
                <w:sz w:val="18"/>
                <w:szCs w:val="18"/>
              </w:rPr>
              <w:t>40</w:t>
            </w:r>
            <w:r>
              <w:rPr>
                <w:rFonts w:ascii="Arial" w:hAnsi="Arial" w:cs="Arial"/>
                <w:sz w:val="18"/>
                <w:szCs w:val="18"/>
              </w:rPr>
              <w:t>0</w:t>
            </w:r>
          </w:p>
        </w:tc>
        <w:tc>
          <w:tcPr>
            <w:tcW w:w="1260" w:type="dxa"/>
            <w:vAlign w:val="bottom"/>
          </w:tcPr>
          <w:p w14:paraId="4E1B35BE" w14:textId="77777777" w:rsidR="00D72D45" w:rsidRPr="00397EFD" w:rsidRDefault="0075330B" w:rsidP="00CC3F32">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13,968</w:t>
            </w:r>
          </w:p>
        </w:tc>
        <w:tc>
          <w:tcPr>
            <w:tcW w:w="1260" w:type="dxa"/>
            <w:vAlign w:val="bottom"/>
          </w:tcPr>
          <w:p w14:paraId="04E99C69" w14:textId="77777777" w:rsidR="00D72D45" w:rsidRPr="00397EFD" w:rsidRDefault="00D72D45" w:rsidP="00CC3F32">
            <w:pPr>
              <w:pBdr>
                <w:bottom w:val="single" w:sz="4" w:space="1" w:color="auto"/>
              </w:pBdr>
              <w:tabs>
                <w:tab w:val="decimal" w:pos="972"/>
              </w:tabs>
              <w:spacing w:line="340" w:lineRule="exact"/>
              <w:jc w:val="thaiDistribute"/>
              <w:rPr>
                <w:rFonts w:ascii="Arial" w:hAnsi="Arial" w:cs="Arial"/>
                <w:sz w:val="18"/>
                <w:szCs w:val="18"/>
              </w:rPr>
            </w:pPr>
            <w:r w:rsidRPr="00397EFD">
              <w:rPr>
                <w:rFonts w:ascii="Arial" w:hAnsi="Arial" w:cs="Arial"/>
                <w:sz w:val="18"/>
                <w:szCs w:val="18"/>
              </w:rPr>
              <w:t>382</w:t>
            </w:r>
          </w:p>
        </w:tc>
      </w:tr>
      <w:tr w:rsidR="00D72D45" w:rsidRPr="00D957AD" w14:paraId="163582C5" w14:textId="77777777" w:rsidTr="00D72D45">
        <w:tc>
          <w:tcPr>
            <w:tcW w:w="4086" w:type="dxa"/>
          </w:tcPr>
          <w:p w14:paraId="61A1F5ED" w14:textId="77777777" w:rsidR="00D72D45" w:rsidRPr="00D957AD" w:rsidRDefault="00D72D45" w:rsidP="00CC3F32">
            <w:pPr>
              <w:tabs>
                <w:tab w:val="decimal" w:pos="972"/>
              </w:tabs>
              <w:spacing w:line="340" w:lineRule="exact"/>
              <w:jc w:val="thaiDistribute"/>
              <w:rPr>
                <w:rFonts w:ascii="Arial" w:hAnsi="Arial" w:cs="Arial"/>
                <w:spacing w:val="-4"/>
                <w:sz w:val="18"/>
                <w:szCs w:val="18"/>
                <w:cs/>
              </w:rPr>
            </w:pPr>
            <w:r w:rsidRPr="00D957AD">
              <w:rPr>
                <w:rFonts w:ascii="Arial" w:hAnsi="Arial" w:cs="Arial"/>
                <w:b/>
                <w:bCs/>
                <w:spacing w:val="-4"/>
                <w:sz w:val="18"/>
                <w:szCs w:val="18"/>
                <w:u w:val="single"/>
              </w:rPr>
              <w:t>Trade and other receivables - unrelated parties</w:t>
            </w:r>
          </w:p>
        </w:tc>
        <w:tc>
          <w:tcPr>
            <w:tcW w:w="1260" w:type="dxa"/>
            <w:vAlign w:val="bottom"/>
          </w:tcPr>
          <w:p w14:paraId="1D647E09" w14:textId="77777777" w:rsidR="00D72D45" w:rsidRDefault="00D72D45" w:rsidP="00CC3F32">
            <w:pPr>
              <w:tabs>
                <w:tab w:val="decimal" w:pos="882"/>
              </w:tabs>
              <w:spacing w:line="340" w:lineRule="exact"/>
              <w:rPr>
                <w:rFonts w:ascii="Angsana New" w:hAnsi="Angsana New"/>
                <w:sz w:val="28"/>
              </w:rPr>
            </w:pPr>
          </w:p>
        </w:tc>
        <w:tc>
          <w:tcPr>
            <w:tcW w:w="1260" w:type="dxa"/>
            <w:vAlign w:val="bottom"/>
          </w:tcPr>
          <w:p w14:paraId="3343D931" w14:textId="77777777" w:rsidR="00D72D45" w:rsidRDefault="00D72D45" w:rsidP="00CC3F32">
            <w:pPr>
              <w:tabs>
                <w:tab w:val="decimal" w:pos="882"/>
              </w:tabs>
              <w:spacing w:line="340" w:lineRule="exact"/>
              <w:rPr>
                <w:rFonts w:ascii="Angsana New" w:hAnsi="Angsana New"/>
                <w:sz w:val="28"/>
              </w:rPr>
            </w:pPr>
          </w:p>
        </w:tc>
        <w:tc>
          <w:tcPr>
            <w:tcW w:w="1260" w:type="dxa"/>
            <w:vAlign w:val="bottom"/>
          </w:tcPr>
          <w:p w14:paraId="4CEFEFF0" w14:textId="77777777" w:rsidR="00D72D45" w:rsidRDefault="00D72D45" w:rsidP="00CC3F32">
            <w:pPr>
              <w:tabs>
                <w:tab w:val="decimal" w:pos="882"/>
              </w:tabs>
              <w:spacing w:line="340" w:lineRule="exact"/>
              <w:rPr>
                <w:rFonts w:ascii="Angsana New" w:hAnsi="Angsana New"/>
                <w:sz w:val="28"/>
                <w:cs/>
              </w:rPr>
            </w:pPr>
          </w:p>
        </w:tc>
        <w:tc>
          <w:tcPr>
            <w:tcW w:w="1260" w:type="dxa"/>
            <w:vAlign w:val="bottom"/>
          </w:tcPr>
          <w:p w14:paraId="2BD49A70" w14:textId="77777777" w:rsidR="00D72D45" w:rsidRDefault="00D72D45" w:rsidP="00CC3F32">
            <w:pPr>
              <w:tabs>
                <w:tab w:val="decimal" w:pos="882"/>
              </w:tabs>
              <w:spacing w:line="340" w:lineRule="exact"/>
              <w:rPr>
                <w:rFonts w:ascii="Angsana New" w:hAnsi="Angsana New"/>
                <w:sz w:val="28"/>
                <w:cs/>
              </w:rPr>
            </w:pPr>
          </w:p>
        </w:tc>
      </w:tr>
      <w:tr w:rsidR="00D72D45" w:rsidRPr="00D957AD" w14:paraId="2BA954D3" w14:textId="77777777" w:rsidTr="005B4730">
        <w:tc>
          <w:tcPr>
            <w:tcW w:w="4086" w:type="dxa"/>
          </w:tcPr>
          <w:p w14:paraId="1DE68F5E" w14:textId="77777777" w:rsidR="00D72D45" w:rsidRPr="00D957AD" w:rsidRDefault="00D72D45" w:rsidP="00CC3F32">
            <w:pPr>
              <w:spacing w:line="340" w:lineRule="exact"/>
              <w:jc w:val="thaiDistribute"/>
              <w:rPr>
                <w:rFonts w:ascii="Arial" w:hAnsi="Arial" w:cs="Arial"/>
                <w:sz w:val="18"/>
                <w:szCs w:val="18"/>
              </w:rPr>
            </w:pPr>
            <w:r w:rsidRPr="00D957AD">
              <w:rPr>
                <w:rFonts w:ascii="Arial" w:hAnsi="Arial" w:cs="Arial"/>
                <w:sz w:val="18"/>
                <w:szCs w:val="18"/>
              </w:rPr>
              <w:t>Trade receivables - unrelated parties</w:t>
            </w:r>
          </w:p>
        </w:tc>
        <w:tc>
          <w:tcPr>
            <w:tcW w:w="1260" w:type="dxa"/>
          </w:tcPr>
          <w:p w14:paraId="3116CDC9" w14:textId="77777777" w:rsidR="00D72D45" w:rsidRPr="00D957AD" w:rsidRDefault="00D72D45" w:rsidP="00CC3F32">
            <w:pPr>
              <w:tabs>
                <w:tab w:val="decimal" w:pos="972"/>
              </w:tabs>
              <w:spacing w:line="340" w:lineRule="exact"/>
              <w:jc w:val="thaiDistribute"/>
              <w:rPr>
                <w:rFonts w:ascii="Arial" w:hAnsi="Arial" w:cs="Arial"/>
                <w:sz w:val="18"/>
                <w:szCs w:val="18"/>
                <w:cs/>
              </w:rPr>
            </w:pPr>
          </w:p>
        </w:tc>
        <w:tc>
          <w:tcPr>
            <w:tcW w:w="1260" w:type="dxa"/>
          </w:tcPr>
          <w:p w14:paraId="52E15A2E" w14:textId="77777777" w:rsidR="00D72D45" w:rsidRPr="00D957AD" w:rsidRDefault="00D72D45" w:rsidP="00CC3F32">
            <w:pPr>
              <w:tabs>
                <w:tab w:val="decimal" w:pos="972"/>
              </w:tabs>
              <w:spacing w:line="340" w:lineRule="exact"/>
              <w:jc w:val="thaiDistribute"/>
              <w:rPr>
                <w:rFonts w:ascii="Arial" w:hAnsi="Arial" w:cs="Arial"/>
                <w:sz w:val="18"/>
                <w:szCs w:val="18"/>
                <w:cs/>
              </w:rPr>
            </w:pPr>
          </w:p>
        </w:tc>
        <w:tc>
          <w:tcPr>
            <w:tcW w:w="1260" w:type="dxa"/>
          </w:tcPr>
          <w:p w14:paraId="2A4D7F76" w14:textId="77777777" w:rsidR="00D72D45" w:rsidRPr="00D957AD" w:rsidRDefault="00D72D45" w:rsidP="00CC3F32">
            <w:pPr>
              <w:tabs>
                <w:tab w:val="decimal" w:pos="972"/>
              </w:tabs>
              <w:spacing w:line="340" w:lineRule="exact"/>
              <w:jc w:val="thaiDistribute"/>
              <w:rPr>
                <w:rFonts w:ascii="Arial" w:hAnsi="Arial" w:cs="Arial"/>
                <w:sz w:val="18"/>
                <w:szCs w:val="18"/>
                <w:cs/>
              </w:rPr>
            </w:pPr>
          </w:p>
        </w:tc>
        <w:tc>
          <w:tcPr>
            <w:tcW w:w="1260" w:type="dxa"/>
          </w:tcPr>
          <w:p w14:paraId="7A1FA928" w14:textId="77777777" w:rsidR="00D72D45" w:rsidRPr="00D957AD" w:rsidRDefault="00D72D45" w:rsidP="00CC3F32">
            <w:pPr>
              <w:tabs>
                <w:tab w:val="decimal" w:pos="972"/>
              </w:tabs>
              <w:spacing w:line="340" w:lineRule="exact"/>
              <w:jc w:val="thaiDistribute"/>
              <w:rPr>
                <w:rFonts w:ascii="Arial" w:hAnsi="Arial" w:cs="Arial"/>
                <w:sz w:val="18"/>
                <w:szCs w:val="18"/>
                <w:cs/>
              </w:rPr>
            </w:pPr>
          </w:p>
        </w:tc>
      </w:tr>
      <w:tr w:rsidR="00D72D45" w:rsidRPr="00D957AD" w14:paraId="03F126DF" w14:textId="77777777" w:rsidTr="005B4730">
        <w:tc>
          <w:tcPr>
            <w:tcW w:w="4086" w:type="dxa"/>
          </w:tcPr>
          <w:p w14:paraId="1A27EEB5" w14:textId="77777777" w:rsidR="00D72D45" w:rsidRPr="00D957AD" w:rsidRDefault="00D72D45" w:rsidP="00CC3F32">
            <w:pPr>
              <w:spacing w:line="340" w:lineRule="exact"/>
              <w:jc w:val="thaiDistribute"/>
              <w:rPr>
                <w:rFonts w:ascii="Arial" w:hAnsi="Arial" w:cs="Arial"/>
                <w:sz w:val="18"/>
                <w:szCs w:val="18"/>
              </w:rPr>
            </w:pPr>
            <w:r w:rsidRPr="00D957AD">
              <w:rPr>
                <w:rFonts w:ascii="Arial" w:hAnsi="Arial" w:cs="Arial"/>
                <w:sz w:val="18"/>
                <w:szCs w:val="18"/>
              </w:rPr>
              <w:t>Aged on the basis of due dates</w:t>
            </w:r>
          </w:p>
        </w:tc>
        <w:tc>
          <w:tcPr>
            <w:tcW w:w="1260" w:type="dxa"/>
          </w:tcPr>
          <w:p w14:paraId="08FD573F" w14:textId="77777777" w:rsidR="00D72D45" w:rsidRPr="00D957AD" w:rsidRDefault="00D72D45" w:rsidP="00CC3F32">
            <w:pPr>
              <w:tabs>
                <w:tab w:val="decimal" w:pos="972"/>
              </w:tabs>
              <w:spacing w:line="340" w:lineRule="exact"/>
              <w:jc w:val="thaiDistribute"/>
              <w:rPr>
                <w:rFonts w:ascii="Arial" w:hAnsi="Arial" w:cs="Arial"/>
                <w:sz w:val="18"/>
                <w:szCs w:val="18"/>
                <w:cs/>
              </w:rPr>
            </w:pPr>
          </w:p>
        </w:tc>
        <w:tc>
          <w:tcPr>
            <w:tcW w:w="1260" w:type="dxa"/>
          </w:tcPr>
          <w:p w14:paraId="7A08B5EB" w14:textId="77777777" w:rsidR="00D72D45" w:rsidRPr="00D957AD" w:rsidRDefault="00D72D45" w:rsidP="00CC3F32">
            <w:pPr>
              <w:tabs>
                <w:tab w:val="decimal" w:pos="972"/>
              </w:tabs>
              <w:spacing w:line="340" w:lineRule="exact"/>
              <w:jc w:val="thaiDistribute"/>
              <w:rPr>
                <w:rFonts w:ascii="Arial" w:hAnsi="Arial" w:cs="Arial"/>
                <w:sz w:val="18"/>
                <w:szCs w:val="18"/>
                <w:cs/>
              </w:rPr>
            </w:pPr>
          </w:p>
        </w:tc>
        <w:tc>
          <w:tcPr>
            <w:tcW w:w="1260" w:type="dxa"/>
          </w:tcPr>
          <w:p w14:paraId="3B37F4C1" w14:textId="77777777" w:rsidR="00D72D45" w:rsidRPr="00D957AD" w:rsidRDefault="00D72D45" w:rsidP="00CC3F32">
            <w:pPr>
              <w:tabs>
                <w:tab w:val="decimal" w:pos="972"/>
              </w:tabs>
              <w:spacing w:line="340" w:lineRule="exact"/>
              <w:jc w:val="thaiDistribute"/>
              <w:rPr>
                <w:rFonts w:ascii="Arial" w:hAnsi="Arial" w:cs="Arial"/>
                <w:sz w:val="18"/>
                <w:szCs w:val="18"/>
                <w:cs/>
              </w:rPr>
            </w:pPr>
          </w:p>
        </w:tc>
        <w:tc>
          <w:tcPr>
            <w:tcW w:w="1260" w:type="dxa"/>
          </w:tcPr>
          <w:p w14:paraId="6CB557AB" w14:textId="77777777" w:rsidR="00D72D45" w:rsidRPr="00D957AD" w:rsidRDefault="00D72D45" w:rsidP="00CC3F32">
            <w:pPr>
              <w:tabs>
                <w:tab w:val="decimal" w:pos="972"/>
              </w:tabs>
              <w:spacing w:line="340" w:lineRule="exact"/>
              <w:jc w:val="thaiDistribute"/>
              <w:rPr>
                <w:rFonts w:ascii="Arial" w:hAnsi="Arial" w:cs="Arial"/>
                <w:sz w:val="18"/>
                <w:szCs w:val="18"/>
                <w:cs/>
              </w:rPr>
            </w:pPr>
          </w:p>
        </w:tc>
      </w:tr>
      <w:tr w:rsidR="00D72D45" w:rsidRPr="00D957AD" w14:paraId="545FF600" w14:textId="77777777" w:rsidTr="005B4730">
        <w:tc>
          <w:tcPr>
            <w:tcW w:w="4086" w:type="dxa"/>
          </w:tcPr>
          <w:p w14:paraId="556CF447" w14:textId="77777777" w:rsidR="00D72D45" w:rsidRPr="00D957AD" w:rsidRDefault="00D72D45" w:rsidP="00CC3F32">
            <w:pPr>
              <w:tabs>
                <w:tab w:val="left" w:pos="162"/>
              </w:tabs>
              <w:spacing w:line="340" w:lineRule="exact"/>
              <w:jc w:val="thaiDistribute"/>
              <w:rPr>
                <w:rFonts w:ascii="Arial" w:hAnsi="Arial" w:cs="Arial"/>
                <w:sz w:val="18"/>
                <w:szCs w:val="18"/>
              </w:rPr>
            </w:pPr>
            <w:r w:rsidRPr="00D957AD">
              <w:rPr>
                <w:rFonts w:ascii="Arial" w:hAnsi="Arial" w:cs="Arial"/>
                <w:sz w:val="18"/>
                <w:szCs w:val="18"/>
              </w:rPr>
              <w:t>Not yet due</w:t>
            </w:r>
          </w:p>
        </w:tc>
        <w:tc>
          <w:tcPr>
            <w:tcW w:w="1260" w:type="dxa"/>
            <w:vAlign w:val="bottom"/>
          </w:tcPr>
          <w:p w14:paraId="4FE43BA2" w14:textId="77777777" w:rsidR="00D72D45" w:rsidRPr="00397EFD"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717,781</w:t>
            </w:r>
          </w:p>
        </w:tc>
        <w:tc>
          <w:tcPr>
            <w:tcW w:w="1260" w:type="dxa"/>
            <w:vAlign w:val="bottom"/>
          </w:tcPr>
          <w:p w14:paraId="01D088A7" w14:textId="77777777" w:rsidR="00D72D45" w:rsidRPr="00397EFD" w:rsidRDefault="00D72D45"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605,530</w:t>
            </w:r>
          </w:p>
        </w:tc>
        <w:tc>
          <w:tcPr>
            <w:tcW w:w="1260" w:type="dxa"/>
            <w:vAlign w:val="bottom"/>
          </w:tcPr>
          <w:p w14:paraId="38171721" w14:textId="77777777" w:rsidR="00D72D45" w:rsidRPr="00397EFD"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626,755</w:t>
            </w:r>
          </w:p>
        </w:tc>
        <w:tc>
          <w:tcPr>
            <w:tcW w:w="1260" w:type="dxa"/>
            <w:vAlign w:val="bottom"/>
          </w:tcPr>
          <w:p w14:paraId="68DF2A20" w14:textId="77777777" w:rsidR="00D72D45" w:rsidRPr="00397EFD" w:rsidRDefault="00D72D45"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553,392</w:t>
            </w:r>
          </w:p>
        </w:tc>
      </w:tr>
      <w:tr w:rsidR="00D72D45" w:rsidRPr="00D957AD" w14:paraId="0629A426" w14:textId="77777777" w:rsidTr="005B4730">
        <w:tc>
          <w:tcPr>
            <w:tcW w:w="4086" w:type="dxa"/>
          </w:tcPr>
          <w:p w14:paraId="006D38D1" w14:textId="77777777" w:rsidR="00D72D45" w:rsidRPr="00D957AD" w:rsidRDefault="00D72D45" w:rsidP="00CC3F32">
            <w:pPr>
              <w:tabs>
                <w:tab w:val="left" w:pos="162"/>
              </w:tabs>
              <w:spacing w:line="340" w:lineRule="exact"/>
              <w:jc w:val="thaiDistribute"/>
              <w:rPr>
                <w:rFonts w:ascii="Arial" w:hAnsi="Arial" w:cs="Arial"/>
                <w:sz w:val="18"/>
                <w:szCs w:val="18"/>
              </w:rPr>
            </w:pPr>
            <w:r w:rsidRPr="00D957AD">
              <w:rPr>
                <w:rFonts w:ascii="Arial" w:hAnsi="Arial" w:cs="Arial"/>
                <w:sz w:val="18"/>
                <w:szCs w:val="18"/>
              </w:rPr>
              <w:t>Past due</w:t>
            </w:r>
          </w:p>
        </w:tc>
        <w:tc>
          <w:tcPr>
            <w:tcW w:w="1260" w:type="dxa"/>
            <w:vAlign w:val="bottom"/>
          </w:tcPr>
          <w:p w14:paraId="79296318" w14:textId="77777777" w:rsidR="00D72D45" w:rsidRPr="00397EFD" w:rsidRDefault="00D72D45" w:rsidP="00CC3F32">
            <w:pPr>
              <w:tabs>
                <w:tab w:val="decimal" w:pos="972"/>
              </w:tabs>
              <w:spacing w:line="340" w:lineRule="exact"/>
              <w:jc w:val="thaiDistribute"/>
              <w:rPr>
                <w:rFonts w:ascii="Arial" w:hAnsi="Arial" w:cs="Arial"/>
                <w:sz w:val="18"/>
                <w:szCs w:val="18"/>
              </w:rPr>
            </w:pPr>
          </w:p>
        </w:tc>
        <w:tc>
          <w:tcPr>
            <w:tcW w:w="1260" w:type="dxa"/>
            <w:vAlign w:val="bottom"/>
          </w:tcPr>
          <w:p w14:paraId="43CB8043" w14:textId="77777777" w:rsidR="00D72D45" w:rsidRPr="00397EFD" w:rsidRDefault="00D72D45" w:rsidP="00CC3F32">
            <w:pPr>
              <w:tabs>
                <w:tab w:val="decimal" w:pos="972"/>
              </w:tabs>
              <w:spacing w:line="340" w:lineRule="exact"/>
              <w:jc w:val="thaiDistribute"/>
              <w:rPr>
                <w:rFonts w:ascii="Arial" w:hAnsi="Arial" w:cs="Arial"/>
                <w:sz w:val="18"/>
                <w:szCs w:val="18"/>
              </w:rPr>
            </w:pPr>
          </w:p>
        </w:tc>
        <w:tc>
          <w:tcPr>
            <w:tcW w:w="1260" w:type="dxa"/>
            <w:vAlign w:val="bottom"/>
          </w:tcPr>
          <w:p w14:paraId="710468F9" w14:textId="77777777" w:rsidR="00D72D45" w:rsidRPr="00397EFD" w:rsidRDefault="00D72D45" w:rsidP="00CC3F32">
            <w:pPr>
              <w:tabs>
                <w:tab w:val="decimal" w:pos="972"/>
              </w:tabs>
              <w:spacing w:line="340" w:lineRule="exact"/>
              <w:jc w:val="thaiDistribute"/>
              <w:rPr>
                <w:rFonts w:ascii="Arial" w:hAnsi="Arial" w:cs="Arial"/>
                <w:sz w:val="18"/>
                <w:szCs w:val="18"/>
              </w:rPr>
            </w:pPr>
          </w:p>
        </w:tc>
        <w:tc>
          <w:tcPr>
            <w:tcW w:w="1260" w:type="dxa"/>
            <w:vAlign w:val="bottom"/>
          </w:tcPr>
          <w:p w14:paraId="513C021B" w14:textId="77777777" w:rsidR="00D72D45" w:rsidRPr="00397EFD" w:rsidRDefault="00D72D45" w:rsidP="00CC3F32">
            <w:pPr>
              <w:tabs>
                <w:tab w:val="decimal" w:pos="972"/>
              </w:tabs>
              <w:spacing w:line="340" w:lineRule="exact"/>
              <w:jc w:val="thaiDistribute"/>
              <w:rPr>
                <w:rFonts w:ascii="Arial" w:hAnsi="Arial" w:cs="Arial"/>
                <w:sz w:val="18"/>
                <w:szCs w:val="18"/>
              </w:rPr>
            </w:pPr>
          </w:p>
        </w:tc>
      </w:tr>
      <w:tr w:rsidR="0075330B" w:rsidRPr="00D957AD" w14:paraId="29B588BA" w14:textId="77777777" w:rsidTr="005B4730">
        <w:tc>
          <w:tcPr>
            <w:tcW w:w="4086" w:type="dxa"/>
          </w:tcPr>
          <w:p w14:paraId="068AED39" w14:textId="77777777" w:rsidR="0075330B" w:rsidRPr="00D957AD" w:rsidRDefault="0075330B" w:rsidP="00CC3F32">
            <w:pPr>
              <w:tabs>
                <w:tab w:val="left" w:pos="492"/>
              </w:tabs>
              <w:spacing w:line="340" w:lineRule="exact"/>
              <w:ind w:left="162"/>
              <w:jc w:val="thaiDistribute"/>
              <w:rPr>
                <w:rFonts w:ascii="Arial" w:hAnsi="Arial" w:cs="Arial"/>
                <w:sz w:val="18"/>
                <w:szCs w:val="18"/>
                <w:cs/>
              </w:rPr>
            </w:pPr>
            <w:r w:rsidRPr="00D957AD">
              <w:rPr>
                <w:rFonts w:ascii="Arial" w:hAnsi="Arial" w:cs="Arial"/>
                <w:sz w:val="18"/>
                <w:szCs w:val="18"/>
              </w:rPr>
              <w:t>Up to 3 months</w:t>
            </w:r>
          </w:p>
        </w:tc>
        <w:tc>
          <w:tcPr>
            <w:tcW w:w="1260" w:type="dxa"/>
            <w:vAlign w:val="bottom"/>
          </w:tcPr>
          <w:p w14:paraId="1ABB45A7" w14:textId="77777777" w:rsidR="0075330B" w:rsidRPr="0075330B"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41,027</w:t>
            </w:r>
          </w:p>
        </w:tc>
        <w:tc>
          <w:tcPr>
            <w:tcW w:w="1260" w:type="dxa"/>
            <w:vAlign w:val="bottom"/>
          </w:tcPr>
          <w:p w14:paraId="1D6BD603" w14:textId="77777777" w:rsidR="0075330B" w:rsidRPr="00397EFD" w:rsidRDefault="0075330B"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38,683</w:t>
            </w:r>
          </w:p>
        </w:tc>
        <w:tc>
          <w:tcPr>
            <w:tcW w:w="1260" w:type="dxa"/>
            <w:vAlign w:val="bottom"/>
          </w:tcPr>
          <w:p w14:paraId="4CFDE95C" w14:textId="77777777" w:rsidR="0075330B" w:rsidRPr="0075330B"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20,990</w:t>
            </w:r>
          </w:p>
        </w:tc>
        <w:tc>
          <w:tcPr>
            <w:tcW w:w="1260" w:type="dxa"/>
            <w:shd w:val="clear" w:color="auto" w:fill="auto"/>
            <w:vAlign w:val="bottom"/>
          </w:tcPr>
          <w:p w14:paraId="43EE5812" w14:textId="77777777" w:rsidR="0075330B" w:rsidRPr="00397EFD" w:rsidRDefault="0075330B"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28,786</w:t>
            </w:r>
          </w:p>
        </w:tc>
      </w:tr>
      <w:tr w:rsidR="0075330B" w:rsidRPr="00D957AD" w14:paraId="2F344EAE" w14:textId="77777777" w:rsidTr="005B4730">
        <w:tc>
          <w:tcPr>
            <w:tcW w:w="4086" w:type="dxa"/>
          </w:tcPr>
          <w:p w14:paraId="344B0769" w14:textId="77777777" w:rsidR="0075330B" w:rsidRPr="00D957AD" w:rsidRDefault="0075330B" w:rsidP="00CC3F32">
            <w:pPr>
              <w:tabs>
                <w:tab w:val="left" w:pos="492"/>
              </w:tabs>
              <w:spacing w:line="340" w:lineRule="exact"/>
              <w:ind w:left="162"/>
              <w:jc w:val="thaiDistribute"/>
              <w:rPr>
                <w:rFonts w:ascii="Arial" w:hAnsi="Arial" w:cs="Arial"/>
                <w:sz w:val="18"/>
                <w:szCs w:val="18"/>
              </w:rPr>
            </w:pPr>
            <w:r w:rsidRPr="00D957AD">
              <w:rPr>
                <w:rFonts w:ascii="Arial" w:hAnsi="Arial" w:cs="Arial"/>
                <w:sz w:val="18"/>
                <w:szCs w:val="18"/>
              </w:rPr>
              <w:t>3 - 6 months</w:t>
            </w:r>
          </w:p>
        </w:tc>
        <w:tc>
          <w:tcPr>
            <w:tcW w:w="1260" w:type="dxa"/>
            <w:vAlign w:val="bottom"/>
          </w:tcPr>
          <w:p w14:paraId="3D6817B1" w14:textId="77777777" w:rsidR="0075330B" w:rsidRPr="0075330B"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819</w:t>
            </w:r>
          </w:p>
        </w:tc>
        <w:tc>
          <w:tcPr>
            <w:tcW w:w="1260" w:type="dxa"/>
            <w:vAlign w:val="bottom"/>
          </w:tcPr>
          <w:p w14:paraId="5D61C541" w14:textId="77777777" w:rsidR="0075330B" w:rsidRPr="00397EFD" w:rsidRDefault="0075330B"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1,150</w:t>
            </w:r>
          </w:p>
        </w:tc>
        <w:tc>
          <w:tcPr>
            <w:tcW w:w="1260" w:type="dxa"/>
            <w:vAlign w:val="bottom"/>
          </w:tcPr>
          <w:p w14:paraId="0AD9344B" w14:textId="77777777" w:rsidR="0075330B" w:rsidRPr="0075330B"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555</w:t>
            </w:r>
          </w:p>
        </w:tc>
        <w:tc>
          <w:tcPr>
            <w:tcW w:w="1260" w:type="dxa"/>
            <w:shd w:val="clear" w:color="auto" w:fill="auto"/>
            <w:vAlign w:val="bottom"/>
          </w:tcPr>
          <w:p w14:paraId="49B7E761" w14:textId="77777777" w:rsidR="0075330B" w:rsidRPr="00397EFD" w:rsidRDefault="0075330B"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1,141</w:t>
            </w:r>
          </w:p>
        </w:tc>
      </w:tr>
      <w:tr w:rsidR="0075330B" w:rsidRPr="00D957AD" w14:paraId="2068E970" w14:textId="77777777" w:rsidTr="005B4730">
        <w:tc>
          <w:tcPr>
            <w:tcW w:w="4086" w:type="dxa"/>
          </w:tcPr>
          <w:p w14:paraId="04BB25E8" w14:textId="77777777" w:rsidR="0075330B" w:rsidRPr="00D957AD" w:rsidRDefault="0075330B" w:rsidP="00CC3F32">
            <w:pPr>
              <w:tabs>
                <w:tab w:val="left" w:pos="492"/>
              </w:tabs>
              <w:spacing w:line="340" w:lineRule="exact"/>
              <w:ind w:left="162"/>
              <w:jc w:val="thaiDistribute"/>
              <w:rPr>
                <w:rFonts w:ascii="Arial" w:hAnsi="Arial" w:cs="Arial"/>
                <w:sz w:val="18"/>
                <w:szCs w:val="18"/>
              </w:rPr>
            </w:pPr>
            <w:r w:rsidRPr="00D957AD">
              <w:rPr>
                <w:rFonts w:ascii="Arial" w:hAnsi="Arial" w:cs="Arial"/>
                <w:sz w:val="18"/>
                <w:szCs w:val="18"/>
              </w:rPr>
              <w:t>6 - 12</w:t>
            </w:r>
            <w:r w:rsidRPr="00D957AD">
              <w:rPr>
                <w:rFonts w:ascii="Arial" w:hAnsi="Arial" w:cs="Arial"/>
                <w:sz w:val="18"/>
                <w:szCs w:val="18"/>
                <w:cs/>
              </w:rPr>
              <w:t xml:space="preserve"> </w:t>
            </w:r>
            <w:r w:rsidRPr="00D957AD">
              <w:rPr>
                <w:rFonts w:ascii="Arial" w:hAnsi="Arial" w:cs="Arial"/>
                <w:sz w:val="18"/>
                <w:szCs w:val="18"/>
              </w:rPr>
              <w:t>months</w:t>
            </w:r>
          </w:p>
        </w:tc>
        <w:tc>
          <w:tcPr>
            <w:tcW w:w="1260" w:type="dxa"/>
            <w:vAlign w:val="bottom"/>
          </w:tcPr>
          <w:p w14:paraId="1AA9EDB4" w14:textId="77777777" w:rsidR="0075330B" w:rsidRPr="0075330B"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497</w:t>
            </w:r>
          </w:p>
        </w:tc>
        <w:tc>
          <w:tcPr>
            <w:tcW w:w="1260" w:type="dxa"/>
            <w:vAlign w:val="bottom"/>
          </w:tcPr>
          <w:p w14:paraId="0410E39E" w14:textId="77777777" w:rsidR="0075330B" w:rsidRPr="00397EFD" w:rsidRDefault="0075330B"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881</w:t>
            </w:r>
          </w:p>
        </w:tc>
        <w:tc>
          <w:tcPr>
            <w:tcW w:w="1260" w:type="dxa"/>
            <w:vAlign w:val="bottom"/>
          </w:tcPr>
          <w:p w14:paraId="16F8D3FB" w14:textId="77777777" w:rsidR="0075330B" w:rsidRPr="0075330B"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453</w:t>
            </w:r>
          </w:p>
        </w:tc>
        <w:tc>
          <w:tcPr>
            <w:tcW w:w="1260" w:type="dxa"/>
            <w:shd w:val="clear" w:color="auto" w:fill="auto"/>
            <w:vAlign w:val="bottom"/>
          </w:tcPr>
          <w:p w14:paraId="62E904C5" w14:textId="77777777" w:rsidR="0075330B" w:rsidRPr="00397EFD" w:rsidRDefault="0075330B"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881</w:t>
            </w:r>
          </w:p>
        </w:tc>
      </w:tr>
      <w:tr w:rsidR="0075330B" w:rsidRPr="00D957AD" w14:paraId="13FD2B05" w14:textId="77777777" w:rsidTr="005B4730">
        <w:tc>
          <w:tcPr>
            <w:tcW w:w="4086" w:type="dxa"/>
          </w:tcPr>
          <w:p w14:paraId="73D0286E" w14:textId="77777777" w:rsidR="0075330B" w:rsidRPr="00D957AD" w:rsidRDefault="0075330B" w:rsidP="00CC3F32">
            <w:pPr>
              <w:tabs>
                <w:tab w:val="left" w:pos="492"/>
              </w:tabs>
              <w:spacing w:line="340" w:lineRule="exact"/>
              <w:ind w:left="162"/>
              <w:jc w:val="thaiDistribute"/>
              <w:rPr>
                <w:rFonts w:ascii="Arial" w:hAnsi="Arial" w:cs="Arial"/>
                <w:sz w:val="18"/>
                <w:szCs w:val="18"/>
              </w:rPr>
            </w:pPr>
            <w:r w:rsidRPr="00D957AD">
              <w:rPr>
                <w:rFonts w:ascii="Arial" w:hAnsi="Arial" w:cs="Arial"/>
                <w:sz w:val="18"/>
                <w:szCs w:val="18"/>
              </w:rPr>
              <w:t>Over</w:t>
            </w:r>
            <w:r w:rsidRPr="00D957AD">
              <w:rPr>
                <w:rFonts w:ascii="Arial" w:hAnsi="Arial" w:cs="Arial"/>
                <w:sz w:val="18"/>
                <w:szCs w:val="18"/>
                <w:cs/>
              </w:rPr>
              <w:t xml:space="preserve"> </w:t>
            </w:r>
            <w:r w:rsidRPr="00D957AD">
              <w:rPr>
                <w:rFonts w:ascii="Arial" w:hAnsi="Arial" w:cs="Arial"/>
                <w:sz w:val="18"/>
                <w:szCs w:val="18"/>
              </w:rPr>
              <w:t>12</w:t>
            </w:r>
            <w:r w:rsidRPr="00D957AD">
              <w:rPr>
                <w:rFonts w:ascii="Arial" w:hAnsi="Arial" w:cs="Arial"/>
                <w:sz w:val="18"/>
                <w:szCs w:val="18"/>
                <w:cs/>
              </w:rPr>
              <w:t xml:space="preserve"> </w:t>
            </w:r>
            <w:r w:rsidRPr="00D957AD">
              <w:rPr>
                <w:rFonts w:ascii="Arial" w:hAnsi="Arial" w:cs="Arial"/>
                <w:sz w:val="18"/>
                <w:szCs w:val="18"/>
              </w:rPr>
              <w:t>months</w:t>
            </w:r>
          </w:p>
        </w:tc>
        <w:tc>
          <w:tcPr>
            <w:tcW w:w="1260" w:type="dxa"/>
            <w:vAlign w:val="bottom"/>
          </w:tcPr>
          <w:p w14:paraId="13ABED63" w14:textId="77777777" w:rsidR="0075330B" w:rsidRPr="0075330B"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1,969</w:t>
            </w:r>
          </w:p>
        </w:tc>
        <w:tc>
          <w:tcPr>
            <w:tcW w:w="1260" w:type="dxa"/>
            <w:vAlign w:val="bottom"/>
          </w:tcPr>
          <w:p w14:paraId="45BEB852" w14:textId="77777777" w:rsidR="0075330B" w:rsidRPr="00397EFD"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397EFD">
              <w:rPr>
                <w:rFonts w:ascii="Arial" w:hAnsi="Arial" w:cs="Arial"/>
                <w:sz w:val="18"/>
                <w:szCs w:val="18"/>
              </w:rPr>
              <w:t>2,290</w:t>
            </w:r>
          </w:p>
        </w:tc>
        <w:tc>
          <w:tcPr>
            <w:tcW w:w="1260" w:type="dxa"/>
            <w:vAlign w:val="bottom"/>
          </w:tcPr>
          <w:p w14:paraId="40B1F4F6" w14:textId="77777777" w:rsidR="0075330B" w:rsidRPr="0075330B"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1,475</w:t>
            </w:r>
          </w:p>
        </w:tc>
        <w:tc>
          <w:tcPr>
            <w:tcW w:w="1260" w:type="dxa"/>
            <w:shd w:val="clear" w:color="auto" w:fill="auto"/>
            <w:vAlign w:val="bottom"/>
          </w:tcPr>
          <w:p w14:paraId="060F4CAD" w14:textId="77777777" w:rsidR="0075330B" w:rsidRPr="00397EFD"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397EFD">
              <w:rPr>
                <w:rFonts w:ascii="Arial" w:hAnsi="Arial" w:cs="Arial"/>
                <w:sz w:val="18"/>
                <w:szCs w:val="18"/>
              </w:rPr>
              <w:t>1,760</w:t>
            </w:r>
          </w:p>
        </w:tc>
      </w:tr>
      <w:tr w:rsidR="00D72D45" w:rsidRPr="00D957AD" w14:paraId="528F9913" w14:textId="77777777" w:rsidTr="005B4730">
        <w:tc>
          <w:tcPr>
            <w:tcW w:w="4086" w:type="dxa"/>
          </w:tcPr>
          <w:p w14:paraId="72680BB2" w14:textId="77777777" w:rsidR="00D72D45" w:rsidRPr="00D957AD" w:rsidRDefault="00D72D45" w:rsidP="00CC3F32">
            <w:pPr>
              <w:tabs>
                <w:tab w:val="left" w:pos="162"/>
              </w:tabs>
              <w:spacing w:line="340" w:lineRule="exact"/>
              <w:jc w:val="thaiDistribute"/>
              <w:rPr>
                <w:rFonts w:ascii="Arial" w:hAnsi="Arial" w:cs="Arial"/>
                <w:sz w:val="18"/>
                <w:szCs w:val="18"/>
                <w:cs/>
              </w:rPr>
            </w:pPr>
            <w:r w:rsidRPr="00D957AD">
              <w:rPr>
                <w:rFonts w:ascii="Arial" w:hAnsi="Arial" w:cs="Arial"/>
                <w:sz w:val="18"/>
                <w:szCs w:val="18"/>
              </w:rPr>
              <w:t>Total</w:t>
            </w:r>
          </w:p>
        </w:tc>
        <w:tc>
          <w:tcPr>
            <w:tcW w:w="1260" w:type="dxa"/>
            <w:vAlign w:val="bottom"/>
          </w:tcPr>
          <w:p w14:paraId="1C95A44D" w14:textId="77777777" w:rsidR="00D72D45" w:rsidRPr="00397EFD"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762,093</w:t>
            </w:r>
          </w:p>
        </w:tc>
        <w:tc>
          <w:tcPr>
            <w:tcW w:w="1260" w:type="dxa"/>
            <w:vAlign w:val="bottom"/>
          </w:tcPr>
          <w:p w14:paraId="33CCE288" w14:textId="77777777" w:rsidR="00D72D45" w:rsidRPr="00397EFD" w:rsidRDefault="00D72D45"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648,534</w:t>
            </w:r>
          </w:p>
        </w:tc>
        <w:tc>
          <w:tcPr>
            <w:tcW w:w="1260" w:type="dxa"/>
            <w:vAlign w:val="bottom"/>
          </w:tcPr>
          <w:p w14:paraId="561B5CF6" w14:textId="77777777" w:rsidR="00D72D45" w:rsidRPr="00397EFD"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650,228</w:t>
            </w:r>
          </w:p>
        </w:tc>
        <w:tc>
          <w:tcPr>
            <w:tcW w:w="1260" w:type="dxa"/>
            <w:vAlign w:val="bottom"/>
          </w:tcPr>
          <w:p w14:paraId="72CA363C" w14:textId="77777777" w:rsidR="00D72D45" w:rsidRPr="00397EFD" w:rsidRDefault="00D72D45" w:rsidP="00CC3F32">
            <w:pPr>
              <w:tabs>
                <w:tab w:val="decimal" w:pos="972"/>
              </w:tabs>
              <w:spacing w:line="340" w:lineRule="exact"/>
              <w:jc w:val="thaiDistribute"/>
              <w:rPr>
                <w:rFonts w:ascii="Arial" w:hAnsi="Arial" w:cs="Arial"/>
                <w:sz w:val="18"/>
                <w:szCs w:val="18"/>
              </w:rPr>
            </w:pPr>
            <w:r w:rsidRPr="00397EFD">
              <w:rPr>
                <w:rFonts w:ascii="Arial" w:hAnsi="Arial" w:cs="Arial"/>
                <w:sz w:val="18"/>
                <w:szCs w:val="18"/>
              </w:rPr>
              <w:t>585,960</w:t>
            </w:r>
          </w:p>
        </w:tc>
      </w:tr>
      <w:tr w:rsidR="00D72D45" w:rsidRPr="00D957AD" w14:paraId="0178A169" w14:textId="77777777" w:rsidTr="005B4730">
        <w:tc>
          <w:tcPr>
            <w:tcW w:w="4086" w:type="dxa"/>
          </w:tcPr>
          <w:p w14:paraId="69F062B7" w14:textId="77777777" w:rsidR="00EA1C2D" w:rsidRPr="000C628D" w:rsidRDefault="00EA1C2D" w:rsidP="00CC3F32">
            <w:pPr>
              <w:tabs>
                <w:tab w:val="left" w:pos="162"/>
              </w:tabs>
              <w:spacing w:line="340" w:lineRule="exact"/>
              <w:ind w:right="-108"/>
              <w:jc w:val="thaiDistribute"/>
              <w:rPr>
                <w:rFonts w:ascii="Arial" w:hAnsi="Arial"/>
                <w:sz w:val="18"/>
                <w:szCs w:val="18"/>
              </w:rPr>
            </w:pPr>
            <w:r w:rsidRPr="000C628D">
              <w:rPr>
                <w:rFonts w:ascii="Arial" w:hAnsi="Arial"/>
                <w:sz w:val="18"/>
                <w:szCs w:val="18"/>
              </w:rPr>
              <w:t xml:space="preserve">Less: Allowance for expected credit losses </w:t>
            </w:r>
          </w:p>
          <w:p w14:paraId="4607E723" w14:textId="77777777" w:rsidR="00D72D45" w:rsidRPr="000C628D" w:rsidRDefault="00EA1C2D" w:rsidP="00CC3F32">
            <w:pPr>
              <w:tabs>
                <w:tab w:val="left" w:pos="162"/>
              </w:tabs>
              <w:spacing w:line="340" w:lineRule="exact"/>
              <w:ind w:right="-108"/>
              <w:jc w:val="thaiDistribute"/>
              <w:rPr>
                <w:rFonts w:ascii="Arial" w:hAnsi="Arial" w:cs="Arial"/>
                <w:sz w:val="18"/>
                <w:szCs w:val="18"/>
                <w:cs/>
              </w:rPr>
            </w:pPr>
            <w:r w:rsidRPr="000C628D">
              <w:rPr>
                <w:rFonts w:ascii="Arial" w:hAnsi="Arial"/>
                <w:sz w:val="18"/>
                <w:szCs w:val="18"/>
              </w:rPr>
              <w:t xml:space="preserve">   (2019: Allowance for doubtful accounts)</w:t>
            </w:r>
          </w:p>
        </w:tc>
        <w:tc>
          <w:tcPr>
            <w:tcW w:w="1260" w:type="dxa"/>
            <w:vAlign w:val="bottom"/>
          </w:tcPr>
          <w:p w14:paraId="383B0FB1" w14:textId="77777777" w:rsidR="00D72D45" w:rsidRPr="00397EFD"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(2,434)</w:t>
            </w:r>
          </w:p>
        </w:tc>
        <w:tc>
          <w:tcPr>
            <w:tcW w:w="1260" w:type="dxa"/>
            <w:vAlign w:val="bottom"/>
          </w:tcPr>
          <w:p w14:paraId="4CD5DB4E" w14:textId="77777777" w:rsidR="00D72D45" w:rsidRPr="00397EFD" w:rsidRDefault="00D72D45" w:rsidP="00CC3F32">
            <w:pPr>
              <w:pBdr>
                <w:bottom w:val="single" w:sz="4" w:space="1" w:color="auto"/>
              </w:pBdr>
              <w:tabs>
                <w:tab w:val="decimal" w:pos="972"/>
              </w:tabs>
              <w:spacing w:line="340" w:lineRule="exact"/>
              <w:jc w:val="thaiDistribute"/>
              <w:rPr>
                <w:rFonts w:ascii="Arial" w:hAnsi="Arial" w:cs="Arial"/>
                <w:sz w:val="18"/>
                <w:szCs w:val="18"/>
              </w:rPr>
            </w:pPr>
            <w:r w:rsidRPr="00397EFD">
              <w:rPr>
                <w:rFonts w:ascii="Arial" w:hAnsi="Arial" w:cs="Arial"/>
                <w:sz w:val="18"/>
                <w:szCs w:val="18"/>
              </w:rPr>
              <w:t>(2,42</w:t>
            </w:r>
            <w:r>
              <w:rPr>
                <w:rFonts w:ascii="Arial" w:hAnsi="Arial" w:cs="Arial"/>
                <w:sz w:val="18"/>
                <w:szCs w:val="18"/>
              </w:rPr>
              <w:t>4</w:t>
            </w:r>
            <w:r w:rsidRPr="00397EFD">
              <w:rPr>
                <w:rFonts w:ascii="Arial" w:hAnsi="Arial" w:cs="Arial"/>
                <w:sz w:val="18"/>
                <w:szCs w:val="18"/>
              </w:rPr>
              <w:t>)</w:t>
            </w:r>
          </w:p>
        </w:tc>
        <w:tc>
          <w:tcPr>
            <w:tcW w:w="1260" w:type="dxa"/>
            <w:vAlign w:val="bottom"/>
          </w:tcPr>
          <w:p w14:paraId="434B2FA7" w14:textId="77777777" w:rsidR="00D72D45" w:rsidRPr="00397EFD" w:rsidRDefault="0075330B" w:rsidP="00CC3F32">
            <w:pPr>
              <w:pBdr>
                <w:bottom w:val="single" w:sz="4" w:space="1" w:color="auto"/>
              </w:pBdr>
              <w:tabs>
                <w:tab w:val="decimal" w:pos="972"/>
              </w:tabs>
              <w:spacing w:line="340" w:lineRule="exact"/>
              <w:jc w:val="thaiDistribute"/>
              <w:rPr>
                <w:rFonts w:ascii="Arial" w:hAnsi="Arial" w:cs="Arial"/>
                <w:sz w:val="18"/>
                <w:szCs w:val="18"/>
                <w:cs/>
              </w:rPr>
            </w:pPr>
            <w:r w:rsidRPr="0075330B">
              <w:rPr>
                <w:rFonts w:ascii="Arial" w:hAnsi="Arial" w:cs="Arial"/>
                <w:sz w:val="18"/>
                <w:szCs w:val="18"/>
              </w:rPr>
              <w:t>(2,427)</w:t>
            </w:r>
          </w:p>
        </w:tc>
        <w:tc>
          <w:tcPr>
            <w:tcW w:w="1260" w:type="dxa"/>
            <w:vAlign w:val="bottom"/>
          </w:tcPr>
          <w:p w14:paraId="366FFE39" w14:textId="77777777" w:rsidR="00D72D45" w:rsidRPr="00397EFD" w:rsidRDefault="00D72D45" w:rsidP="00CC3F32">
            <w:pPr>
              <w:pBdr>
                <w:bottom w:val="single" w:sz="4" w:space="1" w:color="auto"/>
              </w:pBdr>
              <w:tabs>
                <w:tab w:val="decimal" w:pos="972"/>
              </w:tabs>
              <w:spacing w:line="340" w:lineRule="exact"/>
              <w:jc w:val="thaiDistribute"/>
              <w:rPr>
                <w:rFonts w:ascii="Arial" w:hAnsi="Arial" w:cs="Arial"/>
                <w:sz w:val="18"/>
                <w:szCs w:val="18"/>
                <w:cs/>
              </w:rPr>
            </w:pPr>
            <w:r w:rsidRPr="00397EFD">
              <w:rPr>
                <w:rFonts w:ascii="Arial" w:hAnsi="Arial" w:cs="Arial"/>
                <w:sz w:val="18"/>
                <w:szCs w:val="18"/>
              </w:rPr>
              <w:t>(2,422)</w:t>
            </w:r>
          </w:p>
        </w:tc>
      </w:tr>
      <w:tr w:rsidR="00D72D45" w:rsidRPr="00D957AD" w14:paraId="1A6FDB68" w14:textId="77777777" w:rsidTr="005B4730">
        <w:tc>
          <w:tcPr>
            <w:tcW w:w="4086" w:type="dxa"/>
          </w:tcPr>
          <w:p w14:paraId="0BD4DE50" w14:textId="77777777" w:rsidR="00D72D45" w:rsidRPr="00D957AD" w:rsidRDefault="00D72D45" w:rsidP="00CC3F32">
            <w:pPr>
              <w:tabs>
                <w:tab w:val="left" w:pos="162"/>
              </w:tabs>
              <w:spacing w:line="340" w:lineRule="exact"/>
              <w:ind w:right="-162"/>
              <w:rPr>
                <w:rFonts w:ascii="Arial" w:hAnsi="Arial" w:cs="Arial"/>
                <w:b/>
                <w:bCs/>
                <w:sz w:val="18"/>
                <w:szCs w:val="18"/>
              </w:rPr>
            </w:pPr>
            <w:r w:rsidRPr="00D957AD">
              <w:rPr>
                <w:rFonts w:ascii="Arial" w:hAnsi="Arial" w:cs="Arial"/>
                <w:b/>
                <w:bCs/>
                <w:sz w:val="18"/>
                <w:szCs w:val="18"/>
              </w:rPr>
              <w:t>Total trade receivables - unrelated parties, net</w:t>
            </w:r>
          </w:p>
        </w:tc>
        <w:tc>
          <w:tcPr>
            <w:tcW w:w="1260" w:type="dxa"/>
            <w:vAlign w:val="bottom"/>
          </w:tcPr>
          <w:p w14:paraId="00615A24" w14:textId="77777777" w:rsidR="00D72D45" w:rsidRPr="00397EFD"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759,659</w:t>
            </w:r>
          </w:p>
        </w:tc>
        <w:tc>
          <w:tcPr>
            <w:tcW w:w="1260" w:type="dxa"/>
            <w:vAlign w:val="bottom"/>
          </w:tcPr>
          <w:p w14:paraId="31CBC31A" w14:textId="77777777" w:rsidR="00D72D45" w:rsidRPr="00397EFD" w:rsidRDefault="00D72D45" w:rsidP="00CC3F32">
            <w:pPr>
              <w:pBdr>
                <w:bottom w:val="single" w:sz="4" w:space="1" w:color="auto"/>
              </w:pBdr>
              <w:tabs>
                <w:tab w:val="decimal" w:pos="972"/>
              </w:tabs>
              <w:spacing w:line="340" w:lineRule="exact"/>
              <w:jc w:val="thaiDistribute"/>
              <w:rPr>
                <w:rFonts w:ascii="Arial" w:hAnsi="Arial" w:cs="Arial"/>
                <w:sz w:val="18"/>
                <w:szCs w:val="18"/>
              </w:rPr>
            </w:pPr>
            <w:r w:rsidRPr="00397EFD">
              <w:rPr>
                <w:rFonts w:ascii="Arial" w:hAnsi="Arial" w:cs="Arial"/>
                <w:sz w:val="18"/>
                <w:szCs w:val="18"/>
              </w:rPr>
              <w:t>646,1</w:t>
            </w:r>
            <w:r>
              <w:rPr>
                <w:rFonts w:ascii="Arial" w:hAnsi="Arial" w:cs="Arial"/>
                <w:sz w:val="18"/>
                <w:szCs w:val="18"/>
              </w:rPr>
              <w:t>10</w:t>
            </w:r>
          </w:p>
        </w:tc>
        <w:tc>
          <w:tcPr>
            <w:tcW w:w="1260" w:type="dxa"/>
            <w:vAlign w:val="bottom"/>
          </w:tcPr>
          <w:p w14:paraId="71087820" w14:textId="77777777" w:rsidR="00D72D45" w:rsidRPr="00397EFD"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647,801</w:t>
            </w:r>
          </w:p>
        </w:tc>
        <w:tc>
          <w:tcPr>
            <w:tcW w:w="1260" w:type="dxa"/>
            <w:vAlign w:val="bottom"/>
          </w:tcPr>
          <w:p w14:paraId="6CF552A1" w14:textId="77777777" w:rsidR="00D72D45" w:rsidRPr="00397EFD" w:rsidRDefault="00D72D45" w:rsidP="00CC3F32">
            <w:pPr>
              <w:pBdr>
                <w:bottom w:val="single" w:sz="4" w:space="1" w:color="auto"/>
              </w:pBdr>
              <w:tabs>
                <w:tab w:val="decimal" w:pos="972"/>
              </w:tabs>
              <w:spacing w:line="340" w:lineRule="exact"/>
              <w:jc w:val="thaiDistribute"/>
              <w:rPr>
                <w:rFonts w:ascii="Arial" w:hAnsi="Arial" w:cs="Arial"/>
                <w:sz w:val="18"/>
                <w:szCs w:val="18"/>
              </w:rPr>
            </w:pPr>
            <w:r w:rsidRPr="00397EFD">
              <w:rPr>
                <w:rFonts w:ascii="Arial" w:hAnsi="Arial" w:cs="Arial"/>
                <w:sz w:val="18"/>
                <w:szCs w:val="18"/>
              </w:rPr>
              <w:t>583,538</w:t>
            </w:r>
          </w:p>
        </w:tc>
      </w:tr>
      <w:tr w:rsidR="0075330B" w:rsidRPr="00D957AD" w14:paraId="6AB44A2E" w14:textId="77777777" w:rsidTr="005B4730">
        <w:tc>
          <w:tcPr>
            <w:tcW w:w="4086" w:type="dxa"/>
          </w:tcPr>
          <w:p w14:paraId="6AA200C4" w14:textId="77777777" w:rsidR="0075330B" w:rsidRPr="00D957AD" w:rsidRDefault="0075330B" w:rsidP="00CC3F32">
            <w:pPr>
              <w:tabs>
                <w:tab w:val="left" w:pos="162"/>
              </w:tabs>
              <w:spacing w:line="340" w:lineRule="exact"/>
              <w:jc w:val="thaiDistribute"/>
              <w:rPr>
                <w:rFonts w:ascii="Arial" w:hAnsi="Arial" w:cs="Arial"/>
                <w:sz w:val="18"/>
                <w:szCs w:val="18"/>
              </w:rPr>
            </w:pPr>
            <w:r w:rsidRPr="00D957AD">
              <w:rPr>
                <w:rFonts w:ascii="Arial" w:hAnsi="Arial" w:cs="Arial"/>
                <w:sz w:val="18"/>
                <w:szCs w:val="18"/>
              </w:rPr>
              <w:t>Other receivables - unrelated parties</w:t>
            </w:r>
          </w:p>
        </w:tc>
        <w:tc>
          <w:tcPr>
            <w:tcW w:w="1260" w:type="dxa"/>
            <w:vAlign w:val="bottom"/>
          </w:tcPr>
          <w:p w14:paraId="640443E8" w14:textId="77777777" w:rsidR="0075330B" w:rsidRPr="0075330B" w:rsidRDefault="00573B08" w:rsidP="00CC3F32">
            <w:pPr>
              <w:tabs>
                <w:tab w:val="decimal" w:pos="972"/>
              </w:tabs>
              <w:spacing w:line="340" w:lineRule="exact"/>
              <w:jc w:val="thaiDistribute"/>
              <w:rPr>
                <w:rFonts w:ascii="Arial" w:hAnsi="Arial" w:cs="Arial"/>
                <w:sz w:val="18"/>
                <w:szCs w:val="18"/>
              </w:rPr>
            </w:pPr>
            <w:r w:rsidRPr="00573B08">
              <w:rPr>
                <w:rFonts w:ascii="Arial" w:hAnsi="Arial" w:cs="Arial"/>
                <w:sz w:val="18"/>
                <w:szCs w:val="18"/>
              </w:rPr>
              <w:t>32,087</w:t>
            </w:r>
          </w:p>
        </w:tc>
        <w:tc>
          <w:tcPr>
            <w:tcW w:w="1260" w:type="dxa"/>
            <w:vAlign w:val="bottom"/>
          </w:tcPr>
          <w:p w14:paraId="12ADF9EB" w14:textId="77777777" w:rsidR="0075330B" w:rsidRPr="0075330B"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46,129</w:t>
            </w:r>
          </w:p>
        </w:tc>
        <w:tc>
          <w:tcPr>
            <w:tcW w:w="1260" w:type="dxa"/>
            <w:vAlign w:val="bottom"/>
          </w:tcPr>
          <w:p w14:paraId="37596FA8" w14:textId="77777777" w:rsidR="0075330B" w:rsidRPr="0075330B"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20,377</w:t>
            </w:r>
          </w:p>
        </w:tc>
        <w:tc>
          <w:tcPr>
            <w:tcW w:w="1260" w:type="dxa"/>
            <w:vAlign w:val="bottom"/>
          </w:tcPr>
          <w:p w14:paraId="7D1D5E36" w14:textId="77777777" w:rsidR="0075330B" w:rsidRPr="0075330B" w:rsidRDefault="0075330B" w:rsidP="00CC3F32">
            <w:pPr>
              <w:tabs>
                <w:tab w:val="decimal" w:pos="972"/>
              </w:tabs>
              <w:spacing w:line="340" w:lineRule="exact"/>
              <w:jc w:val="thaiDistribute"/>
              <w:rPr>
                <w:rFonts w:ascii="Arial" w:hAnsi="Arial" w:cs="Arial"/>
                <w:sz w:val="18"/>
                <w:szCs w:val="18"/>
              </w:rPr>
            </w:pPr>
            <w:r w:rsidRPr="0075330B">
              <w:rPr>
                <w:rFonts w:ascii="Arial" w:hAnsi="Arial" w:cs="Arial"/>
                <w:sz w:val="18"/>
                <w:szCs w:val="18"/>
              </w:rPr>
              <w:t>38,766</w:t>
            </w:r>
          </w:p>
        </w:tc>
      </w:tr>
      <w:tr w:rsidR="0075330B" w:rsidRPr="00D957AD" w14:paraId="2933D226" w14:textId="77777777" w:rsidTr="005B4730">
        <w:tc>
          <w:tcPr>
            <w:tcW w:w="4086" w:type="dxa"/>
          </w:tcPr>
          <w:p w14:paraId="218EBDA0" w14:textId="77777777" w:rsidR="0075330B" w:rsidRPr="0075330B" w:rsidRDefault="0075330B" w:rsidP="00CC3F32">
            <w:pPr>
              <w:tabs>
                <w:tab w:val="left" w:pos="162"/>
              </w:tabs>
              <w:spacing w:line="340" w:lineRule="exact"/>
              <w:ind w:right="-108"/>
              <w:jc w:val="thaiDistribute"/>
              <w:rPr>
                <w:rFonts w:ascii="Arial" w:hAnsi="Arial"/>
                <w:sz w:val="18"/>
                <w:szCs w:val="18"/>
              </w:rPr>
            </w:pPr>
            <w:r w:rsidRPr="0075330B">
              <w:rPr>
                <w:rFonts w:ascii="Arial" w:hAnsi="Arial"/>
                <w:sz w:val="18"/>
                <w:szCs w:val="18"/>
              </w:rPr>
              <w:t xml:space="preserve">Less: Allowance for expected credit losses </w:t>
            </w:r>
          </w:p>
          <w:p w14:paraId="7C0D60B6" w14:textId="77777777" w:rsidR="0075330B" w:rsidRPr="00D957AD" w:rsidRDefault="0075330B" w:rsidP="00CC3F32">
            <w:pPr>
              <w:tabs>
                <w:tab w:val="left" w:pos="162"/>
              </w:tabs>
              <w:spacing w:line="340" w:lineRule="exact"/>
              <w:ind w:right="-17"/>
              <w:rPr>
                <w:rFonts w:ascii="Arial" w:hAnsi="Arial" w:cs="Arial"/>
                <w:sz w:val="18"/>
                <w:szCs w:val="18"/>
              </w:rPr>
            </w:pPr>
            <w:r w:rsidRPr="0075330B">
              <w:rPr>
                <w:rFonts w:ascii="Arial" w:hAnsi="Arial"/>
                <w:sz w:val="18"/>
                <w:szCs w:val="18"/>
              </w:rPr>
              <w:t xml:space="preserve">   (2019: Allowance for doubtful accounts)</w:t>
            </w:r>
          </w:p>
        </w:tc>
        <w:tc>
          <w:tcPr>
            <w:tcW w:w="1260" w:type="dxa"/>
            <w:vAlign w:val="bottom"/>
          </w:tcPr>
          <w:p w14:paraId="28443229" w14:textId="77777777" w:rsidR="0075330B" w:rsidRPr="00397EFD"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(4,951)</w:t>
            </w:r>
          </w:p>
        </w:tc>
        <w:tc>
          <w:tcPr>
            <w:tcW w:w="1260" w:type="dxa"/>
            <w:vAlign w:val="bottom"/>
          </w:tcPr>
          <w:p w14:paraId="5B45151A" w14:textId="77777777" w:rsidR="0075330B" w:rsidRPr="00397EFD"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397EFD">
              <w:rPr>
                <w:rFonts w:ascii="Arial" w:hAnsi="Arial" w:cs="Arial"/>
                <w:sz w:val="18"/>
                <w:szCs w:val="18"/>
              </w:rPr>
              <w:t>(5,444)</w:t>
            </w:r>
          </w:p>
        </w:tc>
        <w:tc>
          <w:tcPr>
            <w:tcW w:w="1260" w:type="dxa"/>
            <w:vAlign w:val="bottom"/>
          </w:tcPr>
          <w:p w14:paraId="044767DB" w14:textId="77777777" w:rsidR="0075330B" w:rsidRPr="0075330B"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w:t>
            </w:r>
          </w:p>
        </w:tc>
        <w:tc>
          <w:tcPr>
            <w:tcW w:w="1260" w:type="dxa"/>
            <w:vAlign w:val="bottom"/>
          </w:tcPr>
          <w:p w14:paraId="4267F521" w14:textId="77777777" w:rsidR="0075330B" w:rsidRPr="0075330B"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w:t>
            </w:r>
          </w:p>
        </w:tc>
      </w:tr>
      <w:tr w:rsidR="0075330B" w:rsidRPr="00D957AD" w14:paraId="3379FDCF" w14:textId="77777777" w:rsidTr="005B4730">
        <w:tc>
          <w:tcPr>
            <w:tcW w:w="4086" w:type="dxa"/>
          </w:tcPr>
          <w:p w14:paraId="4411C981" w14:textId="77777777" w:rsidR="0075330B" w:rsidRPr="00D957AD" w:rsidRDefault="0075330B" w:rsidP="00CC3F32">
            <w:pPr>
              <w:tabs>
                <w:tab w:val="left" w:pos="162"/>
              </w:tabs>
              <w:spacing w:line="340" w:lineRule="exact"/>
              <w:jc w:val="thaiDistribute"/>
              <w:rPr>
                <w:rFonts w:ascii="Arial" w:hAnsi="Arial" w:cs="Arial"/>
                <w:b/>
                <w:bCs/>
                <w:sz w:val="18"/>
                <w:szCs w:val="18"/>
              </w:rPr>
            </w:pPr>
            <w:r w:rsidRPr="00D957AD">
              <w:rPr>
                <w:rFonts w:ascii="Arial" w:hAnsi="Arial" w:cs="Arial"/>
                <w:b/>
                <w:bCs/>
                <w:sz w:val="18"/>
                <w:szCs w:val="18"/>
              </w:rPr>
              <w:t>Other receivables - unrelated parties, net</w:t>
            </w:r>
          </w:p>
        </w:tc>
        <w:tc>
          <w:tcPr>
            <w:tcW w:w="1260" w:type="dxa"/>
            <w:vAlign w:val="bottom"/>
          </w:tcPr>
          <w:p w14:paraId="796C4190" w14:textId="77777777" w:rsidR="0075330B" w:rsidRPr="00573B08" w:rsidRDefault="00573B08" w:rsidP="00CC3F32">
            <w:pPr>
              <w:pBdr>
                <w:bottom w:val="single" w:sz="4" w:space="1" w:color="auto"/>
              </w:pBdr>
              <w:tabs>
                <w:tab w:val="decimal" w:pos="972"/>
              </w:tabs>
              <w:spacing w:line="340" w:lineRule="exact"/>
              <w:jc w:val="thaiDistribute"/>
              <w:rPr>
                <w:rFonts w:ascii="Arial" w:hAnsi="Arial" w:cs="Arial"/>
                <w:sz w:val="18"/>
                <w:szCs w:val="18"/>
              </w:rPr>
            </w:pPr>
            <w:r w:rsidRPr="00573B08">
              <w:rPr>
                <w:rFonts w:ascii="Arial" w:hAnsi="Arial" w:cs="Arial"/>
                <w:sz w:val="18"/>
                <w:szCs w:val="18"/>
              </w:rPr>
              <w:t>27,136</w:t>
            </w:r>
          </w:p>
        </w:tc>
        <w:tc>
          <w:tcPr>
            <w:tcW w:w="1260" w:type="dxa"/>
            <w:vAlign w:val="bottom"/>
          </w:tcPr>
          <w:p w14:paraId="491C1A23" w14:textId="77777777" w:rsidR="0075330B" w:rsidRPr="00D25960" w:rsidRDefault="0075330B" w:rsidP="00CC3F32">
            <w:pPr>
              <w:pBdr>
                <w:bottom w:val="single" w:sz="4" w:space="1" w:color="auto"/>
              </w:pBdr>
              <w:tabs>
                <w:tab w:val="decimal" w:pos="972"/>
              </w:tabs>
              <w:spacing w:line="340" w:lineRule="exact"/>
              <w:jc w:val="thaiDistribute"/>
              <w:rPr>
                <w:rFonts w:ascii="Angsana New" w:hAnsi="Angsana New"/>
                <w:sz w:val="28"/>
              </w:rPr>
            </w:pPr>
            <w:r w:rsidRPr="0075330B">
              <w:rPr>
                <w:rFonts w:ascii="Arial" w:hAnsi="Arial" w:cs="Arial"/>
                <w:sz w:val="18"/>
                <w:szCs w:val="18"/>
              </w:rPr>
              <w:t>40,685</w:t>
            </w:r>
          </w:p>
        </w:tc>
        <w:tc>
          <w:tcPr>
            <w:tcW w:w="1260" w:type="dxa"/>
            <w:vAlign w:val="bottom"/>
          </w:tcPr>
          <w:p w14:paraId="56238F0C" w14:textId="77777777" w:rsidR="0075330B" w:rsidRPr="0075330B" w:rsidRDefault="0075330B"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20,377</w:t>
            </w:r>
          </w:p>
        </w:tc>
        <w:tc>
          <w:tcPr>
            <w:tcW w:w="1260" w:type="dxa"/>
            <w:vAlign w:val="bottom"/>
          </w:tcPr>
          <w:p w14:paraId="2D33B380" w14:textId="77777777" w:rsidR="0075330B" w:rsidRPr="00D25960" w:rsidRDefault="0075330B" w:rsidP="00CC3F32">
            <w:pPr>
              <w:pBdr>
                <w:bottom w:val="single" w:sz="4" w:space="1" w:color="auto"/>
              </w:pBdr>
              <w:tabs>
                <w:tab w:val="decimal" w:pos="972"/>
              </w:tabs>
              <w:spacing w:line="340" w:lineRule="exact"/>
              <w:jc w:val="thaiDistribute"/>
              <w:rPr>
                <w:rFonts w:ascii="Angsana New" w:hAnsi="Angsana New"/>
                <w:sz w:val="28"/>
              </w:rPr>
            </w:pPr>
            <w:r w:rsidRPr="0075330B">
              <w:rPr>
                <w:rFonts w:ascii="Arial" w:hAnsi="Arial" w:cs="Arial"/>
                <w:sz w:val="18"/>
                <w:szCs w:val="18"/>
              </w:rPr>
              <w:t>38,766</w:t>
            </w:r>
          </w:p>
        </w:tc>
      </w:tr>
      <w:tr w:rsidR="00573B08" w:rsidRPr="00D957AD" w14:paraId="2A70939A" w14:textId="77777777" w:rsidTr="005B4730">
        <w:tc>
          <w:tcPr>
            <w:tcW w:w="4086" w:type="dxa"/>
          </w:tcPr>
          <w:p w14:paraId="6A0AAC8A" w14:textId="77777777" w:rsidR="00573B08" w:rsidRPr="00D957AD" w:rsidRDefault="00573B08" w:rsidP="00CC3F32">
            <w:pPr>
              <w:spacing w:line="340" w:lineRule="exact"/>
              <w:ind w:left="230" w:right="-115" w:hanging="230"/>
              <w:rPr>
                <w:rFonts w:ascii="Arial" w:hAnsi="Arial" w:cs="Arial"/>
                <w:b/>
                <w:bCs/>
                <w:sz w:val="18"/>
                <w:szCs w:val="18"/>
              </w:rPr>
            </w:pPr>
            <w:r w:rsidRPr="00D957AD">
              <w:rPr>
                <w:rFonts w:ascii="Arial" w:hAnsi="Arial" w:cs="Arial"/>
                <w:b/>
                <w:bCs/>
                <w:sz w:val="18"/>
                <w:szCs w:val="18"/>
              </w:rPr>
              <w:t>Total trade and other receivables - unrelated parties, net</w:t>
            </w:r>
          </w:p>
        </w:tc>
        <w:tc>
          <w:tcPr>
            <w:tcW w:w="1260" w:type="dxa"/>
            <w:vAlign w:val="bottom"/>
          </w:tcPr>
          <w:p w14:paraId="368A08C5" w14:textId="3AFB7C18" w:rsidR="00573B08" w:rsidRPr="00573B08" w:rsidRDefault="00573B08" w:rsidP="00CC3F32">
            <w:pPr>
              <w:pBdr>
                <w:bottom w:val="single" w:sz="4" w:space="1" w:color="auto"/>
              </w:pBdr>
              <w:tabs>
                <w:tab w:val="decimal" w:pos="972"/>
              </w:tabs>
              <w:spacing w:line="340" w:lineRule="exact"/>
              <w:jc w:val="thaiDistribute"/>
              <w:rPr>
                <w:rFonts w:ascii="Arial" w:hAnsi="Arial" w:cs="Arial"/>
                <w:sz w:val="18"/>
                <w:szCs w:val="18"/>
              </w:rPr>
            </w:pPr>
            <w:r w:rsidRPr="00573B08">
              <w:rPr>
                <w:rFonts w:ascii="Arial" w:hAnsi="Arial" w:cs="Arial"/>
                <w:sz w:val="18"/>
                <w:szCs w:val="18"/>
              </w:rPr>
              <w:t>786,79</w:t>
            </w:r>
            <w:r w:rsidR="00655181">
              <w:rPr>
                <w:rFonts w:ascii="Arial" w:hAnsi="Arial" w:cs="Arial"/>
                <w:sz w:val="18"/>
                <w:szCs w:val="18"/>
              </w:rPr>
              <w:t>5</w:t>
            </w:r>
          </w:p>
        </w:tc>
        <w:tc>
          <w:tcPr>
            <w:tcW w:w="1260" w:type="dxa"/>
            <w:vAlign w:val="bottom"/>
          </w:tcPr>
          <w:p w14:paraId="687F30DA" w14:textId="77777777" w:rsidR="00573B08" w:rsidRPr="0075330B" w:rsidRDefault="00573B08"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686,795</w:t>
            </w:r>
          </w:p>
        </w:tc>
        <w:tc>
          <w:tcPr>
            <w:tcW w:w="1260" w:type="dxa"/>
            <w:vAlign w:val="bottom"/>
          </w:tcPr>
          <w:p w14:paraId="7281F961" w14:textId="77777777" w:rsidR="00573B08" w:rsidRPr="0075330B" w:rsidRDefault="00573B08"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668,178</w:t>
            </w:r>
          </w:p>
        </w:tc>
        <w:tc>
          <w:tcPr>
            <w:tcW w:w="1260" w:type="dxa"/>
            <w:vAlign w:val="bottom"/>
          </w:tcPr>
          <w:p w14:paraId="7F48E470" w14:textId="77777777" w:rsidR="00573B08" w:rsidRPr="0075330B" w:rsidRDefault="00573B08" w:rsidP="00CC3F32">
            <w:pPr>
              <w:pBdr>
                <w:bottom w:val="sing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622,304</w:t>
            </w:r>
          </w:p>
        </w:tc>
      </w:tr>
      <w:tr w:rsidR="00573B08" w:rsidRPr="00D957AD" w14:paraId="2D18CA44" w14:textId="77777777" w:rsidTr="005B4730">
        <w:trPr>
          <w:trHeight w:val="74"/>
        </w:trPr>
        <w:tc>
          <w:tcPr>
            <w:tcW w:w="4086" w:type="dxa"/>
          </w:tcPr>
          <w:p w14:paraId="3BDB389D" w14:textId="77777777" w:rsidR="00573B08" w:rsidRPr="00D957AD" w:rsidRDefault="00573B08" w:rsidP="00CC3F32">
            <w:pPr>
              <w:tabs>
                <w:tab w:val="left" w:pos="162"/>
              </w:tabs>
              <w:spacing w:line="340" w:lineRule="exact"/>
              <w:jc w:val="thaiDistribute"/>
              <w:rPr>
                <w:rFonts w:ascii="Arial" w:hAnsi="Arial" w:cs="Arial"/>
                <w:b/>
                <w:bCs/>
                <w:sz w:val="18"/>
                <w:szCs w:val="18"/>
              </w:rPr>
            </w:pPr>
            <w:r w:rsidRPr="00D957AD">
              <w:rPr>
                <w:rFonts w:ascii="Arial" w:hAnsi="Arial" w:cs="Arial"/>
                <w:b/>
                <w:bCs/>
                <w:sz w:val="18"/>
                <w:szCs w:val="18"/>
              </w:rPr>
              <w:t>Total trade and other receivables - net</w:t>
            </w:r>
          </w:p>
        </w:tc>
        <w:tc>
          <w:tcPr>
            <w:tcW w:w="1260" w:type="dxa"/>
            <w:vAlign w:val="bottom"/>
          </w:tcPr>
          <w:p w14:paraId="6417A551" w14:textId="77777777" w:rsidR="00573B08" w:rsidRPr="00573B08" w:rsidRDefault="00573B08" w:rsidP="00CC3F32">
            <w:pPr>
              <w:pBdr>
                <w:bottom w:val="double" w:sz="4" w:space="1" w:color="auto"/>
              </w:pBdr>
              <w:tabs>
                <w:tab w:val="decimal" w:pos="972"/>
              </w:tabs>
              <w:spacing w:line="340" w:lineRule="exact"/>
              <w:jc w:val="thaiDistribute"/>
              <w:rPr>
                <w:rFonts w:ascii="Arial" w:hAnsi="Arial" w:cs="Arial"/>
                <w:sz w:val="18"/>
                <w:szCs w:val="18"/>
              </w:rPr>
            </w:pPr>
            <w:r w:rsidRPr="00573B08">
              <w:rPr>
                <w:rFonts w:ascii="Arial" w:hAnsi="Arial" w:cs="Arial"/>
                <w:sz w:val="18"/>
                <w:szCs w:val="18"/>
              </w:rPr>
              <w:t>787,270</w:t>
            </w:r>
          </w:p>
        </w:tc>
        <w:tc>
          <w:tcPr>
            <w:tcW w:w="1260" w:type="dxa"/>
            <w:vAlign w:val="bottom"/>
          </w:tcPr>
          <w:p w14:paraId="7A2DFCCC" w14:textId="77777777" w:rsidR="00573B08" w:rsidRPr="0075330B" w:rsidRDefault="00573B08" w:rsidP="00CC3F32">
            <w:pPr>
              <w:pBdr>
                <w:bottom w:val="doub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687,195</w:t>
            </w:r>
          </w:p>
        </w:tc>
        <w:tc>
          <w:tcPr>
            <w:tcW w:w="1260" w:type="dxa"/>
            <w:vAlign w:val="bottom"/>
          </w:tcPr>
          <w:p w14:paraId="51481F49" w14:textId="77777777" w:rsidR="00573B08" w:rsidRPr="0075330B" w:rsidRDefault="00573B08" w:rsidP="00CC3F32">
            <w:pPr>
              <w:pBdr>
                <w:bottom w:val="doub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682,146</w:t>
            </w:r>
          </w:p>
        </w:tc>
        <w:tc>
          <w:tcPr>
            <w:tcW w:w="1260" w:type="dxa"/>
            <w:vAlign w:val="bottom"/>
          </w:tcPr>
          <w:p w14:paraId="56E5130D" w14:textId="77777777" w:rsidR="00573B08" w:rsidRPr="0075330B" w:rsidRDefault="00573B08" w:rsidP="00CC3F32">
            <w:pPr>
              <w:pBdr>
                <w:bottom w:val="double" w:sz="4" w:space="1" w:color="auto"/>
              </w:pBdr>
              <w:tabs>
                <w:tab w:val="decimal" w:pos="972"/>
              </w:tabs>
              <w:spacing w:line="340" w:lineRule="exact"/>
              <w:jc w:val="thaiDistribute"/>
              <w:rPr>
                <w:rFonts w:ascii="Arial" w:hAnsi="Arial" w:cs="Arial"/>
                <w:sz w:val="18"/>
                <w:szCs w:val="18"/>
              </w:rPr>
            </w:pPr>
            <w:r w:rsidRPr="0075330B">
              <w:rPr>
                <w:rFonts w:ascii="Arial" w:hAnsi="Arial" w:cs="Arial"/>
                <w:sz w:val="18"/>
                <w:szCs w:val="18"/>
              </w:rPr>
              <w:t>622,686</w:t>
            </w:r>
          </w:p>
        </w:tc>
      </w:tr>
    </w:tbl>
    <w:p w14:paraId="18D251EF" w14:textId="77777777" w:rsidR="00CC3F32" w:rsidRDefault="00CC3F32">
      <w:pPr>
        <w:overflowPunct/>
        <w:autoSpaceDE/>
        <w:autoSpaceDN/>
        <w:adjustRightInd/>
        <w:spacing w:after="200" w:line="276" w:lineRule="auto"/>
        <w:textAlignment w:val="auto"/>
        <w:rPr>
          <w:rFonts w:ascii="Arial" w:hAnsi="Arial"/>
          <w:spacing w:val="-2"/>
          <w:sz w:val="22"/>
          <w:szCs w:val="22"/>
        </w:rPr>
      </w:pPr>
      <w:r>
        <w:rPr>
          <w:rFonts w:ascii="Arial" w:hAnsi="Arial"/>
          <w:spacing w:val="-2"/>
          <w:sz w:val="22"/>
          <w:szCs w:val="22"/>
        </w:rPr>
        <w:br w:type="page"/>
      </w:r>
    </w:p>
    <w:p w14:paraId="48922DCF" w14:textId="1CC05039" w:rsidR="001F3365" w:rsidRDefault="001F3365" w:rsidP="00F312BA">
      <w:pPr>
        <w:tabs>
          <w:tab w:val="left" w:pos="900"/>
          <w:tab w:val="left" w:pos="2160"/>
        </w:tabs>
        <w:spacing w:before="120" w:after="120" w:line="380" w:lineRule="exact"/>
        <w:ind w:left="634" w:right="-43"/>
        <w:jc w:val="thaiDistribute"/>
        <w:rPr>
          <w:rFonts w:ascii="Arial" w:hAnsi="Arial"/>
          <w:sz w:val="22"/>
          <w:szCs w:val="22"/>
        </w:rPr>
      </w:pPr>
      <w:r w:rsidRPr="0098184A">
        <w:rPr>
          <w:rFonts w:ascii="Arial" w:hAnsi="Arial"/>
          <w:spacing w:val="-2"/>
          <w:sz w:val="22"/>
          <w:szCs w:val="22"/>
        </w:rPr>
        <w:lastRenderedPageBreak/>
        <w:t>Set out below is the movement in the allowance for expected credit losses of trade</w:t>
      </w:r>
      <w:r w:rsidR="007329A4">
        <w:rPr>
          <w:rFonts w:ascii="Arial" w:hAnsi="Arial"/>
          <w:spacing w:val="-2"/>
          <w:sz w:val="22"/>
          <w:szCs w:val="22"/>
        </w:rPr>
        <w:t xml:space="preserve"> and other</w:t>
      </w:r>
      <w:r w:rsidRPr="0098184A">
        <w:rPr>
          <w:rFonts w:ascii="Arial" w:hAnsi="Arial"/>
          <w:spacing w:val="-2"/>
          <w:sz w:val="22"/>
          <w:szCs w:val="22"/>
        </w:rPr>
        <w:t xml:space="preserve"> receivables</w:t>
      </w:r>
      <w:r>
        <w:rPr>
          <w:rFonts w:ascii="Arial" w:hAnsi="Arial"/>
          <w:sz w:val="22"/>
          <w:szCs w:val="22"/>
        </w:rPr>
        <w:t>:</w:t>
      </w:r>
    </w:p>
    <w:tbl>
      <w:tblPr>
        <w:tblW w:w="8867" w:type="dxa"/>
        <w:tblInd w:w="540" w:type="dxa"/>
        <w:tblLayout w:type="fixed"/>
        <w:tblLook w:val="04A0" w:firstRow="1" w:lastRow="0" w:firstColumn="1" w:lastColumn="0" w:noHBand="0" w:noVBand="1"/>
      </w:tblPr>
      <w:tblGrid>
        <w:gridCol w:w="4770"/>
        <w:gridCol w:w="2048"/>
        <w:gridCol w:w="2049"/>
      </w:tblGrid>
      <w:tr w:rsidR="001F3365" w:rsidRPr="0098184A" w14:paraId="0E0121F9" w14:textId="77777777" w:rsidTr="0098184A">
        <w:trPr>
          <w:trHeight w:val="375"/>
          <w:tblHeader/>
        </w:trPr>
        <w:tc>
          <w:tcPr>
            <w:tcW w:w="4770" w:type="dxa"/>
            <w:vAlign w:val="bottom"/>
          </w:tcPr>
          <w:p w14:paraId="2AF42ADA" w14:textId="77777777" w:rsidR="001F3365" w:rsidRPr="0098184A" w:rsidRDefault="001F3365" w:rsidP="00F312BA">
            <w:pPr>
              <w:spacing w:line="380" w:lineRule="exact"/>
              <w:jc w:val="center"/>
              <w:rPr>
                <w:rFonts w:ascii="Arial" w:hAnsi="Arial" w:cs="Arial"/>
                <w:sz w:val="20"/>
                <w:szCs w:val="20"/>
                <w:u w:val="single"/>
              </w:rPr>
            </w:pPr>
          </w:p>
        </w:tc>
        <w:tc>
          <w:tcPr>
            <w:tcW w:w="4097" w:type="dxa"/>
            <w:gridSpan w:val="2"/>
            <w:vAlign w:val="bottom"/>
            <w:hideMark/>
          </w:tcPr>
          <w:p w14:paraId="741CC010" w14:textId="77777777" w:rsidR="001F3365" w:rsidRPr="0098184A" w:rsidRDefault="001F3365" w:rsidP="00F312BA">
            <w:pPr>
              <w:tabs>
                <w:tab w:val="decimal" w:pos="978"/>
              </w:tabs>
              <w:spacing w:line="380" w:lineRule="exact"/>
              <w:ind w:firstLine="70"/>
              <w:jc w:val="right"/>
              <w:rPr>
                <w:rFonts w:ascii="Arial" w:hAnsi="Arial" w:cs="Arial"/>
                <w:sz w:val="20"/>
                <w:szCs w:val="20"/>
              </w:rPr>
            </w:pPr>
            <w:r w:rsidRPr="0098184A">
              <w:rPr>
                <w:rFonts w:ascii="Arial" w:hAnsi="Arial" w:cs="Arial"/>
                <w:sz w:val="20"/>
                <w:szCs w:val="20"/>
                <w:cs/>
              </w:rPr>
              <w:t>(</w:t>
            </w:r>
            <w:r w:rsidRPr="0098184A">
              <w:rPr>
                <w:rFonts w:ascii="Arial" w:hAnsi="Arial" w:cs="Arial"/>
                <w:sz w:val="20"/>
                <w:szCs w:val="20"/>
              </w:rPr>
              <w:t>Unit: Thousand Baht)</w:t>
            </w:r>
          </w:p>
        </w:tc>
      </w:tr>
      <w:tr w:rsidR="001F3365" w:rsidRPr="0098184A" w14:paraId="456ED63E" w14:textId="77777777" w:rsidTr="0098184A">
        <w:trPr>
          <w:trHeight w:val="540"/>
          <w:tblHeader/>
        </w:trPr>
        <w:tc>
          <w:tcPr>
            <w:tcW w:w="4770" w:type="dxa"/>
          </w:tcPr>
          <w:p w14:paraId="5C81002F" w14:textId="77777777" w:rsidR="001F3365" w:rsidRPr="0098184A" w:rsidRDefault="001F3365" w:rsidP="00F312BA">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048" w:type="dxa"/>
            <w:vAlign w:val="bottom"/>
            <w:hideMark/>
          </w:tcPr>
          <w:p w14:paraId="5BF0E3CA" w14:textId="77777777" w:rsidR="001F3365" w:rsidRPr="0098184A" w:rsidRDefault="001F3365" w:rsidP="00F312BA">
            <w:pPr>
              <w:pBdr>
                <w:bottom w:val="single" w:sz="4" w:space="1" w:color="auto"/>
              </w:pBdr>
              <w:spacing w:line="380" w:lineRule="exact"/>
              <w:jc w:val="center"/>
              <w:rPr>
                <w:rFonts w:ascii="Arial" w:hAnsi="Arial" w:cs="Arial"/>
                <w:spacing w:val="-5"/>
                <w:sz w:val="20"/>
                <w:szCs w:val="20"/>
              </w:rPr>
            </w:pPr>
            <w:r w:rsidRPr="0098184A">
              <w:rPr>
                <w:rFonts w:ascii="Arial" w:hAnsi="Arial" w:cs="Arial"/>
                <w:sz w:val="20"/>
                <w:szCs w:val="20"/>
              </w:rPr>
              <w:t>Consolidated                          financial statements</w:t>
            </w:r>
          </w:p>
        </w:tc>
        <w:tc>
          <w:tcPr>
            <w:tcW w:w="2049" w:type="dxa"/>
            <w:vAlign w:val="bottom"/>
            <w:hideMark/>
          </w:tcPr>
          <w:p w14:paraId="435F989F" w14:textId="77777777" w:rsidR="001F3365" w:rsidRPr="0098184A" w:rsidRDefault="001F3365" w:rsidP="00F312BA">
            <w:pPr>
              <w:pBdr>
                <w:bottom w:val="single" w:sz="4" w:space="1" w:color="auto"/>
              </w:pBdr>
              <w:spacing w:line="380" w:lineRule="exact"/>
              <w:jc w:val="center"/>
              <w:rPr>
                <w:rFonts w:ascii="Arial" w:hAnsi="Arial" w:cs="Arial"/>
                <w:spacing w:val="-5"/>
                <w:sz w:val="20"/>
                <w:szCs w:val="20"/>
              </w:rPr>
            </w:pPr>
            <w:r w:rsidRPr="0098184A">
              <w:rPr>
                <w:rFonts w:ascii="Arial" w:hAnsi="Arial" w:cs="Arial"/>
                <w:sz w:val="20"/>
                <w:szCs w:val="20"/>
              </w:rPr>
              <w:t>Separate                      financial statements</w:t>
            </w:r>
          </w:p>
        </w:tc>
      </w:tr>
      <w:tr w:rsidR="0095535C" w:rsidRPr="0098184A" w14:paraId="0FB240C9" w14:textId="77777777" w:rsidTr="0098184A">
        <w:trPr>
          <w:trHeight w:val="74"/>
        </w:trPr>
        <w:tc>
          <w:tcPr>
            <w:tcW w:w="4770" w:type="dxa"/>
            <w:hideMark/>
          </w:tcPr>
          <w:p w14:paraId="481DD121" w14:textId="77777777" w:rsidR="0095535C" w:rsidRPr="0098184A" w:rsidRDefault="0095535C" w:rsidP="00F312BA">
            <w:pPr>
              <w:spacing w:line="380" w:lineRule="exact"/>
              <w:ind w:left="156" w:hanging="156"/>
              <w:rPr>
                <w:rFonts w:ascii="Arial" w:hAnsi="Arial" w:cs="Arial"/>
                <w:sz w:val="20"/>
                <w:szCs w:val="20"/>
              </w:rPr>
            </w:pPr>
            <w:r w:rsidRPr="0098184A">
              <w:rPr>
                <w:rFonts w:ascii="Arial" w:hAnsi="Arial" w:cs="Arial"/>
                <w:sz w:val="20"/>
                <w:szCs w:val="20"/>
              </w:rPr>
              <w:t>As at 1 January 2020</w:t>
            </w:r>
          </w:p>
        </w:tc>
        <w:tc>
          <w:tcPr>
            <w:tcW w:w="2048" w:type="dxa"/>
            <w:vAlign w:val="bottom"/>
          </w:tcPr>
          <w:p w14:paraId="3AECB934" w14:textId="77777777" w:rsidR="0095535C" w:rsidRPr="0098184A" w:rsidRDefault="0095535C" w:rsidP="00F312BA">
            <w:pPr>
              <w:tabs>
                <w:tab w:val="decimal" w:pos="972"/>
              </w:tabs>
              <w:spacing w:line="380" w:lineRule="exact"/>
              <w:jc w:val="center"/>
              <w:rPr>
                <w:rFonts w:ascii="Arial" w:hAnsi="Arial" w:cs="Arial"/>
                <w:sz w:val="20"/>
                <w:szCs w:val="20"/>
              </w:rPr>
            </w:pPr>
            <w:r w:rsidRPr="0098184A">
              <w:rPr>
                <w:rFonts w:ascii="Arial" w:hAnsi="Arial" w:cs="Arial"/>
                <w:sz w:val="20"/>
                <w:szCs w:val="20"/>
              </w:rPr>
              <w:t>2,424</w:t>
            </w:r>
          </w:p>
        </w:tc>
        <w:tc>
          <w:tcPr>
            <w:tcW w:w="2049" w:type="dxa"/>
            <w:vAlign w:val="bottom"/>
          </w:tcPr>
          <w:p w14:paraId="2689CE0B" w14:textId="77777777" w:rsidR="0095535C" w:rsidRPr="0098184A" w:rsidRDefault="0095535C" w:rsidP="00F312BA">
            <w:pPr>
              <w:tabs>
                <w:tab w:val="decimal" w:pos="972"/>
              </w:tabs>
              <w:spacing w:line="380" w:lineRule="exact"/>
              <w:jc w:val="center"/>
              <w:rPr>
                <w:rFonts w:ascii="Arial" w:hAnsi="Arial" w:cs="Arial"/>
                <w:sz w:val="20"/>
                <w:szCs w:val="20"/>
              </w:rPr>
            </w:pPr>
            <w:r w:rsidRPr="0098184A">
              <w:rPr>
                <w:rFonts w:ascii="Arial" w:hAnsi="Arial" w:cs="Arial"/>
                <w:sz w:val="20"/>
                <w:szCs w:val="20"/>
              </w:rPr>
              <w:t>2,422</w:t>
            </w:r>
          </w:p>
        </w:tc>
      </w:tr>
      <w:tr w:rsidR="0095535C" w:rsidRPr="0098184A" w14:paraId="20A915CC" w14:textId="77777777" w:rsidTr="0098184A">
        <w:trPr>
          <w:trHeight w:val="74"/>
        </w:trPr>
        <w:tc>
          <w:tcPr>
            <w:tcW w:w="4770" w:type="dxa"/>
            <w:hideMark/>
          </w:tcPr>
          <w:p w14:paraId="446C08C1" w14:textId="77777777" w:rsidR="0095535C" w:rsidRPr="0098184A" w:rsidRDefault="0095535C" w:rsidP="00F312BA">
            <w:pPr>
              <w:spacing w:line="380" w:lineRule="exact"/>
              <w:ind w:left="156" w:hanging="156"/>
              <w:rPr>
                <w:rFonts w:ascii="Arial" w:hAnsi="Arial" w:cs="Arial"/>
                <w:sz w:val="20"/>
                <w:szCs w:val="20"/>
              </w:rPr>
            </w:pPr>
            <w:r w:rsidRPr="0098184A">
              <w:rPr>
                <w:rFonts w:ascii="Arial" w:hAnsi="Arial" w:cs="Arial"/>
                <w:sz w:val="20"/>
                <w:szCs w:val="20"/>
              </w:rPr>
              <w:t xml:space="preserve">Provision for expected credit losses </w:t>
            </w:r>
          </w:p>
        </w:tc>
        <w:tc>
          <w:tcPr>
            <w:tcW w:w="2048" w:type="dxa"/>
            <w:vAlign w:val="bottom"/>
          </w:tcPr>
          <w:p w14:paraId="7F98B49E" w14:textId="77777777" w:rsidR="0095535C" w:rsidRPr="0098184A" w:rsidRDefault="0095535C" w:rsidP="00F312BA">
            <w:pPr>
              <w:tabs>
                <w:tab w:val="decimal" w:pos="972"/>
              </w:tabs>
              <w:spacing w:line="380" w:lineRule="exact"/>
              <w:jc w:val="center"/>
              <w:rPr>
                <w:rFonts w:ascii="Arial" w:hAnsi="Arial" w:cs="Arial"/>
                <w:sz w:val="20"/>
                <w:szCs w:val="20"/>
              </w:rPr>
            </w:pPr>
            <w:r w:rsidRPr="0098184A">
              <w:rPr>
                <w:rFonts w:ascii="Arial" w:hAnsi="Arial" w:cs="Arial"/>
                <w:sz w:val="20"/>
                <w:szCs w:val="20"/>
              </w:rPr>
              <w:t>22</w:t>
            </w:r>
          </w:p>
        </w:tc>
        <w:tc>
          <w:tcPr>
            <w:tcW w:w="2049" w:type="dxa"/>
            <w:vAlign w:val="bottom"/>
          </w:tcPr>
          <w:p w14:paraId="20560FCE" w14:textId="77777777" w:rsidR="0095535C" w:rsidRPr="0098184A" w:rsidRDefault="0095535C" w:rsidP="00F312BA">
            <w:pPr>
              <w:tabs>
                <w:tab w:val="decimal" w:pos="972"/>
              </w:tabs>
              <w:spacing w:line="380" w:lineRule="exact"/>
              <w:jc w:val="center"/>
              <w:rPr>
                <w:rFonts w:ascii="Arial" w:hAnsi="Arial" w:cs="Arial"/>
                <w:sz w:val="20"/>
                <w:szCs w:val="20"/>
              </w:rPr>
            </w:pPr>
            <w:r w:rsidRPr="0098184A">
              <w:rPr>
                <w:rFonts w:ascii="Arial" w:hAnsi="Arial" w:cs="Arial"/>
                <w:sz w:val="20"/>
                <w:szCs w:val="20"/>
              </w:rPr>
              <w:t>17</w:t>
            </w:r>
          </w:p>
        </w:tc>
      </w:tr>
      <w:tr w:rsidR="0095535C" w:rsidRPr="0098184A" w14:paraId="4FADEA30" w14:textId="77777777" w:rsidTr="0098184A">
        <w:trPr>
          <w:trHeight w:val="79"/>
        </w:trPr>
        <w:tc>
          <w:tcPr>
            <w:tcW w:w="4770" w:type="dxa"/>
            <w:hideMark/>
          </w:tcPr>
          <w:p w14:paraId="11B60349" w14:textId="77777777" w:rsidR="0095535C" w:rsidRPr="0098184A" w:rsidRDefault="0095535C" w:rsidP="00F312BA">
            <w:pPr>
              <w:spacing w:line="380" w:lineRule="exact"/>
              <w:ind w:left="156" w:hanging="156"/>
              <w:rPr>
                <w:rFonts w:ascii="Arial" w:hAnsi="Arial" w:cs="Arial"/>
                <w:sz w:val="20"/>
                <w:szCs w:val="20"/>
              </w:rPr>
            </w:pPr>
            <w:r w:rsidRPr="0098184A">
              <w:rPr>
                <w:rFonts w:ascii="Arial" w:hAnsi="Arial" w:cs="Arial"/>
                <w:sz w:val="20"/>
                <w:szCs w:val="20"/>
              </w:rPr>
              <w:t>Amount written off</w:t>
            </w:r>
          </w:p>
        </w:tc>
        <w:tc>
          <w:tcPr>
            <w:tcW w:w="2048" w:type="dxa"/>
            <w:vAlign w:val="bottom"/>
          </w:tcPr>
          <w:p w14:paraId="0EA8C8A3" w14:textId="77777777" w:rsidR="0095535C" w:rsidRPr="0098184A" w:rsidRDefault="0095535C" w:rsidP="00F312BA">
            <w:pPr>
              <w:pBdr>
                <w:bottom w:val="single" w:sz="4" w:space="1" w:color="auto"/>
              </w:pBdr>
              <w:tabs>
                <w:tab w:val="decimal" w:pos="972"/>
              </w:tabs>
              <w:spacing w:line="380" w:lineRule="exact"/>
              <w:jc w:val="center"/>
              <w:rPr>
                <w:rFonts w:ascii="Arial" w:hAnsi="Arial" w:cs="Arial"/>
                <w:sz w:val="20"/>
                <w:szCs w:val="20"/>
              </w:rPr>
            </w:pPr>
            <w:r w:rsidRPr="0098184A">
              <w:rPr>
                <w:rFonts w:ascii="Arial" w:hAnsi="Arial" w:cs="Arial"/>
                <w:sz w:val="20"/>
                <w:szCs w:val="20"/>
              </w:rPr>
              <w:t>(12)</w:t>
            </w:r>
          </w:p>
        </w:tc>
        <w:tc>
          <w:tcPr>
            <w:tcW w:w="2049" w:type="dxa"/>
            <w:vAlign w:val="bottom"/>
          </w:tcPr>
          <w:p w14:paraId="7C25C2C5" w14:textId="77777777" w:rsidR="0095535C" w:rsidRPr="0098184A" w:rsidRDefault="0095535C" w:rsidP="00F312BA">
            <w:pPr>
              <w:pBdr>
                <w:bottom w:val="single" w:sz="4" w:space="1" w:color="auto"/>
              </w:pBdr>
              <w:tabs>
                <w:tab w:val="decimal" w:pos="972"/>
              </w:tabs>
              <w:spacing w:line="380" w:lineRule="exact"/>
              <w:jc w:val="center"/>
              <w:rPr>
                <w:rFonts w:ascii="Arial" w:hAnsi="Arial" w:cs="Arial"/>
                <w:sz w:val="20"/>
                <w:szCs w:val="20"/>
              </w:rPr>
            </w:pPr>
            <w:r w:rsidRPr="0098184A">
              <w:rPr>
                <w:rFonts w:ascii="Arial" w:hAnsi="Arial" w:cs="Arial"/>
                <w:sz w:val="20"/>
                <w:szCs w:val="20"/>
              </w:rPr>
              <w:t>(12)</w:t>
            </w:r>
          </w:p>
        </w:tc>
      </w:tr>
      <w:tr w:rsidR="0095535C" w:rsidRPr="0098184A" w14:paraId="10C4678A" w14:textId="77777777" w:rsidTr="0098184A">
        <w:trPr>
          <w:trHeight w:val="219"/>
        </w:trPr>
        <w:tc>
          <w:tcPr>
            <w:tcW w:w="4770" w:type="dxa"/>
            <w:hideMark/>
          </w:tcPr>
          <w:p w14:paraId="5DFE1F8F" w14:textId="77777777" w:rsidR="0095535C" w:rsidRPr="0098184A" w:rsidRDefault="0095535C" w:rsidP="00F312BA">
            <w:pPr>
              <w:spacing w:line="380" w:lineRule="exact"/>
              <w:ind w:left="520" w:hanging="520"/>
              <w:rPr>
                <w:rFonts w:ascii="Arial" w:hAnsi="Arial" w:cs="Arial"/>
                <w:sz w:val="20"/>
                <w:szCs w:val="20"/>
              </w:rPr>
            </w:pPr>
            <w:r w:rsidRPr="0098184A">
              <w:rPr>
                <w:rFonts w:ascii="Arial" w:hAnsi="Arial" w:cs="Arial"/>
                <w:sz w:val="20"/>
                <w:szCs w:val="20"/>
              </w:rPr>
              <w:t>As at 31 December 2020</w:t>
            </w:r>
          </w:p>
        </w:tc>
        <w:tc>
          <w:tcPr>
            <w:tcW w:w="2048" w:type="dxa"/>
            <w:vAlign w:val="bottom"/>
            <w:hideMark/>
          </w:tcPr>
          <w:p w14:paraId="790D8EE8" w14:textId="77777777" w:rsidR="0095535C" w:rsidRPr="0098184A" w:rsidRDefault="0095535C" w:rsidP="00F312BA">
            <w:pPr>
              <w:pBdr>
                <w:bottom w:val="double" w:sz="4" w:space="1" w:color="auto"/>
              </w:pBdr>
              <w:tabs>
                <w:tab w:val="decimal" w:pos="972"/>
              </w:tabs>
              <w:spacing w:line="380" w:lineRule="exact"/>
              <w:jc w:val="center"/>
              <w:rPr>
                <w:rFonts w:ascii="Arial" w:hAnsi="Arial" w:cs="Arial"/>
                <w:sz w:val="20"/>
                <w:szCs w:val="20"/>
              </w:rPr>
            </w:pPr>
            <w:r w:rsidRPr="0098184A">
              <w:rPr>
                <w:rFonts w:ascii="Arial" w:hAnsi="Arial" w:cs="Arial"/>
                <w:sz w:val="20"/>
                <w:szCs w:val="20"/>
              </w:rPr>
              <w:t>2,434</w:t>
            </w:r>
          </w:p>
        </w:tc>
        <w:tc>
          <w:tcPr>
            <w:tcW w:w="2049" w:type="dxa"/>
            <w:vAlign w:val="bottom"/>
            <w:hideMark/>
          </w:tcPr>
          <w:p w14:paraId="183051F2" w14:textId="77777777" w:rsidR="0095535C" w:rsidRPr="0098184A" w:rsidRDefault="0095535C" w:rsidP="00F312BA">
            <w:pPr>
              <w:pBdr>
                <w:bottom w:val="double" w:sz="4" w:space="1" w:color="auto"/>
              </w:pBdr>
              <w:tabs>
                <w:tab w:val="decimal" w:pos="972"/>
              </w:tabs>
              <w:spacing w:line="380" w:lineRule="exact"/>
              <w:jc w:val="center"/>
              <w:rPr>
                <w:rFonts w:ascii="Arial" w:hAnsi="Arial" w:cs="Arial"/>
                <w:sz w:val="20"/>
                <w:szCs w:val="20"/>
              </w:rPr>
            </w:pPr>
            <w:r w:rsidRPr="0098184A">
              <w:rPr>
                <w:rFonts w:ascii="Arial" w:hAnsi="Arial" w:cs="Arial"/>
                <w:sz w:val="20"/>
                <w:szCs w:val="20"/>
              </w:rPr>
              <w:t>2,427</w:t>
            </w:r>
          </w:p>
        </w:tc>
      </w:tr>
    </w:tbl>
    <w:p w14:paraId="704E92CB" w14:textId="7E0EA4C2" w:rsidR="00350A21" w:rsidRPr="00D957AD" w:rsidRDefault="00C21DF0" w:rsidP="00F312BA">
      <w:pPr>
        <w:spacing w:before="240" w:after="120" w:line="380" w:lineRule="exact"/>
        <w:ind w:left="605" w:hanging="605"/>
        <w:jc w:val="thaiDistribute"/>
        <w:rPr>
          <w:rFonts w:ascii="Arial" w:hAnsi="Arial" w:cs="Arial"/>
          <w:b/>
          <w:bCs/>
          <w:sz w:val="22"/>
          <w:szCs w:val="22"/>
        </w:rPr>
      </w:pPr>
      <w:r w:rsidRPr="00D957AD">
        <w:rPr>
          <w:rFonts w:ascii="Arial" w:hAnsi="Arial" w:cs="Arial"/>
          <w:b/>
          <w:bCs/>
          <w:sz w:val="22"/>
          <w:szCs w:val="22"/>
        </w:rPr>
        <w:t>9</w:t>
      </w:r>
      <w:r w:rsidR="00350A21" w:rsidRPr="00D957AD">
        <w:rPr>
          <w:rFonts w:ascii="Arial" w:hAnsi="Arial" w:cs="Arial"/>
          <w:b/>
          <w:bCs/>
          <w:sz w:val="22"/>
          <w:szCs w:val="22"/>
        </w:rPr>
        <w:t>.</w:t>
      </w:r>
      <w:r w:rsidR="00350A21" w:rsidRPr="00D957AD">
        <w:rPr>
          <w:rFonts w:ascii="Arial" w:hAnsi="Arial" w:cs="Arial"/>
          <w:b/>
          <w:bCs/>
          <w:sz w:val="22"/>
          <w:szCs w:val="22"/>
        </w:rPr>
        <w:tab/>
        <w:t>Related party transactions</w:t>
      </w:r>
    </w:p>
    <w:p w14:paraId="11627A13" w14:textId="333EE55F" w:rsidR="00350A21" w:rsidRPr="00D957AD" w:rsidRDefault="00350A21" w:rsidP="00F312BA">
      <w:pPr>
        <w:tabs>
          <w:tab w:val="decimal" w:pos="1440"/>
        </w:tabs>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tab/>
        <w:t xml:space="preserve">During the years, </w:t>
      </w:r>
      <w:r w:rsidR="00301B86">
        <w:rPr>
          <w:rFonts w:ascii="Arial" w:hAnsi="Arial" w:cs="Arial"/>
          <w:sz w:val="22"/>
          <w:szCs w:val="22"/>
        </w:rPr>
        <w:t>t</w:t>
      </w:r>
      <w:r w:rsidR="00211F36">
        <w:rPr>
          <w:rFonts w:ascii="Arial" w:hAnsi="Arial" w:cs="Arial"/>
          <w:sz w:val="22"/>
          <w:szCs w:val="22"/>
        </w:rPr>
        <w:t>he Group</w:t>
      </w:r>
      <w:r w:rsidR="00D32008" w:rsidRPr="00D957AD">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F312BA">
        <w:rPr>
          <w:rFonts w:ascii="Arial" w:hAnsi="Arial" w:cs="Arial"/>
          <w:sz w:val="22"/>
          <w:szCs w:val="22"/>
        </w:rPr>
        <w:t>Group.</w:t>
      </w:r>
    </w:p>
    <w:tbl>
      <w:tblPr>
        <w:tblW w:w="9630" w:type="dxa"/>
        <w:tblInd w:w="540" w:type="dxa"/>
        <w:tblLayout w:type="fixed"/>
        <w:tblLook w:val="0000" w:firstRow="0" w:lastRow="0" w:firstColumn="0" w:lastColumn="0" w:noHBand="0" w:noVBand="0"/>
      </w:tblPr>
      <w:tblGrid>
        <w:gridCol w:w="3060"/>
        <w:gridCol w:w="900"/>
        <w:gridCol w:w="900"/>
        <w:gridCol w:w="900"/>
        <w:gridCol w:w="900"/>
        <w:gridCol w:w="2970"/>
      </w:tblGrid>
      <w:tr w:rsidR="00350A21" w:rsidRPr="00D957AD" w14:paraId="467A7048" w14:textId="77777777" w:rsidTr="0098184A">
        <w:trPr>
          <w:tblHeader/>
        </w:trPr>
        <w:tc>
          <w:tcPr>
            <w:tcW w:w="3060" w:type="dxa"/>
          </w:tcPr>
          <w:p w14:paraId="09F1D5FD" w14:textId="77777777" w:rsidR="00350A21" w:rsidRPr="00D957AD" w:rsidRDefault="00350A21" w:rsidP="00F312BA">
            <w:pPr>
              <w:spacing w:line="360" w:lineRule="exact"/>
              <w:ind w:left="-14" w:firstLine="14"/>
              <w:jc w:val="thaiDistribute"/>
              <w:rPr>
                <w:rFonts w:ascii="Arial" w:hAnsi="Arial" w:cs="Arial"/>
                <w:sz w:val="16"/>
                <w:szCs w:val="16"/>
                <w:u w:val="single"/>
              </w:rPr>
            </w:pPr>
          </w:p>
        </w:tc>
        <w:tc>
          <w:tcPr>
            <w:tcW w:w="6570" w:type="dxa"/>
            <w:gridSpan w:val="5"/>
          </w:tcPr>
          <w:p w14:paraId="1DAB0F66" w14:textId="77777777" w:rsidR="00350A21" w:rsidRPr="00D957AD" w:rsidRDefault="00350A21" w:rsidP="00F312BA">
            <w:pPr>
              <w:spacing w:line="360" w:lineRule="exact"/>
              <w:ind w:left="-14" w:firstLine="14"/>
              <w:jc w:val="right"/>
              <w:rPr>
                <w:rFonts w:ascii="Arial" w:hAnsi="Arial" w:cs="Arial"/>
                <w:sz w:val="16"/>
                <w:szCs w:val="16"/>
              </w:rPr>
            </w:pPr>
            <w:r w:rsidRPr="00D957AD">
              <w:rPr>
                <w:rFonts w:ascii="Arial" w:hAnsi="Arial" w:cs="Arial"/>
                <w:sz w:val="16"/>
                <w:szCs w:val="16"/>
              </w:rPr>
              <w:t>(Unit: Million Baht)</w:t>
            </w:r>
          </w:p>
        </w:tc>
      </w:tr>
      <w:tr w:rsidR="00350A21" w:rsidRPr="00D957AD" w14:paraId="65030CCB" w14:textId="77777777" w:rsidTr="0098184A">
        <w:trPr>
          <w:tblHeader/>
        </w:trPr>
        <w:tc>
          <w:tcPr>
            <w:tcW w:w="3060" w:type="dxa"/>
            <w:vAlign w:val="bottom"/>
          </w:tcPr>
          <w:p w14:paraId="623244C8" w14:textId="77777777" w:rsidR="00350A21" w:rsidRPr="00D957AD" w:rsidRDefault="00350A21" w:rsidP="00F312BA">
            <w:pPr>
              <w:spacing w:line="360" w:lineRule="exact"/>
              <w:ind w:left="-14" w:firstLine="14"/>
              <w:jc w:val="center"/>
              <w:rPr>
                <w:rFonts w:ascii="Arial" w:hAnsi="Arial" w:cs="Arial"/>
                <w:sz w:val="16"/>
                <w:szCs w:val="16"/>
                <w:u w:val="single"/>
              </w:rPr>
            </w:pPr>
          </w:p>
        </w:tc>
        <w:tc>
          <w:tcPr>
            <w:tcW w:w="1800" w:type="dxa"/>
            <w:gridSpan w:val="2"/>
            <w:vAlign w:val="bottom"/>
          </w:tcPr>
          <w:p w14:paraId="3D85A990" w14:textId="77777777" w:rsidR="00350A21" w:rsidRPr="00D957AD" w:rsidRDefault="00350A21" w:rsidP="00F312BA">
            <w:pPr>
              <w:pBdr>
                <w:bottom w:val="single" w:sz="4" w:space="1" w:color="auto"/>
              </w:pBdr>
              <w:spacing w:line="360" w:lineRule="exact"/>
              <w:ind w:left="-14" w:firstLine="14"/>
              <w:jc w:val="center"/>
              <w:rPr>
                <w:rFonts w:ascii="Arial" w:hAnsi="Arial" w:cs="Arial"/>
                <w:sz w:val="16"/>
                <w:szCs w:val="16"/>
              </w:rPr>
            </w:pPr>
            <w:r w:rsidRPr="00D957AD">
              <w:rPr>
                <w:rFonts w:ascii="Arial" w:hAnsi="Arial" w:cs="Arial"/>
                <w:sz w:val="16"/>
                <w:szCs w:val="16"/>
              </w:rPr>
              <w:t xml:space="preserve">Consolidated </w:t>
            </w:r>
          </w:p>
          <w:p w14:paraId="4BC6CB49" w14:textId="77777777" w:rsidR="00350A21" w:rsidRPr="00D957AD" w:rsidRDefault="00350A21" w:rsidP="00F312BA">
            <w:pPr>
              <w:pBdr>
                <w:bottom w:val="single" w:sz="4" w:space="1" w:color="auto"/>
              </w:pBdr>
              <w:spacing w:line="360" w:lineRule="exact"/>
              <w:ind w:left="-14" w:firstLine="14"/>
              <w:jc w:val="center"/>
              <w:rPr>
                <w:rFonts w:ascii="Arial" w:hAnsi="Arial" w:cs="Arial"/>
                <w:sz w:val="16"/>
                <w:szCs w:val="16"/>
              </w:rPr>
            </w:pPr>
            <w:r w:rsidRPr="00D957AD">
              <w:rPr>
                <w:rFonts w:ascii="Arial" w:hAnsi="Arial" w:cs="Arial"/>
                <w:sz w:val="16"/>
                <w:szCs w:val="16"/>
              </w:rPr>
              <w:t>financial statements</w:t>
            </w:r>
          </w:p>
        </w:tc>
        <w:tc>
          <w:tcPr>
            <w:tcW w:w="1800" w:type="dxa"/>
            <w:gridSpan w:val="2"/>
            <w:vAlign w:val="bottom"/>
          </w:tcPr>
          <w:p w14:paraId="24717E6C" w14:textId="77777777" w:rsidR="00350A21" w:rsidRPr="00D957AD" w:rsidRDefault="00350A21" w:rsidP="00F312BA">
            <w:pPr>
              <w:pBdr>
                <w:bottom w:val="single" w:sz="4" w:space="1" w:color="auto"/>
              </w:pBdr>
              <w:spacing w:line="360" w:lineRule="exact"/>
              <w:ind w:left="-57" w:right="-57" w:firstLine="11"/>
              <w:jc w:val="center"/>
              <w:rPr>
                <w:rFonts w:ascii="Arial" w:hAnsi="Arial" w:cs="Arial"/>
                <w:sz w:val="16"/>
                <w:szCs w:val="16"/>
              </w:rPr>
            </w:pPr>
            <w:r w:rsidRPr="00D957AD">
              <w:rPr>
                <w:rFonts w:ascii="Arial" w:hAnsi="Arial" w:cs="Arial"/>
                <w:sz w:val="16"/>
                <w:szCs w:val="16"/>
              </w:rPr>
              <w:t xml:space="preserve">Separate </w:t>
            </w:r>
          </w:p>
          <w:p w14:paraId="310BB2FA" w14:textId="77777777" w:rsidR="00350A21" w:rsidRPr="00D957AD" w:rsidRDefault="00350A21" w:rsidP="00F312BA">
            <w:pPr>
              <w:pBdr>
                <w:bottom w:val="single" w:sz="4" w:space="1" w:color="auto"/>
              </w:pBdr>
              <w:spacing w:line="360" w:lineRule="exact"/>
              <w:ind w:left="-57" w:right="-57" w:firstLine="11"/>
              <w:jc w:val="center"/>
              <w:rPr>
                <w:rFonts w:ascii="Arial" w:hAnsi="Arial" w:cs="Arial"/>
                <w:sz w:val="16"/>
                <w:szCs w:val="16"/>
              </w:rPr>
            </w:pPr>
            <w:r w:rsidRPr="00D957AD">
              <w:rPr>
                <w:rFonts w:ascii="Arial" w:hAnsi="Arial" w:cs="Arial"/>
                <w:sz w:val="16"/>
                <w:szCs w:val="16"/>
              </w:rPr>
              <w:t>financial statements</w:t>
            </w:r>
          </w:p>
        </w:tc>
        <w:tc>
          <w:tcPr>
            <w:tcW w:w="2970" w:type="dxa"/>
            <w:vAlign w:val="bottom"/>
          </w:tcPr>
          <w:p w14:paraId="28DDEE13" w14:textId="77777777" w:rsidR="00350A21" w:rsidRPr="00D957AD" w:rsidRDefault="009F2C60" w:rsidP="00F312BA">
            <w:pPr>
              <w:pBdr>
                <w:bottom w:val="single" w:sz="4" w:space="1" w:color="auto"/>
              </w:pBdr>
              <w:spacing w:line="360" w:lineRule="exact"/>
              <w:ind w:left="-14" w:firstLine="14"/>
              <w:jc w:val="center"/>
              <w:rPr>
                <w:rFonts w:ascii="Arial" w:hAnsi="Arial" w:cs="Arial"/>
                <w:sz w:val="16"/>
                <w:szCs w:val="16"/>
              </w:rPr>
            </w:pPr>
            <w:r w:rsidRPr="00D957AD">
              <w:rPr>
                <w:rFonts w:ascii="Arial" w:hAnsi="Arial" w:cs="Arial"/>
                <w:sz w:val="16"/>
                <w:szCs w:val="16"/>
              </w:rPr>
              <w:t>Transfer p</w:t>
            </w:r>
            <w:r w:rsidR="00350A21" w:rsidRPr="00D957AD">
              <w:rPr>
                <w:rFonts w:ascii="Arial" w:hAnsi="Arial" w:cs="Arial"/>
                <w:sz w:val="16"/>
                <w:szCs w:val="16"/>
              </w:rPr>
              <w:t>ricing policy</w:t>
            </w:r>
          </w:p>
        </w:tc>
      </w:tr>
      <w:tr w:rsidR="00806F4D" w:rsidRPr="00D957AD" w14:paraId="687DE653" w14:textId="77777777" w:rsidTr="0098184A">
        <w:trPr>
          <w:tblHeader/>
        </w:trPr>
        <w:tc>
          <w:tcPr>
            <w:tcW w:w="3060" w:type="dxa"/>
          </w:tcPr>
          <w:p w14:paraId="410EA2EF" w14:textId="77777777" w:rsidR="00806F4D" w:rsidRPr="00D957AD" w:rsidRDefault="00806F4D" w:rsidP="00F312BA">
            <w:pPr>
              <w:spacing w:line="360" w:lineRule="exact"/>
              <w:ind w:left="-14" w:firstLine="14"/>
              <w:jc w:val="thaiDistribute"/>
              <w:rPr>
                <w:rFonts w:ascii="Arial" w:hAnsi="Arial" w:cs="Arial"/>
                <w:sz w:val="16"/>
                <w:szCs w:val="16"/>
                <w:u w:val="single"/>
              </w:rPr>
            </w:pPr>
          </w:p>
        </w:tc>
        <w:tc>
          <w:tcPr>
            <w:tcW w:w="900" w:type="dxa"/>
          </w:tcPr>
          <w:p w14:paraId="698D86D5" w14:textId="77777777" w:rsidR="00806F4D" w:rsidRPr="00D957AD" w:rsidRDefault="00D72D45" w:rsidP="00F312BA">
            <w:pPr>
              <w:spacing w:line="360" w:lineRule="exact"/>
              <w:ind w:left="-14" w:firstLine="14"/>
              <w:jc w:val="center"/>
              <w:rPr>
                <w:rFonts w:ascii="Arial" w:hAnsi="Arial" w:cs="Arial"/>
                <w:sz w:val="16"/>
                <w:szCs w:val="16"/>
                <w:u w:val="single"/>
              </w:rPr>
            </w:pPr>
            <w:r>
              <w:rPr>
                <w:rFonts w:ascii="Arial" w:hAnsi="Arial" w:cs="Arial"/>
                <w:sz w:val="16"/>
                <w:szCs w:val="16"/>
                <w:u w:val="single"/>
              </w:rPr>
              <w:t>2020</w:t>
            </w:r>
          </w:p>
        </w:tc>
        <w:tc>
          <w:tcPr>
            <w:tcW w:w="900" w:type="dxa"/>
          </w:tcPr>
          <w:p w14:paraId="757A9BAD" w14:textId="77777777" w:rsidR="00806F4D" w:rsidRPr="00D957AD" w:rsidRDefault="00D72D45" w:rsidP="00F312BA">
            <w:pPr>
              <w:spacing w:line="360" w:lineRule="exact"/>
              <w:ind w:left="-14" w:firstLine="14"/>
              <w:jc w:val="center"/>
              <w:rPr>
                <w:rFonts w:ascii="Arial" w:hAnsi="Arial" w:cs="Arial"/>
                <w:sz w:val="16"/>
                <w:szCs w:val="16"/>
                <w:u w:val="single"/>
              </w:rPr>
            </w:pPr>
            <w:r>
              <w:rPr>
                <w:rFonts w:ascii="Arial" w:hAnsi="Arial" w:cs="Arial"/>
                <w:sz w:val="16"/>
                <w:szCs w:val="16"/>
                <w:u w:val="single"/>
              </w:rPr>
              <w:t>2019</w:t>
            </w:r>
          </w:p>
        </w:tc>
        <w:tc>
          <w:tcPr>
            <w:tcW w:w="900" w:type="dxa"/>
          </w:tcPr>
          <w:p w14:paraId="7BB3372D" w14:textId="77777777" w:rsidR="00806F4D" w:rsidRPr="00D957AD" w:rsidRDefault="00D72D45" w:rsidP="00F312BA">
            <w:pPr>
              <w:spacing w:line="360" w:lineRule="exact"/>
              <w:ind w:left="-14" w:firstLine="14"/>
              <w:jc w:val="center"/>
              <w:rPr>
                <w:rFonts w:ascii="Arial" w:hAnsi="Arial" w:cs="Arial"/>
                <w:sz w:val="16"/>
                <w:szCs w:val="16"/>
                <w:u w:val="single"/>
              </w:rPr>
            </w:pPr>
            <w:r>
              <w:rPr>
                <w:rFonts w:ascii="Arial" w:hAnsi="Arial" w:cs="Arial"/>
                <w:sz w:val="16"/>
                <w:szCs w:val="16"/>
                <w:u w:val="single"/>
              </w:rPr>
              <w:t>2020</w:t>
            </w:r>
          </w:p>
        </w:tc>
        <w:tc>
          <w:tcPr>
            <w:tcW w:w="900" w:type="dxa"/>
          </w:tcPr>
          <w:p w14:paraId="2558B8F4" w14:textId="77777777" w:rsidR="00806F4D" w:rsidRPr="00D957AD" w:rsidRDefault="00D72D45" w:rsidP="00F312BA">
            <w:pPr>
              <w:spacing w:line="360" w:lineRule="exact"/>
              <w:ind w:left="-14" w:firstLine="14"/>
              <w:jc w:val="center"/>
              <w:rPr>
                <w:rFonts w:ascii="Arial" w:hAnsi="Arial" w:cs="Arial"/>
                <w:sz w:val="16"/>
                <w:szCs w:val="16"/>
                <w:u w:val="single"/>
              </w:rPr>
            </w:pPr>
            <w:r>
              <w:rPr>
                <w:rFonts w:ascii="Arial" w:hAnsi="Arial" w:cs="Arial"/>
                <w:sz w:val="16"/>
                <w:szCs w:val="16"/>
                <w:u w:val="single"/>
              </w:rPr>
              <w:t>2019</w:t>
            </w:r>
          </w:p>
        </w:tc>
        <w:tc>
          <w:tcPr>
            <w:tcW w:w="2970" w:type="dxa"/>
          </w:tcPr>
          <w:p w14:paraId="57BC2901" w14:textId="77777777" w:rsidR="00806F4D" w:rsidRPr="00D957AD" w:rsidRDefault="00806F4D" w:rsidP="00F312BA">
            <w:pPr>
              <w:spacing w:line="360" w:lineRule="exact"/>
              <w:ind w:left="-14" w:hanging="94"/>
              <w:jc w:val="center"/>
              <w:rPr>
                <w:rFonts w:ascii="Arial" w:hAnsi="Arial" w:cs="Arial"/>
                <w:sz w:val="16"/>
                <w:szCs w:val="16"/>
                <w:u w:val="single"/>
              </w:rPr>
            </w:pPr>
          </w:p>
        </w:tc>
      </w:tr>
      <w:tr w:rsidR="00806F4D" w:rsidRPr="00D957AD" w14:paraId="19EA2885" w14:textId="77777777" w:rsidTr="0098184A">
        <w:trPr>
          <w:trHeight w:val="144"/>
        </w:trPr>
        <w:tc>
          <w:tcPr>
            <w:tcW w:w="3060" w:type="dxa"/>
          </w:tcPr>
          <w:p w14:paraId="40F9EB9F" w14:textId="77777777" w:rsidR="00806F4D" w:rsidRPr="00D957AD" w:rsidRDefault="00806F4D" w:rsidP="00F312BA">
            <w:pPr>
              <w:spacing w:line="360" w:lineRule="exact"/>
              <w:ind w:left="-14" w:right="-115" w:firstLine="14"/>
              <w:jc w:val="thaiDistribute"/>
              <w:rPr>
                <w:rFonts w:ascii="Arial" w:hAnsi="Arial" w:cs="Arial"/>
                <w:b/>
                <w:bCs/>
                <w:sz w:val="16"/>
                <w:szCs w:val="16"/>
              </w:rPr>
            </w:pPr>
            <w:r w:rsidRPr="00D957AD">
              <w:rPr>
                <w:rFonts w:ascii="Arial" w:hAnsi="Arial" w:cs="Arial"/>
                <w:b/>
                <w:bCs/>
                <w:sz w:val="16"/>
                <w:szCs w:val="16"/>
                <w:u w:val="single"/>
              </w:rPr>
              <w:t>Transactions with parent company</w:t>
            </w:r>
          </w:p>
        </w:tc>
        <w:tc>
          <w:tcPr>
            <w:tcW w:w="900" w:type="dxa"/>
          </w:tcPr>
          <w:p w14:paraId="4ED11B10" w14:textId="77777777" w:rsidR="00806F4D" w:rsidRPr="00D957AD" w:rsidRDefault="00806F4D" w:rsidP="00F312BA">
            <w:pPr>
              <w:spacing w:line="360" w:lineRule="exact"/>
              <w:ind w:left="-14" w:firstLine="14"/>
              <w:jc w:val="thaiDistribute"/>
              <w:rPr>
                <w:rFonts w:ascii="Arial" w:hAnsi="Arial" w:cs="Arial"/>
                <w:sz w:val="16"/>
                <w:szCs w:val="16"/>
              </w:rPr>
            </w:pPr>
          </w:p>
        </w:tc>
        <w:tc>
          <w:tcPr>
            <w:tcW w:w="900" w:type="dxa"/>
          </w:tcPr>
          <w:p w14:paraId="470808A8" w14:textId="77777777" w:rsidR="00806F4D" w:rsidRPr="00D957AD" w:rsidRDefault="00806F4D" w:rsidP="00F312BA">
            <w:pPr>
              <w:spacing w:line="360" w:lineRule="exact"/>
              <w:ind w:left="-14" w:firstLine="14"/>
              <w:jc w:val="thaiDistribute"/>
              <w:rPr>
                <w:rFonts w:ascii="Arial" w:hAnsi="Arial" w:cs="Arial"/>
                <w:sz w:val="16"/>
                <w:szCs w:val="16"/>
              </w:rPr>
            </w:pPr>
          </w:p>
        </w:tc>
        <w:tc>
          <w:tcPr>
            <w:tcW w:w="900" w:type="dxa"/>
          </w:tcPr>
          <w:p w14:paraId="1A40F8B0" w14:textId="77777777" w:rsidR="00806F4D" w:rsidRPr="00D957AD" w:rsidRDefault="00806F4D" w:rsidP="00F312BA">
            <w:pPr>
              <w:spacing w:line="360" w:lineRule="exact"/>
              <w:ind w:left="-14" w:firstLine="14"/>
              <w:jc w:val="thaiDistribute"/>
              <w:rPr>
                <w:rFonts w:ascii="Arial" w:hAnsi="Arial" w:cs="Arial"/>
                <w:sz w:val="16"/>
                <w:szCs w:val="16"/>
              </w:rPr>
            </w:pPr>
          </w:p>
        </w:tc>
        <w:tc>
          <w:tcPr>
            <w:tcW w:w="900" w:type="dxa"/>
          </w:tcPr>
          <w:p w14:paraId="499141BE" w14:textId="77777777" w:rsidR="00806F4D" w:rsidRPr="00D957AD" w:rsidRDefault="00806F4D" w:rsidP="00F312BA">
            <w:pPr>
              <w:spacing w:line="360" w:lineRule="exact"/>
              <w:ind w:left="-14" w:firstLine="14"/>
              <w:jc w:val="thaiDistribute"/>
              <w:rPr>
                <w:rFonts w:ascii="Arial" w:hAnsi="Arial" w:cs="Arial"/>
                <w:sz w:val="16"/>
                <w:szCs w:val="16"/>
              </w:rPr>
            </w:pPr>
          </w:p>
        </w:tc>
        <w:tc>
          <w:tcPr>
            <w:tcW w:w="2970" w:type="dxa"/>
          </w:tcPr>
          <w:p w14:paraId="6493ECA3" w14:textId="77777777" w:rsidR="00806F4D" w:rsidRPr="00D957AD" w:rsidRDefault="00806F4D" w:rsidP="00F312BA">
            <w:pPr>
              <w:spacing w:line="360" w:lineRule="exact"/>
              <w:ind w:left="-14" w:hanging="94"/>
              <w:jc w:val="thaiDistribute"/>
              <w:rPr>
                <w:rFonts w:ascii="Arial" w:hAnsi="Arial" w:cs="Arial"/>
                <w:sz w:val="16"/>
                <w:szCs w:val="16"/>
              </w:rPr>
            </w:pPr>
          </w:p>
        </w:tc>
      </w:tr>
      <w:tr w:rsidR="00D72D45" w:rsidRPr="00D957AD" w14:paraId="10B17D1C" w14:textId="77777777" w:rsidTr="0098184A">
        <w:trPr>
          <w:trHeight w:val="80"/>
        </w:trPr>
        <w:tc>
          <w:tcPr>
            <w:tcW w:w="3060" w:type="dxa"/>
          </w:tcPr>
          <w:p w14:paraId="47214118" w14:textId="77777777" w:rsidR="00D72D45" w:rsidRPr="00D957AD" w:rsidRDefault="00D72D45" w:rsidP="00F312BA">
            <w:pPr>
              <w:spacing w:line="360" w:lineRule="exact"/>
              <w:ind w:left="-14" w:firstLine="14"/>
              <w:jc w:val="thaiDistribute"/>
              <w:rPr>
                <w:rFonts w:ascii="Arial" w:hAnsi="Arial" w:cs="Arial"/>
                <w:sz w:val="16"/>
                <w:szCs w:val="16"/>
              </w:rPr>
            </w:pPr>
            <w:r w:rsidRPr="00D957AD">
              <w:rPr>
                <w:rFonts w:ascii="Arial" w:hAnsi="Arial" w:cs="Arial"/>
                <w:sz w:val="16"/>
                <w:szCs w:val="16"/>
              </w:rPr>
              <w:t>Administrative expenses</w:t>
            </w:r>
          </w:p>
        </w:tc>
        <w:tc>
          <w:tcPr>
            <w:tcW w:w="900" w:type="dxa"/>
          </w:tcPr>
          <w:p w14:paraId="61CB1A32" w14:textId="427790B0" w:rsidR="00D72D45" w:rsidRPr="00397EFD" w:rsidRDefault="006D72B7" w:rsidP="00F312BA">
            <w:pPr>
              <w:spacing w:line="360" w:lineRule="exact"/>
              <w:ind w:right="68"/>
              <w:jc w:val="right"/>
              <w:rPr>
                <w:rFonts w:ascii="Arial" w:hAnsi="Arial" w:cs="Arial"/>
                <w:sz w:val="16"/>
                <w:szCs w:val="16"/>
              </w:rPr>
            </w:pPr>
            <w:r>
              <w:rPr>
                <w:rFonts w:ascii="Arial" w:hAnsi="Arial" w:cs="Arial"/>
                <w:sz w:val="16"/>
                <w:szCs w:val="16"/>
              </w:rPr>
              <w:t>81</w:t>
            </w:r>
          </w:p>
        </w:tc>
        <w:tc>
          <w:tcPr>
            <w:tcW w:w="900" w:type="dxa"/>
          </w:tcPr>
          <w:p w14:paraId="47B8E042" w14:textId="77777777" w:rsidR="00D72D45" w:rsidRPr="00397EFD" w:rsidRDefault="00D72D45" w:rsidP="00F312BA">
            <w:pPr>
              <w:spacing w:line="360" w:lineRule="exact"/>
              <w:ind w:right="68"/>
              <w:jc w:val="right"/>
              <w:rPr>
                <w:rFonts w:ascii="Arial" w:hAnsi="Arial" w:cs="Arial"/>
                <w:sz w:val="16"/>
                <w:szCs w:val="16"/>
              </w:rPr>
            </w:pPr>
            <w:r w:rsidRPr="00397EFD">
              <w:rPr>
                <w:rFonts w:ascii="Arial" w:hAnsi="Arial" w:cs="Arial"/>
                <w:sz w:val="16"/>
                <w:szCs w:val="16"/>
              </w:rPr>
              <w:t>76</w:t>
            </w:r>
          </w:p>
        </w:tc>
        <w:tc>
          <w:tcPr>
            <w:tcW w:w="900" w:type="dxa"/>
          </w:tcPr>
          <w:p w14:paraId="1A8013A1" w14:textId="77777777" w:rsidR="00D72D45" w:rsidRPr="00397EFD"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31</w:t>
            </w:r>
          </w:p>
        </w:tc>
        <w:tc>
          <w:tcPr>
            <w:tcW w:w="900" w:type="dxa"/>
          </w:tcPr>
          <w:p w14:paraId="3E7DBE30" w14:textId="77777777" w:rsidR="00D72D45" w:rsidRPr="00397EFD" w:rsidRDefault="00D72D45" w:rsidP="00F312BA">
            <w:pPr>
              <w:spacing w:line="360" w:lineRule="exact"/>
              <w:ind w:right="68"/>
              <w:jc w:val="right"/>
              <w:rPr>
                <w:rFonts w:ascii="Arial" w:hAnsi="Arial" w:cs="Arial"/>
                <w:sz w:val="16"/>
                <w:szCs w:val="16"/>
              </w:rPr>
            </w:pPr>
            <w:r w:rsidRPr="00397EFD">
              <w:rPr>
                <w:rFonts w:ascii="Arial" w:hAnsi="Arial" w:cs="Arial"/>
                <w:sz w:val="16"/>
                <w:szCs w:val="16"/>
              </w:rPr>
              <w:t>28</w:t>
            </w:r>
          </w:p>
        </w:tc>
        <w:tc>
          <w:tcPr>
            <w:tcW w:w="2970" w:type="dxa"/>
          </w:tcPr>
          <w:p w14:paraId="78F601D7" w14:textId="77777777" w:rsidR="00D72D45" w:rsidRPr="00D957AD" w:rsidRDefault="00D72D45" w:rsidP="00F312BA">
            <w:pPr>
              <w:spacing w:line="360" w:lineRule="exact"/>
              <w:rPr>
                <w:rFonts w:ascii="Arial" w:hAnsi="Arial" w:cs="Arial"/>
                <w:sz w:val="16"/>
                <w:szCs w:val="16"/>
              </w:rPr>
            </w:pPr>
            <w:r w:rsidRPr="00D957AD">
              <w:rPr>
                <w:rFonts w:ascii="Arial" w:hAnsi="Arial" w:cs="Arial"/>
                <w:sz w:val="16"/>
                <w:szCs w:val="16"/>
              </w:rPr>
              <w:t>Contract price</w:t>
            </w:r>
          </w:p>
        </w:tc>
      </w:tr>
      <w:tr w:rsidR="00D72D45" w:rsidRPr="00D957AD" w14:paraId="2106DBE9" w14:textId="77777777" w:rsidTr="0098184A">
        <w:tc>
          <w:tcPr>
            <w:tcW w:w="3060" w:type="dxa"/>
          </w:tcPr>
          <w:p w14:paraId="04195326" w14:textId="77777777" w:rsidR="00D72D45" w:rsidRPr="00D957AD" w:rsidRDefault="00D72D45" w:rsidP="00F312BA">
            <w:pPr>
              <w:spacing w:line="360" w:lineRule="exact"/>
              <w:ind w:left="-14" w:right="-108" w:firstLine="14"/>
              <w:jc w:val="thaiDistribute"/>
              <w:rPr>
                <w:rFonts w:ascii="Arial" w:hAnsi="Arial" w:cs="Arial"/>
                <w:b/>
                <w:bCs/>
                <w:sz w:val="16"/>
                <w:szCs w:val="16"/>
              </w:rPr>
            </w:pPr>
            <w:r w:rsidRPr="00D957AD">
              <w:rPr>
                <w:rFonts w:ascii="Arial" w:hAnsi="Arial" w:cs="Arial"/>
                <w:b/>
                <w:bCs/>
                <w:sz w:val="16"/>
                <w:szCs w:val="16"/>
                <w:u w:val="single"/>
              </w:rPr>
              <w:t>Transactions with subsidiaries</w:t>
            </w:r>
          </w:p>
        </w:tc>
        <w:tc>
          <w:tcPr>
            <w:tcW w:w="900" w:type="dxa"/>
          </w:tcPr>
          <w:p w14:paraId="5A978037" w14:textId="77777777" w:rsidR="00D72D45" w:rsidRPr="00397EFD" w:rsidRDefault="00D72D45" w:rsidP="00F312BA">
            <w:pPr>
              <w:spacing w:line="360" w:lineRule="exact"/>
              <w:ind w:right="68"/>
              <w:jc w:val="right"/>
              <w:rPr>
                <w:rFonts w:ascii="Arial" w:hAnsi="Arial" w:cs="Arial"/>
                <w:sz w:val="16"/>
                <w:szCs w:val="16"/>
              </w:rPr>
            </w:pPr>
          </w:p>
        </w:tc>
        <w:tc>
          <w:tcPr>
            <w:tcW w:w="900" w:type="dxa"/>
          </w:tcPr>
          <w:p w14:paraId="011EACA7" w14:textId="77777777" w:rsidR="00D72D45" w:rsidRPr="00397EFD" w:rsidRDefault="00D72D45" w:rsidP="00F312BA">
            <w:pPr>
              <w:spacing w:line="360" w:lineRule="exact"/>
              <w:ind w:right="68"/>
              <w:jc w:val="right"/>
              <w:rPr>
                <w:rFonts w:ascii="Arial" w:hAnsi="Arial" w:cs="Arial"/>
                <w:sz w:val="16"/>
                <w:szCs w:val="16"/>
              </w:rPr>
            </w:pPr>
          </w:p>
        </w:tc>
        <w:tc>
          <w:tcPr>
            <w:tcW w:w="900" w:type="dxa"/>
          </w:tcPr>
          <w:p w14:paraId="10D24103" w14:textId="77777777" w:rsidR="00D72D45" w:rsidRPr="00397EFD" w:rsidRDefault="00D72D45" w:rsidP="00F312BA">
            <w:pPr>
              <w:tabs>
                <w:tab w:val="decimal" w:pos="513"/>
              </w:tabs>
              <w:spacing w:line="360" w:lineRule="exact"/>
              <w:ind w:right="68"/>
              <w:jc w:val="right"/>
              <w:rPr>
                <w:rFonts w:ascii="Arial" w:hAnsi="Arial" w:cs="Arial"/>
                <w:sz w:val="16"/>
                <w:szCs w:val="16"/>
              </w:rPr>
            </w:pPr>
          </w:p>
        </w:tc>
        <w:tc>
          <w:tcPr>
            <w:tcW w:w="900" w:type="dxa"/>
          </w:tcPr>
          <w:p w14:paraId="6D14C85C" w14:textId="77777777" w:rsidR="00D72D45" w:rsidRPr="00397EFD" w:rsidRDefault="00D72D45" w:rsidP="00F312BA">
            <w:pPr>
              <w:tabs>
                <w:tab w:val="decimal" w:pos="513"/>
              </w:tabs>
              <w:spacing w:line="360" w:lineRule="exact"/>
              <w:ind w:right="68"/>
              <w:jc w:val="right"/>
              <w:rPr>
                <w:rFonts w:ascii="Arial" w:hAnsi="Arial" w:cs="Arial"/>
                <w:sz w:val="16"/>
                <w:szCs w:val="16"/>
              </w:rPr>
            </w:pPr>
          </w:p>
        </w:tc>
        <w:tc>
          <w:tcPr>
            <w:tcW w:w="2970" w:type="dxa"/>
          </w:tcPr>
          <w:p w14:paraId="51576692" w14:textId="77777777" w:rsidR="00D72D45" w:rsidRPr="00D957AD" w:rsidRDefault="00D72D45" w:rsidP="00F312BA">
            <w:pPr>
              <w:spacing w:line="360" w:lineRule="exact"/>
              <w:rPr>
                <w:rFonts w:ascii="Arial" w:hAnsi="Arial" w:cs="Arial"/>
                <w:sz w:val="16"/>
                <w:szCs w:val="16"/>
              </w:rPr>
            </w:pPr>
          </w:p>
        </w:tc>
      </w:tr>
      <w:tr w:rsidR="00D72D45" w:rsidRPr="00D957AD" w14:paraId="212249D0" w14:textId="77777777" w:rsidTr="0098184A">
        <w:tc>
          <w:tcPr>
            <w:tcW w:w="3060" w:type="dxa"/>
          </w:tcPr>
          <w:p w14:paraId="1F2F5090" w14:textId="77777777" w:rsidR="00D72D45" w:rsidRPr="00D957AD" w:rsidRDefault="00D72D45" w:rsidP="00F312BA">
            <w:pPr>
              <w:spacing w:line="360" w:lineRule="exact"/>
              <w:ind w:left="144" w:hanging="144"/>
              <w:rPr>
                <w:rFonts w:ascii="Arial" w:hAnsi="Arial" w:cs="Arial"/>
                <w:sz w:val="16"/>
                <w:szCs w:val="16"/>
              </w:rPr>
            </w:pPr>
            <w:r w:rsidRPr="00D957AD">
              <w:rPr>
                <w:rFonts w:ascii="Arial" w:hAnsi="Arial" w:cs="Arial"/>
                <w:sz w:val="16"/>
                <w:szCs w:val="16"/>
              </w:rPr>
              <w:t>(eliminated from the consolidated  financial statements)</w:t>
            </w:r>
          </w:p>
        </w:tc>
        <w:tc>
          <w:tcPr>
            <w:tcW w:w="900" w:type="dxa"/>
          </w:tcPr>
          <w:p w14:paraId="753272C2" w14:textId="77777777" w:rsidR="00D72D45" w:rsidRPr="00397EFD" w:rsidRDefault="00D72D45" w:rsidP="00F312BA">
            <w:pPr>
              <w:spacing w:line="360" w:lineRule="exact"/>
              <w:ind w:right="68"/>
              <w:jc w:val="right"/>
              <w:rPr>
                <w:rFonts w:ascii="Arial" w:hAnsi="Arial" w:cs="Arial"/>
                <w:sz w:val="16"/>
                <w:szCs w:val="16"/>
              </w:rPr>
            </w:pPr>
          </w:p>
        </w:tc>
        <w:tc>
          <w:tcPr>
            <w:tcW w:w="900" w:type="dxa"/>
          </w:tcPr>
          <w:p w14:paraId="2B698380" w14:textId="77777777" w:rsidR="00D72D45" w:rsidRPr="00397EFD" w:rsidRDefault="00D72D45" w:rsidP="00F312BA">
            <w:pPr>
              <w:spacing w:line="360" w:lineRule="exact"/>
              <w:ind w:right="68"/>
              <w:jc w:val="right"/>
              <w:rPr>
                <w:rFonts w:ascii="Arial" w:hAnsi="Arial" w:cs="Arial"/>
                <w:sz w:val="16"/>
                <w:szCs w:val="16"/>
              </w:rPr>
            </w:pPr>
          </w:p>
        </w:tc>
        <w:tc>
          <w:tcPr>
            <w:tcW w:w="900" w:type="dxa"/>
          </w:tcPr>
          <w:p w14:paraId="09E68545" w14:textId="77777777" w:rsidR="00D72D45" w:rsidRPr="00397EFD" w:rsidRDefault="00D72D45" w:rsidP="00F312BA">
            <w:pPr>
              <w:tabs>
                <w:tab w:val="decimal" w:pos="513"/>
              </w:tabs>
              <w:spacing w:line="360" w:lineRule="exact"/>
              <w:ind w:right="68"/>
              <w:jc w:val="right"/>
              <w:rPr>
                <w:rFonts w:ascii="Arial" w:hAnsi="Arial" w:cs="Arial"/>
                <w:sz w:val="16"/>
                <w:szCs w:val="16"/>
              </w:rPr>
            </w:pPr>
          </w:p>
        </w:tc>
        <w:tc>
          <w:tcPr>
            <w:tcW w:w="900" w:type="dxa"/>
          </w:tcPr>
          <w:p w14:paraId="6B934B48" w14:textId="77777777" w:rsidR="00D72D45" w:rsidRPr="00397EFD" w:rsidRDefault="00D72D45" w:rsidP="00F312BA">
            <w:pPr>
              <w:tabs>
                <w:tab w:val="decimal" w:pos="513"/>
              </w:tabs>
              <w:spacing w:line="360" w:lineRule="exact"/>
              <w:ind w:right="68"/>
              <w:jc w:val="right"/>
              <w:rPr>
                <w:rFonts w:ascii="Arial" w:hAnsi="Arial" w:cs="Arial"/>
                <w:sz w:val="16"/>
                <w:szCs w:val="16"/>
              </w:rPr>
            </w:pPr>
          </w:p>
        </w:tc>
        <w:tc>
          <w:tcPr>
            <w:tcW w:w="2970" w:type="dxa"/>
          </w:tcPr>
          <w:p w14:paraId="0CBBF13C" w14:textId="77777777" w:rsidR="00D72D45" w:rsidRPr="00D957AD" w:rsidRDefault="00D72D45" w:rsidP="00F312BA">
            <w:pPr>
              <w:spacing w:line="360" w:lineRule="exact"/>
              <w:rPr>
                <w:rFonts w:ascii="Arial" w:hAnsi="Arial" w:cs="Arial"/>
                <w:sz w:val="16"/>
                <w:szCs w:val="16"/>
              </w:rPr>
            </w:pPr>
          </w:p>
        </w:tc>
      </w:tr>
      <w:tr w:rsidR="0075330B" w:rsidRPr="00D957AD" w14:paraId="2364E94F" w14:textId="77777777" w:rsidTr="0098184A">
        <w:tc>
          <w:tcPr>
            <w:tcW w:w="3060" w:type="dxa"/>
          </w:tcPr>
          <w:p w14:paraId="3B768130" w14:textId="77777777" w:rsidR="0075330B" w:rsidRPr="00D957AD" w:rsidRDefault="0075330B" w:rsidP="00F312BA">
            <w:pPr>
              <w:spacing w:line="360" w:lineRule="exact"/>
              <w:ind w:left="-14" w:firstLine="14"/>
              <w:jc w:val="thaiDistribute"/>
              <w:rPr>
                <w:rFonts w:ascii="Arial" w:hAnsi="Arial" w:cs="Arial"/>
                <w:sz w:val="16"/>
                <w:szCs w:val="16"/>
              </w:rPr>
            </w:pPr>
            <w:r w:rsidRPr="00D957AD">
              <w:rPr>
                <w:rFonts w:ascii="Arial" w:hAnsi="Arial" w:cs="Arial"/>
                <w:sz w:val="16"/>
                <w:szCs w:val="16"/>
              </w:rPr>
              <w:t>Interest income</w:t>
            </w:r>
          </w:p>
        </w:tc>
        <w:tc>
          <w:tcPr>
            <w:tcW w:w="900" w:type="dxa"/>
          </w:tcPr>
          <w:p w14:paraId="4C46D2FF" w14:textId="77777777" w:rsidR="0075330B" w:rsidRPr="0075330B" w:rsidRDefault="0075330B" w:rsidP="00F312BA">
            <w:pPr>
              <w:spacing w:line="360" w:lineRule="exact"/>
              <w:ind w:right="68"/>
              <w:jc w:val="right"/>
              <w:rPr>
                <w:rFonts w:ascii="Arial" w:hAnsi="Arial" w:cs="Arial"/>
                <w:sz w:val="16"/>
                <w:szCs w:val="16"/>
                <w:cs/>
              </w:rPr>
            </w:pPr>
            <w:r w:rsidRPr="0075330B">
              <w:rPr>
                <w:rFonts w:ascii="Arial" w:hAnsi="Arial" w:cs="Arial"/>
                <w:sz w:val="16"/>
                <w:szCs w:val="16"/>
              </w:rPr>
              <w:t>-</w:t>
            </w:r>
          </w:p>
        </w:tc>
        <w:tc>
          <w:tcPr>
            <w:tcW w:w="900" w:type="dxa"/>
          </w:tcPr>
          <w:p w14:paraId="54196231"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w:t>
            </w:r>
          </w:p>
        </w:tc>
        <w:tc>
          <w:tcPr>
            <w:tcW w:w="900" w:type="dxa"/>
          </w:tcPr>
          <w:p w14:paraId="6CD8DEAB"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13</w:t>
            </w:r>
          </w:p>
        </w:tc>
        <w:tc>
          <w:tcPr>
            <w:tcW w:w="900" w:type="dxa"/>
          </w:tcPr>
          <w:p w14:paraId="56E34366" w14:textId="77777777" w:rsidR="0075330B" w:rsidRPr="00397EFD" w:rsidRDefault="0075330B" w:rsidP="00F312BA">
            <w:pPr>
              <w:spacing w:line="360" w:lineRule="exact"/>
              <w:ind w:right="68"/>
              <w:jc w:val="right"/>
              <w:rPr>
                <w:rFonts w:ascii="Arial" w:hAnsi="Arial" w:cs="Arial"/>
                <w:sz w:val="16"/>
                <w:szCs w:val="16"/>
              </w:rPr>
            </w:pPr>
            <w:r w:rsidRPr="00397EFD">
              <w:rPr>
                <w:rFonts w:ascii="Arial" w:hAnsi="Arial" w:cs="Arial"/>
                <w:sz w:val="16"/>
                <w:szCs w:val="16"/>
              </w:rPr>
              <w:t>10</w:t>
            </w:r>
          </w:p>
        </w:tc>
        <w:tc>
          <w:tcPr>
            <w:tcW w:w="2970" w:type="dxa"/>
          </w:tcPr>
          <w:p w14:paraId="679D94DE" w14:textId="64F6B81C" w:rsidR="0075330B" w:rsidRPr="00D957AD" w:rsidRDefault="0075330B" w:rsidP="00F312BA">
            <w:pPr>
              <w:spacing w:line="360" w:lineRule="exact"/>
              <w:ind w:left="162" w:right="-108" w:hanging="162"/>
              <w:rPr>
                <w:rFonts w:ascii="Arial" w:hAnsi="Arial" w:cs="Arial"/>
                <w:sz w:val="16"/>
                <w:szCs w:val="16"/>
              </w:rPr>
            </w:pPr>
            <w:r>
              <w:rPr>
                <w:rFonts w:ascii="Arial" w:hAnsi="Arial" w:cs="Arial"/>
                <w:sz w:val="16"/>
                <w:szCs w:val="16"/>
              </w:rPr>
              <w:t>3.40</w:t>
            </w:r>
            <w:r w:rsidRPr="00D957AD">
              <w:rPr>
                <w:rFonts w:ascii="Arial" w:hAnsi="Arial" w:cs="Arial"/>
                <w:sz w:val="16"/>
                <w:szCs w:val="16"/>
              </w:rPr>
              <w:t xml:space="preserve"> - </w:t>
            </w:r>
            <w:r>
              <w:rPr>
                <w:rFonts w:ascii="Arial" w:hAnsi="Arial" w:cs="Arial"/>
                <w:sz w:val="16"/>
                <w:szCs w:val="16"/>
              </w:rPr>
              <w:t>4.50</w:t>
            </w:r>
            <w:r w:rsidRPr="00D957AD">
              <w:rPr>
                <w:rFonts w:ascii="Arial" w:hAnsi="Arial" w:cs="Arial"/>
                <w:sz w:val="16"/>
                <w:szCs w:val="16"/>
              </w:rPr>
              <w:t xml:space="preserve"> percent per annum               </w:t>
            </w:r>
            <w:r w:rsidRPr="0098184A">
              <w:rPr>
                <w:rFonts w:ascii="Arial" w:hAnsi="Arial" w:cs="Arial"/>
                <w:spacing w:val="-4"/>
                <w:sz w:val="16"/>
                <w:szCs w:val="16"/>
              </w:rPr>
              <w:t xml:space="preserve">(2019: </w:t>
            </w:r>
            <w:r w:rsidR="00A9347A">
              <w:rPr>
                <w:rFonts w:ascii="Arial" w:hAnsi="Arial" w:cs="Arial"/>
                <w:spacing w:val="-4"/>
                <w:sz w:val="16"/>
                <w:szCs w:val="16"/>
              </w:rPr>
              <w:t>3.40</w:t>
            </w:r>
            <w:r w:rsidRPr="0098184A">
              <w:rPr>
                <w:rFonts w:ascii="Arial" w:hAnsi="Arial" w:cs="Arial"/>
                <w:spacing w:val="-4"/>
                <w:sz w:val="16"/>
                <w:szCs w:val="16"/>
              </w:rPr>
              <w:t xml:space="preserve"> - 4.50 percent per annum)</w:t>
            </w:r>
          </w:p>
        </w:tc>
      </w:tr>
      <w:tr w:rsidR="0075330B" w:rsidRPr="00D957AD" w14:paraId="552DCCA9" w14:textId="77777777" w:rsidTr="0098184A">
        <w:tc>
          <w:tcPr>
            <w:tcW w:w="3060" w:type="dxa"/>
          </w:tcPr>
          <w:p w14:paraId="71573B50" w14:textId="77777777" w:rsidR="0075330B" w:rsidRPr="00D957AD" w:rsidRDefault="0075330B" w:rsidP="00F312BA">
            <w:pPr>
              <w:spacing w:line="360" w:lineRule="exact"/>
              <w:ind w:left="-14" w:firstLine="14"/>
              <w:jc w:val="thaiDistribute"/>
              <w:rPr>
                <w:rFonts w:ascii="Arial" w:hAnsi="Arial" w:cs="Arial"/>
                <w:sz w:val="16"/>
                <w:szCs w:val="16"/>
              </w:rPr>
            </w:pPr>
            <w:r w:rsidRPr="00D957AD">
              <w:rPr>
                <w:rFonts w:ascii="Arial" w:hAnsi="Arial" w:cs="Arial"/>
                <w:sz w:val="16"/>
                <w:szCs w:val="16"/>
              </w:rPr>
              <w:t>Other income</w:t>
            </w:r>
          </w:p>
        </w:tc>
        <w:tc>
          <w:tcPr>
            <w:tcW w:w="900" w:type="dxa"/>
          </w:tcPr>
          <w:p w14:paraId="3A8B4E12"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w:t>
            </w:r>
          </w:p>
        </w:tc>
        <w:tc>
          <w:tcPr>
            <w:tcW w:w="900" w:type="dxa"/>
          </w:tcPr>
          <w:p w14:paraId="0D3ED27F"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w:t>
            </w:r>
          </w:p>
        </w:tc>
        <w:tc>
          <w:tcPr>
            <w:tcW w:w="900" w:type="dxa"/>
          </w:tcPr>
          <w:p w14:paraId="3E1E1054"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15</w:t>
            </w:r>
          </w:p>
        </w:tc>
        <w:tc>
          <w:tcPr>
            <w:tcW w:w="900" w:type="dxa"/>
          </w:tcPr>
          <w:p w14:paraId="22653737"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15</w:t>
            </w:r>
          </w:p>
        </w:tc>
        <w:tc>
          <w:tcPr>
            <w:tcW w:w="2970" w:type="dxa"/>
          </w:tcPr>
          <w:p w14:paraId="20040483" w14:textId="77777777" w:rsidR="0075330B" w:rsidRPr="00D957AD" w:rsidRDefault="0075330B" w:rsidP="00F312BA">
            <w:pPr>
              <w:spacing w:line="360" w:lineRule="exact"/>
              <w:rPr>
                <w:rFonts w:ascii="Arial" w:hAnsi="Arial" w:cs="Arial"/>
                <w:sz w:val="16"/>
                <w:szCs w:val="16"/>
              </w:rPr>
            </w:pPr>
            <w:r w:rsidRPr="00D957AD">
              <w:rPr>
                <w:rFonts w:ascii="Arial" w:hAnsi="Arial" w:cs="Arial"/>
                <w:sz w:val="16"/>
                <w:szCs w:val="16"/>
              </w:rPr>
              <w:t>Contract price</w:t>
            </w:r>
          </w:p>
        </w:tc>
      </w:tr>
      <w:tr w:rsidR="00D72D45" w:rsidRPr="00D957AD" w14:paraId="4C2E571C" w14:textId="77777777" w:rsidTr="0098184A">
        <w:tc>
          <w:tcPr>
            <w:tcW w:w="3060" w:type="dxa"/>
          </w:tcPr>
          <w:p w14:paraId="59115CA4" w14:textId="77777777" w:rsidR="00D72D45" w:rsidRPr="00D957AD" w:rsidRDefault="00D72D45" w:rsidP="00F312BA">
            <w:pPr>
              <w:spacing w:line="360" w:lineRule="exact"/>
              <w:ind w:left="-14" w:firstLine="14"/>
              <w:jc w:val="thaiDistribute"/>
              <w:rPr>
                <w:rFonts w:ascii="Arial" w:hAnsi="Arial" w:cs="Arial"/>
                <w:sz w:val="16"/>
                <w:szCs w:val="16"/>
              </w:rPr>
            </w:pPr>
            <w:r w:rsidRPr="00D957AD">
              <w:rPr>
                <w:rFonts w:ascii="Arial" w:hAnsi="Arial" w:cs="Arial"/>
                <w:sz w:val="16"/>
                <w:szCs w:val="16"/>
              </w:rPr>
              <w:t>Purchases of goods</w:t>
            </w:r>
          </w:p>
        </w:tc>
        <w:tc>
          <w:tcPr>
            <w:tcW w:w="900" w:type="dxa"/>
          </w:tcPr>
          <w:p w14:paraId="0A1BD2FA" w14:textId="40BC8987" w:rsidR="00D72D45" w:rsidRPr="00397EFD" w:rsidRDefault="00A9347A" w:rsidP="00F312BA">
            <w:pPr>
              <w:spacing w:line="360" w:lineRule="exact"/>
              <w:ind w:right="68"/>
              <w:jc w:val="right"/>
              <w:rPr>
                <w:rFonts w:ascii="Arial" w:hAnsi="Arial" w:cs="Arial"/>
                <w:sz w:val="16"/>
                <w:szCs w:val="16"/>
              </w:rPr>
            </w:pPr>
            <w:r>
              <w:rPr>
                <w:rFonts w:ascii="Arial" w:hAnsi="Arial" w:cs="Arial"/>
                <w:sz w:val="16"/>
                <w:szCs w:val="16"/>
              </w:rPr>
              <w:t>-</w:t>
            </w:r>
          </w:p>
        </w:tc>
        <w:tc>
          <w:tcPr>
            <w:tcW w:w="900" w:type="dxa"/>
          </w:tcPr>
          <w:p w14:paraId="68797AAA" w14:textId="77777777" w:rsidR="00D72D45" w:rsidRPr="00397EFD" w:rsidRDefault="00D72D45" w:rsidP="00F312BA">
            <w:pPr>
              <w:spacing w:line="360" w:lineRule="exact"/>
              <w:ind w:right="68"/>
              <w:jc w:val="right"/>
              <w:rPr>
                <w:rFonts w:ascii="Arial" w:hAnsi="Arial" w:cs="Arial"/>
                <w:sz w:val="16"/>
                <w:szCs w:val="16"/>
              </w:rPr>
            </w:pPr>
            <w:r w:rsidRPr="00397EFD">
              <w:rPr>
                <w:rFonts w:ascii="Arial" w:hAnsi="Arial" w:cs="Arial"/>
                <w:sz w:val="16"/>
                <w:szCs w:val="16"/>
              </w:rPr>
              <w:t>-</w:t>
            </w:r>
          </w:p>
        </w:tc>
        <w:tc>
          <w:tcPr>
            <w:tcW w:w="900" w:type="dxa"/>
          </w:tcPr>
          <w:p w14:paraId="1763AE4B" w14:textId="77777777" w:rsidR="00D72D45" w:rsidRPr="00397EFD" w:rsidRDefault="0095535C" w:rsidP="00F312BA">
            <w:pPr>
              <w:spacing w:line="360" w:lineRule="exact"/>
              <w:ind w:right="68"/>
              <w:jc w:val="right"/>
              <w:rPr>
                <w:rFonts w:ascii="Arial" w:hAnsi="Arial" w:cs="Arial"/>
                <w:sz w:val="16"/>
                <w:szCs w:val="16"/>
              </w:rPr>
            </w:pPr>
            <w:r w:rsidRPr="0095535C">
              <w:rPr>
                <w:rFonts w:ascii="Arial" w:hAnsi="Arial" w:cs="Arial"/>
                <w:sz w:val="16"/>
                <w:szCs w:val="16"/>
              </w:rPr>
              <w:t>1,518</w:t>
            </w:r>
          </w:p>
        </w:tc>
        <w:tc>
          <w:tcPr>
            <w:tcW w:w="900" w:type="dxa"/>
          </w:tcPr>
          <w:p w14:paraId="66222140" w14:textId="77777777" w:rsidR="00D72D45" w:rsidRPr="00397EFD" w:rsidRDefault="00D72D45" w:rsidP="00F312BA">
            <w:pPr>
              <w:spacing w:line="360" w:lineRule="exact"/>
              <w:ind w:right="68"/>
              <w:jc w:val="right"/>
              <w:rPr>
                <w:rFonts w:ascii="Arial" w:hAnsi="Arial" w:cs="Arial"/>
                <w:sz w:val="16"/>
                <w:szCs w:val="16"/>
              </w:rPr>
            </w:pPr>
            <w:r w:rsidRPr="00397EFD">
              <w:rPr>
                <w:rFonts w:ascii="Arial" w:hAnsi="Arial" w:cs="Arial"/>
                <w:sz w:val="16"/>
                <w:szCs w:val="16"/>
              </w:rPr>
              <w:t>1,504</w:t>
            </w:r>
          </w:p>
        </w:tc>
        <w:tc>
          <w:tcPr>
            <w:tcW w:w="2970" w:type="dxa"/>
          </w:tcPr>
          <w:p w14:paraId="46628252" w14:textId="77777777" w:rsidR="00D72D45" w:rsidRPr="00D957AD" w:rsidRDefault="00D72D45" w:rsidP="00F312BA">
            <w:pPr>
              <w:spacing w:line="360" w:lineRule="exact"/>
              <w:rPr>
                <w:rFonts w:ascii="Arial" w:hAnsi="Arial" w:cs="Arial"/>
                <w:sz w:val="16"/>
                <w:szCs w:val="16"/>
              </w:rPr>
            </w:pPr>
            <w:r w:rsidRPr="00D957AD">
              <w:rPr>
                <w:rFonts w:ascii="Arial" w:hAnsi="Arial" w:cs="Arial"/>
                <w:sz w:val="16"/>
                <w:szCs w:val="16"/>
              </w:rPr>
              <w:t>Cost plus a certain margin</w:t>
            </w:r>
          </w:p>
        </w:tc>
      </w:tr>
      <w:tr w:rsidR="00A9347A" w:rsidRPr="00D957AD" w14:paraId="015BC0E8" w14:textId="77777777" w:rsidTr="0098184A">
        <w:tc>
          <w:tcPr>
            <w:tcW w:w="3060" w:type="dxa"/>
          </w:tcPr>
          <w:p w14:paraId="6C81D4A9" w14:textId="77777777" w:rsidR="00A9347A" w:rsidRPr="00D957AD" w:rsidRDefault="00A9347A" w:rsidP="00F312BA">
            <w:pPr>
              <w:spacing w:line="360" w:lineRule="exact"/>
              <w:ind w:left="-14" w:firstLine="14"/>
              <w:jc w:val="thaiDistribute"/>
              <w:rPr>
                <w:rFonts w:ascii="Arial" w:hAnsi="Arial" w:cs="Arial"/>
                <w:sz w:val="16"/>
                <w:szCs w:val="16"/>
              </w:rPr>
            </w:pPr>
          </w:p>
        </w:tc>
        <w:tc>
          <w:tcPr>
            <w:tcW w:w="900" w:type="dxa"/>
          </w:tcPr>
          <w:p w14:paraId="4BC85AE5" w14:textId="77777777" w:rsidR="00A9347A" w:rsidRPr="00397EFD" w:rsidRDefault="00A9347A" w:rsidP="00F312BA">
            <w:pPr>
              <w:spacing w:line="360" w:lineRule="exact"/>
              <w:ind w:right="68"/>
              <w:jc w:val="right"/>
              <w:rPr>
                <w:rFonts w:ascii="Arial" w:hAnsi="Arial" w:cs="Arial"/>
                <w:sz w:val="16"/>
                <w:szCs w:val="16"/>
              </w:rPr>
            </w:pPr>
          </w:p>
        </w:tc>
        <w:tc>
          <w:tcPr>
            <w:tcW w:w="900" w:type="dxa"/>
          </w:tcPr>
          <w:p w14:paraId="6053D4A3" w14:textId="77777777" w:rsidR="00A9347A" w:rsidRPr="00397EFD" w:rsidRDefault="00A9347A" w:rsidP="00F312BA">
            <w:pPr>
              <w:spacing w:line="360" w:lineRule="exact"/>
              <w:ind w:right="68"/>
              <w:jc w:val="right"/>
              <w:rPr>
                <w:rFonts w:ascii="Arial" w:hAnsi="Arial" w:cs="Arial"/>
                <w:sz w:val="16"/>
                <w:szCs w:val="16"/>
              </w:rPr>
            </w:pPr>
          </w:p>
        </w:tc>
        <w:tc>
          <w:tcPr>
            <w:tcW w:w="900" w:type="dxa"/>
          </w:tcPr>
          <w:p w14:paraId="0B115C11" w14:textId="77777777" w:rsidR="00A9347A" w:rsidRPr="0095535C" w:rsidRDefault="00A9347A" w:rsidP="00F312BA">
            <w:pPr>
              <w:spacing w:line="360" w:lineRule="exact"/>
              <w:ind w:right="68"/>
              <w:jc w:val="right"/>
              <w:rPr>
                <w:rFonts w:ascii="Arial" w:hAnsi="Arial" w:cs="Arial"/>
                <w:sz w:val="16"/>
                <w:szCs w:val="16"/>
              </w:rPr>
            </w:pPr>
          </w:p>
        </w:tc>
        <w:tc>
          <w:tcPr>
            <w:tcW w:w="900" w:type="dxa"/>
          </w:tcPr>
          <w:p w14:paraId="3405AC67" w14:textId="77777777" w:rsidR="00A9347A" w:rsidRPr="00397EFD" w:rsidRDefault="00A9347A" w:rsidP="00F312BA">
            <w:pPr>
              <w:spacing w:line="360" w:lineRule="exact"/>
              <w:ind w:right="68"/>
              <w:jc w:val="right"/>
              <w:rPr>
                <w:rFonts w:ascii="Arial" w:hAnsi="Arial" w:cs="Arial"/>
                <w:sz w:val="16"/>
                <w:szCs w:val="16"/>
              </w:rPr>
            </w:pPr>
          </w:p>
        </w:tc>
        <w:tc>
          <w:tcPr>
            <w:tcW w:w="2970" w:type="dxa"/>
          </w:tcPr>
          <w:p w14:paraId="58B3B60C" w14:textId="77777777" w:rsidR="00A9347A" w:rsidRPr="00D957AD" w:rsidRDefault="00A9347A" w:rsidP="00F312BA">
            <w:pPr>
              <w:spacing w:line="360" w:lineRule="exact"/>
              <w:rPr>
                <w:rFonts w:ascii="Arial" w:hAnsi="Arial" w:cs="Arial"/>
                <w:sz w:val="16"/>
                <w:szCs w:val="16"/>
              </w:rPr>
            </w:pPr>
          </w:p>
        </w:tc>
      </w:tr>
      <w:tr w:rsidR="00D72D45" w:rsidRPr="00D957AD" w14:paraId="7FCEC64D" w14:textId="77777777" w:rsidTr="0098184A">
        <w:tc>
          <w:tcPr>
            <w:tcW w:w="3060" w:type="dxa"/>
          </w:tcPr>
          <w:p w14:paraId="28D0A66A" w14:textId="77777777" w:rsidR="00D72D45" w:rsidRPr="00D957AD" w:rsidRDefault="00D72D45" w:rsidP="00F312BA">
            <w:pPr>
              <w:spacing w:line="360" w:lineRule="exact"/>
              <w:ind w:left="252" w:right="-108" w:hanging="252"/>
              <w:jc w:val="thaiDistribute"/>
              <w:rPr>
                <w:rFonts w:ascii="Arial" w:hAnsi="Arial" w:cs="Arial"/>
                <w:b/>
                <w:bCs/>
                <w:sz w:val="16"/>
                <w:szCs w:val="16"/>
                <w:u w:val="single"/>
              </w:rPr>
            </w:pPr>
            <w:r w:rsidRPr="00D957AD">
              <w:rPr>
                <w:rFonts w:ascii="Arial" w:hAnsi="Arial" w:cs="Arial"/>
                <w:b/>
                <w:bCs/>
                <w:sz w:val="16"/>
                <w:szCs w:val="16"/>
                <w:u w:val="single"/>
              </w:rPr>
              <w:t>Transactions with related companies</w:t>
            </w:r>
          </w:p>
        </w:tc>
        <w:tc>
          <w:tcPr>
            <w:tcW w:w="900" w:type="dxa"/>
          </w:tcPr>
          <w:p w14:paraId="678CF0CB" w14:textId="77777777" w:rsidR="00D72D45" w:rsidRPr="00397EFD" w:rsidRDefault="00D72D45" w:rsidP="00F312BA">
            <w:pPr>
              <w:spacing w:line="360" w:lineRule="exact"/>
              <w:ind w:right="68"/>
              <w:jc w:val="right"/>
              <w:rPr>
                <w:rFonts w:ascii="Arial" w:hAnsi="Arial" w:cs="Arial"/>
                <w:sz w:val="16"/>
                <w:szCs w:val="16"/>
              </w:rPr>
            </w:pPr>
          </w:p>
        </w:tc>
        <w:tc>
          <w:tcPr>
            <w:tcW w:w="900" w:type="dxa"/>
          </w:tcPr>
          <w:p w14:paraId="24FE961B" w14:textId="77777777" w:rsidR="00D72D45" w:rsidRPr="00397EFD" w:rsidRDefault="00D72D45" w:rsidP="00F312BA">
            <w:pPr>
              <w:spacing w:line="360" w:lineRule="exact"/>
              <w:ind w:right="68"/>
              <w:jc w:val="right"/>
              <w:rPr>
                <w:rFonts w:ascii="Arial" w:hAnsi="Arial" w:cs="Arial"/>
                <w:sz w:val="16"/>
                <w:szCs w:val="16"/>
              </w:rPr>
            </w:pPr>
          </w:p>
        </w:tc>
        <w:tc>
          <w:tcPr>
            <w:tcW w:w="900" w:type="dxa"/>
          </w:tcPr>
          <w:p w14:paraId="55D15509" w14:textId="77777777" w:rsidR="00D72D45" w:rsidRPr="00397EFD" w:rsidRDefault="00D72D45" w:rsidP="00F312BA">
            <w:pPr>
              <w:spacing w:line="360" w:lineRule="exact"/>
              <w:ind w:right="68"/>
              <w:jc w:val="right"/>
              <w:rPr>
                <w:rFonts w:ascii="Arial" w:hAnsi="Arial" w:cs="Arial"/>
                <w:sz w:val="16"/>
                <w:szCs w:val="16"/>
              </w:rPr>
            </w:pPr>
          </w:p>
        </w:tc>
        <w:tc>
          <w:tcPr>
            <w:tcW w:w="900" w:type="dxa"/>
          </w:tcPr>
          <w:p w14:paraId="5AB82232" w14:textId="77777777" w:rsidR="00D72D45" w:rsidRPr="00397EFD" w:rsidRDefault="00D72D45" w:rsidP="00F312BA">
            <w:pPr>
              <w:spacing w:line="360" w:lineRule="exact"/>
              <w:ind w:right="68"/>
              <w:jc w:val="right"/>
              <w:rPr>
                <w:rFonts w:ascii="Arial" w:hAnsi="Arial" w:cs="Arial"/>
                <w:sz w:val="16"/>
                <w:szCs w:val="16"/>
              </w:rPr>
            </w:pPr>
          </w:p>
        </w:tc>
        <w:tc>
          <w:tcPr>
            <w:tcW w:w="2970" w:type="dxa"/>
          </w:tcPr>
          <w:p w14:paraId="6504AF87" w14:textId="77777777" w:rsidR="00D72D45" w:rsidRPr="00D957AD" w:rsidRDefault="00D72D45" w:rsidP="00F312BA">
            <w:pPr>
              <w:spacing w:line="360" w:lineRule="exact"/>
              <w:rPr>
                <w:rFonts w:ascii="Arial" w:hAnsi="Arial" w:cs="Arial"/>
                <w:sz w:val="16"/>
                <w:szCs w:val="16"/>
              </w:rPr>
            </w:pPr>
          </w:p>
        </w:tc>
      </w:tr>
      <w:tr w:rsidR="0075330B" w:rsidRPr="00D957AD" w14:paraId="37D5599E" w14:textId="77777777" w:rsidTr="0098184A">
        <w:tc>
          <w:tcPr>
            <w:tcW w:w="3060" w:type="dxa"/>
          </w:tcPr>
          <w:p w14:paraId="3A9A6645" w14:textId="4698295F" w:rsidR="0075330B" w:rsidRPr="00D957AD" w:rsidRDefault="00A9347A" w:rsidP="00F312BA">
            <w:pPr>
              <w:spacing w:line="360" w:lineRule="exact"/>
              <w:ind w:left="-14" w:firstLine="14"/>
              <w:jc w:val="thaiDistribute"/>
              <w:rPr>
                <w:rFonts w:ascii="Arial" w:hAnsi="Arial" w:cs="Arial"/>
                <w:sz w:val="16"/>
                <w:szCs w:val="16"/>
              </w:rPr>
            </w:pPr>
            <w:r>
              <w:rPr>
                <w:rFonts w:ascii="Arial" w:hAnsi="Arial" w:cs="Arial"/>
                <w:sz w:val="16"/>
                <w:szCs w:val="16"/>
              </w:rPr>
              <w:t>Distribution costs</w:t>
            </w:r>
          </w:p>
        </w:tc>
        <w:tc>
          <w:tcPr>
            <w:tcW w:w="900" w:type="dxa"/>
          </w:tcPr>
          <w:p w14:paraId="505226ED"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7</w:t>
            </w:r>
          </w:p>
        </w:tc>
        <w:tc>
          <w:tcPr>
            <w:tcW w:w="900" w:type="dxa"/>
          </w:tcPr>
          <w:p w14:paraId="7AAC4556"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10</w:t>
            </w:r>
          </w:p>
        </w:tc>
        <w:tc>
          <w:tcPr>
            <w:tcW w:w="900" w:type="dxa"/>
          </w:tcPr>
          <w:p w14:paraId="3DECDC05"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7</w:t>
            </w:r>
          </w:p>
        </w:tc>
        <w:tc>
          <w:tcPr>
            <w:tcW w:w="900" w:type="dxa"/>
          </w:tcPr>
          <w:p w14:paraId="42C17552"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10</w:t>
            </w:r>
          </w:p>
        </w:tc>
        <w:tc>
          <w:tcPr>
            <w:tcW w:w="2970" w:type="dxa"/>
          </w:tcPr>
          <w:p w14:paraId="12BEABE6" w14:textId="77777777" w:rsidR="0075330B" w:rsidRPr="00D957AD" w:rsidRDefault="0075330B" w:rsidP="00F312BA">
            <w:pPr>
              <w:spacing w:line="360" w:lineRule="exact"/>
              <w:ind w:right="200"/>
              <w:rPr>
                <w:rFonts w:ascii="Arial" w:hAnsi="Arial" w:cs="Arial"/>
                <w:sz w:val="16"/>
                <w:szCs w:val="16"/>
              </w:rPr>
            </w:pPr>
            <w:r w:rsidRPr="00D957AD">
              <w:rPr>
                <w:rFonts w:ascii="Arial" w:hAnsi="Arial" w:cs="Arial"/>
                <w:sz w:val="16"/>
                <w:szCs w:val="16"/>
              </w:rPr>
              <w:t>Contract price</w:t>
            </w:r>
          </w:p>
        </w:tc>
      </w:tr>
      <w:tr w:rsidR="0075330B" w:rsidRPr="00D957AD" w14:paraId="0909F7D0" w14:textId="77777777" w:rsidTr="0098184A">
        <w:tc>
          <w:tcPr>
            <w:tcW w:w="3060" w:type="dxa"/>
          </w:tcPr>
          <w:p w14:paraId="0EDBCBAE" w14:textId="77777777" w:rsidR="0075330B" w:rsidRPr="00D957AD" w:rsidRDefault="0075330B" w:rsidP="00F312BA">
            <w:pPr>
              <w:spacing w:line="360" w:lineRule="exact"/>
              <w:ind w:left="-18" w:right="-108" w:firstLine="18"/>
              <w:jc w:val="thaiDistribute"/>
              <w:rPr>
                <w:rFonts w:ascii="Arial" w:hAnsi="Arial" w:cs="Arial"/>
                <w:b/>
                <w:bCs/>
                <w:sz w:val="16"/>
                <w:szCs w:val="16"/>
              </w:rPr>
            </w:pPr>
            <w:r w:rsidRPr="00D957AD">
              <w:rPr>
                <w:rFonts w:ascii="Arial" w:hAnsi="Arial" w:cs="Arial"/>
                <w:sz w:val="16"/>
                <w:szCs w:val="16"/>
              </w:rPr>
              <w:t>Administrative expenses</w:t>
            </w:r>
          </w:p>
        </w:tc>
        <w:tc>
          <w:tcPr>
            <w:tcW w:w="900" w:type="dxa"/>
          </w:tcPr>
          <w:p w14:paraId="21219E6A"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21</w:t>
            </w:r>
          </w:p>
        </w:tc>
        <w:tc>
          <w:tcPr>
            <w:tcW w:w="900" w:type="dxa"/>
          </w:tcPr>
          <w:p w14:paraId="21C717EF"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22</w:t>
            </w:r>
          </w:p>
        </w:tc>
        <w:tc>
          <w:tcPr>
            <w:tcW w:w="900" w:type="dxa"/>
          </w:tcPr>
          <w:p w14:paraId="6DEDF3FA"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15</w:t>
            </w:r>
          </w:p>
        </w:tc>
        <w:tc>
          <w:tcPr>
            <w:tcW w:w="900" w:type="dxa"/>
          </w:tcPr>
          <w:p w14:paraId="5CB5BAF3" w14:textId="77777777" w:rsidR="0075330B" w:rsidRPr="0075330B" w:rsidRDefault="0075330B" w:rsidP="00F312BA">
            <w:pPr>
              <w:spacing w:line="360" w:lineRule="exact"/>
              <w:ind w:right="68"/>
              <w:jc w:val="right"/>
              <w:rPr>
                <w:rFonts w:ascii="Arial" w:hAnsi="Arial" w:cs="Arial"/>
                <w:sz w:val="16"/>
                <w:szCs w:val="16"/>
              </w:rPr>
            </w:pPr>
            <w:r w:rsidRPr="0075330B">
              <w:rPr>
                <w:rFonts w:ascii="Arial" w:hAnsi="Arial" w:cs="Arial"/>
                <w:sz w:val="16"/>
                <w:szCs w:val="16"/>
              </w:rPr>
              <w:t>15</w:t>
            </w:r>
          </w:p>
        </w:tc>
        <w:tc>
          <w:tcPr>
            <w:tcW w:w="2970" w:type="dxa"/>
          </w:tcPr>
          <w:p w14:paraId="42D1E34E" w14:textId="77777777" w:rsidR="0075330B" w:rsidRPr="00D957AD" w:rsidRDefault="0075330B" w:rsidP="00F312BA">
            <w:pPr>
              <w:spacing w:line="360" w:lineRule="exact"/>
              <w:rPr>
                <w:rFonts w:ascii="Arial" w:hAnsi="Arial" w:cs="Arial"/>
                <w:sz w:val="16"/>
                <w:szCs w:val="16"/>
              </w:rPr>
            </w:pPr>
            <w:r w:rsidRPr="00D957AD">
              <w:rPr>
                <w:rFonts w:ascii="Arial" w:hAnsi="Arial" w:cs="Arial"/>
                <w:sz w:val="16"/>
                <w:szCs w:val="16"/>
              </w:rPr>
              <w:t>Contract price</w:t>
            </w:r>
          </w:p>
        </w:tc>
      </w:tr>
    </w:tbl>
    <w:p w14:paraId="3E57BF52" w14:textId="77777777" w:rsidR="00F312BA" w:rsidRDefault="00F312B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ABEFDE0" w14:textId="35F1FC0C" w:rsidR="00140166" w:rsidRPr="00D957AD" w:rsidRDefault="00350A21" w:rsidP="00F312BA">
      <w:pPr>
        <w:spacing w:before="120" w:after="120" w:line="380" w:lineRule="exact"/>
        <w:ind w:left="605"/>
        <w:jc w:val="thaiDistribute"/>
        <w:rPr>
          <w:rFonts w:ascii="Arial" w:hAnsi="Arial" w:cs="Arial"/>
          <w:sz w:val="22"/>
          <w:szCs w:val="22"/>
        </w:rPr>
      </w:pPr>
      <w:r w:rsidRPr="00D957AD">
        <w:rPr>
          <w:rFonts w:ascii="Arial" w:hAnsi="Arial" w:cs="Arial"/>
          <w:sz w:val="22"/>
          <w:szCs w:val="22"/>
        </w:rPr>
        <w:lastRenderedPageBreak/>
        <w:t xml:space="preserve">As at </w:t>
      </w:r>
      <w:r w:rsidR="00806F4D" w:rsidRPr="00D957AD">
        <w:rPr>
          <w:rFonts w:ascii="Arial" w:hAnsi="Arial" w:cs="Arial"/>
          <w:sz w:val="22"/>
          <w:szCs w:val="22"/>
        </w:rPr>
        <w:t xml:space="preserve">31 December </w:t>
      </w:r>
      <w:r w:rsidR="00D72D45">
        <w:rPr>
          <w:rFonts w:ascii="Arial" w:hAnsi="Arial" w:cs="Arial"/>
          <w:sz w:val="22"/>
          <w:szCs w:val="22"/>
        </w:rPr>
        <w:t>2020</w:t>
      </w:r>
      <w:r w:rsidR="00806F4D" w:rsidRPr="00D957AD">
        <w:rPr>
          <w:rFonts w:ascii="Arial" w:hAnsi="Arial" w:cs="Arial"/>
          <w:sz w:val="22"/>
          <w:szCs w:val="22"/>
        </w:rPr>
        <w:t xml:space="preserve"> and </w:t>
      </w:r>
      <w:r w:rsidR="00D72D45">
        <w:rPr>
          <w:rFonts w:ascii="Arial" w:hAnsi="Arial" w:cs="Arial"/>
          <w:sz w:val="22"/>
          <w:szCs w:val="22"/>
        </w:rPr>
        <w:t>2019</w:t>
      </w:r>
      <w:r w:rsidRPr="00D957AD">
        <w:rPr>
          <w:rFonts w:ascii="Arial" w:hAnsi="Arial" w:cs="Arial"/>
          <w:sz w:val="22"/>
          <w:szCs w:val="22"/>
        </w:rPr>
        <w:t xml:space="preserve">, the balances of the accounts between the </w:t>
      </w:r>
      <w:r w:rsidR="00F312BA">
        <w:rPr>
          <w:rFonts w:ascii="Arial" w:hAnsi="Arial" w:cs="Arial"/>
          <w:sz w:val="22"/>
          <w:szCs w:val="22"/>
        </w:rPr>
        <w:t xml:space="preserve">Group </w:t>
      </w:r>
      <w:r w:rsidR="00301B86">
        <w:rPr>
          <w:rFonts w:ascii="Arial" w:hAnsi="Arial" w:cs="Arial"/>
          <w:sz w:val="22"/>
          <w:szCs w:val="22"/>
        </w:rPr>
        <w:t xml:space="preserve">and those related parties </w:t>
      </w:r>
      <w:r w:rsidRPr="00D957AD">
        <w:rPr>
          <w:rFonts w:ascii="Arial" w:hAnsi="Arial" w:cs="Arial"/>
          <w:sz w:val="22"/>
          <w:szCs w:val="22"/>
        </w:rPr>
        <w:t>are as follows:</w:t>
      </w:r>
    </w:p>
    <w:tbl>
      <w:tblPr>
        <w:tblW w:w="9180" w:type="dxa"/>
        <w:tblInd w:w="540" w:type="dxa"/>
        <w:tblBorders>
          <w:top w:val="single" w:sz="4" w:space="0" w:color="auto"/>
        </w:tblBorders>
        <w:tblLayout w:type="fixed"/>
        <w:tblLook w:val="0000" w:firstRow="0" w:lastRow="0" w:firstColumn="0" w:lastColumn="0" w:noHBand="0" w:noVBand="0"/>
      </w:tblPr>
      <w:tblGrid>
        <w:gridCol w:w="4590"/>
        <w:gridCol w:w="1147"/>
        <w:gridCol w:w="1148"/>
        <w:gridCol w:w="1147"/>
        <w:gridCol w:w="1148"/>
      </w:tblGrid>
      <w:tr w:rsidR="00350A21" w:rsidRPr="008B4855" w14:paraId="3F8F3650" w14:textId="77777777" w:rsidTr="009843AC">
        <w:trPr>
          <w:tblHeader/>
        </w:trPr>
        <w:tc>
          <w:tcPr>
            <w:tcW w:w="9180" w:type="dxa"/>
            <w:gridSpan w:val="5"/>
            <w:tcBorders>
              <w:top w:val="nil"/>
            </w:tcBorders>
          </w:tcPr>
          <w:p w14:paraId="4C1E4022" w14:textId="77777777" w:rsidR="00350A21" w:rsidRPr="008B4855" w:rsidRDefault="00350A21" w:rsidP="00FD629D">
            <w:pPr>
              <w:tabs>
                <w:tab w:val="left" w:pos="900"/>
                <w:tab w:val="left" w:pos="1440"/>
              </w:tabs>
              <w:spacing w:line="360" w:lineRule="exact"/>
              <w:ind w:left="360" w:right="-43" w:hanging="360"/>
              <w:jc w:val="right"/>
              <w:rPr>
                <w:rFonts w:ascii="Arial" w:hAnsi="Arial" w:cs="Arial"/>
                <w:sz w:val="18"/>
                <w:szCs w:val="18"/>
                <w:cs/>
              </w:rPr>
            </w:pPr>
            <w:r w:rsidRPr="008B4855">
              <w:rPr>
                <w:rFonts w:ascii="Arial" w:hAnsi="Arial" w:cs="Arial"/>
                <w:sz w:val="18"/>
                <w:szCs w:val="18"/>
              </w:rPr>
              <w:t xml:space="preserve">(Unit: </w:t>
            </w:r>
            <w:r w:rsidR="00516C81" w:rsidRPr="008B4855">
              <w:rPr>
                <w:rFonts w:ascii="Arial" w:hAnsi="Arial" w:cs="Arial"/>
                <w:sz w:val="18"/>
                <w:szCs w:val="18"/>
              </w:rPr>
              <w:t xml:space="preserve">Thousand </w:t>
            </w:r>
            <w:r w:rsidRPr="008B4855">
              <w:rPr>
                <w:rFonts w:ascii="Arial" w:hAnsi="Arial" w:cs="Arial"/>
                <w:sz w:val="18"/>
                <w:szCs w:val="18"/>
              </w:rPr>
              <w:t>Baht)</w:t>
            </w:r>
          </w:p>
        </w:tc>
      </w:tr>
      <w:tr w:rsidR="00350A21" w:rsidRPr="008B4855" w14:paraId="4A810787" w14:textId="77777777" w:rsidTr="008B4855">
        <w:trPr>
          <w:tblHeader/>
        </w:trPr>
        <w:tc>
          <w:tcPr>
            <w:tcW w:w="4590" w:type="dxa"/>
          </w:tcPr>
          <w:p w14:paraId="74236C5B" w14:textId="77777777" w:rsidR="00350A21" w:rsidRPr="008B4855" w:rsidRDefault="00350A21" w:rsidP="00FD629D">
            <w:pPr>
              <w:spacing w:line="360" w:lineRule="exact"/>
              <w:jc w:val="thaiDistribute"/>
              <w:rPr>
                <w:rFonts w:ascii="Arial" w:hAnsi="Arial" w:cs="Arial"/>
                <w:sz w:val="18"/>
                <w:szCs w:val="18"/>
              </w:rPr>
            </w:pPr>
          </w:p>
        </w:tc>
        <w:tc>
          <w:tcPr>
            <w:tcW w:w="2295" w:type="dxa"/>
            <w:gridSpan w:val="2"/>
          </w:tcPr>
          <w:p w14:paraId="0E00E256" w14:textId="77777777" w:rsidR="00901403" w:rsidRPr="008B4855" w:rsidRDefault="00350A21" w:rsidP="00FD629D">
            <w:pPr>
              <w:pBdr>
                <w:bottom w:val="single" w:sz="4" w:space="1" w:color="auto"/>
              </w:pBdr>
              <w:spacing w:line="360" w:lineRule="exact"/>
              <w:jc w:val="center"/>
              <w:rPr>
                <w:rFonts w:ascii="Arial" w:hAnsi="Arial" w:cs="Arial"/>
                <w:sz w:val="18"/>
                <w:szCs w:val="18"/>
              </w:rPr>
            </w:pPr>
            <w:r w:rsidRPr="008B4855">
              <w:rPr>
                <w:rFonts w:ascii="Arial" w:hAnsi="Arial" w:cs="Arial"/>
                <w:sz w:val="18"/>
                <w:szCs w:val="18"/>
              </w:rPr>
              <w:t>Consolidated</w:t>
            </w:r>
          </w:p>
          <w:p w14:paraId="52F7B9B5" w14:textId="77777777" w:rsidR="00350A21" w:rsidRPr="008B4855" w:rsidRDefault="00350A21" w:rsidP="00FD629D">
            <w:pPr>
              <w:pBdr>
                <w:bottom w:val="single" w:sz="4" w:space="1" w:color="auto"/>
              </w:pBdr>
              <w:spacing w:line="360" w:lineRule="exact"/>
              <w:jc w:val="center"/>
              <w:rPr>
                <w:rFonts w:ascii="Arial" w:hAnsi="Arial" w:cs="Arial"/>
                <w:sz w:val="18"/>
                <w:szCs w:val="18"/>
              </w:rPr>
            </w:pPr>
            <w:r w:rsidRPr="008B4855">
              <w:rPr>
                <w:rFonts w:ascii="Arial" w:hAnsi="Arial" w:cs="Arial"/>
                <w:sz w:val="18"/>
                <w:szCs w:val="18"/>
              </w:rPr>
              <w:t>financial statements</w:t>
            </w:r>
          </w:p>
        </w:tc>
        <w:tc>
          <w:tcPr>
            <w:tcW w:w="2295" w:type="dxa"/>
            <w:gridSpan w:val="2"/>
          </w:tcPr>
          <w:p w14:paraId="049C4500" w14:textId="77777777" w:rsidR="00901403" w:rsidRPr="008B4855" w:rsidRDefault="00350A21" w:rsidP="00FD629D">
            <w:pPr>
              <w:pBdr>
                <w:bottom w:val="single" w:sz="4" w:space="1" w:color="auto"/>
              </w:pBdr>
              <w:spacing w:line="360" w:lineRule="exact"/>
              <w:jc w:val="center"/>
              <w:rPr>
                <w:rFonts w:ascii="Arial" w:hAnsi="Arial" w:cs="Arial"/>
                <w:sz w:val="18"/>
                <w:szCs w:val="18"/>
              </w:rPr>
            </w:pPr>
            <w:r w:rsidRPr="008B4855">
              <w:rPr>
                <w:rFonts w:ascii="Arial" w:hAnsi="Arial" w:cs="Arial"/>
                <w:sz w:val="18"/>
                <w:szCs w:val="18"/>
              </w:rPr>
              <w:t>Separate</w:t>
            </w:r>
          </w:p>
          <w:p w14:paraId="7A0FC838" w14:textId="77777777" w:rsidR="00350A21" w:rsidRPr="008B4855" w:rsidRDefault="00350A21" w:rsidP="00FD629D">
            <w:pPr>
              <w:pBdr>
                <w:bottom w:val="single" w:sz="4" w:space="1" w:color="auto"/>
              </w:pBdr>
              <w:spacing w:line="360" w:lineRule="exact"/>
              <w:jc w:val="center"/>
              <w:rPr>
                <w:rFonts w:ascii="Arial" w:hAnsi="Arial" w:cs="Arial"/>
                <w:sz w:val="18"/>
                <w:szCs w:val="18"/>
              </w:rPr>
            </w:pPr>
            <w:r w:rsidRPr="008B4855">
              <w:rPr>
                <w:rFonts w:ascii="Arial" w:hAnsi="Arial" w:cs="Arial"/>
                <w:sz w:val="18"/>
                <w:szCs w:val="18"/>
              </w:rPr>
              <w:t>financial statements</w:t>
            </w:r>
          </w:p>
        </w:tc>
      </w:tr>
      <w:tr w:rsidR="00806F4D" w:rsidRPr="008B4855" w14:paraId="2AECB792" w14:textId="77777777" w:rsidTr="008B4855">
        <w:trPr>
          <w:tblHeader/>
        </w:trPr>
        <w:tc>
          <w:tcPr>
            <w:tcW w:w="4590" w:type="dxa"/>
          </w:tcPr>
          <w:p w14:paraId="530A9132" w14:textId="77777777" w:rsidR="00806F4D" w:rsidRPr="008B4855" w:rsidRDefault="00806F4D" w:rsidP="00FD629D">
            <w:pPr>
              <w:spacing w:line="360" w:lineRule="exact"/>
              <w:jc w:val="thaiDistribute"/>
              <w:rPr>
                <w:rFonts w:ascii="Arial" w:hAnsi="Arial" w:cs="Arial"/>
                <w:sz w:val="18"/>
                <w:szCs w:val="18"/>
              </w:rPr>
            </w:pPr>
          </w:p>
        </w:tc>
        <w:tc>
          <w:tcPr>
            <w:tcW w:w="1147" w:type="dxa"/>
          </w:tcPr>
          <w:p w14:paraId="57710C1F" w14:textId="77777777" w:rsidR="00806F4D" w:rsidRPr="008B4855" w:rsidRDefault="00D72D45" w:rsidP="00FD629D">
            <w:pPr>
              <w:spacing w:line="360" w:lineRule="exact"/>
              <w:jc w:val="center"/>
              <w:rPr>
                <w:rFonts w:ascii="Arial" w:hAnsi="Arial" w:cs="Arial"/>
                <w:sz w:val="18"/>
                <w:szCs w:val="18"/>
                <w:u w:val="single"/>
              </w:rPr>
            </w:pPr>
            <w:r w:rsidRPr="008B4855">
              <w:rPr>
                <w:rFonts w:ascii="Arial" w:hAnsi="Arial" w:cs="Arial"/>
                <w:sz w:val="18"/>
                <w:szCs w:val="18"/>
                <w:u w:val="single"/>
              </w:rPr>
              <w:t>2020</w:t>
            </w:r>
          </w:p>
        </w:tc>
        <w:tc>
          <w:tcPr>
            <w:tcW w:w="1148" w:type="dxa"/>
          </w:tcPr>
          <w:p w14:paraId="26EADCC0" w14:textId="77777777" w:rsidR="00806F4D" w:rsidRPr="008B4855" w:rsidRDefault="00D72D45" w:rsidP="00FD629D">
            <w:pPr>
              <w:spacing w:line="360" w:lineRule="exact"/>
              <w:jc w:val="center"/>
              <w:rPr>
                <w:rFonts w:ascii="Arial" w:hAnsi="Arial" w:cs="Arial"/>
                <w:sz w:val="18"/>
                <w:szCs w:val="18"/>
                <w:u w:val="single"/>
              </w:rPr>
            </w:pPr>
            <w:r w:rsidRPr="008B4855">
              <w:rPr>
                <w:rFonts w:ascii="Arial" w:hAnsi="Arial" w:cs="Arial"/>
                <w:sz w:val="18"/>
                <w:szCs w:val="18"/>
                <w:u w:val="single"/>
              </w:rPr>
              <w:t>2019</w:t>
            </w:r>
          </w:p>
        </w:tc>
        <w:tc>
          <w:tcPr>
            <w:tcW w:w="1147" w:type="dxa"/>
          </w:tcPr>
          <w:p w14:paraId="1B238346" w14:textId="77777777" w:rsidR="00806F4D" w:rsidRPr="008B4855" w:rsidRDefault="00D72D45" w:rsidP="00FD629D">
            <w:pPr>
              <w:spacing w:line="360" w:lineRule="exact"/>
              <w:jc w:val="center"/>
              <w:rPr>
                <w:rFonts w:ascii="Arial" w:hAnsi="Arial" w:cs="Arial"/>
                <w:sz w:val="18"/>
                <w:szCs w:val="18"/>
                <w:u w:val="single"/>
              </w:rPr>
            </w:pPr>
            <w:r w:rsidRPr="008B4855">
              <w:rPr>
                <w:rFonts w:ascii="Arial" w:hAnsi="Arial" w:cs="Arial"/>
                <w:sz w:val="18"/>
                <w:szCs w:val="18"/>
                <w:u w:val="single"/>
              </w:rPr>
              <w:t>2020</w:t>
            </w:r>
          </w:p>
        </w:tc>
        <w:tc>
          <w:tcPr>
            <w:tcW w:w="1148" w:type="dxa"/>
          </w:tcPr>
          <w:p w14:paraId="3C6FDFE2" w14:textId="77777777" w:rsidR="00806F4D" w:rsidRPr="008B4855" w:rsidRDefault="00D72D45" w:rsidP="00FD629D">
            <w:pPr>
              <w:spacing w:line="360" w:lineRule="exact"/>
              <w:jc w:val="center"/>
              <w:rPr>
                <w:rFonts w:ascii="Arial" w:hAnsi="Arial" w:cs="Arial"/>
                <w:sz w:val="18"/>
                <w:szCs w:val="18"/>
                <w:u w:val="single"/>
              </w:rPr>
            </w:pPr>
            <w:r w:rsidRPr="008B4855">
              <w:rPr>
                <w:rFonts w:ascii="Arial" w:hAnsi="Arial" w:cs="Arial"/>
                <w:sz w:val="18"/>
                <w:szCs w:val="18"/>
                <w:u w:val="single"/>
              </w:rPr>
              <w:t>2019</w:t>
            </w:r>
          </w:p>
        </w:tc>
      </w:tr>
      <w:tr w:rsidR="00806F4D" w:rsidRPr="008B4855" w14:paraId="3D6A1292" w14:textId="77777777" w:rsidTr="008B4855">
        <w:tc>
          <w:tcPr>
            <w:tcW w:w="4590" w:type="dxa"/>
          </w:tcPr>
          <w:p w14:paraId="564B270B" w14:textId="77777777" w:rsidR="00806F4D" w:rsidRPr="008B4855" w:rsidRDefault="00806F4D" w:rsidP="00FD629D">
            <w:pPr>
              <w:spacing w:line="360" w:lineRule="exact"/>
              <w:ind w:left="132" w:right="-12" w:hanging="150"/>
              <w:rPr>
                <w:rFonts w:ascii="Arial" w:hAnsi="Arial" w:cs="Arial"/>
                <w:b/>
                <w:bCs/>
                <w:spacing w:val="-2"/>
                <w:sz w:val="18"/>
                <w:szCs w:val="18"/>
                <w:u w:val="single"/>
              </w:rPr>
            </w:pPr>
            <w:r w:rsidRPr="008B4855">
              <w:rPr>
                <w:rFonts w:ascii="Arial" w:hAnsi="Arial" w:cs="Arial"/>
                <w:b/>
                <w:bCs/>
                <w:spacing w:val="-2"/>
                <w:sz w:val="18"/>
                <w:szCs w:val="18"/>
                <w:u w:val="single"/>
              </w:rPr>
              <w:t>Trade and other receivables - related parties</w:t>
            </w:r>
            <w:r w:rsidRPr="008B4855">
              <w:rPr>
                <w:rFonts w:ascii="Arial" w:hAnsi="Arial" w:cs="Arial"/>
                <w:b/>
                <w:bCs/>
                <w:spacing w:val="-2"/>
                <w:sz w:val="18"/>
                <w:szCs w:val="18"/>
              </w:rPr>
              <w:t xml:space="preserve"> (Note 8)</w:t>
            </w:r>
          </w:p>
        </w:tc>
        <w:tc>
          <w:tcPr>
            <w:tcW w:w="1147" w:type="dxa"/>
          </w:tcPr>
          <w:p w14:paraId="1C25A405" w14:textId="77777777" w:rsidR="00806F4D" w:rsidRPr="008B4855" w:rsidRDefault="00806F4D" w:rsidP="00FD629D">
            <w:pPr>
              <w:tabs>
                <w:tab w:val="decimal" w:pos="1002"/>
              </w:tabs>
              <w:spacing w:line="360" w:lineRule="exact"/>
              <w:jc w:val="thaiDistribute"/>
              <w:rPr>
                <w:rFonts w:ascii="Arial" w:hAnsi="Arial" w:cs="Arial"/>
                <w:sz w:val="18"/>
                <w:szCs w:val="18"/>
              </w:rPr>
            </w:pPr>
          </w:p>
        </w:tc>
        <w:tc>
          <w:tcPr>
            <w:tcW w:w="1148" w:type="dxa"/>
          </w:tcPr>
          <w:p w14:paraId="6B12112E" w14:textId="77777777" w:rsidR="00806F4D" w:rsidRPr="008B4855" w:rsidRDefault="00806F4D" w:rsidP="00FD629D">
            <w:pPr>
              <w:tabs>
                <w:tab w:val="decimal" w:pos="1002"/>
              </w:tabs>
              <w:spacing w:line="360" w:lineRule="exact"/>
              <w:jc w:val="thaiDistribute"/>
              <w:rPr>
                <w:rFonts w:ascii="Arial" w:hAnsi="Arial" w:cs="Arial"/>
                <w:sz w:val="18"/>
                <w:szCs w:val="18"/>
              </w:rPr>
            </w:pPr>
          </w:p>
        </w:tc>
        <w:tc>
          <w:tcPr>
            <w:tcW w:w="1147" w:type="dxa"/>
          </w:tcPr>
          <w:p w14:paraId="2F2A08D9" w14:textId="77777777" w:rsidR="00806F4D" w:rsidRPr="008B4855" w:rsidRDefault="00806F4D" w:rsidP="00FD629D">
            <w:pPr>
              <w:tabs>
                <w:tab w:val="decimal" w:pos="1002"/>
              </w:tabs>
              <w:spacing w:line="360" w:lineRule="exact"/>
              <w:jc w:val="thaiDistribute"/>
              <w:rPr>
                <w:rFonts w:ascii="Arial" w:hAnsi="Arial" w:cs="Arial"/>
                <w:sz w:val="18"/>
                <w:szCs w:val="18"/>
              </w:rPr>
            </w:pPr>
          </w:p>
        </w:tc>
        <w:tc>
          <w:tcPr>
            <w:tcW w:w="1148" w:type="dxa"/>
          </w:tcPr>
          <w:p w14:paraId="7AA23F7A" w14:textId="77777777" w:rsidR="00806F4D" w:rsidRPr="008B4855" w:rsidRDefault="00806F4D" w:rsidP="00FD629D">
            <w:pPr>
              <w:tabs>
                <w:tab w:val="decimal" w:pos="1002"/>
              </w:tabs>
              <w:spacing w:line="360" w:lineRule="exact"/>
              <w:jc w:val="thaiDistribute"/>
              <w:rPr>
                <w:rFonts w:ascii="Arial" w:hAnsi="Arial" w:cs="Arial"/>
                <w:sz w:val="18"/>
                <w:szCs w:val="18"/>
              </w:rPr>
            </w:pPr>
          </w:p>
        </w:tc>
      </w:tr>
      <w:tr w:rsidR="00ED739E" w:rsidRPr="008B4855" w14:paraId="49FABAB6" w14:textId="77777777" w:rsidTr="008B4855">
        <w:tc>
          <w:tcPr>
            <w:tcW w:w="4590" w:type="dxa"/>
          </w:tcPr>
          <w:p w14:paraId="29575092" w14:textId="77777777" w:rsidR="00ED739E" w:rsidRPr="008B4855" w:rsidRDefault="00ED739E" w:rsidP="00FD629D">
            <w:pPr>
              <w:spacing w:line="360" w:lineRule="exact"/>
              <w:ind w:left="162" w:right="-12"/>
              <w:jc w:val="thaiDistribute"/>
              <w:rPr>
                <w:rFonts w:ascii="Arial" w:hAnsi="Arial" w:cs="Arial"/>
                <w:sz w:val="18"/>
                <w:szCs w:val="18"/>
                <w:cs/>
              </w:rPr>
            </w:pPr>
            <w:r w:rsidRPr="008B4855">
              <w:rPr>
                <w:rFonts w:ascii="Arial" w:hAnsi="Arial" w:cs="Arial"/>
                <w:sz w:val="18"/>
                <w:szCs w:val="18"/>
              </w:rPr>
              <w:t>Subsidiaries</w:t>
            </w:r>
          </w:p>
        </w:tc>
        <w:tc>
          <w:tcPr>
            <w:tcW w:w="1147" w:type="dxa"/>
            <w:vAlign w:val="bottom"/>
          </w:tcPr>
          <w:p w14:paraId="15BAA93D" w14:textId="77777777" w:rsidR="00ED739E" w:rsidRPr="008B4855" w:rsidRDefault="00ED739E" w:rsidP="00FD629D">
            <w:pPr>
              <w:tabs>
                <w:tab w:val="decimal" w:pos="786"/>
              </w:tabs>
              <w:spacing w:line="360" w:lineRule="exact"/>
              <w:jc w:val="thaiDistribute"/>
              <w:rPr>
                <w:rFonts w:ascii="Arial" w:hAnsi="Arial" w:cs="Arial"/>
                <w:sz w:val="18"/>
                <w:szCs w:val="18"/>
              </w:rPr>
            </w:pPr>
            <w:r w:rsidRPr="008B4855">
              <w:rPr>
                <w:rFonts w:ascii="Arial" w:hAnsi="Arial" w:cs="Arial"/>
                <w:sz w:val="18"/>
                <w:szCs w:val="18"/>
              </w:rPr>
              <w:t>-</w:t>
            </w:r>
          </w:p>
        </w:tc>
        <w:tc>
          <w:tcPr>
            <w:tcW w:w="1148" w:type="dxa"/>
            <w:vAlign w:val="bottom"/>
          </w:tcPr>
          <w:p w14:paraId="34FB457A" w14:textId="77777777" w:rsidR="00ED739E" w:rsidRPr="008B4855" w:rsidRDefault="00ED739E" w:rsidP="00FD629D">
            <w:pPr>
              <w:tabs>
                <w:tab w:val="decimal" w:pos="786"/>
              </w:tabs>
              <w:spacing w:line="360" w:lineRule="exact"/>
              <w:jc w:val="thaiDistribute"/>
              <w:rPr>
                <w:rFonts w:ascii="Arial" w:hAnsi="Arial" w:cs="Arial"/>
                <w:sz w:val="18"/>
                <w:szCs w:val="18"/>
              </w:rPr>
            </w:pPr>
            <w:r w:rsidRPr="008B4855">
              <w:rPr>
                <w:rFonts w:ascii="Arial" w:hAnsi="Arial" w:cs="Arial"/>
                <w:sz w:val="18"/>
                <w:szCs w:val="18"/>
              </w:rPr>
              <w:t>-</w:t>
            </w:r>
          </w:p>
        </w:tc>
        <w:tc>
          <w:tcPr>
            <w:tcW w:w="1147" w:type="dxa"/>
            <w:vAlign w:val="bottom"/>
          </w:tcPr>
          <w:p w14:paraId="26A53BA1" w14:textId="77777777" w:rsidR="00ED739E" w:rsidRPr="008B4855" w:rsidRDefault="00ED739E" w:rsidP="00FD629D">
            <w:pPr>
              <w:tabs>
                <w:tab w:val="decimal" w:pos="786"/>
              </w:tabs>
              <w:spacing w:line="360" w:lineRule="exact"/>
              <w:jc w:val="thaiDistribute"/>
              <w:rPr>
                <w:rFonts w:ascii="Arial" w:hAnsi="Arial" w:cs="Arial"/>
                <w:sz w:val="18"/>
                <w:szCs w:val="18"/>
              </w:rPr>
            </w:pPr>
            <w:r w:rsidRPr="008B4855">
              <w:rPr>
                <w:rFonts w:ascii="Arial" w:hAnsi="Arial" w:cs="Arial"/>
                <w:sz w:val="18"/>
                <w:szCs w:val="18"/>
              </w:rPr>
              <w:t>13,958</w:t>
            </w:r>
          </w:p>
        </w:tc>
        <w:tc>
          <w:tcPr>
            <w:tcW w:w="1148" w:type="dxa"/>
            <w:vAlign w:val="bottom"/>
          </w:tcPr>
          <w:p w14:paraId="2BED4EF4" w14:textId="77777777" w:rsidR="00ED739E" w:rsidRPr="008B4855" w:rsidRDefault="00ED739E" w:rsidP="00FD629D">
            <w:pPr>
              <w:tabs>
                <w:tab w:val="decimal" w:pos="786"/>
              </w:tabs>
              <w:spacing w:line="360" w:lineRule="exact"/>
              <w:jc w:val="thaiDistribute"/>
              <w:rPr>
                <w:rFonts w:ascii="Arial" w:hAnsi="Arial" w:cs="Arial"/>
                <w:sz w:val="18"/>
                <w:szCs w:val="18"/>
              </w:rPr>
            </w:pPr>
            <w:r w:rsidRPr="008B4855">
              <w:rPr>
                <w:rFonts w:ascii="Arial" w:hAnsi="Arial" w:cs="Arial"/>
                <w:sz w:val="18"/>
                <w:szCs w:val="18"/>
              </w:rPr>
              <w:t>352</w:t>
            </w:r>
          </w:p>
        </w:tc>
      </w:tr>
      <w:tr w:rsidR="00ED739E" w:rsidRPr="008B4855" w14:paraId="205CF85E" w14:textId="77777777" w:rsidTr="008B4855">
        <w:tc>
          <w:tcPr>
            <w:tcW w:w="4590" w:type="dxa"/>
          </w:tcPr>
          <w:p w14:paraId="32D9AA51" w14:textId="77777777" w:rsidR="00ED739E" w:rsidRPr="008B4855" w:rsidRDefault="00ED739E" w:rsidP="00FD629D">
            <w:pPr>
              <w:spacing w:line="360" w:lineRule="exact"/>
              <w:ind w:left="162" w:right="-12"/>
              <w:jc w:val="thaiDistribute"/>
              <w:rPr>
                <w:rFonts w:ascii="Arial" w:hAnsi="Arial" w:cs="Arial"/>
                <w:sz w:val="18"/>
                <w:szCs w:val="18"/>
              </w:rPr>
            </w:pPr>
            <w:r w:rsidRPr="008B4855">
              <w:rPr>
                <w:rFonts w:ascii="Arial" w:hAnsi="Arial" w:cs="Arial"/>
                <w:sz w:val="18"/>
                <w:szCs w:val="18"/>
              </w:rPr>
              <w:t>Related companies (related by common directors)</w:t>
            </w:r>
          </w:p>
        </w:tc>
        <w:tc>
          <w:tcPr>
            <w:tcW w:w="1147" w:type="dxa"/>
          </w:tcPr>
          <w:p w14:paraId="6367A2DD" w14:textId="77777777" w:rsidR="00ED739E" w:rsidRPr="008B4855" w:rsidRDefault="00ED739E" w:rsidP="00FD629D">
            <w:pPr>
              <w:pBdr>
                <w:bottom w:val="sing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475</w:t>
            </w:r>
          </w:p>
        </w:tc>
        <w:tc>
          <w:tcPr>
            <w:tcW w:w="1148" w:type="dxa"/>
          </w:tcPr>
          <w:p w14:paraId="19DFF664" w14:textId="77777777" w:rsidR="00ED739E" w:rsidRPr="008B4855" w:rsidRDefault="00ED739E" w:rsidP="00FD629D">
            <w:pPr>
              <w:pBdr>
                <w:bottom w:val="sing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400</w:t>
            </w:r>
          </w:p>
        </w:tc>
        <w:tc>
          <w:tcPr>
            <w:tcW w:w="1147" w:type="dxa"/>
          </w:tcPr>
          <w:p w14:paraId="3FFC28B4" w14:textId="77777777" w:rsidR="00ED739E" w:rsidRPr="008B4855" w:rsidRDefault="00ED739E" w:rsidP="00FD629D">
            <w:pPr>
              <w:pBdr>
                <w:bottom w:val="sing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10</w:t>
            </w:r>
          </w:p>
        </w:tc>
        <w:tc>
          <w:tcPr>
            <w:tcW w:w="1148" w:type="dxa"/>
          </w:tcPr>
          <w:p w14:paraId="47B25B14" w14:textId="77777777" w:rsidR="00ED739E" w:rsidRPr="008B4855" w:rsidRDefault="00ED739E" w:rsidP="00FD629D">
            <w:pPr>
              <w:pBdr>
                <w:bottom w:val="sing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30</w:t>
            </w:r>
          </w:p>
        </w:tc>
      </w:tr>
      <w:tr w:rsidR="00ED739E" w:rsidRPr="008B4855" w14:paraId="438EDC91" w14:textId="77777777" w:rsidTr="008B4855">
        <w:trPr>
          <w:trHeight w:val="333"/>
        </w:trPr>
        <w:tc>
          <w:tcPr>
            <w:tcW w:w="4590" w:type="dxa"/>
          </w:tcPr>
          <w:p w14:paraId="29B0E96B" w14:textId="77777777" w:rsidR="00ED739E" w:rsidRPr="008B4855" w:rsidRDefault="00ED739E" w:rsidP="00FD629D">
            <w:pPr>
              <w:spacing w:line="360" w:lineRule="exact"/>
              <w:ind w:right="-12"/>
              <w:jc w:val="thaiDistribute"/>
              <w:rPr>
                <w:rFonts w:ascii="Arial" w:hAnsi="Arial" w:cs="Arial"/>
                <w:sz w:val="18"/>
                <w:szCs w:val="18"/>
              </w:rPr>
            </w:pPr>
            <w:r w:rsidRPr="008B4855">
              <w:rPr>
                <w:rFonts w:ascii="Arial" w:hAnsi="Arial" w:cs="Arial"/>
                <w:sz w:val="18"/>
                <w:szCs w:val="18"/>
              </w:rPr>
              <w:t>Total trade and other receivables - related parties</w:t>
            </w:r>
          </w:p>
        </w:tc>
        <w:tc>
          <w:tcPr>
            <w:tcW w:w="1147" w:type="dxa"/>
            <w:vAlign w:val="bottom"/>
          </w:tcPr>
          <w:p w14:paraId="02F77B5A" w14:textId="77777777" w:rsidR="00ED739E" w:rsidRPr="008B4855" w:rsidRDefault="00ED739E" w:rsidP="00FD629D">
            <w:pPr>
              <w:pBdr>
                <w:bottom w:val="doub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475</w:t>
            </w:r>
          </w:p>
        </w:tc>
        <w:tc>
          <w:tcPr>
            <w:tcW w:w="1148" w:type="dxa"/>
            <w:vAlign w:val="bottom"/>
          </w:tcPr>
          <w:p w14:paraId="6B43D820" w14:textId="77777777" w:rsidR="00ED739E" w:rsidRPr="008B4855" w:rsidRDefault="00ED739E" w:rsidP="00FD629D">
            <w:pPr>
              <w:pBdr>
                <w:bottom w:val="doub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400</w:t>
            </w:r>
          </w:p>
        </w:tc>
        <w:tc>
          <w:tcPr>
            <w:tcW w:w="1147" w:type="dxa"/>
            <w:vAlign w:val="bottom"/>
          </w:tcPr>
          <w:p w14:paraId="24C738D1" w14:textId="77777777" w:rsidR="00ED739E" w:rsidRPr="008B4855" w:rsidRDefault="00ED739E" w:rsidP="00FD629D">
            <w:pPr>
              <w:pBdr>
                <w:bottom w:val="doub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13,968</w:t>
            </w:r>
          </w:p>
        </w:tc>
        <w:tc>
          <w:tcPr>
            <w:tcW w:w="1148" w:type="dxa"/>
            <w:vAlign w:val="bottom"/>
          </w:tcPr>
          <w:p w14:paraId="09DB77C8" w14:textId="77777777" w:rsidR="00ED739E" w:rsidRPr="008B4855" w:rsidRDefault="00ED739E" w:rsidP="00FD629D">
            <w:pPr>
              <w:pBdr>
                <w:bottom w:val="doub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382</w:t>
            </w:r>
          </w:p>
        </w:tc>
      </w:tr>
      <w:tr w:rsidR="00D72D45" w:rsidRPr="008B4855" w14:paraId="42CF64CA" w14:textId="77777777" w:rsidTr="008B4855">
        <w:tc>
          <w:tcPr>
            <w:tcW w:w="4590" w:type="dxa"/>
          </w:tcPr>
          <w:p w14:paraId="5AB08742" w14:textId="0429845F" w:rsidR="00D72D45" w:rsidRPr="008B4855" w:rsidRDefault="00D72D45" w:rsidP="00FD629D">
            <w:pPr>
              <w:spacing w:line="360" w:lineRule="exact"/>
              <w:ind w:right="-194"/>
              <w:rPr>
                <w:rFonts w:ascii="Arial" w:hAnsi="Arial" w:cs="Arial"/>
                <w:b/>
                <w:bCs/>
                <w:sz w:val="18"/>
                <w:szCs w:val="18"/>
              </w:rPr>
            </w:pPr>
            <w:r w:rsidRPr="008B4855">
              <w:rPr>
                <w:rFonts w:ascii="Arial" w:hAnsi="Arial" w:cs="Arial"/>
                <w:b/>
                <w:bCs/>
                <w:sz w:val="18"/>
                <w:szCs w:val="18"/>
                <w:u w:val="single"/>
              </w:rPr>
              <w:t>Trade and other payables - related parties</w:t>
            </w:r>
            <w:r w:rsidRPr="008B4855">
              <w:rPr>
                <w:rFonts w:ascii="Arial" w:hAnsi="Arial" w:cs="Arial"/>
                <w:b/>
                <w:bCs/>
                <w:sz w:val="18"/>
                <w:szCs w:val="18"/>
              </w:rPr>
              <w:t xml:space="preserve"> (Note </w:t>
            </w:r>
            <w:r w:rsidR="00F312BA">
              <w:rPr>
                <w:rFonts w:ascii="Arial" w:hAnsi="Arial" w:cs="Arial"/>
                <w:b/>
                <w:bCs/>
                <w:sz w:val="18"/>
                <w:szCs w:val="18"/>
              </w:rPr>
              <w:t>19</w:t>
            </w:r>
            <w:r w:rsidRPr="008B4855">
              <w:rPr>
                <w:rFonts w:ascii="Arial" w:hAnsi="Arial" w:cs="Arial"/>
                <w:b/>
                <w:bCs/>
                <w:sz w:val="18"/>
                <w:szCs w:val="18"/>
              </w:rPr>
              <w:t>)</w:t>
            </w:r>
          </w:p>
        </w:tc>
        <w:tc>
          <w:tcPr>
            <w:tcW w:w="1147" w:type="dxa"/>
            <w:vAlign w:val="bottom"/>
          </w:tcPr>
          <w:p w14:paraId="4141CDFC" w14:textId="77777777" w:rsidR="00D72D45" w:rsidRPr="008B4855" w:rsidRDefault="00D72D45" w:rsidP="00FD629D">
            <w:pPr>
              <w:tabs>
                <w:tab w:val="decimal" w:pos="786"/>
              </w:tabs>
              <w:spacing w:line="360" w:lineRule="exact"/>
              <w:jc w:val="thaiDistribute"/>
              <w:rPr>
                <w:rFonts w:ascii="Arial" w:hAnsi="Arial" w:cs="Arial"/>
                <w:sz w:val="18"/>
                <w:szCs w:val="18"/>
              </w:rPr>
            </w:pPr>
          </w:p>
        </w:tc>
        <w:tc>
          <w:tcPr>
            <w:tcW w:w="1148" w:type="dxa"/>
            <w:vAlign w:val="bottom"/>
          </w:tcPr>
          <w:p w14:paraId="148822AD" w14:textId="77777777" w:rsidR="00D72D45" w:rsidRPr="008B4855" w:rsidRDefault="00D72D45" w:rsidP="00FD629D">
            <w:pPr>
              <w:tabs>
                <w:tab w:val="decimal" w:pos="786"/>
              </w:tabs>
              <w:spacing w:line="360" w:lineRule="exact"/>
              <w:jc w:val="thaiDistribute"/>
              <w:rPr>
                <w:rFonts w:ascii="Arial" w:hAnsi="Arial" w:cs="Arial"/>
                <w:sz w:val="18"/>
                <w:szCs w:val="18"/>
              </w:rPr>
            </w:pPr>
          </w:p>
        </w:tc>
        <w:tc>
          <w:tcPr>
            <w:tcW w:w="1147" w:type="dxa"/>
            <w:vAlign w:val="bottom"/>
          </w:tcPr>
          <w:p w14:paraId="45A7106D" w14:textId="77777777" w:rsidR="00D72D45" w:rsidRPr="008B4855" w:rsidRDefault="00D72D45" w:rsidP="00FD629D">
            <w:pPr>
              <w:tabs>
                <w:tab w:val="decimal" w:pos="786"/>
                <w:tab w:val="decimal" w:pos="987"/>
              </w:tabs>
              <w:spacing w:line="360" w:lineRule="exact"/>
              <w:jc w:val="thaiDistribute"/>
              <w:rPr>
                <w:rFonts w:ascii="Arial" w:hAnsi="Arial" w:cs="Arial"/>
                <w:sz w:val="18"/>
                <w:szCs w:val="18"/>
              </w:rPr>
            </w:pPr>
          </w:p>
        </w:tc>
        <w:tc>
          <w:tcPr>
            <w:tcW w:w="1148" w:type="dxa"/>
            <w:vAlign w:val="bottom"/>
          </w:tcPr>
          <w:p w14:paraId="352E0DAD" w14:textId="77777777" w:rsidR="00D72D45" w:rsidRPr="008B4855" w:rsidRDefault="00D72D45" w:rsidP="00FD629D">
            <w:pPr>
              <w:tabs>
                <w:tab w:val="decimal" w:pos="786"/>
                <w:tab w:val="decimal" w:pos="987"/>
              </w:tabs>
              <w:spacing w:line="360" w:lineRule="exact"/>
              <w:jc w:val="thaiDistribute"/>
              <w:rPr>
                <w:rFonts w:ascii="Arial" w:hAnsi="Arial" w:cs="Arial"/>
                <w:sz w:val="18"/>
                <w:szCs w:val="18"/>
              </w:rPr>
            </w:pPr>
          </w:p>
        </w:tc>
      </w:tr>
      <w:tr w:rsidR="00D72D45" w:rsidRPr="008B4855" w14:paraId="462C08FC" w14:textId="77777777" w:rsidTr="008B4855">
        <w:tc>
          <w:tcPr>
            <w:tcW w:w="4590" w:type="dxa"/>
          </w:tcPr>
          <w:p w14:paraId="295A630A" w14:textId="77777777" w:rsidR="00D72D45" w:rsidRPr="008B4855" w:rsidRDefault="00D72D45" w:rsidP="00FD629D">
            <w:pPr>
              <w:spacing w:line="360" w:lineRule="exact"/>
              <w:ind w:left="162" w:right="-12"/>
              <w:jc w:val="thaiDistribute"/>
              <w:rPr>
                <w:rFonts w:ascii="Arial" w:hAnsi="Arial" w:cs="Arial"/>
                <w:sz w:val="18"/>
                <w:szCs w:val="18"/>
                <w:cs/>
              </w:rPr>
            </w:pPr>
            <w:r w:rsidRPr="008B4855">
              <w:rPr>
                <w:rFonts w:ascii="Arial" w:hAnsi="Arial" w:cs="Arial"/>
                <w:sz w:val="18"/>
                <w:szCs w:val="18"/>
              </w:rPr>
              <w:t>Subsidiaries</w:t>
            </w:r>
          </w:p>
        </w:tc>
        <w:tc>
          <w:tcPr>
            <w:tcW w:w="1147" w:type="dxa"/>
            <w:vAlign w:val="bottom"/>
          </w:tcPr>
          <w:p w14:paraId="0B963F51" w14:textId="77777777" w:rsidR="00D72D45" w:rsidRPr="008B4855" w:rsidRDefault="00ED739E" w:rsidP="00FD629D">
            <w:pPr>
              <w:tabs>
                <w:tab w:val="decimal" w:pos="786"/>
              </w:tabs>
              <w:spacing w:line="360" w:lineRule="exact"/>
              <w:jc w:val="thaiDistribute"/>
              <w:rPr>
                <w:rFonts w:ascii="Arial" w:hAnsi="Arial" w:cs="Arial"/>
                <w:sz w:val="18"/>
                <w:szCs w:val="18"/>
              </w:rPr>
            </w:pPr>
            <w:r w:rsidRPr="008B4855">
              <w:rPr>
                <w:rFonts w:ascii="Arial" w:hAnsi="Arial" w:cs="Arial"/>
                <w:sz w:val="18"/>
                <w:szCs w:val="18"/>
              </w:rPr>
              <w:t>-</w:t>
            </w:r>
          </w:p>
        </w:tc>
        <w:tc>
          <w:tcPr>
            <w:tcW w:w="1148" w:type="dxa"/>
            <w:vAlign w:val="bottom"/>
          </w:tcPr>
          <w:p w14:paraId="1E07C13F" w14:textId="77777777" w:rsidR="00D72D45" w:rsidRPr="008B4855" w:rsidRDefault="00D72D45" w:rsidP="00FD629D">
            <w:pPr>
              <w:tabs>
                <w:tab w:val="decimal" w:pos="786"/>
              </w:tabs>
              <w:spacing w:line="360" w:lineRule="exact"/>
              <w:jc w:val="thaiDistribute"/>
              <w:rPr>
                <w:rFonts w:ascii="Arial" w:hAnsi="Arial" w:cs="Arial"/>
                <w:sz w:val="18"/>
                <w:szCs w:val="18"/>
              </w:rPr>
            </w:pPr>
            <w:r w:rsidRPr="008B4855">
              <w:rPr>
                <w:rFonts w:ascii="Arial" w:hAnsi="Arial" w:cs="Arial"/>
                <w:sz w:val="18"/>
                <w:szCs w:val="18"/>
              </w:rPr>
              <w:t>-</w:t>
            </w:r>
          </w:p>
        </w:tc>
        <w:tc>
          <w:tcPr>
            <w:tcW w:w="1147" w:type="dxa"/>
            <w:vAlign w:val="bottom"/>
          </w:tcPr>
          <w:p w14:paraId="2A8D57EB" w14:textId="77777777" w:rsidR="00D72D45" w:rsidRPr="008B4855" w:rsidRDefault="00ED739E" w:rsidP="00FD629D">
            <w:pPr>
              <w:tabs>
                <w:tab w:val="decimal" w:pos="786"/>
              </w:tabs>
              <w:spacing w:line="360" w:lineRule="exact"/>
              <w:jc w:val="thaiDistribute"/>
              <w:rPr>
                <w:rFonts w:ascii="Arial" w:hAnsi="Arial" w:cs="Arial"/>
                <w:sz w:val="18"/>
                <w:szCs w:val="18"/>
              </w:rPr>
            </w:pPr>
            <w:r w:rsidRPr="008B4855">
              <w:rPr>
                <w:rFonts w:ascii="Arial" w:hAnsi="Arial" w:cs="Arial"/>
                <w:sz w:val="18"/>
                <w:szCs w:val="18"/>
              </w:rPr>
              <w:t>268,800</w:t>
            </w:r>
          </w:p>
        </w:tc>
        <w:tc>
          <w:tcPr>
            <w:tcW w:w="1148" w:type="dxa"/>
            <w:vAlign w:val="bottom"/>
          </w:tcPr>
          <w:p w14:paraId="0B729789" w14:textId="77777777" w:rsidR="00D72D45" w:rsidRPr="008B4855" w:rsidRDefault="00D72D45" w:rsidP="00FD629D">
            <w:pPr>
              <w:tabs>
                <w:tab w:val="decimal" w:pos="786"/>
              </w:tabs>
              <w:spacing w:line="360" w:lineRule="exact"/>
              <w:jc w:val="thaiDistribute"/>
              <w:rPr>
                <w:rFonts w:ascii="Arial" w:hAnsi="Arial" w:cs="Arial"/>
                <w:sz w:val="18"/>
                <w:szCs w:val="18"/>
              </w:rPr>
            </w:pPr>
            <w:r w:rsidRPr="008B4855">
              <w:rPr>
                <w:rFonts w:ascii="Arial" w:hAnsi="Arial" w:cs="Arial"/>
                <w:sz w:val="18"/>
                <w:szCs w:val="18"/>
              </w:rPr>
              <w:t>48,880</w:t>
            </w:r>
          </w:p>
        </w:tc>
      </w:tr>
      <w:tr w:rsidR="00ED739E" w:rsidRPr="008B4855" w14:paraId="01968910" w14:textId="77777777" w:rsidTr="008B4855">
        <w:tc>
          <w:tcPr>
            <w:tcW w:w="4590" w:type="dxa"/>
          </w:tcPr>
          <w:p w14:paraId="22617774" w14:textId="77777777" w:rsidR="00ED739E" w:rsidRPr="008B4855" w:rsidRDefault="00ED739E" w:rsidP="00FD629D">
            <w:pPr>
              <w:spacing w:line="360" w:lineRule="exact"/>
              <w:ind w:left="252" w:right="-108" w:hanging="90"/>
              <w:rPr>
                <w:rFonts w:ascii="Arial" w:hAnsi="Arial" w:cs="Arial"/>
                <w:sz w:val="18"/>
                <w:szCs w:val="18"/>
              </w:rPr>
            </w:pPr>
            <w:r w:rsidRPr="008B4855">
              <w:rPr>
                <w:rFonts w:ascii="Arial" w:hAnsi="Arial" w:cs="Arial"/>
                <w:sz w:val="18"/>
                <w:szCs w:val="18"/>
              </w:rPr>
              <w:t>Related companies (related by common directors/                  related person)</w:t>
            </w:r>
          </w:p>
        </w:tc>
        <w:tc>
          <w:tcPr>
            <w:tcW w:w="1147" w:type="dxa"/>
            <w:vAlign w:val="bottom"/>
          </w:tcPr>
          <w:p w14:paraId="103050B2" w14:textId="77777777" w:rsidR="00ED739E" w:rsidRPr="008B4855" w:rsidRDefault="00ED739E" w:rsidP="00FD629D">
            <w:pPr>
              <w:pBdr>
                <w:bottom w:val="sing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5,154</w:t>
            </w:r>
          </w:p>
        </w:tc>
        <w:tc>
          <w:tcPr>
            <w:tcW w:w="1148" w:type="dxa"/>
            <w:vAlign w:val="bottom"/>
          </w:tcPr>
          <w:p w14:paraId="28946EF1" w14:textId="77777777" w:rsidR="00ED739E" w:rsidRPr="008B4855" w:rsidRDefault="00ED739E" w:rsidP="00FD629D">
            <w:pPr>
              <w:pBdr>
                <w:bottom w:val="sing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2,238</w:t>
            </w:r>
          </w:p>
        </w:tc>
        <w:tc>
          <w:tcPr>
            <w:tcW w:w="1147" w:type="dxa"/>
            <w:vAlign w:val="bottom"/>
          </w:tcPr>
          <w:p w14:paraId="6170E8D1" w14:textId="5CCF7812" w:rsidR="00ED739E" w:rsidRPr="008B4855" w:rsidRDefault="00ED739E" w:rsidP="00FD629D">
            <w:pPr>
              <w:pBdr>
                <w:bottom w:val="sing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2,19</w:t>
            </w:r>
            <w:r w:rsidR="00F312BA">
              <w:rPr>
                <w:rFonts w:ascii="Arial" w:hAnsi="Arial" w:cs="Arial"/>
                <w:sz w:val="18"/>
                <w:szCs w:val="18"/>
              </w:rPr>
              <w:t>9</w:t>
            </w:r>
          </w:p>
        </w:tc>
        <w:tc>
          <w:tcPr>
            <w:tcW w:w="1148" w:type="dxa"/>
            <w:vAlign w:val="bottom"/>
          </w:tcPr>
          <w:p w14:paraId="43A08EE4" w14:textId="77777777" w:rsidR="00ED739E" w:rsidRPr="008B4855" w:rsidRDefault="00ED739E" w:rsidP="00FD629D">
            <w:pPr>
              <w:pBdr>
                <w:bottom w:val="sing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1,636</w:t>
            </w:r>
          </w:p>
        </w:tc>
      </w:tr>
      <w:tr w:rsidR="00ED739E" w:rsidRPr="008B4855" w14:paraId="4562FAB8" w14:textId="77777777" w:rsidTr="008B4855">
        <w:tc>
          <w:tcPr>
            <w:tcW w:w="4590" w:type="dxa"/>
          </w:tcPr>
          <w:p w14:paraId="0714E230" w14:textId="77777777" w:rsidR="00ED739E" w:rsidRPr="008B4855" w:rsidRDefault="00ED739E" w:rsidP="00FD629D">
            <w:pPr>
              <w:spacing w:line="360" w:lineRule="exact"/>
              <w:ind w:left="240" w:right="-12" w:hanging="240"/>
              <w:jc w:val="thaiDistribute"/>
              <w:rPr>
                <w:rFonts w:ascii="Arial" w:hAnsi="Arial" w:cs="Arial"/>
                <w:sz w:val="18"/>
                <w:szCs w:val="18"/>
                <w:cs/>
              </w:rPr>
            </w:pPr>
            <w:r w:rsidRPr="008B4855">
              <w:rPr>
                <w:rFonts w:ascii="Arial" w:hAnsi="Arial" w:cs="Arial"/>
                <w:sz w:val="18"/>
                <w:szCs w:val="18"/>
              </w:rPr>
              <w:t>Total trade and other payables - related parties</w:t>
            </w:r>
          </w:p>
        </w:tc>
        <w:tc>
          <w:tcPr>
            <w:tcW w:w="1147" w:type="dxa"/>
            <w:vAlign w:val="bottom"/>
          </w:tcPr>
          <w:p w14:paraId="473607D5" w14:textId="77777777" w:rsidR="00ED739E" w:rsidRPr="008B4855" w:rsidRDefault="00ED739E" w:rsidP="00FD629D">
            <w:pPr>
              <w:pBdr>
                <w:bottom w:val="double" w:sz="4" w:space="1" w:color="auto"/>
              </w:pBdr>
              <w:tabs>
                <w:tab w:val="decimal" w:pos="786"/>
              </w:tabs>
              <w:spacing w:line="360" w:lineRule="exact"/>
              <w:jc w:val="thaiDistribute"/>
              <w:rPr>
                <w:rFonts w:ascii="Arial" w:hAnsi="Arial" w:cs="Arial"/>
                <w:sz w:val="18"/>
                <w:szCs w:val="18"/>
                <w:cs/>
              </w:rPr>
            </w:pPr>
            <w:r w:rsidRPr="008B4855">
              <w:rPr>
                <w:rFonts w:ascii="Arial" w:hAnsi="Arial" w:cs="Arial"/>
                <w:sz w:val="18"/>
                <w:szCs w:val="18"/>
              </w:rPr>
              <w:t>5,154</w:t>
            </w:r>
          </w:p>
        </w:tc>
        <w:tc>
          <w:tcPr>
            <w:tcW w:w="1148" w:type="dxa"/>
            <w:vAlign w:val="bottom"/>
          </w:tcPr>
          <w:p w14:paraId="7ED744CA" w14:textId="77777777" w:rsidR="00ED739E" w:rsidRPr="008B4855" w:rsidRDefault="00ED739E" w:rsidP="00FD629D">
            <w:pPr>
              <w:pBdr>
                <w:bottom w:val="doub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2,238</w:t>
            </w:r>
          </w:p>
        </w:tc>
        <w:tc>
          <w:tcPr>
            <w:tcW w:w="1147" w:type="dxa"/>
            <w:vAlign w:val="bottom"/>
          </w:tcPr>
          <w:p w14:paraId="2376E9C7" w14:textId="50D5911C" w:rsidR="00ED739E" w:rsidRPr="008B4855" w:rsidRDefault="00ED739E" w:rsidP="00FD629D">
            <w:pPr>
              <w:pBdr>
                <w:bottom w:val="doub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270,99</w:t>
            </w:r>
            <w:r w:rsidR="00F312BA">
              <w:rPr>
                <w:rFonts w:ascii="Arial" w:hAnsi="Arial" w:cs="Arial"/>
                <w:sz w:val="18"/>
                <w:szCs w:val="18"/>
              </w:rPr>
              <w:t>9</w:t>
            </w:r>
          </w:p>
        </w:tc>
        <w:tc>
          <w:tcPr>
            <w:tcW w:w="1148" w:type="dxa"/>
            <w:vAlign w:val="bottom"/>
          </w:tcPr>
          <w:p w14:paraId="23F33C74" w14:textId="77777777" w:rsidR="00ED739E" w:rsidRPr="008B4855" w:rsidRDefault="00ED739E" w:rsidP="00FD629D">
            <w:pPr>
              <w:pBdr>
                <w:bottom w:val="double" w:sz="4" w:space="1" w:color="auto"/>
              </w:pBdr>
              <w:tabs>
                <w:tab w:val="decimal" w:pos="786"/>
              </w:tabs>
              <w:spacing w:line="360" w:lineRule="exact"/>
              <w:jc w:val="thaiDistribute"/>
              <w:rPr>
                <w:rFonts w:ascii="Arial" w:hAnsi="Arial" w:cs="Arial"/>
                <w:sz w:val="18"/>
                <w:szCs w:val="18"/>
              </w:rPr>
            </w:pPr>
            <w:r w:rsidRPr="008B4855">
              <w:rPr>
                <w:rFonts w:ascii="Arial" w:hAnsi="Arial" w:cs="Arial"/>
                <w:sz w:val="18"/>
                <w:szCs w:val="18"/>
              </w:rPr>
              <w:t>50,516</w:t>
            </w:r>
          </w:p>
        </w:tc>
      </w:tr>
    </w:tbl>
    <w:p w14:paraId="013930C0" w14:textId="77777777" w:rsidR="0095535C" w:rsidRDefault="0095535C" w:rsidP="008B4855">
      <w:pPr>
        <w:tabs>
          <w:tab w:val="decimal" w:pos="1440"/>
        </w:tabs>
        <w:spacing w:line="370" w:lineRule="exact"/>
        <w:ind w:left="605" w:hanging="605"/>
        <w:jc w:val="thaiDistribute"/>
        <w:rPr>
          <w:rFonts w:ascii="Arial" w:hAnsi="Arial" w:cs="Arial"/>
          <w:sz w:val="22"/>
          <w:szCs w:val="22"/>
        </w:rPr>
      </w:pPr>
    </w:p>
    <w:tbl>
      <w:tblPr>
        <w:tblW w:w="9180" w:type="dxa"/>
        <w:tblInd w:w="540" w:type="dxa"/>
        <w:tblLayout w:type="fixed"/>
        <w:tblLook w:val="0000" w:firstRow="0" w:lastRow="0" w:firstColumn="0" w:lastColumn="0" w:noHBand="0" w:noVBand="0"/>
      </w:tblPr>
      <w:tblGrid>
        <w:gridCol w:w="4590"/>
        <w:gridCol w:w="2295"/>
        <w:gridCol w:w="2295"/>
      </w:tblGrid>
      <w:tr w:rsidR="0095535C" w:rsidRPr="00F312BA" w14:paraId="0E0EF2CF" w14:textId="77777777" w:rsidTr="00F312BA">
        <w:tc>
          <w:tcPr>
            <w:tcW w:w="4590" w:type="dxa"/>
          </w:tcPr>
          <w:p w14:paraId="0A0FE94E" w14:textId="77777777" w:rsidR="0095535C" w:rsidRPr="00F312BA" w:rsidRDefault="0095535C" w:rsidP="00FD629D">
            <w:pPr>
              <w:spacing w:line="360" w:lineRule="exact"/>
              <w:ind w:left="132" w:right="-12" w:hanging="150"/>
              <w:rPr>
                <w:rFonts w:ascii="Arial" w:hAnsi="Arial" w:cs="Arial"/>
                <w:b/>
                <w:bCs/>
                <w:spacing w:val="-6"/>
                <w:sz w:val="19"/>
                <w:szCs w:val="19"/>
                <w:u w:val="single"/>
                <w:cs/>
              </w:rPr>
            </w:pPr>
          </w:p>
        </w:tc>
        <w:tc>
          <w:tcPr>
            <w:tcW w:w="4590" w:type="dxa"/>
            <w:gridSpan w:val="2"/>
          </w:tcPr>
          <w:p w14:paraId="1F76079E" w14:textId="77777777" w:rsidR="0095535C" w:rsidRPr="00F312BA" w:rsidRDefault="0095535C" w:rsidP="00FD629D">
            <w:pPr>
              <w:spacing w:line="360" w:lineRule="exact"/>
              <w:ind w:left="132" w:right="-12" w:hanging="150"/>
              <w:jc w:val="right"/>
              <w:rPr>
                <w:rFonts w:ascii="Arial" w:hAnsi="Arial" w:cs="Arial"/>
                <w:b/>
                <w:bCs/>
                <w:spacing w:val="-6"/>
                <w:sz w:val="19"/>
                <w:szCs w:val="19"/>
                <w:u w:val="single"/>
                <w:cs/>
              </w:rPr>
            </w:pPr>
            <w:r w:rsidRPr="00F312BA">
              <w:rPr>
                <w:rFonts w:ascii="Arial" w:hAnsi="Arial" w:cs="Arial"/>
                <w:sz w:val="19"/>
                <w:szCs w:val="19"/>
              </w:rPr>
              <w:t>(Unit: Thousand Baht)</w:t>
            </w:r>
          </w:p>
        </w:tc>
      </w:tr>
      <w:tr w:rsidR="0095535C" w:rsidRPr="00F312BA" w14:paraId="1F71D1C5" w14:textId="77777777" w:rsidTr="00F312BA">
        <w:tc>
          <w:tcPr>
            <w:tcW w:w="4590" w:type="dxa"/>
          </w:tcPr>
          <w:p w14:paraId="6E85A615" w14:textId="77777777" w:rsidR="0095535C" w:rsidRPr="00F312BA" w:rsidRDefault="0095535C" w:rsidP="00FD629D">
            <w:pPr>
              <w:spacing w:line="360" w:lineRule="exact"/>
              <w:ind w:left="132" w:right="-12" w:hanging="150"/>
              <w:rPr>
                <w:rFonts w:ascii="Arial" w:hAnsi="Arial" w:cs="Arial"/>
                <w:b/>
                <w:bCs/>
                <w:spacing w:val="-6"/>
                <w:sz w:val="19"/>
                <w:szCs w:val="19"/>
                <w:u w:val="single"/>
                <w:cs/>
              </w:rPr>
            </w:pPr>
          </w:p>
        </w:tc>
        <w:tc>
          <w:tcPr>
            <w:tcW w:w="4590" w:type="dxa"/>
            <w:gridSpan w:val="2"/>
          </w:tcPr>
          <w:p w14:paraId="184162A3" w14:textId="77777777" w:rsidR="0095535C" w:rsidRPr="00F312BA" w:rsidRDefault="0095535C" w:rsidP="00FD629D">
            <w:pPr>
              <w:pBdr>
                <w:bottom w:val="single" w:sz="4" w:space="1" w:color="auto"/>
              </w:pBdr>
              <w:spacing w:line="360" w:lineRule="exact"/>
              <w:jc w:val="center"/>
              <w:rPr>
                <w:rFonts w:ascii="Arial" w:hAnsi="Arial" w:cs="Arial"/>
                <w:spacing w:val="-6"/>
                <w:sz w:val="19"/>
                <w:szCs w:val="19"/>
              </w:rPr>
            </w:pPr>
            <w:r w:rsidRPr="00F312BA">
              <w:rPr>
                <w:rFonts w:ascii="Arial" w:hAnsi="Arial" w:cs="Arial"/>
                <w:spacing w:val="-6"/>
                <w:sz w:val="19"/>
                <w:szCs w:val="19"/>
              </w:rPr>
              <w:t>31 December 2020</w:t>
            </w:r>
          </w:p>
        </w:tc>
      </w:tr>
      <w:tr w:rsidR="0095535C" w:rsidRPr="00F312BA" w14:paraId="47D6934E" w14:textId="77777777" w:rsidTr="00F312BA">
        <w:tc>
          <w:tcPr>
            <w:tcW w:w="4590" w:type="dxa"/>
          </w:tcPr>
          <w:p w14:paraId="6C894223" w14:textId="77777777" w:rsidR="0095535C" w:rsidRPr="00F312BA" w:rsidRDefault="0095535C" w:rsidP="00FD629D">
            <w:pPr>
              <w:spacing w:line="360" w:lineRule="exact"/>
              <w:ind w:left="132" w:right="-12" w:hanging="150"/>
              <w:rPr>
                <w:rFonts w:ascii="Arial" w:hAnsi="Arial" w:cs="Arial"/>
                <w:b/>
                <w:bCs/>
                <w:spacing w:val="-6"/>
                <w:sz w:val="19"/>
                <w:szCs w:val="19"/>
                <w:u w:val="single"/>
                <w:cs/>
              </w:rPr>
            </w:pPr>
          </w:p>
        </w:tc>
        <w:tc>
          <w:tcPr>
            <w:tcW w:w="2295" w:type="dxa"/>
          </w:tcPr>
          <w:p w14:paraId="68BB352B" w14:textId="77777777" w:rsidR="0095535C" w:rsidRPr="00F312BA" w:rsidRDefault="0095535C" w:rsidP="00FD629D">
            <w:pPr>
              <w:pBdr>
                <w:bottom w:val="single" w:sz="4" w:space="1" w:color="auto"/>
              </w:pBdr>
              <w:spacing w:line="360" w:lineRule="exact"/>
              <w:jc w:val="center"/>
              <w:rPr>
                <w:rFonts w:ascii="Arial" w:hAnsi="Arial" w:cs="Arial"/>
                <w:sz w:val="19"/>
                <w:szCs w:val="19"/>
              </w:rPr>
            </w:pPr>
            <w:r w:rsidRPr="00F312BA">
              <w:rPr>
                <w:rFonts w:ascii="Arial" w:hAnsi="Arial" w:cs="Arial"/>
                <w:sz w:val="19"/>
                <w:szCs w:val="19"/>
              </w:rPr>
              <w:t>Consolidated</w:t>
            </w:r>
          </w:p>
          <w:p w14:paraId="70F3A795" w14:textId="77777777" w:rsidR="0095535C" w:rsidRPr="00F312BA" w:rsidRDefault="0095535C" w:rsidP="00FD629D">
            <w:pPr>
              <w:pBdr>
                <w:bottom w:val="single" w:sz="4" w:space="1" w:color="auto"/>
              </w:pBdr>
              <w:spacing w:line="360" w:lineRule="exact"/>
              <w:jc w:val="center"/>
              <w:rPr>
                <w:rFonts w:ascii="Arial" w:hAnsi="Arial" w:cs="Arial"/>
                <w:sz w:val="19"/>
                <w:szCs w:val="19"/>
              </w:rPr>
            </w:pPr>
            <w:r w:rsidRPr="00F312BA">
              <w:rPr>
                <w:rFonts w:ascii="Arial" w:hAnsi="Arial" w:cs="Arial"/>
                <w:sz w:val="19"/>
                <w:szCs w:val="19"/>
              </w:rPr>
              <w:t>financial statements</w:t>
            </w:r>
          </w:p>
        </w:tc>
        <w:tc>
          <w:tcPr>
            <w:tcW w:w="2295" w:type="dxa"/>
          </w:tcPr>
          <w:p w14:paraId="4E70EDB9" w14:textId="77777777" w:rsidR="0095535C" w:rsidRPr="00F312BA" w:rsidRDefault="0095535C" w:rsidP="00FD629D">
            <w:pPr>
              <w:pBdr>
                <w:bottom w:val="single" w:sz="4" w:space="1" w:color="auto"/>
              </w:pBdr>
              <w:spacing w:line="360" w:lineRule="exact"/>
              <w:jc w:val="center"/>
              <w:rPr>
                <w:rFonts w:ascii="Arial" w:hAnsi="Arial" w:cs="Arial"/>
                <w:sz w:val="19"/>
                <w:szCs w:val="19"/>
              </w:rPr>
            </w:pPr>
            <w:r w:rsidRPr="00F312BA">
              <w:rPr>
                <w:rFonts w:ascii="Arial" w:hAnsi="Arial" w:cs="Arial"/>
                <w:sz w:val="19"/>
                <w:szCs w:val="19"/>
              </w:rPr>
              <w:t>Separate</w:t>
            </w:r>
          </w:p>
          <w:p w14:paraId="5D5CAFF1" w14:textId="77777777" w:rsidR="0095535C" w:rsidRPr="00F312BA" w:rsidRDefault="0095535C" w:rsidP="00FD629D">
            <w:pPr>
              <w:pBdr>
                <w:bottom w:val="single" w:sz="4" w:space="1" w:color="auto"/>
              </w:pBdr>
              <w:spacing w:line="360" w:lineRule="exact"/>
              <w:jc w:val="center"/>
              <w:rPr>
                <w:rFonts w:ascii="Arial" w:hAnsi="Arial" w:cs="Arial"/>
                <w:sz w:val="19"/>
                <w:szCs w:val="19"/>
              </w:rPr>
            </w:pPr>
            <w:r w:rsidRPr="00F312BA">
              <w:rPr>
                <w:rFonts w:ascii="Arial" w:hAnsi="Arial" w:cs="Arial"/>
                <w:sz w:val="19"/>
                <w:szCs w:val="19"/>
              </w:rPr>
              <w:t>financial statement</w:t>
            </w:r>
          </w:p>
        </w:tc>
      </w:tr>
      <w:tr w:rsidR="0095535C" w:rsidRPr="00F312BA" w14:paraId="0B6DA341" w14:textId="77777777" w:rsidTr="00F312BA">
        <w:tc>
          <w:tcPr>
            <w:tcW w:w="4590" w:type="dxa"/>
          </w:tcPr>
          <w:p w14:paraId="0DDE009D" w14:textId="02C4B821" w:rsidR="0095535C" w:rsidRPr="00F312BA" w:rsidRDefault="0095535C" w:rsidP="00FD629D">
            <w:pPr>
              <w:spacing w:line="360" w:lineRule="exact"/>
              <w:ind w:left="101" w:right="-14" w:hanging="123"/>
              <w:rPr>
                <w:rFonts w:ascii="Arial" w:hAnsi="Arial" w:cs="Arial"/>
                <w:b/>
                <w:bCs/>
                <w:spacing w:val="-6"/>
                <w:sz w:val="19"/>
                <w:szCs w:val="19"/>
              </w:rPr>
            </w:pPr>
            <w:r w:rsidRPr="00F312BA">
              <w:rPr>
                <w:rFonts w:ascii="Arial" w:hAnsi="Arial" w:cs="Arial"/>
                <w:b/>
                <w:bCs/>
                <w:spacing w:val="-6"/>
                <w:sz w:val="19"/>
                <w:szCs w:val="19"/>
                <w:u w:val="single"/>
              </w:rPr>
              <w:t xml:space="preserve">Lease liabilities, net </w:t>
            </w:r>
            <w:r w:rsidRPr="00F312BA">
              <w:rPr>
                <w:rFonts w:ascii="Arial" w:hAnsi="Arial" w:cs="Arial"/>
                <w:b/>
                <w:bCs/>
                <w:spacing w:val="-6"/>
                <w:sz w:val="19"/>
                <w:szCs w:val="19"/>
                <w:u w:val="single"/>
                <w:cs/>
              </w:rPr>
              <w:t xml:space="preserve">- </w:t>
            </w:r>
            <w:r w:rsidRPr="00F312BA">
              <w:rPr>
                <w:rFonts w:ascii="Arial" w:hAnsi="Arial" w:cs="Arial"/>
                <w:b/>
                <w:bCs/>
                <w:sz w:val="19"/>
                <w:szCs w:val="19"/>
                <w:u w:val="single"/>
              </w:rPr>
              <w:t>related parties</w:t>
            </w:r>
          </w:p>
        </w:tc>
        <w:tc>
          <w:tcPr>
            <w:tcW w:w="2295" w:type="dxa"/>
            <w:vAlign w:val="bottom"/>
          </w:tcPr>
          <w:p w14:paraId="18CA4262" w14:textId="77777777" w:rsidR="0095535C" w:rsidRPr="00F312BA" w:rsidRDefault="0095535C" w:rsidP="00FD629D">
            <w:pPr>
              <w:tabs>
                <w:tab w:val="decimal" w:pos="1328"/>
              </w:tabs>
              <w:spacing w:line="360" w:lineRule="exact"/>
              <w:rPr>
                <w:rFonts w:ascii="Arial" w:hAnsi="Arial" w:cs="Arial"/>
                <w:sz w:val="19"/>
                <w:szCs w:val="19"/>
              </w:rPr>
            </w:pPr>
          </w:p>
        </w:tc>
        <w:tc>
          <w:tcPr>
            <w:tcW w:w="2295" w:type="dxa"/>
            <w:vAlign w:val="bottom"/>
          </w:tcPr>
          <w:p w14:paraId="226157AF" w14:textId="77777777" w:rsidR="0095535C" w:rsidRPr="00F312BA" w:rsidRDefault="0095535C" w:rsidP="00FD629D">
            <w:pPr>
              <w:tabs>
                <w:tab w:val="decimal" w:pos="987"/>
                <w:tab w:val="decimal" w:pos="1328"/>
              </w:tabs>
              <w:spacing w:line="360" w:lineRule="exact"/>
              <w:rPr>
                <w:rFonts w:ascii="Arial" w:hAnsi="Arial" w:cs="Arial"/>
                <w:sz w:val="19"/>
                <w:szCs w:val="19"/>
              </w:rPr>
            </w:pPr>
          </w:p>
        </w:tc>
      </w:tr>
      <w:tr w:rsidR="0095535C" w:rsidRPr="00F312BA" w14:paraId="50835414" w14:textId="77777777" w:rsidTr="00F312BA">
        <w:tc>
          <w:tcPr>
            <w:tcW w:w="4590" w:type="dxa"/>
          </w:tcPr>
          <w:p w14:paraId="081C9D74" w14:textId="7837989A" w:rsidR="005F1552" w:rsidRPr="00F312BA" w:rsidRDefault="0095535C" w:rsidP="00FD629D">
            <w:pPr>
              <w:spacing w:line="360" w:lineRule="exact"/>
              <w:ind w:left="162" w:right="-12"/>
              <w:jc w:val="thaiDistribute"/>
              <w:rPr>
                <w:rFonts w:ascii="Arial" w:hAnsi="Arial" w:cs="Arial"/>
                <w:sz w:val="19"/>
                <w:szCs w:val="19"/>
              </w:rPr>
            </w:pPr>
            <w:r w:rsidRPr="00F312BA">
              <w:rPr>
                <w:rFonts w:ascii="Arial" w:hAnsi="Arial" w:cs="Arial"/>
                <w:sz w:val="19"/>
                <w:szCs w:val="19"/>
              </w:rPr>
              <w:t>Related companies (related by common directors/</w:t>
            </w:r>
          </w:p>
          <w:p w14:paraId="4CD11E64" w14:textId="77777777" w:rsidR="0095535C" w:rsidRPr="00F312BA" w:rsidRDefault="005F1552" w:rsidP="00FD629D">
            <w:pPr>
              <w:spacing w:line="360" w:lineRule="exact"/>
              <w:ind w:left="162" w:right="-12"/>
              <w:jc w:val="thaiDistribute"/>
              <w:rPr>
                <w:rFonts w:ascii="Arial" w:hAnsi="Arial" w:cs="Arial"/>
                <w:spacing w:val="-8"/>
                <w:sz w:val="19"/>
                <w:szCs w:val="19"/>
                <w:cs/>
              </w:rPr>
            </w:pPr>
            <w:r w:rsidRPr="00F312BA">
              <w:rPr>
                <w:rFonts w:ascii="Arial" w:hAnsi="Arial" w:cs="Arial"/>
                <w:sz w:val="19"/>
                <w:szCs w:val="19"/>
              </w:rPr>
              <w:t xml:space="preserve">  </w:t>
            </w:r>
            <w:r w:rsidR="0095535C" w:rsidRPr="00F312BA">
              <w:rPr>
                <w:rFonts w:ascii="Arial" w:hAnsi="Arial" w:cs="Arial"/>
                <w:sz w:val="19"/>
                <w:szCs w:val="19"/>
              </w:rPr>
              <w:t>related person)</w:t>
            </w:r>
          </w:p>
        </w:tc>
        <w:tc>
          <w:tcPr>
            <w:tcW w:w="2295" w:type="dxa"/>
            <w:vAlign w:val="bottom"/>
          </w:tcPr>
          <w:p w14:paraId="0D87C576" w14:textId="77777777" w:rsidR="0095535C" w:rsidRPr="00F312BA" w:rsidRDefault="0095535C" w:rsidP="00FD629D">
            <w:pPr>
              <w:pBdr>
                <w:bottom w:val="single" w:sz="4" w:space="1" w:color="auto"/>
              </w:pBdr>
              <w:tabs>
                <w:tab w:val="decimal" w:pos="1776"/>
              </w:tabs>
              <w:spacing w:line="360" w:lineRule="exact"/>
              <w:jc w:val="thaiDistribute"/>
              <w:rPr>
                <w:rFonts w:ascii="Arial" w:hAnsi="Arial" w:cs="Arial"/>
                <w:sz w:val="19"/>
                <w:szCs w:val="19"/>
              </w:rPr>
            </w:pPr>
            <w:r w:rsidRPr="00F312BA">
              <w:rPr>
                <w:rFonts w:ascii="Arial" w:hAnsi="Arial" w:cs="Arial"/>
                <w:sz w:val="19"/>
                <w:szCs w:val="19"/>
              </w:rPr>
              <w:t>11,593</w:t>
            </w:r>
          </w:p>
        </w:tc>
        <w:tc>
          <w:tcPr>
            <w:tcW w:w="2295" w:type="dxa"/>
            <w:vAlign w:val="bottom"/>
          </w:tcPr>
          <w:p w14:paraId="2CAEFF42" w14:textId="77777777" w:rsidR="0095535C" w:rsidRPr="00F312BA" w:rsidRDefault="0095535C" w:rsidP="00FD629D">
            <w:pPr>
              <w:pBdr>
                <w:bottom w:val="single" w:sz="4" w:space="1" w:color="auto"/>
              </w:pBdr>
              <w:tabs>
                <w:tab w:val="decimal" w:pos="1776"/>
              </w:tabs>
              <w:spacing w:line="360" w:lineRule="exact"/>
              <w:jc w:val="thaiDistribute"/>
              <w:rPr>
                <w:rFonts w:ascii="Arial" w:hAnsi="Arial" w:cs="Arial"/>
                <w:sz w:val="19"/>
                <w:szCs w:val="19"/>
              </w:rPr>
            </w:pPr>
            <w:r w:rsidRPr="00F312BA">
              <w:rPr>
                <w:rFonts w:ascii="Arial" w:hAnsi="Arial" w:cs="Arial"/>
                <w:sz w:val="19"/>
                <w:szCs w:val="19"/>
              </w:rPr>
              <w:t>4,360</w:t>
            </w:r>
          </w:p>
        </w:tc>
      </w:tr>
      <w:tr w:rsidR="0095535C" w:rsidRPr="00F312BA" w14:paraId="6B5B6B98" w14:textId="77777777" w:rsidTr="00F312BA">
        <w:tc>
          <w:tcPr>
            <w:tcW w:w="4590" w:type="dxa"/>
          </w:tcPr>
          <w:p w14:paraId="593D5995" w14:textId="77777777" w:rsidR="0095535C" w:rsidRPr="00F312BA" w:rsidRDefault="0095535C" w:rsidP="00FD629D">
            <w:pPr>
              <w:spacing w:line="360" w:lineRule="exact"/>
              <w:ind w:right="-12"/>
              <w:jc w:val="thaiDistribute"/>
              <w:rPr>
                <w:rFonts w:ascii="Arial" w:hAnsi="Arial" w:cs="Arial"/>
                <w:spacing w:val="-4"/>
                <w:sz w:val="19"/>
                <w:szCs w:val="19"/>
                <w:cs/>
              </w:rPr>
            </w:pPr>
            <w:r w:rsidRPr="00F312BA">
              <w:rPr>
                <w:rFonts w:ascii="Arial" w:hAnsi="Arial" w:cs="Arial"/>
                <w:sz w:val="19"/>
                <w:szCs w:val="19"/>
              </w:rPr>
              <w:t xml:space="preserve">Total Lease liabilities, net </w:t>
            </w:r>
            <w:r w:rsidRPr="00F312BA">
              <w:rPr>
                <w:rFonts w:ascii="Arial" w:hAnsi="Arial" w:cs="Arial"/>
                <w:sz w:val="19"/>
                <w:szCs w:val="19"/>
                <w:cs/>
              </w:rPr>
              <w:t xml:space="preserve">- </w:t>
            </w:r>
            <w:r w:rsidRPr="00F312BA">
              <w:rPr>
                <w:rFonts w:ascii="Arial" w:hAnsi="Arial" w:cs="Arial"/>
                <w:sz w:val="19"/>
                <w:szCs w:val="19"/>
              </w:rPr>
              <w:t>related parties</w:t>
            </w:r>
          </w:p>
        </w:tc>
        <w:tc>
          <w:tcPr>
            <w:tcW w:w="2295" w:type="dxa"/>
            <w:vAlign w:val="bottom"/>
          </w:tcPr>
          <w:p w14:paraId="21A28C90" w14:textId="77777777" w:rsidR="0095535C" w:rsidRPr="00F312BA" w:rsidRDefault="0095535C" w:rsidP="00FD629D">
            <w:pPr>
              <w:pBdr>
                <w:bottom w:val="double" w:sz="4" w:space="1" w:color="auto"/>
              </w:pBdr>
              <w:tabs>
                <w:tab w:val="decimal" w:pos="1776"/>
              </w:tabs>
              <w:spacing w:line="360" w:lineRule="exact"/>
              <w:jc w:val="thaiDistribute"/>
              <w:rPr>
                <w:rFonts w:ascii="Arial" w:hAnsi="Arial" w:cs="Arial"/>
                <w:sz w:val="19"/>
                <w:szCs w:val="19"/>
                <w:cs/>
              </w:rPr>
            </w:pPr>
            <w:r w:rsidRPr="00F312BA">
              <w:rPr>
                <w:rFonts w:ascii="Arial" w:hAnsi="Arial" w:cs="Arial"/>
                <w:sz w:val="19"/>
                <w:szCs w:val="19"/>
              </w:rPr>
              <w:t>11,593</w:t>
            </w:r>
          </w:p>
        </w:tc>
        <w:tc>
          <w:tcPr>
            <w:tcW w:w="2295" w:type="dxa"/>
            <w:vAlign w:val="bottom"/>
          </w:tcPr>
          <w:p w14:paraId="73F72536" w14:textId="77777777" w:rsidR="0095535C" w:rsidRPr="00F312BA" w:rsidRDefault="0095535C" w:rsidP="00FD629D">
            <w:pPr>
              <w:pBdr>
                <w:bottom w:val="double" w:sz="4" w:space="1" w:color="auto"/>
              </w:pBdr>
              <w:tabs>
                <w:tab w:val="decimal" w:pos="1776"/>
              </w:tabs>
              <w:spacing w:line="360" w:lineRule="exact"/>
              <w:jc w:val="thaiDistribute"/>
              <w:rPr>
                <w:rFonts w:ascii="Arial" w:hAnsi="Arial" w:cs="Arial"/>
                <w:sz w:val="19"/>
                <w:szCs w:val="19"/>
              </w:rPr>
            </w:pPr>
            <w:r w:rsidRPr="00F312BA">
              <w:rPr>
                <w:rFonts w:ascii="Arial" w:hAnsi="Arial" w:cs="Arial"/>
                <w:sz w:val="19"/>
                <w:szCs w:val="19"/>
              </w:rPr>
              <w:t>4,360</w:t>
            </w:r>
          </w:p>
        </w:tc>
      </w:tr>
    </w:tbl>
    <w:p w14:paraId="64219257" w14:textId="77777777" w:rsidR="00707F7D" w:rsidRPr="00D957AD" w:rsidRDefault="00645478" w:rsidP="00FF5B64">
      <w:pPr>
        <w:tabs>
          <w:tab w:val="decimal" w:pos="1440"/>
        </w:tabs>
        <w:spacing w:before="240" w:after="120" w:line="370" w:lineRule="exact"/>
        <w:ind w:left="630"/>
        <w:jc w:val="thaiDistribute"/>
        <w:rPr>
          <w:rFonts w:ascii="Arial" w:hAnsi="Arial" w:cs="Arial"/>
          <w:sz w:val="22"/>
          <w:szCs w:val="22"/>
          <w:u w:val="single"/>
        </w:rPr>
      </w:pPr>
      <w:r w:rsidRPr="00D957AD">
        <w:rPr>
          <w:rFonts w:ascii="Arial" w:hAnsi="Arial" w:cs="Arial"/>
          <w:sz w:val="22"/>
          <w:szCs w:val="22"/>
          <w:u w:val="single"/>
        </w:rPr>
        <w:t>L</w:t>
      </w:r>
      <w:r w:rsidR="00707F7D" w:rsidRPr="00D957AD">
        <w:rPr>
          <w:rFonts w:ascii="Arial" w:hAnsi="Arial" w:cs="Arial"/>
          <w:sz w:val="22"/>
          <w:szCs w:val="22"/>
          <w:u w:val="single"/>
        </w:rPr>
        <w:t>oans</w:t>
      </w:r>
      <w:r w:rsidR="00E637DC" w:rsidRPr="00D957AD">
        <w:rPr>
          <w:rFonts w:ascii="Arial" w:hAnsi="Arial" w:cs="Arial"/>
          <w:sz w:val="22"/>
          <w:szCs w:val="22"/>
          <w:u w:val="single"/>
        </w:rPr>
        <w:t xml:space="preserve"> to</w:t>
      </w:r>
      <w:r w:rsidR="00B86093" w:rsidRPr="00D957AD">
        <w:rPr>
          <w:rFonts w:ascii="Arial" w:hAnsi="Arial" w:cs="Arial"/>
          <w:sz w:val="22"/>
          <w:szCs w:val="22"/>
          <w:u w:val="single"/>
          <w:cs/>
        </w:rPr>
        <w:t xml:space="preserve"> </w:t>
      </w:r>
      <w:r w:rsidR="00E637DC" w:rsidRPr="00D957AD">
        <w:rPr>
          <w:rFonts w:ascii="Arial" w:hAnsi="Arial" w:cs="Arial"/>
          <w:sz w:val="22"/>
          <w:szCs w:val="22"/>
          <w:u w:val="single"/>
        </w:rPr>
        <w:t>related parties</w:t>
      </w:r>
    </w:p>
    <w:p w14:paraId="76F81262" w14:textId="77777777" w:rsidR="009231A0" w:rsidRPr="00D957AD" w:rsidRDefault="00350A21" w:rsidP="00F312BA">
      <w:pPr>
        <w:tabs>
          <w:tab w:val="decimal" w:pos="1440"/>
        </w:tabs>
        <w:spacing w:before="120" w:after="120" w:line="370" w:lineRule="exact"/>
        <w:ind w:left="605" w:hanging="605"/>
        <w:jc w:val="thaiDistribute"/>
        <w:rPr>
          <w:rFonts w:ascii="Arial" w:hAnsi="Arial" w:cs="Arial"/>
          <w:sz w:val="22"/>
          <w:szCs w:val="22"/>
          <w:cs/>
        </w:rPr>
      </w:pPr>
      <w:r w:rsidRPr="00D957AD">
        <w:rPr>
          <w:rFonts w:ascii="Arial" w:hAnsi="Arial" w:cs="Arial"/>
          <w:sz w:val="22"/>
          <w:szCs w:val="22"/>
        </w:rPr>
        <w:tab/>
      </w:r>
      <w:r w:rsidR="009231A0" w:rsidRPr="00D957AD">
        <w:rPr>
          <w:rFonts w:ascii="Arial" w:hAnsi="Arial" w:cs="Arial"/>
          <w:sz w:val="22"/>
          <w:szCs w:val="22"/>
        </w:rPr>
        <w:t xml:space="preserve">As at </w:t>
      </w:r>
      <w:r w:rsidR="00806F4D" w:rsidRPr="00D957AD">
        <w:rPr>
          <w:rFonts w:ascii="Arial" w:hAnsi="Arial" w:cs="Arial"/>
          <w:sz w:val="22"/>
          <w:szCs w:val="22"/>
        </w:rPr>
        <w:t xml:space="preserve">31 December </w:t>
      </w:r>
      <w:r w:rsidR="00D72D45">
        <w:rPr>
          <w:rFonts w:ascii="Arial" w:hAnsi="Arial" w:cs="Arial"/>
          <w:sz w:val="22"/>
          <w:szCs w:val="22"/>
        </w:rPr>
        <w:t>2020</w:t>
      </w:r>
      <w:r w:rsidR="00806F4D" w:rsidRPr="00D957AD">
        <w:rPr>
          <w:rFonts w:ascii="Arial" w:hAnsi="Arial" w:cs="Arial"/>
          <w:sz w:val="22"/>
          <w:szCs w:val="22"/>
        </w:rPr>
        <w:t xml:space="preserve"> and </w:t>
      </w:r>
      <w:r w:rsidR="00D72D45">
        <w:rPr>
          <w:rFonts w:ascii="Arial" w:hAnsi="Arial" w:cs="Arial"/>
          <w:sz w:val="22"/>
          <w:szCs w:val="22"/>
        </w:rPr>
        <w:t>2019</w:t>
      </w:r>
      <w:r w:rsidR="009231A0" w:rsidRPr="00D957AD">
        <w:rPr>
          <w:rFonts w:ascii="Arial" w:hAnsi="Arial" w:cs="Arial"/>
          <w:sz w:val="22"/>
          <w:szCs w:val="22"/>
        </w:rPr>
        <w:t xml:space="preserve">, </w:t>
      </w:r>
      <w:r w:rsidR="002C6E0F" w:rsidRPr="00D957AD">
        <w:rPr>
          <w:rFonts w:ascii="Arial" w:hAnsi="Arial" w:cs="Arial"/>
          <w:sz w:val="22"/>
          <w:szCs w:val="22"/>
        </w:rPr>
        <w:t>the balances of loans between the Company and those related parties and the movement are as follows</w:t>
      </w:r>
      <w:r w:rsidRPr="00D957AD">
        <w:rPr>
          <w:rFonts w:ascii="Arial" w:hAnsi="Arial" w:cs="Arial"/>
          <w:sz w:val="22"/>
          <w:szCs w:val="22"/>
        </w:rPr>
        <w:t>:</w:t>
      </w:r>
    </w:p>
    <w:tbl>
      <w:tblPr>
        <w:tblW w:w="9270" w:type="dxa"/>
        <w:tblInd w:w="540" w:type="dxa"/>
        <w:tblLayout w:type="fixed"/>
        <w:tblLook w:val="0000" w:firstRow="0" w:lastRow="0" w:firstColumn="0" w:lastColumn="0" w:noHBand="0" w:noVBand="0"/>
      </w:tblPr>
      <w:tblGrid>
        <w:gridCol w:w="3330"/>
        <w:gridCol w:w="1620"/>
        <w:gridCol w:w="1350"/>
        <w:gridCol w:w="1350"/>
        <w:gridCol w:w="1613"/>
        <w:gridCol w:w="7"/>
      </w:tblGrid>
      <w:tr w:rsidR="0047011E" w:rsidRPr="00D957AD" w14:paraId="0873118F" w14:textId="77777777" w:rsidTr="00F81247">
        <w:trPr>
          <w:gridAfter w:val="1"/>
          <w:wAfter w:w="7" w:type="dxa"/>
          <w:tblHeader/>
        </w:trPr>
        <w:tc>
          <w:tcPr>
            <w:tcW w:w="9263" w:type="dxa"/>
            <w:gridSpan w:val="5"/>
          </w:tcPr>
          <w:p w14:paraId="25E62055" w14:textId="77777777" w:rsidR="0047011E" w:rsidRPr="00D957AD" w:rsidRDefault="0047011E" w:rsidP="00FD629D">
            <w:pPr>
              <w:spacing w:line="320" w:lineRule="exact"/>
              <w:ind w:right="-45"/>
              <w:jc w:val="right"/>
              <w:rPr>
                <w:rFonts w:ascii="Arial" w:hAnsi="Arial" w:cs="Arial"/>
                <w:sz w:val="17"/>
                <w:szCs w:val="17"/>
              </w:rPr>
            </w:pPr>
            <w:r w:rsidRPr="00D957AD">
              <w:rPr>
                <w:rFonts w:ascii="Arial" w:hAnsi="Arial" w:cs="Arial"/>
                <w:sz w:val="17"/>
                <w:szCs w:val="17"/>
              </w:rPr>
              <w:t>(Unit: Thousand Baht)</w:t>
            </w:r>
          </w:p>
        </w:tc>
      </w:tr>
      <w:tr w:rsidR="00845B04" w:rsidRPr="00D957AD" w14:paraId="58F9A89F" w14:textId="77777777" w:rsidTr="00F81247">
        <w:trPr>
          <w:tblHeader/>
        </w:trPr>
        <w:tc>
          <w:tcPr>
            <w:tcW w:w="3330" w:type="dxa"/>
          </w:tcPr>
          <w:p w14:paraId="417542A9" w14:textId="77777777" w:rsidR="00845B04" w:rsidRPr="00D957AD" w:rsidRDefault="00845B04" w:rsidP="00FD629D">
            <w:pPr>
              <w:tabs>
                <w:tab w:val="decimal" w:pos="846"/>
              </w:tabs>
              <w:spacing w:line="320" w:lineRule="exact"/>
              <w:ind w:right="-43"/>
              <w:jc w:val="thaiDistribute"/>
              <w:rPr>
                <w:rFonts w:ascii="Arial" w:hAnsi="Arial" w:cs="Arial"/>
                <w:sz w:val="17"/>
                <w:szCs w:val="17"/>
              </w:rPr>
            </w:pPr>
          </w:p>
        </w:tc>
        <w:tc>
          <w:tcPr>
            <w:tcW w:w="5940" w:type="dxa"/>
            <w:gridSpan w:val="5"/>
          </w:tcPr>
          <w:p w14:paraId="4A8B3193" w14:textId="77777777" w:rsidR="00845B04" w:rsidRPr="00D957AD" w:rsidRDefault="00845B04" w:rsidP="00FD629D">
            <w:pPr>
              <w:pBdr>
                <w:bottom w:val="single" w:sz="4" w:space="1" w:color="auto"/>
              </w:pBdr>
              <w:tabs>
                <w:tab w:val="decimal" w:pos="846"/>
              </w:tabs>
              <w:spacing w:line="320" w:lineRule="exact"/>
              <w:ind w:right="-43"/>
              <w:jc w:val="center"/>
              <w:rPr>
                <w:rFonts w:ascii="Arial" w:hAnsi="Arial" w:cs="Arial"/>
                <w:sz w:val="17"/>
                <w:szCs w:val="17"/>
              </w:rPr>
            </w:pPr>
            <w:r w:rsidRPr="00D957AD">
              <w:rPr>
                <w:rFonts w:ascii="Arial" w:hAnsi="Arial" w:cs="Arial"/>
                <w:sz w:val="17"/>
                <w:szCs w:val="17"/>
              </w:rPr>
              <w:t>Separate financial statements</w:t>
            </w:r>
          </w:p>
        </w:tc>
      </w:tr>
      <w:tr w:rsidR="00845B04" w:rsidRPr="00D957AD" w14:paraId="0DC82B2A" w14:textId="77777777" w:rsidTr="00F81247">
        <w:trPr>
          <w:tblHeader/>
        </w:trPr>
        <w:tc>
          <w:tcPr>
            <w:tcW w:w="3330" w:type="dxa"/>
          </w:tcPr>
          <w:p w14:paraId="7CC6BBE4" w14:textId="77777777" w:rsidR="00845B04" w:rsidRPr="00D957AD" w:rsidRDefault="00845B04" w:rsidP="00FD629D">
            <w:pPr>
              <w:tabs>
                <w:tab w:val="decimal" w:pos="846"/>
              </w:tabs>
              <w:spacing w:line="320" w:lineRule="exact"/>
              <w:ind w:right="-43"/>
              <w:jc w:val="thaiDistribute"/>
              <w:rPr>
                <w:rFonts w:ascii="Arial" w:hAnsi="Arial" w:cs="Arial"/>
                <w:sz w:val="17"/>
                <w:szCs w:val="17"/>
              </w:rPr>
            </w:pPr>
          </w:p>
        </w:tc>
        <w:tc>
          <w:tcPr>
            <w:tcW w:w="1620" w:type="dxa"/>
          </w:tcPr>
          <w:p w14:paraId="6F231BC0" w14:textId="77777777" w:rsidR="00845B04" w:rsidRPr="00D957AD" w:rsidRDefault="00845B04" w:rsidP="00FD629D">
            <w:pPr>
              <w:spacing w:line="320" w:lineRule="exact"/>
              <w:ind w:right="-43"/>
              <w:jc w:val="center"/>
              <w:rPr>
                <w:rFonts w:ascii="Arial" w:hAnsi="Arial" w:cs="Arial"/>
                <w:sz w:val="17"/>
                <w:szCs w:val="17"/>
              </w:rPr>
            </w:pPr>
            <w:r w:rsidRPr="00D957AD">
              <w:rPr>
                <w:rFonts w:ascii="Arial" w:hAnsi="Arial" w:cs="Arial"/>
                <w:sz w:val="17"/>
                <w:szCs w:val="17"/>
              </w:rPr>
              <w:t>Balance as at</w:t>
            </w:r>
          </w:p>
        </w:tc>
        <w:tc>
          <w:tcPr>
            <w:tcW w:w="1350" w:type="dxa"/>
          </w:tcPr>
          <w:p w14:paraId="30EC93C1" w14:textId="77777777" w:rsidR="00845B04" w:rsidRPr="00D957AD" w:rsidRDefault="00845B04" w:rsidP="00FD629D">
            <w:pPr>
              <w:spacing w:line="320" w:lineRule="exact"/>
              <w:ind w:left="-108" w:right="-77"/>
              <w:jc w:val="center"/>
              <w:rPr>
                <w:rFonts w:ascii="Arial" w:hAnsi="Arial" w:cs="Arial"/>
                <w:sz w:val="17"/>
                <w:szCs w:val="17"/>
              </w:rPr>
            </w:pPr>
            <w:r w:rsidRPr="00D957AD">
              <w:rPr>
                <w:rFonts w:ascii="Arial" w:hAnsi="Arial" w:cs="Arial"/>
                <w:sz w:val="17"/>
                <w:szCs w:val="17"/>
              </w:rPr>
              <w:t xml:space="preserve">Increase </w:t>
            </w:r>
          </w:p>
        </w:tc>
        <w:tc>
          <w:tcPr>
            <w:tcW w:w="1350" w:type="dxa"/>
          </w:tcPr>
          <w:p w14:paraId="7EED2874" w14:textId="77777777" w:rsidR="00845B04" w:rsidRPr="00D957AD" w:rsidRDefault="00845B04" w:rsidP="00FD629D">
            <w:pPr>
              <w:spacing w:line="320" w:lineRule="exact"/>
              <w:ind w:right="-43"/>
              <w:jc w:val="center"/>
              <w:rPr>
                <w:rFonts w:ascii="Arial" w:hAnsi="Arial" w:cs="Arial"/>
                <w:sz w:val="17"/>
                <w:szCs w:val="17"/>
              </w:rPr>
            </w:pPr>
            <w:r w:rsidRPr="00D957AD">
              <w:rPr>
                <w:rFonts w:ascii="Arial" w:hAnsi="Arial" w:cs="Arial"/>
                <w:sz w:val="17"/>
                <w:szCs w:val="17"/>
              </w:rPr>
              <w:t>Decrease</w:t>
            </w:r>
          </w:p>
        </w:tc>
        <w:tc>
          <w:tcPr>
            <w:tcW w:w="1620" w:type="dxa"/>
            <w:gridSpan w:val="2"/>
          </w:tcPr>
          <w:p w14:paraId="6B35E612" w14:textId="77777777" w:rsidR="00845B04" w:rsidRPr="00D957AD" w:rsidRDefault="00845B04" w:rsidP="00FD629D">
            <w:pPr>
              <w:spacing w:line="320" w:lineRule="exact"/>
              <w:ind w:right="-43"/>
              <w:jc w:val="center"/>
              <w:rPr>
                <w:rFonts w:ascii="Arial" w:hAnsi="Arial" w:cs="Arial"/>
                <w:sz w:val="17"/>
                <w:szCs w:val="17"/>
              </w:rPr>
            </w:pPr>
            <w:r w:rsidRPr="00D957AD">
              <w:rPr>
                <w:rFonts w:ascii="Arial" w:hAnsi="Arial" w:cs="Arial"/>
                <w:sz w:val="17"/>
                <w:szCs w:val="17"/>
              </w:rPr>
              <w:t>Balance as at</w:t>
            </w:r>
          </w:p>
        </w:tc>
      </w:tr>
      <w:tr w:rsidR="00901403" w:rsidRPr="00D957AD" w14:paraId="03063B1E" w14:textId="77777777" w:rsidTr="00F81247">
        <w:trPr>
          <w:tblHeader/>
        </w:trPr>
        <w:tc>
          <w:tcPr>
            <w:tcW w:w="3330" w:type="dxa"/>
          </w:tcPr>
          <w:p w14:paraId="532CB004" w14:textId="77777777" w:rsidR="00901403" w:rsidRPr="00D957AD" w:rsidRDefault="00901403" w:rsidP="00FD629D">
            <w:pPr>
              <w:tabs>
                <w:tab w:val="decimal" w:pos="846"/>
              </w:tabs>
              <w:spacing w:line="320" w:lineRule="exact"/>
              <w:ind w:right="-43"/>
              <w:jc w:val="center"/>
              <w:rPr>
                <w:rFonts w:ascii="Arial" w:hAnsi="Arial" w:cs="Arial"/>
                <w:sz w:val="17"/>
                <w:szCs w:val="17"/>
              </w:rPr>
            </w:pPr>
          </w:p>
        </w:tc>
        <w:tc>
          <w:tcPr>
            <w:tcW w:w="1620" w:type="dxa"/>
          </w:tcPr>
          <w:p w14:paraId="74696769" w14:textId="77777777" w:rsidR="00901403" w:rsidRPr="00D957AD" w:rsidRDefault="00901403" w:rsidP="00FD629D">
            <w:pPr>
              <w:pBdr>
                <w:bottom w:val="single" w:sz="4" w:space="1" w:color="auto"/>
              </w:pBdr>
              <w:spacing w:line="320" w:lineRule="exact"/>
              <w:ind w:right="-43"/>
              <w:jc w:val="center"/>
              <w:rPr>
                <w:rFonts w:ascii="Arial" w:hAnsi="Arial" w:cs="Arial"/>
                <w:sz w:val="17"/>
                <w:szCs w:val="17"/>
              </w:rPr>
            </w:pPr>
            <w:r w:rsidRPr="00D957AD">
              <w:rPr>
                <w:rFonts w:ascii="Arial" w:hAnsi="Arial" w:cs="Arial"/>
                <w:sz w:val="17"/>
                <w:szCs w:val="17"/>
              </w:rPr>
              <w:t xml:space="preserve">31 December </w:t>
            </w:r>
            <w:r w:rsidR="00D72D45">
              <w:rPr>
                <w:rFonts w:ascii="Arial" w:hAnsi="Arial" w:cs="Arial"/>
                <w:sz w:val="17"/>
                <w:szCs w:val="17"/>
              </w:rPr>
              <w:t>2019</w:t>
            </w:r>
          </w:p>
        </w:tc>
        <w:tc>
          <w:tcPr>
            <w:tcW w:w="1350" w:type="dxa"/>
          </w:tcPr>
          <w:p w14:paraId="0AB11ECF" w14:textId="77777777" w:rsidR="00901403" w:rsidRPr="00D957AD" w:rsidRDefault="00901403" w:rsidP="00FD629D">
            <w:pPr>
              <w:pBdr>
                <w:bottom w:val="single" w:sz="4" w:space="1" w:color="auto"/>
              </w:pBdr>
              <w:spacing w:line="320" w:lineRule="exact"/>
              <w:ind w:right="-43"/>
              <w:jc w:val="center"/>
              <w:rPr>
                <w:rFonts w:ascii="Arial" w:hAnsi="Arial" w:cs="Arial"/>
                <w:sz w:val="17"/>
                <w:szCs w:val="17"/>
              </w:rPr>
            </w:pPr>
            <w:r w:rsidRPr="00D957AD">
              <w:rPr>
                <w:rFonts w:ascii="Arial" w:hAnsi="Arial" w:cs="Arial"/>
                <w:sz w:val="17"/>
                <w:szCs w:val="17"/>
              </w:rPr>
              <w:t>during the year</w:t>
            </w:r>
          </w:p>
        </w:tc>
        <w:tc>
          <w:tcPr>
            <w:tcW w:w="1350" w:type="dxa"/>
          </w:tcPr>
          <w:p w14:paraId="47F7A1D2" w14:textId="77777777" w:rsidR="00901403" w:rsidRPr="00D957AD" w:rsidRDefault="00901403" w:rsidP="00FD629D">
            <w:pPr>
              <w:pBdr>
                <w:bottom w:val="single" w:sz="4" w:space="1" w:color="auto"/>
              </w:pBdr>
              <w:spacing w:line="320" w:lineRule="exact"/>
              <w:ind w:right="-43"/>
              <w:jc w:val="center"/>
              <w:rPr>
                <w:rFonts w:ascii="Arial" w:hAnsi="Arial" w:cs="Arial"/>
                <w:sz w:val="17"/>
                <w:szCs w:val="17"/>
              </w:rPr>
            </w:pPr>
            <w:r w:rsidRPr="00D957AD">
              <w:rPr>
                <w:rFonts w:ascii="Arial" w:hAnsi="Arial" w:cs="Arial"/>
                <w:sz w:val="17"/>
                <w:szCs w:val="17"/>
              </w:rPr>
              <w:t>during the year</w:t>
            </w:r>
          </w:p>
        </w:tc>
        <w:tc>
          <w:tcPr>
            <w:tcW w:w="1620" w:type="dxa"/>
            <w:gridSpan w:val="2"/>
          </w:tcPr>
          <w:p w14:paraId="0207DF18" w14:textId="77777777" w:rsidR="00901403" w:rsidRPr="00D957AD" w:rsidRDefault="00806F4D" w:rsidP="00FD629D">
            <w:pPr>
              <w:pBdr>
                <w:bottom w:val="single" w:sz="4" w:space="1" w:color="auto"/>
              </w:pBdr>
              <w:spacing w:line="320" w:lineRule="exact"/>
              <w:ind w:right="-43"/>
              <w:jc w:val="center"/>
              <w:rPr>
                <w:rFonts w:ascii="Arial" w:hAnsi="Arial" w:cs="Arial"/>
                <w:sz w:val="17"/>
                <w:szCs w:val="17"/>
              </w:rPr>
            </w:pPr>
            <w:r w:rsidRPr="00D957AD">
              <w:rPr>
                <w:rFonts w:ascii="Arial" w:hAnsi="Arial" w:cs="Arial"/>
                <w:sz w:val="17"/>
                <w:szCs w:val="17"/>
              </w:rPr>
              <w:t xml:space="preserve">31 December </w:t>
            </w:r>
            <w:r w:rsidR="00D72D45">
              <w:rPr>
                <w:rFonts w:ascii="Arial" w:hAnsi="Arial" w:cs="Arial"/>
                <w:sz w:val="17"/>
                <w:szCs w:val="17"/>
              </w:rPr>
              <w:t>2020</w:t>
            </w:r>
          </w:p>
        </w:tc>
      </w:tr>
      <w:tr w:rsidR="00806F4D" w:rsidRPr="00D957AD" w14:paraId="332A99E9" w14:textId="77777777" w:rsidTr="00F81247">
        <w:tc>
          <w:tcPr>
            <w:tcW w:w="3330" w:type="dxa"/>
          </w:tcPr>
          <w:p w14:paraId="2116A580" w14:textId="0F54F9FB" w:rsidR="00806F4D" w:rsidRPr="00D957AD" w:rsidRDefault="00806F4D" w:rsidP="00FD629D">
            <w:pPr>
              <w:spacing w:line="320" w:lineRule="exact"/>
              <w:ind w:left="176" w:right="-178" w:hanging="176"/>
              <w:rPr>
                <w:rFonts w:ascii="Arial" w:hAnsi="Arial" w:cs="Arial"/>
                <w:sz w:val="17"/>
                <w:szCs w:val="17"/>
              </w:rPr>
            </w:pPr>
            <w:r w:rsidRPr="00D957AD">
              <w:rPr>
                <w:rFonts w:ascii="Arial" w:hAnsi="Arial" w:cs="Arial"/>
                <w:b/>
                <w:bCs/>
                <w:sz w:val="17"/>
                <w:szCs w:val="17"/>
                <w:u w:val="single"/>
              </w:rPr>
              <w:t xml:space="preserve">Short-term loans </w:t>
            </w:r>
            <w:r w:rsidR="00DA1024" w:rsidRPr="00D957AD">
              <w:rPr>
                <w:rFonts w:ascii="Arial" w:hAnsi="Arial" w:cs="Arial"/>
                <w:b/>
                <w:bCs/>
                <w:sz w:val="17"/>
                <w:szCs w:val="17"/>
                <w:u w:val="single"/>
              </w:rPr>
              <w:t>to related parties and interest receivable</w:t>
            </w:r>
            <w:r w:rsidR="00761608">
              <w:rPr>
                <w:rFonts w:ascii="Arial" w:hAnsi="Arial" w:cs="Arial"/>
                <w:b/>
                <w:bCs/>
                <w:sz w:val="17"/>
                <w:szCs w:val="17"/>
                <w:u w:val="single"/>
              </w:rPr>
              <w:t>s</w:t>
            </w:r>
          </w:p>
        </w:tc>
        <w:tc>
          <w:tcPr>
            <w:tcW w:w="1620" w:type="dxa"/>
            <w:vAlign w:val="bottom"/>
          </w:tcPr>
          <w:p w14:paraId="7CD7E16E" w14:textId="77777777" w:rsidR="00806F4D" w:rsidRPr="00D957AD" w:rsidRDefault="00806F4D" w:rsidP="00FD629D">
            <w:pPr>
              <w:spacing w:line="320" w:lineRule="exact"/>
              <w:jc w:val="center"/>
              <w:rPr>
                <w:rFonts w:ascii="Arial" w:hAnsi="Arial" w:cs="Arial"/>
                <w:sz w:val="17"/>
                <w:szCs w:val="17"/>
              </w:rPr>
            </w:pPr>
          </w:p>
        </w:tc>
        <w:tc>
          <w:tcPr>
            <w:tcW w:w="1350" w:type="dxa"/>
          </w:tcPr>
          <w:p w14:paraId="00F02B88" w14:textId="77777777" w:rsidR="00806F4D" w:rsidRPr="00D957AD" w:rsidRDefault="00806F4D" w:rsidP="00FD629D">
            <w:pPr>
              <w:spacing w:line="320" w:lineRule="exact"/>
              <w:jc w:val="center"/>
              <w:rPr>
                <w:rFonts w:ascii="Arial" w:hAnsi="Arial" w:cs="Arial"/>
                <w:sz w:val="17"/>
                <w:szCs w:val="17"/>
              </w:rPr>
            </w:pPr>
          </w:p>
        </w:tc>
        <w:tc>
          <w:tcPr>
            <w:tcW w:w="1350" w:type="dxa"/>
          </w:tcPr>
          <w:p w14:paraId="18C2A98B" w14:textId="77777777" w:rsidR="00806F4D" w:rsidRPr="00D957AD" w:rsidRDefault="00806F4D" w:rsidP="00FD629D">
            <w:pPr>
              <w:spacing w:line="320" w:lineRule="exact"/>
              <w:jc w:val="center"/>
              <w:rPr>
                <w:rFonts w:ascii="Arial" w:hAnsi="Arial" w:cs="Arial"/>
                <w:sz w:val="17"/>
                <w:szCs w:val="17"/>
              </w:rPr>
            </w:pPr>
          </w:p>
        </w:tc>
        <w:tc>
          <w:tcPr>
            <w:tcW w:w="1620" w:type="dxa"/>
            <w:gridSpan w:val="2"/>
            <w:vAlign w:val="bottom"/>
          </w:tcPr>
          <w:p w14:paraId="7EEF089E" w14:textId="77777777" w:rsidR="00806F4D" w:rsidRPr="00D957AD" w:rsidRDefault="00806F4D" w:rsidP="00FD629D">
            <w:pPr>
              <w:spacing w:line="320" w:lineRule="exact"/>
              <w:jc w:val="center"/>
              <w:rPr>
                <w:rFonts w:ascii="Arial" w:hAnsi="Arial" w:cs="Arial"/>
                <w:sz w:val="17"/>
                <w:szCs w:val="17"/>
              </w:rPr>
            </w:pPr>
          </w:p>
        </w:tc>
      </w:tr>
      <w:tr w:rsidR="00ED739E" w:rsidRPr="00D957AD" w14:paraId="474D5187" w14:textId="77777777" w:rsidTr="00F81247">
        <w:trPr>
          <w:trHeight w:val="74"/>
        </w:trPr>
        <w:tc>
          <w:tcPr>
            <w:tcW w:w="3330" w:type="dxa"/>
          </w:tcPr>
          <w:p w14:paraId="045F4F4C" w14:textId="77777777" w:rsidR="00ED739E" w:rsidRPr="00D957AD" w:rsidRDefault="00ED739E" w:rsidP="00FD629D">
            <w:pPr>
              <w:spacing w:line="320" w:lineRule="exact"/>
              <w:ind w:left="176" w:hanging="176"/>
              <w:rPr>
                <w:rFonts w:ascii="Arial" w:hAnsi="Arial" w:cs="Arial"/>
                <w:sz w:val="17"/>
                <w:szCs w:val="17"/>
              </w:rPr>
            </w:pPr>
            <w:r w:rsidRPr="00D957AD">
              <w:rPr>
                <w:rFonts w:ascii="Arial" w:hAnsi="Arial" w:cs="Arial"/>
                <w:sz w:val="17"/>
                <w:szCs w:val="17"/>
              </w:rPr>
              <w:t>PM SE Company Limited (Subsidiary)</w:t>
            </w:r>
          </w:p>
        </w:tc>
        <w:tc>
          <w:tcPr>
            <w:tcW w:w="1620" w:type="dxa"/>
            <w:vAlign w:val="bottom"/>
          </w:tcPr>
          <w:p w14:paraId="5771CD4E" w14:textId="77777777" w:rsidR="00ED739E" w:rsidRPr="00B4578D" w:rsidRDefault="00ED739E" w:rsidP="00FD629D">
            <w:pPr>
              <w:tabs>
                <w:tab w:val="decimal" w:pos="1182"/>
              </w:tabs>
              <w:spacing w:line="320" w:lineRule="exact"/>
              <w:rPr>
                <w:rFonts w:ascii="Arial" w:hAnsi="Arial" w:cs="Arial"/>
                <w:spacing w:val="-5"/>
                <w:sz w:val="17"/>
                <w:szCs w:val="17"/>
              </w:rPr>
            </w:pPr>
            <w:r w:rsidRPr="00B4578D">
              <w:rPr>
                <w:rFonts w:ascii="Arial" w:hAnsi="Arial" w:cs="Arial"/>
                <w:spacing w:val="-5"/>
                <w:sz w:val="17"/>
                <w:szCs w:val="17"/>
              </w:rPr>
              <w:t>306,753</w:t>
            </w:r>
          </w:p>
        </w:tc>
        <w:tc>
          <w:tcPr>
            <w:tcW w:w="1350" w:type="dxa"/>
            <w:vAlign w:val="bottom"/>
          </w:tcPr>
          <w:p w14:paraId="43DE1A1A" w14:textId="74AA3C6B" w:rsidR="00ED739E" w:rsidRPr="00ED739E" w:rsidRDefault="00ED739E" w:rsidP="00FD629D">
            <w:pP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119,5</w:t>
            </w:r>
            <w:r w:rsidR="00761608">
              <w:rPr>
                <w:rFonts w:ascii="Arial" w:hAnsi="Arial" w:cs="Arial"/>
                <w:spacing w:val="-5"/>
                <w:sz w:val="17"/>
                <w:szCs w:val="17"/>
              </w:rPr>
              <w:t>40</w:t>
            </w:r>
          </w:p>
        </w:tc>
        <w:tc>
          <w:tcPr>
            <w:tcW w:w="1350" w:type="dxa"/>
            <w:vAlign w:val="bottom"/>
          </w:tcPr>
          <w:p w14:paraId="3A9C3F72" w14:textId="77777777" w:rsidR="00ED739E" w:rsidRPr="00ED739E" w:rsidRDefault="00ED739E" w:rsidP="00FD629D">
            <w:pP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(12,989)</w:t>
            </w:r>
          </w:p>
        </w:tc>
        <w:tc>
          <w:tcPr>
            <w:tcW w:w="1620" w:type="dxa"/>
            <w:gridSpan w:val="2"/>
            <w:vAlign w:val="bottom"/>
          </w:tcPr>
          <w:p w14:paraId="173AD6C0" w14:textId="4D7A2795" w:rsidR="00ED739E" w:rsidRPr="00ED739E" w:rsidRDefault="00ED739E" w:rsidP="00FD629D">
            <w:pP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413,30</w:t>
            </w:r>
            <w:r w:rsidR="00761608">
              <w:rPr>
                <w:rFonts w:ascii="Arial" w:hAnsi="Arial" w:cs="Arial"/>
                <w:spacing w:val="-5"/>
                <w:sz w:val="17"/>
                <w:szCs w:val="17"/>
              </w:rPr>
              <w:t>4</w:t>
            </w:r>
          </w:p>
        </w:tc>
      </w:tr>
      <w:tr w:rsidR="00ED739E" w:rsidRPr="00D957AD" w14:paraId="09D20334" w14:textId="77777777" w:rsidTr="00F81247">
        <w:trPr>
          <w:trHeight w:val="74"/>
        </w:trPr>
        <w:tc>
          <w:tcPr>
            <w:tcW w:w="3330" w:type="dxa"/>
          </w:tcPr>
          <w:p w14:paraId="7C3D7058" w14:textId="77777777" w:rsidR="00ED739E" w:rsidRPr="00D957AD" w:rsidRDefault="00ED739E" w:rsidP="00FD629D">
            <w:pPr>
              <w:spacing w:line="320" w:lineRule="exact"/>
              <w:ind w:left="176" w:hanging="176"/>
              <w:rPr>
                <w:rFonts w:ascii="Arial" w:hAnsi="Arial" w:cs="Arial"/>
                <w:sz w:val="17"/>
                <w:szCs w:val="17"/>
              </w:rPr>
            </w:pPr>
            <w:r>
              <w:rPr>
                <w:rFonts w:ascii="Arial" w:hAnsi="Arial" w:cs="Arial"/>
                <w:sz w:val="17"/>
                <w:szCs w:val="17"/>
              </w:rPr>
              <w:t>P.M. Food Company Limited (Subsidiary)</w:t>
            </w:r>
          </w:p>
        </w:tc>
        <w:tc>
          <w:tcPr>
            <w:tcW w:w="1620" w:type="dxa"/>
            <w:vAlign w:val="bottom"/>
          </w:tcPr>
          <w:p w14:paraId="5C0BEB09" w14:textId="77777777" w:rsidR="00ED739E" w:rsidRPr="00ED739E" w:rsidRDefault="00ED739E" w:rsidP="00FD629D">
            <w:pP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w:t>
            </w:r>
          </w:p>
        </w:tc>
        <w:tc>
          <w:tcPr>
            <w:tcW w:w="1350" w:type="dxa"/>
            <w:vAlign w:val="bottom"/>
          </w:tcPr>
          <w:p w14:paraId="504496E7" w14:textId="21295DBB" w:rsidR="00ED739E" w:rsidRPr="00ED739E" w:rsidRDefault="00ED739E" w:rsidP="00FD629D">
            <w:pP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50,</w:t>
            </w:r>
            <w:r w:rsidR="00761608">
              <w:rPr>
                <w:rFonts w:ascii="Arial" w:hAnsi="Arial" w:cs="Arial"/>
                <w:spacing w:val="-5"/>
                <w:sz w:val="17"/>
                <w:szCs w:val="17"/>
              </w:rPr>
              <w:t>018</w:t>
            </w:r>
          </w:p>
        </w:tc>
        <w:tc>
          <w:tcPr>
            <w:tcW w:w="1350" w:type="dxa"/>
            <w:vAlign w:val="bottom"/>
          </w:tcPr>
          <w:p w14:paraId="725E0590" w14:textId="77777777" w:rsidR="00ED739E" w:rsidRPr="00ED739E" w:rsidRDefault="00ED739E" w:rsidP="00FD629D">
            <w:pP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w:t>
            </w:r>
          </w:p>
        </w:tc>
        <w:tc>
          <w:tcPr>
            <w:tcW w:w="1620" w:type="dxa"/>
            <w:gridSpan w:val="2"/>
            <w:vAlign w:val="bottom"/>
          </w:tcPr>
          <w:p w14:paraId="1C0869DD" w14:textId="6EFFD692" w:rsidR="00ED739E" w:rsidRPr="00ED739E" w:rsidRDefault="00ED739E" w:rsidP="00FD629D">
            <w:pP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50,</w:t>
            </w:r>
            <w:r w:rsidR="00761608">
              <w:rPr>
                <w:rFonts w:ascii="Arial" w:hAnsi="Arial" w:cs="Arial"/>
                <w:spacing w:val="-5"/>
                <w:sz w:val="17"/>
                <w:szCs w:val="17"/>
              </w:rPr>
              <w:t>018</w:t>
            </w:r>
          </w:p>
        </w:tc>
      </w:tr>
      <w:tr w:rsidR="00ED739E" w:rsidRPr="00D957AD" w14:paraId="7D22FEDB" w14:textId="77777777" w:rsidTr="00F81247">
        <w:trPr>
          <w:trHeight w:val="344"/>
        </w:trPr>
        <w:tc>
          <w:tcPr>
            <w:tcW w:w="3330" w:type="dxa"/>
          </w:tcPr>
          <w:p w14:paraId="58D1930B" w14:textId="77777777" w:rsidR="00ED739E" w:rsidRPr="00D957AD" w:rsidRDefault="00ED739E" w:rsidP="00FD629D">
            <w:pPr>
              <w:spacing w:line="320" w:lineRule="exact"/>
              <w:ind w:left="176" w:hanging="176"/>
              <w:rPr>
                <w:rFonts w:ascii="Arial" w:hAnsi="Arial" w:cs="Arial"/>
                <w:sz w:val="17"/>
                <w:szCs w:val="17"/>
              </w:rPr>
            </w:pPr>
            <w:r w:rsidRPr="00D957AD">
              <w:rPr>
                <w:rFonts w:ascii="Arial" w:hAnsi="Arial" w:cs="Arial"/>
                <w:spacing w:val="-5"/>
                <w:sz w:val="17"/>
                <w:szCs w:val="17"/>
              </w:rPr>
              <w:t xml:space="preserve">Premier Frozen Products Company Limited </w:t>
            </w:r>
            <w:r w:rsidRPr="00D957AD">
              <w:rPr>
                <w:rFonts w:ascii="Arial" w:hAnsi="Arial" w:cs="Arial"/>
                <w:sz w:val="17"/>
                <w:szCs w:val="17"/>
              </w:rPr>
              <w:t>(Subsidiary)</w:t>
            </w:r>
          </w:p>
        </w:tc>
        <w:tc>
          <w:tcPr>
            <w:tcW w:w="1620" w:type="dxa"/>
            <w:vAlign w:val="bottom"/>
          </w:tcPr>
          <w:p w14:paraId="7B02ECD3" w14:textId="77777777" w:rsidR="00ED739E" w:rsidRPr="00B4578D" w:rsidRDefault="00ED739E" w:rsidP="00FD629D">
            <w:pPr>
              <w:pBdr>
                <w:bottom w:val="single" w:sz="4" w:space="1" w:color="auto"/>
              </w:pBdr>
              <w:tabs>
                <w:tab w:val="decimal" w:pos="1182"/>
              </w:tabs>
              <w:spacing w:line="320" w:lineRule="exact"/>
              <w:rPr>
                <w:rFonts w:ascii="Arial" w:hAnsi="Arial" w:cs="Arial"/>
                <w:spacing w:val="-5"/>
                <w:sz w:val="17"/>
                <w:szCs w:val="17"/>
              </w:rPr>
            </w:pPr>
            <w:r w:rsidRPr="00B4578D">
              <w:rPr>
                <w:rFonts w:ascii="Arial" w:hAnsi="Arial" w:cs="Arial"/>
                <w:spacing w:val="-5"/>
                <w:sz w:val="17"/>
                <w:szCs w:val="17"/>
              </w:rPr>
              <w:t>5,002</w:t>
            </w:r>
          </w:p>
        </w:tc>
        <w:tc>
          <w:tcPr>
            <w:tcW w:w="1350" w:type="dxa"/>
            <w:vAlign w:val="bottom"/>
          </w:tcPr>
          <w:p w14:paraId="3A446712" w14:textId="77777777" w:rsidR="00ED739E" w:rsidRPr="00ED739E" w:rsidRDefault="00ED739E" w:rsidP="00FD629D">
            <w:pPr>
              <w:pBdr>
                <w:bottom w:val="single" w:sz="4" w:space="1" w:color="auto"/>
              </w:pBd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27</w:t>
            </w:r>
          </w:p>
        </w:tc>
        <w:tc>
          <w:tcPr>
            <w:tcW w:w="1350" w:type="dxa"/>
            <w:vAlign w:val="bottom"/>
          </w:tcPr>
          <w:p w14:paraId="6D32E04C" w14:textId="77777777" w:rsidR="00ED739E" w:rsidRPr="00ED739E" w:rsidRDefault="00ED739E" w:rsidP="00FD629D">
            <w:pPr>
              <w:pBdr>
                <w:bottom w:val="single" w:sz="4" w:space="1" w:color="auto"/>
              </w:pBd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(5,029)</w:t>
            </w:r>
          </w:p>
        </w:tc>
        <w:tc>
          <w:tcPr>
            <w:tcW w:w="1620" w:type="dxa"/>
            <w:gridSpan w:val="2"/>
            <w:vAlign w:val="bottom"/>
          </w:tcPr>
          <w:p w14:paraId="53D3BDBE" w14:textId="77777777" w:rsidR="00ED739E" w:rsidRPr="00ED739E" w:rsidRDefault="00ED739E" w:rsidP="00FD629D">
            <w:pPr>
              <w:pBdr>
                <w:bottom w:val="single" w:sz="4" w:space="1" w:color="auto"/>
              </w:pBd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w:t>
            </w:r>
          </w:p>
        </w:tc>
      </w:tr>
      <w:tr w:rsidR="00ED739E" w:rsidRPr="00D957AD" w14:paraId="0F31E5BF" w14:textId="77777777" w:rsidTr="00F81247">
        <w:tc>
          <w:tcPr>
            <w:tcW w:w="3330" w:type="dxa"/>
          </w:tcPr>
          <w:p w14:paraId="429819C9" w14:textId="77777777" w:rsidR="00ED739E" w:rsidRPr="00D957AD" w:rsidRDefault="00ED739E" w:rsidP="00FD629D">
            <w:pPr>
              <w:spacing w:line="320" w:lineRule="exact"/>
              <w:rPr>
                <w:rFonts w:ascii="Arial" w:hAnsi="Arial" w:cs="Arial"/>
                <w:sz w:val="17"/>
                <w:szCs w:val="17"/>
              </w:rPr>
            </w:pPr>
            <w:r w:rsidRPr="00D957AD">
              <w:rPr>
                <w:rFonts w:ascii="Arial" w:hAnsi="Arial" w:cs="Arial"/>
                <w:sz w:val="17"/>
                <w:szCs w:val="17"/>
              </w:rPr>
              <w:t>Total</w:t>
            </w:r>
          </w:p>
        </w:tc>
        <w:tc>
          <w:tcPr>
            <w:tcW w:w="1620" w:type="dxa"/>
            <w:vAlign w:val="bottom"/>
          </w:tcPr>
          <w:p w14:paraId="6022022B" w14:textId="77777777" w:rsidR="00ED739E" w:rsidRPr="00B4578D" w:rsidRDefault="00ED739E" w:rsidP="00FD629D">
            <w:pPr>
              <w:pBdr>
                <w:bottom w:val="double" w:sz="4" w:space="1" w:color="auto"/>
              </w:pBdr>
              <w:tabs>
                <w:tab w:val="decimal" w:pos="1182"/>
              </w:tabs>
              <w:spacing w:line="320" w:lineRule="exact"/>
              <w:rPr>
                <w:rFonts w:ascii="Arial" w:hAnsi="Arial" w:cs="Arial"/>
                <w:spacing w:val="-5"/>
                <w:sz w:val="17"/>
                <w:szCs w:val="17"/>
              </w:rPr>
            </w:pPr>
            <w:r w:rsidRPr="00B4578D">
              <w:rPr>
                <w:rFonts w:ascii="Arial" w:hAnsi="Arial" w:cs="Arial"/>
                <w:spacing w:val="-5"/>
                <w:sz w:val="17"/>
                <w:szCs w:val="17"/>
              </w:rPr>
              <w:t>311,755</w:t>
            </w:r>
          </w:p>
        </w:tc>
        <w:tc>
          <w:tcPr>
            <w:tcW w:w="1350" w:type="dxa"/>
            <w:vAlign w:val="bottom"/>
          </w:tcPr>
          <w:p w14:paraId="13BA16C6" w14:textId="77777777" w:rsidR="00ED739E" w:rsidRPr="00ED739E" w:rsidRDefault="00ED739E" w:rsidP="00FD629D">
            <w:pPr>
              <w:pBdr>
                <w:bottom w:val="double" w:sz="4" w:space="1" w:color="auto"/>
              </w:pBd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169,585</w:t>
            </w:r>
          </w:p>
        </w:tc>
        <w:tc>
          <w:tcPr>
            <w:tcW w:w="1350" w:type="dxa"/>
            <w:vAlign w:val="bottom"/>
          </w:tcPr>
          <w:p w14:paraId="650853AA" w14:textId="77777777" w:rsidR="00ED739E" w:rsidRPr="00ED739E" w:rsidRDefault="00ED739E" w:rsidP="00FD629D">
            <w:pPr>
              <w:pBdr>
                <w:bottom w:val="double" w:sz="4" w:space="1" w:color="auto"/>
              </w:pBd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(18,018)</w:t>
            </w:r>
          </w:p>
        </w:tc>
        <w:tc>
          <w:tcPr>
            <w:tcW w:w="1620" w:type="dxa"/>
            <w:gridSpan w:val="2"/>
            <w:vAlign w:val="bottom"/>
          </w:tcPr>
          <w:p w14:paraId="0B7E8145" w14:textId="77777777" w:rsidR="00ED739E" w:rsidRPr="00ED739E" w:rsidRDefault="00ED739E" w:rsidP="00FD629D">
            <w:pPr>
              <w:pBdr>
                <w:bottom w:val="double" w:sz="4" w:space="1" w:color="auto"/>
              </w:pBdr>
              <w:tabs>
                <w:tab w:val="decimal" w:pos="1182"/>
              </w:tabs>
              <w:spacing w:line="320" w:lineRule="exact"/>
              <w:rPr>
                <w:rFonts w:ascii="Arial" w:hAnsi="Arial" w:cs="Arial"/>
                <w:spacing w:val="-5"/>
                <w:sz w:val="17"/>
                <w:szCs w:val="17"/>
              </w:rPr>
            </w:pPr>
            <w:r w:rsidRPr="00ED739E">
              <w:rPr>
                <w:rFonts w:ascii="Arial" w:hAnsi="Arial" w:cs="Arial"/>
                <w:spacing w:val="-5"/>
                <w:sz w:val="17"/>
                <w:szCs w:val="17"/>
              </w:rPr>
              <w:t>463,322</w:t>
            </w:r>
          </w:p>
        </w:tc>
      </w:tr>
    </w:tbl>
    <w:p w14:paraId="5CF2F79B" w14:textId="77777777" w:rsidR="00FD629D" w:rsidRDefault="00FD629D" w:rsidP="00FD629D">
      <w:pPr>
        <w:tabs>
          <w:tab w:val="left" w:pos="900"/>
          <w:tab w:val="left" w:pos="1440"/>
        </w:tabs>
        <w:spacing w:before="120" w:after="120" w:line="360" w:lineRule="exact"/>
        <w:ind w:left="547" w:right="-43"/>
        <w:jc w:val="thaiDistribute"/>
        <w:rPr>
          <w:rFonts w:ascii="Arial" w:hAnsi="Arial"/>
          <w:sz w:val="22"/>
          <w:szCs w:val="22"/>
        </w:rPr>
      </w:pPr>
      <w:r w:rsidRPr="00746ADC">
        <w:rPr>
          <w:rFonts w:ascii="Arial" w:hAnsi="Arial"/>
          <w:sz w:val="22"/>
          <w:szCs w:val="22"/>
        </w:rPr>
        <w:lastRenderedPageBreak/>
        <w:t>The balance of short-term loan</w:t>
      </w:r>
      <w:r>
        <w:rPr>
          <w:rFonts w:ascii="Arial" w:hAnsi="Arial"/>
          <w:sz w:val="22"/>
          <w:szCs w:val="22"/>
        </w:rPr>
        <w:t>s</w:t>
      </w:r>
      <w:r w:rsidRPr="00746ADC">
        <w:rPr>
          <w:rFonts w:ascii="Arial" w:hAnsi="Arial"/>
          <w:sz w:val="22"/>
          <w:szCs w:val="22"/>
        </w:rPr>
        <w:t xml:space="preserve"> to related part</w:t>
      </w:r>
      <w:r>
        <w:rPr>
          <w:rFonts w:ascii="Arial" w:hAnsi="Arial"/>
          <w:sz w:val="22"/>
          <w:szCs w:val="22"/>
        </w:rPr>
        <w:t>ies</w:t>
      </w:r>
      <w:r w:rsidRPr="00746ADC">
        <w:rPr>
          <w:rFonts w:ascii="Arial" w:hAnsi="Arial"/>
          <w:sz w:val="22"/>
          <w:szCs w:val="22"/>
        </w:rPr>
        <w:t xml:space="preserve"> in the separate financial statements as at             </w:t>
      </w:r>
      <w:r>
        <w:rPr>
          <w:rFonts w:ascii="Arial" w:hAnsi="Arial"/>
          <w:sz w:val="22"/>
          <w:szCs w:val="22"/>
        </w:rPr>
        <w:t>31 December 2020</w:t>
      </w:r>
      <w:r w:rsidRPr="00746ADC">
        <w:rPr>
          <w:rFonts w:ascii="Arial" w:hAnsi="Arial"/>
          <w:sz w:val="22"/>
          <w:szCs w:val="22"/>
        </w:rPr>
        <w:t xml:space="preserve"> is the loan</w:t>
      </w:r>
      <w:r>
        <w:rPr>
          <w:rFonts w:ascii="Arial" w:hAnsi="Arial"/>
          <w:sz w:val="22"/>
          <w:szCs w:val="22"/>
        </w:rPr>
        <w:t>s</w:t>
      </w:r>
      <w:r w:rsidRPr="00746ADC">
        <w:rPr>
          <w:rFonts w:ascii="Arial" w:hAnsi="Arial"/>
          <w:sz w:val="22"/>
          <w:szCs w:val="22"/>
        </w:rPr>
        <w:t xml:space="preserve"> in the form of promissory notes which the Company granted to</w:t>
      </w:r>
      <w:bookmarkStart w:id="6" w:name="_Hlk46420595"/>
      <w:r>
        <w:rPr>
          <w:rFonts w:ascii="Arial" w:hAnsi="Arial"/>
          <w:sz w:val="22"/>
          <w:szCs w:val="22"/>
        </w:rPr>
        <w:t xml:space="preserve"> </w:t>
      </w:r>
      <w:r w:rsidRPr="00746ADC">
        <w:rPr>
          <w:rFonts w:ascii="Arial" w:hAnsi="Arial"/>
          <w:sz w:val="22"/>
          <w:szCs w:val="22"/>
        </w:rPr>
        <w:t>PM SE Company Limited</w:t>
      </w:r>
      <w:bookmarkEnd w:id="6"/>
      <w:r w:rsidRPr="00746ADC">
        <w:rPr>
          <w:rFonts w:ascii="Arial" w:hAnsi="Arial"/>
          <w:sz w:val="22"/>
          <w:szCs w:val="22"/>
        </w:rPr>
        <w:t xml:space="preserve"> (Subsidiary) </w:t>
      </w:r>
      <w:r>
        <w:rPr>
          <w:rFonts w:ascii="Arial" w:hAnsi="Arial"/>
          <w:sz w:val="22"/>
          <w:szCs w:val="22"/>
        </w:rPr>
        <w:t>and P.M. Food Company Limited (Subsidiary)</w:t>
      </w:r>
      <w:r w:rsidRPr="00746ADC">
        <w:rPr>
          <w:rFonts w:ascii="Arial" w:hAnsi="Arial"/>
          <w:sz w:val="22"/>
          <w:szCs w:val="22"/>
        </w:rPr>
        <w:t>. The loan</w:t>
      </w:r>
      <w:r>
        <w:rPr>
          <w:rFonts w:ascii="Arial" w:hAnsi="Arial"/>
          <w:sz w:val="22"/>
          <w:szCs w:val="22"/>
        </w:rPr>
        <w:t>s</w:t>
      </w:r>
      <w:r w:rsidRPr="00746ADC">
        <w:rPr>
          <w:rFonts w:ascii="Arial" w:hAnsi="Arial"/>
          <w:sz w:val="22"/>
          <w:szCs w:val="22"/>
        </w:rPr>
        <w:t xml:space="preserve"> carr</w:t>
      </w:r>
      <w:r>
        <w:rPr>
          <w:rFonts w:ascii="Arial" w:hAnsi="Arial"/>
          <w:sz w:val="22"/>
          <w:szCs w:val="22"/>
        </w:rPr>
        <w:t>y</w:t>
      </w:r>
      <w:r w:rsidRPr="00746ADC">
        <w:rPr>
          <w:rFonts w:ascii="Arial" w:hAnsi="Arial"/>
          <w:sz w:val="22"/>
          <w:szCs w:val="22"/>
        </w:rPr>
        <w:t xml:space="preserve"> interest</w:t>
      </w:r>
      <w:r>
        <w:rPr>
          <w:rFonts w:ascii="Arial" w:hAnsi="Arial"/>
          <w:sz w:val="22"/>
          <w:szCs w:val="22"/>
        </w:rPr>
        <w:t>s</w:t>
      </w:r>
      <w:r w:rsidRPr="00746ADC">
        <w:rPr>
          <w:rFonts w:ascii="Arial" w:hAnsi="Arial"/>
          <w:sz w:val="22"/>
          <w:szCs w:val="22"/>
        </w:rPr>
        <w:t xml:space="preserve"> at the rate</w:t>
      </w:r>
      <w:r>
        <w:rPr>
          <w:rFonts w:ascii="Arial" w:hAnsi="Arial"/>
          <w:sz w:val="22"/>
          <w:szCs w:val="22"/>
        </w:rPr>
        <w:t>s</w:t>
      </w:r>
      <w:r w:rsidRPr="00746ADC">
        <w:rPr>
          <w:rFonts w:ascii="Arial" w:hAnsi="Arial"/>
          <w:sz w:val="22"/>
          <w:szCs w:val="22"/>
        </w:rPr>
        <w:t xml:space="preserve"> o</w:t>
      </w:r>
      <w:r>
        <w:rPr>
          <w:rFonts w:ascii="Arial" w:hAnsi="Arial"/>
          <w:sz w:val="22"/>
          <w:szCs w:val="22"/>
        </w:rPr>
        <w:t>f 3.50 percent per annum (2019: 3.50 percent per annum) and 3.40</w:t>
      </w:r>
      <w:r w:rsidRPr="00746ADC">
        <w:rPr>
          <w:rFonts w:ascii="Arial" w:hAnsi="Arial"/>
          <w:sz w:val="22"/>
          <w:szCs w:val="22"/>
        </w:rPr>
        <w:t xml:space="preserve"> percent per annum (</w:t>
      </w:r>
      <w:r>
        <w:rPr>
          <w:rFonts w:ascii="Arial" w:hAnsi="Arial"/>
          <w:sz w:val="22"/>
          <w:szCs w:val="22"/>
        </w:rPr>
        <w:t>2019</w:t>
      </w:r>
      <w:r w:rsidRPr="00746ADC">
        <w:rPr>
          <w:rFonts w:ascii="Arial" w:hAnsi="Arial"/>
          <w:sz w:val="22"/>
          <w:szCs w:val="22"/>
        </w:rPr>
        <w:t>:</w:t>
      </w:r>
      <w:r w:rsidRPr="007E7444">
        <w:rPr>
          <w:rFonts w:ascii="Arial" w:hAnsi="Arial"/>
          <w:sz w:val="22"/>
          <w:szCs w:val="22"/>
        </w:rPr>
        <w:t xml:space="preserve"> </w:t>
      </w:r>
      <w:r>
        <w:rPr>
          <w:rFonts w:ascii="Arial" w:hAnsi="Arial"/>
          <w:sz w:val="22"/>
          <w:szCs w:val="22"/>
        </w:rPr>
        <w:t>None</w:t>
      </w:r>
      <w:r w:rsidRPr="00746ADC">
        <w:rPr>
          <w:rFonts w:ascii="Arial" w:hAnsi="Arial"/>
          <w:sz w:val="22"/>
          <w:szCs w:val="22"/>
        </w:rPr>
        <w:t xml:space="preserve">) </w:t>
      </w:r>
      <w:r>
        <w:rPr>
          <w:rFonts w:ascii="Arial" w:hAnsi="Arial"/>
          <w:sz w:val="22"/>
          <w:szCs w:val="22"/>
        </w:rPr>
        <w:t xml:space="preserve">respectively </w:t>
      </w:r>
      <w:r w:rsidRPr="00746ADC">
        <w:rPr>
          <w:rFonts w:ascii="Arial" w:hAnsi="Arial"/>
          <w:sz w:val="22"/>
          <w:szCs w:val="22"/>
        </w:rPr>
        <w:t xml:space="preserve">and </w:t>
      </w:r>
      <w:r>
        <w:rPr>
          <w:rFonts w:ascii="Arial" w:hAnsi="Arial"/>
          <w:sz w:val="22"/>
          <w:szCs w:val="22"/>
        </w:rPr>
        <w:t>are</w:t>
      </w:r>
      <w:r w:rsidRPr="00746ADC">
        <w:rPr>
          <w:rFonts w:ascii="Arial" w:hAnsi="Arial"/>
          <w:sz w:val="22"/>
          <w:szCs w:val="22"/>
        </w:rPr>
        <w:t xml:space="preserve"> repayable on demand and unsecured.</w:t>
      </w:r>
    </w:p>
    <w:p w14:paraId="7011D8E3" w14:textId="77777777" w:rsidR="00FD629D" w:rsidRPr="00746ADC" w:rsidRDefault="00FD629D" w:rsidP="00FD629D">
      <w:pPr>
        <w:tabs>
          <w:tab w:val="left" w:pos="900"/>
          <w:tab w:val="left" w:pos="1440"/>
        </w:tabs>
        <w:spacing w:before="120" w:after="120" w:line="360" w:lineRule="exact"/>
        <w:ind w:left="547" w:right="-43"/>
        <w:jc w:val="thaiDistribute"/>
        <w:rPr>
          <w:rFonts w:ascii="Arial" w:hAnsi="Arial"/>
          <w:sz w:val="22"/>
          <w:szCs w:val="22"/>
          <w:cs/>
        </w:rPr>
      </w:pPr>
      <w:r w:rsidRPr="00200D05">
        <w:rPr>
          <w:rFonts w:ascii="Arial" w:hAnsi="Arial"/>
          <w:sz w:val="22"/>
          <w:szCs w:val="22"/>
        </w:rPr>
        <w:t xml:space="preserve">As at </w:t>
      </w:r>
      <w:r>
        <w:rPr>
          <w:rFonts w:ascii="Arial" w:hAnsi="Arial"/>
          <w:sz w:val="22"/>
          <w:szCs w:val="22"/>
        </w:rPr>
        <w:t xml:space="preserve">31 December </w:t>
      </w:r>
      <w:r w:rsidRPr="00200D05">
        <w:rPr>
          <w:rFonts w:ascii="Arial" w:hAnsi="Arial"/>
          <w:sz w:val="22"/>
          <w:szCs w:val="22"/>
        </w:rPr>
        <w:t>2020, the</w:t>
      </w:r>
      <w:r>
        <w:rPr>
          <w:rFonts w:ascii="Arial" w:hAnsi="Arial"/>
          <w:sz w:val="22"/>
          <w:szCs w:val="22"/>
        </w:rPr>
        <w:t xml:space="preserve"> Company </w:t>
      </w:r>
      <w:r w:rsidRPr="00200D05">
        <w:rPr>
          <w:rFonts w:ascii="Arial" w:hAnsi="Arial"/>
          <w:sz w:val="22"/>
          <w:szCs w:val="22"/>
        </w:rPr>
        <w:t xml:space="preserve">received </w:t>
      </w:r>
      <w:r>
        <w:rPr>
          <w:rFonts w:ascii="Arial" w:hAnsi="Arial"/>
          <w:sz w:val="22"/>
          <w:szCs w:val="22"/>
        </w:rPr>
        <w:t>principal</w:t>
      </w:r>
      <w:r w:rsidRPr="00200D05">
        <w:rPr>
          <w:rFonts w:ascii="Arial" w:hAnsi="Arial"/>
          <w:sz w:val="22"/>
          <w:szCs w:val="22"/>
        </w:rPr>
        <w:t xml:space="preserve"> in full amount</w:t>
      </w:r>
      <w:r>
        <w:rPr>
          <w:rFonts w:ascii="Arial" w:hAnsi="Arial"/>
          <w:sz w:val="22"/>
          <w:szCs w:val="22"/>
        </w:rPr>
        <w:t xml:space="preserve"> from Premier Frozen Products Company Limited (Subsidiary). The loan carries interest at the rate of 3.40 percent per annum.</w:t>
      </w:r>
    </w:p>
    <w:p w14:paraId="77BA65A9" w14:textId="069A63D7" w:rsidR="00FD629D" w:rsidRDefault="00FD629D" w:rsidP="00FD629D">
      <w:pPr>
        <w:tabs>
          <w:tab w:val="left" w:pos="900"/>
          <w:tab w:val="left" w:pos="1440"/>
        </w:tabs>
        <w:spacing w:before="120" w:after="120" w:line="360" w:lineRule="exact"/>
        <w:ind w:left="547" w:right="-43"/>
        <w:jc w:val="thaiDistribute"/>
        <w:rPr>
          <w:rFonts w:ascii="Arial" w:hAnsi="Arial" w:cs="Arial"/>
          <w:spacing w:val="-2"/>
          <w:sz w:val="22"/>
          <w:szCs w:val="22"/>
        </w:rPr>
      </w:pPr>
      <w:r w:rsidRPr="00746ADC">
        <w:rPr>
          <w:rFonts w:ascii="Arial" w:hAnsi="Arial" w:cs="Arial"/>
          <w:sz w:val="22"/>
          <w:szCs w:val="22"/>
        </w:rPr>
        <w:t xml:space="preserve">As at </w:t>
      </w:r>
      <w:r>
        <w:rPr>
          <w:rFonts w:ascii="Arial" w:hAnsi="Arial"/>
          <w:sz w:val="22"/>
          <w:szCs w:val="22"/>
        </w:rPr>
        <w:t>31 December</w:t>
      </w:r>
      <w:r>
        <w:rPr>
          <w:rFonts w:ascii="Arial" w:hAnsi="Arial" w:cs="Cordia New"/>
          <w:sz w:val="22"/>
          <w:szCs w:val="22"/>
        </w:rPr>
        <w:t xml:space="preserve"> 2020</w:t>
      </w:r>
      <w:r w:rsidRPr="00746ADC">
        <w:rPr>
          <w:rFonts w:ascii="Arial" w:hAnsi="Arial" w:cs="Arial"/>
          <w:sz w:val="22"/>
          <w:szCs w:val="22"/>
        </w:rPr>
        <w:t>,</w:t>
      </w:r>
      <w:r w:rsidRPr="006933D9">
        <w:rPr>
          <w:rFonts w:ascii="Arial" w:hAnsi="Arial" w:cs="Arial"/>
          <w:sz w:val="22"/>
          <w:szCs w:val="22"/>
        </w:rPr>
        <w:t xml:space="preserve"> PM SE Company Limited</w:t>
      </w:r>
      <w:r w:rsidRPr="006933D9">
        <w:rPr>
          <w:rFonts w:ascii="Arial" w:hAnsi="Arial" w:cs="Arial" w:hint="cs"/>
          <w:sz w:val="22"/>
          <w:szCs w:val="22"/>
          <w:cs/>
        </w:rPr>
        <w:t xml:space="preserve"> </w:t>
      </w:r>
      <w:r w:rsidRPr="006933D9">
        <w:rPr>
          <w:rFonts w:ascii="Arial" w:hAnsi="Arial" w:cs="Arial"/>
          <w:sz w:val="22"/>
          <w:szCs w:val="22"/>
        </w:rPr>
        <w:t>(</w:t>
      </w:r>
      <w:r>
        <w:rPr>
          <w:rFonts w:ascii="Arial" w:hAnsi="Arial" w:cs="Browallia New"/>
          <w:sz w:val="22"/>
        </w:rPr>
        <w:t>S</w:t>
      </w:r>
      <w:r w:rsidRPr="00746ADC">
        <w:rPr>
          <w:rFonts w:ascii="Arial" w:hAnsi="Arial" w:cs="Arial"/>
          <w:sz w:val="22"/>
          <w:szCs w:val="22"/>
        </w:rPr>
        <w:t>ubsidiary</w:t>
      </w:r>
      <w:r>
        <w:rPr>
          <w:rFonts w:ascii="Arial" w:hAnsi="Arial" w:cs="Arial"/>
          <w:sz w:val="22"/>
          <w:szCs w:val="22"/>
        </w:rPr>
        <w:t>)</w:t>
      </w:r>
      <w:r w:rsidRPr="00746ADC">
        <w:rPr>
          <w:rFonts w:ascii="Arial" w:hAnsi="Arial" w:cs="Arial"/>
          <w:sz w:val="22"/>
          <w:szCs w:val="22"/>
        </w:rPr>
        <w:t xml:space="preserve"> has short-term loan to </w:t>
      </w:r>
      <w:r>
        <w:rPr>
          <w:rFonts w:ascii="Arial" w:hAnsi="Arial" w:cs="Arial"/>
          <w:sz w:val="22"/>
          <w:szCs w:val="22"/>
        </w:rPr>
        <w:t xml:space="preserve">a </w:t>
      </w:r>
      <w:r w:rsidRPr="00746ADC">
        <w:rPr>
          <w:rFonts w:ascii="Arial" w:hAnsi="Arial" w:cs="Arial"/>
          <w:sz w:val="22"/>
          <w:szCs w:val="22"/>
        </w:rPr>
        <w:t>related party amounting to Baht</w:t>
      </w:r>
      <w:r>
        <w:rPr>
          <w:rFonts w:ascii="Arial" w:hAnsi="Arial" w:cs="Arial"/>
          <w:sz w:val="22"/>
          <w:szCs w:val="22"/>
        </w:rPr>
        <w:t xml:space="preserve"> </w:t>
      </w:r>
      <w:r w:rsidRPr="00D857DD">
        <w:rPr>
          <w:rFonts w:ascii="Arial" w:hAnsi="Arial" w:cs="Arial"/>
          <w:sz w:val="22"/>
          <w:szCs w:val="22"/>
        </w:rPr>
        <w:t>3</w:t>
      </w:r>
      <w:r>
        <w:rPr>
          <w:rFonts w:ascii="Arial" w:hAnsi="Arial" w:cs="Arial"/>
          <w:sz w:val="22"/>
          <w:szCs w:val="22"/>
        </w:rPr>
        <w:t>80</w:t>
      </w:r>
      <w:r w:rsidRPr="00746ADC">
        <w:rPr>
          <w:rFonts w:ascii="Arial" w:hAnsi="Arial" w:cs="Arial"/>
          <w:sz w:val="22"/>
          <w:szCs w:val="22"/>
        </w:rPr>
        <w:t xml:space="preserve"> million (</w:t>
      </w:r>
      <w:r>
        <w:rPr>
          <w:rFonts w:ascii="Arial" w:hAnsi="Arial" w:cs="Arial"/>
          <w:sz w:val="22"/>
          <w:szCs w:val="22"/>
        </w:rPr>
        <w:t>2019</w:t>
      </w:r>
      <w:r w:rsidRPr="00746ADC">
        <w:rPr>
          <w:rFonts w:ascii="Arial" w:hAnsi="Arial" w:cs="Arial"/>
          <w:sz w:val="22"/>
          <w:szCs w:val="22"/>
        </w:rPr>
        <w:t>: Baht 2</w:t>
      </w:r>
      <w:r>
        <w:rPr>
          <w:rFonts w:ascii="Arial" w:hAnsi="Arial" w:cs="Arial"/>
          <w:sz w:val="22"/>
          <w:szCs w:val="22"/>
        </w:rPr>
        <w:t>89</w:t>
      </w:r>
      <w:r w:rsidRPr="00746ADC">
        <w:rPr>
          <w:rFonts w:ascii="Arial" w:hAnsi="Arial" w:cs="Arial"/>
          <w:sz w:val="22"/>
          <w:szCs w:val="22"/>
        </w:rPr>
        <w:t xml:space="preserve"> million). The loan which the subsidiary company granted to Mivana Company Limited</w:t>
      </w:r>
      <w:r>
        <w:rPr>
          <w:rFonts w:ascii="Arial" w:hAnsi="Arial" w:cs="Arial"/>
          <w:sz w:val="22"/>
          <w:szCs w:val="22"/>
        </w:rPr>
        <w:t xml:space="preserve"> in the form of promissory notes</w:t>
      </w:r>
      <w:r w:rsidRPr="00746ADC">
        <w:rPr>
          <w:rFonts w:ascii="Arial" w:hAnsi="Arial" w:cs="Arial"/>
          <w:sz w:val="22"/>
          <w:szCs w:val="22"/>
        </w:rPr>
        <w:t xml:space="preserve"> carr</w:t>
      </w:r>
      <w:r>
        <w:rPr>
          <w:rFonts w:ascii="Arial" w:hAnsi="Arial" w:cs="Arial"/>
          <w:sz w:val="22"/>
          <w:szCs w:val="22"/>
        </w:rPr>
        <w:t>ies</w:t>
      </w:r>
      <w:r w:rsidRPr="00746ADC">
        <w:rPr>
          <w:rFonts w:ascii="Arial" w:hAnsi="Arial" w:cs="Arial"/>
          <w:sz w:val="22"/>
          <w:szCs w:val="22"/>
        </w:rPr>
        <w:t xml:space="preserve"> interest at the rate of</w:t>
      </w:r>
      <w:r>
        <w:rPr>
          <w:rFonts w:ascii="Arial" w:hAnsi="Arial" w:cs="Arial"/>
          <w:sz w:val="22"/>
          <w:szCs w:val="22"/>
        </w:rPr>
        <w:t xml:space="preserve"> 4.00</w:t>
      </w:r>
      <w:r w:rsidRPr="00746ADC">
        <w:rPr>
          <w:rFonts w:ascii="Arial" w:hAnsi="Arial" w:cs="Arial"/>
          <w:sz w:val="22"/>
          <w:szCs w:val="22"/>
        </w:rPr>
        <w:t xml:space="preserve"> percent </w:t>
      </w:r>
      <w:r w:rsidRPr="007B49CE">
        <w:rPr>
          <w:rFonts w:ascii="Arial" w:hAnsi="Arial" w:cs="Arial"/>
          <w:spacing w:val="-2"/>
          <w:sz w:val="22"/>
          <w:szCs w:val="22"/>
        </w:rPr>
        <w:t>per annum (</w:t>
      </w:r>
      <w:r>
        <w:rPr>
          <w:rFonts w:ascii="Arial" w:hAnsi="Arial" w:cs="Arial"/>
          <w:spacing w:val="-2"/>
          <w:sz w:val="22"/>
          <w:szCs w:val="22"/>
        </w:rPr>
        <w:t>2019</w:t>
      </w:r>
      <w:r w:rsidRPr="007B49CE">
        <w:rPr>
          <w:rFonts w:ascii="Arial" w:hAnsi="Arial" w:cs="Arial"/>
          <w:spacing w:val="-2"/>
          <w:sz w:val="22"/>
          <w:szCs w:val="22"/>
        </w:rPr>
        <w:t xml:space="preserve">: 4.00 percent per annum) </w:t>
      </w:r>
      <w:r>
        <w:rPr>
          <w:rFonts w:ascii="Arial" w:hAnsi="Arial" w:cs="Arial"/>
          <w:spacing w:val="-2"/>
          <w:sz w:val="22"/>
          <w:szCs w:val="22"/>
        </w:rPr>
        <w:t>and</w:t>
      </w:r>
      <w:r w:rsidRPr="007B49CE">
        <w:rPr>
          <w:rFonts w:ascii="Arial" w:hAnsi="Arial" w:cs="Arial"/>
          <w:spacing w:val="-2"/>
          <w:sz w:val="22"/>
          <w:szCs w:val="22"/>
        </w:rPr>
        <w:t xml:space="preserve"> is </w:t>
      </w:r>
      <w:r w:rsidRPr="00026B0B">
        <w:rPr>
          <w:rFonts w:ascii="Arial" w:hAnsi="Arial" w:cs="Arial"/>
          <w:spacing w:val="-2"/>
          <w:sz w:val="22"/>
          <w:szCs w:val="22"/>
        </w:rPr>
        <w:t>repayable on demand and have mortgaged inventories as collateral.</w:t>
      </w:r>
    </w:p>
    <w:tbl>
      <w:tblPr>
        <w:tblW w:w="9270" w:type="dxa"/>
        <w:tblInd w:w="450" w:type="dxa"/>
        <w:tblLayout w:type="fixed"/>
        <w:tblLook w:val="0000" w:firstRow="0" w:lastRow="0" w:firstColumn="0" w:lastColumn="0" w:noHBand="0" w:noVBand="0"/>
      </w:tblPr>
      <w:tblGrid>
        <w:gridCol w:w="3330"/>
        <w:gridCol w:w="1620"/>
        <w:gridCol w:w="1350"/>
        <w:gridCol w:w="1350"/>
        <w:gridCol w:w="1613"/>
        <w:gridCol w:w="7"/>
      </w:tblGrid>
      <w:tr w:rsidR="00BC3BFB" w:rsidRPr="00D957AD" w14:paraId="07E06CCD" w14:textId="77777777" w:rsidTr="00301B86">
        <w:trPr>
          <w:gridAfter w:val="1"/>
          <w:wAfter w:w="7" w:type="dxa"/>
          <w:tblHeader/>
        </w:trPr>
        <w:tc>
          <w:tcPr>
            <w:tcW w:w="9263" w:type="dxa"/>
            <w:gridSpan w:val="5"/>
          </w:tcPr>
          <w:p w14:paraId="2C746200" w14:textId="77777777" w:rsidR="00BC3BFB" w:rsidRPr="00D957AD" w:rsidRDefault="00BC3BFB" w:rsidP="00264EE4">
            <w:pPr>
              <w:spacing w:line="320" w:lineRule="exact"/>
              <w:ind w:right="-45"/>
              <w:jc w:val="right"/>
              <w:rPr>
                <w:rFonts w:ascii="Arial" w:hAnsi="Arial" w:cs="Arial"/>
                <w:sz w:val="17"/>
                <w:szCs w:val="17"/>
              </w:rPr>
            </w:pPr>
            <w:r w:rsidRPr="00D957AD">
              <w:rPr>
                <w:rFonts w:ascii="Arial" w:hAnsi="Arial" w:cs="Arial"/>
                <w:sz w:val="17"/>
                <w:szCs w:val="17"/>
              </w:rPr>
              <w:t>(Unit: Thousand Baht)</w:t>
            </w:r>
          </w:p>
        </w:tc>
      </w:tr>
      <w:tr w:rsidR="00BC3BFB" w:rsidRPr="00D957AD" w14:paraId="303F03BE" w14:textId="77777777" w:rsidTr="00301B86">
        <w:trPr>
          <w:tblHeader/>
        </w:trPr>
        <w:tc>
          <w:tcPr>
            <w:tcW w:w="3330" w:type="dxa"/>
          </w:tcPr>
          <w:p w14:paraId="47BA9CEF" w14:textId="77777777" w:rsidR="00BC3BFB" w:rsidRPr="00D957AD" w:rsidRDefault="00BC3BFB" w:rsidP="00264EE4">
            <w:pPr>
              <w:tabs>
                <w:tab w:val="decimal" w:pos="846"/>
              </w:tabs>
              <w:spacing w:line="320" w:lineRule="exact"/>
              <w:ind w:right="-43"/>
              <w:jc w:val="thaiDistribute"/>
              <w:rPr>
                <w:rFonts w:ascii="Arial" w:hAnsi="Arial" w:cs="Arial"/>
                <w:sz w:val="17"/>
                <w:szCs w:val="17"/>
              </w:rPr>
            </w:pPr>
          </w:p>
        </w:tc>
        <w:tc>
          <w:tcPr>
            <w:tcW w:w="5940" w:type="dxa"/>
            <w:gridSpan w:val="5"/>
          </w:tcPr>
          <w:p w14:paraId="5D2359F5" w14:textId="77777777" w:rsidR="00BC3BFB" w:rsidRPr="00D957AD" w:rsidRDefault="00BC3BFB" w:rsidP="00264EE4">
            <w:pPr>
              <w:pBdr>
                <w:bottom w:val="single" w:sz="4" w:space="1" w:color="auto"/>
              </w:pBdr>
              <w:tabs>
                <w:tab w:val="decimal" w:pos="846"/>
              </w:tabs>
              <w:spacing w:line="320" w:lineRule="exact"/>
              <w:ind w:right="-43"/>
              <w:jc w:val="center"/>
              <w:rPr>
                <w:rFonts w:ascii="Arial" w:hAnsi="Arial" w:cs="Arial"/>
                <w:sz w:val="17"/>
                <w:szCs w:val="17"/>
              </w:rPr>
            </w:pPr>
            <w:r w:rsidRPr="00D957AD">
              <w:rPr>
                <w:rFonts w:ascii="Arial" w:hAnsi="Arial" w:cs="Arial"/>
                <w:sz w:val="17"/>
                <w:szCs w:val="17"/>
              </w:rPr>
              <w:t>Separate financial statements</w:t>
            </w:r>
          </w:p>
        </w:tc>
      </w:tr>
      <w:tr w:rsidR="00BC3BFB" w:rsidRPr="00D957AD" w14:paraId="5B4677F7" w14:textId="77777777" w:rsidTr="00301B86">
        <w:trPr>
          <w:tblHeader/>
        </w:trPr>
        <w:tc>
          <w:tcPr>
            <w:tcW w:w="3330" w:type="dxa"/>
          </w:tcPr>
          <w:p w14:paraId="7C7F4D89" w14:textId="77777777" w:rsidR="00BC3BFB" w:rsidRPr="00D957AD" w:rsidRDefault="00BC3BFB" w:rsidP="00264EE4">
            <w:pPr>
              <w:tabs>
                <w:tab w:val="decimal" w:pos="846"/>
              </w:tabs>
              <w:spacing w:line="320" w:lineRule="exact"/>
              <w:ind w:right="-43"/>
              <w:jc w:val="thaiDistribute"/>
              <w:rPr>
                <w:rFonts w:ascii="Arial" w:hAnsi="Arial" w:cs="Arial"/>
                <w:sz w:val="17"/>
                <w:szCs w:val="17"/>
              </w:rPr>
            </w:pPr>
          </w:p>
        </w:tc>
        <w:tc>
          <w:tcPr>
            <w:tcW w:w="1620" w:type="dxa"/>
          </w:tcPr>
          <w:p w14:paraId="3ACE85D8" w14:textId="77777777" w:rsidR="00BC3BFB" w:rsidRPr="00D957AD" w:rsidRDefault="00BC3BFB" w:rsidP="00264EE4">
            <w:pPr>
              <w:spacing w:line="320" w:lineRule="exact"/>
              <w:ind w:right="-43"/>
              <w:jc w:val="center"/>
              <w:rPr>
                <w:rFonts w:ascii="Arial" w:hAnsi="Arial" w:cs="Arial"/>
                <w:sz w:val="17"/>
                <w:szCs w:val="17"/>
              </w:rPr>
            </w:pPr>
            <w:r w:rsidRPr="00D957AD">
              <w:rPr>
                <w:rFonts w:ascii="Arial" w:hAnsi="Arial" w:cs="Arial"/>
                <w:sz w:val="17"/>
                <w:szCs w:val="17"/>
              </w:rPr>
              <w:t>Balance as at</w:t>
            </w:r>
          </w:p>
        </w:tc>
        <w:tc>
          <w:tcPr>
            <w:tcW w:w="1350" w:type="dxa"/>
          </w:tcPr>
          <w:p w14:paraId="1FF179BA" w14:textId="77777777" w:rsidR="00BC3BFB" w:rsidRPr="00D957AD" w:rsidRDefault="00BC3BFB" w:rsidP="00264EE4">
            <w:pPr>
              <w:spacing w:line="320" w:lineRule="exact"/>
              <w:ind w:left="-108" w:right="-77"/>
              <w:jc w:val="center"/>
              <w:rPr>
                <w:rFonts w:ascii="Arial" w:hAnsi="Arial" w:cs="Arial"/>
                <w:sz w:val="17"/>
                <w:szCs w:val="17"/>
              </w:rPr>
            </w:pPr>
            <w:r w:rsidRPr="00D957AD">
              <w:rPr>
                <w:rFonts w:ascii="Arial" w:hAnsi="Arial" w:cs="Arial"/>
                <w:sz w:val="17"/>
                <w:szCs w:val="17"/>
              </w:rPr>
              <w:t xml:space="preserve">Increase </w:t>
            </w:r>
          </w:p>
        </w:tc>
        <w:tc>
          <w:tcPr>
            <w:tcW w:w="1350" w:type="dxa"/>
          </w:tcPr>
          <w:p w14:paraId="0DD78846" w14:textId="77777777" w:rsidR="00BC3BFB" w:rsidRPr="00D957AD" w:rsidRDefault="00BC3BFB" w:rsidP="00264EE4">
            <w:pPr>
              <w:spacing w:line="320" w:lineRule="exact"/>
              <w:ind w:right="-43"/>
              <w:jc w:val="center"/>
              <w:rPr>
                <w:rFonts w:ascii="Arial" w:hAnsi="Arial" w:cs="Arial"/>
                <w:sz w:val="17"/>
                <w:szCs w:val="17"/>
              </w:rPr>
            </w:pPr>
            <w:r w:rsidRPr="00D957AD">
              <w:rPr>
                <w:rFonts w:ascii="Arial" w:hAnsi="Arial" w:cs="Arial"/>
                <w:sz w:val="17"/>
                <w:szCs w:val="17"/>
              </w:rPr>
              <w:t>Decrease</w:t>
            </w:r>
          </w:p>
        </w:tc>
        <w:tc>
          <w:tcPr>
            <w:tcW w:w="1620" w:type="dxa"/>
            <w:gridSpan w:val="2"/>
          </w:tcPr>
          <w:p w14:paraId="2093A5A5" w14:textId="77777777" w:rsidR="00BC3BFB" w:rsidRPr="00D957AD" w:rsidRDefault="00BC3BFB" w:rsidP="00264EE4">
            <w:pPr>
              <w:spacing w:line="320" w:lineRule="exact"/>
              <w:ind w:right="-43"/>
              <w:jc w:val="center"/>
              <w:rPr>
                <w:rFonts w:ascii="Arial" w:hAnsi="Arial" w:cs="Arial"/>
                <w:sz w:val="17"/>
                <w:szCs w:val="17"/>
              </w:rPr>
            </w:pPr>
            <w:r w:rsidRPr="00D957AD">
              <w:rPr>
                <w:rFonts w:ascii="Arial" w:hAnsi="Arial" w:cs="Arial"/>
                <w:sz w:val="17"/>
                <w:szCs w:val="17"/>
              </w:rPr>
              <w:t>Balance as at</w:t>
            </w:r>
          </w:p>
        </w:tc>
      </w:tr>
      <w:tr w:rsidR="00BC3BFB" w:rsidRPr="00D957AD" w14:paraId="06A4255E" w14:textId="77777777" w:rsidTr="00301B86">
        <w:trPr>
          <w:tblHeader/>
        </w:trPr>
        <w:tc>
          <w:tcPr>
            <w:tcW w:w="3330" w:type="dxa"/>
          </w:tcPr>
          <w:p w14:paraId="39753472" w14:textId="77777777" w:rsidR="00BC3BFB" w:rsidRPr="00D957AD" w:rsidRDefault="00BC3BFB" w:rsidP="00264EE4">
            <w:pPr>
              <w:tabs>
                <w:tab w:val="decimal" w:pos="846"/>
              </w:tabs>
              <w:spacing w:line="320" w:lineRule="exact"/>
              <w:ind w:right="-43"/>
              <w:jc w:val="center"/>
              <w:rPr>
                <w:rFonts w:ascii="Arial" w:hAnsi="Arial" w:cs="Arial"/>
                <w:sz w:val="17"/>
                <w:szCs w:val="17"/>
              </w:rPr>
            </w:pPr>
          </w:p>
        </w:tc>
        <w:tc>
          <w:tcPr>
            <w:tcW w:w="1620" w:type="dxa"/>
          </w:tcPr>
          <w:p w14:paraId="6069BA9A" w14:textId="77777777" w:rsidR="00BC3BFB" w:rsidRPr="00D957AD" w:rsidRDefault="00BC3BFB" w:rsidP="00264EE4">
            <w:pPr>
              <w:pBdr>
                <w:bottom w:val="single" w:sz="4" w:space="1" w:color="auto"/>
              </w:pBdr>
              <w:spacing w:line="320" w:lineRule="exact"/>
              <w:ind w:right="-43"/>
              <w:jc w:val="center"/>
              <w:rPr>
                <w:rFonts w:ascii="Arial" w:hAnsi="Arial" w:cs="Arial"/>
                <w:sz w:val="17"/>
                <w:szCs w:val="17"/>
              </w:rPr>
            </w:pPr>
            <w:r w:rsidRPr="00D957AD">
              <w:rPr>
                <w:rFonts w:ascii="Arial" w:hAnsi="Arial" w:cs="Arial"/>
                <w:sz w:val="17"/>
                <w:szCs w:val="17"/>
              </w:rPr>
              <w:t xml:space="preserve">31 December </w:t>
            </w:r>
            <w:r>
              <w:rPr>
                <w:rFonts w:ascii="Arial" w:hAnsi="Arial" w:cs="Arial"/>
                <w:sz w:val="17"/>
                <w:szCs w:val="17"/>
              </w:rPr>
              <w:t>2019</w:t>
            </w:r>
          </w:p>
        </w:tc>
        <w:tc>
          <w:tcPr>
            <w:tcW w:w="1350" w:type="dxa"/>
          </w:tcPr>
          <w:p w14:paraId="532880D5" w14:textId="77777777" w:rsidR="00BC3BFB" w:rsidRPr="00D957AD" w:rsidRDefault="00BC3BFB" w:rsidP="00264EE4">
            <w:pPr>
              <w:pBdr>
                <w:bottom w:val="single" w:sz="4" w:space="1" w:color="auto"/>
              </w:pBdr>
              <w:spacing w:line="320" w:lineRule="exact"/>
              <w:ind w:right="-43"/>
              <w:jc w:val="center"/>
              <w:rPr>
                <w:rFonts w:ascii="Arial" w:hAnsi="Arial" w:cs="Arial"/>
                <w:sz w:val="17"/>
                <w:szCs w:val="17"/>
              </w:rPr>
            </w:pPr>
            <w:r w:rsidRPr="00D957AD">
              <w:rPr>
                <w:rFonts w:ascii="Arial" w:hAnsi="Arial" w:cs="Arial"/>
                <w:sz w:val="17"/>
                <w:szCs w:val="17"/>
              </w:rPr>
              <w:t>during the year</w:t>
            </w:r>
          </w:p>
        </w:tc>
        <w:tc>
          <w:tcPr>
            <w:tcW w:w="1350" w:type="dxa"/>
          </w:tcPr>
          <w:p w14:paraId="53E351E1" w14:textId="77777777" w:rsidR="00BC3BFB" w:rsidRPr="00D957AD" w:rsidRDefault="00BC3BFB" w:rsidP="00264EE4">
            <w:pPr>
              <w:pBdr>
                <w:bottom w:val="single" w:sz="4" w:space="1" w:color="auto"/>
              </w:pBdr>
              <w:spacing w:line="320" w:lineRule="exact"/>
              <w:ind w:right="-43"/>
              <w:jc w:val="center"/>
              <w:rPr>
                <w:rFonts w:ascii="Arial" w:hAnsi="Arial" w:cs="Arial"/>
                <w:sz w:val="17"/>
                <w:szCs w:val="17"/>
              </w:rPr>
            </w:pPr>
            <w:r w:rsidRPr="00D957AD">
              <w:rPr>
                <w:rFonts w:ascii="Arial" w:hAnsi="Arial" w:cs="Arial"/>
                <w:sz w:val="17"/>
                <w:szCs w:val="17"/>
              </w:rPr>
              <w:t>during the year</w:t>
            </w:r>
          </w:p>
        </w:tc>
        <w:tc>
          <w:tcPr>
            <w:tcW w:w="1620" w:type="dxa"/>
            <w:gridSpan w:val="2"/>
          </w:tcPr>
          <w:p w14:paraId="52C91129" w14:textId="77777777" w:rsidR="00BC3BFB" w:rsidRPr="00D957AD" w:rsidRDefault="00BC3BFB" w:rsidP="00264EE4">
            <w:pPr>
              <w:pBdr>
                <w:bottom w:val="single" w:sz="4" w:space="1" w:color="auto"/>
              </w:pBdr>
              <w:spacing w:line="320" w:lineRule="exact"/>
              <w:ind w:right="-43"/>
              <w:jc w:val="center"/>
              <w:rPr>
                <w:rFonts w:ascii="Arial" w:hAnsi="Arial" w:cs="Arial"/>
                <w:sz w:val="17"/>
                <w:szCs w:val="17"/>
              </w:rPr>
            </w:pPr>
            <w:r w:rsidRPr="00D957AD">
              <w:rPr>
                <w:rFonts w:ascii="Arial" w:hAnsi="Arial" w:cs="Arial"/>
                <w:sz w:val="17"/>
                <w:szCs w:val="17"/>
              </w:rPr>
              <w:t xml:space="preserve">31 December </w:t>
            </w:r>
            <w:r>
              <w:rPr>
                <w:rFonts w:ascii="Arial" w:hAnsi="Arial" w:cs="Arial"/>
                <w:sz w:val="17"/>
                <w:szCs w:val="17"/>
              </w:rPr>
              <w:t>2020</w:t>
            </w:r>
          </w:p>
        </w:tc>
      </w:tr>
      <w:tr w:rsidR="00D72D45" w:rsidRPr="00D957AD" w14:paraId="3918911D" w14:textId="77777777" w:rsidTr="00301B86">
        <w:tc>
          <w:tcPr>
            <w:tcW w:w="3330" w:type="dxa"/>
          </w:tcPr>
          <w:p w14:paraId="08479447" w14:textId="54F5CF80" w:rsidR="00D72D45" w:rsidRPr="00D957AD" w:rsidRDefault="00D72D45" w:rsidP="00F312BA">
            <w:pPr>
              <w:spacing w:line="340" w:lineRule="exact"/>
              <w:rPr>
                <w:rFonts w:ascii="Arial" w:hAnsi="Arial" w:cs="Arial"/>
                <w:b/>
                <w:bCs/>
                <w:sz w:val="17"/>
                <w:szCs w:val="17"/>
                <w:u w:val="single"/>
              </w:rPr>
            </w:pPr>
          </w:p>
        </w:tc>
        <w:tc>
          <w:tcPr>
            <w:tcW w:w="1620" w:type="dxa"/>
            <w:vAlign w:val="bottom"/>
          </w:tcPr>
          <w:p w14:paraId="3D100AA3" w14:textId="77777777" w:rsidR="00D72D45" w:rsidRPr="00D957AD" w:rsidRDefault="00D72D45" w:rsidP="00F312BA">
            <w:pPr>
              <w:spacing w:line="340" w:lineRule="exact"/>
              <w:rPr>
                <w:rFonts w:ascii="Arial" w:hAnsi="Arial" w:cs="Arial"/>
                <w:sz w:val="17"/>
                <w:szCs w:val="17"/>
              </w:rPr>
            </w:pPr>
          </w:p>
        </w:tc>
        <w:tc>
          <w:tcPr>
            <w:tcW w:w="1350" w:type="dxa"/>
          </w:tcPr>
          <w:p w14:paraId="2B74D473" w14:textId="77777777" w:rsidR="00D72D45" w:rsidRPr="00D957AD" w:rsidRDefault="00D72D45" w:rsidP="00F312BA">
            <w:pPr>
              <w:tabs>
                <w:tab w:val="decimal" w:pos="996"/>
              </w:tabs>
              <w:spacing w:line="340" w:lineRule="exact"/>
              <w:rPr>
                <w:rFonts w:ascii="Arial" w:hAnsi="Arial" w:cs="Arial"/>
                <w:sz w:val="17"/>
                <w:szCs w:val="17"/>
              </w:rPr>
            </w:pPr>
          </w:p>
        </w:tc>
        <w:tc>
          <w:tcPr>
            <w:tcW w:w="1350" w:type="dxa"/>
          </w:tcPr>
          <w:p w14:paraId="3C071353" w14:textId="77777777" w:rsidR="00D72D45" w:rsidRPr="00D957AD" w:rsidRDefault="00D72D45" w:rsidP="00F312BA">
            <w:pPr>
              <w:tabs>
                <w:tab w:val="decimal" w:pos="996"/>
              </w:tabs>
              <w:spacing w:line="340" w:lineRule="exact"/>
              <w:rPr>
                <w:rFonts w:ascii="Arial" w:hAnsi="Arial" w:cs="Arial"/>
                <w:sz w:val="17"/>
                <w:szCs w:val="17"/>
              </w:rPr>
            </w:pPr>
          </w:p>
        </w:tc>
        <w:tc>
          <w:tcPr>
            <w:tcW w:w="1620" w:type="dxa"/>
            <w:gridSpan w:val="2"/>
            <w:vAlign w:val="bottom"/>
          </w:tcPr>
          <w:p w14:paraId="767D1EEE" w14:textId="77777777" w:rsidR="00D72D45" w:rsidRPr="00B4578D" w:rsidRDefault="00D72D45" w:rsidP="00F312BA">
            <w:pPr>
              <w:tabs>
                <w:tab w:val="decimal" w:pos="1182"/>
              </w:tabs>
              <w:spacing w:line="340" w:lineRule="exact"/>
              <w:rPr>
                <w:rFonts w:ascii="Arial" w:hAnsi="Arial" w:cs="Arial"/>
                <w:spacing w:val="-5"/>
                <w:sz w:val="17"/>
                <w:szCs w:val="17"/>
              </w:rPr>
            </w:pPr>
          </w:p>
        </w:tc>
      </w:tr>
      <w:tr w:rsidR="00D72D45" w:rsidRPr="00D957AD" w14:paraId="7FF80CAD" w14:textId="77777777" w:rsidTr="00301B86">
        <w:tc>
          <w:tcPr>
            <w:tcW w:w="3330" w:type="dxa"/>
          </w:tcPr>
          <w:p w14:paraId="7E83DABA" w14:textId="4C0D87C3" w:rsidR="00D72D45" w:rsidRPr="00341F38" w:rsidRDefault="00D72D45" w:rsidP="00F312BA">
            <w:pPr>
              <w:spacing w:line="340" w:lineRule="exact"/>
              <w:ind w:left="176" w:right="-178" w:hanging="176"/>
              <w:rPr>
                <w:rFonts w:ascii="Arial" w:hAnsi="Arial" w:cs="Arial"/>
                <w:b/>
                <w:bCs/>
                <w:sz w:val="17"/>
                <w:szCs w:val="17"/>
                <w:u w:val="single"/>
              </w:rPr>
            </w:pPr>
            <w:r w:rsidRPr="00341F38">
              <w:rPr>
                <w:rFonts w:ascii="Arial" w:hAnsi="Arial" w:cs="Arial"/>
                <w:b/>
                <w:bCs/>
                <w:sz w:val="17"/>
                <w:szCs w:val="17"/>
                <w:u w:val="single"/>
              </w:rPr>
              <w:t>Long-term loan to related party and interest receivable</w:t>
            </w:r>
          </w:p>
        </w:tc>
        <w:tc>
          <w:tcPr>
            <w:tcW w:w="1620" w:type="dxa"/>
            <w:vAlign w:val="bottom"/>
          </w:tcPr>
          <w:p w14:paraId="236AFF91" w14:textId="77777777" w:rsidR="00D72D45" w:rsidRPr="00D957AD" w:rsidRDefault="00D72D45" w:rsidP="00F312BA">
            <w:pPr>
              <w:tabs>
                <w:tab w:val="decimal" w:pos="1182"/>
              </w:tabs>
              <w:spacing w:line="340" w:lineRule="exact"/>
              <w:rPr>
                <w:rFonts w:ascii="Arial" w:hAnsi="Arial" w:cs="Arial"/>
                <w:spacing w:val="-5"/>
                <w:sz w:val="17"/>
                <w:szCs w:val="17"/>
              </w:rPr>
            </w:pPr>
          </w:p>
        </w:tc>
        <w:tc>
          <w:tcPr>
            <w:tcW w:w="1350" w:type="dxa"/>
          </w:tcPr>
          <w:p w14:paraId="5ADB2A07" w14:textId="77777777" w:rsidR="00D72D45" w:rsidRPr="00D957AD" w:rsidRDefault="00D72D45" w:rsidP="00F312BA">
            <w:pPr>
              <w:tabs>
                <w:tab w:val="decimal" w:pos="1182"/>
              </w:tabs>
              <w:spacing w:line="340" w:lineRule="exact"/>
              <w:rPr>
                <w:rFonts w:ascii="Arial" w:hAnsi="Arial" w:cs="Arial"/>
                <w:spacing w:val="-5"/>
                <w:sz w:val="17"/>
                <w:szCs w:val="17"/>
              </w:rPr>
            </w:pPr>
          </w:p>
        </w:tc>
        <w:tc>
          <w:tcPr>
            <w:tcW w:w="1350" w:type="dxa"/>
          </w:tcPr>
          <w:p w14:paraId="24E82BE8" w14:textId="77777777" w:rsidR="00D72D45" w:rsidRPr="00D957AD" w:rsidRDefault="00D72D45" w:rsidP="00F312BA">
            <w:pPr>
              <w:tabs>
                <w:tab w:val="decimal" w:pos="1182"/>
              </w:tabs>
              <w:spacing w:line="340" w:lineRule="exact"/>
              <w:rPr>
                <w:rFonts w:ascii="Arial" w:hAnsi="Arial" w:cs="Arial"/>
                <w:spacing w:val="-5"/>
                <w:sz w:val="17"/>
                <w:szCs w:val="17"/>
              </w:rPr>
            </w:pPr>
          </w:p>
        </w:tc>
        <w:tc>
          <w:tcPr>
            <w:tcW w:w="1620" w:type="dxa"/>
            <w:gridSpan w:val="2"/>
            <w:vAlign w:val="bottom"/>
          </w:tcPr>
          <w:p w14:paraId="79E92331" w14:textId="77777777" w:rsidR="00D72D45" w:rsidRPr="00D957AD" w:rsidRDefault="00D72D45" w:rsidP="00F312BA">
            <w:pPr>
              <w:tabs>
                <w:tab w:val="decimal" w:pos="1182"/>
              </w:tabs>
              <w:spacing w:line="340" w:lineRule="exact"/>
              <w:rPr>
                <w:rFonts w:ascii="Arial" w:hAnsi="Arial" w:cs="Arial"/>
                <w:spacing w:val="-5"/>
                <w:sz w:val="17"/>
                <w:szCs w:val="17"/>
              </w:rPr>
            </w:pPr>
          </w:p>
        </w:tc>
      </w:tr>
      <w:tr w:rsidR="00D72D45" w:rsidRPr="00D957AD" w14:paraId="6DDFE1EC" w14:textId="77777777" w:rsidTr="00301B86">
        <w:trPr>
          <w:trHeight w:val="344"/>
        </w:trPr>
        <w:tc>
          <w:tcPr>
            <w:tcW w:w="3330" w:type="dxa"/>
          </w:tcPr>
          <w:p w14:paraId="6A0B4F0B" w14:textId="77777777" w:rsidR="00D72D45" w:rsidRPr="00D957AD" w:rsidRDefault="00D72D45" w:rsidP="00F312BA">
            <w:pPr>
              <w:tabs>
                <w:tab w:val="decimal" w:pos="946"/>
              </w:tabs>
              <w:spacing w:line="340" w:lineRule="exact"/>
              <w:jc w:val="both"/>
              <w:rPr>
                <w:rFonts w:ascii="Arial" w:hAnsi="Arial" w:cs="Arial"/>
                <w:spacing w:val="-5"/>
                <w:sz w:val="17"/>
                <w:szCs w:val="17"/>
              </w:rPr>
            </w:pPr>
            <w:r w:rsidRPr="00D957AD">
              <w:rPr>
                <w:rFonts w:ascii="Arial" w:hAnsi="Arial" w:cs="Arial"/>
                <w:spacing w:val="-5"/>
                <w:sz w:val="17"/>
                <w:szCs w:val="17"/>
              </w:rPr>
              <w:t xml:space="preserve">Premier Canning Industry Company Limited </w:t>
            </w:r>
          </w:p>
        </w:tc>
        <w:tc>
          <w:tcPr>
            <w:tcW w:w="1620" w:type="dxa"/>
            <w:vAlign w:val="bottom"/>
          </w:tcPr>
          <w:p w14:paraId="4EE43F1F" w14:textId="77777777" w:rsidR="00D72D45" w:rsidRPr="00D957AD" w:rsidRDefault="00D72D45" w:rsidP="00F312BA">
            <w:pPr>
              <w:tabs>
                <w:tab w:val="decimal" w:pos="1182"/>
              </w:tabs>
              <w:spacing w:line="340" w:lineRule="exact"/>
              <w:rPr>
                <w:rFonts w:ascii="Arial" w:hAnsi="Arial" w:cs="Arial"/>
                <w:spacing w:val="-5"/>
                <w:sz w:val="17"/>
                <w:szCs w:val="17"/>
              </w:rPr>
            </w:pPr>
          </w:p>
        </w:tc>
        <w:tc>
          <w:tcPr>
            <w:tcW w:w="1350" w:type="dxa"/>
          </w:tcPr>
          <w:p w14:paraId="25567835" w14:textId="77777777" w:rsidR="00D72D45" w:rsidRPr="00D957AD" w:rsidRDefault="00D72D45" w:rsidP="00F312BA">
            <w:pPr>
              <w:tabs>
                <w:tab w:val="decimal" w:pos="996"/>
              </w:tabs>
              <w:spacing w:line="340" w:lineRule="exact"/>
              <w:rPr>
                <w:rFonts w:ascii="Arial" w:hAnsi="Arial" w:cs="Arial"/>
                <w:sz w:val="17"/>
                <w:szCs w:val="17"/>
              </w:rPr>
            </w:pPr>
          </w:p>
        </w:tc>
        <w:tc>
          <w:tcPr>
            <w:tcW w:w="1350" w:type="dxa"/>
            <w:vAlign w:val="bottom"/>
          </w:tcPr>
          <w:p w14:paraId="014E4AF8" w14:textId="77777777" w:rsidR="00D72D45" w:rsidRPr="00D957AD" w:rsidRDefault="00D72D45" w:rsidP="00F312BA">
            <w:pPr>
              <w:tabs>
                <w:tab w:val="decimal" w:pos="996"/>
              </w:tabs>
              <w:spacing w:line="340" w:lineRule="exact"/>
              <w:rPr>
                <w:rFonts w:ascii="Arial" w:hAnsi="Arial" w:cs="Arial"/>
                <w:sz w:val="17"/>
                <w:szCs w:val="17"/>
              </w:rPr>
            </w:pPr>
          </w:p>
        </w:tc>
        <w:tc>
          <w:tcPr>
            <w:tcW w:w="1620" w:type="dxa"/>
            <w:gridSpan w:val="2"/>
            <w:vAlign w:val="bottom"/>
          </w:tcPr>
          <w:p w14:paraId="339ECB09" w14:textId="77777777" w:rsidR="00D72D45" w:rsidRPr="00D957AD" w:rsidRDefault="00D72D45" w:rsidP="00F312BA">
            <w:pPr>
              <w:tabs>
                <w:tab w:val="decimal" w:pos="1182"/>
              </w:tabs>
              <w:spacing w:line="340" w:lineRule="exact"/>
              <w:rPr>
                <w:rFonts w:ascii="Arial" w:hAnsi="Arial" w:cs="Arial"/>
                <w:spacing w:val="-5"/>
                <w:sz w:val="17"/>
                <w:szCs w:val="17"/>
              </w:rPr>
            </w:pPr>
          </w:p>
        </w:tc>
      </w:tr>
      <w:tr w:rsidR="00ED739E" w:rsidRPr="00D957AD" w14:paraId="0713D572" w14:textId="77777777" w:rsidTr="00301B86">
        <w:trPr>
          <w:trHeight w:val="344"/>
        </w:trPr>
        <w:tc>
          <w:tcPr>
            <w:tcW w:w="3330" w:type="dxa"/>
          </w:tcPr>
          <w:p w14:paraId="40EB1548" w14:textId="77777777" w:rsidR="00ED739E" w:rsidRPr="00341F38" w:rsidRDefault="00ED739E" w:rsidP="00F312BA">
            <w:pPr>
              <w:spacing w:line="340" w:lineRule="exact"/>
              <w:ind w:left="176" w:hanging="176"/>
              <w:rPr>
                <w:rFonts w:ascii="Arial" w:hAnsi="Arial" w:cs="Arial"/>
                <w:sz w:val="17"/>
                <w:szCs w:val="17"/>
              </w:rPr>
            </w:pPr>
            <w:r w:rsidRPr="00341F38">
              <w:rPr>
                <w:rFonts w:ascii="Arial" w:hAnsi="Arial" w:cs="Arial"/>
                <w:sz w:val="17"/>
                <w:szCs w:val="17"/>
              </w:rPr>
              <w:tab/>
              <w:t>(Subsidiary)</w:t>
            </w:r>
          </w:p>
        </w:tc>
        <w:tc>
          <w:tcPr>
            <w:tcW w:w="1620" w:type="dxa"/>
            <w:vAlign w:val="bottom"/>
          </w:tcPr>
          <w:p w14:paraId="159C34AA" w14:textId="77777777" w:rsidR="00ED739E" w:rsidRPr="00B4578D" w:rsidRDefault="00ED739E" w:rsidP="00F312BA">
            <w:pPr>
              <w:pBdr>
                <w:bottom w:val="single" w:sz="4" w:space="1" w:color="auto"/>
              </w:pBdr>
              <w:tabs>
                <w:tab w:val="decimal" w:pos="1182"/>
              </w:tabs>
              <w:spacing w:line="340" w:lineRule="exact"/>
              <w:rPr>
                <w:rFonts w:ascii="Arial" w:hAnsi="Arial" w:cs="Arial"/>
                <w:spacing w:val="-5"/>
                <w:sz w:val="17"/>
                <w:szCs w:val="17"/>
                <w:cs/>
              </w:rPr>
            </w:pPr>
            <w:r w:rsidRPr="00B4578D">
              <w:rPr>
                <w:rFonts w:ascii="Arial" w:hAnsi="Arial" w:cs="Arial"/>
                <w:spacing w:val="-5"/>
                <w:sz w:val="17"/>
                <w:szCs w:val="17"/>
              </w:rPr>
              <w:t>5,603</w:t>
            </w:r>
          </w:p>
        </w:tc>
        <w:tc>
          <w:tcPr>
            <w:tcW w:w="1350" w:type="dxa"/>
            <w:tcBorders>
              <w:top w:val="nil"/>
              <w:left w:val="nil"/>
              <w:bottom w:val="nil"/>
              <w:right w:val="nil"/>
            </w:tcBorders>
            <w:vAlign w:val="bottom"/>
          </w:tcPr>
          <w:p w14:paraId="249D1881" w14:textId="77777777" w:rsidR="00ED739E" w:rsidRPr="00ED739E" w:rsidRDefault="00ED739E" w:rsidP="00F312BA">
            <w:pPr>
              <w:pBdr>
                <w:bottom w:val="single" w:sz="4" w:space="1" w:color="auto"/>
              </w:pBdr>
              <w:tabs>
                <w:tab w:val="decimal" w:pos="1182"/>
              </w:tabs>
              <w:spacing w:line="340" w:lineRule="exact"/>
              <w:rPr>
                <w:rFonts w:ascii="Arial" w:hAnsi="Arial" w:cs="Arial"/>
                <w:spacing w:val="-5"/>
                <w:sz w:val="17"/>
                <w:szCs w:val="17"/>
              </w:rPr>
            </w:pPr>
            <w:r w:rsidRPr="00ED739E">
              <w:rPr>
                <w:rFonts w:ascii="Arial" w:hAnsi="Arial" w:cs="Arial"/>
                <w:spacing w:val="-5"/>
                <w:sz w:val="17"/>
                <w:szCs w:val="17"/>
              </w:rPr>
              <w:t>74</w:t>
            </w:r>
          </w:p>
        </w:tc>
        <w:tc>
          <w:tcPr>
            <w:tcW w:w="1350" w:type="dxa"/>
            <w:tcBorders>
              <w:top w:val="nil"/>
              <w:left w:val="nil"/>
              <w:bottom w:val="nil"/>
              <w:right w:val="nil"/>
            </w:tcBorders>
            <w:vAlign w:val="bottom"/>
          </w:tcPr>
          <w:p w14:paraId="39C1CFED" w14:textId="77777777" w:rsidR="00ED739E" w:rsidRPr="00ED739E" w:rsidRDefault="00ED739E" w:rsidP="00F312BA">
            <w:pPr>
              <w:pBdr>
                <w:bottom w:val="single" w:sz="4" w:space="1" w:color="auto"/>
              </w:pBdr>
              <w:tabs>
                <w:tab w:val="decimal" w:pos="1182"/>
              </w:tabs>
              <w:spacing w:line="340" w:lineRule="exact"/>
              <w:rPr>
                <w:rFonts w:ascii="Arial" w:hAnsi="Arial" w:cs="Arial"/>
                <w:spacing w:val="-5"/>
                <w:sz w:val="17"/>
                <w:szCs w:val="17"/>
                <w:cs/>
              </w:rPr>
            </w:pPr>
            <w:r w:rsidRPr="00ED739E">
              <w:rPr>
                <w:rFonts w:ascii="Arial" w:hAnsi="Arial" w:cs="Arial"/>
                <w:spacing w:val="-5"/>
                <w:sz w:val="17"/>
                <w:szCs w:val="17"/>
              </w:rPr>
              <w:t>(5,677)</w:t>
            </w:r>
          </w:p>
        </w:tc>
        <w:tc>
          <w:tcPr>
            <w:tcW w:w="1620" w:type="dxa"/>
            <w:gridSpan w:val="2"/>
            <w:tcBorders>
              <w:top w:val="nil"/>
              <w:left w:val="nil"/>
              <w:bottom w:val="nil"/>
              <w:right w:val="nil"/>
            </w:tcBorders>
            <w:vAlign w:val="bottom"/>
          </w:tcPr>
          <w:p w14:paraId="5B528060" w14:textId="77777777" w:rsidR="00ED739E" w:rsidRPr="00ED739E" w:rsidRDefault="00ED739E" w:rsidP="00F312BA">
            <w:pPr>
              <w:pBdr>
                <w:bottom w:val="single" w:sz="4" w:space="1" w:color="auto"/>
              </w:pBdr>
              <w:tabs>
                <w:tab w:val="decimal" w:pos="1182"/>
              </w:tabs>
              <w:spacing w:line="340" w:lineRule="exact"/>
              <w:rPr>
                <w:rFonts w:ascii="Arial" w:hAnsi="Arial" w:cs="Arial"/>
                <w:spacing w:val="-5"/>
                <w:sz w:val="17"/>
                <w:szCs w:val="17"/>
              </w:rPr>
            </w:pPr>
            <w:r w:rsidRPr="00ED739E">
              <w:rPr>
                <w:rFonts w:ascii="Arial" w:hAnsi="Arial" w:cs="Arial"/>
                <w:spacing w:val="-5"/>
                <w:sz w:val="17"/>
                <w:szCs w:val="17"/>
              </w:rPr>
              <w:t>-</w:t>
            </w:r>
          </w:p>
        </w:tc>
      </w:tr>
      <w:tr w:rsidR="00ED739E" w:rsidRPr="00D957AD" w14:paraId="4A74AD05" w14:textId="77777777" w:rsidTr="00301B86">
        <w:trPr>
          <w:trHeight w:val="344"/>
        </w:trPr>
        <w:tc>
          <w:tcPr>
            <w:tcW w:w="3330" w:type="dxa"/>
          </w:tcPr>
          <w:p w14:paraId="1EF01F7A" w14:textId="77777777" w:rsidR="00ED739E" w:rsidRPr="00341F38" w:rsidRDefault="00ED739E" w:rsidP="00F312BA">
            <w:pPr>
              <w:spacing w:line="340" w:lineRule="exact"/>
              <w:ind w:left="176" w:hanging="176"/>
              <w:rPr>
                <w:rFonts w:ascii="Arial" w:hAnsi="Arial" w:cs="Arial"/>
                <w:sz w:val="17"/>
                <w:szCs w:val="17"/>
              </w:rPr>
            </w:pPr>
            <w:r w:rsidRPr="00341F38">
              <w:rPr>
                <w:rFonts w:ascii="Arial" w:hAnsi="Arial" w:cs="Arial"/>
                <w:sz w:val="17"/>
                <w:szCs w:val="17"/>
              </w:rPr>
              <w:t>Total</w:t>
            </w:r>
          </w:p>
        </w:tc>
        <w:tc>
          <w:tcPr>
            <w:tcW w:w="1620" w:type="dxa"/>
            <w:vAlign w:val="bottom"/>
          </w:tcPr>
          <w:p w14:paraId="7CF45379" w14:textId="77777777" w:rsidR="00ED739E" w:rsidRPr="00B4578D" w:rsidRDefault="00ED739E" w:rsidP="00F312BA">
            <w:pPr>
              <w:tabs>
                <w:tab w:val="decimal" w:pos="1182"/>
              </w:tabs>
              <w:spacing w:line="340" w:lineRule="exact"/>
              <w:rPr>
                <w:rFonts w:ascii="Arial" w:hAnsi="Arial" w:cs="Arial"/>
                <w:spacing w:val="-5"/>
                <w:sz w:val="17"/>
                <w:szCs w:val="17"/>
                <w:cs/>
              </w:rPr>
            </w:pPr>
            <w:r w:rsidRPr="00B4578D">
              <w:rPr>
                <w:rFonts w:ascii="Arial" w:hAnsi="Arial" w:cs="Arial"/>
                <w:spacing w:val="-5"/>
                <w:sz w:val="17"/>
                <w:szCs w:val="17"/>
              </w:rPr>
              <w:t>5,603</w:t>
            </w:r>
          </w:p>
        </w:tc>
        <w:tc>
          <w:tcPr>
            <w:tcW w:w="1350" w:type="dxa"/>
            <w:tcBorders>
              <w:top w:val="nil"/>
              <w:left w:val="nil"/>
              <w:bottom w:val="nil"/>
              <w:right w:val="nil"/>
            </w:tcBorders>
            <w:vAlign w:val="bottom"/>
          </w:tcPr>
          <w:p w14:paraId="44334616" w14:textId="77777777" w:rsidR="00ED739E" w:rsidRPr="00ED739E" w:rsidRDefault="00ED739E" w:rsidP="00F312BA">
            <w:pPr>
              <w:pBdr>
                <w:bottom w:val="double" w:sz="4" w:space="1" w:color="auto"/>
              </w:pBdr>
              <w:tabs>
                <w:tab w:val="decimal" w:pos="1182"/>
              </w:tabs>
              <w:spacing w:line="340" w:lineRule="exact"/>
              <w:rPr>
                <w:rFonts w:ascii="Arial" w:hAnsi="Arial" w:cs="Arial"/>
                <w:spacing w:val="-5"/>
                <w:sz w:val="17"/>
                <w:szCs w:val="17"/>
              </w:rPr>
            </w:pPr>
            <w:r w:rsidRPr="00ED739E">
              <w:rPr>
                <w:rFonts w:ascii="Arial" w:hAnsi="Arial" w:cs="Arial"/>
                <w:spacing w:val="-5"/>
                <w:sz w:val="17"/>
                <w:szCs w:val="17"/>
              </w:rPr>
              <w:t>74</w:t>
            </w:r>
          </w:p>
        </w:tc>
        <w:tc>
          <w:tcPr>
            <w:tcW w:w="1350" w:type="dxa"/>
            <w:tcBorders>
              <w:top w:val="nil"/>
              <w:left w:val="nil"/>
              <w:bottom w:val="nil"/>
              <w:right w:val="nil"/>
            </w:tcBorders>
            <w:vAlign w:val="bottom"/>
          </w:tcPr>
          <w:p w14:paraId="7E14A104" w14:textId="77777777" w:rsidR="00ED739E" w:rsidRPr="00ED739E" w:rsidRDefault="00ED739E" w:rsidP="00F312BA">
            <w:pPr>
              <w:pBdr>
                <w:bottom w:val="double" w:sz="4" w:space="1" w:color="auto"/>
              </w:pBdr>
              <w:tabs>
                <w:tab w:val="decimal" w:pos="1182"/>
              </w:tabs>
              <w:spacing w:line="340" w:lineRule="exact"/>
              <w:rPr>
                <w:rFonts w:ascii="Arial" w:hAnsi="Arial" w:cs="Arial"/>
                <w:spacing w:val="-5"/>
                <w:sz w:val="17"/>
                <w:szCs w:val="17"/>
                <w:cs/>
              </w:rPr>
            </w:pPr>
            <w:r w:rsidRPr="00ED739E">
              <w:rPr>
                <w:rFonts w:ascii="Arial" w:hAnsi="Arial" w:cs="Arial"/>
                <w:spacing w:val="-5"/>
                <w:sz w:val="17"/>
                <w:szCs w:val="17"/>
              </w:rPr>
              <w:t>(5,677)</w:t>
            </w:r>
          </w:p>
        </w:tc>
        <w:tc>
          <w:tcPr>
            <w:tcW w:w="1620" w:type="dxa"/>
            <w:gridSpan w:val="2"/>
            <w:tcBorders>
              <w:top w:val="nil"/>
              <w:left w:val="nil"/>
              <w:bottom w:val="nil"/>
              <w:right w:val="nil"/>
            </w:tcBorders>
            <w:vAlign w:val="bottom"/>
          </w:tcPr>
          <w:p w14:paraId="78720D49" w14:textId="77777777" w:rsidR="00ED739E" w:rsidRPr="00ED739E" w:rsidRDefault="00ED739E" w:rsidP="00F312BA">
            <w:pPr>
              <w:tabs>
                <w:tab w:val="decimal" w:pos="1182"/>
              </w:tabs>
              <w:spacing w:line="340" w:lineRule="exact"/>
              <w:rPr>
                <w:rFonts w:ascii="Arial" w:hAnsi="Arial" w:cs="Arial"/>
                <w:spacing w:val="-5"/>
                <w:sz w:val="17"/>
                <w:szCs w:val="17"/>
              </w:rPr>
            </w:pPr>
            <w:r w:rsidRPr="00ED739E">
              <w:rPr>
                <w:rFonts w:ascii="Arial" w:hAnsi="Arial" w:cs="Arial"/>
                <w:spacing w:val="-5"/>
                <w:sz w:val="17"/>
                <w:szCs w:val="17"/>
              </w:rPr>
              <w:t>-</w:t>
            </w:r>
          </w:p>
        </w:tc>
      </w:tr>
      <w:tr w:rsidR="00D72D45" w:rsidRPr="00D957AD" w14:paraId="4AD0953C" w14:textId="77777777" w:rsidTr="00301B86">
        <w:trPr>
          <w:trHeight w:val="78"/>
        </w:trPr>
        <w:tc>
          <w:tcPr>
            <w:tcW w:w="3330" w:type="dxa"/>
          </w:tcPr>
          <w:p w14:paraId="791E6A43" w14:textId="77777777" w:rsidR="00D72D45" w:rsidRPr="00341F38" w:rsidRDefault="00D72D45" w:rsidP="00F312BA">
            <w:pPr>
              <w:spacing w:line="340" w:lineRule="exact"/>
              <w:ind w:left="176" w:hanging="176"/>
              <w:rPr>
                <w:rFonts w:ascii="Arial" w:hAnsi="Arial" w:cs="Arial"/>
                <w:sz w:val="17"/>
                <w:szCs w:val="17"/>
              </w:rPr>
            </w:pPr>
            <w:r w:rsidRPr="00341F38">
              <w:rPr>
                <w:rFonts w:ascii="Arial" w:hAnsi="Arial" w:cs="Arial"/>
                <w:sz w:val="17"/>
                <w:szCs w:val="17"/>
              </w:rPr>
              <w:t>Less: Current portion of long-term loan</w:t>
            </w:r>
          </w:p>
        </w:tc>
        <w:tc>
          <w:tcPr>
            <w:tcW w:w="1620" w:type="dxa"/>
            <w:vAlign w:val="bottom"/>
          </w:tcPr>
          <w:p w14:paraId="1EDF7731" w14:textId="77777777" w:rsidR="00D72D45" w:rsidRPr="00B4578D" w:rsidRDefault="00D72D45" w:rsidP="00F312BA">
            <w:pPr>
              <w:pBdr>
                <w:bottom w:val="single" w:sz="4" w:space="1" w:color="auto"/>
              </w:pBdr>
              <w:tabs>
                <w:tab w:val="decimal" w:pos="1182"/>
              </w:tabs>
              <w:spacing w:line="340" w:lineRule="exact"/>
              <w:rPr>
                <w:rFonts w:ascii="Arial" w:hAnsi="Arial" w:cs="Arial"/>
                <w:spacing w:val="-5"/>
                <w:sz w:val="17"/>
                <w:szCs w:val="17"/>
              </w:rPr>
            </w:pPr>
            <w:r w:rsidRPr="00B4578D">
              <w:rPr>
                <w:rFonts w:ascii="Arial" w:hAnsi="Arial" w:cs="Arial"/>
                <w:spacing w:val="-5"/>
                <w:sz w:val="17"/>
                <w:szCs w:val="17"/>
              </w:rPr>
              <w:t>(4,803)</w:t>
            </w:r>
          </w:p>
        </w:tc>
        <w:tc>
          <w:tcPr>
            <w:tcW w:w="1350" w:type="dxa"/>
            <w:tcBorders>
              <w:top w:val="nil"/>
              <w:left w:val="nil"/>
              <w:bottom w:val="nil"/>
              <w:right w:val="nil"/>
            </w:tcBorders>
            <w:vAlign w:val="bottom"/>
          </w:tcPr>
          <w:p w14:paraId="7DEC472C" w14:textId="77777777" w:rsidR="00D72D45" w:rsidRDefault="00D72D45" w:rsidP="00F312BA">
            <w:pPr>
              <w:tabs>
                <w:tab w:val="decimal" w:pos="987"/>
              </w:tabs>
              <w:spacing w:line="340" w:lineRule="exact"/>
              <w:rPr>
                <w:rFonts w:ascii="Angsana New" w:hAnsi="Angsana New"/>
                <w:spacing w:val="-5"/>
                <w:sz w:val="26"/>
                <w:szCs w:val="26"/>
              </w:rPr>
            </w:pPr>
          </w:p>
        </w:tc>
        <w:tc>
          <w:tcPr>
            <w:tcW w:w="1350" w:type="dxa"/>
            <w:tcBorders>
              <w:top w:val="nil"/>
              <w:left w:val="nil"/>
              <w:bottom w:val="nil"/>
              <w:right w:val="nil"/>
            </w:tcBorders>
            <w:vAlign w:val="bottom"/>
          </w:tcPr>
          <w:p w14:paraId="6C7361E9" w14:textId="77777777" w:rsidR="00D72D45" w:rsidRDefault="00D72D45" w:rsidP="00F312BA">
            <w:pPr>
              <w:tabs>
                <w:tab w:val="decimal" w:pos="987"/>
              </w:tabs>
              <w:spacing w:line="340" w:lineRule="exact"/>
              <w:rPr>
                <w:rFonts w:ascii="Angsana New" w:hAnsi="Angsana New"/>
                <w:spacing w:val="-5"/>
                <w:sz w:val="26"/>
                <w:szCs w:val="26"/>
              </w:rPr>
            </w:pPr>
          </w:p>
        </w:tc>
        <w:tc>
          <w:tcPr>
            <w:tcW w:w="1620" w:type="dxa"/>
            <w:gridSpan w:val="2"/>
            <w:tcBorders>
              <w:top w:val="nil"/>
              <w:left w:val="nil"/>
              <w:bottom w:val="nil"/>
              <w:right w:val="nil"/>
            </w:tcBorders>
            <w:vAlign w:val="bottom"/>
          </w:tcPr>
          <w:p w14:paraId="21801C76" w14:textId="77777777" w:rsidR="00D72D45" w:rsidRPr="00B4578D" w:rsidRDefault="00ED739E" w:rsidP="00F312BA">
            <w:pPr>
              <w:pBdr>
                <w:bottom w:val="single" w:sz="4" w:space="1" w:color="auto"/>
              </w:pBdr>
              <w:tabs>
                <w:tab w:val="decimal" w:pos="1182"/>
              </w:tabs>
              <w:spacing w:line="340" w:lineRule="exact"/>
              <w:rPr>
                <w:rFonts w:ascii="Arial" w:hAnsi="Arial" w:cs="Arial"/>
                <w:spacing w:val="-5"/>
                <w:sz w:val="17"/>
                <w:szCs w:val="17"/>
              </w:rPr>
            </w:pPr>
            <w:r>
              <w:rPr>
                <w:rFonts w:ascii="Arial" w:hAnsi="Arial" w:cs="Arial"/>
                <w:spacing w:val="-5"/>
                <w:sz w:val="17"/>
                <w:szCs w:val="17"/>
              </w:rPr>
              <w:t>-</w:t>
            </w:r>
          </w:p>
        </w:tc>
      </w:tr>
      <w:tr w:rsidR="00D72D45" w:rsidRPr="00D957AD" w14:paraId="3D057D0D" w14:textId="77777777" w:rsidTr="00301B86">
        <w:trPr>
          <w:trHeight w:val="344"/>
        </w:trPr>
        <w:tc>
          <w:tcPr>
            <w:tcW w:w="3330" w:type="dxa"/>
          </w:tcPr>
          <w:p w14:paraId="3EFA0BBE" w14:textId="77777777" w:rsidR="00D72D45" w:rsidRPr="00341F38" w:rsidRDefault="00D72D45" w:rsidP="00F312BA">
            <w:pPr>
              <w:spacing w:line="340" w:lineRule="exact"/>
              <w:ind w:left="176" w:hanging="176"/>
              <w:rPr>
                <w:rFonts w:ascii="Arial" w:hAnsi="Arial" w:cs="Arial"/>
                <w:sz w:val="17"/>
                <w:szCs w:val="17"/>
              </w:rPr>
            </w:pPr>
            <w:r w:rsidRPr="00341F38">
              <w:rPr>
                <w:rFonts w:ascii="Arial" w:hAnsi="Arial" w:cs="Arial"/>
                <w:sz w:val="17"/>
                <w:szCs w:val="17"/>
              </w:rPr>
              <w:t>Long-term loan to related party - net of current portion</w:t>
            </w:r>
          </w:p>
        </w:tc>
        <w:tc>
          <w:tcPr>
            <w:tcW w:w="1620" w:type="dxa"/>
            <w:vAlign w:val="bottom"/>
          </w:tcPr>
          <w:p w14:paraId="19A155E9" w14:textId="77777777" w:rsidR="00D72D45" w:rsidRPr="00B4578D" w:rsidRDefault="00D72D45" w:rsidP="00F312BA">
            <w:pPr>
              <w:pBdr>
                <w:bottom w:val="double" w:sz="4" w:space="1" w:color="auto"/>
              </w:pBdr>
              <w:tabs>
                <w:tab w:val="decimal" w:pos="1182"/>
              </w:tabs>
              <w:spacing w:line="340" w:lineRule="exact"/>
              <w:rPr>
                <w:rFonts w:ascii="Arial" w:hAnsi="Arial" w:cs="Arial"/>
                <w:spacing w:val="-5"/>
                <w:sz w:val="17"/>
                <w:szCs w:val="17"/>
                <w:cs/>
              </w:rPr>
            </w:pPr>
            <w:r w:rsidRPr="00B4578D">
              <w:rPr>
                <w:rFonts w:ascii="Arial" w:hAnsi="Arial" w:cs="Arial"/>
                <w:spacing w:val="-5"/>
                <w:sz w:val="17"/>
                <w:szCs w:val="17"/>
              </w:rPr>
              <w:t>800</w:t>
            </w:r>
          </w:p>
        </w:tc>
        <w:tc>
          <w:tcPr>
            <w:tcW w:w="1350" w:type="dxa"/>
            <w:tcBorders>
              <w:top w:val="nil"/>
              <w:left w:val="nil"/>
              <w:bottom w:val="nil"/>
              <w:right w:val="nil"/>
            </w:tcBorders>
            <w:vAlign w:val="bottom"/>
          </w:tcPr>
          <w:p w14:paraId="5D6995F9" w14:textId="77777777" w:rsidR="00D72D45" w:rsidRDefault="00D72D45" w:rsidP="00F312BA">
            <w:pPr>
              <w:tabs>
                <w:tab w:val="decimal" w:pos="987"/>
              </w:tabs>
              <w:spacing w:line="340" w:lineRule="exact"/>
              <w:rPr>
                <w:rFonts w:ascii="Angsana New" w:hAnsi="Angsana New"/>
                <w:spacing w:val="-5"/>
                <w:sz w:val="26"/>
                <w:szCs w:val="26"/>
                <w:cs/>
              </w:rPr>
            </w:pPr>
          </w:p>
        </w:tc>
        <w:tc>
          <w:tcPr>
            <w:tcW w:w="1350" w:type="dxa"/>
            <w:tcBorders>
              <w:top w:val="nil"/>
              <w:left w:val="nil"/>
              <w:bottom w:val="nil"/>
              <w:right w:val="nil"/>
            </w:tcBorders>
            <w:vAlign w:val="bottom"/>
          </w:tcPr>
          <w:p w14:paraId="36AB527D" w14:textId="77777777" w:rsidR="00D72D45" w:rsidRDefault="00D72D45" w:rsidP="00F312BA">
            <w:pPr>
              <w:tabs>
                <w:tab w:val="decimal" w:pos="987"/>
              </w:tabs>
              <w:spacing w:line="340" w:lineRule="exact"/>
              <w:rPr>
                <w:rFonts w:ascii="Angsana New" w:hAnsi="Angsana New"/>
                <w:spacing w:val="-5"/>
                <w:sz w:val="26"/>
                <w:szCs w:val="26"/>
              </w:rPr>
            </w:pPr>
          </w:p>
        </w:tc>
        <w:tc>
          <w:tcPr>
            <w:tcW w:w="1620" w:type="dxa"/>
            <w:gridSpan w:val="2"/>
            <w:tcBorders>
              <w:top w:val="nil"/>
              <w:left w:val="nil"/>
              <w:bottom w:val="nil"/>
              <w:right w:val="nil"/>
            </w:tcBorders>
            <w:vAlign w:val="bottom"/>
          </w:tcPr>
          <w:p w14:paraId="658867DD" w14:textId="77777777" w:rsidR="00D72D45" w:rsidRPr="00B4578D" w:rsidRDefault="00ED739E" w:rsidP="00F312BA">
            <w:pPr>
              <w:pBdr>
                <w:bottom w:val="double" w:sz="4" w:space="1" w:color="auto"/>
              </w:pBdr>
              <w:tabs>
                <w:tab w:val="decimal" w:pos="1182"/>
              </w:tabs>
              <w:spacing w:line="340" w:lineRule="exact"/>
              <w:rPr>
                <w:rFonts w:ascii="Arial" w:hAnsi="Arial" w:cs="Arial"/>
                <w:spacing w:val="-5"/>
                <w:sz w:val="17"/>
                <w:szCs w:val="17"/>
                <w:cs/>
              </w:rPr>
            </w:pPr>
            <w:r>
              <w:rPr>
                <w:rFonts w:ascii="Arial" w:hAnsi="Arial" w:cs="Arial"/>
                <w:spacing w:val="-5"/>
                <w:sz w:val="17"/>
                <w:szCs w:val="17"/>
              </w:rPr>
              <w:t>-</w:t>
            </w:r>
          </w:p>
        </w:tc>
      </w:tr>
    </w:tbl>
    <w:p w14:paraId="4ACFFB99" w14:textId="77777777" w:rsidR="00F312BA" w:rsidRPr="00D3534F" w:rsidRDefault="00F312BA" w:rsidP="00301B86">
      <w:pPr>
        <w:tabs>
          <w:tab w:val="left" w:pos="900"/>
          <w:tab w:val="left" w:pos="1440"/>
        </w:tabs>
        <w:spacing w:before="240" w:after="120" w:line="380" w:lineRule="exact"/>
        <w:ind w:left="547" w:right="-43"/>
        <w:jc w:val="thaiDistribute"/>
        <w:rPr>
          <w:rFonts w:ascii="Arial" w:hAnsi="Arial"/>
          <w:sz w:val="22"/>
          <w:szCs w:val="22"/>
        </w:rPr>
      </w:pPr>
      <w:r w:rsidRPr="00D3534F">
        <w:rPr>
          <w:rFonts w:ascii="Arial" w:hAnsi="Arial"/>
          <w:sz w:val="22"/>
          <w:szCs w:val="22"/>
        </w:rPr>
        <w:t>The long-term loan to related part</w:t>
      </w:r>
      <w:r>
        <w:rPr>
          <w:rFonts w:ascii="Arial" w:hAnsi="Arial"/>
          <w:sz w:val="22"/>
          <w:szCs w:val="22"/>
        </w:rPr>
        <w:t>y</w:t>
      </w:r>
      <w:r w:rsidRPr="00D3534F">
        <w:rPr>
          <w:rFonts w:ascii="Arial" w:hAnsi="Arial"/>
          <w:sz w:val="22"/>
          <w:szCs w:val="22"/>
        </w:rPr>
        <w:t xml:space="preserve"> is the loan to Premier Canning Industry Company Limited (Subsidiary) which carries interest at the rate of</w:t>
      </w:r>
      <w:r>
        <w:rPr>
          <w:rFonts w:ascii="Arial" w:hAnsi="Arial"/>
          <w:sz w:val="22"/>
          <w:szCs w:val="22"/>
        </w:rPr>
        <w:t xml:space="preserve"> 4.50</w:t>
      </w:r>
      <w:r w:rsidRPr="00D3534F">
        <w:rPr>
          <w:rFonts w:ascii="Arial" w:hAnsi="Arial"/>
          <w:sz w:val="22"/>
          <w:szCs w:val="22"/>
        </w:rPr>
        <w:t xml:space="preserve"> percent per annum (2019: 4.50 percent per annum) and unsecured. The principal and interest is to be paid every month in accordance with the agreement conditions.</w:t>
      </w:r>
    </w:p>
    <w:p w14:paraId="27F3F06E" w14:textId="77777777" w:rsidR="00F312BA" w:rsidRDefault="00F312BA" w:rsidP="00F312BA">
      <w:pPr>
        <w:tabs>
          <w:tab w:val="left" w:pos="900"/>
          <w:tab w:val="left" w:pos="1440"/>
        </w:tabs>
        <w:spacing w:before="120" w:after="120" w:line="380" w:lineRule="exact"/>
        <w:ind w:left="547" w:right="-43"/>
        <w:jc w:val="thaiDistribute"/>
        <w:rPr>
          <w:rFonts w:ascii="Arial" w:hAnsi="Arial"/>
          <w:sz w:val="22"/>
          <w:szCs w:val="22"/>
        </w:rPr>
      </w:pPr>
      <w:r w:rsidRPr="00571640">
        <w:rPr>
          <w:rFonts w:ascii="Arial" w:hAnsi="Arial"/>
          <w:sz w:val="22"/>
          <w:szCs w:val="22"/>
        </w:rPr>
        <w:t xml:space="preserve">As at </w:t>
      </w:r>
      <w:r>
        <w:rPr>
          <w:rFonts w:ascii="Arial" w:hAnsi="Arial"/>
          <w:sz w:val="22"/>
          <w:szCs w:val="22"/>
        </w:rPr>
        <w:t xml:space="preserve">31 December </w:t>
      </w:r>
      <w:r w:rsidRPr="00571640">
        <w:rPr>
          <w:rFonts w:ascii="Arial" w:hAnsi="Arial"/>
          <w:sz w:val="22"/>
          <w:szCs w:val="22"/>
        </w:rPr>
        <w:t xml:space="preserve">2020, the </w:t>
      </w:r>
      <w:r>
        <w:rPr>
          <w:rFonts w:ascii="Arial" w:hAnsi="Arial"/>
          <w:sz w:val="22"/>
          <w:szCs w:val="22"/>
        </w:rPr>
        <w:t>C</w:t>
      </w:r>
      <w:r w:rsidRPr="00571640">
        <w:rPr>
          <w:rFonts w:ascii="Arial" w:hAnsi="Arial"/>
          <w:sz w:val="22"/>
          <w:szCs w:val="22"/>
        </w:rPr>
        <w:t>ompany received principal in full amount from Premier Canning Industry Company Limited (Subsidiary).</w:t>
      </w:r>
    </w:p>
    <w:p w14:paraId="67BD96A6" w14:textId="77777777" w:rsidR="00BC3BFB" w:rsidRDefault="00BC3BFB">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51E1AC6B" w14:textId="5E1F0988" w:rsidR="00F312BA" w:rsidRPr="00024F9E" w:rsidRDefault="00F312BA" w:rsidP="00F312BA">
      <w:pPr>
        <w:overflowPunct/>
        <w:autoSpaceDE/>
        <w:adjustRightInd/>
        <w:spacing w:before="120" w:after="120" w:line="380" w:lineRule="exact"/>
        <w:ind w:right="-43" w:firstLine="533"/>
        <w:jc w:val="thaiDistribute"/>
        <w:textAlignment w:val="auto"/>
        <w:rPr>
          <w:rFonts w:ascii="Arial" w:hAnsi="Arial"/>
          <w:sz w:val="22"/>
          <w:szCs w:val="22"/>
          <w:u w:val="single"/>
        </w:rPr>
      </w:pPr>
      <w:r w:rsidRPr="00024F9E">
        <w:rPr>
          <w:rFonts w:ascii="Arial" w:hAnsi="Arial"/>
          <w:sz w:val="22"/>
          <w:szCs w:val="22"/>
          <w:u w:val="single"/>
        </w:rPr>
        <w:lastRenderedPageBreak/>
        <w:t>Loan from related par</w:t>
      </w:r>
      <w:r>
        <w:rPr>
          <w:rFonts w:ascii="Arial" w:hAnsi="Arial"/>
          <w:sz w:val="22"/>
          <w:szCs w:val="22"/>
          <w:u w:val="single"/>
        </w:rPr>
        <w:t>ty</w:t>
      </w:r>
    </w:p>
    <w:p w14:paraId="59A05B7D" w14:textId="77777777" w:rsidR="00F312BA" w:rsidRPr="00024F9E" w:rsidRDefault="00F312BA" w:rsidP="00F312BA">
      <w:pPr>
        <w:overflowPunct/>
        <w:autoSpaceDE/>
        <w:adjustRightInd/>
        <w:spacing w:before="120" w:after="120" w:line="380" w:lineRule="exact"/>
        <w:ind w:left="533" w:right="-43"/>
        <w:jc w:val="thaiDistribute"/>
        <w:textAlignment w:val="auto"/>
        <w:rPr>
          <w:rFonts w:ascii="Arial" w:hAnsi="Arial"/>
          <w:sz w:val="22"/>
          <w:szCs w:val="22"/>
        </w:rPr>
      </w:pPr>
      <w:r w:rsidRPr="00024F9E">
        <w:rPr>
          <w:rFonts w:ascii="Arial" w:hAnsi="Arial"/>
          <w:sz w:val="22"/>
          <w:szCs w:val="22"/>
        </w:rPr>
        <w:t xml:space="preserve">As at </w:t>
      </w:r>
      <w:r>
        <w:rPr>
          <w:rFonts w:ascii="Arial" w:hAnsi="Arial"/>
          <w:sz w:val="22"/>
          <w:szCs w:val="22"/>
        </w:rPr>
        <w:t>31 December</w:t>
      </w:r>
      <w:r w:rsidRPr="00024F9E">
        <w:rPr>
          <w:rFonts w:ascii="Arial" w:hAnsi="Arial"/>
          <w:sz w:val="22"/>
          <w:szCs w:val="22"/>
        </w:rPr>
        <w:t xml:space="preserve"> 2020 and 2019, the balances of loan between the Company and </w:t>
      </w:r>
      <w:r>
        <w:rPr>
          <w:rFonts w:ascii="Arial" w:hAnsi="Arial"/>
          <w:sz w:val="22"/>
          <w:szCs w:val="22"/>
        </w:rPr>
        <w:t>the</w:t>
      </w:r>
      <w:r w:rsidRPr="00024F9E">
        <w:rPr>
          <w:rFonts w:ascii="Arial" w:hAnsi="Arial"/>
          <w:sz w:val="22"/>
          <w:szCs w:val="22"/>
        </w:rPr>
        <w:t xml:space="preserve"> related part</w:t>
      </w:r>
      <w:r>
        <w:rPr>
          <w:rFonts w:ascii="Arial" w:hAnsi="Arial"/>
          <w:sz w:val="22"/>
          <w:szCs w:val="22"/>
        </w:rPr>
        <w:t>y</w:t>
      </w:r>
      <w:r w:rsidRPr="00024F9E">
        <w:rPr>
          <w:rFonts w:ascii="Arial" w:hAnsi="Arial"/>
          <w:sz w:val="22"/>
          <w:szCs w:val="22"/>
        </w:rPr>
        <w:t xml:space="preserve"> and the movement are as follows:</w:t>
      </w:r>
    </w:p>
    <w:tbl>
      <w:tblPr>
        <w:tblW w:w="9630" w:type="dxa"/>
        <w:tblInd w:w="450" w:type="dxa"/>
        <w:tblLayout w:type="fixed"/>
        <w:tblLook w:val="04A0" w:firstRow="1" w:lastRow="0" w:firstColumn="1" w:lastColumn="0" w:noHBand="0" w:noVBand="1"/>
      </w:tblPr>
      <w:tblGrid>
        <w:gridCol w:w="4500"/>
        <w:gridCol w:w="1282"/>
        <w:gridCol w:w="1283"/>
        <w:gridCol w:w="1282"/>
        <w:gridCol w:w="1283"/>
      </w:tblGrid>
      <w:tr w:rsidR="00F312BA" w:rsidRPr="00024F9E" w14:paraId="4CA17E79" w14:textId="77777777" w:rsidTr="002F218C">
        <w:trPr>
          <w:tblHeader/>
        </w:trPr>
        <w:tc>
          <w:tcPr>
            <w:tcW w:w="9630" w:type="dxa"/>
            <w:gridSpan w:val="5"/>
            <w:hideMark/>
          </w:tcPr>
          <w:p w14:paraId="77E2A359" w14:textId="77777777" w:rsidR="00F312BA" w:rsidRPr="00024F9E" w:rsidRDefault="00F312BA" w:rsidP="002F218C">
            <w:pPr>
              <w:spacing w:line="380" w:lineRule="exact"/>
              <w:jc w:val="right"/>
              <w:textAlignment w:val="auto"/>
              <w:rPr>
                <w:rFonts w:ascii="Arial" w:hAnsi="Arial" w:cs="Arial"/>
                <w:sz w:val="18"/>
                <w:szCs w:val="18"/>
              </w:rPr>
            </w:pPr>
            <w:r w:rsidRPr="00024F9E">
              <w:rPr>
                <w:rFonts w:ascii="Arial" w:hAnsi="Arial" w:cs="Arial"/>
                <w:sz w:val="18"/>
                <w:szCs w:val="18"/>
              </w:rPr>
              <w:t>(Unit: Thousand Baht)</w:t>
            </w:r>
          </w:p>
        </w:tc>
      </w:tr>
      <w:tr w:rsidR="00F312BA" w:rsidRPr="00024F9E" w14:paraId="6574E24D" w14:textId="77777777" w:rsidTr="002F218C">
        <w:trPr>
          <w:tblHeader/>
        </w:trPr>
        <w:tc>
          <w:tcPr>
            <w:tcW w:w="4500" w:type="dxa"/>
          </w:tcPr>
          <w:p w14:paraId="6A7DCC95" w14:textId="77777777" w:rsidR="00F312BA" w:rsidRPr="00024F9E" w:rsidRDefault="00F312BA" w:rsidP="002F218C">
            <w:pPr>
              <w:tabs>
                <w:tab w:val="decimal" w:pos="846"/>
              </w:tabs>
              <w:spacing w:line="380" w:lineRule="exact"/>
              <w:ind w:right="-43"/>
              <w:jc w:val="thaiDistribute"/>
              <w:textAlignment w:val="auto"/>
              <w:rPr>
                <w:rFonts w:ascii="Arial" w:hAnsi="Arial" w:cs="Arial"/>
                <w:sz w:val="18"/>
                <w:szCs w:val="18"/>
              </w:rPr>
            </w:pPr>
          </w:p>
        </w:tc>
        <w:tc>
          <w:tcPr>
            <w:tcW w:w="5130" w:type="dxa"/>
            <w:gridSpan w:val="4"/>
            <w:hideMark/>
          </w:tcPr>
          <w:p w14:paraId="771E6E28" w14:textId="77777777" w:rsidR="00F312BA" w:rsidRPr="00024F9E" w:rsidRDefault="00F312BA" w:rsidP="002F218C">
            <w:pPr>
              <w:pBdr>
                <w:bottom w:val="single" w:sz="4" w:space="1" w:color="auto"/>
              </w:pBdr>
              <w:spacing w:line="380" w:lineRule="exact"/>
              <w:ind w:left="-18" w:right="-43"/>
              <w:jc w:val="center"/>
              <w:textAlignment w:val="auto"/>
              <w:rPr>
                <w:rFonts w:ascii="Arial" w:hAnsi="Arial" w:cs="Arial"/>
                <w:sz w:val="18"/>
                <w:szCs w:val="18"/>
              </w:rPr>
            </w:pPr>
            <w:r w:rsidRPr="00024F9E">
              <w:rPr>
                <w:rFonts w:ascii="Arial" w:hAnsi="Arial" w:cs="Arial"/>
                <w:sz w:val="18"/>
                <w:szCs w:val="18"/>
              </w:rPr>
              <w:t>Separate financial statements</w:t>
            </w:r>
          </w:p>
        </w:tc>
      </w:tr>
      <w:tr w:rsidR="00F312BA" w:rsidRPr="00024F9E" w14:paraId="133F0B42" w14:textId="77777777" w:rsidTr="002F218C">
        <w:trPr>
          <w:tblHeader/>
        </w:trPr>
        <w:tc>
          <w:tcPr>
            <w:tcW w:w="4500" w:type="dxa"/>
          </w:tcPr>
          <w:p w14:paraId="501A81DB" w14:textId="77777777" w:rsidR="00F312BA" w:rsidRPr="00024F9E" w:rsidRDefault="00F312BA" w:rsidP="002F218C">
            <w:pPr>
              <w:tabs>
                <w:tab w:val="decimal" w:pos="846"/>
              </w:tabs>
              <w:spacing w:line="380" w:lineRule="exact"/>
              <w:ind w:right="-43"/>
              <w:jc w:val="thaiDistribute"/>
              <w:textAlignment w:val="auto"/>
              <w:rPr>
                <w:rFonts w:ascii="Arial" w:hAnsi="Arial" w:cs="Arial"/>
                <w:sz w:val="18"/>
                <w:szCs w:val="18"/>
              </w:rPr>
            </w:pPr>
          </w:p>
        </w:tc>
        <w:tc>
          <w:tcPr>
            <w:tcW w:w="1282" w:type="dxa"/>
            <w:hideMark/>
          </w:tcPr>
          <w:p w14:paraId="23F49F41" w14:textId="77777777" w:rsidR="00F312BA" w:rsidRPr="00024F9E" w:rsidRDefault="00F312BA" w:rsidP="002F218C">
            <w:pPr>
              <w:spacing w:line="380" w:lineRule="exact"/>
              <w:ind w:left="-18" w:right="-43"/>
              <w:jc w:val="center"/>
              <w:textAlignment w:val="auto"/>
              <w:rPr>
                <w:rFonts w:ascii="Arial" w:hAnsi="Arial" w:cs="Arial"/>
                <w:sz w:val="18"/>
                <w:szCs w:val="18"/>
              </w:rPr>
            </w:pPr>
            <w:r w:rsidRPr="00024F9E">
              <w:rPr>
                <w:rFonts w:ascii="Arial" w:hAnsi="Arial" w:cs="Arial"/>
                <w:sz w:val="18"/>
                <w:szCs w:val="18"/>
              </w:rPr>
              <w:t>Balance as at</w:t>
            </w:r>
          </w:p>
        </w:tc>
        <w:tc>
          <w:tcPr>
            <w:tcW w:w="1283" w:type="dxa"/>
            <w:hideMark/>
          </w:tcPr>
          <w:p w14:paraId="7A8E3B47" w14:textId="77777777" w:rsidR="00F312BA" w:rsidRPr="00024F9E" w:rsidRDefault="00F312BA" w:rsidP="002F218C">
            <w:pPr>
              <w:spacing w:line="380" w:lineRule="exact"/>
              <w:ind w:left="-18" w:right="-43"/>
              <w:jc w:val="center"/>
              <w:textAlignment w:val="auto"/>
              <w:rPr>
                <w:rFonts w:ascii="Arial" w:hAnsi="Arial" w:cs="Arial"/>
                <w:sz w:val="18"/>
                <w:szCs w:val="18"/>
              </w:rPr>
            </w:pPr>
            <w:r w:rsidRPr="00024F9E">
              <w:rPr>
                <w:rFonts w:ascii="Arial" w:hAnsi="Arial" w:cs="Arial"/>
                <w:sz w:val="18"/>
                <w:szCs w:val="18"/>
              </w:rPr>
              <w:t xml:space="preserve">Increase </w:t>
            </w:r>
          </w:p>
        </w:tc>
        <w:tc>
          <w:tcPr>
            <w:tcW w:w="1282" w:type="dxa"/>
            <w:hideMark/>
          </w:tcPr>
          <w:p w14:paraId="3D851B9D" w14:textId="77777777" w:rsidR="00F312BA" w:rsidRPr="00024F9E" w:rsidRDefault="00F312BA" w:rsidP="002F218C">
            <w:pPr>
              <w:spacing w:line="380" w:lineRule="exact"/>
              <w:ind w:left="-18" w:right="-43"/>
              <w:jc w:val="center"/>
              <w:textAlignment w:val="auto"/>
              <w:rPr>
                <w:rFonts w:ascii="Arial" w:hAnsi="Arial" w:cs="Arial"/>
                <w:sz w:val="18"/>
                <w:szCs w:val="18"/>
              </w:rPr>
            </w:pPr>
            <w:r w:rsidRPr="00024F9E">
              <w:rPr>
                <w:rFonts w:ascii="Arial" w:hAnsi="Arial" w:cs="Arial"/>
                <w:sz w:val="18"/>
                <w:szCs w:val="18"/>
              </w:rPr>
              <w:t>Decrease</w:t>
            </w:r>
          </w:p>
        </w:tc>
        <w:tc>
          <w:tcPr>
            <w:tcW w:w="1283" w:type="dxa"/>
            <w:hideMark/>
          </w:tcPr>
          <w:p w14:paraId="36812396" w14:textId="77777777" w:rsidR="00F312BA" w:rsidRPr="00024F9E" w:rsidRDefault="00F312BA" w:rsidP="002F218C">
            <w:pPr>
              <w:spacing w:line="380" w:lineRule="exact"/>
              <w:ind w:left="-18" w:right="-43"/>
              <w:jc w:val="center"/>
              <w:textAlignment w:val="auto"/>
              <w:rPr>
                <w:rFonts w:ascii="Arial" w:hAnsi="Arial" w:cs="Arial"/>
                <w:sz w:val="18"/>
                <w:szCs w:val="18"/>
              </w:rPr>
            </w:pPr>
            <w:r w:rsidRPr="00024F9E">
              <w:rPr>
                <w:rFonts w:ascii="Arial" w:hAnsi="Arial" w:cs="Arial"/>
                <w:sz w:val="18"/>
                <w:szCs w:val="18"/>
              </w:rPr>
              <w:t>Balance as at</w:t>
            </w:r>
          </w:p>
        </w:tc>
      </w:tr>
      <w:tr w:rsidR="00F312BA" w:rsidRPr="00024F9E" w14:paraId="5F0BA974" w14:textId="77777777" w:rsidTr="002F218C">
        <w:trPr>
          <w:tblHeader/>
        </w:trPr>
        <w:tc>
          <w:tcPr>
            <w:tcW w:w="4500" w:type="dxa"/>
          </w:tcPr>
          <w:p w14:paraId="749FADAD" w14:textId="77777777" w:rsidR="00F312BA" w:rsidRPr="00024F9E" w:rsidRDefault="00F312BA" w:rsidP="002F218C">
            <w:pPr>
              <w:tabs>
                <w:tab w:val="decimal" w:pos="846"/>
              </w:tabs>
              <w:spacing w:line="380" w:lineRule="exact"/>
              <w:ind w:right="-43"/>
              <w:jc w:val="center"/>
              <w:textAlignment w:val="auto"/>
              <w:rPr>
                <w:rFonts w:ascii="Arial" w:hAnsi="Arial" w:cs="Arial"/>
                <w:sz w:val="18"/>
                <w:szCs w:val="18"/>
              </w:rPr>
            </w:pPr>
          </w:p>
        </w:tc>
        <w:tc>
          <w:tcPr>
            <w:tcW w:w="1282" w:type="dxa"/>
            <w:hideMark/>
          </w:tcPr>
          <w:p w14:paraId="2CD6C9B9" w14:textId="77777777" w:rsidR="00F312BA" w:rsidRPr="00024F9E" w:rsidRDefault="00F312BA" w:rsidP="002F218C">
            <w:pPr>
              <w:pBdr>
                <w:bottom w:val="single" w:sz="4" w:space="1" w:color="auto"/>
              </w:pBdr>
              <w:spacing w:line="380" w:lineRule="exact"/>
              <w:ind w:right="-43"/>
              <w:jc w:val="center"/>
              <w:textAlignment w:val="auto"/>
              <w:rPr>
                <w:rFonts w:ascii="Arial" w:hAnsi="Arial" w:cs="Cordia New"/>
                <w:spacing w:val="-5"/>
                <w:sz w:val="18"/>
                <w:szCs w:val="18"/>
              </w:rPr>
            </w:pPr>
            <w:r w:rsidRPr="00024F9E">
              <w:rPr>
                <w:rFonts w:ascii="Arial" w:hAnsi="Arial" w:cs="Cordia New"/>
                <w:spacing w:val="-5"/>
                <w:sz w:val="18"/>
                <w:szCs w:val="18"/>
              </w:rPr>
              <w:t>31 December 2019</w:t>
            </w:r>
          </w:p>
        </w:tc>
        <w:tc>
          <w:tcPr>
            <w:tcW w:w="1283" w:type="dxa"/>
            <w:hideMark/>
          </w:tcPr>
          <w:p w14:paraId="47058C0F" w14:textId="27DCD7DB" w:rsidR="00F312BA" w:rsidRPr="00024F9E" w:rsidRDefault="00F312BA" w:rsidP="002F218C">
            <w:pPr>
              <w:pBdr>
                <w:bottom w:val="single" w:sz="4" w:space="1" w:color="auto"/>
              </w:pBdr>
              <w:spacing w:line="380" w:lineRule="exact"/>
              <w:ind w:right="-43"/>
              <w:jc w:val="center"/>
              <w:textAlignment w:val="auto"/>
              <w:rPr>
                <w:rFonts w:ascii="Arial" w:hAnsi="Arial" w:cs="Arial"/>
                <w:spacing w:val="-5"/>
                <w:sz w:val="18"/>
                <w:szCs w:val="18"/>
              </w:rPr>
            </w:pPr>
            <w:r w:rsidRPr="00024F9E">
              <w:rPr>
                <w:rFonts w:ascii="Arial" w:hAnsi="Arial" w:cs="Arial"/>
                <w:spacing w:val="-5"/>
                <w:sz w:val="18"/>
                <w:szCs w:val="18"/>
              </w:rPr>
              <w:t xml:space="preserve">during the </w:t>
            </w:r>
            <w:r w:rsidR="00F144C8">
              <w:rPr>
                <w:rFonts w:ascii="Arial" w:hAnsi="Arial" w:cs="Arial"/>
                <w:spacing w:val="-5"/>
                <w:sz w:val="18"/>
                <w:szCs w:val="18"/>
              </w:rPr>
              <w:t>year</w:t>
            </w:r>
          </w:p>
        </w:tc>
        <w:tc>
          <w:tcPr>
            <w:tcW w:w="1282" w:type="dxa"/>
            <w:hideMark/>
          </w:tcPr>
          <w:p w14:paraId="3ADAEAB9" w14:textId="09D3E2D1" w:rsidR="00F312BA" w:rsidRPr="00024F9E" w:rsidRDefault="00F312BA" w:rsidP="002F218C">
            <w:pPr>
              <w:pBdr>
                <w:bottom w:val="single" w:sz="4" w:space="1" w:color="auto"/>
              </w:pBdr>
              <w:spacing w:line="380" w:lineRule="exact"/>
              <w:ind w:right="-43"/>
              <w:jc w:val="center"/>
              <w:textAlignment w:val="auto"/>
              <w:rPr>
                <w:rFonts w:ascii="Arial" w:hAnsi="Arial" w:cs="Arial"/>
                <w:spacing w:val="-5"/>
                <w:sz w:val="18"/>
                <w:szCs w:val="18"/>
              </w:rPr>
            </w:pPr>
            <w:r w:rsidRPr="00024F9E">
              <w:rPr>
                <w:rFonts w:ascii="Arial" w:hAnsi="Arial" w:cs="Arial"/>
                <w:spacing w:val="-5"/>
                <w:sz w:val="18"/>
                <w:szCs w:val="18"/>
              </w:rPr>
              <w:t xml:space="preserve">during the </w:t>
            </w:r>
            <w:r w:rsidR="00F144C8">
              <w:rPr>
                <w:rFonts w:ascii="Arial" w:hAnsi="Arial" w:cs="Arial"/>
                <w:spacing w:val="-5"/>
                <w:sz w:val="18"/>
                <w:szCs w:val="18"/>
              </w:rPr>
              <w:t>year</w:t>
            </w:r>
          </w:p>
        </w:tc>
        <w:tc>
          <w:tcPr>
            <w:tcW w:w="1283" w:type="dxa"/>
            <w:vAlign w:val="bottom"/>
            <w:hideMark/>
          </w:tcPr>
          <w:p w14:paraId="6A447364" w14:textId="52FF7ECD" w:rsidR="00F312BA" w:rsidRPr="00024F9E" w:rsidRDefault="00F144C8" w:rsidP="002F218C">
            <w:pPr>
              <w:pBdr>
                <w:bottom w:val="single" w:sz="4" w:space="1" w:color="auto"/>
              </w:pBdr>
              <w:spacing w:line="380" w:lineRule="exact"/>
              <w:ind w:right="-43"/>
              <w:jc w:val="center"/>
              <w:textAlignment w:val="auto"/>
              <w:rPr>
                <w:rFonts w:ascii="Arial" w:hAnsi="Arial" w:cs="Arial"/>
                <w:sz w:val="18"/>
                <w:szCs w:val="18"/>
              </w:rPr>
            </w:pPr>
            <w:r>
              <w:rPr>
                <w:rFonts w:ascii="Arial" w:hAnsi="Arial" w:cs="Arial"/>
                <w:spacing w:val="-4"/>
                <w:sz w:val="18"/>
                <w:szCs w:val="18"/>
              </w:rPr>
              <w:t>31 December 2020</w:t>
            </w:r>
          </w:p>
        </w:tc>
      </w:tr>
      <w:tr w:rsidR="00F312BA" w:rsidRPr="00024F9E" w14:paraId="60FC4435" w14:textId="77777777" w:rsidTr="002F218C">
        <w:trPr>
          <w:trHeight w:val="80"/>
        </w:trPr>
        <w:tc>
          <w:tcPr>
            <w:tcW w:w="4500" w:type="dxa"/>
            <w:hideMark/>
          </w:tcPr>
          <w:p w14:paraId="38358837" w14:textId="77777777" w:rsidR="00F312BA" w:rsidRPr="00024F9E" w:rsidRDefault="00F312BA" w:rsidP="002F218C">
            <w:pPr>
              <w:spacing w:line="380" w:lineRule="exact"/>
              <w:ind w:left="176" w:right="-178" w:hanging="176"/>
              <w:textAlignment w:val="auto"/>
              <w:rPr>
                <w:rFonts w:ascii="Arial" w:hAnsi="Arial" w:cs="Arial"/>
                <w:sz w:val="18"/>
                <w:szCs w:val="18"/>
              </w:rPr>
            </w:pPr>
            <w:r w:rsidRPr="00024F9E">
              <w:rPr>
                <w:rFonts w:ascii="Arial" w:hAnsi="Arial" w:cs="Arial"/>
                <w:b/>
                <w:bCs/>
                <w:sz w:val="18"/>
                <w:szCs w:val="18"/>
                <w:u w:val="single"/>
              </w:rPr>
              <w:t>Short-term loan from related part</w:t>
            </w:r>
            <w:r>
              <w:rPr>
                <w:rFonts w:ascii="Arial" w:hAnsi="Arial" w:cs="Arial"/>
                <w:b/>
                <w:bCs/>
                <w:sz w:val="18"/>
                <w:szCs w:val="18"/>
                <w:u w:val="single"/>
              </w:rPr>
              <w:t>y</w:t>
            </w:r>
            <w:r w:rsidRPr="00024F9E">
              <w:rPr>
                <w:rFonts w:ascii="Arial" w:hAnsi="Arial" w:cs="Arial"/>
                <w:b/>
                <w:bCs/>
                <w:sz w:val="18"/>
                <w:szCs w:val="18"/>
                <w:u w:val="single"/>
              </w:rPr>
              <w:t xml:space="preserve"> and                                 interest payable</w:t>
            </w:r>
          </w:p>
        </w:tc>
        <w:tc>
          <w:tcPr>
            <w:tcW w:w="1282" w:type="dxa"/>
          </w:tcPr>
          <w:p w14:paraId="78B78284" w14:textId="77777777" w:rsidR="00F312BA" w:rsidRPr="00024F9E" w:rsidRDefault="00F312BA" w:rsidP="002F218C">
            <w:pPr>
              <w:spacing w:line="380" w:lineRule="exact"/>
              <w:ind w:left="-18" w:right="-43"/>
              <w:jc w:val="center"/>
              <w:textAlignment w:val="auto"/>
              <w:rPr>
                <w:rFonts w:ascii="Arial" w:hAnsi="Arial" w:cs="Arial"/>
                <w:sz w:val="18"/>
                <w:szCs w:val="18"/>
              </w:rPr>
            </w:pPr>
          </w:p>
        </w:tc>
        <w:tc>
          <w:tcPr>
            <w:tcW w:w="1283" w:type="dxa"/>
          </w:tcPr>
          <w:p w14:paraId="3316E84E" w14:textId="77777777" w:rsidR="00F312BA" w:rsidRPr="00024F9E" w:rsidRDefault="00F312BA" w:rsidP="002F218C">
            <w:pPr>
              <w:spacing w:line="380" w:lineRule="exact"/>
              <w:ind w:left="-18" w:right="-43"/>
              <w:jc w:val="center"/>
              <w:textAlignment w:val="auto"/>
              <w:rPr>
                <w:rFonts w:ascii="Arial" w:hAnsi="Arial" w:cs="Arial"/>
                <w:sz w:val="18"/>
                <w:szCs w:val="18"/>
              </w:rPr>
            </w:pPr>
          </w:p>
        </w:tc>
        <w:tc>
          <w:tcPr>
            <w:tcW w:w="1282" w:type="dxa"/>
          </w:tcPr>
          <w:p w14:paraId="10DAD6F9" w14:textId="77777777" w:rsidR="00F312BA" w:rsidRPr="00024F9E" w:rsidRDefault="00F312BA" w:rsidP="002F218C">
            <w:pPr>
              <w:spacing w:line="380" w:lineRule="exact"/>
              <w:ind w:left="-18"/>
              <w:jc w:val="center"/>
              <w:textAlignment w:val="auto"/>
              <w:rPr>
                <w:rFonts w:ascii="Arial" w:hAnsi="Arial" w:cs="Arial"/>
                <w:sz w:val="18"/>
                <w:szCs w:val="18"/>
              </w:rPr>
            </w:pPr>
          </w:p>
        </w:tc>
        <w:tc>
          <w:tcPr>
            <w:tcW w:w="1283" w:type="dxa"/>
            <w:vAlign w:val="bottom"/>
          </w:tcPr>
          <w:p w14:paraId="3675D1BE" w14:textId="77777777" w:rsidR="00F312BA" w:rsidRPr="00024F9E" w:rsidRDefault="00F312BA" w:rsidP="002F218C">
            <w:pPr>
              <w:spacing w:line="380" w:lineRule="exact"/>
              <w:ind w:left="-18"/>
              <w:jc w:val="center"/>
              <w:textAlignment w:val="auto"/>
              <w:rPr>
                <w:rFonts w:ascii="Arial" w:hAnsi="Arial" w:cs="Arial"/>
                <w:sz w:val="18"/>
                <w:szCs w:val="18"/>
              </w:rPr>
            </w:pPr>
          </w:p>
        </w:tc>
      </w:tr>
      <w:tr w:rsidR="00F312BA" w:rsidRPr="00024F9E" w14:paraId="44DD5DC9" w14:textId="77777777" w:rsidTr="002F218C">
        <w:trPr>
          <w:trHeight w:val="344"/>
        </w:trPr>
        <w:tc>
          <w:tcPr>
            <w:tcW w:w="4500" w:type="dxa"/>
            <w:hideMark/>
          </w:tcPr>
          <w:p w14:paraId="48D18B75" w14:textId="77777777" w:rsidR="00F312BA" w:rsidRPr="00024F9E" w:rsidRDefault="00F312BA" w:rsidP="002F218C">
            <w:pPr>
              <w:spacing w:line="380" w:lineRule="exact"/>
              <w:ind w:left="176" w:hanging="176"/>
              <w:textAlignment w:val="auto"/>
              <w:rPr>
                <w:rFonts w:ascii="Arial" w:hAnsi="Arial" w:cs="Arial"/>
                <w:sz w:val="18"/>
                <w:szCs w:val="18"/>
              </w:rPr>
            </w:pPr>
            <w:r w:rsidRPr="00024F9E">
              <w:rPr>
                <w:rFonts w:ascii="Arial" w:hAnsi="Arial" w:cs="Arial"/>
                <w:spacing w:val="-5"/>
                <w:sz w:val="18"/>
                <w:szCs w:val="18"/>
              </w:rPr>
              <w:t>Premier Canning Industry Company Limited (Subsidiary)</w:t>
            </w:r>
          </w:p>
        </w:tc>
        <w:tc>
          <w:tcPr>
            <w:tcW w:w="1282" w:type="dxa"/>
            <w:vAlign w:val="bottom"/>
            <w:hideMark/>
          </w:tcPr>
          <w:p w14:paraId="29DFD80E" w14:textId="77777777" w:rsidR="00F312BA" w:rsidRPr="00024F9E" w:rsidRDefault="00F312BA" w:rsidP="002F218C">
            <w:pPr>
              <w:pBdr>
                <w:bottom w:val="double" w:sz="4" w:space="1" w:color="auto"/>
              </w:pBdr>
              <w:tabs>
                <w:tab w:val="decimal" w:pos="987"/>
              </w:tabs>
              <w:spacing w:line="380" w:lineRule="exact"/>
              <w:ind w:left="-18" w:right="-43"/>
              <w:textAlignment w:val="auto"/>
              <w:rPr>
                <w:rFonts w:ascii="Arial" w:hAnsi="Arial" w:cs="Arial"/>
                <w:sz w:val="18"/>
                <w:szCs w:val="18"/>
              </w:rPr>
            </w:pPr>
            <w:r w:rsidRPr="00024F9E">
              <w:rPr>
                <w:rFonts w:ascii="Arial" w:hAnsi="Arial" w:cs="Arial"/>
                <w:sz w:val="18"/>
                <w:szCs w:val="18"/>
              </w:rPr>
              <w:t>-</w:t>
            </w:r>
          </w:p>
        </w:tc>
        <w:tc>
          <w:tcPr>
            <w:tcW w:w="1283" w:type="dxa"/>
            <w:vAlign w:val="bottom"/>
            <w:hideMark/>
          </w:tcPr>
          <w:p w14:paraId="0B704EAE" w14:textId="285D5894" w:rsidR="00F312BA" w:rsidRPr="00024F9E" w:rsidRDefault="00F312BA" w:rsidP="002F218C">
            <w:pPr>
              <w:pBdr>
                <w:bottom w:val="double" w:sz="4" w:space="1" w:color="auto"/>
              </w:pBdr>
              <w:tabs>
                <w:tab w:val="decimal" w:pos="987"/>
              </w:tabs>
              <w:spacing w:line="380" w:lineRule="exact"/>
              <w:ind w:left="-18" w:right="-43"/>
              <w:textAlignment w:val="auto"/>
              <w:rPr>
                <w:rFonts w:ascii="Arial" w:hAnsi="Arial" w:cs="Arial"/>
                <w:sz w:val="18"/>
                <w:szCs w:val="18"/>
              </w:rPr>
            </w:pPr>
            <w:r w:rsidRPr="00024F9E">
              <w:rPr>
                <w:rFonts w:ascii="Arial" w:hAnsi="Arial" w:cs="Arial"/>
                <w:sz w:val="18"/>
                <w:szCs w:val="18"/>
              </w:rPr>
              <w:t>71,</w:t>
            </w:r>
            <w:r>
              <w:rPr>
                <w:rFonts w:ascii="Arial" w:hAnsi="Arial" w:cs="Arial"/>
                <w:sz w:val="18"/>
                <w:szCs w:val="18"/>
              </w:rPr>
              <w:t>128</w:t>
            </w:r>
          </w:p>
        </w:tc>
        <w:tc>
          <w:tcPr>
            <w:tcW w:w="1282" w:type="dxa"/>
            <w:vAlign w:val="bottom"/>
            <w:hideMark/>
          </w:tcPr>
          <w:p w14:paraId="6E872886" w14:textId="691EDD89" w:rsidR="00F312BA" w:rsidRPr="00024F9E" w:rsidRDefault="005D5F84" w:rsidP="002F218C">
            <w:pPr>
              <w:pBdr>
                <w:bottom w:val="double" w:sz="4" w:space="1" w:color="auto"/>
              </w:pBdr>
              <w:tabs>
                <w:tab w:val="decimal" w:pos="987"/>
              </w:tabs>
              <w:spacing w:line="380" w:lineRule="exact"/>
              <w:ind w:left="-18" w:right="-43"/>
              <w:textAlignment w:val="auto"/>
              <w:rPr>
                <w:rFonts w:ascii="Arial" w:hAnsi="Arial" w:cs="Arial"/>
                <w:sz w:val="18"/>
                <w:szCs w:val="18"/>
              </w:rPr>
            </w:pPr>
            <w:r>
              <w:rPr>
                <w:rFonts w:ascii="Arial" w:hAnsi="Arial" w:cs="Arial"/>
                <w:sz w:val="18"/>
                <w:szCs w:val="18"/>
              </w:rPr>
              <w:t>(</w:t>
            </w:r>
            <w:r w:rsidR="00F312BA">
              <w:rPr>
                <w:rFonts w:ascii="Arial" w:hAnsi="Arial" w:cs="Arial"/>
                <w:sz w:val="18"/>
                <w:szCs w:val="18"/>
              </w:rPr>
              <w:t>71,128</w:t>
            </w:r>
            <w:r>
              <w:rPr>
                <w:rFonts w:ascii="Arial" w:hAnsi="Arial" w:cs="Arial"/>
                <w:sz w:val="18"/>
                <w:szCs w:val="18"/>
              </w:rPr>
              <w:t>)</w:t>
            </w:r>
          </w:p>
        </w:tc>
        <w:tc>
          <w:tcPr>
            <w:tcW w:w="1283" w:type="dxa"/>
            <w:vAlign w:val="bottom"/>
            <w:hideMark/>
          </w:tcPr>
          <w:p w14:paraId="522A892D" w14:textId="77777777" w:rsidR="00F312BA" w:rsidRPr="00024F9E" w:rsidRDefault="00F312BA" w:rsidP="002F218C">
            <w:pPr>
              <w:pBdr>
                <w:bottom w:val="double" w:sz="4" w:space="1" w:color="auto"/>
              </w:pBdr>
              <w:tabs>
                <w:tab w:val="decimal" w:pos="987"/>
              </w:tabs>
              <w:spacing w:line="380" w:lineRule="exact"/>
              <w:ind w:left="-18" w:right="-43"/>
              <w:textAlignment w:val="auto"/>
              <w:rPr>
                <w:rFonts w:ascii="Arial" w:hAnsi="Arial" w:cs="Arial"/>
                <w:sz w:val="18"/>
                <w:szCs w:val="18"/>
              </w:rPr>
            </w:pPr>
            <w:r>
              <w:rPr>
                <w:rFonts w:ascii="Arial" w:hAnsi="Arial" w:cs="Arial"/>
                <w:sz w:val="18"/>
                <w:szCs w:val="18"/>
              </w:rPr>
              <w:t>-</w:t>
            </w:r>
          </w:p>
        </w:tc>
      </w:tr>
    </w:tbl>
    <w:p w14:paraId="7B63CB12" w14:textId="4485AF21" w:rsidR="00F312BA" w:rsidRPr="00AD3659" w:rsidRDefault="00F312BA" w:rsidP="00F312BA">
      <w:pPr>
        <w:tabs>
          <w:tab w:val="left" w:pos="900"/>
          <w:tab w:val="left" w:pos="1440"/>
        </w:tabs>
        <w:spacing w:before="240" w:after="120" w:line="380" w:lineRule="exact"/>
        <w:ind w:left="547" w:right="-43"/>
        <w:jc w:val="thaiDistribute"/>
        <w:textAlignment w:val="auto"/>
        <w:rPr>
          <w:rFonts w:ascii="Arial" w:hAnsi="Arial"/>
          <w:sz w:val="22"/>
          <w:szCs w:val="22"/>
        </w:rPr>
      </w:pPr>
      <w:r w:rsidRPr="00AD3659">
        <w:rPr>
          <w:rFonts w:ascii="Arial" w:hAnsi="Arial"/>
          <w:sz w:val="22"/>
          <w:szCs w:val="22"/>
        </w:rPr>
        <w:t xml:space="preserve">As at 31 December 2020, the Company </w:t>
      </w:r>
      <w:r>
        <w:rPr>
          <w:rFonts w:ascii="Arial" w:hAnsi="Arial"/>
          <w:sz w:val="22"/>
          <w:szCs w:val="22"/>
        </w:rPr>
        <w:t>paid</w:t>
      </w:r>
      <w:r w:rsidRPr="00AD3659">
        <w:rPr>
          <w:rFonts w:ascii="Arial" w:hAnsi="Arial"/>
          <w:sz w:val="22"/>
          <w:szCs w:val="22"/>
        </w:rPr>
        <w:t xml:space="preserve"> principal in full amount </w:t>
      </w:r>
      <w:r>
        <w:rPr>
          <w:rFonts w:ascii="Arial" w:hAnsi="Arial"/>
          <w:sz w:val="22"/>
          <w:szCs w:val="22"/>
        </w:rPr>
        <w:t>to</w:t>
      </w:r>
      <w:r w:rsidRPr="00AD3659">
        <w:rPr>
          <w:rFonts w:ascii="Arial" w:hAnsi="Arial"/>
          <w:sz w:val="22"/>
          <w:szCs w:val="22"/>
        </w:rPr>
        <w:t xml:space="preserve"> Premier Canning Industry Company Limited (Subsidiary).</w:t>
      </w:r>
      <w:r>
        <w:rPr>
          <w:rFonts w:ascii="Arial" w:hAnsi="Arial"/>
          <w:sz w:val="22"/>
          <w:szCs w:val="22"/>
        </w:rPr>
        <w:t xml:space="preserve"> </w:t>
      </w:r>
      <w:r w:rsidRPr="00024F9E">
        <w:rPr>
          <w:rFonts w:ascii="Arial" w:hAnsi="Arial"/>
          <w:sz w:val="22"/>
          <w:szCs w:val="22"/>
        </w:rPr>
        <w:t xml:space="preserve">The loan </w:t>
      </w:r>
      <w:r>
        <w:rPr>
          <w:rFonts w:ascii="Arial" w:hAnsi="Arial"/>
          <w:sz w:val="22"/>
          <w:szCs w:val="22"/>
        </w:rPr>
        <w:t xml:space="preserve">is the loan </w:t>
      </w:r>
      <w:r w:rsidRPr="00024F9E">
        <w:rPr>
          <w:rFonts w:ascii="Arial" w:hAnsi="Arial"/>
          <w:sz w:val="22"/>
          <w:szCs w:val="22"/>
        </w:rPr>
        <w:t>in the form of promissory notes which granted by Premier Canning Industry Company Limited (Subsidiary). The loan carr</w:t>
      </w:r>
      <w:r>
        <w:rPr>
          <w:rFonts w:ascii="Arial" w:hAnsi="Arial"/>
          <w:sz w:val="22"/>
          <w:szCs w:val="22"/>
        </w:rPr>
        <w:t>ies</w:t>
      </w:r>
      <w:r w:rsidRPr="00024F9E">
        <w:rPr>
          <w:rFonts w:ascii="Arial" w:hAnsi="Arial"/>
          <w:sz w:val="22"/>
          <w:szCs w:val="22"/>
        </w:rPr>
        <w:t xml:space="preserve"> interest at the rate of 3.55</w:t>
      </w:r>
      <w:r>
        <w:rPr>
          <w:rFonts w:ascii="Arial" w:hAnsi="Arial"/>
          <w:sz w:val="22"/>
          <w:szCs w:val="22"/>
        </w:rPr>
        <w:t xml:space="preserve"> and 3.66</w:t>
      </w:r>
      <w:r w:rsidRPr="00024F9E">
        <w:rPr>
          <w:rFonts w:ascii="Arial" w:hAnsi="Arial"/>
          <w:sz w:val="22"/>
          <w:szCs w:val="22"/>
        </w:rPr>
        <w:t xml:space="preserve"> percent per annum (2019: None)</w:t>
      </w:r>
      <w:r>
        <w:rPr>
          <w:rFonts w:ascii="Arial" w:hAnsi="Arial"/>
          <w:sz w:val="22"/>
          <w:szCs w:val="22"/>
        </w:rPr>
        <w:t>.</w:t>
      </w:r>
    </w:p>
    <w:p w14:paraId="169B278E" w14:textId="3E1E1882" w:rsidR="00FE17B0" w:rsidRPr="00D957AD" w:rsidRDefault="00FE17B0" w:rsidP="00F312BA">
      <w:pPr>
        <w:spacing w:before="120" w:after="120" w:line="380" w:lineRule="exact"/>
        <w:ind w:left="547"/>
        <w:jc w:val="thaiDistribute"/>
        <w:rPr>
          <w:rFonts w:ascii="Arial" w:hAnsi="Arial" w:cs="Arial"/>
          <w:sz w:val="22"/>
          <w:szCs w:val="22"/>
          <w:u w:val="single"/>
        </w:rPr>
      </w:pPr>
      <w:r w:rsidRPr="00D957AD">
        <w:rPr>
          <w:rFonts w:ascii="Arial" w:hAnsi="Arial" w:cs="Arial"/>
          <w:sz w:val="22"/>
          <w:szCs w:val="22"/>
          <w:u w:val="single"/>
        </w:rPr>
        <w:t>Directors and management’s benefits</w:t>
      </w:r>
    </w:p>
    <w:p w14:paraId="59491F2B" w14:textId="77777777" w:rsidR="00FE17B0" w:rsidRPr="00D957AD" w:rsidRDefault="00FE17B0" w:rsidP="00F312BA">
      <w:pPr>
        <w:tabs>
          <w:tab w:val="left" w:pos="900"/>
          <w:tab w:val="left" w:pos="1440"/>
        </w:tabs>
        <w:spacing w:before="120" w:after="120" w:line="380" w:lineRule="exact"/>
        <w:ind w:left="540" w:right="-43"/>
        <w:jc w:val="thaiDistribute"/>
        <w:rPr>
          <w:rFonts w:ascii="Arial" w:hAnsi="Arial" w:cs="Arial"/>
          <w:sz w:val="22"/>
          <w:szCs w:val="22"/>
        </w:rPr>
      </w:pPr>
      <w:r w:rsidRPr="00D957AD">
        <w:rPr>
          <w:rFonts w:ascii="Arial" w:hAnsi="Arial" w:cs="Arial"/>
          <w:sz w:val="22"/>
          <w:szCs w:val="22"/>
        </w:rPr>
        <w:t>During the year</w:t>
      </w:r>
      <w:r w:rsidR="00AB6B9F" w:rsidRPr="00D957AD">
        <w:rPr>
          <w:rFonts w:ascii="Arial" w:hAnsi="Arial" w:cs="Arial"/>
          <w:sz w:val="22"/>
          <w:szCs w:val="22"/>
        </w:rPr>
        <w:t>s</w:t>
      </w:r>
      <w:r w:rsidRPr="00D957AD">
        <w:rPr>
          <w:rFonts w:ascii="Arial" w:hAnsi="Arial" w:cs="Arial"/>
          <w:sz w:val="22"/>
          <w:szCs w:val="22"/>
        </w:rPr>
        <w:t xml:space="preserve"> ended </w:t>
      </w:r>
      <w:r w:rsidR="00806F4D" w:rsidRPr="00D957AD">
        <w:rPr>
          <w:rFonts w:ascii="Arial" w:hAnsi="Arial" w:cs="Arial"/>
          <w:sz w:val="22"/>
          <w:szCs w:val="22"/>
        </w:rPr>
        <w:t xml:space="preserve">31 December </w:t>
      </w:r>
      <w:r w:rsidR="00D72D45">
        <w:rPr>
          <w:rFonts w:ascii="Arial" w:hAnsi="Arial" w:cs="Arial"/>
          <w:sz w:val="22"/>
          <w:szCs w:val="22"/>
        </w:rPr>
        <w:t>2020</w:t>
      </w:r>
      <w:r w:rsidR="00806F4D" w:rsidRPr="00D957AD">
        <w:rPr>
          <w:rFonts w:ascii="Arial" w:hAnsi="Arial" w:cs="Arial"/>
          <w:sz w:val="22"/>
          <w:szCs w:val="22"/>
        </w:rPr>
        <w:t xml:space="preserve"> and </w:t>
      </w:r>
      <w:r w:rsidR="00D72D45">
        <w:rPr>
          <w:rFonts w:ascii="Arial" w:hAnsi="Arial" w:cs="Arial"/>
          <w:sz w:val="22"/>
          <w:szCs w:val="22"/>
        </w:rPr>
        <w:t>2019</w:t>
      </w:r>
      <w:r w:rsidRPr="00D957AD">
        <w:rPr>
          <w:rFonts w:ascii="Arial" w:hAnsi="Arial" w:cs="Arial"/>
          <w:sz w:val="22"/>
          <w:szCs w:val="22"/>
        </w:rPr>
        <w:t xml:space="preserve">, </w:t>
      </w:r>
      <w:r w:rsidR="00211F36">
        <w:rPr>
          <w:rFonts w:ascii="Arial" w:hAnsi="Arial" w:cs="Arial"/>
          <w:sz w:val="22"/>
          <w:szCs w:val="22"/>
        </w:rPr>
        <w:t>The Group</w:t>
      </w:r>
      <w:r w:rsidRPr="00D957AD">
        <w:rPr>
          <w:rFonts w:ascii="Arial" w:hAnsi="Arial" w:cs="Arial"/>
          <w:sz w:val="22"/>
          <w:szCs w:val="22"/>
        </w:rPr>
        <w:t xml:space="preserve"> had employee benefit expenses </w:t>
      </w:r>
      <w:r w:rsidR="007055AB" w:rsidRPr="00D957AD">
        <w:rPr>
          <w:rFonts w:ascii="Arial" w:hAnsi="Arial" w:cs="Arial"/>
          <w:sz w:val="22"/>
          <w:szCs w:val="22"/>
        </w:rPr>
        <w:t>payable to</w:t>
      </w:r>
      <w:r w:rsidRPr="00D957AD">
        <w:rPr>
          <w:rFonts w:ascii="Arial" w:hAnsi="Arial" w:cs="Arial"/>
          <w:sz w:val="22"/>
          <w:szCs w:val="22"/>
        </w:rPr>
        <w:t xml:space="preserve"> their directors and management as below.</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FE17B0" w:rsidRPr="00D957AD" w14:paraId="05FF3180" w14:textId="77777777" w:rsidTr="00F312BA">
        <w:tc>
          <w:tcPr>
            <w:tcW w:w="9000" w:type="dxa"/>
            <w:gridSpan w:val="5"/>
          </w:tcPr>
          <w:p w14:paraId="653D9161" w14:textId="77777777" w:rsidR="00FE17B0" w:rsidRPr="00D957AD" w:rsidRDefault="007B7CCA" w:rsidP="00F524D7">
            <w:pPr>
              <w:tabs>
                <w:tab w:val="left" w:pos="600"/>
                <w:tab w:val="left" w:pos="900"/>
                <w:tab w:val="right" w:pos="7280"/>
                <w:tab w:val="right" w:pos="8540"/>
              </w:tabs>
              <w:spacing w:line="380" w:lineRule="exact"/>
              <w:ind w:right="-45"/>
              <w:jc w:val="right"/>
              <w:rPr>
                <w:rFonts w:ascii="Arial" w:hAnsi="Arial" w:cs="Arial"/>
                <w:sz w:val="20"/>
                <w:cs/>
              </w:rPr>
            </w:pPr>
            <w:r w:rsidRPr="00D957AD">
              <w:rPr>
                <w:rFonts w:ascii="Arial" w:hAnsi="Arial" w:cs="Arial"/>
                <w:sz w:val="20"/>
              </w:rPr>
              <w:t>(Unit: Thousand</w:t>
            </w:r>
            <w:r w:rsidR="00FE17B0" w:rsidRPr="00D957AD">
              <w:rPr>
                <w:rFonts w:ascii="Arial" w:hAnsi="Arial" w:cs="Arial"/>
                <w:sz w:val="20"/>
              </w:rPr>
              <w:t xml:space="preserve"> Baht)</w:t>
            </w:r>
          </w:p>
        </w:tc>
      </w:tr>
      <w:tr w:rsidR="00FE17B0" w:rsidRPr="00D957AD" w14:paraId="1DBFB19A" w14:textId="77777777" w:rsidTr="00F312BA">
        <w:tc>
          <w:tcPr>
            <w:tcW w:w="3690" w:type="dxa"/>
          </w:tcPr>
          <w:p w14:paraId="2A1AA743" w14:textId="77777777" w:rsidR="00FE17B0" w:rsidRPr="00D957AD" w:rsidRDefault="00FE17B0" w:rsidP="00F524D7">
            <w:pPr>
              <w:tabs>
                <w:tab w:val="left" w:pos="600"/>
                <w:tab w:val="left" w:pos="900"/>
                <w:tab w:val="right" w:pos="7280"/>
                <w:tab w:val="right" w:pos="8540"/>
              </w:tabs>
              <w:spacing w:line="380" w:lineRule="exact"/>
              <w:ind w:right="-43"/>
              <w:jc w:val="center"/>
              <w:rPr>
                <w:rFonts w:ascii="Arial" w:hAnsi="Arial" w:cs="Arial"/>
                <w:sz w:val="20"/>
              </w:rPr>
            </w:pPr>
          </w:p>
        </w:tc>
        <w:tc>
          <w:tcPr>
            <w:tcW w:w="2655" w:type="dxa"/>
            <w:gridSpan w:val="2"/>
          </w:tcPr>
          <w:p w14:paraId="5B8F6BD0" w14:textId="77777777" w:rsidR="00FE17B0" w:rsidRPr="00D957AD" w:rsidRDefault="00FE17B0" w:rsidP="00F524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957AD">
              <w:rPr>
                <w:rFonts w:ascii="Arial" w:hAnsi="Arial" w:cs="Arial"/>
                <w:sz w:val="20"/>
              </w:rPr>
              <w:t>Consolidated</w:t>
            </w:r>
            <w:r w:rsidR="00D37EF8" w:rsidRPr="00D957AD">
              <w:rPr>
                <w:rFonts w:ascii="Arial" w:hAnsi="Arial" w:cs="Arial"/>
                <w:sz w:val="20"/>
              </w:rPr>
              <w:t xml:space="preserve">                    </w:t>
            </w:r>
            <w:r w:rsidRPr="00D957AD">
              <w:rPr>
                <w:rFonts w:ascii="Arial" w:hAnsi="Arial" w:cs="Arial"/>
                <w:sz w:val="20"/>
              </w:rPr>
              <w:t xml:space="preserve"> financial statements</w:t>
            </w:r>
          </w:p>
        </w:tc>
        <w:tc>
          <w:tcPr>
            <w:tcW w:w="2655" w:type="dxa"/>
            <w:gridSpan w:val="2"/>
          </w:tcPr>
          <w:p w14:paraId="2827E66D" w14:textId="77777777" w:rsidR="00FE17B0" w:rsidRPr="00D957AD" w:rsidRDefault="00FE17B0" w:rsidP="00F524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957AD">
              <w:rPr>
                <w:rFonts w:ascii="Arial" w:hAnsi="Arial" w:cs="Arial"/>
                <w:sz w:val="20"/>
              </w:rPr>
              <w:t xml:space="preserve">Separate </w:t>
            </w:r>
            <w:r w:rsidR="00D37EF8" w:rsidRPr="00D957AD">
              <w:rPr>
                <w:rFonts w:ascii="Arial" w:hAnsi="Arial" w:cs="Arial"/>
                <w:sz w:val="20"/>
              </w:rPr>
              <w:t xml:space="preserve">                             </w:t>
            </w:r>
            <w:r w:rsidRPr="00D957AD">
              <w:rPr>
                <w:rFonts w:ascii="Arial" w:hAnsi="Arial" w:cs="Arial"/>
                <w:sz w:val="20"/>
              </w:rPr>
              <w:t>financial statements</w:t>
            </w:r>
          </w:p>
        </w:tc>
      </w:tr>
      <w:tr w:rsidR="00806F4D" w:rsidRPr="00D957AD" w14:paraId="11D8EFC8" w14:textId="77777777" w:rsidTr="00F312BA">
        <w:tc>
          <w:tcPr>
            <w:tcW w:w="3690" w:type="dxa"/>
          </w:tcPr>
          <w:p w14:paraId="5E0D17CB" w14:textId="77777777" w:rsidR="00806F4D" w:rsidRPr="00D957AD" w:rsidRDefault="00806F4D" w:rsidP="00F524D7">
            <w:pPr>
              <w:tabs>
                <w:tab w:val="left" w:pos="600"/>
                <w:tab w:val="left" w:pos="900"/>
                <w:tab w:val="right" w:pos="7280"/>
                <w:tab w:val="right" w:pos="8540"/>
              </w:tabs>
              <w:spacing w:line="380" w:lineRule="exact"/>
              <w:ind w:right="-43"/>
              <w:jc w:val="thaiDistribute"/>
              <w:rPr>
                <w:rFonts w:ascii="Arial" w:hAnsi="Arial" w:cs="Arial"/>
                <w:sz w:val="20"/>
              </w:rPr>
            </w:pPr>
          </w:p>
        </w:tc>
        <w:tc>
          <w:tcPr>
            <w:tcW w:w="1327" w:type="dxa"/>
          </w:tcPr>
          <w:p w14:paraId="37569F16" w14:textId="77777777" w:rsidR="00806F4D" w:rsidRPr="00D957AD" w:rsidRDefault="00D72D45" w:rsidP="00F524D7">
            <w:pPr>
              <w:tabs>
                <w:tab w:val="left" w:pos="600"/>
                <w:tab w:val="left" w:pos="900"/>
                <w:tab w:val="right" w:pos="7280"/>
                <w:tab w:val="right" w:pos="8540"/>
              </w:tabs>
              <w:spacing w:line="380" w:lineRule="exact"/>
              <w:ind w:right="-45"/>
              <w:jc w:val="center"/>
              <w:rPr>
                <w:rFonts w:ascii="Arial" w:hAnsi="Arial" w:cs="Arial"/>
                <w:sz w:val="20"/>
                <w:u w:val="single"/>
              </w:rPr>
            </w:pPr>
            <w:r>
              <w:rPr>
                <w:rFonts w:ascii="Arial" w:hAnsi="Arial" w:cs="Arial"/>
                <w:sz w:val="20"/>
                <w:u w:val="single"/>
              </w:rPr>
              <w:t>2020</w:t>
            </w:r>
          </w:p>
        </w:tc>
        <w:tc>
          <w:tcPr>
            <w:tcW w:w="1328" w:type="dxa"/>
          </w:tcPr>
          <w:p w14:paraId="1121EEC1" w14:textId="77777777" w:rsidR="00806F4D" w:rsidRPr="00D957AD" w:rsidRDefault="00D72D45" w:rsidP="00F524D7">
            <w:pPr>
              <w:tabs>
                <w:tab w:val="left" w:pos="600"/>
                <w:tab w:val="left" w:pos="900"/>
                <w:tab w:val="right" w:pos="7280"/>
                <w:tab w:val="right" w:pos="8540"/>
              </w:tabs>
              <w:spacing w:line="380" w:lineRule="exact"/>
              <w:ind w:right="-45"/>
              <w:jc w:val="center"/>
              <w:rPr>
                <w:rFonts w:ascii="Arial" w:hAnsi="Arial" w:cs="Arial"/>
                <w:sz w:val="20"/>
                <w:u w:val="single"/>
              </w:rPr>
            </w:pPr>
            <w:r>
              <w:rPr>
                <w:rFonts w:ascii="Arial" w:hAnsi="Arial" w:cs="Arial"/>
                <w:sz w:val="20"/>
                <w:u w:val="single"/>
              </w:rPr>
              <w:t>2019</w:t>
            </w:r>
          </w:p>
        </w:tc>
        <w:tc>
          <w:tcPr>
            <w:tcW w:w="1327" w:type="dxa"/>
          </w:tcPr>
          <w:p w14:paraId="5DD11AD5" w14:textId="77777777" w:rsidR="00806F4D" w:rsidRPr="00D957AD" w:rsidRDefault="00D72D45" w:rsidP="00F524D7">
            <w:pPr>
              <w:tabs>
                <w:tab w:val="left" w:pos="600"/>
                <w:tab w:val="left" w:pos="900"/>
                <w:tab w:val="right" w:pos="7280"/>
                <w:tab w:val="right" w:pos="8540"/>
              </w:tabs>
              <w:spacing w:line="380" w:lineRule="exact"/>
              <w:ind w:right="-45"/>
              <w:jc w:val="center"/>
              <w:rPr>
                <w:rFonts w:ascii="Arial" w:hAnsi="Arial" w:cs="Arial"/>
                <w:sz w:val="20"/>
                <w:u w:val="single"/>
              </w:rPr>
            </w:pPr>
            <w:r>
              <w:rPr>
                <w:rFonts w:ascii="Arial" w:hAnsi="Arial" w:cs="Arial"/>
                <w:sz w:val="20"/>
                <w:u w:val="single"/>
              </w:rPr>
              <w:t>2020</w:t>
            </w:r>
          </w:p>
        </w:tc>
        <w:tc>
          <w:tcPr>
            <w:tcW w:w="1328" w:type="dxa"/>
          </w:tcPr>
          <w:p w14:paraId="39FF4A7A" w14:textId="77777777" w:rsidR="00806F4D" w:rsidRPr="00D957AD" w:rsidRDefault="00D72D45" w:rsidP="00F524D7">
            <w:pPr>
              <w:tabs>
                <w:tab w:val="left" w:pos="600"/>
                <w:tab w:val="left" w:pos="900"/>
                <w:tab w:val="right" w:pos="7280"/>
                <w:tab w:val="right" w:pos="8540"/>
              </w:tabs>
              <w:spacing w:line="380" w:lineRule="exact"/>
              <w:ind w:right="-45"/>
              <w:jc w:val="center"/>
              <w:rPr>
                <w:rFonts w:ascii="Arial" w:hAnsi="Arial" w:cs="Arial"/>
                <w:sz w:val="20"/>
                <w:u w:val="single"/>
              </w:rPr>
            </w:pPr>
            <w:r>
              <w:rPr>
                <w:rFonts w:ascii="Arial" w:hAnsi="Arial" w:cs="Arial"/>
                <w:sz w:val="20"/>
                <w:u w:val="single"/>
              </w:rPr>
              <w:t>2019</w:t>
            </w:r>
          </w:p>
        </w:tc>
      </w:tr>
      <w:tr w:rsidR="000F039E" w:rsidRPr="00D957AD" w14:paraId="4CA6963D" w14:textId="77777777" w:rsidTr="00F312BA">
        <w:trPr>
          <w:trHeight w:val="80"/>
        </w:trPr>
        <w:tc>
          <w:tcPr>
            <w:tcW w:w="3690" w:type="dxa"/>
          </w:tcPr>
          <w:p w14:paraId="4A738DBE" w14:textId="77777777" w:rsidR="000F039E" w:rsidRPr="00D957AD" w:rsidRDefault="000F039E" w:rsidP="000F039E">
            <w:pPr>
              <w:tabs>
                <w:tab w:val="left" w:pos="600"/>
                <w:tab w:val="left" w:pos="900"/>
                <w:tab w:val="right" w:pos="7280"/>
                <w:tab w:val="right" w:pos="8540"/>
              </w:tabs>
              <w:spacing w:line="380" w:lineRule="exact"/>
              <w:ind w:left="-18" w:right="-43"/>
              <w:jc w:val="thaiDistribute"/>
              <w:rPr>
                <w:rFonts w:ascii="Arial" w:hAnsi="Arial" w:cs="Arial"/>
                <w:sz w:val="20"/>
              </w:rPr>
            </w:pPr>
            <w:r w:rsidRPr="00D957AD">
              <w:rPr>
                <w:rFonts w:ascii="Arial" w:hAnsi="Arial" w:cs="Arial"/>
                <w:sz w:val="20"/>
              </w:rPr>
              <w:t>Short-term employee benefits</w:t>
            </w:r>
          </w:p>
        </w:tc>
        <w:tc>
          <w:tcPr>
            <w:tcW w:w="1327" w:type="dxa"/>
          </w:tcPr>
          <w:p w14:paraId="4E1193CE" w14:textId="0DA57103" w:rsidR="000F039E" w:rsidRPr="00D70B0C" w:rsidRDefault="000F039E" w:rsidP="000F039E">
            <w:pPr>
              <w:tabs>
                <w:tab w:val="decimal" w:pos="972"/>
              </w:tabs>
              <w:spacing w:line="380" w:lineRule="exact"/>
              <w:ind w:right="-45"/>
              <w:rPr>
                <w:rFonts w:ascii="Arial" w:hAnsi="Arial" w:cs="Arial"/>
                <w:sz w:val="20"/>
              </w:rPr>
            </w:pPr>
            <w:r w:rsidRPr="000F039E">
              <w:rPr>
                <w:rFonts w:ascii="Arial" w:hAnsi="Arial" w:cs="Arial" w:hint="cs"/>
                <w:sz w:val="20"/>
              </w:rPr>
              <w:t>65,168</w:t>
            </w:r>
          </w:p>
        </w:tc>
        <w:tc>
          <w:tcPr>
            <w:tcW w:w="1328" w:type="dxa"/>
          </w:tcPr>
          <w:p w14:paraId="13602140" w14:textId="77777777" w:rsidR="000F039E" w:rsidRPr="00D70B0C" w:rsidRDefault="000F039E" w:rsidP="000F039E">
            <w:pPr>
              <w:tabs>
                <w:tab w:val="decimal" w:pos="972"/>
              </w:tabs>
              <w:spacing w:line="380" w:lineRule="exact"/>
              <w:ind w:right="-45"/>
              <w:rPr>
                <w:rFonts w:ascii="Arial" w:hAnsi="Arial" w:cs="Arial"/>
                <w:sz w:val="20"/>
              </w:rPr>
            </w:pPr>
            <w:r w:rsidRPr="00D70B0C">
              <w:rPr>
                <w:rFonts w:ascii="Arial" w:hAnsi="Arial" w:cs="Arial"/>
                <w:sz w:val="20"/>
              </w:rPr>
              <w:t>64,958</w:t>
            </w:r>
          </w:p>
        </w:tc>
        <w:tc>
          <w:tcPr>
            <w:tcW w:w="1327" w:type="dxa"/>
          </w:tcPr>
          <w:p w14:paraId="69E85ECD" w14:textId="2C5F9F37" w:rsidR="000F039E" w:rsidRPr="00D70B0C" w:rsidRDefault="000F039E" w:rsidP="000F039E">
            <w:pPr>
              <w:tabs>
                <w:tab w:val="decimal" w:pos="972"/>
              </w:tabs>
              <w:spacing w:line="380" w:lineRule="exact"/>
              <w:ind w:right="-45"/>
              <w:rPr>
                <w:rFonts w:ascii="Arial" w:hAnsi="Arial" w:cs="Arial"/>
                <w:sz w:val="20"/>
              </w:rPr>
            </w:pPr>
            <w:r w:rsidRPr="000F039E">
              <w:rPr>
                <w:rFonts w:ascii="Arial" w:hAnsi="Arial" w:cs="Arial" w:hint="cs"/>
                <w:sz w:val="20"/>
              </w:rPr>
              <w:t>34,555</w:t>
            </w:r>
          </w:p>
        </w:tc>
        <w:tc>
          <w:tcPr>
            <w:tcW w:w="1328" w:type="dxa"/>
          </w:tcPr>
          <w:p w14:paraId="1289D46A" w14:textId="77777777" w:rsidR="000F039E" w:rsidRPr="00D70B0C" w:rsidRDefault="000F039E" w:rsidP="000F039E">
            <w:pPr>
              <w:tabs>
                <w:tab w:val="decimal" w:pos="972"/>
              </w:tabs>
              <w:spacing w:line="380" w:lineRule="exact"/>
              <w:ind w:right="-45"/>
              <w:rPr>
                <w:rFonts w:ascii="Arial" w:hAnsi="Arial" w:cs="Arial"/>
                <w:sz w:val="20"/>
              </w:rPr>
            </w:pPr>
            <w:r w:rsidRPr="00D70B0C">
              <w:rPr>
                <w:rFonts w:ascii="Arial" w:hAnsi="Arial" w:cs="Arial"/>
                <w:sz w:val="20"/>
              </w:rPr>
              <w:t>31,798</w:t>
            </w:r>
          </w:p>
        </w:tc>
      </w:tr>
      <w:tr w:rsidR="000F039E" w:rsidRPr="00D957AD" w14:paraId="4B134A22" w14:textId="77777777" w:rsidTr="00F312BA">
        <w:tc>
          <w:tcPr>
            <w:tcW w:w="3690" w:type="dxa"/>
          </w:tcPr>
          <w:p w14:paraId="2DDE70B0" w14:textId="77777777" w:rsidR="000F039E" w:rsidRPr="00D957AD" w:rsidRDefault="000F039E" w:rsidP="000F039E">
            <w:pPr>
              <w:tabs>
                <w:tab w:val="left" w:pos="600"/>
                <w:tab w:val="left" w:pos="900"/>
                <w:tab w:val="right" w:pos="7280"/>
                <w:tab w:val="right" w:pos="8540"/>
              </w:tabs>
              <w:spacing w:line="380" w:lineRule="exact"/>
              <w:ind w:left="-18" w:right="-43"/>
              <w:jc w:val="thaiDistribute"/>
              <w:rPr>
                <w:rFonts w:ascii="Arial" w:hAnsi="Arial" w:cs="Arial"/>
                <w:sz w:val="20"/>
              </w:rPr>
            </w:pPr>
            <w:r w:rsidRPr="00D957AD">
              <w:rPr>
                <w:rFonts w:ascii="Arial" w:hAnsi="Arial" w:cs="Arial"/>
                <w:sz w:val="20"/>
              </w:rPr>
              <w:t>Post-employment benefits</w:t>
            </w:r>
          </w:p>
        </w:tc>
        <w:tc>
          <w:tcPr>
            <w:tcW w:w="1327" w:type="dxa"/>
          </w:tcPr>
          <w:p w14:paraId="4995D133" w14:textId="1EED4181" w:rsidR="000F039E" w:rsidRPr="00D70B0C" w:rsidRDefault="000F039E" w:rsidP="000F039E">
            <w:pPr>
              <w:pBdr>
                <w:bottom w:val="single" w:sz="4" w:space="1" w:color="auto"/>
              </w:pBdr>
              <w:tabs>
                <w:tab w:val="decimal" w:pos="972"/>
              </w:tabs>
              <w:spacing w:line="380" w:lineRule="exact"/>
              <w:ind w:right="-45"/>
              <w:rPr>
                <w:rFonts w:ascii="Arial" w:hAnsi="Arial" w:cs="Arial"/>
                <w:sz w:val="20"/>
              </w:rPr>
            </w:pPr>
            <w:r w:rsidRPr="000F039E">
              <w:rPr>
                <w:rFonts w:ascii="Arial" w:hAnsi="Arial" w:cs="Arial" w:hint="cs"/>
                <w:sz w:val="20"/>
              </w:rPr>
              <w:t>2,728</w:t>
            </w:r>
          </w:p>
        </w:tc>
        <w:tc>
          <w:tcPr>
            <w:tcW w:w="1328" w:type="dxa"/>
          </w:tcPr>
          <w:p w14:paraId="13877363" w14:textId="77777777" w:rsidR="000F039E" w:rsidRPr="00D70B0C" w:rsidRDefault="000F039E" w:rsidP="000F039E">
            <w:pPr>
              <w:pBdr>
                <w:bottom w:val="single" w:sz="4" w:space="1" w:color="auto"/>
              </w:pBdr>
              <w:tabs>
                <w:tab w:val="decimal" w:pos="972"/>
              </w:tabs>
              <w:spacing w:line="380" w:lineRule="exact"/>
              <w:ind w:right="-45"/>
              <w:rPr>
                <w:rFonts w:ascii="Arial" w:hAnsi="Arial" w:cs="Arial"/>
                <w:sz w:val="20"/>
              </w:rPr>
            </w:pPr>
            <w:r w:rsidRPr="00D70B0C">
              <w:rPr>
                <w:rFonts w:ascii="Arial" w:hAnsi="Arial" w:cs="Arial"/>
                <w:sz w:val="20"/>
              </w:rPr>
              <w:t>6,145</w:t>
            </w:r>
          </w:p>
        </w:tc>
        <w:tc>
          <w:tcPr>
            <w:tcW w:w="1327" w:type="dxa"/>
          </w:tcPr>
          <w:p w14:paraId="4E6258FB" w14:textId="6B6BD2F3" w:rsidR="000F039E" w:rsidRPr="00D70B0C" w:rsidRDefault="000F039E" w:rsidP="000F039E">
            <w:pPr>
              <w:pBdr>
                <w:bottom w:val="single" w:sz="4" w:space="1" w:color="auto"/>
              </w:pBdr>
              <w:tabs>
                <w:tab w:val="decimal" w:pos="972"/>
              </w:tabs>
              <w:spacing w:line="380" w:lineRule="exact"/>
              <w:ind w:right="-45"/>
              <w:rPr>
                <w:rFonts w:ascii="Arial" w:hAnsi="Arial" w:cs="Arial"/>
                <w:sz w:val="20"/>
              </w:rPr>
            </w:pPr>
            <w:r w:rsidRPr="000F039E">
              <w:rPr>
                <w:rFonts w:ascii="Arial" w:hAnsi="Arial" w:cs="Arial" w:hint="cs"/>
                <w:sz w:val="20"/>
              </w:rPr>
              <w:t>1,493</w:t>
            </w:r>
          </w:p>
        </w:tc>
        <w:tc>
          <w:tcPr>
            <w:tcW w:w="1328" w:type="dxa"/>
          </w:tcPr>
          <w:p w14:paraId="2DFC81FB" w14:textId="77777777" w:rsidR="000F039E" w:rsidRPr="00D70B0C" w:rsidRDefault="000F039E" w:rsidP="000F039E">
            <w:pPr>
              <w:pBdr>
                <w:bottom w:val="single" w:sz="4" w:space="1" w:color="auto"/>
              </w:pBdr>
              <w:tabs>
                <w:tab w:val="decimal" w:pos="972"/>
              </w:tabs>
              <w:spacing w:line="380" w:lineRule="exact"/>
              <w:ind w:right="-45"/>
              <w:rPr>
                <w:rFonts w:ascii="Arial" w:hAnsi="Arial" w:cs="Arial"/>
                <w:sz w:val="20"/>
              </w:rPr>
            </w:pPr>
            <w:r w:rsidRPr="00D70B0C">
              <w:rPr>
                <w:rFonts w:ascii="Arial" w:hAnsi="Arial" w:cs="Arial"/>
                <w:sz w:val="20"/>
              </w:rPr>
              <w:t>1,728</w:t>
            </w:r>
          </w:p>
        </w:tc>
      </w:tr>
      <w:tr w:rsidR="000F039E" w:rsidRPr="00D957AD" w14:paraId="2D660872" w14:textId="77777777" w:rsidTr="00F312BA">
        <w:trPr>
          <w:trHeight w:val="441"/>
        </w:trPr>
        <w:tc>
          <w:tcPr>
            <w:tcW w:w="3690" w:type="dxa"/>
          </w:tcPr>
          <w:p w14:paraId="3E0FCCEC" w14:textId="77777777" w:rsidR="000F039E" w:rsidRPr="00D957AD" w:rsidRDefault="000F039E" w:rsidP="000F039E">
            <w:pPr>
              <w:tabs>
                <w:tab w:val="left" w:pos="600"/>
                <w:tab w:val="left" w:pos="900"/>
                <w:tab w:val="right" w:pos="7280"/>
                <w:tab w:val="right" w:pos="8540"/>
              </w:tabs>
              <w:spacing w:line="380" w:lineRule="exact"/>
              <w:ind w:left="-18" w:right="-43"/>
              <w:jc w:val="thaiDistribute"/>
              <w:rPr>
                <w:rFonts w:ascii="Arial" w:hAnsi="Arial" w:cs="Arial"/>
                <w:sz w:val="20"/>
                <w:cs/>
              </w:rPr>
            </w:pPr>
            <w:r w:rsidRPr="00D957AD">
              <w:rPr>
                <w:rFonts w:ascii="Arial" w:hAnsi="Arial" w:cs="Arial"/>
                <w:sz w:val="20"/>
              </w:rPr>
              <w:t>Total</w:t>
            </w:r>
          </w:p>
        </w:tc>
        <w:tc>
          <w:tcPr>
            <w:tcW w:w="1327" w:type="dxa"/>
          </w:tcPr>
          <w:p w14:paraId="7F355A04" w14:textId="0EF6BB4C" w:rsidR="000F039E" w:rsidRPr="00D70B0C" w:rsidRDefault="000F039E" w:rsidP="000F039E">
            <w:pPr>
              <w:pBdr>
                <w:bottom w:val="double" w:sz="4" w:space="1" w:color="auto"/>
              </w:pBdr>
              <w:tabs>
                <w:tab w:val="decimal" w:pos="972"/>
              </w:tabs>
              <w:spacing w:line="380" w:lineRule="exact"/>
              <w:ind w:right="-45"/>
              <w:rPr>
                <w:rFonts w:ascii="Arial" w:hAnsi="Arial" w:cs="Arial"/>
                <w:sz w:val="20"/>
              </w:rPr>
            </w:pPr>
            <w:r w:rsidRPr="000F039E">
              <w:rPr>
                <w:rFonts w:ascii="Arial" w:hAnsi="Arial" w:cs="Arial" w:hint="cs"/>
                <w:sz w:val="20"/>
              </w:rPr>
              <w:t>67,896</w:t>
            </w:r>
          </w:p>
        </w:tc>
        <w:tc>
          <w:tcPr>
            <w:tcW w:w="1328" w:type="dxa"/>
          </w:tcPr>
          <w:p w14:paraId="3CCB34F4" w14:textId="77777777" w:rsidR="000F039E" w:rsidRPr="00D70B0C" w:rsidRDefault="000F039E" w:rsidP="000F039E">
            <w:pPr>
              <w:pBdr>
                <w:bottom w:val="double" w:sz="4" w:space="1" w:color="auto"/>
              </w:pBdr>
              <w:tabs>
                <w:tab w:val="decimal" w:pos="972"/>
              </w:tabs>
              <w:spacing w:line="380" w:lineRule="exact"/>
              <w:ind w:right="-45"/>
              <w:rPr>
                <w:rFonts w:ascii="Arial" w:hAnsi="Arial" w:cs="Arial"/>
                <w:sz w:val="20"/>
              </w:rPr>
            </w:pPr>
            <w:r w:rsidRPr="00D70B0C">
              <w:rPr>
                <w:rFonts w:ascii="Arial" w:hAnsi="Arial" w:cs="Arial"/>
                <w:sz w:val="20"/>
              </w:rPr>
              <w:t>71,103</w:t>
            </w:r>
          </w:p>
        </w:tc>
        <w:tc>
          <w:tcPr>
            <w:tcW w:w="1327" w:type="dxa"/>
          </w:tcPr>
          <w:p w14:paraId="5ABB44E3" w14:textId="2288A98B" w:rsidR="000F039E" w:rsidRPr="00D70B0C" w:rsidRDefault="000F039E" w:rsidP="000F039E">
            <w:pPr>
              <w:pBdr>
                <w:bottom w:val="double" w:sz="4" w:space="1" w:color="auto"/>
              </w:pBdr>
              <w:tabs>
                <w:tab w:val="decimal" w:pos="972"/>
              </w:tabs>
              <w:spacing w:line="380" w:lineRule="exact"/>
              <w:ind w:right="-45"/>
              <w:rPr>
                <w:rFonts w:ascii="Arial" w:hAnsi="Arial" w:cs="Arial"/>
                <w:sz w:val="20"/>
                <w:cs/>
              </w:rPr>
            </w:pPr>
            <w:r w:rsidRPr="000F039E">
              <w:rPr>
                <w:rFonts w:ascii="Arial" w:hAnsi="Arial" w:cs="Arial" w:hint="cs"/>
                <w:sz w:val="20"/>
              </w:rPr>
              <w:t>36,048</w:t>
            </w:r>
          </w:p>
        </w:tc>
        <w:tc>
          <w:tcPr>
            <w:tcW w:w="1328" w:type="dxa"/>
          </w:tcPr>
          <w:p w14:paraId="5D4EA6E8" w14:textId="77777777" w:rsidR="000F039E" w:rsidRPr="00D70B0C" w:rsidRDefault="000F039E" w:rsidP="000F039E">
            <w:pPr>
              <w:pBdr>
                <w:bottom w:val="double" w:sz="4" w:space="1" w:color="auto"/>
              </w:pBdr>
              <w:tabs>
                <w:tab w:val="decimal" w:pos="972"/>
              </w:tabs>
              <w:spacing w:line="380" w:lineRule="exact"/>
              <w:ind w:right="-45"/>
              <w:rPr>
                <w:rFonts w:ascii="Arial" w:hAnsi="Arial" w:cs="Arial"/>
                <w:sz w:val="20"/>
                <w:cs/>
              </w:rPr>
            </w:pPr>
            <w:r w:rsidRPr="00D70B0C">
              <w:rPr>
                <w:rFonts w:ascii="Arial" w:hAnsi="Arial" w:cs="Arial"/>
                <w:sz w:val="20"/>
              </w:rPr>
              <w:t>33,526</w:t>
            </w:r>
          </w:p>
        </w:tc>
      </w:tr>
    </w:tbl>
    <w:p w14:paraId="3E5EC20C" w14:textId="77777777" w:rsidR="005F1552" w:rsidRDefault="005F1552">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54472EE2" w14:textId="77777777" w:rsidR="00E80318" w:rsidRPr="00D957AD" w:rsidRDefault="00E80318" w:rsidP="00F312BA">
      <w:pPr>
        <w:overflowPunct/>
        <w:autoSpaceDE/>
        <w:autoSpaceDN/>
        <w:adjustRightInd/>
        <w:spacing w:before="120" w:after="120" w:line="380" w:lineRule="exact"/>
        <w:ind w:firstLine="605"/>
        <w:textAlignment w:val="auto"/>
        <w:rPr>
          <w:rFonts w:ascii="Arial" w:hAnsi="Arial" w:cs="Arial"/>
          <w:sz w:val="22"/>
          <w:szCs w:val="22"/>
          <w:u w:val="single"/>
        </w:rPr>
      </w:pPr>
      <w:r w:rsidRPr="00D957AD">
        <w:rPr>
          <w:rFonts w:ascii="Arial" w:hAnsi="Arial" w:cs="Arial"/>
          <w:sz w:val="22"/>
          <w:szCs w:val="22"/>
          <w:u w:val="single"/>
        </w:rPr>
        <w:t>Guarantee obligations with related parties</w:t>
      </w:r>
    </w:p>
    <w:p w14:paraId="49DE7CDA" w14:textId="72064C18" w:rsidR="00140166" w:rsidRPr="00D957AD" w:rsidRDefault="00211F36" w:rsidP="00F312BA">
      <w:pPr>
        <w:tabs>
          <w:tab w:val="left" w:pos="900"/>
          <w:tab w:val="left" w:pos="1440"/>
        </w:tabs>
        <w:spacing w:before="120" w:after="120" w:line="380" w:lineRule="exact"/>
        <w:ind w:left="605" w:right="-43"/>
        <w:jc w:val="thaiDistribute"/>
        <w:rPr>
          <w:rFonts w:ascii="Arial" w:hAnsi="Arial" w:cs="Arial"/>
          <w:sz w:val="22"/>
          <w:szCs w:val="22"/>
        </w:rPr>
      </w:pPr>
      <w:r>
        <w:rPr>
          <w:rFonts w:ascii="Arial" w:hAnsi="Arial" w:cs="Arial"/>
          <w:sz w:val="22"/>
          <w:szCs w:val="22"/>
        </w:rPr>
        <w:t>The Group</w:t>
      </w:r>
      <w:r w:rsidR="00A57F59" w:rsidRPr="00D957AD">
        <w:rPr>
          <w:rFonts w:ascii="Arial" w:hAnsi="Arial" w:cs="Arial"/>
          <w:sz w:val="22"/>
          <w:szCs w:val="22"/>
        </w:rPr>
        <w:t xml:space="preserve"> ha</w:t>
      </w:r>
      <w:r w:rsidR="00CE126B">
        <w:rPr>
          <w:rFonts w:ascii="Arial" w:hAnsi="Arial" w:cs="Arial"/>
          <w:sz w:val="22"/>
          <w:szCs w:val="22"/>
        </w:rPr>
        <w:t>s</w:t>
      </w:r>
      <w:r w:rsidR="003D106C" w:rsidRPr="00D957AD">
        <w:rPr>
          <w:rFonts w:ascii="Arial" w:hAnsi="Arial" w:cs="Arial"/>
          <w:sz w:val="22"/>
          <w:szCs w:val="22"/>
        </w:rPr>
        <w:t xml:space="preserve"> outstanding guarantee obligations with </w:t>
      </w:r>
      <w:r w:rsidR="00F87DC3" w:rsidRPr="00D957AD">
        <w:rPr>
          <w:rFonts w:ascii="Arial" w:hAnsi="Arial" w:cs="Arial"/>
          <w:sz w:val="22"/>
          <w:szCs w:val="22"/>
        </w:rPr>
        <w:t>related parties</w:t>
      </w:r>
      <w:r w:rsidR="00104C43" w:rsidRPr="00D957AD">
        <w:rPr>
          <w:rFonts w:ascii="Arial" w:hAnsi="Arial" w:cs="Arial"/>
          <w:sz w:val="22"/>
          <w:szCs w:val="22"/>
        </w:rPr>
        <w:t xml:space="preserve">, as described in Note </w:t>
      </w:r>
      <w:r w:rsidR="002F218C">
        <w:rPr>
          <w:rFonts w:ascii="Arial" w:hAnsi="Arial" w:cs="Arial"/>
          <w:sz w:val="22"/>
          <w:szCs w:val="22"/>
        </w:rPr>
        <w:t>34.4</w:t>
      </w:r>
      <w:r w:rsidR="00104C43" w:rsidRPr="00D957AD">
        <w:rPr>
          <w:rFonts w:ascii="Arial" w:hAnsi="Arial" w:cs="Arial"/>
          <w:sz w:val="22"/>
          <w:szCs w:val="22"/>
        </w:rPr>
        <w:t xml:space="preserve"> to the financial statements</w:t>
      </w:r>
      <w:r w:rsidR="00E80318" w:rsidRPr="00D957AD">
        <w:rPr>
          <w:rFonts w:ascii="Arial" w:hAnsi="Arial" w:cs="Arial"/>
          <w:sz w:val="22"/>
          <w:szCs w:val="22"/>
        </w:rPr>
        <w:t>.</w:t>
      </w:r>
    </w:p>
    <w:p w14:paraId="43123912" w14:textId="1C70EFA2" w:rsidR="00350A21" w:rsidRPr="00D957AD" w:rsidRDefault="00F312BA" w:rsidP="00F312BA">
      <w:pPr>
        <w:spacing w:before="120" w:after="120" w:line="360" w:lineRule="exact"/>
        <w:ind w:left="605" w:hanging="605"/>
        <w:jc w:val="thaiDistribute"/>
        <w:rPr>
          <w:rFonts w:ascii="Arial" w:hAnsi="Arial" w:cs="Arial"/>
          <w:b/>
          <w:bCs/>
          <w:sz w:val="22"/>
          <w:szCs w:val="22"/>
        </w:rPr>
      </w:pPr>
      <w:r>
        <w:rPr>
          <w:rFonts w:ascii="Arial" w:hAnsi="Arial" w:cs="Arial"/>
          <w:b/>
          <w:bCs/>
          <w:sz w:val="22"/>
          <w:szCs w:val="22"/>
        </w:rPr>
        <w:t>10</w:t>
      </w:r>
      <w:r w:rsidR="00350A21" w:rsidRPr="00D957AD">
        <w:rPr>
          <w:rFonts w:ascii="Arial" w:hAnsi="Arial" w:cs="Arial"/>
          <w:b/>
          <w:bCs/>
          <w:sz w:val="22"/>
          <w:szCs w:val="22"/>
        </w:rPr>
        <w:t>.</w:t>
      </w:r>
      <w:r w:rsidR="00350A21" w:rsidRPr="00D957AD">
        <w:rPr>
          <w:rFonts w:ascii="Arial" w:hAnsi="Arial" w:cs="Arial"/>
          <w:b/>
          <w:bCs/>
          <w:sz w:val="22"/>
          <w:szCs w:val="22"/>
        </w:rPr>
        <w:tab/>
        <w:t>Inventories</w:t>
      </w:r>
    </w:p>
    <w:tbl>
      <w:tblPr>
        <w:tblW w:w="9120" w:type="dxa"/>
        <w:tblInd w:w="450" w:type="dxa"/>
        <w:tblLayout w:type="fixed"/>
        <w:tblLook w:val="0000" w:firstRow="0" w:lastRow="0" w:firstColumn="0" w:lastColumn="0" w:noHBand="0" w:noVBand="0"/>
      </w:tblPr>
      <w:tblGrid>
        <w:gridCol w:w="1800"/>
        <w:gridCol w:w="1220"/>
        <w:gridCol w:w="1220"/>
        <w:gridCol w:w="1220"/>
        <w:gridCol w:w="1220"/>
        <w:gridCol w:w="1220"/>
        <w:gridCol w:w="1220"/>
      </w:tblGrid>
      <w:tr w:rsidR="00E05433" w:rsidRPr="00D957AD" w14:paraId="1A30FF02" w14:textId="77777777" w:rsidTr="00F6716B">
        <w:tc>
          <w:tcPr>
            <w:tcW w:w="1800" w:type="dxa"/>
          </w:tcPr>
          <w:p w14:paraId="2D24499F" w14:textId="77777777" w:rsidR="00E05433" w:rsidRPr="00D957AD" w:rsidRDefault="00E05433" w:rsidP="00F312BA">
            <w:pPr>
              <w:spacing w:line="360" w:lineRule="exact"/>
              <w:ind w:right="-36"/>
              <w:jc w:val="thaiDistribute"/>
              <w:rPr>
                <w:rFonts w:ascii="Arial" w:hAnsi="Arial" w:cs="Arial"/>
                <w:sz w:val="18"/>
                <w:szCs w:val="18"/>
                <w:u w:val="single"/>
              </w:rPr>
            </w:pPr>
          </w:p>
        </w:tc>
        <w:tc>
          <w:tcPr>
            <w:tcW w:w="7320" w:type="dxa"/>
            <w:gridSpan w:val="6"/>
          </w:tcPr>
          <w:p w14:paraId="642929AF" w14:textId="77777777" w:rsidR="00E05433" w:rsidRPr="00D957AD" w:rsidRDefault="00E05433" w:rsidP="00F312BA">
            <w:pPr>
              <w:tabs>
                <w:tab w:val="center" w:pos="6480"/>
                <w:tab w:val="center" w:pos="8820"/>
              </w:tabs>
              <w:spacing w:line="360" w:lineRule="exact"/>
              <w:ind w:right="-34"/>
              <w:jc w:val="right"/>
              <w:rPr>
                <w:rFonts w:ascii="Arial" w:hAnsi="Arial" w:cs="Arial"/>
                <w:sz w:val="18"/>
                <w:szCs w:val="18"/>
                <w:u w:val="single"/>
              </w:rPr>
            </w:pPr>
            <w:r w:rsidRPr="00D957AD">
              <w:rPr>
                <w:rFonts w:ascii="Arial" w:hAnsi="Arial" w:cs="Arial"/>
                <w:sz w:val="18"/>
                <w:szCs w:val="18"/>
              </w:rPr>
              <w:t>(Unit: Thousand Baht)</w:t>
            </w:r>
          </w:p>
        </w:tc>
      </w:tr>
      <w:tr w:rsidR="00350A21" w:rsidRPr="00D957AD" w14:paraId="74CE7783" w14:textId="77777777" w:rsidTr="00F6716B">
        <w:tc>
          <w:tcPr>
            <w:tcW w:w="1800" w:type="dxa"/>
          </w:tcPr>
          <w:p w14:paraId="64B3C0CC" w14:textId="77777777" w:rsidR="00350A21" w:rsidRPr="00D957AD" w:rsidRDefault="00350A21" w:rsidP="00F312BA">
            <w:pPr>
              <w:spacing w:line="360" w:lineRule="exact"/>
              <w:ind w:right="-36"/>
              <w:jc w:val="thaiDistribute"/>
              <w:rPr>
                <w:rFonts w:ascii="Arial" w:hAnsi="Arial" w:cs="Arial"/>
                <w:sz w:val="18"/>
                <w:szCs w:val="18"/>
                <w:u w:val="single"/>
              </w:rPr>
            </w:pPr>
          </w:p>
        </w:tc>
        <w:tc>
          <w:tcPr>
            <w:tcW w:w="7320" w:type="dxa"/>
            <w:gridSpan w:val="6"/>
          </w:tcPr>
          <w:p w14:paraId="5EF8407A" w14:textId="77777777" w:rsidR="00350A21" w:rsidRPr="00D957AD" w:rsidRDefault="00350A21" w:rsidP="00F312BA">
            <w:pPr>
              <w:pBdr>
                <w:bottom w:val="single" w:sz="4" w:space="1" w:color="auto"/>
              </w:pBdr>
              <w:tabs>
                <w:tab w:val="center" w:pos="6480"/>
                <w:tab w:val="center" w:pos="8820"/>
              </w:tabs>
              <w:spacing w:line="360" w:lineRule="exact"/>
              <w:ind w:right="-34"/>
              <w:jc w:val="center"/>
              <w:rPr>
                <w:rFonts w:ascii="Arial" w:hAnsi="Arial" w:cs="Arial"/>
                <w:sz w:val="18"/>
                <w:szCs w:val="18"/>
              </w:rPr>
            </w:pPr>
            <w:r w:rsidRPr="00D957AD">
              <w:rPr>
                <w:rFonts w:ascii="Arial" w:hAnsi="Arial" w:cs="Arial"/>
                <w:sz w:val="18"/>
                <w:szCs w:val="18"/>
              </w:rPr>
              <w:t>Consolidated financial statements</w:t>
            </w:r>
          </w:p>
        </w:tc>
      </w:tr>
      <w:tr w:rsidR="00350A21" w:rsidRPr="00D957AD" w14:paraId="4E85BD80" w14:textId="77777777" w:rsidTr="00B55050">
        <w:tc>
          <w:tcPr>
            <w:tcW w:w="1800" w:type="dxa"/>
          </w:tcPr>
          <w:p w14:paraId="2FCBCBB6" w14:textId="77777777" w:rsidR="00350A21" w:rsidRPr="00D957AD" w:rsidRDefault="00350A21" w:rsidP="00F312BA">
            <w:pPr>
              <w:spacing w:line="360" w:lineRule="exact"/>
              <w:ind w:right="-108"/>
              <w:jc w:val="thaiDistribute"/>
              <w:rPr>
                <w:rFonts w:ascii="Arial" w:hAnsi="Arial" w:cs="Arial"/>
                <w:sz w:val="18"/>
                <w:szCs w:val="18"/>
              </w:rPr>
            </w:pPr>
          </w:p>
        </w:tc>
        <w:tc>
          <w:tcPr>
            <w:tcW w:w="2440" w:type="dxa"/>
            <w:gridSpan w:val="2"/>
            <w:shd w:val="clear" w:color="auto" w:fill="auto"/>
            <w:vAlign w:val="bottom"/>
          </w:tcPr>
          <w:p w14:paraId="3852C6FB" w14:textId="77777777" w:rsidR="00350A21" w:rsidRPr="00D957AD" w:rsidRDefault="00350A21" w:rsidP="00F312BA">
            <w:pPr>
              <w:pBdr>
                <w:bottom w:val="single" w:sz="4" w:space="1" w:color="auto"/>
              </w:pBdr>
              <w:tabs>
                <w:tab w:val="center" w:pos="6480"/>
                <w:tab w:val="center" w:pos="8820"/>
              </w:tabs>
              <w:spacing w:line="360" w:lineRule="exact"/>
              <w:ind w:right="-34"/>
              <w:jc w:val="center"/>
              <w:rPr>
                <w:rFonts w:ascii="Arial" w:hAnsi="Arial" w:cs="Arial"/>
                <w:sz w:val="18"/>
                <w:szCs w:val="18"/>
              </w:rPr>
            </w:pPr>
            <w:r w:rsidRPr="00D957AD">
              <w:rPr>
                <w:rFonts w:ascii="Arial" w:hAnsi="Arial" w:cs="Arial"/>
                <w:sz w:val="18"/>
                <w:szCs w:val="18"/>
              </w:rPr>
              <w:t>Cost</w:t>
            </w:r>
          </w:p>
        </w:tc>
        <w:tc>
          <w:tcPr>
            <w:tcW w:w="2440" w:type="dxa"/>
            <w:gridSpan w:val="2"/>
            <w:shd w:val="clear" w:color="auto" w:fill="auto"/>
            <w:vAlign w:val="bottom"/>
          </w:tcPr>
          <w:p w14:paraId="5AA8580F" w14:textId="77777777" w:rsidR="00350A21" w:rsidRPr="00D957AD" w:rsidRDefault="006F2587" w:rsidP="00F312BA">
            <w:pPr>
              <w:pBdr>
                <w:bottom w:val="single" w:sz="4" w:space="1" w:color="auto"/>
              </w:pBdr>
              <w:tabs>
                <w:tab w:val="center" w:pos="6480"/>
                <w:tab w:val="center" w:pos="8820"/>
              </w:tabs>
              <w:spacing w:line="360" w:lineRule="exact"/>
              <w:ind w:right="-34"/>
              <w:jc w:val="center"/>
              <w:rPr>
                <w:rFonts w:ascii="Arial" w:hAnsi="Arial" w:cs="Arial"/>
                <w:sz w:val="18"/>
                <w:szCs w:val="18"/>
              </w:rPr>
            </w:pPr>
            <w:r w:rsidRPr="00D957AD">
              <w:rPr>
                <w:rFonts w:ascii="Arial" w:hAnsi="Arial" w:cs="Arial"/>
                <w:sz w:val="18"/>
                <w:szCs w:val="18"/>
              </w:rPr>
              <w:t xml:space="preserve">Reduce cost to </w:t>
            </w:r>
            <w:r w:rsidRPr="00D957AD">
              <w:rPr>
                <w:rFonts w:ascii="Arial" w:hAnsi="Arial" w:cs="Arial"/>
                <w:sz w:val="18"/>
                <w:szCs w:val="18"/>
              </w:rPr>
              <w:br/>
              <w:t>net realisable value</w:t>
            </w:r>
          </w:p>
        </w:tc>
        <w:tc>
          <w:tcPr>
            <w:tcW w:w="2440" w:type="dxa"/>
            <w:gridSpan w:val="2"/>
            <w:shd w:val="clear" w:color="auto" w:fill="auto"/>
            <w:vAlign w:val="bottom"/>
          </w:tcPr>
          <w:p w14:paraId="07471F3B" w14:textId="77777777" w:rsidR="00350A21" w:rsidRPr="00D957AD" w:rsidRDefault="00350A21" w:rsidP="00F312BA">
            <w:pPr>
              <w:pBdr>
                <w:bottom w:val="single" w:sz="4" w:space="1" w:color="auto"/>
              </w:pBdr>
              <w:tabs>
                <w:tab w:val="center" w:pos="6480"/>
                <w:tab w:val="center" w:pos="8820"/>
              </w:tabs>
              <w:spacing w:line="360" w:lineRule="exact"/>
              <w:ind w:right="-34"/>
              <w:jc w:val="center"/>
              <w:rPr>
                <w:rFonts w:ascii="Arial" w:hAnsi="Arial" w:cs="Arial"/>
                <w:sz w:val="18"/>
                <w:szCs w:val="18"/>
              </w:rPr>
            </w:pPr>
            <w:r w:rsidRPr="00D957AD">
              <w:rPr>
                <w:rFonts w:ascii="Arial" w:hAnsi="Arial" w:cs="Arial"/>
                <w:sz w:val="18"/>
                <w:szCs w:val="18"/>
              </w:rPr>
              <w:t xml:space="preserve">Inventories </w:t>
            </w:r>
            <w:r w:rsidR="002754FC" w:rsidRPr="00D957AD">
              <w:rPr>
                <w:rFonts w:ascii="Arial" w:hAnsi="Arial" w:cs="Arial"/>
                <w:sz w:val="18"/>
                <w:szCs w:val="18"/>
              </w:rPr>
              <w:t>-</w:t>
            </w:r>
            <w:r w:rsidRPr="00D957AD">
              <w:rPr>
                <w:rFonts w:ascii="Arial" w:hAnsi="Arial" w:cs="Arial"/>
                <w:sz w:val="18"/>
                <w:szCs w:val="18"/>
              </w:rPr>
              <w:t xml:space="preserve"> net</w:t>
            </w:r>
          </w:p>
        </w:tc>
      </w:tr>
      <w:tr w:rsidR="00806F4D" w:rsidRPr="00D957AD" w14:paraId="2A8935F1" w14:textId="77777777" w:rsidTr="00F6716B">
        <w:tc>
          <w:tcPr>
            <w:tcW w:w="1800" w:type="dxa"/>
          </w:tcPr>
          <w:p w14:paraId="7BC3B1A3" w14:textId="77777777" w:rsidR="00806F4D" w:rsidRPr="00D957AD" w:rsidRDefault="00806F4D" w:rsidP="00F312BA">
            <w:pPr>
              <w:spacing w:line="360" w:lineRule="exact"/>
              <w:ind w:right="-36"/>
              <w:jc w:val="thaiDistribute"/>
              <w:rPr>
                <w:rFonts w:ascii="Arial" w:hAnsi="Arial" w:cs="Arial"/>
                <w:sz w:val="18"/>
                <w:szCs w:val="18"/>
                <w:u w:val="single"/>
              </w:rPr>
            </w:pPr>
          </w:p>
        </w:tc>
        <w:tc>
          <w:tcPr>
            <w:tcW w:w="1220" w:type="dxa"/>
            <w:shd w:val="clear" w:color="auto" w:fill="auto"/>
          </w:tcPr>
          <w:p w14:paraId="1D82A7C3" w14:textId="77777777" w:rsidR="00806F4D" w:rsidRPr="00D957AD" w:rsidRDefault="00D72D45"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20" w:type="dxa"/>
            <w:shd w:val="clear" w:color="auto" w:fill="auto"/>
          </w:tcPr>
          <w:p w14:paraId="386AACE5" w14:textId="77777777" w:rsidR="00806F4D" w:rsidRPr="00D957AD" w:rsidRDefault="00D72D45"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c>
          <w:tcPr>
            <w:tcW w:w="1220" w:type="dxa"/>
            <w:shd w:val="clear" w:color="auto" w:fill="auto"/>
          </w:tcPr>
          <w:p w14:paraId="6F77AAD9" w14:textId="77777777" w:rsidR="00806F4D" w:rsidRPr="00D957AD" w:rsidRDefault="00D72D45"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20" w:type="dxa"/>
            <w:shd w:val="clear" w:color="auto" w:fill="auto"/>
          </w:tcPr>
          <w:p w14:paraId="5CE248FB" w14:textId="77777777" w:rsidR="00806F4D" w:rsidRPr="00D957AD" w:rsidRDefault="00D72D45"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c>
          <w:tcPr>
            <w:tcW w:w="1220" w:type="dxa"/>
            <w:shd w:val="clear" w:color="auto" w:fill="auto"/>
          </w:tcPr>
          <w:p w14:paraId="7016B2A7" w14:textId="77777777" w:rsidR="00806F4D" w:rsidRPr="00D957AD" w:rsidRDefault="00D72D45"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20" w:type="dxa"/>
            <w:shd w:val="clear" w:color="auto" w:fill="auto"/>
          </w:tcPr>
          <w:p w14:paraId="31D098F8" w14:textId="77777777" w:rsidR="00806F4D" w:rsidRPr="00D957AD" w:rsidRDefault="00D72D45"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r>
      <w:tr w:rsidR="000F039E" w:rsidRPr="00D957AD" w14:paraId="754DB862" w14:textId="77777777" w:rsidTr="00F6716B">
        <w:tc>
          <w:tcPr>
            <w:tcW w:w="1800" w:type="dxa"/>
          </w:tcPr>
          <w:p w14:paraId="6CE71BD7" w14:textId="77777777" w:rsidR="000F039E" w:rsidRPr="00D957AD" w:rsidRDefault="000F039E" w:rsidP="00F312BA">
            <w:pPr>
              <w:spacing w:line="360" w:lineRule="exact"/>
              <w:ind w:left="43" w:right="-43"/>
              <w:jc w:val="thaiDistribute"/>
              <w:rPr>
                <w:rFonts w:ascii="Arial" w:hAnsi="Arial" w:cs="Arial"/>
                <w:sz w:val="18"/>
                <w:szCs w:val="18"/>
              </w:rPr>
            </w:pPr>
            <w:r w:rsidRPr="00D957AD">
              <w:rPr>
                <w:rFonts w:ascii="Arial" w:hAnsi="Arial" w:cs="Arial"/>
                <w:sz w:val="18"/>
                <w:szCs w:val="18"/>
              </w:rPr>
              <w:t>Finished goods</w:t>
            </w:r>
          </w:p>
        </w:tc>
        <w:tc>
          <w:tcPr>
            <w:tcW w:w="1220" w:type="dxa"/>
          </w:tcPr>
          <w:p w14:paraId="7923F745" w14:textId="33312FF2" w:rsidR="000F039E" w:rsidRPr="000F039E" w:rsidRDefault="002F1513" w:rsidP="00F312BA">
            <w:pPr>
              <w:tabs>
                <w:tab w:val="decimal" w:pos="942"/>
              </w:tabs>
              <w:spacing w:line="360" w:lineRule="exact"/>
              <w:ind w:right="-14"/>
              <w:rPr>
                <w:rFonts w:ascii="Arial" w:hAnsi="Arial" w:cs="Arial"/>
                <w:sz w:val="18"/>
                <w:szCs w:val="18"/>
              </w:rPr>
            </w:pPr>
            <w:r>
              <w:rPr>
                <w:rFonts w:ascii="Arial" w:hAnsi="Arial" w:cs="Arial"/>
                <w:sz w:val="18"/>
                <w:szCs w:val="18"/>
              </w:rPr>
              <w:t>56,530</w:t>
            </w:r>
          </w:p>
        </w:tc>
        <w:tc>
          <w:tcPr>
            <w:tcW w:w="1220" w:type="dxa"/>
          </w:tcPr>
          <w:p w14:paraId="73D20F1E" w14:textId="45128276" w:rsidR="000F039E" w:rsidRPr="00D70B0C"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88,363</w:t>
            </w:r>
          </w:p>
        </w:tc>
        <w:tc>
          <w:tcPr>
            <w:tcW w:w="1220" w:type="dxa"/>
          </w:tcPr>
          <w:p w14:paraId="5C9AF83E" w14:textId="6C5CA556" w:rsidR="000F039E" w:rsidRPr="00F636D4" w:rsidRDefault="000F039E" w:rsidP="00F312BA">
            <w:pPr>
              <w:tabs>
                <w:tab w:val="decimal" w:pos="942"/>
              </w:tabs>
              <w:spacing w:line="360" w:lineRule="exact"/>
              <w:ind w:right="-14"/>
              <w:rPr>
                <w:rFonts w:ascii="Arial" w:hAnsi="Arial" w:cs="Arial"/>
                <w:sz w:val="18"/>
                <w:szCs w:val="18"/>
                <w:cs/>
              </w:rPr>
            </w:pPr>
            <w:r w:rsidRPr="000F039E">
              <w:rPr>
                <w:rFonts w:ascii="Arial" w:hAnsi="Arial" w:cs="Arial" w:hint="cs"/>
                <w:sz w:val="18"/>
                <w:szCs w:val="18"/>
              </w:rPr>
              <w:t>(</w:t>
            </w:r>
            <w:r w:rsidR="002F1513">
              <w:rPr>
                <w:rFonts w:ascii="Arial" w:hAnsi="Arial" w:cs="Arial"/>
                <w:sz w:val="18"/>
                <w:szCs w:val="18"/>
              </w:rPr>
              <w:t>2,175</w:t>
            </w:r>
            <w:r w:rsidRPr="000F039E">
              <w:rPr>
                <w:rFonts w:ascii="Arial" w:hAnsi="Arial" w:cs="Arial" w:hint="cs"/>
                <w:sz w:val="18"/>
                <w:szCs w:val="18"/>
              </w:rPr>
              <w:t>)</w:t>
            </w:r>
          </w:p>
        </w:tc>
        <w:tc>
          <w:tcPr>
            <w:tcW w:w="1220" w:type="dxa"/>
          </w:tcPr>
          <w:p w14:paraId="40325696" w14:textId="6739E0E0" w:rsidR="000F039E" w:rsidRPr="00D70B0C"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(2,143)</w:t>
            </w:r>
          </w:p>
        </w:tc>
        <w:tc>
          <w:tcPr>
            <w:tcW w:w="1220" w:type="dxa"/>
          </w:tcPr>
          <w:p w14:paraId="6630A031" w14:textId="64735F0B" w:rsidR="000F039E" w:rsidRPr="00F636D4" w:rsidRDefault="002F1513" w:rsidP="00F312BA">
            <w:pPr>
              <w:tabs>
                <w:tab w:val="decimal" w:pos="942"/>
              </w:tabs>
              <w:spacing w:line="360" w:lineRule="exact"/>
              <w:ind w:right="-14"/>
              <w:rPr>
                <w:rFonts w:ascii="Arial" w:hAnsi="Arial" w:cs="Arial"/>
                <w:sz w:val="18"/>
                <w:szCs w:val="18"/>
              </w:rPr>
            </w:pPr>
            <w:r>
              <w:rPr>
                <w:rFonts w:ascii="Arial" w:hAnsi="Arial" w:cs="Arial"/>
                <w:sz w:val="18"/>
                <w:szCs w:val="18"/>
              </w:rPr>
              <w:t>54,355</w:t>
            </w:r>
          </w:p>
        </w:tc>
        <w:tc>
          <w:tcPr>
            <w:tcW w:w="1220" w:type="dxa"/>
            <w:shd w:val="clear" w:color="auto" w:fill="auto"/>
          </w:tcPr>
          <w:p w14:paraId="727E609F" w14:textId="1CD94B49" w:rsidR="000F039E" w:rsidRPr="00D70B0C" w:rsidRDefault="000F039E" w:rsidP="00F312BA">
            <w:pPr>
              <w:tabs>
                <w:tab w:val="decimal" w:pos="942"/>
              </w:tabs>
              <w:spacing w:line="360" w:lineRule="exact"/>
              <w:ind w:right="-14"/>
              <w:rPr>
                <w:rFonts w:ascii="Arial" w:hAnsi="Arial" w:cs="Arial"/>
                <w:sz w:val="18"/>
                <w:szCs w:val="18"/>
                <w:cs/>
              </w:rPr>
            </w:pPr>
            <w:r w:rsidRPr="000F039E">
              <w:rPr>
                <w:rFonts w:ascii="Arial" w:hAnsi="Arial" w:cs="Arial" w:hint="cs"/>
                <w:sz w:val="18"/>
                <w:szCs w:val="18"/>
              </w:rPr>
              <w:t>86,220</w:t>
            </w:r>
          </w:p>
        </w:tc>
      </w:tr>
      <w:tr w:rsidR="000F039E" w:rsidRPr="00D957AD" w14:paraId="6C3D6AD6" w14:textId="77777777" w:rsidTr="00F6716B">
        <w:tc>
          <w:tcPr>
            <w:tcW w:w="1800" w:type="dxa"/>
          </w:tcPr>
          <w:p w14:paraId="41A774EC" w14:textId="77777777" w:rsidR="000F039E" w:rsidRPr="00D957AD" w:rsidRDefault="000F039E" w:rsidP="00F312BA">
            <w:pPr>
              <w:spacing w:line="360" w:lineRule="exact"/>
              <w:ind w:left="43" w:right="-43"/>
              <w:jc w:val="thaiDistribute"/>
              <w:rPr>
                <w:rFonts w:ascii="Arial" w:hAnsi="Arial" w:cs="Arial"/>
                <w:sz w:val="18"/>
                <w:szCs w:val="18"/>
              </w:rPr>
            </w:pPr>
            <w:r w:rsidRPr="00D957AD">
              <w:rPr>
                <w:rFonts w:ascii="Arial" w:hAnsi="Arial" w:cs="Arial"/>
                <w:sz w:val="18"/>
                <w:szCs w:val="18"/>
              </w:rPr>
              <w:t>Work in process</w:t>
            </w:r>
          </w:p>
        </w:tc>
        <w:tc>
          <w:tcPr>
            <w:tcW w:w="1220" w:type="dxa"/>
          </w:tcPr>
          <w:p w14:paraId="503D5C2C" w14:textId="62CD89F4" w:rsidR="000F039E" w:rsidRPr="000F039E" w:rsidRDefault="002F1513" w:rsidP="00F312BA">
            <w:pPr>
              <w:tabs>
                <w:tab w:val="decimal" w:pos="942"/>
              </w:tabs>
              <w:spacing w:line="360" w:lineRule="exact"/>
              <w:ind w:right="-14"/>
              <w:rPr>
                <w:rFonts w:ascii="Arial" w:hAnsi="Arial" w:cs="Arial"/>
                <w:sz w:val="18"/>
                <w:szCs w:val="18"/>
              </w:rPr>
            </w:pPr>
            <w:r>
              <w:rPr>
                <w:rFonts w:ascii="Arial" w:hAnsi="Arial" w:cs="Arial"/>
                <w:sz w:val="18"/>
                <w:szCs w:val="18"/>
              </w:rPr>
              <w:t>13,409</w:t>
            </w:r>
          </w:p>
        </w:tc>
        <w:tc>
          <w:tcPr>
            <w:tcW w:w="1220" w:type="dxa"/>
          </w:tcPr>
          <w:p w14:paraId="5D05E70A" w14:textId="4EE23D8E" w:rsidR="000F039E" w:rsidRPr="00D70B0C"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16,210</w:t>
            </w:r>
          </w:p>
        </w:tc>
        <w:tc>
          <w:tcPr>
            <w:tcW w:w="1220" w:type="dxa"/>
          </w:tcPr>
          <w:p w14:paraId="467D496B" w14:textId="015EC5E9" w:rsidR="000F039E" w:rsidRPr="00F636D4" w:rsidRDefault="000F039E" w:rsidP="00F312BA">
            <w:pPr>
              <w:tabs>
                <w:tab w:val="decimal" w:pos="942"/>
              </w:tabs>
              <w:spacing w:line="360" w:lineRule="exact"/>
              <w:ind w:right="-14"/>
              <w:rPr>
                <w:rFonts w:ascii="Arial" w:hAnsi="Arial" w:cs="Arial"/>
                <w:sz w:val="18"/>
                <w:szCs w:val="18"/>
                <w:cs/>
              </w:rPr>
            </w:pPr>
            <w:r w:rsidRPr="000F039E">
              <w:rPr>
                <w:rFonts w:ascii="Arial" w:hAnsi="Arial" w:cs="Arial" w:hint="cs"/>
                <w:sz w:val="18"/>
                <w:szCs w:val="18"/>
              </w:rPr>
              <w:t>(177)</w:t>
            </w:r>
          </w:p>
        </w:tc>
        <w:tc>
          <w:tcPr>
            <w:tcW w:w="1220" w:type="dxa"/>
          </w:tcPr>
          <w:p w14:paraId="4F765F18" w14:textId="13CAFD01" w:rsidR="000F039E" w:rsidRPr="00D70B0C"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(809)</w:t>
            </w:r>
          </w:p>
        </w:tc>
        <w:tc>
          <w:tcPr>
            <w:tcW w:w="1220" w:type="dxa"/>
          </w:tcPr>
          <w:p w14:paraId="0B2AF1AA" w14:textId="6314C470" w:rsidR="000F039E" w:rsidRPr="00F636D4" w:rsidRDefault="002F1513" w:rsidP="00F312BA">
            <w:pPr>
              <w:tabs>
                <w:tab w:val="decimal" w:pos="942"/>
              </w:tabs>
              <w:spacing w:line="360" w:lineRule="exact"/>
              <w:ind w:right="-14"/>
              <w:rPr>
                <w:rFonts w:ascii="Arial" w:hAnsi="Arial" w:cs="Arial"/>
                <w:sz w:val="18"/>
                <w:szCs w:val="18"/>
              </w:rPr>
            </w:pPr>
            <w:r>
              <w:rPr>
                <w:rFonts w:ascii="Arial" w:hAnsi="Arial" w:cs="Arial"/>
                <w:sz w:val="18"/>
                <w:szCs w:val="18"/>
              </w:rPr>
              <w:t>13,232</w:t>
            </w:r>
          </w:p>
        </w:tc>
        <w:tc>
          <w:tcPr>
            <w:tcW w:w="1220" w:type="dxa"/>
            <w:shd w:val="clear" w:color="auto" w:fill="auto"/>
          </w:tcPr>
          <w:p w14:paraId="0985C75A" w14:textId="0653C637" w:rsidR="000F039E" w:rsidRPr="00D70B0C" w:rsidRDefault="000F039E" w:rsidP="00F312BA">
            <w:pPr>
              <w:tabs>
                <w:tab w:val="decimal" w:pos="942"/>
              </w:tabs>
              <w:spacing w:line="360" w:lineRule="exact"/>
              <w:ind w:right="-14"/>
              <w:rPr>
                <w:rFonts w:ascii="Arial" w:hAnsi="Arial" w:cs="Arial"/>
                <w:sz w:val="18"/>
                <w:szCs w:val="18"/>
                <w:cs/>
              </w:rPr>
            </w:pPr>
            <w:r w:rsidRPr="000F039E">
              <w:rPr>
                <w:rFonts w:ascii="Arial" w:hAnsi="Arial" w:cs="Arial" w:hint="cs"/>
                <w:sz w:val="18"/>
                <w:szCs w:val="18"/>
              </w:rPr>
              <w:t>15,401</w:t>
            </w:r>
          </w:p>
        </w:tc>
      </w:tr>
      <w:tr w:rsidR="000F039E" w:rsidRPr="00D957AD" w14:paraId="47D58B1D" w14:textId="77777777" w:rsidTr="00F6716B">
        <w:tc>
          <w:tcPr>
            <w:tcW w:w="1800" w:type="dxa"/>
          </w:tcPr>
          <w:p w14:paraId="0B3874DA" w14:textId="77777777" w:rsidR="000F039E" w:rsidRPr="00D957AD" w:rsidRDefault="000F039E" w:rsidP="00F312BA">
            <w:pPr>
              <w:spacing w:line="360" w:lineRule="exact"/>
              <w:ind w:left="43" w:right="-43"/>
              <w:jc w:val="thaiDistribute"/>
              <w:rPr>
                <w:rFonts w:ascii="Arial" w:hAnsi="Arial" w:cs="Arial"/>
                <w:sz w:val="18"/>
                <w:szCs w:val="18"/>
              </w:rPr>
            </w:pPr>
            <w:r w:rsidRPr="00D957AD">
              <w:rPr>
                <w:rFonts w:ascii="Arial" w:hAnsi="Arial" w:cs="Arial"/>
                <w:sz w:val="18"/>
                <w:szCs w:val="18"/>
              </w:rPr>
              <w:t>Raw materials</w:t>
            </w:r>
          </w:p>
        </w:tc>
        <w:tc>
          <w:tcPr>
            <w:tcW w:w="1220" w:type="dxa"/>
          </w:tcPr>
          <w:p w14:paraId="0FE79242" w14:textId="33BE7D76" w:rsidR="000F039E" w:rsidRPr="00F636D4"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3</w:t>
            </w:r>
            <w:r w:rsidR="002F1513">
              <w:rPr>
                <w:rFonts w:ascii="Arial" w:hAnsi="Arial" w:cs="Arial"/>
                <w:sz w:val="18"/>
                <w:szCs w:val="18"/>
              </w:rPr>
              <w:t>66,438</w:t>
            </w:r>
          </w:p>
        </w:tc>
        <w:tc>
          <w:tcPr>
            <w:tcW w:w="1220" w:type="dxa"/>
          </w:tcPr>
          <w:p w14:paraId="41E2B742" w14:textId="56290268" w:rsidR="000F039E" w:rsidRPr="00D70B0C"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312,651</w:t>
            </w:r>
          </w:p>
        </w:tc>
        <w:tc>
          <w:tcPr>
            <w:tcW w:w="1220" w:type="dxa"/>
          </w:tcPr>
          <w:p w14:paraId="319D2B2E" w14:textId="5CDBDF5D" w:rsidR="000F039E" w:rsidRPr="00F636D4" w:rsidRDefault="000F039E" w:rsidP="00F312BA">
            <w:pPr>
              <w:tabs>
                <w:tab w:val="decimal" w:pos="942"/>
              </w:tabs>
              <w:spacing w:line="360" w:lineRule="exact"/>
              <w:ind w:right="-14"/>
              <w:rPr>
                <w:rFonts w:ascii="Arial" w:hAnsi="Arial" w:cs="Arial"/>
                <w:sz w:val="18"/>
                <w:szCs w:val="18"/>
                <w:cs/>
              </w:rPr>
            </w:pPr>
            <w:r w:rsidRPr="000F039E">
              <w:rPr>
                <w:rFonts w:ascii="Arial" w:hAnsi="Arial" w:cs="Arial" w:hint="cs"/>
                <w:sz w:val="18"/>
                <w:szCs w:val="18"/>
              </w:rPr>
              <w:t>(</w:t>
            </w:r>
            <w:r w:rsidR="002F1513">
              <w:rPr>
                <w:rFonts w:ascii="Arial" w:hAnsi="Arial" w:cs="Arial"/>
                <w:sz w:val="18"/>
                <w:szCs w:val="18"/>
              </w:rPr>
              <w:t>24,058</w:t>
            </w:r>
            <w:r w:rsidRPr="000F039E">
              <w:rPr>
                <w:rFonts w:ascii="Arial" w:hAnsi="Arial" w:cs="Arial" w:hint="cs"/>
                <w:sz w:val="18"/>
                <w:szCs w:val="18"/>
              </w:rPr>
              <w:t>)</w:t>
            </w:r>
          </w:p>
        </w:tc>
        <w:tc>
          <w:tcPr>
            <w:tcW w:w="1220" w:type="dxa"/>
          </w:tcPr>
          <w:p w14:paraId="758E5322" w14:textId="68AEAF3E" w:rsidR="000F039E" w:rsidRPr="00D70B0C"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(25,639)</w:t>
            </w:r>
          </w:p>
        </w:tc>
        <w:tc>
          <w:tcPr>
            <w:tcW w:w="1220" w:type="dxa"/>
          </w:tcPr>
          <w:p w14:paraId="70182DDE" w14:textId="711C2A90" w:rsidR="000F039E" w:rsidRPr="00F636D4" w:rsidRDefault="002F1513" w:rsidP="00F312BA">
            <w:pPr>
              <w:tabs>
                <w:tab w:val="decimal" w:pos="942"/>
              </w:tabs>
              <w:spacing w:line="360" w:lineRule="exact"/>
              <w:ind w:right="-14"/>
              <w:rPr>
                <w:rFonts w:ascii="Arial" w:hAnsi="Arial" w:cs="Arial"/>
                <w:sz w:val="18"/>
                <w:szCs w:val="18"/>
              </w:rPr>
            </w:pPr>
            <w:r>
              <w:rPr>
                <w:rFonts w:ascii="Arial" w:hAnsi="Arial" w:cs="Arial"/>
                <w:sz w:val="18"/>
                <w:szCs w:val="18"/>
              </w:rPr>
              <w:t>342,380</w:t>
            </w:r>
          </w:p>
        </w:tc>
        <w:tc>
          <w:tcPr>
            <w:tcW w:w="1220" w:type="dxa"/>
            <w:shd w:val="clear" w:color="auto" w:fill="auto"/>
          </w:tcPr>
          <w:p w14:paraId="6AA49ADA" w14:textId="61304903" w:rsidR="000F039E" w:rsidRPr="00D70B0C" w:rsidRDefault="000F039E" w:rsidP="00F312BA">
            <w:pPr>
              <w:tabs>
                <w:tab w:val="decimal" w:pos="942"/>
              </w:tabs>
              <w:spacing w:line="360" w:lineRule="exact"/>
              <w:ind w:right="-14"/>
              <w:rPr>
                <w:rFonts w:ascii="Arial" w:hAnsi="Arial" w:cs="Arial"/>
                <w:sz w:val="18"/>
                <w:szCs w:val="18"/>
                <w:cs/>
              </w:rPr>
            </w:pPr>
            <w:r w:rsidRPr="000F039E">
              <w:rPr>
                <w:rFonts w:ascii="Arial" w:hAnsi="Arial" w:cs="Arial" w:hint="cs"/>
                <w:sz w:val="18"/>
                <w:szCs w:val="18"/>
              </w:rPr>
              <w:t>287,012</w:t>
            </w:r>
          </w:p>
        </w:tc>
      </w:tr>
      <w:tr w:rsidR="000F039E" w:rsidRPr="00D957AD" w14:paraId="35681B2E" w14:textId="77777777" w:rsidTr="00F6716B">
        <w:tc>
          <w:tcPr>
            <w:tcW w:w="1800" w:type="dxa"/>
          </w:tcPr>
          <w:p w14:paraId="6646C348" w14:textId="77777777" w:rsidR="000F039E" w:rsidRPr="00D957AD" w:rsidRDefault="000F039E" w:rsidP="00F312BA">
            <w:pPr>
              <w:spacing w:line="360" w:lineRule="exact"/>
              <w:ind w:left="43" w:right="-43"/>
              <w:jc w:val="thaiDistribute"/>
              <w:rPr>
                <w:rFonts w:ascii="Arial" w:hAnsi="Arial" w:cs="Arial"/>
                <w:sz w:val="18"/>
                <w:szCs w:val="18"/>
              </w:rPr>
            </w:pPr>
            <w:r w:rsidRPr="00D957AD">
              <w:rPr>
                <w:rFonts w:ascii="Arial" w:hAnsi="Arial" w:cs="Arial"/>
                <w:sz w:val="18"/>
                <w:szCs w:val="18"/>
              </w:rPr>
              <w:t>Packing materials</w:t>
            </w:r>
          </w:p>
        </w:tc>
        <w:tc>
          <w:tcPr>
            <w:tcW w:w="1220" w:type="dxa"/>
          </w:tcPr>
          <w:p w14:paraId="43BE82A3" w14:textId="783C5566" w:rsidR="000F039E" w:rsidRPr="000F039E"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51,288</w:t>
            </w:r>
          </w:p>
        </w:tc>
        <w:tc>
          <w:tcPr>
            <w:tcW w:w="1220" w:type="dxa"/>
          </w:tcPr>
          <w:p w14:paraId="7EA68D1D" w14:textId="01B815BB" w:rsidR="000F039E" w:rsidRPr="00D70B0C"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44,270</w:t>
            </w:r>
          </w:p>
        </w:tc>
        <w:tc>
          <w:tcPr>
            <w:tcW w:w="1220" w:type="dxa"/>
          </w:tcPr>
          <w:p w14:paraId="568092EF" w14:textId="70EE59BD" w:rsidR="000F039E" w:rsidRPr="00F636D4" w:rsidRDefault="000F039E" w:rsidP="00F312BA">
            <w:pPr>
              <w:tabs>
                <w:tab w:val="decimal" w:pos="942"/>
              </w:tabs>
              <w:spacing w:line="360" w:lineRule="exact"/>
              <w:ind w:right="-14"/>
              <w:rPr>
                <w:rFonts w:ascii="Arial" w:hAnsi="Arial" w:cs="Arial"/>
                <w:sz w:val="18"/>
                <w:szCs w:val="18"/>
                <w:cs/>
              </w:rPr>
            </w:pPr>
            <w:r w:rsidRPr="000F039E">
              <w:rPr>
                <w:rFonts w:ascii="Arial" w:hAnsi="Arial" w:cs="Arial" w:hint="cs"/>
                <w:sz w:val="18"/>
                <w:szCs w:val="18"/>
              </w:rPr>
              <w:t>(7,283)</w:t>
            </w:r>
          </w:p>
        </w:tc>
        <w:tc>
          <w:tcPr>
            <w:tcW w:w="1220" w:type="dxa"/>
          </w:tcPr>
          <w:p w14:paraId="1D91CF57" w14:textId="228F398E" w:rsidR="000F039E" w:rsidRPr="00D70B0C"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(9,340)</w:t>
            </w:r>
          </w:p>
        </w:tc>
        <w:tc>
          <w:tcPr>
            <w:tcW w:w="1220" w:type="dxa"/>
          </w:tcPr>
          <w:p w14:paraId="7DCC0163" w14:textId="582EDA30" w:rsidR="000F039E" w:rsidRPr="00F636D4"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44,005</w:t>
            </w:r>
          </w:p>
        </w:tc>
        <w:tc>
          <w:tcPr>
            <w:tcW w:w="1220" w:type="dxa"/>
            <w:shd w:val="clear" w:color="auto" w:fill="auto"/>
          </w:tcPr>
          <w:p w14:paraId="165E296E" w14:textId="64B3FEDA" w:rsidR="000F039E" w:rsidRPr="00D70B0C" w:rsidRDefault="000F039E" w:rsidP="00F312BA">
            <w:pPr>
              <w:tabs>
                <w:tab w:val="decimal" w:pos="942"/>
              </w:tabs>
              <w:spacing w:line="360" w:lineRule="exact"/>
              <w:ind w:right="-14"/>
              <w:rPr>
                <w:rFonts w:ascii="Arial" w:hAnsi="Arial" w:cs="Arial"/>
                <w:sz w:val="18"/>
                <w:szCs w:val="18"/>
                <w:cs/>
              </w:rPr>
            </w:pPr>
            <w:r w:rsidRPr="000F039E">
              <w:rPr>
                <w:rFonts w:ascii="Arial" w:hAnsi="Arial" w:cs="Arial" w:hint="cs"/>
                <w:sz w:val="18"/>
                <w:szCs w:val="18"/>
              </w:rPr>
              <w:t>34,930</w:t>
            </w:r>
          </w:p>
        </w:tc>
      </w:tr>
      <w:tr w:rsidR="000F039E" w:rsidRPr="00D957AD" w14:paraId="605B8BB8" w14:textId="77777777" w:rsidTr="00F6716B">
        <w:tc>
          <w:tcPr>
            <w:tcW w:w="1800" w:type="dxa"/>
          </w:tcPr>
          <w:p w14:paraId="75E792B8" w14:textId="77777777" w:rsidR="000F039E" w:rsidRPr="00D957AD" w:rsidRDefault="000F039E" w:rsidP="00F312BA">
            <w:pPr>
              <w:spacing w:line="360" w:lineRule="exact"/>
              <w:ind w:left="43" w:right="-43"/>
              <w:rPr>
                <w:rFonts w:ascii="Arial" w:hAnsi="Arial" w:cs="Arial"/>
                <w:sz w:val="18"/>
                <w:szCs w:val="18"/>
              </w:rPr>
            </w:pPr>
            <w:r w:rsidRPr="00D957AD">
              <w:rPr>
                <w:rFonts w:ascii="Arial" w:hAnsi="Arial" w:cs="Arial"/>
                <w:sz w:val="18"/>
                <w:szCs w:val="18"/>
              </w:rPr>
              <w:t>Other supplies</w:t>
            </w:r>
          </w:p>
        </w:tc>
        <w:tc>
          <w:tcPr>
            <w:tcW w:w="1220" w:type="dxa"/>
          </w:tcPr>
          <w:p w14:paraId="4FF482F8" w14:textId="6B31BBF4" w:rsidR="000F039E" w:rsidRPr="00F636D4"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4,966</w:t>
            </w:r>
          </w:p>
        </w:tc>
        <w:tc>
          <w:tcPr>
            <w:tcW w:w="1220" w:type="dxa"/>
          </w:tcPr>
          <w:p w14:paraId="7251541C" w14:textId="3E10CE8F" w:rsidR="000F039E" w:rsidRPr="00D70B0C"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4,675</w:t>
            </w:r>
          </w:p>
        </w:tc>
        <w:tc>
          <w:tcPr>
            <w:tcW w:w="1220" w:type="dxa"/>
          </w:tcPr>
          <w:p w14:paraId="3514A537" w14:textId="64310BE1" w:rsidR="000F039E" w:rsidRPr="00F636D4" w:rsidRDefault="000F039E" w:rsidP="00F312BA">
            <w:pPr>
              <w:tabs>
                <w:tab w:val="decimal" w:pos="942"/>
              </w:tabs>
              <w:spacing w:line="360" w:lineRule="exact"/>
              <w:ind w:right="-14"/>
              <w:rPr>
                <w:rFonts w:ascii="Arial" w:hAnsi="Arial" w:cs="Arial"/>
                <w:sz w:val="18"/>
                <w:szCs w:val="18"/>
                <w:cs/>
              </w:rPr>
            </w:pPr>
            <w:r w:rsidRPr="000F039E">
              <w:rPr>
                <w:rFonts w:ascii="Arial" w:hAnsi="Arial" w:cs="Arial" w:hint="cs"/>
                <w:sz w:val="18"/>
                <w:szCs w:val="18"/>
              </w:rPr>
              <w:t>(1,748)</w:t>
            </w:r>
          </w:p>
        </w:tc>
        <w:tc>
          <w:tcPr>
            <w:tcW w:w="1220" w:type="dxa"/>
          </w:tcPr>
          <w:p w14:paraId="7413104F" w14:textId="7A87802C" w:rsidR="000F039E" w:rsidRPr="00D70B0C"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(2,125)</w:t>
            </w:r>
          </w:p>
        </w:tc>
        <w:tc>
          <w:tcPr>
            <w:tcW w:w="1220" w:type="dxa"/>
          </w:tcPr>
          <w:p w14:paraId="1A65A508" w14:textId="33F6F561" w:rsidR="000F039E" w:rsidRPr="00F636D4" w:rsidRDefault="000F039E" w:rsidP="00F312BA">
            <w:pPr>
              <w:tabs>
                <w:tab w:val="decimal" w:pos="942"/>
              </w:tabs>
              <w:spacing w:line="360" w:lineRule="exact"/>
              <w:ind w:right="-14"/>
              <w:rPr>
                <w:rFonts w:ascii="Arial" w:hAnsi="Arial" w:cs="Arial"/>
                <w:sz w:val="18"/>
                <w:szCs w:val="18"/>
              </w:rPr>
            </w:pPr>
            <w:r w:rsidRPr="000F039E">
              <w:rPr>
                <w:rFonts w:ascii="Arial" w:hAnsi="Arial" w:cs="Arial" w:hint="cs"/>
                <w:sz w:val="18"/>
                <w:szCs w:val="18"/>
              </w:rPr>
              <w:t>3,218</w:t>
            </w:r>
          </w:p>
        </w:tc>
        <w:tc>
          <w:tcPr>
            <w:tcW w:w="1220" w:type="dxa"/>
            <w:shd w:val="clear" w:color="auto" w:fill="auto"/>
          </w:tcPr>
          <w:p w14:paraId="4878E0F9" w14:textId="6EF50B03" w:rsidR="000F039E" w:rsidRPr="00D70B0C" w:rsidRDefault="000F039E" w:rsidP="00F312BA">
            <w:pPr>
              <w:tabs>
                <w:tab w:val="decimal" w:pos="942"/>
              </w:tabs>
              <w:spacing w:line="360" w:lineRule="exact"/>
              <w:ind w:right="-14"/>
              <w:rPr>
                <w:rFonts w:ascii="Arial" w:hAnsi="Arial" w:cs="Arial"/>
                <w:sz w:val="18"/>
                <w:szCs w:val="18"/>
                <w:cs/>
              </w:rPr>
            </w:pPr>
            <w:r w:rsidRPr="000F039E">
              <w:rPr>
                <w:rFonts w:ascii="Arial" w:hAnsi="Arial" w:cs="Arial" w:hint="cs"/>
                <w:sz w:val="18"/>
                <w:szCs w:val="18"/>
              </w:rPr>
              <w:t>2,550</w:t>
            </w:r>
          </w:p>
        </w:tc>
      </w:tr>
      <w:tr w:rsidR="000F039E" w:rsidRPr="00D957AD" w14:paraId="6241A3B1" w14:textId="77777777" w:rsidTr="00F6716B">
        <w:tc>
          <w:tcPr>
            <w:tcW w:w="1800" w:type="dxa"/>
          </w:tcPr>
          <w:p w14:paraId="330BF4D3" w14:textId="77777777" w:rsidR="000F039E" w:rsidRPr="00D957AD" w:rsidRDefault="000F039E" w:rsidP="00F312BA">
            <w:pPr>
              <w:spacing w:line="360" w:lineRule="exact"/>
              <w:ind w:left="43" w:right="-43"/>
              <w:rPr>
                <w:rFonts w:ascii="Arial" w:hAnsi="Arial" w:cs="Arial"/>
                <w:sz w:val="18"/>
                <w:szCs w:val="18"/>
              </w:rPr>
            </w:pPr>
            <w:r w:rsidRPr="00D957AD">
              <w:rPr>
                <w:rFonts w:ascii="Arial" w:hAnsi="Arial" w:cs="Arial"/>
                <w:sz w:val="18"/>
                <w:szCs w:val="18"/>
              </w:rPr>
              <w:t>Goods in transit</w:t>
            </w:r>
          </w:p>
        </w:tc>
        <w:tc>
          <w:tcPr>
            <w:tcW w:w="1220" w:type="dxa"/>
          </w:tcPr>
          <w:p w14:paraId="6CBC1A77" w14:textId="1971A67F" w:rsidR="000F039E" w:rsidRPr="000F039E" w:rsidRDefault="000F039E" w:rsidP="00F312BA">
            <w:pPr>
              <w:pBdr>
                <w:bottom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30,091</w:t>
            </w:r>
          </w:p>
        </w:tc>
        <w:tc>
          <w:tcPr>
            <w:tcW w:w="1220" w:type="dxa"/>
          </w:tcPr>
          <w:p w14:paraId="075042F1" w14:textId="671CBEDE" w:rsidR="000F039E" w:rsidRPr="00D70B0C" w:rsidRDefault="000F039E" w:rsidP="00F312BA">
            <w:pPr>
              <w:pBdr>
                <w:bottom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9,013</w:t>
            </w:r>
          </w:p>
        </w:tc>
        <w:tc>
          <w:tcPr>
            <w:tcW w:w="1220" w:type="dxa"/>
          </w:tcPr>
          <w:p w14:paraId="2D24C6D5" w14:textId="48A941D7" w:rsidR="000F039E" w:rsidRPr="00F636D4" w:rsidRDefault="000F039E" w:rsidP="00F312BA">
            <w:pPr>
              <w:pBdr>
                <w:bottom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w:t>
            </w:r>
          </w:p>
        </w:tc>
        <w:tc>
          <w:tcPr>
            <w:tcW w:w="1220" w:type="dxa"/>
          </w:tcPr>
          <w:p w14:paraId="76ECA474" w14:textId="2E9ACD32" w:rsidR="000F039E" w:rsidRPr="00D70B0C" w:rsidRDefault="000F039E" w:rsidP="00F312BA">
            <w:pPr>
              <w:pBdr>
                <w:bottom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w:t>
            </w:r>
          </w:p>
        </w:tc>
        <w:tc>
          <w:tcPr>
            <w:tcW w:w="1220" w:type="dxa"/>
          </w:tcPr>
          <w:p w14:paraId="6F6DF67D" w14:textId="2AC8169D" w:rsidR="000F039E" w:rsidRPr="00F636D4" w:rsidRDefault="000F039E" w:rsidP="00F312BA">
            <w:pPr>
              <w:pBdr>
                <w:bottom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30,091</w:t>
            </w:r>
          </w:p>
        </w:tc>
        <w:tc>
          <w:tcPr>
            <w:tcW w:w="1220" w:type="dxa"/>
            <w:shd w:val="clear" w:color="auto" w:fill="auto"/>
          </w:tcPr>
          <w:p w14:paraId="68961F74" w14:textId="1305D6B4" w:rsidR="000F039E" w:rsidRPr="00D70B0C" w:rsidRDefault="000F039E" w:rsidP="00F312BA">
            <w:pPr>
              <w:pBdr>
                <w:bottom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9,013</w:t>
            </w:r>
          </w:p>
        </w:tc>
      </w:tr>
      <w:tr w:rsidR="000F039E" w:rsidRPr="00D957AD" w14:paraId="28724138" w14:textId="77777777" w:rsidTr="00F6716B">
        <w:trPr>
          <w:trHeight w:val="74"/>
        </w:trPr>
        <w:tc>
          <w:tcPr>
            <w:tcW w:w="1800" w:type="dxa"/>
          </w:tcPr>
          <w:p w14:paraId="0B31B57D" w14:textId="77777777" w:rsidR="000F039E" w:rsidRPr="00D957AD" w:rsidRDefault="000F039E" w:rsidP="00F312BA">
            <w:pPr>
              <w:spacing w:line="360" w:lineRule="exact"/>
              <w:ind w:left="43" w:right="-43"/>
              <w:jc w:val="thaiDistribute"/>
              <w:rPr>
                <w:rFonts w:ascii="Arial" w:hAnsi="Arial" w:cs="Arial"/>
                <w:sz w:val="18"/>
                <w:szCs w:val="18"/>
              </w:rPr>
            </w:pPr>
            <w:r w:rsidRPr="00D957AD">
              <w:rPr>
                <w:rFonts w:ascii="Arial" w:hAnsi="Arial" w:cs="Arial"/>
                <w:sz w:val="18"/>
                <w:szCs w:val="18"/>
              </w:rPr>
              <w:t>Total</w:t>
            </w:r>
          </w:p>
        </w:tc>
        <w:tc>
          <w:tcPr>
            <w:tcW w:w="1220" w:type="dxa"/>
          </w:tcPr>
          <w:p w14:paraId="0D0C3D60" w14:textId="48EC55FA" w:rsidR="000F039E" w:rsidRPr="000F039E" w:rsidRDefault="000F039E" w:rsidP="00F312BA">
            <w:pPr>
              <w:pBdr>
                <w:bottom w:val="double" w:sz="4" w:space="1" w:color="auto"/>
                <w:between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522,722</w:t>
            </w:r>
          </w:p>
        </w:tc>
        <w:tc>
          <w:tcPr>
            <w:tcW w:w="1220" w:type="dxa"/>
          </w:tcPr>
          <w:p w14:paraId="299B51DC" w14:textId="1BF60E0F" w:rsidR="000F039E" w:rsidRPr="00F636D4" w:rsidRDefault="000F039E" w:rsidP="00F312BA">
            <w:pPr>
              <w:pBdr>
                <w:bottom w:val="double" w:sz="4" w:space="1" w:color="auto"/>
                <w:between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475,182</w:t>
            </w:r>
          </w:p>
        </w:tc>
        <w:tc>
          <w:tcPr>
            <w:tcW w:w="1220" w:type="dxa"/>
          </w:tcPr>
          <w:p w14:paraId="46A0316C" w14:textId="39D9F230" w:rsidR="000F039E" w:rsidRPr="00F636D4" w:rsidRDefault="000F039E" w:rsidP="00F312BA">
            <w:pPr>
              <w:pBdr>
                <w:bottom w:val="double" w:sz="4" w:space="1" w:color="auto"/>
                <w:between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(35,441)</w:t>
            </w:r>
          </w:p>
        </w:tc>
        <w:tc>
          <w:tcPr>
            <w:tcW w:w="1220" w:type="dxa"/>
          </w:tcPr>
          <w:p w14:paraId="0A94E789" w14:textId="4B912490" w:rsidR="000F039E" w:rsidRPr="00F636D4" w:rsidRDefault="000F039E" w:rsidP="00F312BA">
            <w:pPr>
              <w:pBdr>
                <w:bottom w:val="double" w:sz="4" w:space="1" w:color="auto"/>
                <w:between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(40,056)</w:t>
            </w:r>
          </w:p>
        </w:tc>
        <w:tc>
          <w:tcPr>
            <w:tcW w:w="1220" w:type="dxa"/>
          </w:tcPr>
          <w:p w14:paraId="0D832A72" w14:textId="442B7E66" w:rsidR="000F039E" w:rsidRPr="00F636D4" w:rsidRDefault="000F039E" w:rsidP="00F312BA">
            <w:pPr>
              <w:pBdr>
                <w:bottom w:val="double" w:sz="4" w:space="1" w:color="auto"/>
                <w:between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487,281</w:t>
            </w:r>
          </w:p>
        </w:tc>
        <w:tc>
          <w:tcPr>
            <w:tcW w:w="1220" w:type="dxa"/>
            <w:shd w:val="clear" w:color="auto" w:fill="auto"/>
          </w:tcPr>
          <w:p w14:paraId="7C000950" w14:textId="45D60868" w:rsidR="000F039E" w:rsidRPr="00F636D4" w:rsidRDefault="000F039E" w:rsidP="00F312BA">
            <w:pPr>
              <w:pBdr>
                <w:bottom w:val="double" w:sz="4" w:space="1" w:color="auto"/>
                <w:between w:val="single" w:sz="4" w:space="1" w:color="auto"/>
              </w:pBdr>
              <w:tabs>
                <w:tab w:val="decimal" w:pos="942"/>
              </w:tabs>
              <w:spacing w:line="360" w:lineRule="exact"/>
              <w:ind w:right="-14"/>
              <w:rPr>
                <w:rFonts w:ascii="Arial" w:hAnsi="Arial" w:cs="Arial"/>
                <w:sz w:val="18"/>
                <w:szCs w:val="18"/>
              </w:rPr>
            </w:pPr>
            <w:r w:rsidRPr="000F039E">
              <w:rPr>
                <w:rFonts w:ascii="Arial" w:hAnsi="Arial" w:cs="Arial" w:hint="cs"/>
                <w:sz w:val="18"/>
                <w:szCs w:val="18"/>
              </w:rPr>
              <w:t>435,126</w:t>
            </w:r>
          </w:p>
        </w:tc>
      </w:tr>
    </w:tbl>
    <w:p w14:paraId="423CBE43" w14:textId="77777777" w:rsidR="00A11E4F" w:rsidRDefault="00A11E4F" w:rsidP="00F312BA">
      <w:pPr>
        <w:overflowPunct/>
        <w:autoSpaceDE/>
        <w:autoSpaceDN/>
        <w:adjustRightInd/>
        <w:spacing w:line="340" w:lineRule="exact"/>
        <w:textAlignment w:val="auto"/>
        <w:rPr>
          <w:rFonts w:ascii="Arial" w:hAnsi="Arial" w:cs="Arial"/>
        </w:rPr>
      </w:pP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2754FC" w:rsidRPr="00D957AD" w14:paraId="0F464D41" w14:textId="77777777" w:rsidTr="00F6716B">
        <w:tc>
          <w:tcPr>
            <w:tcW w:w="1800" w:type="dxa"/>
          </w:tcPr>
          <w:p w14:paraId="2F5BDDAB" w14:textId="77777777" w:rsidR="002754FC" w:rsidRPr="00F312BA" w:rsidRDefault="002754FC" w:rsidP="00F312BA">
            <w:pPr>
              <w:spacing w:line="360" w:lineRule="exact"/>
              <w:ind w:right="-36"/>
              <w:jc w:val="thaiDistribute"/>
              <w:rPr>
                <w:rFonts w:ascii="Arial" w:hAnsi="Arial" w:cs="Arial"/>
                <w:sz w:val="22"/>
                <w:szCs w:val="22"/>
              </w:rPr>
            </w:pPr>
          </w:p>
        </w:tc>
        <w:tc>
          <w:tcPr>
            <w:tcW w:w="7290" w:type="dxa"/>
            <w:gridSpan w:val="6"/>
          </w:tcPr>
          <w:p w14:paraId="7253ADFA" w14:textId="77777777" w:rsidR="002754FC" w:rsidRPr="00D957AD" w:rsidRDefault="002754FC" w:rsidP="00F312BA">
            <w:pPr>
              <w:tabs>
                <w:tab w:val="center" w:pos="6480"/>
                <w:tab w:val="center" w:pos="8820"/>
              </w:tabs>
              <w:spacing w:line="360" w:lineRule="exact"/>
              <w:ind w:right="-36"/>
              <w:jc w:val="right"/>
              <w:rPr>
                <w:rFonts w:ascii="Arial" w:hAnsi="Arial" w:cs="Arial"/>
                <w:sz w:val="18"/>
                <w:szCs w:val="18"/>
                <w:u w:val="single"/>
              </w:rPr>
            </w:pPr>
            <w:r w:rsidRPr="00D957AD">
              <w:rPr>
                <w:rFonts w:ascii="Arial" w:hAnsi="Arial" w:cs="Arial"/>
                <w:sz w:val="18"/>
                <w:szCs w:val="18"/>
              </w:rPr>
              <w:t>(Unit: Thousand Baht)</w:t>
            </w:r>
          </w:p>
        </w:tc>
      </w:tr>
      <w:tr w:rsidR="00350A21" w:rsidRPr="00D957AD" w14:paraId="3088B7FF" w14:textId="77777777" w:rsidTr="00F6716B">
        <w:tc>
          <w:tcPr>
            <w:tcW w:w="1800" w:type="dxa"/>
          </w:tcPr>
          <w:p w14:paraId="170E6CCA" w14:textId="77777777" w:rsidR="00350A21" w:rsidRPr="00D957AD" w:rsidRDefault="00350A21" w:rsidP="00F312BA">
            <w:pPr>
              <w:spacing w:line="360" w:lineRule="exact"/>
              <w:ind w:right="-36"/>
              <w:jc w:val="thaiDistribute"/>
              <w:rPr>
                <w:rFonts w:ascii="Arial" w:hAnsi="Arial" w:cs="Arial"/>
                <w:sz w:val="18"/>
                <w:szCs w:val="18"/>
                <w:u w:val="single"/>
              </w:rPr>
            </w:pPr>
          </w:p>
        </w:tc>
        <w:tc>
          <w:tcPr>
            <w:tcW w:w="7290" w:type="dxa"/>
            <w:gridSpan w:val="6"/>
          </w:tcPr>
          <w:p w14:paraId="1F704160" w14:textId="77777777" w:rsidR="00350A21" w:rsidRPr="00D957AD" w:rsidRDefault="00350A21" w:rsidP="00F312BA">
            <w:pPr>
              <w:pBdr>
                <w:bottom w:val="single" w:sz="4" w:space="1" w:color="auto"/>
              </w:pBdr>
              <w:tabs>
                <w:tab w:val="center" w:pos="6480"/>
                <w:tab w:val="center" w:pos="8820"/>
              </w:tabs>
              <w:spacing w:line="360" w:lineRule="exact"/>
              <w:ind w:right="-34"/>
              <w:jc w:val="center"/>
              <w:rPr>
                <w:rFonts w:ascii="Arial" w:hAnsi="Arial" w:cs="Arial"/>
                <w:sz w:val="18"/>
                <w:szCs w:val="18"/>
              </w:rPr>
            </w:pPr>
            <w:r w:rsidRPr="00D957AD">
              <w:rPr>
                <w:rFonts w:ascii="Arial" w:hAnsi="Arial" w:cs="Arial"/>
                <w:sz w:val="18"/>
                <w:szCs w:val="18"/>
              </w:rPr>
              <w:t>Separate financial statements</w:t>
            </w:r>
          </w:p>
        </w:tc>
      </w:tr>
      <w:tr w:rsidR="00350A21" w:rsidRPr="00D957AD" w14:paraId="79904B99" w14:textId="77777777" w:rsidTr="00B55050">
        <w:trPr>
          <w:trHeight w:val="74"/>
        </w:trPr>
        <w:tc>
          <w:tcPr>
            <w:tcW w:w="1800" w:type="dxa"/>
          </w:tcPr>
          <w:p w14:paraId="08078D5A" w14:textId="77777777" w:rsidR="00350A21" w:rsidRPr="00D957AD" w:rsidRDefault="00350A21" w:rsidP="00F312BA">
            <w:pPr>
              <w:spacing w:line="360" w:lineRule="exact"/>
              <w:ind w:right="-36"/>
              <w:jc w:val="thaiDistribute"/>
              <w:rPr>
                <w:rFonts w:ascii="Arial" w:hAnsi="Arial" w:cs="Arial"/>
                <w:sz w:val="18"/>
                <w:szCs w:val="18"/>
              </w:rPr>
            </w:pPr>
          </w:p>
        </w:tc>
        <w:tc>
          <w:tcPr>
            <w:tcW w:w="2430" w:type="dxa"/>
            <w:gridSpan w:val="2"/>
            <w:shd w:val="clear" w:color="auto" w:fill="auto"/>
            <w:vAlign w:val="bottom"/>
          </w:tcPr>
          <w:p w14:paraId="24C675C3" w14:textId="77777777" w:rsidR="00350A21" w:rsidRPr="00D957AD" w:rsidRDefault="00350A21" w:rsidP="00F312BA">
            <w:pPr>
              <w:pBdr>
                <w:bottom w:val="single" w:sz="4" w:space="1" w:color="auto"/>
              </w:pBdr>
              <w:tabs>
                <w:tab w:val="center" w:pos="6480"/>
                <w:tab w:val="center" w:pos="8820"/>
              </w:tabs>
              <w:spacing w:line="360" w:lineRule="exact"/>
              <w:ind w:right="-34"/>
              <w:jc w:val="center"/>
              <w:rPr>
                <w:rFonts w:ascii="Arial" w:hAnsi="Arial" w:cs="Arial"/>
                <w:sz w:val="18"/>
                <w:szCs w:val="18"/>
              </w:rPr>
            </w:pPr>
            <w:r w:rsidRPr="00D957AD">
              <w:rPr>
                <w:rFonts w:ascii="Arial" w:hAnsi="Arial" w:cs="Arial"/>
                <w:sz w:val="18"/>
                <w:szCs w:val="18"/>
              </w:rPr>
              <w:t>Cost</w:t>
            </w:r>
          </w:p>
        </w:tc>
        <w:tc>
          <w:tcPr>
            <w:tcW w:w="2430" w:type="dxa"/>
            <w:gridSpan w:val="2"/>
            <w:shd w:val="clear" w:color="auto" w:fill="auto"/>
            <w:vAlign w:val="bottom"/>
          </w:tcPr>
          <w:p w14:paraId="6CA078ED" w14:textId="77777777" w:rsidR="00350A21" w:rsidRPr="00D957AD" w:rsidRDefault="006F2587" w:rsidP="00F312BA">
            <w:pPr>
              <w:pBdr>
                <w:bottom w:val="single" w:sz="4" w:space="1" w:color="auto"/>
              </w:pBdr>
              <w:tabs>
                <w:tab w:val="center" w:pos="6480"/>
                <w:tab w:val="center" w:pos="8820"/>
              </w:tabs>
              <w:spacing w:line="360" w:lineRule="exact"/>
              <w:ind w:right="-34"/>
              <w:jc w:val="center"/>
              <w:rPr>
                <w:rFonts w:ascii="Arial" w:hAnsi="Arial" w:cs="Arial"/>
                <w:sz w:val="18"/>
                <w:szCs w:val="18"/>
              </w:rPr>
            </w:pPr>
            <w:r w:rsidRPr="00D957AD">
              <w:rPr>
                <w:rFonts w:ascii="Arial" w:hAnsi="Arial" w:cs="Arial"/>
                <w:sz w:val="18"/>
                <w:szCs w:val="18"/>
              </w:rPr>
              <w:t xml:space="preserve">Reduce cost to </w:t>
            </w:r>
            <w:r w:rsidR="009343EA" w:rsidRPr="00D957AD">
              <w:rPr>
                <w:rFonts w:ascii="Arial" w:hAnsi="Arial" w:cs="Arial"/>
                <w:sz w:val="18"/>
                <w:szCs w:val="18"/>
              </w:rPr>
              <w:t xml:space="preserve">                            </w:t>
            </w:r>
            <w:r w:rsidRPr="00D957AD">
              <w:rPr>
                <w:rFonts w:ascii="Arial" w:hAnsi="Arial" w:cs="Arial"/>
                <w:sz w:val="18"/>
                <w:szCs w:val="18"/>
              </w:rPr>
              <w:t>net realisable value</w:t>
            </w:r>
          </w:p>
        </w:tc>
        <w:tc>
          <w:tcPr>
            <w:tcW w:w="2430" w:type="dxa"/>
            <w:gridSpan w:val="2"/>
            <w:shd w:val="clear" w:color="auto" w:fill="auto"/>
            <w:vAlign w:val="bottom"/>
          </w:tcPr>
          <w:p w14:paraId="634C1A0D" w14:textId="77777777" w:rsidR="00350A21" w:rsidRPr="00D957AD" w:rsidRDefault="00350A21" w:rsidP="00F312BA">
            <w:pPr>
              <w:pBdr>
                <w:bottom w:val="single" w:sz="4" w:space="1" w:color="auto"/>
              </w:pBdr>
              <w:tabs>
                <w:tab w:val="center" w:pos="6480"/>
                <w:tab w:val="center" w:pos="8820"/>
              </w:tabs>
              <w:spacing w:line="360" w:lineRule="exact"/>
              <w:ind w:right="-34"/>
              <w:jc w:val="center"/>
              <w:rPr>
                <w:rFonts w:ascii="Arial" w:hAnsi="Arial" w:cs="Arial"/>
                <w:sz w:val="18"/>
                <w:szCs w:val="18"/>
              </w:rPr>
            </w:pPr>
            <w:r w:rsidRPr="00D957AD">
              <w:rPr>
                <w:rFonts w:ascii="Arial" w:hAnsi="Arial" w:cs="Arial"/>
                <w:sz w:val="18"/>
                <w:szCs w:val="18"/>
              </w:rPr>
              <w:t xml:space="preserve">Inventories </w:t>
            </w:r>
            <w:r w:rsidR="002754FC" w:rsidRPr="00D957AD">
              <w:rPr>
                <w:rFonts w:ascii="Arial" w:hAnsi="Arial" w:cs="Arial"/>
                <w:sz w:val="18"/>
                <w:szCs w:val="18"/>
              </w:rPr>
              <w:t>-</w:t>
            </w:r>
            <w:r w:rsidRPr="00D957AD">
              <w:rPr>
                <w:rFonts w:ascii="Arial" w:hAnsi="Arial" w:cs="Arial"/>
                <w:sz w:val="18"/>
                <w:szCs w:val="18"/>
              </w:rPr>
              <w:t xml:space="preserve"> net</w:t>
            </w:r>
          </w:p>
        </w:tc>
      </w:tr>
      <w:tr w:rsidR="00F636D4" w:rsidRPr="00D957AD" w14:paraId="590C1E03" w14:textId="77777777" w:rsidTr="00F6716B">
        <w:trPr>
          <w:trHeight w:val="324"/>
        </w:trPr>
        <w:tc>
          <w:tcPr>
            <w:tcW w:w="1800" w:type="dxa"/>
          </w:tcPr>
          <w:p w14:paraId="2FB1157C" w14:textId="77777777" w:rsidR="00F636D4" w:rsidRPr="00D957AD" w:rsidRDefault="00F636D4" w:rsidP="00F312BA">
            <w:pPr>
              <w:spacing w:line="360" w:lineRule="exact"/>
              <w:ind w:right="-36"/>
              <w:jc w:val="thaiDistribute"/>
              <w:rPr>
                <w:rFonts w:ascii="Arial" w:hAnsi="Arial" w:cs="Arial"/>
                <w:sz w:val="18"/>
                <w:szCs w:val="18"/>
                <w:u w:val="single"/>
              </w:rPr>
            </w:pPr>
          </w:p>
        </w:tc>
        <w:tc>
          <w:tcPr>
            <w:tcW w:w="1215" w:type="dxa"/>
            <w:shd w:val="clear" w:color="auto" w:fill="auto"/>
          </w:tcPr>
          <w:p w14:paraId="3791F4EA" w14:textId="77777777" w:rsidR="00F636D4" w:rsidRPr="00D957AD" w:rsidRDefault="00F636D4"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15" w:type="dxa"/>
            <w:shd w:val="clear" w:color="auto" w:fill="auto"/>
          </w:tcPr>
          <w:p w14:paraId="756D77B1" w14:textId="77777777" w:rsidR="00F636D4" w:rsidRPr="00D957AD" w:rsidRDefault="00F636D4"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c>
          <w:tcPr>
            <w:tcW w:w="1215" w:type="dxa"/>
            <w:shd w:val="clear" w:color="auto" w:fill="auto"/>
          </w:tcPr>
          <w:p w14:paraId="0395B478" w14:textId="77777777" w:rsidR="00F636D4" w:rsidRPr="00D957AD" w:rsidRDefault="00F636D4"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15" w:type="dxa"/>
            <w:shd w:val="clear" w:color="auto" w:fill="auto"/>
          </w:tcPr>
          <w:p w14:paraId="21391A1D" w14:textId="77777777" w:rsidR="00F636D4" w:rsidRPr="00D957AD" w:rsidRDefault="00F636D4"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c>
          <w:tcPr>
            <w:tcW w:w="1215" w:type="dxa"/>
            <w:shd w:val="clear" w:color="auto" w:fill="auto"/>
          </w:tcPr>
          <w:p w14:paraId="26AB9F0E" w14:textId="77777777" w:rsidR="00F636D4" w:rsidRPr="00D957AD" w:rsidRDefault="00F636D4"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2020</w:t>
            </w:r>
          </w:p>
        </w:tc>
        <w:tc>
          <w:tcPr>
            <w:tcW w:w="1215" w:type="dxa"/>
            <w:shd w:val="clear" w:color="auto" w:fill="auto"/>
          </w:tcPr>
          <w:p w14:paraId="2101B1BB" w14:textId="77777777" w:rsidR="00F636D4" w:rsidRPr="00D957AD" w:rsidRDefault="00F636D4" w:rsidP="00F312BA">
            <w:pPr>
              <w:tabs>
                <w:tab w:val="center" w:pos="6480"/>
                <w:tab w:val="center" w:pos="8820"/>
              </w:tabs>
              <w:spacing w:line="360" w:lineRule="exact"/>
              <w:ind w:right="-36"/>
              <w:jc w:val="center"/>
              <w:rPr>
                <w:rFonts w:ascii="Arial" w:hAnsi="Arial" w:cs="Arial"/>
                <w:sz w:val="18"/>
                <w:szCs w:val="18"/>
                <w:u w:val="single"/>
              </w:rPr>
            </w:pPr>
            <w:r>
              <w:rPr>
                <w:rFonts w:ascii="Arial" w:hAnsi="Arial" w:cs="Arial"/>
                <w:sz w:val="18"/>
                <w:szCs w:val="18"/>
                <w:u w:val="single"/>
              </w:rPr>
              <w:t>2019</w:t>
            </w:r>
          </w:p>
        </w:tc>
      </w:tr>
      <w:tr w:rsidR="00F636D4" w:rsidRPr="00D957AD" w14:paraId="7FD326C6" w14:textId="77777777" w:rsidTr="00F6716B">
        <w:tc>
          <w:tcPr>
            <w:tcW w:w="1800" w:type="dxa"/>
          </w:tcPr>
          <w:p w14:paraId="40E83314" w14:textId="77777777" w:rsidR="00F636D4" w:rsidRPr="00D957AD" w:rsidRDefault="00F636D4" w:rsidP="00F312BA">
            <w:pPr>
              <w:spacing w:line="360" w:lineRule="exact"/>
              <w:ind w:left="43" w:right="-43"/>
              <w:jc w:val="thaiDistribute"/>
              <w:rPr>
                <w:rFonts w:ascii="Arial" w:hAnsi="Arial" w:cs="Arial"/>
                <w:sz w:val="18"/>
                <w:szCs w:val="18"/>
              </w:rPr>
            </w:pPr>
            <w:r w:rsidRPr="00D957AD">
              <w:rPr>
                <w:rFonts w:ascii="Arial" w:hAnsi="Arial" w:cs="Arial"/>
                <w:sz w:val="18"/>
                <w:szCs w:val="18"/>
              </w:rPr>
              <w:t>Finished goods</w:t>
            </w:r>
          </w:p>
        </w:tc>
        <w:tc>
          <w:tcPr>
            <w:tcW w:w="1215" w:type="dxa"/>
          </w:tcPr>
          <w:p w14:paraId="26FC65E0" w14:textId="77777777" w:rsidR="00F636D4" w:rsidRPr="00F636D4" w:rsidRDefault="00F636D4" w:rsidP="00F312BA">
            <w:pPr>
              <w:tabs>
                <w:tab w:val="decimal" w:pos="942"/>
              </w:tabs>
              <w:spacing w:line="360" w:lineRule="exact"/>
              <w:ind w:right="-14"/>
              <w:rPr>
                <w:rFonts w:ascii="Arial" w:hAnsi="Arial" w:cs="Arial"/>
                <w:sz w:val="18"/>
                <w:szCs w:val="18"/>
              </w:rPr>
            </w:pPr>
            <w:r w:rsidRPr="00F636D4">
              <w:rPr>
                <w:rFonts w:ascii="Arial" w:hAnsi="Arial" w:cs="Arial"/>
                <w:sz w:val="18"/>
                <w:szCs w:val="18"/>
              </w:rPr>
              <w:t>33,933</w:t>
            </w:r>
          </w:p>
        </w:tc>
        <w:tc>
          <w:tcPr>
            <w:tcW w:w="1215" w:type="dxa"/>
          </w:tcPr>
          <w:p w14:paraId="3BDD1386" w14:textId="77777777" w:rsidR="00F636D4" w:rsidRPr="00F636D4" w:rsidRDefault="00F636D4" w:rsidP="00F312BA">
            <w:pPr>
              <w:tabs>
                <w:tab w:val="decimal" w:pos="942"/>
              </w:tabs>
              <w:spacing w:line="360" w:lineRule="exact"/>
              <w:ind w:right="-14"/>
              <w:rPr>
                <w:rFonts w:ascii="Arial" w:hAnsi="Arial" w:cs="Arial"/>
                <w:sz w:val="18"/>
                <w:szCs w:val="18"/>
              </w:rPr>
            </w:pPr>
            <w:r w:rsidRPr="00F636D4">
              <w:rPr>
                <w:rFonts w:ascii="Arial" w:hAnsi="Arial" w:cs="Arial"/>
                <w:sz w:val="18"/>
                <w:szCs w:val="18"/>
              </w:rPr>
              <w:t>63,196</w:t>
            </w:r>
          </w:p>
        </w:tc>
        <w:tc>
          <w:tcPr>
            <w:tcW w:w="1215" w:type="dxa"/>
          </w:tcPr>
          <w:p w14:paraId="2B42CAA8" w14:textId="77777777" w:rsidR="00F636D4" w:rsidRPr="00F636D4" w:rsidRDefault="00F636D4" w:rsidP="00F312BA">
            <w:pPr>
              <w:tabs>
                <w:tab w:val="decimal" w:pos="942"/>
              </w:tabs>
              <w:spacing w:line="360" w:lineRule="exact"/>
              <w:ind w:right="-14"/>
              <w:rPr>
                <w:rFonts w:ascii="Arial" w:hAnsi="Arial" w:cs="Arial"/>
                <w:sz w:val="18"/>
                <w:szCs w:val="18"/>
              </w:rPr>
            </w:pPr>
            <w:r w:rsidRPr="00F636D4">
              <w:rPr>
                <w:rFonts w:ascii="Arial" w:hAnsi="Arial" w:cs="Arial"/>
                <w:sz w:val="18"/>
                <w:szCs w:val="18"/>
              </w:rPr>
              <w:t>(1,338)</w:t>
            </w:r>
          </w:p>
        </w:tc>
        <w:tc>
          <w:tcPr>
            <w:tcW w:w="1215" w:type="dxa"/>
          </w:tcPr>
          <w:p w14:paraId="3C6553BE" w14:textId="77777777" w:rsidR="00F636D4" w:rsidRPr="00F636D4" w:rsidRDefault="00F636D4" w:rsidP="00F312BA">
            <w:pPr>
              <w:tabs>
                <w:tab w:val="decimal" w:pos="942"/>
              </w:tabs>
              <w:spacing w:line="360" w:lineRule="exact"/>
              <w:ind w:right="-14"/>
              <w:rPr>
                <w:rFonts w:ascii="Arial" w:hAnsi="Arial" w:cs="Arial"/>
                <w:sz w:val="18"/>
                <w:szCs w:val="18"/>
              </w:rPr>
            </w:pPr>
            <w:r w:rsidRPr="00F636D4">
              <w:rPr>
                <w:rFonts w:ascii="Arial" w:hAnsi="Arial" w:cs="Arial"/>
                <w:sz w:val="18"/>
                <w:szCs w:val="18"/>
              </w:rPr>
              <w:t>(1,567)</w:t>
            </w:r>
          </w:p>
        </w:tc>
        <w:tc>
          <w:tcPr>
            <w:tcW w:w="1215" w:type="dxa"/>
          </w:tcPr>
          <w:p w14:paraId="164A6928" w14:textId="77777777" w:rsidR="00F636D4" w:rsidRPr="00F636D4" w:rsidRDefault="00F636D4" w:rsidP="00F312BA">
            <w:pPr>
              <w:tabs>
                <w:tab w:val="decimal" w:pos="942"/>
              </w:tabs>
              <w:spacing w:line="360" w:lineRule="exact"/>
              <w:ind w:right="-14"/>
              <w:rPr>
                <w:rFonts w:ascii="Arial" w:hAnsi="Arial" w:cs="Arial"/>
                <w:sz w:val="18"/>
                <w:szCs w:val="18"/>
              </w:rPr>
            </w:pPr>
            <w:r w:rsidRPr="00F636D4">
              <w:rPr>
                <w:rFonts w:ascii="Arial" w:hAnsi="Arial" w:cs="Arial"/>
                <w:sz w:val="18"/>
                <w:szCs w:val="18"/>
              </w:rPr>
              <w:t>32,595</w:t>
            </w:r>
          </w:p>
        </w:tc>
        <w:tc>
          <w:tcPr>
            <w:tcW w:w="1215" w:type="dxa"/>
            <w:shd w:val="clear" w:color="auto" w:fill="auto"/>
          </w:tcPr>
          <w:p w14:paraId="3FB0E1CC" w14:textId="77777777" w:rsidR="00F636D4" w:rsidRPr="00F636D4" w:rsidRDefault="00F636D4" w:rsidP="00F312BA">
            <w:pPr>
              <w:tabs>
                <w:tab w:val="decimal" w:pos="942"/>
              </w:tabs>
              <w:spacing w:line="360" w:lineRule="exact"/>
              <w:ind w:right="-14"/>
              <w:rPr>
                <w:rFonts w:ascii="Arial" w:hAnsi="Arial" w:cs="Arial"/>
                <w:sz w:val="18"/>
                <w:szCs w:val="18"/>
              </w:rPr>
            </w:pPr>
            <w:r w:rsidRPr="00F636D4">
              <w:rPr>
                <w:rFonts w:ascii="Arial" w:hAnsi="Arial" w:cs="Arial"/>
                <w:sz w:val="18"/>
                <w:szCs w:val="18"/>
              </w:rPr>
              <w:t>61,629</w:t>
            </w:r>
          </w:p>
        </w:tc>
      </w:tr>
      <w:tr w:rsidR="00F636D4" w:rsidRPr="00D957AD" w14:paraId="3AFB190C" w14:textId="77777777" w:rsidTr="00F6716B">
        <w:tc>
          <w:tcPr>
            <w:tcW w:w="1800" w:type="dxa"/>
          </w:tcPr>
          <w:p w14:paraId="628367B3" w14:textId="56DD5005" w:rsidR="00F636D4" w:rsidRPr="00D957AD" w:rsidRDefault="008A69AB" w:rsidP="00F312BA">
            <w:pPr>
              <w:spacing w:line="360" w:lineRule="exact"/>
              <w:ind w:left="43" w:right="-43"/>
              <w:jc w:val="thaiDistribute"/>
              <w:rPr>
                <w:rFonts w:ascii="Arial" w:hAnsi="Arial" w:cs="Arial"/>
                <w:sz w:val="18"/>
                <w:szCs w:val="18"/>
              </w:rPr>
            </w:pPr>
            <w:r>
              <w:rPr>
                <w:rFonts w:ascii="Arial" w:hAnsi="Arial" w:cs="Arial"/>
                <w:sz w:val="18"/>
                <w:szCs w:val="18"/>
              </w:rPr>
              <w:t>Goods in transit</w:t>
            </w:r>
          </w:p>
        </w:tc>
        <w:tc>
          <w:tcPr>
            <w:tcW w:w="1215" w:type="dxa"/>
          </w:tcPr>
          <w:p w14:paraId="662E1BE9" w14:textId="77777777" w:rsidR="00F636D4" w:rsidRPr="00F636D4" w:rsidRDefault="00F636D4" w:rsidP="00F312BA">
            <w:pPr>
              <w:pBdr>
                <w:bottom w:val="single" w:sz="4" w:space="1" w:color="auto"/>
              </w:pBdr>
              <w:tabs>
                <w:tab w:val="decimal" w:pos="942"/>
              </w:tabs>
              <w:spacing w:line="360" w:lineRule="exact"/>
              <w:ind w:right="-14"/>
              <w:rPr>
                <w:rFonts w:ascii="Arial" w:hAnsi="Arial" w:cs="Arial"/>
                <w:sz w:val="18"/>
                <w:szCs w:val="18"/>
              </w:rPr>
            </w:pPr>
            <w:r w:rsidRPr="00F636D4">
              <w:rPr>
                <w:rFonts w:ascii="Arial" w:hAnsi="Arial" w:cs="Arial"/>
                <w:sz w:val="18"/>
                <w:szCs w:val="18"/>
              </w:rPr>
              <w:t>1,416</w:t>
            </w:r>
          </w:p>
        </w:tc>
        <w:tc>
          <w:tcPr>
            <w:tcW w:w="1215" w:type="dxa"/>
          </w:tcPr>
          <w:p w14:paraId="11F1AA57" w14:textId="77777777" w:rsidR="00F636D4" w:rsidRPr="00F636D4" w:rsidRDefault="00F636D4" w:rsidP="00F312BA">
            <w:pPr>
              <w:pBdr>
                <w:bottom w:val="single" w:sz="4" w:space="1" w:color="auto"/>
              </w:pBdr>
              <w:tabs>
                <w:tab w:val="decimal" w:pos="942"/>
              </w:tabs>
              <w:spacing w:line="360" w:lineRule="exact"/>
              <w:ind w:right="-14"/>
              <w:rPr>
                <w:rFonts w:ascii="Arial" w:hAnsi="Arial" w:cs="Arial"/>
                <w:sz w:val="18"/>
                <w:szCs w:val="18"/>
              </w:rPr>
            </w:pPr>
            <w:r w:rsidRPr="00F636D4">
              <w:rPr>
                <w:rFonts w:ascii="Arial" w:hAnsi="Arial" w:cs="Arial"/>
                <w:sz w:val="18"/>
                <w:szCs w:val="18"/>
              </w:rPr>
              <w:t>-</w:t>
            </w:r>
          </w:p>
        </w:tc>
        <w:tc>
          <w:tcPr>
            <w:tcW w:w="1215" w:type="dxa"/>
          </w:tcPr>
          <w:p w14:paraId="7F208645" w14:textId="77777777" w:rsidR="00F636D4" w:rsidRPr="00F636D4" w:rsidRDefault="00F636D4" w:rsidP="00F312BA">
            <w:pPr>
              <w:pBdr>
                <w:bottom w:val="single" w:sz="4" w:space="1" w:color="auto"/>
              </w:pBdr>
              <w:tabs>
                <w:tab w:val="decimal" w:pos="942"/>
              </w:tabs>
              <w:spacing w:line="360" w:lineRule="exact"/>
              <w:ind w:right="-14"/>
              <w:rPr>
                <w:rFonts w:ascii="Arial" w:hAnsi="Arial" w:cs="Arial"/>
                <w:sz w:val="18"/>
                <w:szCs w:val="18"/>
              </w:rPr>
            </w:pPr>
            <w:r w:rsidRPr="00F636D4">
              <w:rPr>
                <w:rFonts w:ascii="Arial" w:hAnsi="Arial" w:cs="Arial"/>
                <w:sz w:val="18"/>
                <w:szCs w:val="18"/>
              </w:rPr>
              <w:t>-</w:t>
            </w:r>
          </w:p>
        </w:tc>
        <w:tc>
          <w:tcPr>
            <w:tcW w:w="1215" w:type="dxa"/>
          </w:tcPr>
          <w:p w14:paraId="1DCC0DE3" w14:textId="77777777" w:rsidR="00F636D4" w:rsidRPr="00F636D4" w:rsidRDefault="00F636D4" w:rsidP="00F312BA">
            <w:pPr>
              <w:pBdr>
                <w:bottom w:val="single" w:sz="4" w:space="1" w:color="auto"/>
              </w:pBdr>
              <w:tabs>
                <w:tab w:val="decimal" w:pos="942"/>
              </w:tabs>
              <w:spacing w:line="360" w:lineRule="exact"/>
              <w:ind w:right="-14"/>
              <w:rPr>
                <w:rFonts w:ascii="Arial" w:hAnsi="Arial" w:cs="Arial"/>
                <w:sz w:val="18"/>
                <w:szCs w:val="18"/>
              </w:rPr>
            </w:pPr>
            <w:r w:rsidRPr="00F636D4">
              <w:rPr>
                <w:rFonts w:ascii="Arial" w:hAnsi="Arial" w:cs="Arial"/>
                <w:sz w:val="18"/>
                <w:szCs w:val="18"/>
              </w:rPr>
              <w:t>-</w:t>
            </w:r>
          </w:p>
        </w:tc>
        <w:tc>
          <w:tcPr>
            <w:tcW w:w="1215" w:type="dxa"/>
          </w:tcPr>
          <w:p w14:paraId="383D8B04" w14:textId="77777777" w:rsidR="00F636D4" w:rsidRPr="00F636D4" w:rsidRDefault="00F636D4" w:rsidP="00F312BA">
            <w:pPr>
              <w:pBdr>
                <w:bottom w:val="single" w:sz="4" w:space="1" w:color="auto"/>
              </w:pBdr>
              <w:tabs>
                <w:tab w:val="decimal" w:pos="942"/>
              </w:tabs>
              <w:spacing w:line="360" w:lineRule="exact"/>
              <w:ind w:right="-14"/>
              <w:rPr>
                <w:rFonts w:ascii="Arial" w:hAnsi="Arial" w:cs="Arial"/>
                <w:sz w:val="18"/>
                <w:szCs w:val="18"/>
              </w:rPr>
            </w:pPr>
            <w:r w:rsidRPr="00F636D4">
              <w:rPr>
                <w:rFonts w:ascii="Arial" w:hAnsi="Arial" w:cs="Arial"/>
                <w:sz w:val="18"/>
                <w:szCs w:val="18"/>
              </w:rPr>
              <w:t>1,416</w:t>
            </w:r>
          </w:p>
        </w:tc>
        <w:tc>
          <w:tcPr>
            <w:tcW w:w="1215" w:type="dxa"/>
            <w:shd w:val="clear" w:color="auto" w:fill="auto"/>
          </w:tcPr>
          <w:p w14:paraId="2C0AF238" w14:textId="77777777" w:rsidR="00F636D4" w:rsidRPr="00F636D4" w:rsidRDefault="00F636D4" w:rsidP="00F312BA">
            <w:pPr>
              <w:pBdr>
                <w:bottom w:val="single" w:sz="4" w:space="1" w:color="auto"/>
              </w:pBdr>
              <w:tabs>
                <w:tab w:val="decimal" w:pos="942"/>
              </w:tabs>
              <w:spacing w:line="360" w:lineRule="exact"/>
              <w:ind w:right="-14"/>
              <w:rPr>
                <w:rFonts w:ascii="Arial" w:hAnsi="Arial" w:cs="Arial"/>
                <w:sz w:val="18"/>
                <w:szCs w:val="18"/>
              </w:rPr>
            </w:pPr>
            <w:r w:rsidRPr="00F636D4">
              <w:rPr>
                <w:rFonts w:ascii="Arial" w:hAnsi="Arial" w:cs="Arial"/>
                <w:sz w:val="18"/>
                <w:szCs w:val="18"/>
              </w:rPr>
              <w:t>-</w:t>
            </w:r>
          </w:p>
        </w:tc>
      </w:tr>
      <w:tr w:rsidR="00F636D4" w:rsidRPr="00D957AD" w14:paraId="707E5DC2" w14:textId="77777777" w:rsidTr="00F6716B">
        <w:tc>
          <w:tcPr>
            <w:tcW w:w="1800" w:type="dxa"/>
          </w:tcPr>
          <w:p w14:paraId="4DFCBEDF" w14:textId="77777777" w:rsidR="00F636D4" w:rsidRPr="00D957AD" w:rsidRDefault="00F636D4" w:rsidP="00F312BA">
            <w:pPr>
              <w:spacing w:line="360" w:lineRule="exact"/>
              <w:ind w:left="43" w:right="-43"/>
              <w:jc w:val="thaiDistribute"/>
              <w:rPr>
                <w:rFonts w:ascii="Arial" w:hAnsi="Arial" w:cs="Arial"/>
                <w:sz w:val="18"/>
                <w:szCs w:val="18"/>
              </w:rPr>
            </w:pPr>
            <w:r w:rsidRPr="00D957AD">
              <w:rPr>
                <w:rFonts w:ascii="Arial" w:hAnsi="Arial" w:cs="Arial"/>
                <w:sz w:val="18"/>
                <w:szCs w:val="18"/>
              </w:rPr>
              <w:t>Total</w:t>
            </w:r>
          </w:p>
        </w:tc>
        <w:tc>
          <w:tcPr>
            <w:tcW w:w="1215" w:type="dxa"/>
          </w:tcPr>
          <w:p w14:paraId="74333EDC" w14:textId="77777777" w:rsidR="00F636D4" w:rsidRPr="00F636D4" w:rsidRDefault="00F636D4" w:rsidP="00F312BA">
            <w:pPr>
              <w:pBdr>
                <w:bottom w:val="double" w:sz="4" w:space="1" w:color="auto"/>
              </w:pBdr>
              <w:tabs>
                <w:tab w:val="decimal" w:pos="942"/>
              </w:tabs>
              <w:spacing w:line="360" w:lineRule="exact"/>
              <w:ind w:right="-14"/>
              <w:rPr>
                <w:rFonts w:ascii="Arial" w:hAnsi="Arial" w:cs="Arial"/>
                <w:sz w:val="18"/>
                <w:szCs w:val="18"/>
              </w:rPr>
            </w:pPr>
            <w:r w:rsidRPr="00F636D4">
              <w:rPr>
                <w:rFonts w:ascii="Arial" w:hAnsi="Arial" w:cs="Arial"/>
                <w:sz w:val="18"/>
                <w:szCs w:val="18"/>
              </w:rPr>
              <w:t>35,349</w:t>
            </w:r>
          </w:p>
        </w:tc>
        <w:tc>
          <w:tcPr>
            <w:tcW w:w="1215" w:type="dxa"/>
          </w:tcPr>
          <w:p w14:paraId="6CFF738F" w14:textId="77777777" w:rsidR="00F636D4" w:rsidRPr="00F636D4" w:rsidRDefault="00F636D4" w:rsidP="00F312BA">
            <w:pPr>
              <w:pBdr>
                <w:bottom w:val="double" w:sz="4" w:space="1" w:color="auto"/>
              </w:pBdr>
              <w:tabs>
                <w:tab w:val="decimal" w:pos="942"/>
              </w:tabs>
              <w:spacing w:line="360" w:lineRule="exact"/>
              <w:ind w:right="-14"/>
              <w:rPr>
                <w:rFonts w:ascii="Arial" w:hAnsi="Arial" w:cs="Arial"/>
                <w:sz w:val="18"/>
                <w:szCs w:val="18"/>
              </w:rPr>
            </w:pPr>
            <w:r w:rsidRPr="00F636D4">
              <w:rPr>
                <w:rFonts w:ascii="Arial" w:hAnsi="Arial" w:cs="Arial"/>
                <w:sz w:val="18"/>
                <w:szCs w:val="18"/>
              </w:rPr>
              <w:t>63,196</w:t>
            </w:r>
          </w:p>
        </w:tc>
        <w:tc>
          <w:tcPr>
            <w:tcW w:w="1215" w:type="dxa"/>
          </w:tcPr>
          <w:p w14:paraId="1F0115AF" w14:textId="77777777" w:rsidR="00F636D4" w:rsidRPr="00F636D4" w:rsidRDefault="00F636D4" w:rsidP="00F312BA">
            <w:pPr>
              <w:pBdr>
                <w:bottom w:val="double" w:sz="4" w:space="1" w:color="auto"/>
              </w:pBdr>
              <w:tabs>
                <w:tab w:val="decimal" w:pos="942"/>
              </w:tabs>
              <w:spacing w:line="360" w:lineRule="exact"/>
              <w:ind w:right="-14"/>
              <w:rPr>
                <w:rFonts w:ascii="Arial" w:hAnsi="Arial" w:cs="Arial"/>
                <w:sz w:val="18"/>
                <w:szCs w:val="18"/>
                <w:cs/>
              </w:rPr>
            </w:pPr>
            <w:r w:rsidRPr="00F636D4">
              <w:rPr>
                <w:rFonts w:ascii="Arial" w:hAnsi="Arial" w:cs="Arial"/>
                <w:sz w:val="18"/>
                <w:szCs w:val="18"/>
              </w:rPr>
              <w:t>(1,338)</w:t>
            </w:r>
          </w:p>
        </w:tc>
        <w:tc>
          <w:tcPr>
            <w:tcW w:w="1215" w:type="dxa"/>
          </w:tcPr>
          <w:p w14:paraId="07A9A13C" w14:textId="77777777" w:rsidR="00F636D4" w:rsidRPr="00F636D4" w:rsidRDefault="00F636D4" w:rsidP="00F312BA">
            <w:pPr>
              <w:pBdr>
                <w:bottom w:val="double" w:sz="4" w:space="1" w:color="auto"/>
              </w:pBdr>
              <w:tabs>
                <w:tab w:val="decimal" w:pos="942"/>
              </w:tabs>
              <w:spacing w:line="360" w:lineRule="exact"/>
              <w:ind w:right="-14"/>
              <w:rPr>
                <w:rFonts w:ascii="Arial" w:hAnsi="Arial" w:cs="Arial"/>
                <w:sz w:val="18"/>
                <w:szCs w:val="18"/>
                <w:cs/>
              </w:rPr>
            </w:pPr>
            <w:r w:rsidRPr="00F636D4">
              <w:rPr>
                <w:rFonts w:ascii="Arial" w:hAnsi="Arial" w:cs="Arial"/>
                <w:sz w:val="18"/>
                <w:szCs w:val="18"/>
              </w:rPr>
              <w:t>(1,567)</w:t>
            </w:r>
          </w:p>
        </w:tc>
        <w:tc>
          <w:tcPr>
            <w:tcW w:w="1215" w:type="dxa"/>
          </w:tcPr>
          <w:p w14:paraId="119B394A" w14:textId="77777777" w:rsidR="00F636D4" w:rsidRPr="00F636D4" w:rsidRDefault="00F636D4" w:rsidP="00F312BA">
            <w:pPr>
              <w:pBdr>
                <w:bottom w:val="double" w:sz="4" w:space="1" w:color="auto"/>
              </w:pBdr>
              <w:tabs>
                <w:tab w:val="decimal" w:pos="942"/>
              </w:tabs>
              <w:spacing w:line="360" w:lineRule="exact"/>
              <w:ind w:right="-14"/>
              <w:rPr>
                <w:rFonts w:ascii="Arial" w:hAnsi="Arial" w:cs="Arial"/>
                <w:sz w:val="18"/>
                <w:szCs w:val="18"/>
              </w:rPr>
            </w:pPr>
            <w:r w:rsidRPr="00F636D4">
              <w:rPr>
                <w:rFonts w:ascii="Arial" w:hAnsi="Arial" w:cs="Arial"/>
                <w:sz w:val="18"/>
                <w:szCs w:val="18"/>
              </w:rPr>
              <w:t>34,011</w:t>
            </w:r>
          </w:p>
        </w:tc>
        <w:tc>
          <w:tcPr>
            <w:tcW w:w="1215" w:type="dxa"/>
            <w:shd w:val="clear" w:color="auto" w:fill="auto"/>
          </w:tcPr>
          <w:p w14:paraId="0AF19218" w14:textId="77777777" w:rsidR="00F636D4" w:rsidRPr="00F636D4" w:rsidRDefault="00F636D4" w:rsidP="00F312BA">
            <w:pPr>
              <w:pBdr>
                <w:bottom w:val="double" w:sz="4" w:space="1" w:color="auto"/>
              </w:pBdr>
              <w:tabs>
                <w:tab w:val="decimal" w:pos="942"/>
              </w:tabs>
              <w:spacing w:line="360" w:lineRule="exact"/>
              <w:ind w:right="-14"/>
              <w:rPr>
                <w:rFonts w:ascii="Arial" w:hAnsi="Arial" w:cs="Arial"/>
                <w:sz w:val="18"/>
                <w:szCs w:val="18"/>
              </w:rPr>
            </w:pPr>
            <w:r w:rsidRPr="00F636D4">
              <w:rPr>
                <w:rFonts w:ascii="Arial" w:hAnsi="Arial" w:cs="Arial"/>
                <w:sz w:val="18"/>
                <w:szCs w:val="18"/>
              </w:rPr>
              <w:t>61,629</w:t>
            </w:r>
          </w:p>
        </w:tc>
      </w:tr>
    </w:tbl>
    <w:p w14:paraId="3ADFE0C6" w14:textId="123C6487" w:rsidR="00F87DC3" w:rsidRPr="00AD2EEB" w:rsidRDefault="00C5060C" w:rsidP="00F312BA">
      <w:pPr>
        <w:spacing w:before="240" w:after="120" w:line="380" w:lineRule="exact"/>
        <w:ind w:left="605" w:hanging="605"/>
        <w:jc w:val="thaiDistribute"/>
        <w:rPr>
          <w:rFonts w:ascii="Arial" w:eastAsia="MS Mincho" w:hAnsi="Arial" w:cs="Arial"/>
          <w:color w:val="000000"/>
          <w:sz w:val="22"/>
          <w:szCs w:val="22"/>
        </w:rPr>
      </w:pPr>
      <w:r>
        <w:rPr>
          <w:rFonts w:ascii="Arial" w:hAnsi="Arial" w:cstheme="minorBidi"/>
          <w:sz w:val="22"/>
          <w:szCs w:val="22"/>
          <w:cs/>
        </w:rPr>
        <w:tab/>
      </w:r>
      <w:r w:rsidR="00F87DC3" w:rsidRPr="005F5EDD">
        <w:rPr>
          <w:rFonts w:ascii="Arial" w:hAnsi="Arial" w:cs="Arial"/>
          <w:sz w:val="22"/>
          <w:szCs w:val="22"/>
        </w:rPr>
        <w:t xml:space="preserve">During the current year, </w:t>
      </w:r>
      <w:r w:rsidR="00B54117">
        <w:rPr>
          <w:rFonts w:ascii="Arial" w:hAnsi="Arial" w:cs="Arial"/>
          <w:sz w:val="22"/>
          <w:szCs w:val="22"/>
        </w:rPr>
        <w:t>t</w:t>
      </w:r>
      <w:r w:rsidR="00211F36" w:rsidRPr="005F5EDD">
        <w:rPr>
          <w:rFonts w:ascii="Arial" w:hAnsi="Arial" w:cs="Arial"/>
          <w:sz w:val="22"/>
          <w:szCs w:val="22"/>
        </w:rPr>
        <w:t>he Group</w:t>
      </w:r>
      <w:r w:rsidR="008A51E3" w:rsidRPr="005F5EDD">
        <w:rPr>
          <w:rFonts w:ascii="Arial" w:hAnsi="Arial" w:cs="Arial"/>
          <w:sz w:val="22"/>
          <w:szCs w:val="22"/>
        </w:rPr>
        <w:t xml:space="preserve"> </w:t>
      </w:r>
      <w:r w:rsidR="00F87DC3" w:rsidRPr="005F5EDD">
        <w:rPr>
          <w:rFonts w:ascii="Arial" w:hAnsi="Arial" w:cs="Arial"/>
          <w:sz w:val="22"/>
          <w:szCs w:val="22"/>
        </w:rPr>
        <w:t>redu</w:t>
      </w:r>
      <w:r w:rsidR="00A23712" w:rsidRPr="005F5EDD">
        <w:rPr>
          <w:rFonts w:ascii="Arial" w:hAnsi="Arial" w:cs="Arial"/>
          <w:sz w:val="22"/>
          <w:szCs w:val="22"/>
        </w:rPr>
        <w:t>ce</w:t>
      </w:r>
      <w:r w:rsidR="007A764D" w:rsidRPr="005F5EDD">
        <w:rPr>
          <w:rFonts w:ascii="Arial" w:hAnsi="Arial" w:cs="Arial"/>
          <w:sz w:val="22"/>
          <w:szCs w:val="22"/>
        </w:rPr>
        <w:t xml:space="preserve">d cost of inventories by Baht </w:t>
      </w:r>
      <w:r w:rsidR="00E40D94">
        <w:rPr>
          <w:rFonts w:ascii="Arial" w:hAnsi="Arial" w:cstheme="minorBidi"/>
          <w:sz w:val="22"/>
          <w:szCs w:val="22"/>
        </w:rPr>
        <w:t>0.1</w:t>
      </w:r>
      <w:r w:rsidR="00571CEF" w:rsidRPr="005F5EDD">
        <w:rPr>
          <w:rFonts w:ascii="Arial" w:hAnsi="Arial" w:cs="Arial"/>
          <w:sz w:val="22"/>
          <w:szCs w:val="22"/>
        </w:rPr>
        <w:t xml:space="preserve"> </w:t>
      </w:r>
      <w:r w:rsidR="00F87DC3" w:rsidRPr="005F5EDD">
        <w:rPr>
          <w:rFonts w:ascii="Arial" w:hAnsi="Arial" w:cs="Arial"/>
          <w:sz w:val="22"/>
          <w:szCs w:val="22"/>
        </w:rPr>
        <w:t>million (</w:t>
      </w:r>
      <w:r w:rsidR="00D72D45" w:rsidRPr="005F5EDD">
        <w:rPr>
          <w:rFonts w:ascii="Arial" w:hAnsi="Arial" w:cs="Arial"/>
          <w:sz w:val="22"/>
          <w:szCs w:val="22"/>
        </w:rPr>
        <w:t>2019</w:t>
      </w:r>
      <w:r w:rsidR="00F87DC3" w:rsidRPr="005F5EDD">
        <w:rPr>
          <w:rFonts w:ascii="Arial" w:hAnsi="Arial" w:cs="Arial"/>
          <w:sz w:val="22"/>
          <w:szCs w:val="22"/>
        </w:rPr>
        <w:t xml:space="preserve">: Baht </w:t>
      </w:r>
      <w:r w:rsidR="00E40D94">
        <w:rPr>
          <w:rFonts w:ascii="Arial" w:hAnsi="Arial" w:cs="Arial"/>
          <w:sz w:val="22"/>
          <w:szCs w:val="22"/>
        </w:rPr>
        <w:t>22</w:t>
      </w:r>
      <w:r w:rsidR="00F87DC3" w:rsidRPr="005F5EDD">
        <w:rPr>
          <w:rFonts w:ascii="Arial" w:hAnsi="Arial" w:cs="Arial"/>
          <w:sz w:val="22"/>
          <w:szCs w:val="22"/>
        </w:rPr>
        <w:t xml:space="preserve"> million)</w:t>
      </w:r>
      <w:r w:rsidR="005F5EDD" w:rsidRPr="005F5EDD">
        <w:rPr>
          <w:rFonts w:ascii="Arial" w:eastAsia="MS Mincho" w:hAnsi="Arial" w:cs="Arial"/>
          <w:color w:val="000000"/>
          <w:sz w:val="22"/>
          <w:szCs w:val="22"/>
        </w:rPr>
        <w:t xml:space="preserve"> </w:t>
      </w:r>
      <w:r w:rsidR="00301B86">
        <w:rPr>
          <w:rFonts w:ascii="Arial" w:eastAsia="MS Mincho" w:hAnsi="Arial" w:cs="Arial"/>
          <w:color w:val="000000"/>
          <w:sz w:val="22"/>
          <w:szCs w:val="22"/>
        </w:rPr>
        <w:t>(t</w:t>
      </w:r>
      <w:r w:rsidR="00E40D94">
        <w:rPr>
          <w:rFonts w:ascii="Arial" w:eastAsia="MS Mincho" w:hAnsi="Arial" w:cs="Arial"/>
          <w:color w:val="000000"/>
          <w:sz w:val="22"/>
          <w:szCs w:val="22"/>
        </w:rPr>
        <w:t xml:space="preserve">he Company </w:t>
      </w:r>
      <w:r w:rsidR="00301B86">
        <w:rPr>
          <w:rFonts w:ascii="Arial" w:eastAsia="MS Mincho" w:hAnsi="Arial" w:cs="Arial"/>
          <w:color w:val="000000"/>
          <w:sz w:val="22"/>
          <w:szCs w:val="22"/>
        </w:rPr>
        <w:t>only:</w:t>
      </w:r>
      <w:r w:rsidR="00E40D94">
        <w:rPr>
          <w:rFonts w:ascii="Arial" w:eastAsia="MS Mincho" w:hAnsi="Arial" w:cs="Arial"/>
          <w:color w:val="000000"/>
          <w:sz w:val="22"/>
          <w:szCs w:val="22"/>
        </w:rPr>
        <w:t xml:space="preserve"> Baht 5 million </w:t>
      </w:r>
      <w:r w:rsidR="00301B86">
        <w:rPr>
          <w:rFonts w:ascii="Arial" w:eastAsia="MS Mincho" w:hAnsi="Arial" w:cs="Arial"/>
          <w:color w:val="000000"/>
          <w:sz w:val="22"/>
          <w:szCs w:val="22"/>
        </w:rPr>
        <w:t xml:space="preserve">and </w:t>
      </w:r>
      <w:r w:rsidR="00E40D94">
        <w:rPr>
          <w:rFonts w:ascii="Arial" w:eastAsia="MS Mincho" w:hAnsi="Arial" w:cs="Arial"/>
          <w:color w:val="000000"/>
          <w:sz w:val="22"/>
          <w:szCs w:val="22"/>
        </w:rPr>
        <w:t>2019: Baht 5 million), to reflect the net realisable value. This included in cost of sales.</w:t>
      </w:r>
    </w:p>
    <w:p w14:paraId="7A94E341" w14:textId="77777777" w:rsidR="00F312BA" w:rsidRDefault="00F312BA">
      <w:pPr>
        <w:overflowPunct/>
        <w:autoSpaceDE/>
        <w:autoSpaceDN/>
        <w:adjustRightInd/>
        <w:spacing w:after="200" w:line="276" w:lineRule="auto"/>
        <w:textAlignment w:val="auto"/>
        <w:rPr>
          <w:rFonts w:ascii="Arial" w:hAnsi="Arial" w:cs="Arial"/>
          <w:b/>
          <w:bCs/>
          <w:sz w:val="22"/>
          <w:szCs w:val="24"/>
        </w:rPr>
      </w:pPr>
      <w:r>
        <w:rPr>
          <w:rFonts w:ascii="Arial" w:hAnsi="Arial" w:cs="Arial"/>
          <w:b/>
          <w:bCs/>
          <w:sz w:val="22"/>
          <w:szCs w:val="24"/>
        </w:rPr>
        <w:br w:type="page"/>
      </w:r>
    </w:p>
    <w:p w14:paraId="39BEEB2A" w14:textId="2FD34DCF" w:rsidR="004647B5" w:rsidRPr="00ED5F5F" w:rsidRDefault="00F312BA" w:rsidP="00FF5B64">
      <w:pPr>
        <w:spacing w:before="120" w:after="120" w:line="370" w:lineRule="exact"/>
        <w:ind w:left="605" w:hanging="605"/>
        <w:jc w:val="thaiDistribute"/>
        <w:rPr>
          <w:rFonts w:ascii="Arial" w:hAnsi="Arial" w:cs="Arial"/>
          <w:b/>
          <w:bCs/>
          <w:sz w:val="20"/>
          <w:szCs w:val="24"/>
        </w:rPr>
      </w:pPr>
      <w:r>
        <w:rPr>
          <w:rFonts w:ascii="Arial" w:hAnsi="Arial" w:cs="Arial"/>
          <w:b/>
          <w:bCs/>
          <w:sz w:val="22"/>
          <w:szCs w:val="24"/>
        </w:rPr>
        <w:t>11</w:t>
      </w:r>
      <w:r w:rsidR="004647B5" w:rsidRPr="00ED5F5F">
        <w:rPr>
          <w:rFonts w:ascii="Arial" w:hAnsi="Arial" w:cs="Arial"/>
          <w:b/>
          <w:bCs/>
          <w:sz w:val="22"/>
          <w:szCs w:val="24"/>
        </w:rPr>
        <w:t>.</w:t>
      </w:r>
      <w:r w:rsidR="004647B5" w:rsidRPr="00ED5F5F">
        <w:rPr>
          <w:rFonts w:ascii="Arial" w:hAnsi="Arial" w:cs="Arial"/>
          <w:b/>
          <w:bCs/>
          <w:sz w:val="22"/>
          <w:szCs w:val="24"/>
        </w:rPr>
        <w:tab/>
      </w:r>
      <w:r w:rsidR="001E00C7" w:rsidRPr="00ED5F5F">
        <w:rPr>
          <w:rFonts w:ascii="Arial" w:hAnsi="Arial"/>
          <w:b/>
          <w:bCs/>
          <w:sz w:val="22"/>
          <w:szCs w:val="22"/>
        </w:rPr>
        <w:t>Other current financial assets</w:t>
      </w:r>
    </w:p>
    <w:p w14:paraId="6C507EED" w14:textId="6BF5BB8E" w:rsidR="004647B5" w:rsidRPr="00ED5F5F" w:rsidRDefault="004647B5" w:rsidP="00FF5B64">
      <w:pPr>
        <w:spacing w:before="120" w:after="120" w:line="370" w:lineRule="exact"/>
        <w:ind w:left="605" w:hanging="605"/>
        <w:jc w:val="thaiDistribute"/>
        <w:rPr>
          <w:rFonts w:ascii="Arial" w:hAnsi="Arial" w:cs="Arial"/>
          <w:b/>
          <w:bCs/>
          <w:sz w:val="22"/>
          <w:szCs w:val="24"/>
        </w:rPr>
      </w:pPr>
      <w:r w:rsidRPr="00ED5F5F">
        <w:rPr>
          <w:rFonts w:ascii="Arial" w:hAnsi="Arial" w:cs="Arial"/>
          <w:sz w:val="22"/>
          <w:szCs w:val="24"/>
        </w:rPr>
        <w:t>1</w:t>
      </w:r>
      <w:r w:rsidR="00F312BA">
        <w:rPr>
          <w:rFonts w:ascii="Arial" w:hAnsi="Arial" w:cs="Arial"/>
          <w:sz w:val="22"/>
          <w:szCs w:val="24"/>
        </w:rPr>
        <w:t>1</w:t>
      </w:r>
      <w:r w:rsidRPr="00ED5F5F">
        <w:rPr>
          <w:rFonts w:ascii="Arial" w:hAnsi="Arial" w:cs="Arial"/>
          <w:sz w:val="22"/>
          <w:szCs w:val="24"/>
        </w:rPr>
        <w:t>.1</w:t>
      </w:r>
      <w:r w:rsidRPr="00ED5F5F">
        <w:rPr>
          <w:rFonts w:ascii="Arial" w:hAnsi="Arial" w:cs="Arial"/>
          <w:sz w:val="22"/>
          <w:szCs w:val="24"/>
        </w:rPr>
        <w:tab/>
        <w:t xml:space="preserve">As at 31 December 2020, </w:t>
      </w:r>
      <w:r w:rsidR="00301B86">
        <w:rPr>
          <w:rFonts w:ascii="Arial" w:hAnsi="Arial" w:cs="Arial"/>
          <w:sz w:val="22"/>
          <w:szCs w:val="24"/>
        </w:rPr>
        <w:t xml:space="preserve">other </w:t>
      </w:r>
      <w:r w:rsidRPr="00ED5F5F">
        <w:rPr>
          <w:rFonts w:ascii="Arial" w:hAnsi="Arial" w:cs="Arial"/>
          <w:sz w:val="22"/>
          <w:szCs w:val="24"/>
        </w:rPr>
        <w:t xml:space="preserve">current </w:t>
      </w:r>
      <w:r w:rsidR="00301B86">
        <w:rPr>
          <w:rFonts w:ascii="Arial" w:hAnsi="Arial" w:cs="Arial"/>
          <w:sz w:val="22"/>
          <w:szCs w:val="24"/>
        </w:rPr>
        <w:t>financial assets</w:t>
      </w:r>
      <w:r w:rsidRPr="00ED5F5F">
        <w:rPr>
          <w:rFonts w:ascii="Arial" w:hAnsi="Arial" w:cs="Arial"/>
          <w:sz w:val="22"/>
          <w:szCs w:val="24"/>
        </w:rPr>
        <w:t xml:space="preserve"> consisted of the following:</w:t>
      </w:r>
    </w:p>
    <w:tbl>
      <w:tblPr>
        <w:tblW w:w="9090" w:type="dxa"/>
        <w:tblInd w:w="540" w:type="dxa"/>
        <w:tblCellMar>
          <w:left w:w="0" w:type="dxa"/>
          <w:right w:w="0" w:type="dxa"/>
        </w:tblCellMar>
        <w:tblLook w:val="04A0" w:firstRow="1" w:lastRow="0" w:firstColumn="1" w:lastColumn="0" w:noHBand="0" w:noVBand="1"/>
      </w:tblPr>
      <w:tblGrid>
        <w:gridCol w:w="4680"/>
        <w:gridCol w:w="2250"/>
        <w:gridCol w:w="2160"/>
      </w:tblGrid>
      <w:tr w:rsidR="004647B5" w:rsidRPr="00F312BA" w14:paraId="253F2F20" w14:textId="77777777" w:rsidTr="00F312BA">
        <w:tc>
          <w:tcPr>
            <w:tcW w:w="9090" w:type="dxa"/>
            <w:gridSpan w:val="3"/>
            <w:tcMar>
              <w:top w:w="0" w:type="dxa"/>
              <w:left w:w="108" w:type="dxa"/>
              <w:bottom w:w="0" w:type="dxa"/>
              <w:right w:w="108" w:type="dxa"/>
            </w:tcMar>
            <w:hideMark/>
          </w:tcPr>
          <w:p w14:paraId="67222DAD" w14:textId="77777777" w:rsidR="004647B5" w:rsidRPr="00F312BA" w:rsidRDefault="004647B5" w:rsidP="00F312BA">
            <w:pPr>
              <w:spacing w:line="380" w:lineRule="exact"/>
              <w:ind w:right="-43"/>
              <w:jc w:val="right"/>
              <w:rPr>
                <w:rFonts w:ascii="Arial" w:hAnsi="Arial" w:cs="Arial"/>
                <w:sz w:val="20"/>
                <w:szCs w:val="20"/>
              </w:rPr>
            </w:pPr>
            <w:bookmarkStart w:id="7" w:name="_Hlk63070292"/>
            <w:r w:rsidRPr="00F312BA">
              <w:rPr>
                <w:rFonts w:ascii="Arial" w:hAnsi="Arial" w:cs="Arial"/>
                <w:sz w:val="20"/>
                <w:szCs w:val="20"/>
              </w:rPr>
              <w:t>(Unit: Thousand Baht)</w:t>
            </w:r>
          </w:p>
        </w:tc>
      </w:tr>
      <w:bookmarkEnd w:id="7"/>
      <w:tr w:rsidR="001B2AA9" w:rsidRPr="00F312BA" w14:paraId="66A2E3CE" w14:textId="77777777" w:rsidTr="00F312BA">
        <w:tc>
          <w:tcPr>
            <w:tcW w:w="4680" w:type="dxa"/>
            <w:tcMar>
              <w:top w:w="0" w:type="dxa"/>
              <w:left w:w="108" w:type="dxa"/>
              <w:bottom w:w="0" w:type="dxa"/>
              <w:right w:w="108" w:type="dxa"/>
            </w:tcMar>
            <w:vAlign w:val="bottom"/>
          </w:tcPr>
          <w:p w14:paraId="03FF99F9" w14:textId="77777777" w:rsidR="001B2AA9" w:rsidRPr="00F312BA" w:rsidRDefault="001B2AA9" w:rsidP="00F312BA">
            <w:pPr>
              <w:spacing w:line="380" w:lineRule="exact"/>
              <w:ind w:right="-43"/>
              <w:jc w:val="center"/>
              <w:rPr>
                <w:rFonts w:ascii="Arial" w:hAnsi="Arial" w:cs="Arial"/>
                <w:sz w:val="20"/>
                <w:szCs w:val="20"/>
                <w:highlight w:val="yellow"/>
              </w:rPr>
            </w:pPr>
          </w:p>
        </w:tc>
        <w:tc>
          <w:tcPr>
            <w:tcW w:w="4410" w:type="dxa"/>
            <w:gridSpan w:val="2"/>
            <w:tcMar>
              <w:top w:w="0" w:type="dxa"/>
              <w:left w:w="108" w:type="dxa"/>
              <w:bottom w:w="0" w:type="dxa"/>
              <w:right w:w="108" w:type="dxa"/>
            </w:tcMar>
            <w:vAlign w:val="bottom"/>
            <w:hideMark/>
          </w:tcPr>
          <w:p w14:paraId="7FC29389" w14:textId="77777777" w:rsidR="001B2AA9" w:rsidRPr="00F312BA" w:rsidRDefault="001B2AA9" w:rsidP="00F312BA">
            <w:pPr>
              <w:pBdr>
                <w:bottom w:val="single" w:sz="4" w:space="1" w:color="auto"/>
              </w:pBdr>
              <w:spacing w:line="380" w:lineRule="exact"/>
              <w:ind w:right="-45"/>
              <w:jc w:val="center"/>
              <w:rPr>
                <w:rFonts w:ascii="Arial" w:hAnsi="Arial" w:cs="Arial"/>
                <w:sz w:val="20"/>
                <w:szCs w:val="20"/>
                <w:cs/>
              </w:rPr>
            </w:pPr>
            <w:r w:rsidRPr="00F312BA">
              <w:rPr>
                <w:rFonts w:ascii="Arial" w:hAnsi="Arial" w:cs="Arial"/>
                <w:sz w:val="20"/>
                <w:szCs w:val="20"/>
              </w:rPr>
              <w:t>31 December 2020</w:t>
            </w:r>
          </w:p>
        </w:tc>
      </w:tr>
      <w:tr w:rsidR="001B2AA9" w:rsidRPr="00F312BA" w14:paraId="14FC5D5D" w14:textId="77777777" w:rsidTr="00F312BA">
        <w:tc>
          <w:tcPr>
            <w:tcW w:w="4680" w:type="dxa"/>
            <w:tcMar>
              <w:top w:w="0" w:type="dxa"/>
              <w:left w:w="108" w:type="dxa"/>
              <w:bottom w:w="0" w:type="dxa"/>
              <w:right w:w="108" w:type="dxa"/>
            </w:tcMar>
          </w:tcPr>
          <w:p w14:paraId="120A4B8D" w14:textId="77777777" w:rsidR="001B2AA9" w:rsidRPr="00F312BA" w:rsidRDefault="001B2AA9" w:rsidP="00F312BA">
            <w:pPr>
              <w:spacing w:line="380" w:lineRule="exact"/>
              <w:ind w:right="-43"/>
              <w:jc w:val="thaiDistribute"/>
              <w:rPr>
                <w:rFonts w:ascii="Arial" w:hAnsi="Arial" w:cs="Arial"/>
                <w:sz w:val="20"/>
                <w:szCs w:val="20"/>
                <w:highlight w:val="yellow"/>
              </w:rPr>
            </w:pPr>
          </w:p>
        </w:tc>
        <w:tc>
          <w:tcPr>
            <w:tcW w:w="2250" w:type="dxa"/>
            <w:tcMar>
              <w:top w:w="0" w:type="dxa"/>
              <w:left w:w="108" w:type="dxa"/>
              <w:bottom w:w="0" w:type="dxa"/>
              <w:right w:w="108" w:type="dxa"/>
            </w:tcMar>
            <w:hideMark/>
          </w:tcPr>
          <w:p w14:paraId="30012169" w14:textId="77777777" w:rsidR="001B2AA9" w:rsidRPr="00F312BA" w:rsidRDefault="001B2AA9" w:rsidP="00F312BA">
            <w:pPr>
              <w:pBdr>
                <w:bottom w:val="single" w:sz="4" w:space="1" w:color="auto"/>
              </w:pBdr>
              <w:spacing w:line="380" w:lineRule="exact"/>
              <w:jc w:val="center"/>
              <w:rPr>
                <w:rFonts w:ascii="Arial" w:hAnsi="Arial" w:cs="Arial"/>
                <w:sz w:val="20"/>
                <w:szCs w:val="20"/>
              </w:rPr>
            </w:pPr>
            <w:r w:rsidRPr="00F312BA">
              <w:rPr>
                <w:rFonts w:ascii="Arial" w:hAnsi="Arial" w:cs="Arial"/>
                <w:sz w:val="20"/>
                <w:szCs w:val="20"/>
              </w:rPr>
              <w:t>Consolidated</w:t>
            </w:r>
          </w:p>
          <w:p w14:paraId="366B9409" w14:textId="378BABA5" w:rsidR="001B2AA9" w:rsidRPr="00F312BA" w:rsidRDefault="001B2AA9" w:rsidP="00F312BA">
            <w:pPr>
              <w:pBdr>
                <w:bottom w:val="single" w:sz="4" w:space="1" w:color="auto"/>
              </w:pBdr>
              <w:spacing w:line="380" w:lineRule="exact"/>
              <w:jc w:val="center"/>
              <w:rPr>
                <w:rFonts w:ascii="Arial" w:hAnsi="Arial" w:cs="Arial"/>
                <w:sz w:val="20"/>
                <w:szCs w:val="20"/>
              </w:rPr>
            </w:pPr>
            <w:r w:rsidRPr="00F312BA">
              <w:rPr>
                <w:rFonts w:ascii="Arial" w:hAnsi="Arial" w:cs="Arial"/>
                <w:sz w:val="20"/>
                <w:szCs w:val="20"/>
              </w:rPr>
              <w:t>financial statement</w:t>
            </w:r>
            <w:r w:rsidR="00301B86">
              <w:rPr>
                <w:rFonts w:ascii="Arial" w:hAnsi="Arial" w:cs="Arial"/>
                <w:sz w:val="20"/>
                <w:szCs w:val="20"/>
              </w:rPr>
              <w:t>s</w:t>
            </w:r>
          </w:p>
        </w:tc>
        <w:tc>
          <w:tcPr>
            <w:tcW w:w="2160" w:type="dxa"/>
            <w:tcMar>
              <w:top w:w="0" w:type="dxa"/>
              <w:left w:w="108" w:type="dxa"/>
              <w:bottom w:w="0" w:type="dxa"/>
              <w:right w:w="108" w:type="dxa"/>
            </w:tcMar>
            <w:hideMark/>
          </w:tcPr>
          <w:p w14:paraId="581ADD68" w14:textId="77777777" w:rsidR="001B2AA9" w:rsidRPr="00F312BA" w:rsidRDefault="001B2AA9" w:rsidP="00F312BA">
            <w:pPr>
              <w:pBdr>
                <w:bottom w:val="single" w:sz="4" w:space="1" w:color="auto"/>
              </w:pBdr>
              <w:spacing w:line="380" w:lineRule="exact"/>
              <w:jc w:val="center"/>
              <w:rPr>
                <w:rFonts w:ascii="Arial" w:hAnsi="Arial" w:cs="Arial"/>
                <w:sz w:val="20"/>
                <w:szCs w:val="20"/>
              </w:rPr>
            </w:pPr>
            <w:r w:rsidRPr="00F312BA">
              <w:rPr>
                <w:rFonts w:ascii="Arial" w:hAnsi="Arial" w:cs="Arial"/>
                <w:sz w:val="20"/>
                <w:szCs w:val="20"/>
              </w:rPr>
              <w:t>Separate</w:t>
            </w:r>
          </w:p>
          <w:p w14:paraId="19ACCB35" w14:textId="04449B5F" w:rsidR="001B2AA9" w:rsidRPr="00F312BA" w:rsidRDefault="001B2AA9" w:rsidP="00F312BA">
            <w:pPr>
              <w:pBdr>
                <w:bottom w:val="single" w:sz="4" w:space="1" w:color="auto"/>
              </w:pBdr>
              <w:spacing w:line="380" w:lineRule="exact"/>
              <w:jc w:val="center"/>
              <w:rPr>
                <w:rFonts w:ascii="Arial" w:hAnsi="Arial" w:cs="Arial"/>
                <w:sz w:val="20"/>
                <w:szCs w:val="20"/>
              </w:rPr>
            </w:pPr>
            <w:r w:rsidRPr="00F312BA">
              <w:rPr>
                <w:rFonts w:ascii="Arial" w:hAnsi="Arial" w:cs="Arial"/>
                <w:sz w:val="20"/>
                <w:szCs w:val="20"/>
              </w:rPr>
              <w:t>financial statement</w:t>
            </w:r>
            <w:r w:rsidR="00301B86">
              <w:rPr>
                <w:rFonts w:ascii="Arial" w:hAnsi="Arial" w:cs="Arial"/>
                <w:sz w:val="20"/>
                <w:szCs w:val="20"/>
              </w:rPr>
              <w:t>s</w:t>
            </w:r>
          </w:p>
        </w:tc>
      </w:tr>
      <w:tr w:rsidR="00C1007A" w:rsidRPr="00F312BA" w14:paraId="77FA7500" w14:textId="77777777" w:rsidTr="00F312BA">
        <w:tc>
          <w:tcPr>
            <w:tcW w:w="4680" w:type="dxa"/>
            <w:tcMar>
              <w:top w:w="0" w:type="dxa"/>
              <w:left w:w="108" w:type="dxa"/>
              <w:bottom w:w="0" w:type="dxa"/>
              <w:right w:w="108" w:type="dxa"/>
            </w:tcMar>
          </w:tcPr>
          <w:p w14:paraId="30967999" w14:textId="77777777" w:rsidR="00C1007A" w:rsidRPr="00F312BA" w:rsidRDefault="00C1007A" w:rsidP="00F312BA">
            <w:pPr>
              <w:spacing w:line="380" w:lineRule="exact"/>
              <w:ind w:right="-43"/>
              <w:jc w:val="thaiDistribute"/>
              <w:rPr>
                <w:rFonts w:ascii="Arial" w:hAnsi="Arial" w:cs="Arial"/>
                <w:sz w:val="20"/>
                <w:szCs w:val="20"/>
              </w:rPr>
            </w:pPr>
            <w:r w:rsidRPr="00F312BA">
              <w:rPr>
                <w:rFonts w:ascii="Arial" w:hAnsi="Arial" w:cs="Arial"/>
                <w:sz w:val="20"/>
                <w:szCs w:val="20"/>
                <w:u w:val="single"/>
              </w:rPr>
              <w:t>Debt instruments at amortised cost</w:t>
            </w:r>
          </w:p>
        </w:tc>
        <w:tc>
          <w:tcPr>
            <w:tcW w:w="2250" w:type="dxa"/>
            <w:tcMar>
              <w:top w:w="0" w:type="dxa"/>
              <w:left w:w="108" w:type="dxa"/>
              <w:bottom w:w="0" w:type="dxa"/>
              <w:right w:w="108" w:type="dxa"/>
            </w:tcMar>
          </w:tcPr>
          <w:p w14:paraId="17C3C0FF" w14:textId="77777777" w:rsidR="00C1007A" w:rsidRPr="00F312BA" w:rsidRDefault="00C1007A" w:rsidP="00F312BA">
            <w:pPr>
              <w:spacing w:line="380" w:lineRule="exact"/>
              <w:jc w:val="center"/>
              <w:rPr>
                <w:rFonts w:ascii="Arial" w:hAnsi="Arial" w:cs="Arial"/>
                <w:sz w:val="20"/>
                <w:szCs w:val="20"/>
                <w:u w:val="single"/>
              </w:rPr>
            </w:pPr>
          </w:p>
        </w:tc>
        <w:tc>
          <w:tcPr>
            <w:tcW w:w="2160" w:type="dxa"/>
            <w:tcMar>
              <w:top w:w="0" w:type="dxa"/>
              <w:left w:w="108" w:type="dxa"/>
              <w:bottom w:w="0" w:type="dxa"/>
              <w:right w:w="108" w:type="dxa"/>
            </w:tcMar>
          </w:tcPr>
          <w:p w14:paraId="4BCFA504" w14:textId="77777777" w:rsidR="00C1007A" w:rsidRPr="00F312BA" w:rsidRDefault="00C1007A" w:rsidP="00F312BA">
            <w:pPr>
              <w:spacing w:line="380" w:lineRule="exact"/>
              <w:jc w:val="center"/>
              <w:rPr>
                <w:rFonts w:ascii="Arial" w:hAnsi="Arial" w:cs="Arial"/>
                <w:sz w:val="20"/>
                <w:szCs w:val="20"/>
                <w:u w:val="single"/>
              </w:rPr>
            </w:pPr>
          </w:p>
        </w:tc>
      </w:tr>
      <w:tr w:rsidR="00C1007A" w:rsidRPr="00F312BA" w14:paraId="3D5C621B" w14:textId="77777777" w:rsidTr="00F312BA">
        <w:tc>
          <w:tcPr>
            <w:tcW w:w="4680" w:type="dxa"/>
            <w:tcMar>
              <w:top w:w="0" w:type="dxa"/>
              <w:left w:w="108" w:type="dxa"/>
              <w:bottom w:w="0" w:type="dxa"/>
              <w:right w:w="108" w:type="dxa"/>
            </w:tcMar>
            <w:hideMark/>
          </w:tcPr>
          <w:p w14:paraId="5E676614" w14:textId="77777777" w:rsidR="00C1007A" w:rsidRPr="00F312BA" w:rsidRDefault="00C1007A" w:rsidP="00F312BA">
            <w:pPr>
              <w:spacing w:line="380" w:lineRule="exact"/>
              <w:ind w:right="-43"/>
              <w:jc w:val="thaiDistribute"/>
              <w:rPr>
                <w:rFonts w:ascii="Arial" w:hAnsi="Arial" w:cs="Arial"/>
                <w:spacing w:val="-6"/>
                <w:sz w:val="20"/>
                <w:szCs w:val="20"/>
              </w:rPr>
            </w:pPr>
            <w:r w:rsidRPr="00F312BA">
              <w:rPr>
                <w:rFonts w:ascii="Arial" w:hAnsi="Arial" w:cs="Arial"/>
                <w:sz w:val="20"/>
                <w:szCs w:val="20"/>
              </w:rPr>
              <w:t>Fixed deposit</w:t>
            </w:r>
          </w:p>
        </w:tc>
        <w:tc>
          <w:tcPr>
            <w:tcW w:w="2250" w:type="dxa"/>
            <w:tcMar>
              <w:top w:w="0" w:type="dxa"/>
              <w:left w:w="108" w:type="dxa"/>
              <w:bottom w:w="0" w:type="dxa"/>
              <w:right w:w="108" w:type="dxa"/>
            </w:tcMar>
            <w:vAlign w:val="bottom"/>
          </w:tcPr>
          <w:p w14:paraId="3FC3E874" w14:textId="77777777" w:rsidR="00C1007A" w:rsidRPr="00F312BA" w:rsidRDefault="00C1007A" w:rsidP="00F312BA">
            <w:pPr>
              <w:pBdr>
                <w:bottom w:val="single" w:sz="4" w:space="1" w:color="auto"/>
              </w:pBdr>
              <w:tabs>
                <w:tab w:val="decimal" w:pos="1604"/>
              </w:tabs>
              <w:spacing w:line="380" w:lineRule="exact"/>
              <w:rPr>
                <w:rFonts w:ascii="Arial" w:hAnsi="Arial" w:cs="Arial"/>
                <w:sz w:val="20"/>
                <w:szCs w:val="20"/>
              </w:rPr>
            </w:pPr>
            <w:r w:rsidRPr="00F312BA">
              <w:rPr>
                <w:rFonts w:ascii="Arial" w:hAnsi="Arial" w:cs="Arial"/>
                <w:sz w:val="20"/>
                <w:szCs w:val="20"/>
              </w:rPr>
              <w:t>25</w:t>
            </w:r>
          </w:p>
        </w:tc>
        <w:tc>
          <w:tcPr>
            <w:tcW w:w="2160" w:type="dxa"/>
            <w:tcMar>
              <w:top w:w="0" w:type="dxa"/>
              <w:left w:w="108" w:type="dxa"/>
              <w:bottom w:w="0" w:type="dxa"/>
              <w:right w:w="108" w:type="dxa"/>
            </w:tcMar>
            <w:vAlign w:val="bottom"/>
            <w:hideMark/>
          </w:tcPr>
          <w:p w14:paraId="59B98627" w14:textId="77777777" w:rsidR="00C1007A" w:rsidRPr="00F312BA" w:rsidRDefault="00C1007A" w:rsidP="00F312BA">
            <w:pPr>
              <w:pBdr>
                <w:bottom w:val="single" w:sz="4" w:space="1" w:color="auto"/>
              </w:pBdr>
              <w:tabs>
                <w:tab w:val="decimal" w:pos="1604"/>
              </w:tabs>
              <w:spacing w:line="380" w:lineRule="exact"/>
              <w:rPr>
                <w:rFonts w:ascii="Arial" w:hAnsi="Arial" w:cs="Arial"/>
                <w:sz w:val="20"/>
                <w:szCs w:val="20"/>
              </w:rPr>
            </w:pPr>
            <w:r w:rsidRPr="00F312BA">
              <w:rPr>
                <w:rFonts w:ascii="Arial" w:hAnsi="Arial" w:cs="Arial"/>
                <w:sz w:val="20"/>
                <w:szCs w:val="20"/>
              </w:rPr>
              <w:t>-</w:t>
            </w:r>
          </w:p>
        </w:tc>
      </w:tr>
      <w:tr w:rsidR="00C1007A" w:rsidRPr="00F312BA" w14:paraId="4E370CA9" w14:textId="77777777" w:rsidTr="00F312BA">
        <w:tc>
          <w:tcPr>
            <w:tcW w:w="4680" w:type="dxa"/>
            <w:tcMar>
              <w:top w:w="0" w:type="dxa"/>
              <w:left w:w="108" w:type="dxa"/>
              <w:bottom w:w="0" w:type="dxa"/>
              <w:right w:w="108" w:type="dxa"/>
            </w:tcMar>
            <w:hideMark/>
          </w:tcPr>
          <w:p w14:paraId="1C2C7AC8" w14:textId="184F5C11" w:rsidR="00C1007A" w:rsidRPr="00F312BA" w:rsidRDefault="00C1007A" w:rsidP="00F312BA">
            <w:pPr>
              <w:spacing w:line="380" w:lineRule="exact"/>
              <w:ind w:right="-43"/>
              <w:jc w:val="thaiDistribute"/>
              <w:rPr>
                <w:rFonts w:ascii="Arial" w:hAnsi="Arial" w:cs="Arial"/>
                <w:spacing w:val="-6"/>
                <w:sz w:val="20"/>
                <w:szCs w:val="20"/>
              </w:rPr>
            </w:pPr>
            <w:r w:rsidRPr="00F312BA">
              <w:rPr>
                <w:rFonts w:ascii="Arial" w:hAnsi="Arial" w:cs="Arial"/>
                <w:sz w:val="20"/>
                <w:szCs w:val="20"/>
              </w:rPr>
              <w:t>Total</w:t>
            </w:r>
            <w:r w:rsidRPr="00F312BA">
              <w:rPr>
                <w:rFonts w:ascii="Arial" w:hAnsi="Arial" w:cs="Arial"/>
                <w:sz w:val="20"/>
                <w:szCs w:val="20"/>
                <w:cs/>
              </w:rPr>
              <w:t xml:space="preserve"> </w:t>
            </w:r>
            <w:r w:rsidR="00301B86">
              <w:rPr>
                <w:rFonts w:ascii="Arial" w:hAnsi="Arial" w:cs="Arial"/>
                <w:sz w:val="20"/>
                <w:szCs w:val="20"/>
              </w:rPr>
              <w:t>d</w:t>
            </w:r>
            <w:r w:rsidRPr="00F312BA">
              <w:rPr>
                <w:rFonts w:ascii="Arial" w:hAnsi="Arial" w:cs="Arial"/>
                <w:sz w:val="20"/>
                <w:szCs w:val="20"/>
              </w:rPr>
              <w:t>ebt instruments at amortised cost</w:t>
            </w:r>
          </w:p>
        </w:tc>
        <w:tc>
          <w:tcPr>
            <w:tcW w:w="2250" w:type="dxa"/>
            <w:tcMar>
              <w:top w:w="0" w:type="dxa"/>
              <w:left w:w="108" w:type="dxa"/>
              <w:bottom w:w="0" w:type="dxa"/>
              <w:right w:w="108" w:type="dxa"/>
            </w:tcMar>
            <w:vAlign w:val="bottom"/>
          </w:tcPr>
          <w:p w14:paraId="716EFD61" w14:textId="77777777" w:rsidR="00C1007A" w:rsidRPr="00F312BA" w:rsidRDefault="00C1007A" w:rsidP="00F312BA">
            <w:pPr>
              <w:pBdr>
                <w:bottom w:val="single" w:sz="4" w:space="1" w:color="auto"/>
              </w:pBdr>
              <w:tabs>
                <w:tab w:val="decimal" w:pos="1604"/>
              </w:tabs>
              <w:spacing w:line="380" w:lineRule="exact"/>
              <w:rPr>
                <w:rFonts w:ascii="Arial" w:hAnsi="Arial" w:cs="Arial"/>
                <w:sz w:val="20"/>
                <w:szCs w:val="20"/>
              </w:rPr>
            </w:pPr>
            <w:r w:rsidRPr="00F312BA">
              <w:rPr>
                <w:rFonts w:ascii="Arial" w:hAnsi="Arial" w:cs="Arial"/>
                <w:sz w:val="20"/>
                <w:szCs w:val="20"/>
              </w:rPr>
              <w:t>25</w:t>
            </w:r>
          </w:p>
        </w:tc>
        <w:tc>
          <w:tcPr>
            <w:tcW w:w="2160" w:type="dxa"/>
            <w:tcMar>
              <w:top w:w="0" w:type="dxa"/>
              <w:left w:w="108" w:type="dxa"/>
              <w:bottom w:w="0" w:type="dxa"/>
              <w:right w:w="108" w:type="dxa"/>
            </w:tcMar>
            <w:vAlign w:val="bottom"/>
            <w:hideMark/>
          </w:tcPr>
          <w:p w14:paraId="49FB7151" w14:textId="77777777" w:rsidR="00C1007A" w:rsidRPr="00F312BA" w:rsidRDefault="00C1007A" w:rsidP="00F312BA">
            <w:pPr>
              <w:pBdr>
                <w:bottom w:val="single" w:sz="4" w:space="1" w:color="auto"/>
              </w:pBdr>
              <w:tabs>
                <w:tab w:val="decimal" w:pos="1604"/>
              </w:tabs>
              <w:spacing w:line="380" w:lineRule="exact"/>
              <w:rPr>
                <w:rFonts w:ascii="Arial" w:hAnsi="Arial" w:cs="Arial"/>
                <w:sz w:val="20"/>
                <w:szCs w:val="20"/>
              </w:rPr>
            </w:pPr>
            <w:r w:rsidRPr="00F312BA">
              <w:rPr>
                <w:rFonts w:ascii="Arial" w:hAnsi="Arial" w:cs="Arial"/>
                <w:sz w:val="20"/>
                <w:szCs w:val="20"/>
              </w:rPr>
              <w:t>-</w:t>
            </w:r>
          </w:p>
        </w:tc>
      </w:tr>
      <w:tr w:rsidR="00C1007A" w:rsidRPr="00F312BA" w14:paraId="3EFFF806" w14:textId="77777777" w:rsidTr="00F312BA">
        <w:tc>
          <w:tcPr>
            <w:tcW w:w="4680" w:type="dxa"/>
            <w:tcMar>
              <w:top w:w="0" w:type="dxa"/>
              <w:left w:w="108" w:type="dxa"/>
              <w:bottom w:w="0" w:type="dxa"/>
              <w:right w:w="108" w:type="dxa"/>
            </w:tcMar>
          </w:tcPr>
          <w:p w14:paraId="30EDA03D" w14:textId="77777777" w:rsidR="00C1007A" w:rsidRPr="00F312BA" w:rsidRDefault="002A5F60" w:rsidP="00F312BA">
            <w:pPr>
              <w:spacing w:line="380" w:lineRule="exact"/>
              <w:ind w:right="-43"/>
              <w:jc w:val="thaiDistribute"/>
              <w:rPr>
                <w:rFonts w:ascii="Arial" w:hAnsi="Arial" w:cs="Arial"/>
                <w:spacing w:val="-6"/>
                <w:sz w:val="20"/>
                <w:szCs w:val="20"/>
                <w:highlight w:val="yellow"/>
              </w:rPr>
            </w:pPr>
            <w:r w:rsidRPr="00F312BA">
              <w:rPr>
                <w:rFonts w:ascii="Arial" w:hAnsi="Arial" w:cs="Arial"/>
                <w:sz w:val="20"/>
                <w:szCs w:val="20"/>
                <w:u w:val="single"/>
              </w:rPr>
              <w:t>Financial assets at FVTPL</w:t>
            </w:r>
          </w:p>
        </w:tc>
        <w:tc>
          <w:tcPr>
            <w:tcW w:w="2250" w:type="dxa"/>
            <w:tcMar>
              <w:top w:w="0" w:type="dxa"/>
              <w:left w:w="108" w:type="dxa"/>
              <w:bottom w:w="0" w:type="dxa"/>
              <w:right w:w="108" w:type="dxa"/>
            </w:tcMar>
          </w:tcPr>
          <w:p w14:paraId="27290CC4" w14:textId="77777777" w:rsidR="00C1007A" w:rsidRPr="00F312BA" w:rsidRDefault="00C1007A" w:rsidP="00F312BA">
            <w:pPr>
              <w:tabs>
                <w:tab w:val="decimal" w:pos="1604"/>
              </w:tabs>
              <w:spacing w:line="380" w:lineRule="exact"/>
              <w:jc w:val="center"/>
              <w:rPr>
                <w:rFonts w:ascii="Arial" w:hAnsi="Arial" w:cs="Arial"/>
                <w:sz w:val="20"/>
                <w:szCs w:val="20"/>
                <w:u w:val="single"/>
              </w:rPr>
            </w:pPr>
          </w:p>
        </w:tc>
        <w:tc>
          <w:tcPr>
            <w:tcW w:w="2160" w:type="dxa"/>
            <w:tcMar>
              <w:top w:w="0" w:type="dxa"/>
              <w:left w:w="108" w:type="dxa"/>
              <w:bottom w:w="0" w:type="dxa"/>
              <w:right w:w="108" w:type="dxa"/>
            </w:tcMar>
          </w:tcPr>
          <w:p w14:paraId="6CDB956A" w14:textId="77777777" w:rsidR="00C1007A" w:rsidRPr="00F312BA" w:rsidRDefault="00C1007A" w:rsidP="00F312BA">
            <w:pPr>
              <w:tabs>
                <w:tab w:val="decimal" w:pos="1604"/>
              </w:tabs>
              <w:spacing w:line="380" w:lineRule="exact"/>
              <w:jc w:val="center"/>
              <w:rPr>
                <w:rFonts w:ascii="Arial" w:hAnsi="Arial" w:cs="Arial"/>
                <w:sz w:val="20"/>
                <w:szCs w:val="20"/>
                <w:u w:val="single"/>
              </w:rPr>
            </w:pPr>
          </w:p>
        </w:tc>
      </w:tr>
      <w:tr w:rsidR="002A5F60" w:rsidRPr="00F312BA" w14:paraId="33ACD21D" w14:textId="77777777" w:rsidTr="00F312BA">
        <w:tc>
          <w:tcPr>
            <w:tcW w:w="4680" w:type="dxa"/>
            <w:tcMar>
              <w:top w:w="0" w:type="dxa"/>
              <w:left w:w="108" w:type="dxa"/>
              <w:bottom w:w="0" w:type="dxa"/>
              <w:right w:w="108" w:type="dxa"/>
            </w:tcMar>
          </w:tcPr>
          <w:p w14:paraId="7CDAC309" w14:textId="77777777" w:rsidR="005F5EDD" w:rsidRPr="00F312BA" w:rsidRDefault="005F5EDD" w:rsidP="00F312BA">
            <w:pPr>
              <w:spacing w:line="380" w:lineRule="exact"/>
              <w:ind w:right="-43"/>
              <w:jc w:val="thaiDistribute"/>
              <w:rPr>
                <w:rFonts w:ascii="Arial" w:hAnsi="Arial" w:cs="Arial"/>
                <w:spacing w:val="-4"/>
                <w:sz w:val="20"/>
                <w:szCs w:val="20"/>
              </w:rPr>
            </w:pPr>
            <w:r w:rsidRPr="00F312BA">
              <w:rPr>
                <w:rFonts w:ascii="Arial" w:hAnsi="Arial" w:cs="Arial"/>
                <w:spacing w:val="-6"/>
                <w:sz w:val="20"/>
                <w:szCs w:val="20"/>
              </w:rPr>
              <w:t>Investments - u</w:t>
            </w:r>
            <w:r w:rsidRPr="00F312BA">
              <w:rPr>
                <w:rFonts w:ascii="Arial" w:hAnsi="Arial" w:cs="Arial"/>
                <w:spacing w:val="-4"/>
                <w:sz w:val="20"/>
                <w:szCs w:val="20"/>
              </w:rPr>
              <w:t>nit trust in debt securities</w:t>
            </w:r>
          </w:p>
          <w:p w14:paraId="6F792DB2" w14:textId="6EA2724D" w:rsidR="002A5F60" w:rsidRPr="00F312BA" w:rsidRDefault="005F5EDD" w:rsidP="00F312BA">
            <w:pPr>
              <w:spacing w:line="380" w:lineRule="exact"/>
              <w:ind w:right="-43"/>
              <w:jc w:val="thaiDistribute"/>
              <w:rPr>
                <w:rFonts w:ascii="Arial" w:hAnsi="Arial" w:cs="Arial"/>
                <w:sz w:val="20"/>
                <w:szCs w:val="20"/>
                <w:u w:val="single"/>
              </w:rPr>
            </w:pPr>
            <w:r w:rsidRPr="00F312BA">
              <w:rPr>
                <w:rFonts w:ascii="Arial" w:hAnsi="Arial" w:cs="Arial"/>
                <w:spacing w:val="-4"/>
                <w:sz w:val="20"/>
                <w:szCs w:val="20"/>
              </w:rPr>
              <w:t xml:space="preserve"> </w:t>
            </w:r>
            <w:r w:rsidR="008B4855" w:rsidRPr="00F312BA">
              <w:rPr>
                <w:rFonts w:ascii="Arial" w:hAnsi="Arial" w:cs="Arial"/>
                <w:spacing w:val="-4"/>
                <w:sz w:val="20"/>
                <w:szCs w:val="20"/>
              </w:rPr>
              <w:t xml:space="preserve">  </w:t>
            </w:r>
            <w:r w:rsidRPr="00F312BA">
              <w:rPr>
                <w:rFonts w:ascii="Arial" w:hAnsi="Arial" w:cs="Arial"/>
                <w:spacing w:val="-4"/>
                <w:sz w:val="20"/>
                <w:szCs w:val="20"/>
              </w:rPr>
              <w:t xml:space="preserve">open-ended fund </w:t>
            </w:r>
            <w:r w:rsidRPr="00F312BA">
              <w:rPr>
                <w:rFonts w:ascii="Arial" w:hAnsi="Arial" w:cs="Arial"/>
                <w:spacing w:val="-6"/>
                <w:sz w:val="20"/>
                <w:szCs w:val="20"/>
              </w:rPr>
              <w:t>(Note 1</w:t>
            </w:r>
            <w:r w:rsidR="00F312BA" w:rsidRPr="00F312BA">
              <w:rPr>
                <w:rFonts w:ascii="Arial" w:hAnsi="Arial" w:cs="Arial"/>
                <w:spacing w:val="-6"/>
                <w:sz w:val="20"/>
                <w:szCs w:val="20"/>
              </w:rPr>
              <w:t>1</w:t>
            </w:r>
            <w:r w:rsidRPr="00F312BA">
              <w:rPr>
                <w:rFonts w:ascii="Arial" w:hAnsi="Arial" w:cs="Arial"/>
                <w:spacing w:val="-6"/>
                <w:sz w:val="20"/>
                <w:szCs w:val="20"/>
              </w:rPr>
              <w:t>.2)</w:t>
            </w:r>
          </w:p>
        </w:tc>
        <w:tc>
          <w:tcPr>
            <w:tcW w:w="2250" w:type="dxa"/>
            <w:tcMar>
              <w:top w:w="0" w:type="dxa"/>
              <w:left w:w="108" w:type="dxa"/>
              <w:bottom w:w="0" w:type="dxa"/>
              <w:right w:w="108" w:type="dxa"/>
            </w:tcMar>
            <w:vAlign w:val="bottom"/>
          </w:tcPr>
          <w:p w14:paraId="16DB0891" w14:textId="77777777" w:rsidR="002A5F60" w:rsidRPr="00F312BA" w:rsidRDefault="002A5F60" w:rsidP="00F312BA">
            <w:pPr>
              <w:tabs>
                <w:tab w:val="decimal" w:pos="1604"/>
              </w:tabs>
              <w:spacing w:line="380" w:lineRule="exact"/>
              <w:rPr>
                <w:rFonts w:ascii="Arial" w:hAnsi="Arial" w:cs="Arial"/>
                <w:sz w:val="20"/>
                <w:szCs w:val="20"/>
              </w:rPr>
            </w:pPr>
            <w:r w:rsidRPr="00F312BA">
              <w:rPr>
                <w:rFonts w:ascii="Arial" w:hAnsi="Arial" w:cs="Arial"/>
                <w:sz w:val="20"/>
                <w:szCs w:val="20"/>
              </w:rPr>
              <w:t>29,037</w:t>
            </w:r>
          </w:p>
        </w:tc>
        <w:tc>
          <w:tcPr>
            <w:tcW w:w="2160" w:type="dxa"/>
            <w:tcMar>
              <w:top w:w="0" w:type="dxa"/>
              <w:left w:w="108" w:type="dxa"/>
              <w:bottom w:w="0" w:type="dxa"/>
              <w:right w:w="108" w:type="dxa"/>
            </w:tcMar>
            <w:vAlign w:val="bottom"/>
          </w:tcPr>
          <w:p w14:paraId="6BE462BD" w14:textId="77777777" w:rsidR="002A5F60" w:rsidRPr="00F312BA" w:rsidRDefault="002A5F60" w:rsidP="00F312BA">
            <w:pPr>
              <w:tabs>
                <w:tab w:val="decimal" w:pos="1604"/>
              </w:tabs>
              <w:spacing w:line="380" w:lineRule="exact"/>
              <w:rPr>
                <w:rFonts w:ascii="Arial" w:hAnsi="Arial" w:cs="Arial"/>
                <w:sz w:val="20"/>
                <w:szCs w:val="20"/>
              </w:rPr>
            </w:pPr>
            <w:r w:rsidRPr="00F312BA">
              <w:rPr>
                <w:rFonts w:ascii="Arial" w:hAnsi="Arial" w:cs="Arial"/>
                <w:sz w:val="20"/>
                <w:szCs w:val="20"/>
              </w:rPr>
              <w:t>9,936</w:t>
            </w:r>
          </w:p>
        </w:tc>
      </w:tr>
      <w:tr w:rsidR="002A5F60" w:rsidRPr="00F312BA" w14:paraId="6E3AE3CC" w14:textId="77777777" w:rsidTr="00F312BA">
        <w:tc>
          <w:tcPr>
            <w:tcW w:w="4680" w:type="dxa"/>
            <w:tcMar>
              <w:top w:w="0" w:type="dxa"/>
              <w:left w:w="108" w:type="dxa"/>
              <w:bottom w:w="0" w:type="dxa"/>
              <w:right w:w="108" w:type="dxa"/>
            </w:tcMar>
          </w:tcPr>
          <w:p w14:paraId="08057A48" w14:textId="77777777" w:rsidR="002A5F60" w:rsidRPr="00F312BA" w:rsidRDefault="002A5F60" w:rsidP="00F312BA">
            <w:pPr>
              <w:spacing w:line="380" w:lineRule="exact"/>
              <w:ind w:right="-43"/>
              <w:jc w:val="thaiDistribute"/>
              <w:rPr>
                <w:rFonts w:ascii="Arial" w:hAnsi="Arial" w:cs="Arial"/>
                <w:sz w:val="20"/>
                <w:szCs w:val="20"/>
              </w:rPr>
            </w:pPr>
            <w:r w:rsidRPr="00F312BA">
              <w:rPr>
                <w:rFonts w:ascii="Arial" w:hAnsi="Arial" w:cs="Arial"/>
                <w:sz w:val="20"/>
                <w:szCs w:val="20"/>
              </w:rPr>
              <w:t>Derivative assets</w:t>
            </w:r>
          </w:p>
        </w:tc>
        <w:tc>
          <w:tcPr>
            <w:tcW w:w="2250" w:type="dxa"/>
            <w:tcMar>
              <w:top w:w="0" w:type="dxa"/>
              <w:left w:w="108" w:type="dxa"/>
              <w:bottom w:w="0" w:type="dxa"/>
              <w:right w:w="108" w:type="dxa"/>
            </w:tcMar>
            <w:vAlign w:val="bottom"/>
          </w:tcPr>
          <w:p w14:paraId="5530C42B" w14:textId="77777777" w:rsidR="002A5F60" w:rsidRPr="00F312BA" w:rsidRDefault="002A5F60" w:rsidP="00F312BA">
            <w:pPr>
              <w:pBdr>
                <w:bottom w:val="single" w:sz="4" w:space="1" w:color="auto"/>
              </w:pBdr>
              <w:tabs>
                <w:tab w:val="decimal" w:pos="1604"/>
              </w:tabs>
              <w:spacing w:line="380" w:lineRule="exact"/>
              <w:rPr>
                <w:rFonts w:ascii="Arial" w:hAnsi="Arial" w:cs="Arial"/>
                <w:sz w:val="20"/>
                <w:szCs w:val="20"/>
              </w:rPr>
            </w:pPr>
            <w:r w:rsidRPr="00F312BA">
              <w:rPr>
                <w:rFonts w:ascii="Arial" w:hAnsi="Arial" w:cs="Arial"/>
                <w:sz w:val="20"/>
                <w:szCs w:val="20"/>
              </w:rPr>
              <w:t>669</w:t>
            </w:r>
          </w:p>
        </w:tc>
        <w:tc>
          <w:tcPr>
            <w:tcW w:w="2160" w:type="dxa"/>
            <w:tcMar>
              <w:top w:w="0" w:type="dxa"/>
              <w:left w:w="108" w:type="dxa"/>
              <w:bottom w:w="0" w:type="dxa"/>
              <w:right w:w="108" w:type="dxa"/>
            </w:tcMar>
            <w:vAlign w:val="bottom"/>
          </w:tcPr>
          <w:p w14:paraId="4AE27F4F" w14:textId="77777777" w:rsidR="002A5F60" w:rsidRPr="00F312BA" w:rsidRDefault="002A5F60" w:rsidP="00F312BA">
            <w:pPr>
              <w:pBdr>
                <w:bottom w:val="single" w:sz="4" w:space="1" w:color="auto"/>
              </w:pBdr>
              <w:tabs>
                <w:tab w:val="decimal" w:pos="1604"/>
              </w:tabs>
              <w:spacing w:line="380" w:lineRule="exact"/>
              <w:rPr>
                <w:rFonts w:ascii="Arial" w:hAnsi="Arial" w:cs="Arial"/>
                <w:sz w:val="20"/>
                <w:szCs w:val="20"/>
              </w:rPr>
            </w:pPr>
            <w:r w:rsidRPr="00F312BA">
              <w:rPr>
                <w:rFonts w:ascii="Arial" w:hAnsi="Arial" w:cs="Arial"/>
                <w:sz w:val="20"/>
                <w:szCs w:val="20"/>
              </w:rPr>
              <w:t>-</w:t>
            </w:r>
          </w:p>
        </w:tc>
      </w:tr>
      <w:tr w:rsidR="002A5F60" w:rsidRPr="00F312BA" w14:paraId="7C548152" w14:textId="77777777" w:rsidTr="00F312BA">
        <w:tc>
          <w:tcPr>
            <w:tcW w:w="4680" w:type="dxa"/>
            <w:tcMar>
              <w:top w:w="0" w:type="dxa"/>
              <w:left w:w="108" w:type="dxa"/>
              <w:bottom w:w="0" w:type="dxa"/>
              <w:right w:w="108" w:type="dxa"/>
            </w:tcMar>
          </w:tcPr>
          <w:p w14:paraId="6441EABD" w14:textId="77777777" w:rsidR="002A5F60" w:rsidRPr="00F312BA" w:rsidRDefault="002A5F60" w:rsidP="00F312BA">
            <w:pPr>
              <w:spacing w:line="380" w:lineRule="exact"/>
              <w:ind w:right="-43"/>
              <w:jc w:val="thaiDistribute"/>
              <w:rPr>
                <w:rFonts w:ascii="Arial" w:hAnsi="Arial" w:cs="Arial"/>
                <w:sz w:val="20"/>
                <w:szCs w:val="20"/>
              </w:rPr>
            </w:pPr>
            <w:r w:rsidRPr="00F312BA">
              <w:rPr>
                <w:rFonts w:ascii="Arial" w:hAnsi="Arial" w:cs="Arial"/>
                <w:sz w:val="20"/>
                <w:szCs w:val="20"/>
              </w:rPr>
              <w:t>Total financial assets at FVTPL</w:t>
            </w:r>
          </w:p>
        </w:tc>
        <w:tc>
          <w:tcPr>
            <w:tcW w:w="2250" w:type="dxa"/>
            <w:tcMar>
              <w:top w:w="0" w:type="dxa"/>
              <w:left w:w="108" w:type="dxa"/>
              <w:bottom w:w="0" w:type="dxa"/>
              <w:right w:w="108" w:type="dxa"/>
            </w:tcMar>
            <w:vAlign w:val="bottom"/>
          </w:tcPr>
          <w:p w14:paraId="4FD74893" w14:textId="77777777" w:rsidR="002A5F60" w:rsidRPr="00F312BA" w:rsidRDefault="002A5F60" w:rsidP="00F312BA">
            <w:pPr>
              <w:pBdr>
                <w:bottom w:val="single" w:sz="4" w:space="1" w:color="auto"/>
              </w:pBdr>
              <w:tabs>
                <w:tab w:val="decimal" w:pos="1604"/>
              </w:tabs>
              <w:spacing w:line="380" w:lineRule="exact"/>
              <w:rPr>
                <w:rFonts w:ascii="Arial" w:hAnsi="Arial" w:cs="Arial"/>
                <w:sz w:val="20"/>
                <w:szCs w:val="20"/>
              </w:rPr>
            </w:pPr>
            <w:r w:rsidRPr="00F312BA">
              <w:rPr>
                <w:rFonts w:ascii="Arial" w:hAnsi="Arial" w:cs="Arial"/>
                <w:sz w:val="20"/>
                <w:szCs w:val="20"/>
              </w:rPr>
              <w:t>29,706</w:t>
            </w:r>
          </w:p>
        </w:tc>
        <w:tc>
          <w:tcPr>
            <w:tcW w:w="2160" w:type="dxa"/>
            <w:tcMar>
              <w:top w:w="0" w:type="dxa"/>
              <w:left w:w="108" w:type="dxa"/>
              <w:bottom w:w="0" w:type="dxa"/>
              <w:right w:w="108" w:type="dxa"/>
            </w:tcMar>
            <w:vAlign w:val="bottom"/>
          </w:tcPr>
          <w:p w14:paraId="1108092B" w14:textId="77777777" w:rsidR="002A5F60" w:rsidRPr="00F312BA" w:rsidRDefault="002A5F60" w:rsidP="00F312BA">
            <w:pPr>
              <w:pBdr>
                <w:bottom w:val="single" w:sz="4" w:space="1" w:color="auto"/>
              </w:pBdr>
              <w:tabs>
                <w:tab w:val="decimal" w:pos="1604"/>
              </w:tabs>
              <w:spacing w:line="380" w:lineRule="exact"/>
              <w:rPr>
                <w:rFonts w:ascii="Arial" w:hAnsi="Arial" w:cs="Arial"/>
                <w:sz w:val="20"/>
                <w:szCs w:val="20"/>
                <w:cs/>
              </w:rPr>
            </w:pPr>
            <w:r w:rsidRPr="00F312BA">
              <w:rPr>
                <w:rFonts w:ascii="Arial" w:hAnsi="Arial" w:cs="Arial"/>
                <w:sz w:val="20"/>
                <w:szCs w:val="20"/>
              </w:rPr>
              <w:t>9,936</w:t>
            </w:r>
          </w:p>
        </w:tc>
      </w:tr>
      <w:tr w:rsidR="002A5F60" w:rsidRPr="00F312BA" w14:paraId="4653C8A5" w14:textId="77777777" w:rsidTr="00F312BA">
        <w:trPr>
          <w:trHeight w:val="315"/>
        </w:trPr>
        <w:tc>
          <w:tcPr>
            <w:tcW w:w="4680" w:type="dxa"/>
            <w:tcMar>
              <w:top w:w="0" w:type="dxa"/>
              <w:left w:w="108" w:type="dxa"/>
              <w:bottom w:w="0" w:type="dxa"/>
              <w:right w:w="108" w:type="dxa"/>
            </w:tcMar>
            <w:hideMark/>
          </w:tcPr>
          <w:p w14:paraId="50F22AAA" w14:textId="501EC098" w:rsidR="002A5F60" w:rsidRPr="00F312BA" w:rsidRDefault="002A5F60" w:rsidP="00F312BA">
            <w:pPr>
              <w:spacing w:line="380" w:lineRule="exact"/>
              <w:ind w:right="-43"/>
              <w:jc w:val="thaiDistribute"/>
              <w:rPr>
                <w:rFonts w:ascii="Arial" w:hAnsi="Arial" w:cs="Arial"/>
                <w:spacing w:val="-4"/>
                <w:sz w:val="20"/>
                <w:szCs w:val="20"/>
                <w:highlight w:val="yellow"/>
              </w:rPr>
            </w:pPr>
            <w:r w:rsidRPr="00F312BA">
              <w:rPr>
                <w:rFonts w:ascii="Arial" w:hAnsi="Arial" w:cs="Arial"/>
                <w:sz w:val="20"/>
                <w:szCs w:val="20"/>
              </w:rPr>
              <w:t xml:space="preserve">Total </w:t>
            </w:r>
            <w:r w:rsidR="00877E3E" w:rsidRPr="00F312BA">
              <w:rPr>
                <w:rFonts w:ascii="Arial" w:hAnsi="Arial" w:cs="Arial"/>
                <w:sz w:val="20"/>
                <w:szCs w:val="20"/>
              </w:rPr>
              <w:t>o</w:t>
            </w:r>
            <w:r w:rsidRPr="00F312BA">
              <w:rPr>
                <w:rFonts w:ascii="Arial" w:hAnsi="Arial" w:cs="Arial"/>
                <w:sz w:val="20"/>
                <w:szCs w:val="20"/>
              </w:rPr>
              <w:t>ther current financial assets</w:t>
            </w:r>
            <w:r w:rsidR="00877E3E" w:rsidRPr="00F312BA">
              <w:rPr>
                <w:rFonts w:ascii="Arial" w:hAnsi="Arial" w:cs="Arial"/>
                <w:sz w:val="20"/>
                <w:szCs w:val="20"/>
              </w:rPr>
              <w:t xml:space="preserve"> - net</w:t>
            </w:r>
          </w:p>
        </w:tc>
        <w:tc>
          <w:tcPr>
            <w:tcW w:w="2250" w:type="dxa"/>
            <w:tcMar>
              <w:top w:w="0" w:type="dxa"/>
              <w:left w:w="108" w:type="dxa"/>
              <w:bottom w:w="0" w:type="dxa"/>
              <w:right w:w="108" w:type="dxa"/>
            </w:tcMar>
            <w:vAlign w:val="bottom"/>
          </w:tcPr>
          <w:p w14:paraId="755B899B" w14:textId="77777777" w:rsidR="002A5F60" w:rsidRPr="00F312BA" w:rsidRDefault="002A5F60" w:rsidP="00F312BA">
            <w:pPr>
              <w:pBdr>
                <w:bottom w:val="double" w:sz="4" w:space="1" w:color="auto"/>
              </w:pBdr>
              <w:tabs>
                <w:tab w:val="decimal" w:pos="1604"/>
              </w:tabs>
              <w:spacing w:line="380" w:lineRule="exact"/>
              <w:rPr>
                <w:rFonts w:ascii="Arial" w:hAnsi="Arial" w:cs="Arial"/>
                <w:sz w:val="20"/>
                <w:szCs w:val="20"/>
              </w:rPr>
            </w:pPr>
            <w:r w:rsidRPr="00F312BA">
              <w:rPr>
                <w:rFonts w:ascii="Arial" w:hAnsi="Arial" w:cs="Arial"/>
                <w:sz w:val="20"/>
                <w:szCs w:val="20"/>
              </w:rPr>
              <w:t>29,731</w:t>
            </w:r>
          </w:p>
        </w:tc>
        <w:tc>
          <w:tcPr>
            <w:tcW w:w="2160" w:type="dxa"/>
            <w:tcMar>
              <w:top w:w="0" w:type="dxa"/>
              <w:left w:w="108" w:type="dxa"/>
              <w:bottom w:w="0" w:type="dxa"/>
              <w:right w:w="108" w:type="dxa"/>
            </w:tcMar>
            <w:vAlign w:val="bottom"/>
            <w:hideMark/>
          </w:tcPr>
          <w:p w14:paraId="53BAF4F2" w14:textId="77777777" w:rsidR="002A5F60" w:rsidRPr="00F312BA" w:rsidRDefault="002A5F60" w:rsidP="00F312BA">
            <w:pPr>
              <w:pBdr>
                <w:bottom w:val="double" w:sz="4" w:space="1" w:color="auto"/>
              </w:pBdr>
              <w:tabs>
                <w:tab w:val="decimal" w:pos="1604"/>
              </w:tabs>
              <w:spacing w:line="380" w:lineRule="exact"/>
              <w:rPr>
                <w:rFonts w:ascii="Arial" w:hAnsi="Arial" w:cs="Arial"/>
                <w:sz w:val="20"/>
                <w:szCs w:val="20"/>
              </w:rPr>
            </w:pPr>
            <w:r w:rsidRPr="00F312BA">
              <w:rPr>
                <w:rFonts w:ascii="Arial" w:hAnsi="Arial" w:cs="Arial"/>
                <w:sz w:val="20"/>
                <w:szCs w:val="20"/>
              </w:rPr>
              <w:t>9,936</w:t>
            </w:r>
          </w:p>
        </w:tc>
      </w:tr>
    </w:tbl>
    <w:p w14:paraId="58F03859" w14:textId="77777777" w:rsidR="004647B5" w:rsidRPr="00EF3A8D" w:rsidRDefault="004647B5" w:rsidP="00F312BA">
      <w:pPr>
        <w:spacing w:before="240" w:after="120" w:line="380" w:lineRule="exact"/>
        <w:ind w:left="605" w:hanging="605"/>
        <w:jc w:val="thaiDistribute"/>
        <w:rPr>
          <w:rFonts w:ascii="Arial" w:eastAsiaTheme="minorHAnsi" w:hAnsi="Arial" w:cs="Arial"/>
          <w:sz w:val="20"/>
          <w:szCs w:val="20"/>
          <w:highlight w:val="yellow"/>
        </w:rPr>
      </w:pPr>
      <w:r w:rsidRPr="000A10FB">
        <w:rPr>
          <w:rFonts w:ascii="Angsana New" w:hAnsi="Angsana New"/>
          <w:szCs w:val="24"/>
        </w:rPr>
        <w:tab/>
      </w:r>
      <w:r w:rsidR="001E00C7" w:rsidRPr="000A10FB">
        <w:rPr>
          <w:rFonts w:ascii="Arial" w:hAnsi="Arial"/>
          <w:sz w:val="22"/>
          <w:szCs w:val="22"/>
        </w:rPr>
        <w:t>Investments in unit trust in debt securities open-ended fund is stated at fair value using inputs</w:t>
      </w:r>
      <w:r w:rsidR="001E00C7" w:rsidRPr="004E4E84">
        <w:rPr>
          <w:rFonts w:ascii="Arial" w:hAnsi="Arial"/>
          <w:sz w:val="22"/>
          <w:szCs w:val="22"/>
        </w:rPr>
        <w:t xml:space="preserve"> of Level 2 which is use of other observable inputs for such assets or liabilities, whether directly or indirectly. Such fair value of investments in unit trust has been determined by using the net asset value as published by the Asset Management.</w:t>
      </w:r>
    </w:p>
    <w:p w14:paraId="12AE9F07" w14:textId="5B4F8914" w:rsidR="000A10FB" w:rsidRPr="000A10FB" w:rsidRDefault="004647B5" w:rsidP="00F312BA">
      <w:pPr>
        <w:spacing w:before="120" w:after="120" w:line="380" w:lineRule="exact"/>
        <w:ind w:left="605" w:hanging="605"/>
        <w:jc w:val="thaiDistribute"/>
        <w:rPr>
          <w:rFonts w:ascii="Arial" w:hAnsi="Arial" w:cstheme="minorBidi"/>
          <w:sz w:val="22"/>
          <w:szCs w:val="24"/>
          <w:lang w:val="en-GB"/>
        </w:rPr>
      </w:pPr>
      <w:r w:rsidRPr="000A10FB">
        <w:rPr>
          <w:rFonts w:ascii="Arial" w:hAnsi="Arial" w:cs="Arial"/>
          <w:sz w:val="22"/>
          <w:szCs w:val="24"/>
          <w:lang w:val="en-GB"/>
        </w:rPr>
        <w:t>1</w:t>
      </w:r>
      <w:r w:rsidR="00613B97">
        <w:rPr>
          <w:rFonts w:ascii="Arial" w:hAnsi="Arial" w:cs="Arial"/>
          <w:sz w:val="22"/>
          <w:szCs w:val="24"/>
          <w:lang w:val="en-GB"/>
        </w:rPr>
        <w:t>1</w:t>
      </w:r>
      <w:r w:rsidRPr="000A10FB">
        <w:rPr>
          <w:rFonts w:ascii="Arial" w:hAnsi="Arial" w:cs="Arial"/>
          <w:sz w:val="22"/>
          <w:szCs w:val="24"/>
          <w:lang w:val="en-GB"/>
        </w:rPr>
        <w:t>.2</w:t>
      </w:r>
      <w:r w:rsidRPr="000A10FB">
        <w:rPr>
          <w:rFonts w:ascii="Arial" w:hAnsi="Arial" w:cs="Arial"/>
          <w:sz w:val="22"/>
          <w:szCs w:val="24"/>
          <w:lang w:val="en-GB"/>
        </w:rPr>
        <w:tab/>
      </w:r>
      <w:r w:rsidRPr="00CE58E4">
        <w:rPr>
          <w:rFonts w:ascii="Arial" w:hAnsi="Arial" w:cs="Arial"/>
          <w:spacing w:val="-4"/>
          <w:sz w:val="22"/>
          <w:szCs w:val="24"/>
          <w:lang w:val="en-GB"/>
        </w:rPr>
        <w:t xml:space="preserve">Movement in </w:t>
      </w:r>
      <w:r w:rsidR="00301B86" w:rsidRPr="00CE58E4">
        <w:rPr>
          <w:rFonts w:ascii="Arial" w:hAnsi="Arial" w:cs="Arial"/>
          <w:spacing w:val="-4"/>
          <w:sz w:val="22"/>
          <w:szCs w:val="24"/>
          <w:lang w:val="en-GB"/>
        </w:rPr>
        <w:t>investment</w:t>
      </w:r>
      <w:r w:rsidR="00CE58E4" w:rsidRPr="00CE58E4">
        <w:rPr>
          <w:rFonts w:ascii="Arial" w:hAnsi="Arial" w:cs="Arial"/>
          <w:spacing w:val="-4"/>
          <w:sz w:val="22"/>
          <w:szCs w:val="24"/>
          <w:lang w:val="en-GB"/>
        </w:rPr>
        <w:t>s</w:t>
      </w:r>
      <w:r w:rsidR="00301B86" w:rsidRPr="00CE58E4">
        <w:rPr>
          <w:rFonts w:ascii="Arial" w:hAnsi="Arial" w:cs="Arial"/>
          <w:spacing w:val="-4"/>
          <w:sz w:val="22"/>
          <w:szCs w:val="24"/>
          <w:lang w:val="en-GB"/>
        </w:rPr>
        <w:t xml:space="preserve"> - unit trust in debt securities open-ended fund</w:t>
      </w:r>
      <w:r w:rsidRPr="00CE58E4">
        <w:rPr>
          <w:rFonts w:ascii="Arial" w:hAnsi="Arial" w:cs="Arial"/>
          <w:spacing w:val="-4"/>
          <w:sz w:val="22"/>
          <w:szCs w:val="24"/>
          <w:lang w:val="en-GB"/>
        </w:rPr>
        <w:t xml:space="preserve"> are summarised below.</w:t>
      </w:r>
    </w:p>
    <w:tbl>
      <w:tblPr>
        <w:tblW w:w="9093" w:type="dxa"/>
        <w:tblInd w:w="537" w:type="dxa"/>
        <w:tblCellMar>
          <w:left w:w="0" w:type="dxa"/>
          <w:right w:w="0" w:type="dxa"/>
        </w:tblCellMar>
        <w:tblLook w:val="04A0" w:firstRow="1" w:lastRow="0" w:firstColumn="1" w:lastColumn="0" w:noHBand="0" w:noVBand="1"/>
      </w:tblPr>
      <w:tblGrid>
        <w:gridCol w:w="4699"/>
        <w:gridCol w:w="2197"/>
        <w:gridCol w:w="2197"/>
      </w:tblGrid>
      <w:tr w:rsidR="000A10FB" w:rsidRPr="000A10FB" w14:paraId="321E1C13" w14:textId="77777777" w:rsidTr="00F312BA">
        <w:trPr>
          <w:trHeight w:val="379"/>
        </w:trPr>
        <w:tc>
          <w:tcPr>
            <w:tcW w:w="9093" w:type="dxa"/>
            <w:gridSpan w:val="3"/>
            <w:tcMar>
              <w:top w:w="0" w:type="dxa"/>
              <w:left w:w="108" w:type="dxa"/>
              <w:bottom w:w="0" w:type="dxa"/>
              <w:right w:w="108" w:type="dxa"/>
            </w:tcMar>
            <w:hideMark/>
          </w:tcPr>
          <w:p w14:paraId="50178A36" w14:textId="77777777" w:rsidR="000A10FB" w:rsidRPr="000A10FB" w:rsidRDefault="000A10FB" w:rsidP="00F312BA">
            <w:pPr>
              <w:spacing w:line="380" w:lineRule="exact"/>
              <w:ind w:right="-43"/>
              <w:jc w:val="right"/>
              <w:rPr>
                <w:rFonts w:ascii="Arial" w:hAnsi="Arial" w:cs="Arial"/>
                <w:sz w:val="20"/>
                <w:szCs w:val="20"/>
                <w:highlight w:val="yellow"/>
              </w:rPr>
            </w:pPr>
            <w:r w:rsidRPr="000A10FB">
              <w:rPr>
                <w:rFonts w:ascii="Arial" w:hAnsi="Arial" w:cs="Arial"/>
                <w:sz w:val="20"/>
                <w:szCs w:val="20"/>
              </w:rPr>
              <w:t>(Unit: Thousand Baht)</w:t>
            </w:r>
          </w:p>
        </w:tc>
      </w:tr>
      <w:tr w:rsidR="000A10FB" w:rsidRPr="000A10FB" w14:paraId="22AD5070" w14:textId="77777777" w:rsidTr="00F312BA">
        <w:trPr>
          <w:trHeight w:val="380"/>
        </w:trPr>
        <w:tc>
          <w:tcPr>
            <w:tcW w:w="4699" w:type="dxa"/>
            <w:tcMar>
              <w:top w:w="0" w:type="dxa"/>
              <w:left w:w="108" w:type="dxa"/>
              <w:bottom w:w="0" w:type="dxa"/>
              <w:right w:w="108" w:type="dxa"/>
            </w:tcMar>
          </w:tcPr>
          <w:p w14:paraId="4827D24E" w14:textId="77777777" w:rsidR="000A10FB" w:rsidRPr="000A10FB" w:rsidRDefault="000A10FB" w:rsidP="00F312BA">
            <w:pPr>
              <w:spacing w:line="380" w:lineRule="exact"/>
              <w:rPr>
                <w:rFonts w:ascii="Arial" w:hAnsi="Arial" w:cs="Arial"/>
                <w:b/>
                <w:bCs/>
                <w:sz w:val="20"/>
                <w:szCs w:val="20"/>
                <w:u w:val="single"/>
              </w:rPr>
            </w:pPr>
          </w:p>
        </w:tc>
        <w:tc>
          <w:tcPr>
            <w:tcW w:w="2197" w:type="dxa"/>
            <w:tcMar>
              <w:top w:w="0" w:type="dxa"/>
              <w:left w:w="108" w:type="dxa"/>
              <w:bottom w:w="0" w:type="dxa"/>
              <w:right w:w="108" w:type="dxa"/>
            </w:tcMar>
            <w:vAlign w:val="bottom"/>
            <w:hideMark/>
          </w:tcPr>
          <w:p w14:paraId="3ABBC62A" w14:textId="77777777" w:rsidR="000A10FB" w:rsidRPr="0018662C" w:rsidRDefault="000A10FB" w:rsidP="00F312BA">
            <w:pPr>
              <w:pBdr>
                <w:bottom w:val="single" w:sz="4" w:space="1" w:color="auto"/>
              </w:pBdr>
              <w:spacing w:line="380" w:lineRule="exact"/>
              <w:ind w:right="-43"/>
              <w:jc w:val="center"/>
              <w:rPr>
                <w:rFonts w:ascii="Arial" w:hAnsi="Arial" w:cs="Arial"/>
                <w:sz w:val="20"/>
                <w:szCs w:val="20"/>
              </w:rPr>
            </w:pPr>
            <w:r w:rsidRPr="0018662C">
              <w:rPr>
                <w:rFonts w:ascii="Arial" w:hAnsi="Arial" w:cs="Arial"/>
                <w:sz w:val="20"/>
                <w:szCs w:val="20"/>
              </w:rPr>
              <w:t>Consolidate</w:t>
            </w:r>
          </w:p>
          <w:p w14:paraId="50AE0C34" w14:textId="77777777" w:rsidR="000A10FB" w:rsidRPr="0018662C" w:rsidRDefault="0018662C" w:rsidP="00F312BA">
            <w:pPr>
              <w:pBdr>
                <w:bottom w:val="single" w:sz="4" w:space="1" w:color="auto"/>
              </w:pBdr>
              <w:spacing w:line="380" w:lineRule="exact"/>
              <w:ind w:right="-43"/>
              <w:jc w:val="center"/>
              <w:rPr>
                <w:rFonts w:ascii="Arial" w:hAnsi="Arial" w:cs="Arial"/>
                <w:sz w:val="20"/>
                <w:szCs w:val="20"/>
              </w:rPr>
            </w:pPr>
            <w:r w:rsidRPr="0018662C">
              <w:rPr>
                <w:rFonts w:ascii="Arial" w:hAnsi="Arial" w:cs="Arial"/>
                <w:sz w:val="20"/>
                <w:szCs w:val="20"/>
              </w:rPr>
              <w:t>f</w:t>
            </w:r>
            <w:r w:rsidR="000A10FB" w:rsidRPr="0018662C">
              <w:rPr>
                <w:rFonts w:ascii="Arial" w:hAnsi="Arial" w:cs="Arial"/>
                <w:sz w:val="20"/>
                <w:szCs w:val="20"/>
              </w:rPr>
              <w:t xml:space="preserve">inancial </w:t>
            </w:r>
            <w:r w:rsidRPr="0018662C">
              <w:rPr>
                <w:rFonts w:ascii="Arial" w:hAnsi="Arial" w:cs="Arial"/>
                <w:sz w:val="20"/>
                <w:szCs w:val="20"/>
              </w:rPr>
              <w:t>statements</w:t>
            </w:r>
          </w:p>
        </w:tc>
        <w:tc>
          <w:tcPr>
            <w:tcW w:w="2197" w:type="dxa"/>
            <w:tcMar>
              <w:top w:w="0" w:type="dxa"/>
              <w:left w:w="108" w:type="dxa"/>
              <w:bottom w:w="0" w:type="dxa"/>
              <w:right w:w="108" w:type="dxa"/>
            </w:tcMar>
            <w:vAlign w:val="bottom"/>
            <w:hideMark/>
          </w:tcPr>
          <w:p w14:paraId="401703A7" w14:textId="77777777" w:rsidR="0018662C" w:rsidRPr="0018662C" w:rsidRDefault="0018662C" w:rsidP="00F312BA">
            <w:pPr>
              <w:pBdr>
                <w:bottom w:val="single" w:sz="4" w:space="1" w:color="auto"/>
              </w:pBdr>
              <w:spacing w:line="380" w:lineRule="exact"/>
              <w:ind w:right="-43"/>
              <w:jc w:val="center"/>
              <w:rPr>
                <w:rFonts w:ascii="Arial" w:hAnsi="Arial" w:cs="Arial"/>
                <w:sz w:val="20"/>
                <w:szCs w:val="20"/>
              </w:rPr>
            </w:pPr>
            <w:r w:rsidRPr="0018662C">
              <w:rPr>
                <w:rFonts w:ascii="Arial" w:hAnsi="Arial" w:cs="Arial"/>
                <w:sz w:val="20"/>
                <w:szCs w:val="20"/>
              </w:rPr>
              <w:t>Seperate</w:t>
            </w:r>
          </w:p>
          <w:p w14:paraId="4DF3F290" w14:textId="77777777" w:rsidR="000A10FB" w:rsidRPr="0018662C" w:rsidRDefault="0018662C" w:rsidP="00F312BA">
            <w:pPr>
              <w:pBdr>
                <w:bottom w:val="single" w:sz="4" w:space="1" w:color="auto"/>
              </w:pBdr>
              <w:spacing w:line="380" w:lineRule="exact"/>
              <w:ind w:right="-43"/>
              <w:jc w:val="center"/>
              <w:rPr>
                <w:rFonts w:ascii="Arial" w:hAnsi="Arial" w:cs="Arial"/>
                <w:sz w:val="20"/>
                <w:szCs w:val="20"/>
              </w:rPr>
            </w:pPr>
            <w:r w:rsidRPr="0018662C">
              <w:rPr>
                <w:rFonts w:ascii="Arial" w:hAnsi="Arial" w:cs="Arial"/>
                <w:sz w:val="20"/>
                <w:szCs w:val="20"/>
              </w:rPr>
              <w:t>financial statements</w:t>
            </w:r>
          </w:p>
        </w:tc>
      </w:tr>
      <w:tr w:rsidR="000A10FB" w:rsidRPr="000A10FB" w14:paraId="44001046" w14:textId="77777777" w:rsidTr="00F312BA">
        <w:trPr>
          <w:trHeight w:val="380"/>
        </w:trPr>
        <w:tc>
          <w:tcPr>
            <w:tcW w:w="4699" w:type="dxa"/>
            <w:tcMar>
              <w:top w:w="0" w:type="dxa"/>
              <w:left w:w="108" w:type="dxa"/>
              <w:bottom w:w="0" w:type="dxa"/>
              <w:right w:w="108" w:type="dxa"/>
            </w:tcMar>
            <w:vAlign w:val="bottom"/>
            <w:hideMark/>
          </w:tcPr>
          <w:p w14:paraId="6DF38F28" w14:textId="77777777" w:rsidR="000A10FB" w:rsidRPr="000A10FB" w:rsidRDefault="000A10FB" w:rsidP="00F312BA">
            <w:pPr>
              <w:spacing w:line="380" w:lineRule="exact"/>
              <w:rPr>
                <w:rFonts w:ascii="Arial" w:hAnsi="Arial" w:cs="Arial"/>
                <w:sz w:val="20"/>
                <w:szCs w:val="20"/>
              </w:rPr>
            </w:pPr>
            <w:r w:rsidRPr="000A10FB">
              <w:rPr>
                <w:rFonts w:ascii="Arial" w:hAnsi="Arial" w:cs="Arial"/>
                <w:sz w:val="20"/>
                <w:szCs w:val="20"/>
              </w:rPr>
              <w:t>Net book value as at 1 January 2020</w:t>
            </w:r>
          </w:p>
        </w:tc>
        <w:tc>
          <w:tcPr>
            <w:tcW w:w="2197" w:type="dxa"/>
            <w:tcMar>
              <w:top w:w="0" w:type="dxa"/>
              <w:left w:w="108" w:type="dxa"/>
              <w:bottom w:w="0" w:type="dxa"/>
              <w:right w:w="108" w:type="dxa"/>
            </w:tcMar>
            <w:vAlign w:val="bottom"/>
          </w:tcPr>
          <w:p w14:paraId="33C7F3C2" w14:textId="77777777" w:rsidR="000A10FB" w:rsidRPr="0018662C" w:rsidRDefault="000A10FB" w:rsidP="00F312BA">
            <w:pPr>
              <w:tabs>
                <w:tab w:val="decimal" w:pos="1681"/>
              </w:tabs>
              <w:spacing w:line="380" w:lineRule="exact"/>
              <w:ind w:right="-39"/>
              <w:rPr>
                <w:rFonts w:ascii="Arial" w:eastAsiaTheme="minorHAnsi" w:hAnsi="Arial" w:cs="Arial"/>
                <w:sz w:val="20"/>
                <w:szCs w:val="20"/>
              </w:rPr>
            </w:pPr>
            <w:r w:rsidRPr="0018662C">
              <w:rPr>
                <w:rFonts w:ascii="Arial" w:eastAsiaTheme="minorHAnsi" w:hAnsi="Arial" w:cs="Arial"/>
                <w:sz w:val="20"/>
                <w:szCs w:val="20"/>
              </w:rPr>
              <w:t>237,565</w:t>
            </w:r>
          </w:p>
        </w:tc>
        <w:tc>
          <w:tcPr>
            <w:tcW w:w="2197" w:type="dxa"/>
            <w:tcMar>
              <w:top w:w="0" w:type="dxa"/>
              <w:left w:w="108" w:type="dxa"/>
              <w:bottom w:w="0" w:type="dxa"/>
              <w:right w:w="108" w:type="dxa"/>
            </w:tcMar>
            <w:vAlign w:val="bottom"/>
            <w:hideMark/>
          </w:tcPr>
          <w:p w14:paraId="18DF27A1" w14:textId="77777777" w:rsidR="000A10FB" w:rsidRPr="0018662C" w:rsidRDefault="000A10FB" w:rsidP="00F312BA">
            <w:pPr>
              <w:tabs>
                <w:tab w:val="decimal" w:pos="1681"/>
              </w:tabs>
              <w:spacing w:line="380" w:lineRule="exact"/>
              <w:ind w:right="-39"/>
              <w:rPr>
                <w:rFonts w:ascii="Arial" w:eastAsiaTheme="minorHAnsi" w:hAnsi="Arial" w:cs="Arial"/>
                <w:sz w:val="20"/>
                <w:szCs w:val="20"/>
              </w:rPr>
            </w:pPr>
            <w:r w:rsidRPr="0018662C">
              <w:rPr>
                <w:rFonts w:ascii="Arial" w:eastAsiaTheme="minorHAnsi" w:hAnsi="Arial" w:cs="Arial"/>
                <w:sz w:val="20"/>
                <w:szCs w:val="20"/>
              </w:rPr>
              <w:t>182,215</w:t>
            </w:r>
          </w:p>
        </w:tc>
      </w:tr>
      <w:tr w:rsidR="000A10FB" w:rsidRPr="000A10FB" w14:paraId="216B2D97" w14:textId="77777777" w:rsidTr="00F312BA">
        <w:trPr>
          <w:trHeight w:val="395"/>
        </w:trPr>
        <w:tc>
          <w:tcPr>
            <w:tcW w:w="4699" w:type="dxa"/>
            <w:tcMar>
              <w:top w:w="0" w:type="dxa"/>
              <w:left w:w="108" w:type="dxa"/>
              <w:bottom w:w="0" w:type="dxa"/>
              <w:right w:w="108" w:type="dxa"/>
            </w:tcMar>
            <w:vAlign w:val="bottom"/>
            <w:hideMark/>
          </w:tcPr>
          <w:p w14:paraId="517D1D87" w14:textId="3375A263" w:rsidR="000A10FB" w:rsidRPr="000A10FB" w:rsidRDefault="00301B86" w:rsidP="00F312BA">
            <w:pPr>
              <w:spacing w:line="380" w:lineRule="exact"/>
              <w:rPr>
                <w:rFonts w:ascii="Arial" w:hAnsi="Arial" w:cs="Arial"/>
                <w:sz w:val="20"/>
                <w:szCs w:val="20"/>
              </w:rPr>
            </w:pPr>
            <w:r>
              <w:rPr>
                <w:rFonts w:ascii="Arial" w:hAnsi="Arial" w:cs="Arial"/>
                <w:sz w:val="20"/>
                <w:szCs w:val="20"/>
              </w:rPr>
              <w:t>Purchase</w:t>
            </w:r>
            <w:r w:rsidR="000A10FB" w:rsidRPr="000A10FB">
              <w:rPr>
                <w:rFonts w:ascii="Arial" w:hAnsi="Arial" w:cs="Arial"/>
                <w:sz w:val="20"/>
                <w:szCs w:val="20"/>
              </w:rPr>
              <w:t xml:space="preserve"> during the </w:t>
            </w:r>
            <w:r w:rsidR="00711B16">
              <w:rPr>
                <w:rFonts w:ascii="Arial" w:hAnsi="Arial" w:cs="Arial"/>
                <w:sz w:val="20"/>
                <w:szCs w:val="20"/>
              </w:rPr>
              <w:t>year</w:t>
            </w:r>
          </w:p>
        </w:tc>
        <w:tc>
          <w:tcPr>
            <w:tcW w:w="2197" w:type="dxa"/>
            <w:tcMar>
              <w:top w:w="0" w:type="dxa"/>
              <w:left w:w="108" w:type="dxa"/>
              <w:bottom w:w="0" w:type="dxa"/>
              <w:right w:w="108" w:type="dxa"/>
            </w:tcMar>
            <w:vAlign w:val="bottom"/>
          </w:tcPr>
          <w:p w14:paraId="47E2A48D" w14:textId="77777777" w:rsidR="000A10FB" w:rsidRPr="0018662C" w:rsidRDefault="000A10FB" w:rsidP="00F312BA">
            <w:pPr>
              <w:tabs>
                <w:tab w:val="decimal" w:pos="1681"/>
              </w:tabs>
              <w:spacing w:line="380" w:lineRule="exact"/>
              <w:ind w:right="-39"/>
              <w:rPr>
                <w:rFonts w:ascii="Arial" w:eastAsiaTheme="minorHAnsi" w:hAnsi="Arial" w:cs="Arial"/>
                <w:sz w:val="20"/>
                <w:szCs w:val="20"/>
                <w:cs/>
              </w:rPr>
            </w:pPr>
            <w:r w:rsidRPr="0018662C">
              <w:rPr>
                <w:rFonts w:ascii="Arial" w:eastAsiaTheme="minorHAnsi" w:hAnsi="Arial" w:cs="Arial"/>
                <w:sz w:val="20"/>
                <w:szCs w:val="20"/>
              </w:rPr>
              <w:t>1,844,991</w:t>
            </w:r>
          </w:p>
        </w:tc>
        <w:tc>
          <w:tcPr>
            <w:tcW w:w="2197" w:type="dxa"/>
            <w:tcMar>
              <w:top w:w="0" w:type="dxa"/>
              <w:left w:w="108" w:type="dxa"/>
              <w:bottom w:w="0" w:type="dxa"/>
              <w:right w:w="108" w:type="dxa"/>
            </w:tcMar>
            <w:vAlign w:val="bottom"/>
            <w:hideMark/>
          </w:tcPr>
          <w:p w14:paraId="5CCF8D43" w14:textId="77777777" w:rsidR="000A10FB" w:rsidRPr="0018662C" w:rsidRDefault="000A10FB" w:rsidP="00F312BA">
            <w:pPr>
              <w:tabs>
                <w:tab w:val="decimal" w:pos="1681"/>
              </w:tabs>
              <w:spacing w:line="380" w:lineRule="exact"/>
              <w:ind w:right="-39"/>
              <w:rPr>
                <w:rFonts w:ascii="Arial" w:eastAsiaTheme="minorHAnsi" w:hAnsi="Arial" w:cs="Arial"/>
                <w:sz w:val="20"/>
                <w:szCs w:val="20"/>
              </w:rPr>
            </w:pPr>
            <w:r w:rsidRPr="0018662C">
              <w:rPr>
                <w:rFonts w:ascii="Arial" w:eastAsiaTheme="minorHAnsi" w:hAnsi="Arial" w:cs="Arial"/>
                <w:sz w:val="20"/>
                <w:szCs w:val="20"/>
              </w:rPr>
              <w:t>1,636,941</w:t>
            </w:r>
          </w:p>
        </w:tc>
      </w:tr>
      <w:tr w:rsidR="000A10FB" w:rsidRPr="000A10FB" w14:paraId="39DCE110" w14:textId="77777777" w:rsidTr="00F312BA">
        <w:trPr>
          <w:trHeight w:val="380"/>
        </w:trPr>
        <w:tc>
          <w:tcPr>
            <w:tcW w:w="4699" w:type="dxa"/>
            <w:tcMar>
              <w:top w:w="0" w:type="dxa"/>
              <w:left w:w="108" w:type="dxa"/>
              <w:bottom w:w="0" w:type="dxa"/>
              <w:right w:w="108" w:type="dxa"/>
            </w:tcMar>
            <w:vAlign w:val="bottom"/>
            <w:hideMark/>
          </w:tcPr>
          <w:p w14:paraId="27C0C310" w14:textId="76392E12" w:rsidR="000A10FB" w:rsidRPr="000A10FB" w:rsidRDefault="000A10FB" w:rsidP="00F312BA">
            <w:pPr>
              <w:spacing w:line="380" w:lineRule="exact"/>
              <w:rPr>
                <w:rFonts w:ascii="Arial" w:hAnsi="Arial" w:cs="Arial"/>
                <w:sz w:val="20"/>
                <w:szCs w:val="20"/>
                <w:cs/>
              </w:rPr>
            </w:pPr>
            <w:r w:rsidRPr="000A10FB">
              <w:rPr>
                <w:rFonts w:ascii="Arial" w:hAnsi="Arial" w:cs="Arial"/>
                <w:sz w:val="20"/>
                <w:szCs w:val="20"/>
              </w:rPr>
              <w:t xml:space="preserve">Dispose during the </w:t>
            </w:r>
            <w:r w:rsidR="00711B16">
              <w:rPr>
                <w:rFonts w:ascii="Arial" w:hAnsi="Arial" w:cs="Arial"/>
                <w:sz w:val="20"/>
                <w:szCs w:val="20"/>
              </w:rPr>
              <w:t>year</w:t>
            </w:r>
          </w:p>
        </w:tc>
        <w:tc>
          <w:tcPr>
            <w:tcW w:w="2197" w:type="dxa"/>
            <w:tcMar>
              <w:top w:w="0" w:type="dxa"/>
              <w:left w:w="108" w:type="dxa"/>
              <w:bottom w:w="0" w:type="dxa"/>
              <w:right w:w="108" w:type="dxa"/>
            </w:tcMar>
            <w:vAlign w:val="bottom"/>
          </w:tcPr>
          <w:p w14:paraId="2908020C" w14:textId="77777777" w:rsidR="000A10FB" w:rsidRPr="0018662C" w:rsidRDefault="000A10FB" w:rsidP="00F312BA">
            <w:pPr>
              <w:tabs>
                <w:tab w:val="decimal" w:pos="1681"/>
              </w:tabs>
              <w:spacing w:line="380" w:lineRule="exact"/>
              <w:ind w:right="-39"/>
              <w:rPr>
                <w:rFonts w:ascii="Arial" w:eastAsiaTheme="minorHAnsi" w:hAnsi="Arial" w:cs="Arial"/>
                <w:sz w:val="20"/>
                <w:szCs w:val="20"/>
                <w:cs/>
              </w:rPr>
            </w:pPr>
            <w:r w:rsidRPr="0018662C">
              <w:rPr>
                <w:rFonts w:ascii="Arial" w:eastAsiaTheme="minorHAnsi" w:hAnsi="Arial" w:cs="Arial"/>
                <w:sz w:val="20"/>
                <w:szCs w:val="20"/>
              </w:rPr>
              <w:t>(2,053,521)</w:t>
            </w:r>
          </w:p>
        </w:tc>
        <w:tc>
          <w:tcPr>
            <w:tcW w:w="2197" w:type="dxa"/>
            <w:tcMar>
              <w:top w:w="0" w:type="dxa"/>
              <w:left w:w="108" w:type="dxa"/>
              <w:bottom w:w="0" w:type="dxa"/>
              <w:right w:w="108" w:type="dxa"/>
            </w:tcMar>
            <w:vAlign w:val="bottom"/>
            <w:hideMark/>
          </w:tcPr>
          <w:p w14:paraId="334359E8" w14:textId="77777777" w:rsidR="000A10FB" w:rsidRPr="0018662C" w:rsidRDefault="000A10FB" w:rsidP="00F312BA">
            <w:pPr>
              <w:tabs>
                <w:tab w:val="decimal" w:pos="1681"/>
              </w:tabs>
              <w:spacing w:line="380" w:lineRule="exact"/>
              <w:ind w:right="-39"/>
              <w:rPr>
                <w:rFonts w:ascii="Arial" w:eastAsiaTheme="minorHAnsi" w:hAnsi="Arial" w:cs="Arial"/>
                <w:sz w:val="20"/>
                <w:szCs w:val="20"/>
              </w:rPr>
            </w:pPr>
            <w:r w:rsidRPr="0018662C">
              <w:rPr>
                <w:rFonts w:ascii="Arial" w:eastAsiaTheme="minorHAnsi" w:hAnsi="Arial" w:cs="Arial"/>
                <w:sz w:val="20"/>
                <w:szCs w:val="20"/>
              </w:rPr>
              <w:t>(1,809,220)</w:t>
            </w:r>
          </w:p>
        </w:tc>
      </w:tr>
      <w:tr w:rsidR="000A10FB" w:rsidRPr="000A10FB" w14:paraId="2740D041" w14:textId="77777777" w:rsidTr="00F312BA">
        <w:trPr>
          <w:trHeight w:val="776"/>
        </w:trPr>
        <w:tc>
          <w:tcPr>
            <w:tcW w:w="4699" w:type="dxa"/>
            <w:tcMar>
              <w:top w:w="0" w:type="dxa"/>
              <w:left w:w="108" w:type="dxa"/>
              <w:bottom w:w="0" w:type="dxa"/>
              <w:right w:w="108" w:type="dxa"/>
            </w:tcMar>
            <w:vAlign w:val="bottom"/>
            <w:hideMark/>
          </w:tcPr>
          <w:p w14:paraId="69B2FD19" w14:textId="450A5ADD" w:rsidR="000A10FB" w:rsidRPr="000A10FB" w:rsidRDefault="000A10FB" w:rsidP="00F312BA">
            <w:pPr>
              <w:spacing w:line="380" w:lineRule="exact"/>
              <w:rPr>
                <w:rFonts w:ascii="Arial" w:hAnsi="Arial" w:cs="Arial"/>
                <w:sz w:val="20"/>
                <w:szCs w:val="20"/>
              </w:rPr>
            </w:pPr>
            <w:r w:rsidRPr="000A10FB">
              <w:rPr>
                <w:rFonts w:ascii="Arial" w:hAnsi="Arial" w:cs="Arial"/>
                <w:sz w:val="20"/>
                <w:szCs w:val="20"/>
              </w:rPr>
              <w:t>Unrealised gain on changes in</w:t>
            </w:r>
          </w:p>
          <w:p w14:paraId="5A434F62" w14:textId="45C52C3D" w:rsidR="00711B16" w:rsidRDefault="000A10FB" w:rsidP="00F312BA">
            <w:pPr>
              <w:spacing w:line="380" w:lineRule="exact"/>
              <w:rPr>
                <w:rFonts w:ascii="Arial" w:hAnsi="Arial" w:cs="Arial"/>
                <w:sz w:val="20"/>
                <w:szCs w:val="20"/>
              </w:rPr>
            </w:pPr>
            <w:r w:rsidRPr="000A10FB">
              <w:rPr>
                <w:rFonts w:ascii="Arial" w:hAnsi="Arial" w:cs="Arial"/>
                <w:sz w:val="20"/>
                <w:szCs w:val="20"/>
              </w:rPr>
              <w:t xml:space="preserve">   value of </w:t>
            </w:r>
            <w:r w:rsidR="00711B16">
              <w:rPr>
                <w:rFonts w:ascii="Arial" w:hAnsi="Arial" w:cs="Arial"/>
                <w:sz w:val="20"/>
                <w:szCs w:val="20"/>
              </w:rPr>
              <w:t xml:space="preserve">investment </w:t>
            </w:r>
            <w:r w:rsidR="00F312BA">
              <w:rPr>
                <w:rFonts w:ascii="Arial" w:hAnsi="Arial" w:cs="Arial"/>
                <w:sz w:val="20"/>
                <w:szCs w:val="20"/>
              </w:rPr>
              <w:t>-</w:t>
            </w:r>
            <w:r w:rsidR="00711B16">
              <w:rPr>
                <w:rFonts w:ascii="Arial" w:hAnsi="Arial" w:cs="Arial"/>
                <w:sz w:val="20"/>
                <w:szCs w:val="20"/>
              </w:rPr>
              <w:t xml:space="preserve"> unit trust in debt securities</w:t>
            </w:r>
          </w:p>
          <w:p w14:paraId="12A4A391" w14:textId="695A1330" w:rsidR="000A10FB" w:rsidRPr="00F312BA" w:rsidRDefault="00711B16" w:rsidP="00F312BA">
            <w:pPr>
              <w:spacing w:line="380" w:lineRule="exact"/>
              <w:rPr>
                <w:rFonts w:ascii="Arial" w:hAnsi="Arial" w:cstheme="minorBidi"/>
                <w:sz w:val="20"/>
                <w:szCs w:val="20"/>
                <w:cs/>
              </w:rPr>
            </w:pPr>
            <w:r>
              <w:rPr>
                <w:rFonts w:ascii="Arial" w:hAnsi="Arial" w:cs="Arial"/>
                <w:sz w:val="20"/>
                <w:szCs w:val="20"/>
              </w:rPr>
              <w:t xml:space="preserve">   open-ended fund</w:t>
            </w:r>
          </w:p>
        </w:tc>
        <w:tc>
          <w:tcPr>
            <w:tcW w:w="2197" w:type="dxa"/>
            <w:tcBorders>
              <w:top w:val="nil"/>
              <w:left w:val="nil"/>
              <w:right w:val="nil"/>
            </w:tcBorders>
            <w:tcMar>
              <w:top w:w="0" w:type="dxa"/>
              <w:left w:w="108" w:type="dxa"/>
              <w:bottom w:w="0" w:type="dxa"/>
              <w:right w:w="108" w:type="dxa"/>
            </w:tcMar>
            <w:vAlign w:val="bottom"/>
          </w:tcPr>
          <w:p w14:paraId="5123B257" w14:textId="77777777" w:rsidR="000A10FB" w:rsidRPr="0018662C" w:rsidRDefault="000A10FB" w:rsidP="00F312BA">
            <w:pPr>
              <w:pBdr>
                <w:bottom w:val="single" w:sz="4" w:space="1" w:color="auto"/>
              </w:pBdr>
              <w:tabs>
                <w:tab w:val="decimal" w:pos="1681"/>
              </w:tabs>
              <w:spacing w:line="380" w:lineRule="exact"/>
              <w:ind w:right="-39"/>
              <w:rPr>
                <w:rFonts w:ascii="Arial" w:eastAsiaTheme="minorHAnsi" w:hAnsi="Arial" w:cs="Arial"/>
                <w:sz w:val="20"/>
                <w:szCs w:val="20"/>
                <w:cs/>
              </w:rPr>
            </w:pPr>
            <w:r w:rsidRPr="0018662C">
              <w:rPr>
                <w:rFonts w:ascii="Arial" w:eastAsiaTheme="minorHAnsi" w:hAnsi="Arial" w:cs="Arial"/>
                <w:sz w:val="20"/>
                <w:szCs w:val="20"/>
              </w:rPr>
              <w:t>2</w:t>
            </w:r>
          </w:p>
        </w:tc>
        <w:tc>
          <w:tcPr>
            <w:tcW w:w="2197" w:type="dxa"/>
            <w:tcBorders>
              <w:top w:val="nil"/>
              <w:left w:val="nil"/>
              <w:right w:val="nil"/>
            </w:tcBorders>
            <w:tcMar>
              <w:top w:w="0" w:type="dxa"/>
              <w:left w:w="108" w:type="dxa"/>
              <w:bottom w:w="0" w:type="dxa"/>
              <w:right w:w="108" w:type="dxa"/>
            </w:tcMar>
            <w:vAlign w:val="bottom"/>
            <w:hideMark/>
          </w:tcPr>
          <w:p w14:paraId="617D8414" w14:textId="77777777" w:rsidR="000A10FB" w:rsidRPr="0018662C" w:rsidRDefault="000A10FB" w:rsidP="00F312BA">
            <w:pPr>
              <w:pBdr>
                <w:bottom w:val="single" w:sz="4" w:space="1" w:color="auto"/>
              </w:pBdr>
              <w:tabs>
                <w:tab w:val="decimal" w:pos="1681"/>
              </w:tabs>
              <w:spacing w:line="380" w:lineRule="exact"/>
              <w:ind w:right="-39"/>
              <w:rPr>
                <w:rFonts w:ascii="Arial" w:eastAsiaTheme="minorHAnsi" w:hAnsi="Arial" w:cs="Arial"/>
                <w:sz w:val="20"/>
                <w:szCs w:val="20"/>
              </w:rPr>
            </w:pPr>
            <w:r w:rsidRPr="0018662C">
              <w:rPr>
                <w:rFonts w:ascii="Arial" w:eastAsiaTheme="minorHAnsi" w:hAnsi="Arial" w:cs="Arial"/>
                <w:sz w:val="20"/>
                <w:szCs w:val="20"/>
              </w:rPr>
              <w:t>-</w:t>
            </w:r>
          </w:p>
        </w:tc>
      </w:tr>
      <w:tr w:rsidR="000A10FB" w:rsidRPr="00157862" w14:paraId="0E07D41D" w14:textId="77777777" w:rsidTr="00F312BA">
        <w:trPr>
          <w:trHeight w:val="425"/>
        </w:trPr>
        <w:tc>
          <w:tcPr>
            <w:tcW w:w="4699" w:type="dxa"/>
            <w:tcMar>
              <w:top w:w="0" w:type="dxa"/>
              <w:left w:w="108" w:type="dxa"/>
              <w:bottom w:w="0" w:type="dxa"/>
              <w:right w:w="108" w:type="dxa"/>
            </w:tcMar>
            <w:vAlign w:val="bottom"/>
            <w:hideMark/>
          </w:tcPr>
          <w:p w14:paraId="7C82110C" w14:textId="77777777" w:rsidR="000A10FB" w:rsidRPr="000A10FB" w:rsidRDefault="000A10FB" w:rsidP="00F312BA">
            <w:pPr>
              <w:spacing w:line="380" w:lineRule="exact"/>
              <w:rPr>
                <w:rFonts w:ascii="Arial" w:hAnsi="Arial" w:cs="Arial"/>
                <w:sz w:val="20"/>
                <w:szCs w:val="20"/>
              </w:rPr>
            </w:pPr>
            <w:r w:rsidRPr="000A10FB">
              <w:rPr>
                <w:rFonts w:ascii="Arial" w:hAnsi="Arial" w:cs="Arial"/>
                <w:sz w:val="20"/>
                <w:szCs w:val="20"/>
              </w:rPr>
              <w:t>Net book value as at 31 December 2020</w:t>
            </w:r>
          </w:p>
        </w:tc>
        <w:tc>
          <w:tcPr>
            <w:tcW w:w="2197" w:type="dxa"/>
            <w:tcBorders>
              <w:top w:val="nil"/>
              <w:left w:val="nil"/>
              <w:right w:val="nil"/>
            </w:tcBorders>
            <w:tcMar>
              <w:top w:w="0" w:type="dxa"/>
              <w:left w:w="108" w:type="dxa"/>
              <w:bottom w:w="0" w:type="dxa"/>
              <w:right w:w="108" w:type="dxa"/>
            </w:tcMar>
            <w:vAlign w:val="bottom"/>
          </w:tcPr>
          <w:p w14:paraId="24D4E57C" w14:textId="1A5A1B0C" w:rsidR="000A10FB" w:rsidRPr="0018662C" w:rsidRDefault="000A10FB" w:rsidP="00F312BA">
            <w:pPr>
              <w:pBdr>
                <w:bottom w:val="double" w:sz="4" w:space="1" w:color="auto"/>
              </w:pBdr>
              <w:tabs>
                <w:tab w:val="decimal" w:pos="1681"/>
              </w:tabs>
              <w:spacing w:line="380" w:lineRule="exact"/>
              <w:ind w:right="-39"/>
              <w:rPr>
                <w:rFonts w:ascii="Arial" w:eastAsiaTheme="minorHAnsi" w:hAnsi="Arial" w:cs="Arial"/>
                <w:sz w:val="20"/>
                <w:szCs w:val="20"/>
                <w:cs/>
              </w:rPr>
            </w:pPr>
            <w:r w:rsidRPr="0018662C">
              <w:rPr>
                <w:rFonts w:ascii="Arial" w:eastAsiaTheme="minorHAnsi" w:hAnsi="Arial" w:cs="Arial"/>
                <w:sz w:val="20"/>
                <w:szCs w:val="20"/>
              </w:rPr>
              <w:t>29,037</w:t>
            </w:r>
          </w:p>
        </w:tc>
        <w:tc>
          <w:tcPr>
            <w:tcW w:w="2197" w:type="dxa"/>
            <w:tcBorders>
              <w:top w:val="nil"/>
              <w:left w:val="nil"/>
              <w:right w:val="nil"/>
            </w:tcBorders>
            <w:tcMar>
              <w:top w:w="0" w:type="dxa"/>
              <w:left w:w="108" w:type="dxa"/>
              <w:bottom w:w="0" w:type="dxa"/>
              <w:right w:w="108" w:type="dxa"/>
            </w:tcMar>
            <w:vAlign w:val="bottom"/>
            <w:hideMark/>
          </w:tcPr>
          <w:p w14:paraId="16747DB9" w14:textId="77777777" w:rsidR="000A10FB" w:rsidRPr="0018662C" w:rsidRDefault="000A10FB" w:rsidP="00F312BA">
            <w:pPr>
              <w:pBdr>
                <w:bottom w:val="double" w:sz="4" w:space="1" w:color="auto"/>
              </w:pBdr>
              <w:tabs>
                <w:tab w:val="decimal" w:pos="1681"/>
              </w:tabs>
              <w:spacing w:line="380" w:lineRule="exact"/>
              <w:ind w:right="-39"/>
              <w:rPr>
                <w:rFonts w:ascii="Arial" w:eastAsiaTheme="minorHAnsi" w:hAnsi="Arial" w:cs="Arial"/>
                <w:sz w:val="20"/>
                <w:szCs w:val="20"/>
              </w:rPr>
            </w:pPr>
            <w:r w:rsidRPr="0018662C">
              <w:rPr>
                <w:rFonts w:ascii="Arial" w:eastAsiaTheme="minorHAnsi" w:hAnsi="Arial" w:cs="Arial"/>
                <w:sz w:val="20"/>
                <w:szCs w:val="20"/>
              </w:rPr>
              <w:t>9,936</w:t>
            </w:r>
          </w:p>
        </w:tc>
      </w:tr>
    </w:tbl>
    <w:p w14:paraId="5D610EF6" w14:textId="2ABD17E8" w:rsidR="00F71776" w:rsidRPr="00D957AD" w:rsidRDefault="00F71776" w:rsidP="00F312BA">
      <w:pPr>
        <w:spacing w:before="240" w:after="120" w:line="380" w:lineRule="exact"/>
        <w:ind w:left="605" w:hanging="605"/>
        <w:jc w:val="thaiDistribute"/>
        <w:rPr>
          <w:rFonts w:ascii="Calibri" w:hAnsi="Calibri" w:cs="Calibri"/>
          <w:sz w:val="22"/>
          <w:szCs w:val="22"/>
        </w:rPr>
      </w:pPr>
      <w:r w:rsidRPr="00D957AD">
        <w:rPr>
          <w:rFonts w:ascii="Arial" w:hAnsi="Arial"/>
          <w:b/>
          <w:bCs/>
          <w:sz w:val="22"/>
          <w:szCs w:val="22"/>
        </w:rPr>
        <w:t>1</w:t>
      </w:r>
      <w:r w:rsidR="00613B97">
        <w:rPr>
          <w:rFonts w:ascii="Arial" w:hAnsi="Arial"/>
          <w:b/>
          <w:bCs/>
          <w:sz w:val="22"/>
          <w:szCs w:val="22"/>
        </w:rPr>
        <w:t>2</w:t>
      </w:r>
      <w:r w:rsidRPr="00D957AD">
        <w:rPr>
          <w:rFonts w:ascii="Arial" w:hAnsi="Arial"/>
          <w:b/>
          <w:bCs/>
          <w:sz w:val="22"/>
          <w:szCs w:val="22"/>
        </w:rPr>
        <w:t>.</w:t>
      </w:r>
      <w:r w:rsidRPr="00D957AD">
        <w:rPr>
          <w:rFonts w:ascii="Arial" w:hAnsi="Arial"/>
          <w:b/>
          <w:bCs/>
          <w:sz w:val="22"/>
          <w:szCs w:val="22"/>
          <w:cs/>
        </w:rPr>
        <w:tab/>
      </w:r>
      <w:r w:rsidRPr="00D957AD">
        <w:rPr>
          <w:rFonts w:ascii="Arial" w:hAnsi="Arial"/>
          <w:b/>
          <w:bCs/>
          <w:sz w:val="22"/>
          <w:szCs w:val="22"/>
        </w:rPr>
        <w:t>Restricted bank deposits</w:t>
      </w:r>
    </w:p>
    <w:p w14:paraId="6ECDCF82" w14:textId="792EDEFA" w:rsidR="00F312BA" w:rsidRDefault="00C5060C" w:rsidP="00CE58E4">
      <w:pPr>
        <w:spacing w:before="120" w:after="120" w:line="380" w:lineRule="exact"/>
        <w:ind w:left="605" w:hanging="605"/>
        <w:jc w:val="thaiDistribute"/>
        <w:rPr>
          <w:rFonts w:ascii="Arial" w:hAnsi="Arial" w:cs="Arial"/>
          <w:b/>
          <w:bCs/>
          <w:sz w:val="22"/>
          <w:szCs w:val="22"/>
        </w:rPr>
      </w:pPr>
      <w:r>
        <w:rPr>
          <w:rFonts w:ascii="Arial" w:hAnsi="Arial"/>
          <w:spacing w:val="-4"/>
          <w:sz w:val="22"/>
          <w:szCs w:val="22"/>
          <w:cs/>
        </w:rPr>
        <w:tab/>
      </w:r>
      <w:r w:rsidR="00F71776" w:rsidRPr="008B4855">
        <w:rPr>
          <w:rFonts w:ascii="Arial" w:hAnsi="Arial"/>
          <w:sz w:val="22"/>
          <w:szCs w:val="22"/>
        </w:rPr>
        <w:t>These represent fixed deposits</w:t>
      </w:r>
      <w:r w:rsidR="00F71776" w:rsidRPr="008B4855">
        <w:rPr>
          <w:rFonts w:ascii="Arial" w:hAnsi="Arial" w:hint="cs"/>
          <w:sz w:val="22"/>
          <w:szCs w:val="22"/>
          <w:cs/>
        </w:rPr>
        <w:t xml:space="preserve"> </w:t>
      </w:r>
      <w:r w:rsidR="00F71776" w:rsidRPr="008B4855">
        <w:rPr>
          <w:rFonts w:ascii="Arial" w:hAnsi="Arial"/>
          <w:sz w:val="22"/>
          <w:szCs w:val="22"/>
        </w:rPr>
        <w:t>with a twelve</w:t>
      </w:r>
      <w:r w:rsidR="00F71776" w:rsidRPr="008B4855">
        <w:rPr>
          <w:rFonts w:ascii="Arial" w:hAnsi="Arial" w:hint="cs"/>
          <w:sz w:val="22"/>
          <w:szCs w:val="22"/>
          <w:cs/>
        </w:rPr>
        <w:t>-</w:t>
      </w:r>
      <w:r w:rsidR="00F71776" w:rsidRPr="008B4855">
        <w:rPr>
          <w:rFonts w:ascii="Arial" w:hAnsi="Arial"/>
          <w:sz w:val="22"/>
          <w:szCs w:val="22"/>
        </w:rPr>
        <w:t>month maturity</w:t>
      </w:r>
      <w:r w:rsidR="00F71776" w:rsidRPr="008B4855">
        <w:rPr>
          <w:rFonts w:ascii="Arial" w:hAnsi="Arial" w:hint="cs"/>
          <w:sz w:val="22"/>
          <w:szCs w:val="22"/>
          <w:cs/>
        </w:rPr>
        <w:t xml:space="preserve"> </w:t>
      </w:r>
      <w:r w:rsidR="00F71776" w:rsidRPr="008B4855">
        <w:rPr>
          <w:rFonts w:ascii="Arial" w:hAnsi="Arial"/>
          <w:sz w:val="22"/>
          <w:szCs w:val="22"/>
        </w:rPr>
        <w:t>pledged with the bank to secure</w:t>
      </w:r>
      <w:r w:rsidR="00F71776" w:rsidRPr="008B4855">
        <w:rPr>
          <w:rFonts w:ascii="Arial" w:hAnsi="Arial" w:hint="cs"/>
          <w:sz w:val="22"/>
          <w:szCs w:val="22"/>
          <w:cs/>
        </w:rPr>
        <w:t xml:space="preserve"> </w:t>
      </w:r>
      <w:r w:rsidR="00F71776" w:rsidRPr="008B4855">
        <w:rPr>
          <w:rFonts w:ascii="Arial" w:hAnsi="Arial"/>
          <w:sz w:val="22"/>
          <w:szCs w:val="22"/>
        </w:rPr>
        <w:t>the</w:t>
      </w:r>
      <w:r w:rsidR="00F71776" w:rsidRPr="008B4855">
        <w:rPr>
          <w:rFonts w:ascii="Arial" w:hAnsi="Arial" w:hint="cs"/>
          <w:sz w:val="22"/>
          <w:szCs w:val="22"/>
          <w:cs/>
        </w:rPr>
        <w:t xml:space="preserve"> </w:t>
      </w:r>
      <w:r w:rsidR="00F71776" w:rsidRPr="008B4855">
        <w:rPr>
          <w:rFonts w:ascii="Arial" w:hAnsi="Arial"/>
          <w:sz w:val="22"/>
          <w:szCs w:val="22"/>
        </w:rPr>
        <w:t>letters of credit</w:t>
      </w:r>
      <w:r w:rsidR="00F312BA">
        <w:rPr>
          <w:rFonts w:ascii="Arial" w:hAnsi="Arial"/>
          <w:sz w:val="22"/>
          <w:szCs w:val="22"/>
        </w:rPr>
        <w:t xml:space="preserve"> </w:t>
      </w:r>
      <w:r w:rsidR="00F71776" w:rsidRPr="008B4855">
        <w:rPr>
          <w:rFonts w:ascii="Arial" w:hAnsi="Arial"/>
          <w:sz w:val="22"/>
          <w:szCs w:val="22"/>
        </w:rPr>
        <w:t>of a subsidiary</w:t>
      </w:r>
      <w:r w:rsidR="00F71776" w:rsidRPr="00D957AD">
        <w:rPr>
          <w:rFonts w:ascii="Arial" w:hAnsi="Arial"/>
          <w:spacing w:val="-4"/>
          <w:sz w:val="22"/>
          <w:szCs w:val="22"/>
        </w:rPr>
        <w:t>.</w:t>
      </w:r>
      <w:r w:rsidR="00F312BA">
        <w:rPr>
          <w:rFonts w:ascii="Arial" w:hAnsi="Arial" w:cs="Arial"/>
          <w:b/>
          <w:bCs/>
          <w:sz w:val="22"/>
          <w:szCs w:val="22"/>
        </w:rPr>
        <w:br w:type="page"/>
      </w:r>
    </w:p>
    <w:p w14:paraId="493F8BC3" w14:textId="5AC8D406" w:rsidR="0018662C" w:rsidRDefault="0018662C" w:rsidP="00613B97">
      <w:pPr>
        <w:spacing w:before="120" w:after="120" w:line="380" w:lineRule="exact"/>
        <w:ind w:left="605" w:hanging="605"/>
        <w:jc w:val="thaiDistribute"/>
        <w:rPr>
          <w:rFonts w:ascii="Arial" w:hAnsi="Arial" w:cs="Arial"/>
          <w:b/>
          <w:bCs/>
          <w:sz w:val="22"/>
          <w:szCs w:val="22"/>
        </w:rPr>
      </w:pPr>
      <w:r w:rsidRPr="00D957AD">
        <w:rPr>
          <w:rFonts w:ascii="Arial" w:hAnsi="Arial" w:cs="Arial"/>
          <w:b/>
          <w:bCs/>
          <w:sz w:val="22"/>
          <w:szCs w:val="22"/>
        </w:rPr>
        <w:t>1</w:t>
      </w:r>
      <w:r w:rsidR="00613B97">
        <w:rPr>
          <w:rFonts w:ascii="Arial" w:hAnsi="Arial" w:cs="Arial"/>
          <w:b/>
          <w:bCs/>
          <w:sz w:val="22"/>
          <w:szCs w:val="22"/>
        </w:rPr>
        <w:t>3</w:t>
      </w:r>
      <w:r w:rsidRPr="00D957AD">
        <w:rPr>
          <w:rFonts w:ascii="Arial" w:hAnsi="Arial" w:cs="Arial"/>
          <w:b/>
          <w:bCs/>
          <w:sz w:val="22"/>
          <w:szCs w:val="22"/>
        </w:rPr>
        <w:t>.</w:t>
      </w:r>
      <w:r w:rsidRPr="00D957AD">
        <w:rPr>
          <w:rFonts w:ascii="Arial" w:hAnsi="Arial" w:cs="Arial"/>
          <w:b/>
          <w:bCs/>
          <w:sz w:val="22"/>
          <w:szCs w:val="22"/>
        </w:rPr>
        <w:tab/>
      </w:r>
      <w:r>
        <w:rPr>
          <w:rFonts w:ascii="Arial" w:hAnsi="Arial" w:cs="Arial"/>
          <w:b/>
          <w:bCs/>
          <w:sz w:val="22"/>
          <w:szCs w:val="22"/>
        </w:rPr>
        <w:t>Non-current financial assets</w:t>
      </w:r>
    </w:p>
    <w:p w14:paraId="25E180E6" w14:textId="4897D09D" w:rsidR="0018662C" w:rsidRPr="00834286" w:rsidRDefault="0018662C" w:rsidP="00613B97">
      <w:pPr>
        <w:spacing w:before="120" w:after="120" w:line="380" w:lineRule="exact"/>
        <w:ind w:left="605" w:hanging="605"/>
        <w:jc w:val="thaiDistribute"/>
        <w:rPr>
          <w:rFonts w:ascii="Arial" w:hAnsi="Arial"/>
          <w:sz w:val="22"/>
          <w:szCs w:val="22"/>
        </w:rPr>
      </w:pPr>
      <w:r>
        <w:rPr>
          <w:rFonts w:ascii="Arial" w:hAnsi="Arial" w:cs="Arial"/>
          <w:sz w:val="22"/>
          <w:szCs w:val="22"/>
        </w:rPr>
        <w:tab/>
      </w:r>
      <w:r w:rsidR="00EB4754" w:rsidRPr="00834286">
        <w:rPr>
          <w:rFonts w:ascii="Arial" w:hAnsi="Arial"/>
          <w:sz w:val="22"/>
          <w:szCs w:val="22"/>
        </w:rPr>
        <w:t>Non-current financial assets are investments in unit trust equity securities open-ended fund is stated at fair value using inputs of Level 2 which is use of other observable inputs for suc</w:t>
      </w:r>
      <w:r w:rsidR="00834286" w:rsidRPr="00834286">
        <w:rPr>
          <w:rFonts w:ascii="Arial" w:hAnsi="Arial"/>
          <w:sz w:val="22"/>
          <w:szCs w:val="22"/>
        </w:rPr>
        <w:t xml:space="preserve">h </w:t>
      </w:r>
      <w:r w:rsidR="00EB4754" w:rsidRPr="00834286">
        <w:rPr>
          <w:rFonts w:ascii="Arial" w:hAnsi="Arial"/>
          <w:sz w:val="22"/>
          <w:szCs w:val="22"/>
        </w:rPr>
        <w:t>assets or liabilities, whether directly or indirectly</w:t>
      </w:r>
      <w:r w:rsidR="006A58E8">
        <w:rPr>
          <w:rFonts w:ascii="Arial" w:hAnsi="Arial"/>
          <w:sz w:val="22"/>
          <w:szCs w:val="22"/>
        </w:rPr>
        <w:t>.</w:t>
      </w:r>
      <w:r w:rsidR="00EB4754" w:rsidRPr="00834286">
        <w:rPr>
          <w:rFonts w:ascii="Arial" w:hAnsi="Arial"/>
          <w:sz w:val="22"/>
          <w:szCs w:val="22"/>
        </w:rPr>
        <w:t xml:space="preserve"> Such fair value of investments in unit trust has been determined by using the net asset value as published by the Asset Management.</w:t>
      </w:r>
    </w:p>
    <w:p w14:paraId="35B2BCFC" w14:textId="33683259" w:rsidR="00350A21" w:rsidRPr="00D957AD" w:rsidRDefault="00154086" w:rsidP="00613B97">
      <w:pPr>
        <w:spacing w:before="120" w:after="120" w:line="380" w:lineRule="exact"/>
        <w:ind w:left="605" w:hanging="605"/>
        <w:jc w:val="thaiDistribute"/>
        <w:rPr>
          <w:rFonts w:ascii="Arial" w:hAnsi="Arial" w:cs="Arial"/>
          <w:sz w:val="22"/>
          <w:szCs w:val="22"/>
        </w:rPr>
      </w:pPr>
      <w:r w:rsidRPr="00D957AD">
        <w:rPr>
          <w:rFonts w:ascii="Arial" w:hAnsi="Arial" w:cs="Arial"/>
          <w:b/>
          <w:bCs/>
          <w:sz w:val="22"/>
          <w:szCs w:val="22"/>
        </w:rPr>
        <w:t>1</w:t>
      </w:r>
      <w:r w:rsidR="00613B97">
        <w:rPr>
          <w:rFonts w:ascii="Arial" w:hAnsi="Arial" w:cs="Arial"/>
          <w:b/>
          <w:bCs/>
          <w:sz w:val="22"/>
          <w:szCs w:val="22"/>
        </w:rPr>
        <w:t>4</w:t>
      </w:r>
      <w:r w:rsidR="00350A21" w:rsidRPr="00D957AD">
        <w:rPr>
          <w:rFonts w:ascii="Arial" w:hAnsi="Arial" w:cs="Arial"/>
          <w:b/>
          <w:bCs/>
          <w:sz w:val="22"/>
          <w:szCs w:val="22"/>
        </w:rPr>
        <w:t>.</w:t>
      </w:r>
      <w:r w:rsidR="00350A21" w:rsidRPr="00D957AD">
        <w:rPr>
          <w:rFonts w:ascii="Arial" w:hAnsi="Arial" w:cs="Arial"/>
          <w:b/>
          <w:bCs/>
          <w:sz w:val="22"/>
          <w:szCs w:val="22"/>
        </w:rPr>
        <w:tab/>
        <w:t>Investments in subsidiaries</w:t>
      </w:r>
    </w:p>
    <w:p w14:paraId="2508D695" w14:textId="77777777" w:rsidR="00350A21" w:rsidRPr="00D957AD" w:rsidRDefault="00C576B9" w:rsidP="00613B97">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tab/>
      </w:r>
      <w:r w:rsidR="00350A21" w:rsidRPr="00D957AD">
        <w:rPr>
          <w:rFonts w:ascii="Arial" w:hAnsi="Arial" w:cs="Arial"/>
          <w:sz w:val="22"/>
          <w:szCs w:val="22"/>
        </w:rPr>
        <w:t xml:space="preserve">Details of investments in subsidiaries as presented in </w:t>
      </w:r>
      <w:r w:rsidR="0069069B" w:rsidRPr="00D957AD">
        <w:rPr>
          <w:rFonts w:ascii="Arial" w:hAnsi="Arial" w:cs="Arial"/>
          <w:sz w:val="22"/>
          <w:szCs w:val="22"/>
        </w:rPr>
        <w:t xml:space="preserve">the </w:t>
      </w:r>
      <w:r w:rsidR="00350A21" w:rsidRPr="00D957AD">
        <w:rPr>
          <w:rFonts w:ascii="Arial" w:hAnsi="Arial" w:cs="Arial"/>
          <w:sz w:val="22"/>
          <w:szCs w:val="22"/>
        </w:rPr>
        <w:t>separate financial statements are as follows:</w:t>
      </w:r>
    </w:p>
    <w:tbl>
      <w:tblPr>
        <w:tblW w:w="9990" w:type="dxa"/>
        <w:tblInd w:w="-72" w:type="dxa"/>
        <w:tblLayout w:type="fixed"/>
        <w:tblLook w:val="0000" w:firstRow="0" w:lastRow="0" w:firstColumn="0" w:lastColumn="0" w:noHBand="0" w:noVBand="0"/>
      </w:tblPr>
      <w:tblGrid>
        <w:gridCol w:w="3510"/>
        <w:gridCol w:w="798"/>
        <w:gridCol w:w="822"/>
        <w:gridCol w:w="720"/>
        <w:gridCol w:w="720"/>
        <w:gridCol w:w="945"/>
        <w:gridCol w:w="945"/>
        <w:gridCol w:w="765"/>
        <w:gridCol w:w="765"/>
      </w:tblGrid>
      <w:tr w:rsidR="00350A21" w:rsidRPr="00D957AD" w14:paraId="4A757FA4" w14:textId="77777777" w:rsidTr="00DB0EC4">
        <w:trPr>
          <w:cantSplit/>
        </w:trPr>
        <w:tc>
          <w:tcPr>
            <w:tcW w:w="3510" w:type="dxa"/>
            <w:vMerge w:val="restart"/>
            <w:tcBorders>
              <w:left w:val="nil"/>
              <w:right w:val="nil"/>
            </w:tcBorders>
            <w:vAlign w:val="bottom"/>
          </w:tcPr>
          <w:p w14:paraId="5F1CCD19" w14:textId="77777777" w:rsidR="00350A21" w:rsidRPr="00D957AD" w:rsidRDefault="00350A21" w:rsidP="00613B97">
            <w:pPr>
              <w:pBdr>
                <w:bottom w:val="single" w:sz="4" w:space="1" w:color="auto"/>
              </w:pBdr>
              <w:spacing w:line="340" w:lineRule="exact"/>
              <w:jc w:val="center"/>
              <w:rPr>
                <w:rFonts w:ascii="Arial" w:hAnsi="Arial" w:cs="Arial"/>
                <w:spacing w:val="-4"/>
                <w:sz w:val="15"/>
                <w:szCs w:val="15"/>
                <w:cs/>
              </w:rPr>
            </w:pPr>
            <w:r w:rsidRPr="00D957AD">
              <w:rPr>
                <w:rFonts w:ascii="Arial" w:hAnsi="Arial" w:cs="Arial"/>
                <w:spacing w:val="-4"/>
                <w:sz w:val="15"/>
                <w:szCs w:val="15"/>
              </w:rPr>
              <w:t>Company’s name</w:t>
            </w:r>
          </w:p>
        </w:tc>
        <w:tc>
          <w:tcPr>
            <w:tcW w:w="6480" w:type="dxa"/>
            <w:gridSpan w:val="8"/>
            <w:tcBorders>
              <w:top w:val="nil"/>
              <w:left w:val="nil"/>
              <w:bottom w:val="nil"/>
              <w:right w:val="nil"/>
            </w:tcBorders>
            <w:vAlign w:val="bottom"/>
          </w:tcPr>
          <w:p w14:paraId="6EF5100C" w14:textId="77777777" w:rsidR="00350A21" w:rsidRPr="00D957AD" w:rsidRDefault="00350A21" w:rsidP="00613B97">
            <w:pPr>
              <w:spacing w:line="340" w:lineRule="exact"/>
              <w:jc w:val="right"/>
              <w:rPr>
                <w:rFonts w:ascii="Arial" w:hAnsi="Arial" w:cs="Arial"/>
                <w:spacing w:val="-4"/>
                <w:sz w:val="15"/>
                <w:szCs w:val="15"/>
              </w:rPr>
            </w:pPr>
            <w:r w:rsidRPr="00D957AD">
              <w:rPr>
                <w:rFonts w:ascii="Arial" w:hAnsi="Arial" w:cs="Arial"/>
                <w:spacing w:val="-4"/>
                <w:sz w:val="15"/>
                <w:szCs w:val="15"/>
              </w:rPr>
              <w:t xml:space="preserve">(Unit: </w:t>
            </w:r>
            <w:r w:rsidR="00CD55BD" w:rsidRPr="00D957AD">
              <w:rPr>
                <w:rFonts w:ascii="Arial" w:hAnsi="Arial" w:cs="Arial"/>
                <w:spacing w:val="-4"/>
                <w:sz w:val="15"/>
                <w:szCs w:val="15"/>
              </w:rPr>
              <w:t xml:space="preserve">Thousand </w:t>
            </w:r>
            <w:r w:rsidRPr="00D957AD">
              <w:rPr>
                <w:rFonts w:ascii="Arial" w:hAnsi="Arial" w:cs="Arial"/>
                <w:spacing w:val="-4"/>
                <w:sz w:val="15"/>
                <w:szCs w:val="15"/>
              </w:rPr>
              <w:t>Baht)</w:t>
            </w:r>
          </w:p>
        </w:tc>
      </w:tr>
      <w:tr w:rsidR="00350A21" w:rsidRPr="00D957AD" w14:paraId="57EB3326" w14:textId="77777777" w:rsidTr="00DB0EC4">
        <w:trPr>
          <w:cantSplit/>
        </w:trPr>
        <w:tc>
          <w:tcPr>
            <w:tcW w:w="3510" w:type="dxa"/>
            <w:vMerge/>
            <w:tcBorders>
              <w:left w:val="nil"/>
              <w:bottom w:val="nil"/>
              <w:right w:val="nil"/>
            </w:tcBorders>
            <w:vAlign w:val="bottom"/>
          </w:tcPr>
          <w:p w14:paraId="18AE83FB" w14:textId="77777777" w:rsidR="00350A21" w:rsidRPr="00D957AD" w:rsidRDefault="00350A21" w:rsidP="00613B97">
            <w:pPr>
              <w:pBdr>
                <w:bottom w:val="single" w:sz="4" w:space="1" w:color="auto"/>
              </w:pBdr>
              <w:spacing w:line="340" w:lineRule="exact"/>
              <w:jc w:val="center"/>
              <w:rPr>
                <w:rFonts w:ascii="Arial" w:hAnsi="Arial" w:cs="Arial"/>
                <w:spacing w:val="-4"/>
                <w:sz w:val="15"/>
                <w:szCs w:val="15"/>
                <w:cs/>
              </w:rPr>
            </w:pPr>
          </w:p>
        </w:tc>
        <w:tc>
          <w:tcPr>
            <w:tcW w:w="1620" w:type="dxa"/>
            <w:gridSpan w:val="2"/>
            <w:tcBorders>
              <w:top w:val="nil"/>
              <w:left w:val="nil"/>
              <w:bottom w:val="nil"/>
              <w:right w:val="nil"/>
            </w:tcBorders>
            <w:vAlign w:val="bottom"/>
          </w:tcPr>
          <w:p w14:paraId="7A0A0002" w14:textId="77777777" w:rsidR="00350A21" w:rsidRPr="00D957AD" w:rsidRDefault="00350A21" w:rsidP="00613B97">
            <w:pPr>
              <w:pBdr>
                <w:bottom w:val="single" w:sz="4" w:space="1" w:color="auto"/>
              </w:pBdr>
              <w:spacing w:line="340" w:lineRule="exact"/>
              <w:jc w:val="center"/>
              <w:rPr>
                <w:rFonts w:ascii="Arial" w:hAnsi="Arial" w:cs="Arial"/>
                <w:spacing w:val="-4"/>
                <w:sz w:val="15"/>
                <w:szCs w:val="15"/>
                <w:cs/>
              </w:rPr>
            </w:pPr>
            <w:r w:rsidRPr="00D957AD">
              <w:rPr>
                <w:rFonts w:ascii="Arial" w:hAnsi="Arial" w:cs="Arial"/>
                <w:spacing w:val="-4"/>
                <w:sz w:val="15"/>
                <w:szCs w:val="15"/>
              </w:rPr>
              <w:t>Paid-up capital</w:t>
            </w:r>
          </w:p>
        </w:tc>
        <w:tc>
          <w:tcPr>
            <w:tcW w:w="1440" w:type="dxa"/>
            <w:gridSpan w:val="2"/>
            <w:tcBorders>
              <w:top w:val="nil"/>
              <w:left w:val="nil"/>
              <w:bottom w:val="nil"/>
              <w:right w:val="nil"/>
            </w:tcBorders>
            <w:vAlign w:val="bottom"/>
          </w:tcPr>
          <w:p w14:paraId="6CAF4608" w14:textId="77777777" w:rsidR="00350A21" w:rsidRPr="00D957AD" w:rsidRDefault="00350A21" w:rsidP="00613B97">
            <w:pPr>
              <w:pBdr>
                <w:bottom w:val="single" w:sz="4" w:space="1" w:color="auto"/>
              </w:pBdr>
              <w:spacing w:line="340" w:lineRule="exact"/>
              <w:jc w:val="center"/>
              <w:rPr>
                <w:rFonts w:ascii="Arial" w:hAnsi="Arial" w:cs="Arial"/>
                <w:spacing w:val="-4"/>
                <w:sz w:val="15"/>
                <w:szCs w:val="15"/>
                <w:cs/>
              </w:rPr>
            </w:pPr>
            <w:r w:rsidRPr="00D957AD">
              <w:rPr>
                <w:rFonts w:ascii="Arial" w:hAnsi="Arial" w:cs="Arial"/>
                <w:spacing w:val="-4"/>
                <w:sz w:val="15"/>
                <w:szCs w:val="15"/>
              </w:rPr>
              <w:t>Shareholding percentage</w:t>
            </w:r>
          </w:p>
        </w:tc>
        <w:tc>
          <w:tcPr>
            <w:tcW w:w="1890" w:type="dxa"/>
            <w:gridSpan w:val="2"/>
            <w:tcBorders>
              <w:top w:val="nil"/>
              <w:left w:val="nil"/>
              <w:bottom w:val="nil"/>
              <w:right w:val="nil"/>
            </w:tcBorders>
            <w:vAlign w:val="bottom"/>
          </w:tcPr>
          <w:p w14:paraId="1B1EA41C" w14:textId="77777777" w:rsidR="00350A21" w:rsidRPr="00D957AD" w:rsidRDefault="00350A21" w:rsidP="00613B97">
            <w:pPr>
              <w:pBdr>
                <w:bottom w:val="single" w:sz="4" w:space="1" w:color="auto"/>
              </w:pBdr>
              <w:tabs>
                <w:tab w:val="right" w:pos="7200"/>
                <w:tab w:val="right" w:pos="8540"/>
              </w:tabs>
              <w:spacing w:line="340" w:lineRule="exact"/>
              <w:jc w:val="center"/>
              <w:rPr>
                <w:rFonts w:ascii="Arial" w:hAnsi="Arial" w:cs="Arial"/>
                <w:spacing w:val="-4"/>
                <w:sz w:val="15"/>
                <w:szCs w:val="15"/>
                <w:cs/>
              </w:rPr>
            </w:pPr>
            <w:r w:rsidRPr="00D957AD">
              <w:rPr>
                <w:rFonts w:ascii="Arial" w:hAnsi="Arial" w:cs="Arial"/>
                <w:spacing w:val="-4"/>
                <w:sz w:val="15"/>
                <w:szCs w:val="15"/>
              </w:rPr>
              <w:t>Cost</w:t>
            </w:r>
          </w:p>
        </w:tc>
        <w:tc>
          <w:tcPr>
            <w:tcW w:w="1530" w:type="dxa"/>
            <w:gridSpan w:val="2"/>
            <w:tcBorders>
              <w:top w:val="nil"/>
              <w:left w:val="nil"/>
              <w:bottom w:val="nil"/>
              <w:right w:val="nil"/>
            </w:tcBorders>
          </w:tcPr>
          <w:p w14:paraId="018A7BC0" w14:textId="77777777" w:rsidR="00350A21" w:rsidRPr="00D957AD" w:rsidRDefault="00350A21" w:rsidP="00613B97">
            <w:pPr>
              <w:pBdr>
                <w:bottom w:val="single" w:sz="4" w:space="1" w:color="auto"/>
              </w:pBdr>
              <w:tabs>
                <w:tab w:val="right" w:pos="7200"/>
                <w:tab w:val="right" w:pos="8540"/>
              </w:tabs>
              <w:spacing w:line="340" w:lineRule="exact"/>
              <w:jc w:val="center"/>
              <w:rPr>
                <w:rFonts w:ascii="Arial" w:hAnsi="Arial" w:cs="Arial"/>
                <w:spacing w:val="-4"/>
                <w:sz w:val="15"/>
                <w:szCs w:val="15"/>
              </w:rPr>
            </w:pPr>
            <w:r w:rsidRPr="00D957AD">
              <w:rPr>
                <w:rFonts w:ascii="Arial" w:hAnsi="Arial" w:cs="Arial"/>
                <w:spacing w:val="-4"/>
                <w:sz w:val="15"/>
                <w:szCs w:val="15"/>
              </w:rPr>
              <w:t xml:space="preserve">Dividend received   </w:t>
            </w:r>
          </w:p>
          <w:p w14:paraId="38BA235B" w14:textId="77777777" w:rsidR="00350A21" w:rsidRPr="00D957AD" w:rsidRDefault="00350A21" w:rsidP="00613B97">
            <w:pPr>
              <w:pBdr>
                <w:bottom w:val="single" w:sz="4" w:space="1" w:color="auto"/>
              </w:pBdr>
              <w:tabs>
                <w:tab w:val="right" w:pos="7200"/>
                <w:tab w:val="right" w:pos="8540"/>
              </w:tabs>
              <w:spacing w:line="340" w:lineRule="exact"/>
              <w:jc w:val="center"/>
              <w:rPr>
                <w:rFonts w:ascii="Arial" w:hAnsi="Arial" w:cs="Arial"/>
                <w:spacing w:val="-4"/>
                <w:sz w:val="15"/>
                <w:szCs w:val="15"/>
              </w:rPr>
            </w:pPr>
            <w:r w:rsidRPr="00D957AD">
              <w:rPr>
                <w:rFonts w:ascii="Arial" w:hAnsi="Arial" w:cs="Arial"/>
                <w:spacing w:val="-4"/>
                <w:sz w:val="15"/>
                <w:szCs w:val="15"/>
              </w:rPr>
              <w:t>during the year</w:t>
            </w:r>
          </w:p>
        </w:tc>
      </w:tr>
      <w:tr w:rsidR="005E609B" w:rsidRPr="00D957AD" w14:paraId="4A5F6101" w14:textId="77777777" w:rsidTr="00A45349">
        <w:trPr>
          <w:cantSplit/>
        </w:trPr>
        <w:tc>
          <w:tcPr>
            <w:tcW w:w="3510" w:type="dxa"/>
            <w:tcBorders>
              <w:top w:val="nil"/>
              <w:left w:val="nil"/>
              <w:bottom w:val="nil"/>
              <w:right w:val="nil"/>
            </w:tcBorders>
          </w:tcPr>
          <w:p w14:paraId="75161CFB" w14:textId="77777777" w:rsidR="005E609B" w:rsidRPr="00D957AD" w:rsidRDefault="005E609B" w:rsidP="00613B97">
            <w:pPr>
              <w:spacing w:line="340" w:lineRule="exact"/>
              <w:jc w:val="center"/>
              <w:rPr>
                <w:rFonts w:ascii="Arial" w:hAnsi="Arial" w:cs="Arial"/>
                <w:spacing w:val="-4"/>
                <w:sz w:val="15"/>
                <w:szCs w:val="15"/>
                <w:cs/>
              </w:rPr>
            </w:pPr>
          </w:p>
        </w:tc>
        <w:tc>
          <w:tcPr>
            <w:tcW w:w="798" w:type="dxa"/>
            <w:tcBorders>
              <w:top w:val="nil"/>
              <w:left w:val="nil"/>
              <w:bottom w:val="nil"/>
              <w:right w:val="nil"/>
            </w:tcBorders>
          </w:tcPr>
          <w:p w14:paraId="6C62C3C4" w14:textId="77777777" w:rsidR="005E609B" w:rsidRPr="00D957AD" w:rsidRDefault="00D72D45" w:rsidP="00613B97">
            <w:pPr>
              <w:tabs>
                <w:tab w:val="right" w:pos="7200"/>
                <w:tab w:val="right" w:pos="8540"/>
              </w:tabs>
              <w:spacing w:line="340" w:lineRule="exact"/>
              <w:jc w:val="center"/>
              <w:rPr>
                <w:rFonts w:ascii="Arial" w:hAnsi="Arial" w:cs="Arial"/>
                <w:spacing w:val="-4"/>
                <w:sz w:val="15"/>
                <w:szCs w:val="15"/>
                <w:u w:val="single"/>
              </w:rPr>
            </w:pPr>
            <w:r>
              <w:rPr>
                <w:rFonts w:ascii="Arial" w:hAnsi="Arial" w:cs="Arial"/>
                <w:spacing w:val="-4"/>
                <w:sz w:val="15"/>
                <w:szCs w:val="15"/>
                <w:u w:val="single"/>
              </w:rPr>
              <w:t>2020</w:t>
            </w:r>
          </w:p>
        </w:tc>
        <w:tc>
          <w:tcPr>
            <w:tcW w:w="822" w:type="dxa"/>
            <w:tcBorders>
              <w:top w:val="nil"/>
              <w:left w:val="nil"/>
              <w:bottom w:val="nil"/>
              <w:right w:val="nil"/>
            </w:tcBorders>
          </w:tcPr>
          <w:p w14:paraId="23FD1657" w14:textId="77777777" w:rsidR="005E609B" w:rsidRPr="00D957AD" w:rsidRDefault="00D72D45" w:rsidP="00613B97">
            <w:pPr>
              <w:tabs>
                <w:tab w:val="right" w:pos="7200"/>
                <w:tab w:val="right" w:pos="8540"/>
              </w:tabs>
              <w:spacing w:line="340" w:lineRule="exact"/>
              <w:jc w:val="center"/>
              <w:rPr>
                <w:rFonts w:ascii="Arial" w:hAnsi="Arial" w:cs="Arial"/>
                <w:spacing w:val="-4"/>
                <w:sz w:val="15"/>
                <w:szCs w:val="15"/>
                <w:u w:val="single"/>
              </w:rPr>
            </w:pPr>
            <w:r>
              <w:rPr>
                <w:rFonts w:ascii="Arial" w:hAnsi="Arial" w:cs="Arial"/>
                <w:spacing w:val="-4"/>
                <w:sz w:val="15"/>
                <w:szCs w:val="15"/>
                <w:u w:val="single"/>
              </w:rPr>
              <w:t>2019</w:t>
            </w:r>
          </w:p>
        </w:tc>
        <w:tc>
          <w:tcPr>
            <w:tcW w:w="720" w:type="dxa"/>
            <w:tcBorders>
              <w:top w:val="nil"/>
              <w:left w:val="nil"/>
              <w:bottom w:val="nil"/>
              <w:right w:val="nil"/>
            </w:tcBorders>
          </w:tcPr>
          <w:p w14:paraId="3F4EBCE1" w14:textId="77777777" w:rsidR="005E609B" w:rsidRPr="00D957AD" w:rsidRDefault="00D72D45" w:rsidP="00613B97">
            <w:pPr>
              <w:tabs>
                <w:tab w:val="right" w:pos="7200"/>
                <w:tab w:val="right" w:pos="8540"/>
              </w:tabs>
              <w:spacing w:line="340" w:lineRule="exact"/>
              <w:jc w:val="center"/>
              <w:rPr>
                <w:rFonts w:ascii="Arial" w:hAnsi="Arial" w:cs="Arial"/>
                <w:spacing w:val="-4"/>
                <w:sz w:val="15"/>
                <w:szCs w:val="15"/>
                <w:u w:val="single"/>
              </w:rPr>
            </w:pPr>
            <w:r>
              <w:rPr>
                <w:rFonts w:ascii="Arial" w:hAnsi="Arial" w:cs="Arial"/>
                <w:spacing w:val="-4"/>
                <w:sz w:val="15"/>
                <w:szCs w:val="15"/>
                <w:u w:val="single"/>
              </w:rPr>
              <w:t>2020</w:t>
            </w:r>
          </w:p>
        </w:tc>
        <w:tc>
          <w:tcPr>
            <w:tcW w:w="720" w:type="dxa"/>
            <w:tcBorders>
              <w:top w:val="nil"/>
              <w:left w:val="nil"/>
              <w:bottom w:val="nil"/>
              <w:right w:val="nil"/>
            </w:tcBorders>
          </w:tcPr>
          <w:p w14:paraId="4AB0E332" w14:textId="77777777" w:rsidR="005E609B" w:rsidRPr="00D957AD" w:rsidRDefault="00D72D45" w:rsidP="00613B97">
            <w:pPr>
              <w:tabs>
                <w:tab w:val="right" w:pos="7200"/>
                <w:tab w:val="right" w:pos="8540"/>
              </w:tabs>
              <w:spacing w:line="340" w:lineRule="exact"/>
              <w:jc w:val="center"/>
              <w:rPr>
                <w:rFonts w:ascii="Arial" w:hAnsi="Arial" w:cs="Arial"/>
                <w:spacing w:val="-4"/>
                <w:sz w:val="15"/>
                <w:szCs w:val="15"/>
                <w:u w:val="single"/>
              </w:rPr>
            </w:pPr>
            <w:r>
              <w:rPr>
                <w:rFonts w:ascii="Arial" w:hAnsi="Arial" w:cs="Arial"/>
                <w:spacing w:val="-4"/>
                <w:sz w:val="15"/>
                <w:szCs w:val="15"/>
                <w:u w:val="single"/>
              </w:rPr>
              <w:t>2019</w:t>
            </w:r>
          </w:p>
        </w:tc>
        <w:tc>
          <w:tcPr>
            <w:tcW w:w="945" w:type="dxa"/>
            <w:tcBorders>
              <w:top w:val="nil"/>
              <w:left w:val="nil"/>
              <w:bottom w:val="nil"/>
              <w:right w:val="nil"/>
            </w:tcBorders>
          </w:tcPr>
          <w:p w14:paraId="7F08DEBC" w14:textId="77777777" w:rsidR="005E609B" w:rsidRPr="00D957AD" w:rsidRDefault="00D72D45" w:rsidP="00613B97">
            <w:pPr>
              <w:tabs>
                <w:tab w:val="right" w:pos="7200"/>
                <w:tab w:val="right" w:pos="8540"/>
              </w:tabs>
              <w:spacing w:line="340" w:lineRule="exact"/>
              <w:jc w:val="center"/>
              <w:rPr>
                <w:rFonts w:ascii="Arial" w:hAnsi="Arial" w:cs="Arial"/>
                <w:spacing w:val="-4"/>
                <w:sz w:val="15"/>
                <w:szCs w:val="15"/>
                <w:u w:val="single"/>
              </w:rPr>
            </w:pPr>
            <w:r>
              <w:rPr>
                <w:rFonts w:ascii="Arial" w:hAnsi="Arial" w:cs="Arial"/>
                <w:spacing w:val="-4"/>
                <w:sz w:val="15"/>
                <w:szCs w:val="15"/>
                <w:u w:val="single"/>
              </w:rPr>
              <w:t>2020</w:t>
            </w:r>
          </w:p>
        </w:tc>
        <w:tc>
          <w:tcPr>
            <w:tcW w:w="945" w:type="dxa"/>
            <w:tcBorders>
              <w:top w:val="nil"/>
              <w:left w:val="nil"/>
              <w:bottom w:val="nil"/>
              <w:right w:val="nil"/>
            </w:tcBorders>
          </w:tcPr>
          <w:p w14:paraId="1255CFE1" w14:textId="77777777" w:rsidR="005E609B" w:rsidRPr="00D957AD" w:rsidRDefault="00D72D45" w:rsidP="00613B97">
            <w:pPr>
              <w:tabs>
                <w:tab w:val="right" w:pos="7200"/>
                <w:tab w:val="right" w:pos="8540"/>
              </w:tabs>
              <w:spacing w:line="340" w:lineRule="exact"/>
              <w:jc w:val="center"/>
              <w:rPr>
                <w:rFonts w:ascii="Arial" w:hAnsi="Arial" w:cs="Arial"/>
                <w:spacing w:val="-4"/>
                <w:sz w:val="15"/>
                <w:szCs w:val="15"/>
                <w:u w:val="single"/>
              </w:rPr>
            </w:pPr>
            <w:r>
              <w:rPr>
                <w:rFonts w:ascii="Arial" w:hAnsi="Arial" w:cs="Arial"/>
                <w:spacing w:val="-4"/>
                <w:sz w:val="15"/>
                <w:szCs w:val="15"/>
                <w:u w:val="single"/>
              </w:rPr>
              <w:t>2019</w:t>
            </w:r>
          </w:p>
        </w:tc>
        <w:tc>
          <w:tcPr>
            <w:tcW w:w="765" w:type="dxa"/>
            <w:tcBorders>
              <w:top w:val="nil"/>
              <w:left w:val="nil"/>
              <w:bottom w:val="nil"/>
              <w:right w:val="nil"/>
            </w:tcBorders>
          </w:tcPr>
          <w:p w14:paraId="0114AEB4" w14:textId="77777777" w:rsidR="005E609B" w:rsidRPr="00D957AD" w:rsidRDefault="00D72D45" w:rsidP="00613B97">
            <w:pPr>
              <w:tabs>
                <w:tab w:val="right" w:pos="7200"/>
                <w:tab w:val="right" w:pos="8540"/>
              </w:tabs>
              <w:spacing w:line="340" w:lineRule="exact"/>
              <w:jc w:val="center"/>
              <w:rPr>
                <w:rFonts w:ascii="Arial" w:hAnsi="Arial" w:cs="Arial"/>
                <w:spacing w:val="-4"/>
                <w:sz w:val="15"/>
                <w:szCs w:val="15"/>
                <w:u w:val="single"/>
              </w:rPr>
            </w:pPr>
            <w:r>
              <w:rPr>
                <w:rFonts w:ascii="Arial" w:hAnsi="Arial" w:cs="Arial"/>
                <w:spacing w:val="-4"/>
                <w:sz w:val="15"/>
                <w:szCs w:val="15"/>
                <w:u w:val="single"/>
              </w:rPr>
              <w:t>2020</w:t>
            </w:r>
          </w:p>
        </w:tc>
        <w:tc>
          <w:tcPr>
            <w:tcW w:w="765" w:type="dxa"/>
            <w:tcBorders>
              <w:top w:val="nil"/>
              <w:left w:val="nil"/>
              <w:bottom w:val="nil"/>
              <w:right w:val="nil"/>
            </w:tcBorders>
          </w:tcPr>
          <w:p w14:paraId="117ED934" w14:textId="77777777" w:rsidR="005E609B" w:rsidRPr="00D957AD" w:rsidRDefault="00D72D45" w:rsidP="00613B97">
            <w:pPr>
              <w:tabs>
                <w:tab w:val="right" w:pos="7200"/>
                <w:tab w:val="right" w:pos="8540"/>
              </w:tabs>
              <w:spacing w:line="340" w:lineRule="exact"/>
              <w:jc w:val="center"/>
              <w:rPr>
                <w:rFonts w:ascii="Arial" w:hAnsi="Arial" w:cs="Arial"/>
                <w:spacing w:val="-4"/>
                <w:sz w:val="15"/>
                <w:szCs w:val="15"/>
                <w:u w:val="single"/>
              </w:rPr>
            </w:pPr>
            <w:r>
              <w:rPr>
                <w:rFonts w:ascii="Arial" w:hAnsi="Arial" w:cs="Arial"/>
                <w:spacing w:val="-4"/>
                <w:sz w:val="15"/>
                <w:szCs w:val="15"/>
                <w:u w:val="single"/>
              </w:rPr>
              <w:t>2019</w:t>
            </w:r>
          </w:p>
        </w:tc>
      </w:tr>
      <w:tr w:rsidR="00526977" w:rsidRPr="00D957AD" w14:paraId="269E822E" w14:textId="77777777" w:rsidTr="00A45349">
        <w:trPr>
          <w:cantSplit/>
        </w:trPr>
        <w:tc>
          <w:tcPr>
            <w:tcW w:w="3510" w:type="dxa"/>
            <w:tcBorders>
              <w:top w:val="nil"/>
              <w:left w:val="nil"/>
              <w:bottom w:val="nil"/>
              <w:right w:val="nil"/>
            </w:tcBorders>
          </w:tcPr>
          <w:p w14:paraId="481942C9" w14:textId="77777777" w:rsidR="00526977" w:rsidRPr="00D957AD" w:rsidRDefault="00526977" w:rsidP="00613B97">
            <w:pPr>
              <w:spacing w:line="340" w:lineRule="exact"/>
              <w:jc w:val="center"/>
              <w:rPr>
                <w:rFonts w:ascii="Arial" w:hAnsi="Arial" w:cs="Arial"/>
                <w:spacing w:val="-4"/>
                <w:sz w:val="15"/>
                <w:szCs w:val="15"/>
                <w:cs/>
              </w:rPr>
            </w:pPr>
          </w:p>
        </w:tc>
        <w:tc>
          <w:tcPr>
            <w:tcW w:w="798" w:type="dxa"/>
            <w:tcBorders>
              <w:top w:val="nil"/>
              <w:left w:val="nil"/>
              <w:bottom w:val="nil"/>
              <w:right w:val="nil"/>
            </w:tcBorders>
          </w:tcPr>
          <w:p w14:paraId="0C23EBE5" w14:textId="77777777" w:rsidR="00526977" w:rsidRPr="00D957AD" w:rsidRDefault="00526977" w:rsidP="00613B97">
            <w:pPr>
              <w:tabs>
                <w:tab w:val="right" w:pos="7200"/>
                <w:tab w:val="right" w:pos="8540"/>
              </w:tabs>
              <w:spacing w:line="340" w:lineRule="exact"/>
              <w:jc w:val="center"/>
              <w:rPr>
                <w:rFonts w:ascii="Arial" w:hAnsi="Arial" w:cs="Arial"/>
                <w:spacing w:val="-4"/>
                <w:sz w:val="15"/>
                <w:szCs w:val="15"/>
              </w:rPr>
            </w:pPr>
          </w:p>
        </w:tc>
        <w:tc>
          <w:tcPr>
            <w:tcW w:w="822" w:type="dxa"/>
            <w:tcBorders>
              <w:top w:val="nil"/>
              <w:left w:val="nil"/>
              <w:bottom w:val="nil"/>
              <w:right w:val="nil"/>
            </w:tcBorders>
          </w:tcPr>
          <w:p w14:paraId="591D5F9F" w14:textId="77777777" w:rsidR="00526977" w:rsidRPr="00D957AD" w:rsidRDefault="00526977" w:rsidP="00613B97">
            <w:pPr>
              <w:tabs>
                <w:tab w:val="right" w:pos="7200"/>
                <w:tab w:val="right" w:pos="8540"/>
              </w:tabs>
              <w:spacing w:line="340" w:lineRule="exact"/>
              <w:jc w:val="center"/>
              <w:rPr>
                <w:rFonts w:ascii="Arial" w:hAnsi="Arial" w:cs="Arial"/>
                <w:spacing w:val="-4"/>
                <w:sz w:val="15"/>
                <w:szCs w:val="15"/>
              </w:rPr>
            </w:pPr>
          </w:p>
        </w:tc>
        <w:tc>
          <w:tcPr>
            <w:tcW w:w="720" w:type="dxa"/>
            <w:tcBorders>
              <w:top w:val="nil"/>
              <w:left w:val="nil"/>
              <w:bottom w:val="nil"/>
              <w:right w:val="nil"/>
            </w:tcBorders>
          </w:tcPr>
          <w:p w14:paraId="56EA2FC7" w14:textId="77777777" w:rsidR="00526977" w:rsidRPr="00D957AD" w:rsidRDefault="00526977" w:rsidP="00613B97">
            <w:pPr>
              <w:spacing w:line="340" w:lineRule="exact"/>
              <w:jc w:val="center"/>
              <w:rPr>
                <w:rFonts w:ascii="Arial" w:hAnsi="Arial" w:cs="Arial"/>
                <w:spacing w:val="-4"/>
                <w:sz w:val="15"/>
                <w:szCs w:val="15"/>
              </w:rPr>
            </w:pPr>
            <w:r w:rsidRPr="00D957AD">
              <w:rPr>
                <w:rFonts w:ascii="Arial" w:hAnsi="Arial" w:cs="Arial"/>
                <w:spacing w:val="-4"/>
                <w:sz w:val="15"/>
                <w:szCs w:val="15"/>
              </w:rPr>
              <w:t>(%)</w:t>
            </w:r>
          </w:p>
        </w:tc>
        <w:tc>
          <w:tcPr>
            <w:tcW w:w="720" w:type="dxa"/>
            <w:tcBorders>
              <w:top w:val="nil"/>
              <w:left w:val="nil"/>
              <w:bottom w:val="nil"/>
              <w:right w:val="nil"/>
            </w:tcBorders>
          </w:tcPr>
          <w:p w14:paraId="7137B709" w14:textId="77777777" w:rsidR="00526977" w:rsidRPr="00D957AD" w:rsidRDefault="00526977" w:rsidP="00613B97">
            <w:pPr>
              <w:spacing w:line="340" w:lineRule="exact"/>
              <w:jc w:val="center"/>
              <w:rPr>
                <w:rFonts w:ascii="Arial" w:hAnsi="Arial" w:cs="Arial"/>
                <w:spacing w:val="-4"/>
                <w:sz w:val="15"/>
                <w:szCs w:val="15"/>
              </w:rPr>
            </w:pPr>
            <w:r w:rsidRPr="00D957AD">
              <w:rPr>
                <w:rFonts w:ascii="Arial" w:hAnsi="Arial" w:cs="Arial"/>
                <w:spacing w:val="-4"/>
                <w:sz w:val="15"/>
                <w:szCs w:val="15"/>
              </w:rPr>
              <w:t>(%)</w:t>
            </w:r>
          </w:p>
        </w:tc>
        <w:tc>
          <w:tcPr>
            <w:tcW w:w="945" w:type="dxa"/>
            <w:tcBorders>
              <w:top w:val="nil"/>
              <w:left w:val="nil"/>
              <w:bottom w:val="nil"/>
              <w:right w:val="nil"/>
            </w:tcBorders>
          </w:tcPr>
          <w:p w14:paraId="0175DAFF" w14:textId="77777777" w:rsidR="00526977" w:rsidRPr="00D957AD" w:rsidRDefault="00526977" w:rsidP="00613B97">
            <w:pPr>
              <w:tabs>
                <w:tab w:val="right" w:pos="7200"/>
                <w:tab w:val="right" w:pos="8540"/>
              </w:tabs>
              <w:spacing w:line="340" w:lineRule="exact"/>
              <w:jc w:val="center"/>
              <w:rPr>
                <w:rFonts w:ascii="Arial" w:hAnsi="Arial" w:cs="Arial"/>
                <w:spacing w:val="-4"/>
                <w:sz w:val="15"/>
                <w:szCs w:val="15"/>
                <w:u w:val="single"/>
              </w:rPr>
            </w:pPr>
          </w:p>
        </w:tc>
        <w:tc>
          <w:tcPr>
            <w:tcW w:w="945" w:type="dxa"/>
            <w:tcBorders>
              <w:top w:val="nil"/>
              <w:left w:val="nil"/>
              <w:bottom w:val="nil"/>
              <w:right w:val="nil"/>
            </w:tcBorders>
          </w:tcPr>
          <w:p w14:paraId="215F0C88" w14:textId="77777777" w:rsidR="00526977" w:rsidRPr="00D957AD" w:rsidRDefault="00526977" w:rsidP="00613B97">
            <w:pPr>
              <w:tabs>
                <w:tab w:val="right" w:pos="7200"/>
                <w:tab w:val="right" w:pos="8540"/>
              </w:tabs>
              <w:spacing w:line="340" w:lineRule="exact"/>
              <w:jc w:val="center"/>
              <w:rPr>
                <w:rFonts w:ascii="Arial" w:hAnsi="Arial" w:cs="Arial"/>
                <w:spacing w:val="-4"/>
                <w:sz w:val="15"/>
                <w:szCs w:val="15"/>
                <w:u w:val="single"/>
              </w:rPr>
            </w:pPr>
          </w:p>
        </w:tc>
        <w:tc>
          <w:tcPr>
            <w:tcW w:w="765" w:type="dxa"/>
            <w:tcBorders>
              <w:top w:val="nil"/>
              <w:left w:val="nil"/>
              <w:bottom w:val="nil"/>
              <w:right w:val="nil"/>
            </w:tcBorders>
          </w:tcPr>
          <w:p w14:paraId="5670711B" w14:textId="77777777" w:rsidR="00526977" w:rsidRPr="00D957AD" w:rsidRDefault="00526977" w:rsidP="00613B97">
            <w:pPr>
              <w:tabs>
                <w:tab w:val="right" w:pos="7200"/>
                <w:tab w:val="right" w:pos="8540"/>
              </w:tabs>
              <w:spacing w:line="340" w:lineRule="exact"/>
              <w:jc w:val="center"/>
              <w:rPr>
                <w:rFonts w:ascii="Arial" w:hAnsi="Arial" w:cs="Arial"/>
                <w:spacing w:val="-4"/>
                <w:sz w:val="15"/>
                <w:szCs w:val="15"/>
                <w:u w:val="single"/>
              </w:rPr>
            </w:pPr>
          </w:p>
        </w:tc>
        <w:tc>
          <w:tcPr>
            <w:tcW w:w="765" w:type="dxa"/>
            <w:tcBorders>
              <w:top w:val="nil"/>
              <w:left w:val="nil"/>
              <w:bottom w:val="nil"/>
              <w:right w:val="nil"/>
            </w:tcBorders>
          </w:tcPr>
          <w:p w14:paraId="32B00AE3" w14:textId="77777777" w:rsidR="00526977" w:rsidRPr="00D957AD" w:rsidRDefault="00526977" w:rsidP="00613B97">
            <w:pPr>
              <w:tabs>
                <w:tab w:val="right" w:pos="7200"/>
                <w:tab w:val="right" w:pos="8540"/>
              </w:tabs>
              <w:spacing w:line="340" w:lineRule="exact"/>
              <w:jc w:val="center"/>
              <w:rPr>
                <w:rFonts w:ascii="Arial" w:hAnsi="Arial" w:cs="Arial"/>
                <w:spacing w:val="-4"/>
                <w:sz w:val="15"/>
                <w:szCs w:val="15"/>
                <w:u w:val="single"/>
              </w:rPr>
            </w:pPr>
          </w:p>
        </w:tc>
      </w:tr>
      <w:tr w:rsidR="0018662C" w:rsidRPr="00D957AD" w14:paraId="6BC3A5FB" w14:textId="77777777" w:rsidTr="00FC4D6E">
        <w:trPr>
          <w:cantSplit/>
        </w:trPr>
        <w:tc>
          <w:tcPr>
            <w:tcW w:w="3510" w:type="dxa"/>
            <w:tcBorders>
              <w:top w:val="nil"/>
              <w:left w:val="nil"/>
              <w:bottom w:val="nil"/>
              <w:right w:val="nil"/>
            </w:tcBorders>
            <w:vAlign w:val="bottom"/>
          </w:tcPr>
          <w:p w14:paraId="29F4DEC7" w14:textId="77777777" w:rsidR="0018662C" w:rsidRPr="00D957AD" w:rsidRDefault="0018662C" w:rsidP="00613B97">
            <w:pPr>
              <w:spacing w:line="340" w:lineRule="exact"/>
              <w:rPr>
                <w:rFonts w:ascii="Arial" w:hAnsi="Arial" w:cs="Arial"/>
                <w:spacing w:val="-4"/>
                <w:sz w:val="15"/>
                <w:szCs w:val="15"/>
                <w:cs/>
              </w:rPr>
            </w:pPr>
            <w:r w:rsidRPr="00D957AD">
              <w:rPr>
                <w:rFonts w:ascii="Arial" w:hAnsi="Arial" w:cs="Arial"/>
                <w:spacing w:val="-4"/>
                <w:sz w:val="15"/>
                <w:szCs w:val="15"/>
              </w:rPr>
              <w:t>Premier Frozen Products</w:t>
            </w:r>
            <w:r w:rsidRPr="00D957AD">
              <w:rPr>
                <w:rFonts w:ascii="Arial" w:hAnsi="Arial" w:cs="Arial"/>
                <w:spacing w:val="-4"/>
                <w:sz w:val="15"/>
                <w:szCs w:val="15"/>
                <w:cs/>
              </w:rPr>
              <w:t xml:space="preserve"> </w:t>
            </w:r>
            <w:r w:rsidRPr="00D957AD">
              <w:rPr>
                <w:rFonts w:ascii="Arial" w:hAnsi="Arial" w:cs="Arial"/>
                <w:spacing w:val="-4"/>
                <w:sz w:val="15"/>
                <w:szCs w:val="15"/>
              </w:rPr>
              <w:t>Company Limited</w:t>
            </w:r>
          </w:p>
        </w:tc>
        <w:tc>
          <w:tcPr>
            <w:tcW w:w="798" w:type="dxa"/>
            <w:tcBorders>
              <w:top w:val="nil"/>
              <w:left w:val="nil"/>
              <w:bottom w:val="nil"/>
              <w:right w:val="nil"/>
            </w:tcBorders>
          </w:tcPr>
          <w:p w14:paraId="32133762" w14:textId="77777777" w:rsidR="0018662C" w:rsidRPr="0018662C" w:rsidRDefault="0018662C" w:rsidP="00613B97">
            <w:pPr>
              <w:tabs>
                <w:tab w:val="decimal" w:pos="522"/>
              </w:tabs>
              <w:spacing w:line="340" w:lineRule="exact"/>
              <w:rPr>
                <w:rFonts w:ascii="Arial" w:hAnsi="Arial" w:cs="Arial"/>
                <w:spacing w:val="-4"/>
                <w:sz w:val="15"/>
                <w:szCs w:val="15"/>
              </w:rPr>
            </w:pPr>
            <w:r w:rsidRPr="0018662C">
              <w:rPr>
                <w:rFonts w:ascii="Arial" w:hAnsi="Arial" w:cs="Arial"/>
                <w:spacing w:val="-4"/>
                <w:sz w:val="15"/>
                <w:szCs w:val="15"/>
              </w:rPr>
              <w:t>230,000</w:t>
            </w:r>
          </w:p>
        </w:tc>
        <w:tc>
          <w:tcPr>
            <w:tcW w:w="822" w:type="dxa"/>
            <w:tcBorders>
              <w:top w:val="nil"/>
              <w:left w:val="nil"/>
              <w:bottom w:val="nil"/>
              <w:right w:val="nil"/>
            </w:tcBorders>
            <w:vAlign w:val="bottom"/>
          </w:tcPr>
          <w:p w14:paraId="26408232" w14:textId="77777777" w:rsidR="0018662C" w:rsidRPr="00D957AD" w:rsidRDefault="0018662C" w:rsidP="00613B97">
            <w:pPr>
              <w:tabs>
                <w:tab w:val="decimal" w:pos="522"/>
              </w:tabs>
              <w:spacing w:line="340" w:lineRule="exact"/>
              <w:rPr>
                <w:rFonts w:ascii="Arial" w:hAnsi="Arial" w:cs="Arial"/>
                <w:spacing w:val="-4"/>
                <w:sz w:val="15"/>
                <w:szCs w:val="15"/>
              </w:rPr>
            </w:pPr>
            <w:r w:rsidRPr="00D957AD">
              <w:rPr>
                <w:rFonts w:ascii="Arial" w:hAnsi="Arial" w:cs="Arial"/>
                <w:spacing w:val="-4"/>
                <w:sz w:val="15"/>
                <w:szCs w:val="15"/>
              </w:rPr>
              <w:t>230,000</w:t>
            </w:r>
          </w:p>
        </w:tc>
        <w:tc>
          <w:tcPr>
            <w:tcW w:w="720" w:type="dxa"/>
            <w:tcBorders>
              <w:top w:val="nil"/>
              <w:left w:val="nil"/>
              <w:bottom w:val="nil"/>
              <w:right w:val="nil"/>
            </w:tcBorders>
          </w:tcPr>
          <w:p w14:paraId="13CF789B" w14:textId="77777777" w:rsidR="0018662C" w:rsidRPr="0018662C" w:rsidRDefault="0018662C" w:rsidP="00613B97">
            <w:pPr>
              <w:spacing w:line="340" w:lineRule="exact"/>
              <w:jc w:val="center"/>
              <w:rPr>
                <w:rFonts w:ascii="Arial" w:hAnsi="Arial" w:cs="Arial"/>
                <w:spacing w:val="-4"/>
                <w:sz w:val="15"/>
                <w:szCs w:val="15"/>
              </w:rPr>
            </w:pPr>
            <w:r w:rsidRPr="0018662C">
              <w:rPr>
                <w:rFonts w:ascii="Arial" w:hAnsi="Arial" w:cs="Arial"/>
                <w:spacing w:val="-4"/>
                <w:sz w:val="15"/>
                <w:szCs w:val="15"/>
              </w:rPr>
              <w:t>100</w:t>
            </w:r>
          </w:p>
        </w:tc>
        <w:tc>
          <w:tcPr>
            <w:tcW w:w="720" w:type="dxa"/>
            <w:tcBorders>
              <w:top w:val="nil"/>
              <w:left w:val="nil"/>
              <w:bottom w:val="nil"/>
              <w:right w:val="nil"/>
            </w:tcBorders>
            <w:vAlign w:val="bottom"/>
          </w:tcPr>
          <w:p w14:paraId="19528DE1" w14:textId="77777777" w:rsidR="0018662C" w:rsidRPr="00D957AD" w:rsidRDefault="0018662C" w:rsidP="00613B97">
            <w:pPr>
              <w:spacing w:line="340" w:lineRule="exact"/>
              <w:jc w:val="center"/>
              <w:rPr>
                <w:rFonts w:ascii="Arial" w:hAnsi="Arial" w:cs="Arial"/>
                <w:spacing w:val="-4"/>
                <w:sz w:val="15"/>
                <w:szCs w:val="15"/>
              </w:rPr>
            </w:pPr>
            <w:r w:rsidRPr="00D957AD">
              <w:rPr>
                <w:rFonts w:ascii="Arial" w:hAnsi="Arial" w:cs="Arial"/>
                <w:spacing w:val="-4"/>
                <w:sz w:val="15"/>
                <w:szCs w:val="15"/>
              </w:rPr>
              <w:t>100</w:t>
            </w:r>
          </w:p>
        </w:tc>
        <w:tc>
          <w:tcPr>
            <w:tcW w:w="945" w:type="dxa"/>
            <w:tcBorders>
              <w:top w:val="nil"/>
              <w:left w:val="nil"/>
              <w:bottom w:val="nil"/>
              <w:right w:val="nil"/>
            </w:tcBorders>
          </w:tcPr>
          <w:p w14:paraId="0F19B3BA" w14:textId="77777777" w:rsidR="0018662C" w:rsidRPr="0018662C" w:rsidRDefault="0018662C" w:rsidP="00613B97">
            <w:pPr>
              <w:tabs>
                <w:tab w:val="decimal" w:pos="612"/>
              </w:tabs>
              <w:spacing w:line="340" w:lineRule="exact"/>
              <w:rPr>
                <w:rFonts w:ascii="Arial" w:hAnsi="Arial" w:cs="Arial"/>
                <w:spacing w:val="-4"/>
                <w:sz w:val="15"/>
                <w:szCs w:val="15"/>
              </w:rPr>
            </w:pPr>
            <w:r w:rsidRPr="0018662C">
              <w:rPr>
                <w:rFonts w:ascii="Arial" w:hAnsi="Arial" w:cs="Arial"/>
                <w:spacing w:val="-4"/>
                <w:sz w:val="15"/>
                <w:szCs w:val="15"/>
              </w:rPr>
              <w:t>311,699</w:t>
            </w:r>
          </w:p>
        </w:tc>
        <w:tc>
          <w:tcPr>
            <w:tcW w:w="945" w:type="dxa"/>
            <w:tcBorders>
              <w:top w:val="nil"/>
              <w:left w:val="nil"/>
              <w:bottom w:val="nil"/>
              <w:right w:val="nil"/>
            </w:tcBorders>
          </w:tcPr>
          <w:p w14:paraId="6810A8E1" w14:textId="77777777" w:rsidR="0018662C" w:rsidRPr="0018161F" w:rsidRDefault="0018662C" w:rsidP="00613B97">
            <w:pPr>
              <w:tabs>
                <w:tab w:val="decimal" w:pos="612"/>
              </w:tabs>
              <w:spacing w:line="340" w:lineRule="exact"/>
              <w:rPr>
                <w:rFonts w:ascii="Arial" w:hAnsi="Arial" w:cs="Arial"/>
                <w:spacing w:val="-4"/>
                <w:sz w:val="15"/>
                <w:szCs w:val="15"/>
              </w:rPr>
            </w:pPr>
            <w:r w:rsidRPr="0018161F">
              <w:rPr>
                <w:rFonts w:ascii="Arial" w:hAnsi="Arial" w:cs="Arial"/>
                <w:spacing w:val="-4"/>
                <w:sz w:val="15"/>
                <w:szCs w:val="15"/>
              </w:rPr>
              <w:t>311,699</w:t>
            </w:r>
          </w:p>
        </w:tc>
        <w:tc>
          <w:tcPr>
            <w:tcW w:w="765" w:type="dxa"/>
          </w:tcPr>
          <w:p w14:paraId="622BB66C" w14:textId="77777777" w:rsidR="0018662C" w:rsidRPr="0018662C" w:rsidRDefault="0018662C" w:rsidP="00613B97">
            <w:pPr>
              <w:tabs>
                <w:tab w:val="decimal" w:pos="522"/>
              </w:tabs>
              <w:spacing w:line="340" w:lineRule="exact"/>
              <w:rPr>
                <w:rFonts w:ascii="Arial" w:hAnsi="Arial" w:cs="Arial"/>
                <w:spacing w:val="-4"/>
                <w:sz w:val="15"/>
                <w:szCs w:val="15"/>
              </w:rPr>
            </w:pPr>
            <w:r w:rsidRPr="0018662C">
              <w:rPr>
                <w:rFonts w:ascii="Arial" w:hAnsi="Arial" w:cs="Arial"/>
                <w:spacing w:val="-4"/>
                <w:sz w:val="15"/>
                <w:szCs w:val="15"/>
              </w:rPr>
              <w:t>-</w:t>
            </w:r>
          </w:p>
        </w:tc>
        <w:tc>
          <w:tcPr>
            <w:tcW w:w="765" w:type="dxa"/>
            <w:tcBorders>
              <w:top w:val="nil"/>
              <w:left w:val="nil"/>
              <w:bottom w:val="nil"/>
              <w:right w:val="nil"/>
            </w:tcBorders>
          </w:tcPr>
          <w:p w14:paraId="420242A6" w14:textId="77777777" w:rsidR="0018662C" w:rsidRPr="0018161F" w:rsidRDefault="0018662C" w:rsidP="00613B97">
            <w:pPr>
              <w:tabs>
                <w:tab w:val="decimal" w:pos="522"/>
              </w:tabs>
              <w:spacing w:line="340" w:lineRule="exact"/>
              <w:rPr>
                <w:rFonts w:ascii="Arial" w:hAnsi="Arial" w:cs="Arial"/>
                <w:spacing w:val="-4"/>
                <w:sz w:val="15"/>
                <w:szCs w:val="15"/>
              </w:rPr>
            </w:pPr>
            <w:r w:rsidRPr="0018161F">
              <w:rPr>
                <w:rFonts w:ascii="Arial" w:hAnsi="Arial" w:cs="Arial"/>
                <w:spacing w:val="-4"/>
                <w:sz w:val="15"/>
                <w:szCs w:val="15"/>
              </w:rPr>
              <w:t>-</w:t>
            </w:r>
          </w:p>
        </w:tc>
      </w:tr>
      <w:tr w:rsidR="0018662C" w:rsidRPr="00D957AD" w14:paraId="4E24DF0A" w14:textId="77777777" w:rsidTr="00FC4D6E">
        <w:trPr>
          <w:cantSplit/>
        </w:trPr>
        <w:tc>
          <w:tcPr>
            <w:tcW w:w="3510" w:type="dxa"/>
            <w:tcBorders>
              <w:top w:val="nil"/>
              <w:left w:val="nil"/>
              <w:bottom w:val="nil"/>
              <w:right w:val="nil"/>
            </w:tcBorders>
            <w:vAlign w:val="bottom"/>
          </w:tcPr>
          <w:p w14:paraId="4BC3798E" w14:textId="77777777" w:rsidR="0018662C" w:rsidRPr="00D957AD" w:rsidRDefault="0018662C" w:rsidP="00613B97">
            <w:pPr>
              <w:spacing w:line="340" w:lineRule="exact"/>
              <w:ind w:right="-108"/>
              <w:rPr>
                <w:rFonts w:ascii="Arial" w:hAnsi="Arial" w:cs="Arial"/>
                <w:spacing w:val="-4"/>
                <w:sz w:val="15"/>
                <w:szCs w:val="15"/>
                <w:cs/>
              </w:rPr>
            </w:pPr>
            <w:r w:rsidRPr="00D957AD">
              <w:rPr>
                <w:rFonts w:ascii="Arial" w:hAnsi="Arial" w:cs="Arial"/>
                <w:spacing w:val="-4"/>
                <w:sz w:val="15"/>
                <w:szCs w:val="15"/>
              </w:rPr>
              <w:t>Premier Canning Industry</w:t>
            </w:r>
            <w:r w:rsidRPr="00D957AD">
              <w:rPr>
                <w:rFonts w:ascii="Arial" w:hAnsi="Arial" w:cs="Arial"/>
                <w:spacing w:val="-4"/>
                <w:sz w:val="15"/>
                <w:szCs w:val="15"/>
                <w:cs/>
              </w:rPr>
              <w:t xml:space="preserve"> </w:t>
            </w:r>
            <w:r w:rsidRPr="00D957AD">
              <w:rPr>
                <w:rFonts w:ascii="Arial" w:hAnsi="Arial" w:cs="Arial"/>
                <w:spacing w:val="-4"/>
                <w:sz w:val="15"/>
                <w:szCs w:val="15"/>
              </w:rPr>
              <w:t>Company Limited</w:t>
            </w:r>
          </w:p>
        </w:tc>
        <w:tc>
          <w:tcPr>
            <w:tcW w:w="798" w:type="dxa"/>
            <w:tcBorders>
              <w:top w:val="nil"/>
              <w:left w:val="nil"/>
              <w:bottom w:val="nil"/>
              <w:right w:val="nil"/>
            </w:tcBorders>
          </w:tcPr>
          <w:p w14:paraId="251B21AB" w14:textId="77777777" w:rsidR="0018662C" w:rsidRPr="0018662C" w:rsidRDefault="0018662C" w:rsidP="00613B97">
            <w:pPr>
              <w:tabs>
                <w:tab w:val="decimal" w:pos="522"/>
              </w:tabs>
              <w:spacing w:line="340" w:lineRule="exact"/>
              <w:rPr>
                <w:rFonts w:ascii="Arial" w:hAnsi="Arial" w:cs="Arial"/>
                <w:spacing w:val="-4"/>
                <w:sz w:val="15"/>
                <w:szCs w:val="15"/>
              </w:rPr>
            </w:pPr>
            <w:r w:rsidRPr="0018662C">
              <w:rPr>
                <w:rFonts w:ascii="Arial" w:hAnsi="Arial" w:cs="Arial"/>
                <w:spacing w:val="-4"/>
                <w:sz w:val="15"/>
                <w:szCs w:val="15"/>
              </w:rPr>
              <w:t>93,000</w:t>
            </w:r>
          </w:p>
        </w:tc>
        <w:tc>
          <w:tcPr>
            <w:tcW w:w="822" w:type="dxa"/>
            <w:tcBorders>
              <w:top w:val="nil"/>
              <w:left w:val="nil"/>
              <w:bottom w:val="nil"/>
              <w:right w:val="nil"/>
            </w:tcBorders>
            <w:vAlign w:val="bottom"/>
          </w:tcPr>
          <w:p w14:paraId="1CE751E0" w14:textId="77777777" w:rsidR="0018662C" w:rsidRPr="00D957AD" w:rsidRDefault="0018662C" w:rsidP="00613B97">
            <w:pPr>
              <w:tabs>
                <w:tab w:val="decimal" w:pos="522"/>
              </w:tabs>
              <w:spacing w:line="340" w:lineRule="exact"/>
              <w:rPr>
                <w:rFonts w:ascii="Arial" w:hAnsi="Arial" w:cs="Arial"/>
                <w:spacing w:val="-4"/>
                <w:sz w:val="15"/>
                <w:szCs w:val="15"/>
              </w:rPr>
            </w:pPr>
            <w:r w:rsidRPr="00D957AD">
              <w:rPr>
                <w:rFonts w:ascii="Arial" w:hAnsi="Arial" w:cs="Arial"/>
                <w:spacing w:val="-4"/>
                <w:sz w:val="15"/>
                <w:szCs w:val="15"/>
              </w:rPr>
              <w:t>93,000</w:t>
            </w:r>
          </w:p>
        </w:tc>
        <w:tc>
          <w:tcPr>
            <w:tcW w:w="720" w:type="dxa"/>
            <w:tcBorders>
              <w:top w:val="nil"/>
              <w:left w:val="nil"/>
              <w:bottom w:val="nil"/>
              <w:right w:val="nil"/>
            </w:tcBorders>
          </w:tcPr>
          <w:p w14:paraId="713CAD0D" w14:textId="77777777" w:rsidR="0018662C" w:rsidRPr="0018662C" w:rsidRDefault="0018662C" w:rsidP="00613B97">
            <w:pPr>
              <w:spacing w:line="340" w:lineRule="exact"/>
              <w:jc w:val="center"/>
              <w:rPr>
                <w:rFonts w:ascii="Arial" w:hAnsi="Arial" w:cs="Arial"/>
                <w:spacing w:val="-4"/>
                <w:sz w:val="15"/>
                <w:szCs w:val="15"/>
              </w:rPr>
            </w:pPr>
            <w:r w:rsidRPr="0018662C">
              <w:rPr>
                <w:rFonts w:ascii="Arial" w:hAnsi="Arial" w:cs="Arial"/>
                <w:spacing w:val="-4"/>
                <w:sz w:val="15"/>
                <w:szCs w:val="15"/>
              </w:rPr>
              <w:t>100</w:t>
            </w:r>
          </w:p>
        </w:tc>
        <w:tc>
          <w:tcPr>
            <w:tcW w:w="720" w:type="dxa"/>
            <w:tcBorders>
              <w:top w:val="nil"/>
              <w:left w:val="nil"/>
              <w:bottom w:val="nil"/>
              <w:right w:val="nil"/>
            </w:tcBorders>
            <w:vAlign w:val="bottom"/>
          </w:tcPr>
          <w:p w14:paraId="3FC7D225" w14:textId="77777777" w:rsidR="0018662C" w:rsidRPr="00D957AD" w:rsidRDefault="0018662C" w:rsidP="00613B97">
            <w:pPr>
              <w:spacing w:line="340" w:lineRule="exact"/>
              <w:jc w:val="center"/>
              <w:rPr>
                <w:rFonts w:ascii="Arial" w:hAnsi="Arial" w:cs="Arial"/>
                <w:spacing w:val="-4"/>
                <w:sz w:val="15"/>
                <w:szCs w:val="15"/>
              </w:rPr>
            </w:pPr>
            <w:r w:rsidRPr="00D957AD">
              <w:rPr>
                <w:rFonts w:ascii="Arial" w:hAnsi="Arial" w:cs="Arial"/>
                <w:spacing w:val="-4"/>
                <w:sz w:val="15"/>
                <w:szCs w:val="15"/>
              </w:rPr>
              <w:t>100</w:t>
            </w:r>
          </w:p>
        </w:tc>
        <w:tc>
          <w:tcPr>
            <w:tcW w:w="945" w:type="dxa"/>
            <w:tcBorders>
              <w:top w:val="nil"/>
              <w:left w:val="nil"/>
              <w:bottom w:val="nil"/>
              <w:right w:val="nil"/>
            </w:tcBorders>
          </w:tcPr>
          <w:p w14:paraId="6FD5AA2F" w14:textId="77777777" w:rsidR="0018662C" w:rsidRPr="0018662C" w:rsidRDefault="0018662C" w:rsidP="00613B97">
            <w:pPr>
              <w:tabs>
                <w:tab w:val="decimal" w:pos="612"/>
              </w:tabs>
              <w:spacing w:line="340" w:lineRule="exact"/>
              <w:rPr>
                <w:rFonts w:ascii="Arial" w:hAnsi="Arial" w:cs="Arial"/>
                <w:spacing w:val="-4"/>
                <w:sz w:val="15"/>
                <w:szCs w:val="15"/>
              </w:rPr>
            </w:pPr>
            <w:r w:rsidRPr="0018662C">
              <w:rPr>
                <w:rFonts w:ascii="Arial" w:hAnsi="Arial" w:cs="Arial"/>
                <w:spacing w:val="-4"/>
                <w:sz w:val="15"/>
                <w:szCs w:val="15"/>
              </w:rPr>
              <w:t>92,999</w:t>
            </w:r>
          </w:p>
        </w:tc>
        <w:tc>
          <w:tcPr>
            <w:tcW w:w="945" w:type="dxa"/>
            <w:tcBorders>
              <w:top w:val="nil"/>
              <w:left w:val="nil"/>
              <w:bottom w:val="nil"/>
              <w:right w:val="nil"/>
            </w:tcBorders>
          </w:tcPr>
          <w:p w14:paraId="72EEB79F" w14:textId="77777777" w:rsidR="0018662C" w:rsidRPr="0018161F" w:rsidRDefault="0018662C" w:rsidP="00613B97">
            <w:pPr>
              <w:tabs>
                <w:tab w:val="decimal" w:pos="612"/>
              </w:tabs>
              <w:spacing w:line="340" w:lineRule="exact"/>
              <w:rPr>
                <w:rFonts w:ascii="Arial" w:hAnsi="Arial" w:cs="Arial"/>
                <w:spacing w:val="-4"/>
                <w:sz w:val="15"/>
                <w:szCs w:val="15"/>
              </w:rPr>
            </w:pPr>
            <w:r w:rsidRPr="0018161F">
              <w:rPr>
                <w:rFonts w:ascii="Arial" w:hAnsi="Arial" w:cs="Arial"/>
                <w:spacing w:val="-4"/>
                <w:sz w:val="15"/>
                <w:szCs w:val="15"/>
              </w:rPr>
              <w:t>92,999</w:t>
            </w:r>
          </w:p>
        </w:tc>
        <w:tc>
          <w:tcPr>
            <w:tcW w:w="765" w:type="dxa"/>
          </w:tcPr>
          <w:p w14:paraId="4B0733FD" w14:textId="77777777" w:rsidR="0018662C" w:rsidRPr="0018662C" w:rsidRDefault="0018662C" w:rsidP="00613B97">
            <w:pPr>
              <w:tabs>
                <w:tab w:val="decimal" w:pos="522"/>
              </w:tabs>
              <w:spacing w:line="340" w:lineRule="exact"/>
              <w:rPr>
                <w:rFonts w:ascii="Arial" w:hAnsi="Arial" w:cs="Arial"/>
                <w:spacing w:val="-4"/>
                <w:sz w:val="15"/>
                <w:szCs w:val="15"/>
              </w:rPr>
            </w:pPr>
            <w:r w:rsidRPr="0018662C">
              <w:rPr>
                <w:rFonts w:ascii="Arial" w:hAnsi="Arial" w:cs="Arial"/>
                <w:spacing w:val="-4"/>
                <w:sz w:val="15"/>
                <w:szCs w:val="15"/>
              </w:rPr>
              <w:t>100,439</w:t>
            </w:r>
          </w:p>
        </w:tc>
        <w:tc>
          <w:tcPr>
            <w:tcW w:w="765" w:type="dxa"/>
            <w:tcBorders>
              <w:top w:val="nil"/>
              <w:left w:val="nil"/>
              <w:bottom w:val="nil"/>
              <w:right w:val="nil"/>
            </w:tcBorders>
          </w:tcPr>
          <w:p w14:paraId="6E625A08" w14:textId="77777777" w:rsidR="0018662C" w:rsidRPr="0018161F" w:rsidRDefault="0018662C" w:rsidP="00613B97">
            <w:pPr>
              <w:tabs>
                <w:tab w:val="decimal" w:pos="522"/>
              </w:tabs>
              <w:spacing w:line="340" w:lineRule="exact"/>
              <w:rPr>
                <w:rFonts w:ascii="Arial" w:hAnsi="Arial" w:cs="Arial"/>
                <w:spacing w:val="-4"/>
                <w:sz w:val="15"/>
                <w:szCs w:val="15"/>
              </w:rPr>
            </w:pPr>
            <w:r w:rsidRPr="0018161F">
              <w:rPr>
                <w:rFonts w:ascii="Arial" w:hAnsi="Arial" w:cs="Arial"/>
                <w:spacing w:val="-4"/>
                <w:sz w:val="15"/>
                <w:szCs w:val="15"/>
              </w:rPr>
              <w:t>29,992</w:t>
            </w:r>
          </w:p>
        </w:tc>
      </w:tr>
      <w:tr w:rsidR="0018662C" w:rsidRPr="00D957AD" w14:paraId="727C605C" w14:textId="77777777" w:rsidTr="00FC4D6E">
        <w:trPr>
          <w:cantSplit/>
        </w:trPr>
        <w:tc>
          <w:tcPr>
            <w:tcW w:w="3510" w:type="dxa"/>
            <w:tcBorders>
              <w:top w:val="nil"/>
              <w:left w:val="nil"/>
              <w:bottom w:val="nil"/>
              <w:right w:val="nil"/>
            </w:tcBorders>
            <w:vAlign w:val="bottom"/>
          </w:tcPr>
          <w:p w14:paraId="778D5F77" w14:textId="77777777" w:rsidR="0018662C" w:rsidRPr="00D957AD" w:rsidRDefault="0018662C" w:rsidP="00613B97">
            <w:pPr>
              <w:spacing w:line="340" w:lineRule="exact"/>
              <w:rPr>
                <w:rFonts w:ascii="Arial" w:hAnsi="Arial" w:cs="Arial"/>
                <w:spacing w:val="-4"/>
                <w:sz w:val="15"/>
                <w:szCs w:val="15"/>
                <w:cs/>
              </w:rPr>
            </w:pPr>
            <w:r w:rsidRPr="00D957AD">
              <w:rPr>
                <w:rFonts w:ascii="Arial" w:hAnsi="Arial" w:cs="Arial"/>
                <w:spacing w:val="-4"/>
                <w:sz w:val="15"/>
                <w:szCs w:val="15"/>
              </w:rPr>
              <w:t>P.M. Food</w:t>
            </w:r>
            <w:r w:rsidRPr="00D957AD">
              <w:rPr>
                <w:rFonts w:ascii="Arial" w:hAnsi="Arial" w:cs="Arial"/>
                <w:spacing w:val="-4"/>
                <w:sz w:val="15"/>
                <w:szCs w:val="15"/>
                <w:cs/>
              </w:rPr>
              <w:t xml:space="preserve"> </w:t>
            </w:r>
            <w:r w:rsidRPr="00D957AD">
              <w:rPr>
                <w:rFonts w:ascii="Arial" w:hAnsi="Arial" w:cs="Arial"/>
                <w:spacing w:val="-4"/>
                <w:sz w:val="15"/>
                <w:szCs w:val="15"/>
              </w:rPr>
              <w:t>Company Limited</w:t>
            </w:r>
          </w:p>
        </w:tc>
        <w:tc>
          <w:tcPr>
            <w:tcW w:w="798" w:type="dxa"/>
            <w:tcBorders>
              <w:top w:val="nil"/>
              <w:left w:val="nil"/>
              <w:bottom w:val="nil"/>
              <w:right w:val="nil"/>
            </w:tcBorders>
          </w:tcPr>
          <w:p w14:paraId="05945A76" w14:textId="77777777" w:rsidR="0018662C" w:rsidRPr="0018662C" w:rsidRDefault="0018662C" w:rsidP="00613B97">
            <w:pPr>
              <w:tabs>
                <w:tab w:val="decimal" w:pos="522"/>
              </w:tabs>
              <w:spacing w:line="340" w:lineRule="exact"/>
              <w:rPr>
                <w:rFonts w:ascii="Arial" w:hAnsi="Arial" w:cs="Arial"/>
                <w:spacing w:val="-4"/>
                <w:sz w:val="15"/>
                <w:szCs w:val="15"/>
              </w:rPr>
            </w:pPr>
            <w:r w:rsidRPr="0018662C">
              <w:rPr>
                <w:rFonts w:ascii="Arial" w:hAnsi="Arial" w:cs="Arial"/>
                <w:spacing w:val="-4"/>
                <w:sz w:val="15"/>
                <w:szCs w:val="15"/>
              </w:rPr>
              <w:t>8,750</w:t>
            </w:r>
          </w:p>
        </w:tc>
        <w:tc>
          <w:tcPr>
            <w:tcW w:w="822" w:type="dxa"/>
            <w:tcBorders>
              <w:top w:val="nil"/>
              <w:left w:val="nil"/>
              <w:bottom w:val="nil"/>
              <w:right w:val="nil"/>
            </w:tcBorders>
            <w:vAlign w:val="bottom"/>
          </w:tcPr>
          <w:p w14:paraId="275F08A8" w14:textId="77777777" w:rsidR="0018662C" w:rsidRPr="00D957AD" w:rsidRDefault="0018662C" w:rsidP="00613B97">
            <w:pPr>
              <w:tabs>
                <w:tab w:val="decimal" w:pos="522"/>
              </w:tabs>
              <w:spacing w:line="340" w:lineRule="exact"/>
              <w:rPr>
                <w:rFonts w:ascii="Arial" w:hAnsi="Arial" w:cs="Arial"/>
                <w:spacing w:val="-4"/>
                <w:sz w:val="15"/>
                <w:szCs w:val="15"/>
              </w:rPr>
            </w:pPr>
            <w:r w:rsidRPr="00D957AD">
              <w:rPr>
                <w:rFonts w:ascii="Arial" w:hAnsi="Arial" w:cs="Arial"/>
                <w:spacing w:val="-4"/>
                <w:sz w:val="15"/>
                <w:szCs w:val="15"/>
              </w:rPr>
              <w:t>8,750</w:t>
            </w:r>
          </w:p>
        </w:tc>
        <w:tc>
          <w:tcPr>
            <w:tcW w:w="720" w:type="dxa"/>
            <w:tcBorders>
              <w:top w:val="nil"/>
              <w:left w:val="nil"/>
              <w:bottom w:val="nil"/>
              <w:right w:val="nil"/>
            </w:tcBorders>
          </w:tcPr>
          <w:p w14:paraId="03DBD9D2" w14:textId="77777777" w:rsidR="0018662C" w:rsidRPr="0018662C" w:rsidRDefault="0018662C" w:rsidP="00613B97">
            <w:pPr>
              <w:spacing w:line="340" w:lineRule="exact"/>
              <w:jc w:val="center"/>
              <w:rPr>
                <w:rFonts w:ascii="Arial" w:hAnsi="Arial" w:cs="Arial"/>
                <w:spacing w:val="-4"/>
                <w:sz w:val="15"/>
                <w:szCs w:val="15"/>
              </w:rPr>
            </w:pPr>
            <w:r w:rsidRPr="0018662C">
              <w:rPr>
                <w:rFonts w:ascii="Arial" w:hAnsi="Arial" w:cs="Arial"/>
                <w:spacing w:val="-4"/>
                <w:sz w:val="15"/>
                <w:szCs w:val="15"/>
              </w:rPr>
              <w:t>100</w:t>
            </w:r>
          </w:p>
        </w:tc>
        <w:tc>
          <w:tcPr>
            <w:tcW w:w="720" w:type="dxa"/>
            <w:tcBorders>
              <w:top w:val="nil"/>
              <w:left w:val="nil"/>
              <w:bottom w:val="nil"/>
              <w:right w:val="nil"/>
            </w:tcBorders>
            <w:vAlign w:val="bottom"/>
          </w:tcPr>
          <w:p w14:paraId="243FF707" w14:textId="77777777" w:rsidR="0018662C" w:rsidRPr="00D957AD" w:rsidRDefault="0018662C" w:rsidP="00613B97">
            <w:pPr>
              <w:spacing w:line="340" w:lineRule="exact"/>
              <w:jc w:val="center"/>
              <w:rPr>
                <w:rFonts w:ascii="Arial" w:hAnsi="Arial" w:cs="Arial"/>
                <w:spacing w:val="-4"/>
                <w:sz w:val="15"/>
                <w:szCs w:val="15"/>
              </w:rPr>
            </w:pPr>
            <w:r w:rsidRPr="00D957AD">
              <w:rPr>
                <w:rFonts w:ascii="Arial" w:hAnsi="Arial" w:cs="Arial"/>
                <w:spacing w:val="-4"/>
                <w:sz w:val="15"/>
                <w:szCs w:val="15"/>
              </w:rPr>
              <w:t>100</w:t>
            </w:r>
          </w:p>
        </w:tc>
        <w:tc>
          <w:tcPr>
            <w:tcW w:w="945" w:type="dxa"/>
            <w:tcBorders>
              <w:top w:val="nil"/>
              <w:left w:val="nil"/>
              <w:bottom w:val="nil"/>
              <w:right w:val="nil"/>
            </w:tcBorders>
          </w:tcPr>
          <w:p w14:paraId="44F481B0" w14:textId="77777777" w:rsidR="0018662C" w:rsidRPr="0018662C" w:rsidRDefault="0018662C" w:rsidP="00613B97">
            <w:pPr>
              <w:tabs>
                <w:tab w:val="decimal" w:pos="612"/>
              </w:tabs>
              <w:spacing w:line="340" w:lineRule="exact"/>
              <w:rPr>
                <w:rFonts w:ascii="Arial" w:hAnsi="Arial" w:cs="Arial"/>
                <w:spacing w:val="-4"/>
                <w:sz w:val="15"/>
                <w:szCs w:val="15"/>
              </w:rPr>
            </w:pPr>
            <w:r w:rsidRPr="0018662C">
              <w:rPr>
                <w:rFonts w:ascii="Arial" w:hAnsi="Arial" w:cs="Arial"/>
                <w:spacing w:val="-4"/>
                <w:sz w:val="15"/>
                <w:szCs w:val="15"/>
              </w:rPr>
              <w:t>182,500</w:t>
            </w:r>
          </w:p>
        </w:tc>
        <w:tc>
          <w:tcPr>
            <w:tcW w:w="945" w:type="dxa"/>
            <w:tcBorders>
              <w:top w:val="nil"/>
              <w:left w:val="nil"/>
              <w:bottom w:val="nil"/>
              <w:right w:val="nil"/>
            </w:tcBorders>
          </w:tcPr>
          <w:p w14:paraId="732014FA" w14:textId="77777777" w:rsidR="0018662C" w:rsidRPr="0018161F" w:rsidRDefault="0018662C" w:rsidP="00613B97">
            <w:pPr>
              <w:tabs>
                <w:tab w:val="decimal" w:pos="612"/>
              </w:tabs>
              <w:spacing w:line="340" w:lineRule="exact"/>
              <w:rPr>
                <w:rFonts w:ascii="Arial" w:hAnsi="Arial" w:cs="Arial"/>
                <w:spacing w:val="-4"/>
                <w:sz w:val="15"/>
                <w:szCs w:val="15"/>
              </w:rPr>
            </w:pPr>
            <w:r w:rsidRPr="0018161F">
              <w:rPr>
                <w:rFonts w:ascii="Arial" w:hAnsi="Arial" w:cs="Arial"/>
                <w:spacing w:val="-4"/>
                <w:sz w:val="15"/>
                <w:szCs w:val="15"/>
              </w:rPr>
              <w:t>182,500</w:t>
            </w:r>
          </w:p>
        </w:tc>
        <w:tc>
          <w:tcPr>
            <w:tcW w:w="765" w:type="dxa"/>
          </w:tcPr>
          <w:p w14:paraId="30D1A512" w14:textId="77777777" w:rsidR="0018662C" w:rsidRPr="0018662C" w:rsidRDefault="0018662C" w:rsidP="00613B97">
            <w:pPr>
              <w:tabs>
                <w:tab w:val="decimal" w:pos="522"/>
              </w:tabs>
              <w:spacing w:line="340" w:lineRule="exact"/>
              <w:rPr>
                <w:rFonts w:ascii="Arial" w:hAnsi="Arial" w:cs="Arial"/>
                <w:spacing w:val="-4"/>
                <w:sz w:val="15"/>
                <w:szCs w:val="15"/>
              </w:rPr>
            </w:pPr>
            <w:r w:rsidRPr="0018662C">
              <w:rPr>
                <w:rFonts w:ascii="Arial" w:hAnsi="Arial" w:cs="Arial"/>
                <w:spacing w:val="-4"/>
                <w:sz w:val="15"/>
                <w:szCs w:val="15"/>
              </w:rPr>
              <w:t>50,050</w:t>
            </w:r>
          </w:p>
        </w:tc>
        <w:tc>
          <w:tcPr>
            <w:tcW w:w="765" w:type="dxa"/>
            <w:tcBorders>
              <w:top w:val="nil"/>
              <w:left w:val="nil"/>
              <w:bottom w:val="nil"/>
              <w:right w:val="nil"/>
            </w:tcBorders>
          </w:tcPr>
          <w:p w14:paraId="75B66CE4" w14:textId="77777777" w:rsidR="0018662C" w:rsidRPr="0018161F" w:rsidRDefault="0018662C" w:rsidP="00613B97">
            <w:pPr>
              <w:tabs>
                <w:tab w:val="decimal" w:pos="522"/>
              </w:tabs>
              <w:spacing w:line="340" w:lineRule="exact"/>
              <w:rPr>
                <w:rFonts w:ascii="Arial" w:hAnsi="Arial" w:cs="Arial"/>
                <w:spacing w:val="-4"/>
                <w:sz w:val="15"/>
                <w:szCs w:val="15"/>
              </w:rPr>
            </w:pPr>
            <w:r w:rsidRPr="0018161F">
              <w:rPr>
                <w:rFonts w:ascii="Arial" w:hAnsi="Arial" w:cs="Arial"/>
                <w:spacing w:val="-4"/>
                <w:sz w:val="15"/>
                <w:szCs w:val="15"/>
              </w:rPr>
              <w:t>356,123</w:t>
            </w:r>
          </w:p>
        </w:tc>
      </w:tr>
      <w:tr w:rsidR="0018662C" w:rsidRPr="00D957AD" w14:paraId="0B70B253" w14:textId="77777777" w:rsidTr="00FC4D6E">
        <w:trPr>
          <w:cantSplit/>
          <w:trHeight w:val="74"/>
        </w:trPr>
        <w:tc>
          <w:tcPr>
            <w:tcW w:w="3510" w:type="dxa"/>
            <w:tcBorders>
              <w:top w:val="nil"/>
              <w:left w:val="nil"/>
              <w:bottom w:val="nil"/>
              <w:right w:val="nil"/>
            </w:tcBorders>
            <w:vAlign w:val="bottom"/>
          </w:tcPr>
          <w:p w14:paraId="28899B3D" w14:textId="77777777" w:rsidR="0018662C" w:rsidRPr="00D957AD" w:rsidRDefault="0018662C" w:rsidP="00613B97">
            <w:pPr>
              <w:spacing w:line="340" w:lineRule="exact"/>
              <w:rPr>
                <w:rFonts w:ascii="Arial" w:hAnsi="Arial" w:cs="Arial"/>
                <w:spacing w:val="-4"/>
                <w:sz w:val="15"/>
                <w:szCs w:val="15"/>
              </w:rPr>
            </w:pPr>
            <w:r w:rsidRPr="00D957AD">
              <w:rPr>
                <w:rFonts w:ascii="Arial" w:hAnsi="Arial" w:cs="Arial"/>
                <w:spacing w:val="-4"/>
                <w:sz w:val="15"/>
                <w:szCs w:val="15"/>
              </w:rPr>
              <w:t>PM SE Company Limited</w:t>
            </w:r>
          </w:p>
        </w:tc>
        <w:tc>
          <w:tcPr>
            <w:tcW w:w="798" w:type="dxa"/>
            <w:tcBorders>
              <w:top w:val="nil"/>
              <w:left w:val="nil"/>
              <w:bottom w:val="nil"/>
              <w:right w:val="nil"/>
            </w:tcBorders>
          </w:tcPr>
          <w:p w14:paraId="421549B4" w14:textId="77777777" w:rsidR="0018662C" w:rsidRPr="0018662C" w:rsidRDefault="0018662C" w:rsidP="00613B97">
            <w:pPr>
              <w:tabs>
                <w:tab w:val="decimal" w:pos="522"/>
              </w:tabs>
              <w:spacing w:line="340" w:lineRule="exact"/>
              <w:rPr>
                <w:rFonts w:ascii="Arial" w:hAnsi="Arial" w:cs="Arial"/>
                <w:spacing w:val="-4"/>
                <w:sz w:val="15"/>
                <w:szCs w:val="15"/>
              </w:rPr>
            </w:pPr>
            <w:r w:rsidRPr="0018662C">
              <w:rPr>
                <w:rFonts w:ascii="Arial" w:hAnsi="Arial" w:cs="Arial"/>
                <w:spacing w:val="-4"/>
                <w:sz w:val="15"/>
                <w:szCs w:val="15"/>
              </w:rPr>
              <w:t>100,000</w:t>
            </w:r>
          </w:p>
        </w:tc>
        <w:tc>
          <w:tcPr>
            <w:tcW w:w="822" w:type="dxa"/>
            <w:tcBorders>
              <w:top w:val="nil"/>
              <w:left w:val="nil"/>
              <w:bottom w:val="nil"/>
              <w:right w:val="nil"/>
            </w:tcBorders>
            <w:vAlign w:val="bottom"/>
          </w:tcPr>
          <w:p w14:paraId="45B9505D" w14:textId="77777777" w:rsidR="0018662C" w:rsidRPr="00D957AD" w:rsidRDefault="0018662C" w:rsidP="00613B97">
            <w:pPr>
              <w:tabs>
                <w:tab w:val="decimal" w:pos="522"/>
              </w:tabs>
              <w:spacing w:line="340" w:lineRule="exact"/>
              <w:rPr>
                <w:rFonts w:ascii="Arial" w:hAnsi="Arial" w:cs="Arial"/>
                <w:spacing w:val="-4"/>
                <w:sz w:val="15"/>
                <w:szCs w:val="15"/>
              </w:rPr>
            </w:pPr>
            <w:r w:rsidRPr="00D957AD">
              <w:rPr>
                <w:rFonts w:ascii="Arial" w:hAnsi="Arial" w:cs="Arial"/>
                <w:spacing w:val="-4"/>
                <w:sz w:val="15"/>
                <w:szCs w:val="15"/>
              </w:rPr>
              <w:t>100,000</w:t>
            </w:r>
          </w:p>
        </w:tc>
        <w:tc>
          <w:tcPr>
            <w:tcW w:w="720" w:type="dxa"/>
            <w:tcBorders>
              <w:top w:val="nil"/>
              <w:left w:val="nil"/>
              <w:bottom w:val="nil"/>
              <w:right w:val="nil"/>
            </w:tcBorders>
          </w:tcPr>
          <w:p w14:paraId="714CCEAF" w14:textId="77777777" w:rsidR="0018662C" w:rsidRPr="0018662C" w:rsidRDefault="0018662C" w:rsidP="00613B97">
            <w:pPr>
              <w:spacing w:line="340" w:lineRule="exact"/>
              <w:jc w:val="center"/>
              <w:rPr>
                <w:rFonts w:ascii="Arial" w:hAnsi="Arial" w:cs="Arial"/>
                <w:spacing w:val="-4"/>
                <w:sz w:val="15"/>
                <w:szCs w:val="15"/>
              </w:rPr>
            </w:pPr>
            <w:r w:rsidRPr="0018662C">
              <w:rPr>
                <w:rFonts w:ascii="Arial" w:hAnsi="Arial" w:cs="Arial"/>
                <w:spacing w:val="-4"/>
                <w:sz w:val="15"/>
                <w:szCs w:val="15"/>
              </w:rPr>
              <w:t>100</w:t>
            </w:r>
          </w:p>
        </w:tc>
        <w:tc>
          <w:tcPr>
            <w:tcW w:w="720" w:type="dxa"/>
            <w:tcBorders>
              <w:top w:val="nil"/>
              <w:left w:val="nil"/>
              <w:bottom w:val="nil"/>
              <w:right w:val="nil"/>
            </w:tcBorders>
            <w:vAlign w:val="bottom"/>
          </w:tcPr>
          <w:p w14:paraId="2AA1F3AE" w14:textId="77777777" w:rsidR="0018662C" w:rsidRPr="00D957AD" w:rsidRDefault="0018662C" w:rsidP="00613B97">
            <w:pPr>
              <w:spacing w:line="340" w:lineRule="exact"/>
              <w:jc w:val="center"/>
              <w:rPr>
                <w:rFonts w:ascii="Arial" w:hAnsi="Arial" w:cs="Arial"/>
                <w:spacing w:val="-4"/>
                <w:sz w:val="15"/>
                <w:szCs w:val="15"/>
              </w:rPr>
            </w:pPr>
            <w:r w:rsidRPr="00D957AD">
              <w:rPr>
                <w:rFonts w:ascii="Arial" w:hAnsi="Arial" w:cs="Arial"/>
                <w:spacing w:val="-4"/>
                <w:sz w:val="15"/>
                <w:szCs w:val="15"/>
              </w:rPr>
              <w:t>100</w:t>
            </w:r>
          </w:p>
        </w:tc>
        <w:tc>
          <w:tcPr>
            <w:tcW w:w="945" w:type="dxa"/>
            <w:tcBorders>
              <w:top w:val="nil"/>
              <w:left w:val="nil"/>
              <w:bottom w:val="nil"/>
              <w:right w:val="nil"/>
            </w:tcBorders>
          </w:tcPr>
          <w:p w14:paraId="220E2777" w14:textId="77777777" w:rsidR="0018662C" w:rsidRPr="0018662C" w:rsidRDefault="0018662C" w:rsidP="00613B97">
            <w:pPr>
              <w:pBdr>
                <w:bottom w:val="single" w:sz="4" w:space="1" w:color="auto"/>
              </w:pBdr>
              <w:tabs>
                <w:tab w:val="decimal" w:pos="612"/>
              </w:tabs>
              <w:spacing w:line="340" w:lineRule="exact"/>
              <w:rPr>
                <w:rFonts w:ascii="Arial" w:hAnsi="Arial" w:cs="Arial"/>
                <w:spacing w:val="-4"/>
                <w:sz w:val="15"/>
                <w:szCs w:val="15"/>
              </w:rPr>
            </w:pPr>
            <w:r w:rsidRPr="0018662C">
              <w:rPr>
                <w:rFonts w:ascii="Arial" w:hAnsi="Arial" w:cs="Arial"/>
                <w:spacing w:val="-4"/>
                <w:sz w:val="15"/>
                <w:szCs w:val="15"/>
              </w:rPr>
              <w:t>100,000</w:t>
            </w:r>
          </w:p>
        </w:tc>
        <w:tc>
          <w:tcPr>
            <w:tcW w:w="945" w:type="dxa"/>
            <w:tcBorders>
              <w:top w:val="nil"/>
              <w:left w:val="nil"/>
              <w:bottom w:val="nil"/>
              <w:right w:val="nil"/>
            </w:tcBorders>
          </w:tcPr>
          <w:p w14:paraId="140CBE20" w14:textId="77777777" w:rsidR="0018662C" w:rsidRPr="0018161F" w:rsidRDefault="0018662C" w:rsidP="00613B97">
            <w:pPr>
              <w:pBdr>
                <w:bottom w:val="single" w:sz="4" w:space="1" w:color="auto"/>
              </w:pBdr>
              <w:tabs>
                <w:tab w:val="decimal" w:pos="612"/>
              </w:tabs>
              <w:spacing w:line="340" w:lineRule="exact"/>
              <w:rPr>
                <w:rFonts w:ascii="Arial" w:hAnsi="Arial" w:cs="Arial"/>
                <w:spacing w:val="-4"/>
                <w:sz w:val="15"/>
                <w:szCs w:val="15"/>
              </w:rPr>
            </w:pPr>
            <w:r w:rsidRPr="0018161F">
              <w:rPr>
                <w:rFonts w:ascii="Arial" w:hAnsi="Arial" w:cs="Arial"/>
                <w:spacing w:val="-4"/>
                <w:sz w:val="15"/>
                <w:szCs w:val="15"/>
              </w:rPr>
              <w:t>100,000</w:t>
            </w:r>
          </w:p>
        </w:tc>
        <w:tc>
          <w:tcPr>
            <w:tcW w:w="765" w:type="dxa"/>
            <w:vAlign w:val="bottom"/>
          </w:tcPr>
          <w:p w14:paraId="47E68673" w14:textId="77777777" w:rsidR="0018662C" w:rsidRPr="0018662C" w:rsidRDefault="0018662C" w:rsidP="00613B97">
            <w:pPr>
              <w:pBdr>
                <w:bottom w:val="single" w:sz="4" w:space="1" w:color="auto"/>
              </w:pBdr>
              <w:tabs>
                <w:tab w:val="decimal" w:pos="522"/>
              </w:tabs>
              <w:spacing w:line="340" w:lineRule="exact"/>
              <w:rPr>
                <w:rFonts w:ascii="Arial" w:hAnsi="Arial" w:cs="Arial"/>
                <w:spacing w:val="-4"/>
                <w:sz w:val="15"/>
                <w:szCs w:val="15"/>
              </w:rPr>
            </w:pPr>
            <w:r w:rsidRPr="0018662C">
              <w:rPr>
                <w:rFonts w:ascii="Arial" w:hAnsi="Arial" w:cs="Arial"/>
                <w:spacing w:val="-4"/>
                <w:sz w:val="15"/>
                <w:szCs w:val="15"/>
              </w:rPr>
              <w:t>-</w:t>
            </w:r>
          </w:p>
        </w:tc>
        <w:tc>
          <w:tcPr>
            <w:tcW w:w="765" w:type="dxa"/>
            <w:tcBorders>
              <w:top w:val="nil"/>
              <w:left w:val="nil"/>
              <w:bottom w:val="nil"/>
              <w:right w:val="nil"/>
            </w:tcBorders>
            <w:vAlign w:val="bottom"/>
          </w:tcPr>
          <w:p w14:paraId="71C0C5C9" w14:textId="77777777" w:rsidR="0018662C" w:rsidRPr="0018161F" w:rsidRDefault="0018662C" w:rsidP="00613B97">
            <w:pPr>
              <w:pBdr>
                <w:bottom w:val="single" w:sz="4" w:space="1" w:color="auto"/>
              </w:pBdr>
              <w:tabs>
                <w:tab w:val="decimal" w:pos="522"/>
              </w:tabs>
              <w:spacing w:line="340" w:lineRule="exact"/>
              <w:rPr>
                <w:rFonts w:ascii="Arial" w:hAnsi="Arial" w:cs="Arial"/>
                <w:spacing w:val="-4"/>
                <w:sz w:val="15"/>
                <w:szCs w:val="15"/>
              </w:rPr>
            </w:pPr>
            <w:r w:rsidRPr="0018161F">
              <w:rPr>
                <w:rFonts w:ascii="Arial" w:hAnsi="Arial" w:cs="Arial"/>
                <w:spacing w:val="-4"/>
                <w:sz w:val="15"/>
                <w:szCs w:val="15"/>
              </w:rPr>
              <w:t>-</w:t>
            </w:r>
          </w:p>
        </w:tc>
      </w:tr>
      <w:tr w:rsidR="0018662C" w:rsidRPr="00D957AD" w14:paraId="69928FB5" w14:textId="77777777" w:rsidTr="00D72D45">
        <w:trPr>
          <w:cantSplit/>
          <w:trHeight w:val="74"/>
        </w:trPr>
        <w:tc>
          <w:tcPr>
            <w:tcW w:w="3510" w:type="dxa"/>
            <w:tcBorders>
              <w:top w:val="nil"/>
              <w:left w:val="nil"/>
              <w:bottom w:val="nil"/>
              <w:right w:val="nil"/>
            </w:tcBorders>
            <w:vAlign w:val="center"/>
          </w:tcPr>
          <w:p w14:paraId="7D75C8D4" w14:textId="77777777" w:rsidR="0018662C" w:rsidRPr="00D957AD" w:rsidRDefault="0018662C" w:rsidP="00613B97">
            <w:pPr>
              <w:spacing w:line="340" w:lineRule="exact"/>
              <w:rPr>
                <w:rFonts w:ascii="Arial" w:hAnsi="Arial" w:cs="Arial"/>
                <w:spacing w:val="-4"/>
                <w:sz w:val="15"/>
                <w:szCs w:val="15"/>
              </w:rPr>
            </w:pPr>
            <w:r w:rsidRPr="00D957AD">
              <w:rPr>
                <w:rFonts w:ascii="Arial" w:hAnsi="Arial" w:cs="Arial"/>
                <w:spacing w:val="-4"/>
                <w:sz w:val="15"/>
                <w:szCs w:val="15"/>
              </w:rPr>
              <w:t>Total</w:t>
            </w:r>
          </w:p>
        </w:tc>
        <w:tc>
          <w:tcPr>
            <w:tcW w:w="798" w:type="dxa"/>
            <w:tcBorders>
              <w:top w:val="nil"/>
              <w:left w:val="nil"/>
              <w:bottom w:val="nil"/>
              <w:right w:val="nil"/>
            </w:tcBorders>
            <w:vAlign w:val="bottom"/>
          </w:tcPr>
          <w:p w14:paraId="2AA67370" w14:textId="77777777" w:rsidR="0018662C" w:rsidRPr="00D957AD" w:rsidRDefault="0018662C" w:rsidP="00613B97">
            <w:pPr>
              <w:tabs>
                <w:tab w:val="decimal" w:pos="522"/>
              </w:tabs>
              <w:spacing w:line="340" w:lineRule="exact"/>
              <w:rPr>
                <w:rFonts w:ascii="Arial" w:hAnsi="Arial" w:cs="Arial"/>
                <w:spacing w:val="-4"/>
                <w:sz w:val="15"/>
                <w:szCs w:val="15"/>
              </w:rPr>
            </w:pPr>
          </w:p>
        </w:tc>
        <w:tc>
          <w:tcPr>
            <w:tcW w:w="822" w:type="dxa"/>
            <w:tcBorders>
              <w:top w:val="nil"/>
              <w:left w:val="nil"/>
              <w:bottom w:val="nil"/>
              <w:right w:val="nil"/>
            </w:tcBorders>
            <w:vAlign w:val="bottom"/>
          </w:tcPr>
          <w:p w14:paraId="4EA7646E" w14:textId="77777777" w:rsidR="0018662C" w:rsidRPr="00D957AD" w:rsidRDefault="0018662C" w:rsidP="00613B97">
            <w:pPr>
              <w:tabs>
                <w:tab w:val="decimal" w:pos="522"/>
              </w:tabs>
              <w:spacing w:line="340" w:lineRule="exact"/>
              <w:rPr>
                <w:rFonts w:ascii="Arial" w:hAnsi="Arial" w:cs="Arial"/>
                <w:spacing w:val="-4"/>
                <w:sz w:val="15"/>
                <w:szCs w:val="15"/>
              </w:rPr>
            </w:pPr>
          </w:p>
        </w:tc>
        <w:tc>
          <w:tcPr>
            <w:tcW w:w="720" w:type="dxa"/>
            <w:tcBorders>
              <w:top w:val="nil"/>
              <w:left w:val="nil"/>
              <w:bottom w:val="nil"/>
              <w:right w:val="nil"/>
            </w:tcBorders>
            <w:vAlign w:val="bottom"/>
          </w:tcPr>
          <w:p w14:paraId="06C4BA83" w14:textId="77777777" w:rsidR="0018662C" w:rsidRPr="00D957AD" w:rsidRDefault="0018662C" w:rsidP="00613B97">
            <w:pPr>
              <w:spacing w:line="340" w:lineRule="exact"/>
              <w:jc w:val="center"/>
              <w:rPr>
                <w:rFonts w:ascii="Arial" w:hAnsi="Arial" w:cs="Arial"/>
                <w:spacing w:val="-4"/>
                <w:sz w:val="15"/>
                <w:szCs w:val="15"/>
              </w:rPr>
            </w:pPr>
          </w:p>
        </w:tc>
        <w:tc>
          <w:tcPr>
            <w:tcW w:w="720" w:type="dxa"/>
            <w:tcBorders>
              <w:top w:val="nil"/>
              <w:left w:val="nil"/>
              <w:bottom w:val="nil"/>
              <w:right w:val="nil"/>
            </w:tcBorders>
            <w:vAlign w:val="bottom"/>
          </w:tcPr>
          <w:p w14:paraId="4433F24E" w14:textId="77777777" w:rsidR="0018662C" w:rsidRPr="00D957AD" w:rsidRDefault="0018662C" w:rsidP="00613B97">
            <w:pPr>
              <w:spacing w:line="340" w:lineRule="exact"/>
              <w:jc w:val="center"/>
              <w:rPr>
                <w:rFonts w:ascii="Arial" w:hAnsi="Arial" w:cs="Arial"/>
                <w:spacing w:val="-4"/>
                <w:sz w:val="15"/>
                <w:szCs w:val="15"/>
              </w:rPr>
            </w:pPr>
          </w:p>
        </w:tc>
        <w:tc>
          <w:tcPr>
            <w:tcW w:w="945" w:type="dxa"/>
            <w:tcBorders>
              <w:top w:val="nil"/>
              <w:left w:val="nil"/>
              <w:bottom w:val="nil"/>
              <w:right w:val="nil"/>
            </w:tcBorders>
            <w:vAlign w:val="bottom"/>
          </w:tcPr>
          <w:p w14:paraId="17E37574" w14:textId="77777777" w:rsidR="0018662C" w:rsidRPr="0018662C" w:rsidRDefault="0018662C" w:rsidP="00613B97">
            <w:pPr>
              <w:tabs>
                <w:tab w:val="decimal" w:pos="612"/>
              </w:tabs>
              <w:spacing w:line="340" w:lineRule="exact"/>
              <w:rPr>
                <w:rFonts w:ascii="Arial" w:hAnsi="Arial" w:cs="Arial"/>
                <w:spacing w:val="-4"/>
                <w:sz w:val="15"/>
                <w:szCs w:val="15"/>
              </w:rPr>
            </w:pPr>
            <w:r w:rsidRPr="0018662C">
              <w:rPr>
                <w:rFonts w:ascii="Arial" w:hAnsi="Arial" w:cs="Arial"/>
                <w:spacing w:val="-4"/>
                <w:sz w:val="15"/>
                <w:szCs w:val="15"/>
              </w:rPr>
              <w:t>687,198</w:t>
            </w:r>
          </w:p>
        </w:tc>
        <w:tc>
          <w:tcPr>
            <w:tcW w:w="945" w:type="dxa"/>
            <w:tcBorders>
              <w:top w:val="nil"/>
              <w:left w:val="nil"/>
              <w:bottom w:val="nil"/>
              <w:right w:val="nil"/>
            </w:tcBorders>
            <w:vAlign w:val="bottom"/>
          </w:tcPr>
          <w:p w14:paraId="0C1D91D3" w14:textId="77777777" w:rsidR="0018662C" w:rsidRPr="0018161F" w:rsidRDefault="0018662C" w:rsidP="00613B97">
            <w:pPr>
              <w:tabs>
                <w:tab w:val="decimal" w:pos="612"/>
              </w:tabs>
              <w:spacing w:line="340" w:lineRule="exact"/>
              <w:rPr>
                <w:rFonts w:ascii="Arial" w:hAnsi="Arial" w:cs="Arial"/>
                <w:spacing w:val="-4"/>
                <w:sz w:val="15"/>
                <w:szCs w:val="15"/>
              </w:rPr>
            </w:pPr>
            <w:r w:rsidRPr="0018161F">
              <w:rPr>
                <w:rFonts w:ascii="Arial" w:hAnsi="Arial" w:cs="Arial"/>
                <w:spacing w:val="-4"/>
                <w:sz w:val="15"/>
                <w:szCs w:val="15"/>
              </w:rPr>
              <w:t>687,198</w:t>
            </w:r>
          </w:p>
        </w:tc>
        <w:tc>
          <w:tcPr>
            <w:tcW w:w="765" w:type="dxa"/>
            <w:vAlign w:val="bottom"/>
          </w:tcPr>
          <w:p w14:paraId="65700558" w14:textId="77777777" w:rsidR="0018662C" w:rsidRPr="0018161F" w:rsidRDefault="0018662C" w:rsidP="00613B97">
            <w:pPr>
              <w:pBdr>
                <w:bottom w:val="double" w:sz="4" w:space="1" w:color="auto"/>
              </w:pBdr>
              <w:tabs>
                <w:tab w:val="decimal" w:pos="522"/>
              </w:tabs>
              <w:spacing w:line="340" w:lineRule="exact"/>
              <w:rPr>
                <w:rFonts w:ascii="Arial" w:hAnsi="Arial" w:cs="Arial"/>
                <w:spacing w:val="-4"/>
                <w:sz w:val="15"/>
                <w:szCs w:val="15"/>
              </w:rPr>
            </w:pPr>
            <w:r w:rsidRPr="0018662C">
              <w:rPr>
                <w:rFonts w:ascii="Arial" w:hAnsi="Arial" w:cs="Arial"/>
                <w:spacing w:val="-4"/>
                <w:sz w:val="15"/>
                <w:szCs w:val="15"/>
              </w:rPr>
              <w:t>150,489</w:t>
            </w:r>
          </w:p>
        </w:tc>
        <w:tc>
          <w:tcPr>
            <w:tcW w:w="765" w:type="dxa"/>
            <w:tcBorders>
              <w:top w:val="nil"/>
              <w:left w:val="nil"/>
              <w:bottom w:val="nil"/>
              <w:right w:val="nil"/>
            </w:tcBorders>
            <w:vAlign w:val="bottom"/>
          </w:tcPr>
          <w:p w14:paraId="1589FBEE" w14:textId="77777777" w:rsidR="0018662C" w:rsidRPr="0018161F" w:rsidRDefault="0018662C" w:rsidP="00613B97">
            <w:pPr>
              <w:pBdr>
                <w:bottom w:val="double" w:sz="4" w:space="1" w:color="auto"/>
              </w:pBdr>
              <w:tabs>
                <w:tab w:val="decimal" w:pos="522"/>
              </w:tabs>
              <w:spacing w:line="340" w:lineRule="exact"/>
              <w:rPr>
                <w:rFonts w:ascii="Arial" w:hAnsi="Arial" w:cs="Arial"/>
                <w:spacing w:val="-4"/>
                <w:sz w:val="15"/>
                <w:szCs w:val="15"/>
              </w:rPr>
            </w:pPr>
            <w:r w:rsidRPr="0018161F">
              <w:rPr>
                <w:rFonts w:ascii="Arial" w:hAnsi="Arial" w:cs="Arial"/>
                <w:spacing w:val="-4"/>
                <w:sz w:val="15"/>
                <w:szCs w:val="15"/>
              </w:rPr>
              <w:t>386,115</w:t>
            </w:r>
          </w:p>
        </w:tc>
      </w:tr>
      <w:tr w:rsidR="0018662C" w:rsidRPr="00D957AD" w14:paraId="351126A6" w14:textId="77777777" w:rsidTr="004C2641">
        <w:trPr>
          <w:cantSplit/>
        </w:trPr>
        <w:tc>
          <w:tcPr>
            <w:tcW w:w="3510" w:type="dxa"/>
            <w:tcBorders>
              <w:top w:val="nil"/>
              <w:left w:val="nil"/>
              <w:bottom w:val="nil"/>
              <w:right w:val="nil"/>
            </w:tcBorders>
            <w:vAlign w:val="bottom"/>
          </w:tcPr>
          <w:p w14:paraId="36A00013" w14:textId="77777777" w:rsidR="0018662C" w:rsidRPr="00D957AD" w:rsidRDefault="0018662C" w:rsidP="00613B97">
            <w:pPr>
              <w:spacing w:line="340" w:lineRule="exact"/>
              <w:ind w:right="-108"/>
              <w:rPr>
                <w:rFonts w:ascii="Arial" w:hAnsi="Arial" w:cs="Arial"/>
                <w:spacing w:val="-4"/>
                <w:sz w:val="15"/>
                <w:szCs w:val="15"/>
              </w:rPr>
            </w:pPr>
            <w:r w:rsidRPr="00D957AD">
              <w:rPr>
                <w:rFonts w:ascii="Arial" w:hAnsi="Arial" w:cs="Arial"/>
                <w:spacing w:val="-4"/>
                <w:sz w:val="15"/>
                <w:szCs w:val="15"/>
              </w:rPr>
              <w:t>Less: Loss from impairment in value of investments</w:t>
            </w:r>
          </w:p>
        </w:tc>
        <w:tc>
          <w:tcPr>
            <w:tcW w:w="798" w:type="dxa"/>
            <w:tcBorders>
              <w:top w:val="nil"/>
              <w:left w:val="nil"/>
              <w:bottom w:val="nil"/>
              <w:right w:val="nil"/>
            </w:tcBorders>
            <w:vAlign w:val="bottom"/>
          </w:tcPr>
          <w:p w14:paraId="332FB344" w14:textId="77777777" w:rsidR="0018662C" w:rsidRPr="00D957AD" w:rsidRDefault="0018662C" w:rsidP="00613B97">
            <w:pPr>
              <w:tabs>
                <w:tab w:val="decimal" w:pos="616"/>
              </w:tabs>
              <w:spacing w:line="340" w:lineRule="exact"/>
              <w:rPr>
                <w:rFonts w:ascii="Arial" w:hAnsi="Arial" w:cs="Arial"/>
                <w:spacing w:val="-4"/>
                <w:sz w:val="15"/>
                <w:szCs w:val="15"/>
              </w:rPr>
            </w:pPr>
          </w:p>
        </w:tc>
        <w:tc>
          <w:tcPr>
            <w:tcW w:w="822" w:type="dxa"/>
            <w:tcBorders>
              <w:top w:val="nil"/>
              <w:left w:val="nil"/>
              <w:bottom w:val="nil"/>
              <w:right w:val="nil"/>
            </w:tcBorders>
            <w:vAlign w:val="bottom"/>
          </w:tcPr>
          <w:p w14:paraId="47FD13CA" w14:textId="77777777" w:rsidR="0018662C" w:rsidRPr="00D957AD" w:rsidRDefault="0018662C" w:rsidP="00613B97">
            <w:pPr>
              <w:tabs>
                <w:tab w:val="decimal" w:pos="616"/>
              </w:tabs>
              <w:spacing w:line="340" w:lineRule="exact"/>
              <w:rPr>
                <w:rFonts w:ascii="Arial" w:hAnsi="Arial" w:cs="Arial"/>
                <w:spacing w:val="-4"/>
                <w:sz w:val="15"/>
                <w:szCs w:val="15"/>
              </w:rPr>
            </w:pPr>
          </w:p>
        </w:tc>
        <w:tc>
          <w:tcPr>
            <w:tcW w:w="720" w:type="dxa"/>
            <w:tcBorders>
              <w:top w:val="nil"/>
              <w:left w:val="nil"/>
              <w:bottom w:val="nil"/>
              <w:right w:val="nil"/>
            </w:tcBorders>
            <w:vAlign w:val="bottom"/>
          </w:tcPr>
          <w:p w14:paraId="52ED0F4A" w14:textId="77777777" w:rsidR="0018662C" w:rsidRPr="001F78C0" w:rsidRDefault="0018662C" w:rsidP="00613B97">
            <w:pPr>
              <w:tabs>
                <w:tab w:val="decimal" w:pos="616"/>
              </w:tabs>
              <w:spacing w:line="340" w:lineRule="exact"/>
              <w:rPr>
                <w:rFonts w:ascii="Arial" w:hAnsi="Arial" w:cs="Arial"/>
                <w:spacing w:val="-4"/>
                <w:sz w:val="15"/>
                <w:szCs w:val="15"/>
              </w:rPr>
            </w:pPr>
          </w:p>
        </w:tc>
        <w:tc>
          <w:tcPr>
            <w:tcW w:w="720" w:type="dxa"/>
            <w:tcBorders>
              <w:top w:val="nil"/>
              <w:left w:val="nil"/>
              <w:bottom w:val="nil"/>
              <w:right w:val="nil"/>
            </w:tcBorders>
            <w:vAlign w:val="bottom"/>
          </w:tcPr>
          <w:p w14:paraId="6B705ABA" w14:textId="77777777" w:rsidR="0018662C" w:rsidRPr="001F78C0" w:rsidRDefault="0018662C" w:rsidP="00613B97">
            <w:pPr>
              <w:tabs>
                <w:tab w:val="decimal" w:pos="616"/>
              </w:tabs>
              <w:spacing w:line="340" w:lineRule="exact"/>
              <w:rPr>
                <w:rFonts w:ascii="Arial" w:hAnsi="Arial" w:cs="Arial"/>
                <w:spacing w:val="-4"/>
                <w:sz w:val="15"/>
                <w:szCs w:val="15"/>
              </w:rPr>
            </w:pPr>
          </w:p>
        </w:tc>
        <w:tc>
          <w:tcPr>
            <w:tcW w:w="945" w:type="dxa"/>
            <w:tcBorders>
              <w:top w:val="nil"/>
              <w:left w:val="nil"/>
              <w:bottom w:val="nil"/>
              <w:right w:val="nil"/>
            </w:tcBorders>
            <w:vAlign w:val="bottom"/>
          </w:tcPr>
          <w:p w14:paraId="50559166" w14:textId="77777777" w:rsidR="0018662C" w:rsidRPr="0018662C" w:rsidRDefault="0018662C" w:rsidP="00613B97">
            <w:pPr>
              <w:pBdr>
                <w:bottom w:val="single" w:sz="4" w:space="1" w:color="auto"/>
              </w:pBdr>
              <w:tabs>
                <w:tab w:val="decimal" w:pos="612"/>
              </w:tabs>
              <w:spacing w:line="340" w:lineRule="exact"/>
              <w:rPr>
                <w:rFonts w:ascii="Arial" w:hAnsi="Arial" w:cs="Arial"/>
                <w:spacing w:val="-4"/>
                <w:sz w:val="15"/>
                <w:szCs w:val="15"/>
              </w:rPr>
            </w:pPr>
            <w:r w:rsidRPr="0018662C">
              <w:rPr>
                <w:rFonts w:ascii="Arial" w:hAnsi="Arial" w:cs="Arial"/>
                <w:spacing w:val="-4"/>
                <w:sz w:val="15"/>
                <w:szCs w:val="15"/>
              </w:rPr>
              <w:t>(211,775)</w:t>
            </w:r>
          </w:p>
        </w:tc>
        <w:tc>
          <w:tcPr>
            <w:tcW w:w="945" w:type="dxa"/>
            <w:tcBorders>
              <w:top w:val="nil"/>
              <w:left w:val="nil"/>
              <w:bottom w:val="nil"/>
              <w:right w:val="nil"/>
            </w:tcBorders>
            <w:vAlign w:val="bottom"/>
          </w:tcPr>
          <w:p w14:paraId="7DB7CB65" w14:textId="77777777" w:rsidR="0018662C" w:rsidRPr="0018161F" w:rsidRDefault="0018662C" w:rsidP="00613B97">
            <w:pPr>
              <w:pBdr>
                <w:bottom w:val="single" w:sz="4" w:space="1" w:color="auto"/>
              </w:pBdr>
              <w:tabs>
                <w:tab w:val="decimal" w:pos="612"/>
              </w:tabs>
              <w:spacing w:line="340" w:lineRule="exact"/>
              <w:rPr>
                <w:rFonts w:ascii="Arial" w:hAnsi="Arial" w:cs="Arial"/>
                <w:spacing w:val="-4"/>
                <w:sz w:val="15"/>
                <w:szCs w:val="15"/>
              </w:rPr>
            </w:pPr>
            <w:r w:rsidRPr="0018161F">
              <w:rPr>
                <w:rFonts w:ascii="Arial" w:hAnsi="Arial" w:cs="Arial"/>
                <w:spacing w:val="-4"/>
                <w:sz w:val="15"/>
                <w:szCs w:val="15"/>
              </w:rPr>
              <w:t>(211,775)</w:t>
            </w:r>
          </w:p>
        </w:tc>
        <w:tc>
          <w:tcPr>
            <w:tcW w:w="765" w:type="dxa"/>
            <w:tcBorders>
              <w:top w:val="nil"/>
              <w:left w:val="nil"/>
              <w:bottom w:val="nil"/>
              <w:right w:val="nil"/>
            </w:tcBorders>
            <w:vAlign w:val="bottom"/>
          </w:tcPr>
          <w:p w14:paraId="0F02DDA0" w14:textId="77777777" w:rsidR="0018662C" w:rsidRPr="001F78C0" w:rsidRDefault="0018662C" w:rsidP="00613B97">
            <w:pPr>
              <w:tabs>
                <w:tab w:val="decimal" w:pos="616"/>
              </w:tabs>
              <w:spacing w:line="340" w:lineRule="exact"/>
              <w:rPr>
                <w:rFonts w:ascii="Arial" w:hAnsi="Arial" w:cs="Arial"/>
                <w:spacing w:val="-4"/>
                <w:sz w:val="15"/>
                <w:szCs w:val="15"/>
              </w:rPr>
            </w:pPr>
          </w:p>
        </w:tc>
        <w:tc>
          <w:tcPr>
            <w:tcW w:w="765" w:type="dxa"/>
            <w:tcBorders>
              <w:top w:val="nil"/>
              <w:left w:val="nil"/>
              <w:bottom w:val="nil"/>
              <w:right w:val="nil"/>
            </w:tcBorders>
            <w:vAlign w:val="bottom"/>
          </w:tcPr>
          <w:p w14:paraId="7BFD0762" w14:textId="77777777" w:rsidR="0018662C" w:rsidRPr="001F78C0" w:rsidRDefault="0018662C" w:rsidP="00613B97">
            <w:pPr>
              <w:tabs>
                <w:tab w:val="decimal" w:pos="616"/>
              </w:tabs>
              <w:spacing w:line="340" w:lineRule="exact"/>
              <w:rPr>
                <w:rFonts w:ascii="Arial" w:hAnsi="Arial" w:cs="Arial"/>
                <w:spacing w:val="-4"/>
                <w:sz w:val="15"/>
                <w:szCs w:val="15"/>
              </w:rPr>
            </w:pPr>
          </w:p>
        </w:tc>
      </w:tr>
      <w:tr w:rsidR="0018662C" w:rsidRPr="00D957AD" w14:paraId="493C8DB9" w14:textId="77777777" w:rsidTr="00A45349">
        <w:trPr>
          <w:cantSplit/>
        </w:trPr>
        <w:tc>
          <w:tcPr>
            <w:tcW w:w="3510" w:type="dxa"/>
            <w:tcBorders>
              <w:top w:val="nil"/>
              <w:left w:val="nil"/>
              <w:bottom w:val="nil"/>
              <w:right w:val="nil"/>
            </w:tcBorders>
            <w:vAlign w:val="bottom"/>
          </w:tcPr>
          <w:p w14:paraId="6E048572" w14:textId="77777777" w:rsidR="0018662C" w:rsidRPr="00D957AD" w:rsidRDefault="0018662C" w:rsidP="00613B97">
            <w:pPr>
              <w:spacing w:line="340" w:lineRule="exact"/>
              <w:rPr>
                <w:rFonts w:ascii="Arial" w:hAnsi="Arial" w:cs="Arial"/>
                <w:spacing w:val="-4"/>
                <w:sz w:val="15"/>
                <w:szCs w:val="15"/>
              </w:rPr>
            </w:pPr>
            <w:r w:rsidRPr="00D957AD">
              <w:rPr>
                <w:rFonts w:ascii="Arial" w:hAnsi="Arial" w:cs="Arial"/>
                <w:spacing w:val="-4"/>
                <w:sz w:val="15"/>
                <w:szCs w:val="15"/>
              </w:rPr>
              <w:t>Total</w:t>
            </w:r>
          </w:p>
        </w:tc>
        <w:tc>
          <w:tcPr>
            <w:tcW w:w="798" w:type="dxa"/>
            <w:tcBorders>
              <w:top w:val="nil"/>
              <w:left w:val="nil"/>
              <w:bottom w:val="nil"/>
              <w:right w:val="nil"/>
            </w:tcBorders>
            <w:vAlign w:val="bottom"/>
          </w:tcPr>
          <w:p w14:paraId="3E8049C5" w14:textId="77777777" w:rsidR="0018662C" w:rsidRPr="00D957AD" w:rsidRDefault="0018662C" w:rsidP="00613B97">
            <w:pPr>
              <w:tabs>
                <w:tab w:val="decimal" w:pos="616"/>
              </w:tabs>
              <w:spacing w:line="340" w:lineRule="exact"/>
              <w:rPr>
                <w:rFonts w:ascii="Arial" w:hAnsi="Arial" w:cs="Arial"/>
                <w:spacing w:val="-4"/>
                <w:sz w:val="15"/>
                <w:szCs w:val="15"/>
              </w:rPr>
            </w:pPr>
          </w:p>
        </w:tc>
        <w:tc>
          <w:tcPr>
            <w:tcW w:w="822" w:type="dxa"/>
            <w:tcBorders>
              <w:top w:val="nil"/>
              <w:left w:val="nil"/>
              <w:bottom w:val="nil"/>
              <w:right w:val="nil"/>
            </w:tcBorders>
            <w:vAlign w:val="bottom"/>
          </w:tcPr>
          <w:p w14:paraId="5A9ADF02" w14:textId="77777777" w:rsidR="0018662C" w:rsidRPr="00D957AD" w:rsidRDefault="0018662C" w:rsidP="00613B97">
            <w:pPr>
              <w:tabs>
                <w:tab w:val="decimal" w:pos="616"/>
              </w:tabs>
              <w:spacing w:line="340" w:lineRule="exact"/>
              <w:rPr>
                <w:rFonts w:ascii="Arial" w:hAnsi="Arial" w:cs="Arial"/>
                <w:spacing w:val="-4"/>
                <w:sz w:val="15"/>
                <w:szCs w:val="15"/>
              </w:rPr>
            </w:pPr>
          </w:p>
        </w:tc>
        <w:tc>
          <w:tcPr>
            <w:tcW w:w="720" w:type="dxa"/>
            <w:tcBorders>
              <w:top w:val="nil"/>
              <w:left w:val="nil"/>
              <w:bottom w:val="nil"/>
              <w:right w:val="nil"/>
            </w:tcBorders>
          </w:tcPr>
          <w:p w14:paraId="026A44C5" w14:textId="77777777" w:rsidR="0018662C" w:rsidRPr="00D957AD" w:rsidRDefault="0018662C" w:rsidP="00613B97">
            <w:pPr>
              <w:spacing w:line="340" w:lineRule="exact"/>
              <w:jc w:val="thaiDistribute"/>
              <w:rPr>
                <w:rFonts w:ascii="Arial" w:hAnsi="Arial" w:cs="Arial"/>
                <w:spacing w:val="-4"/>
                <w:sz w:val="15"/>
                <w:szCs w:val="15"/>
              </w:rPr>
            </w:pPr>
          </w:p>
        </w:tc>
        <w:tc>
          <w:tcPr>
            <w:tcW w:w="720" w:type="dxa"/>
            <w:tcBorders>
              <w:top w:val="nil"/>
              <w:left w:val="nil"/>
              <w:bottom w:val="nil"/>
              <w:right w:val="nil"/>
            </w:tcBorders>
          </w:tcPr>
          <w:p w14:paraId="41DCE267" w14:textId="77777777" w:rsidR="0018662C" w:rsidRPr="00D957AD" w:rsidRDefault="0018662C" w:rsidP="00613B97">
            <w:pPr>
              <w:spacing w:line="340" w:lineRule="exact"/>
              <w:jc w:val="thaiDistribute"/>
              <w:rPr>
                <w:rFonts w:ascii="Arial" w:hAnsi="Arial" w:cs="Arial"/>
                <w:spacing w:val="-4"/>
                <w:sz w:val="15"/>
                <w:szCs w:val="15"/>
              </w:rPr>
            </w:pPr>
          </w:p>
        </w:tc>
        <w:tc>
          <w:tcPr>
            <w:tcW w:w="945" w:type="dxa"/>
            <w:tcBorders>
              <w:top w:val="nil"/>
              <w:left w:val="nil"/>
              <w:bottom w:val="nil"/>
              <w:right w:val="nil"/>
            </w:tcBorders>
            <w:vAlign w:val="bottom"/>
          </w:tcPr>
          <w:p w14:paraId="51E66309" w14:textId="77777777" w:rsidR="0018662C" w:rsidRPr="0018662C" w:rsidRDefault="0018662C" w:rsidP="00613B97">
            <w:pPr>
              <w:tabs>
                <w:tab w:val="decimal" w:pos="612"/>
              </w:tabs>
              <w:spacing w:line="340" w:lineRule="exact"/>
              <w:rPr>
                <w:rFonts w:ascii="Arial" w:hAnsi="Arial" w:cs="Arial"/>
                <w:spacing w:val="-4"/>
                <w:sz w:val="15"/>
                <w:szCs w:val="15"/>
              </w:rPr>
            </w:pPr>
            <w:r w:rsidRPr="0018662C">
              <w:rPr>
                <w:rFonts w:ascii="Arial" w:hAnsi="Arial" w:cs="Arial"/>
                <w:spacing w:val="-4"/>
                <w:sz w:val="15"/>
                <w:szCs w:val="15"/>
              </w:rPr>
              <w:t>475,423</w:t>
            </w:r>
          </w:p>
        </w:tc>
        <w:tc>
          <w:tcPr>
            <w:tcW w:w="945" w:type="dxa"/>
            <w:tcBorders>
              <w:top w:val="nil"/>
              <w:left w:val="nil"/>
              <w:bottom w:val="nil"/>
              <w:right w:val="nil"/>
            </w:tcBorders>
            <w:vAlign w:val="bottom"/>
          </w:tcPr>
          <w:p w14:paraId="0E72240B" w14:textId="77777777" w:rsidR="0018662C" w:rsidRPr="0018161F" w:rsidRDefault="0018662C" w:rsidP="00613B97">
            <w:pPr>
              <w:tabs>
                <w:tab w:val="decimal" w:pos="612"/>
              </w:tabs>
              <w:spacing w:line="340" w:lineRule="exact"/>
              <w:rPr>
                <w:rFonts w:ascii="Arial" w:hAnsi="Arial" w:cs="Arial"/>
                <w:spacing w:val="-4"/>
                <w:sz w:val="15"/>
                <w:szCs w:val="15"/>
              </w:rPr>
            </w:pPr>
            <w:r w:rsidRPr="0018161F">
              <w:rPr>
                <w:rFonts w:ascii="Arial" w:hAnsi="Arial" w:cs="Arial"/>
                <w:spacing w:val="-4"/>
                <w:sz w:val="15"/>
                <w:szCs w:val="15"/>
              </w:rPr>
              <w:t>475,423</w:t>
            </w:r>
          </w:p>
        </w:tc>
        <w:tc>
          <w:tcPr>
            <w:tcW w:w="765" w:type="dxa"/>
            <w:tcBorders>
              <w:top w:val="nil"/>
              <w:left w:val="nil"/>
              <w:bottom w:val="nil"/>
              <w:right w:val="nil"/>
            </w:tcBorders>
          </w:tcPr>
          <w:p w14:paraId="4BDD7052" w14:textId="77777777" w:rsidR="0018662C" w:rsidRPr="00D957AD" w:rsidRDefault="0018662C" w:rsidP="00613B97">
            <w:pPr>
              <w:tabs>
                <w:tab w:val="decimal" w:pos="616"/>
              </w:tabs>
              <w:spacing w:line="340" w:lineRule="exact"/>
              <w:jc w:val="thaiDistribute"/>
              <w:rPr>
                <w:rFonts w:ascii="Arial" w:hAnsi="Arial" w:cs="Arial"/>
                <w:spacing w:val="-4"/>
                <w:sz w:val="15"/>
                <w:szCs w:val="15"/>
              </w:rPr>
            </w:pPr>
          </w:p>
        </w:tc>
        <w:tc>
          <w:tcPr>
            <w:tcW w:w="765" w:type="dxa"/>
            <w:tcBorders>
              <w:top w:val="nil"/>
              <w:left w:val="nil"/>
              <w:bottom w:val="nil"/>
              <w:right w:val="nil"/>
            </w:tcBorders>
          </w:tcPr>
          <w:p w14:paraId="092AC7B8" w14:textId="77777777" w:rsidR="0018662C" w:rsidRPr="00D957AD" w:rsidRDefault="0018662C" w:rsidP="00613B97">
            <w:pPr>
              <w:tabs>
                <w:tab w:val="decimal" w:pos="616"/>
              </w:tabs>
              <w:spacing w:line="340" w:lineRule="exact"/>
              <w:jc w:val="thaiDistribute"/>
              <w:rPr>
                <w:rFonts w:ascii="Arial" w:hAnsi="Arial" w:cs="Arial"/>
                <w:spacing w:val="-4"/>
                <w:sz w:val="15"/>
                <w:szCs w:val="15"/>
              </w:rPr>
            </w:pPr>
          </w:p>
        </w:tc>
      </w:tr>
      <w:tr w:rsidR="0018662C" w:rsidRPr="00D957AD" w14:paraId="717B0B52" w14:textId="77777777" w:rsidTr="00A45349">
        <w:trPr>
          <w:cantSplit/>
        </w:trPr>
        <w:tc>
          <w:tcPr>
            <w:tcW w:w="3510" w:type="dxa"/>
            <w:tcBorders>
              <w:top w:val="nil"/>
              <w:left w:val="nil"/>
              <w:bottom w:val="nil"/>
              <w:right w:val="nil"/>
            </w:tcBorders>
            <w:vAlign w:val="bottom"/>
          </w:tcPr>
          <w:p w14:paraId="3315CEAB" w14:textId="77777777" w:rsidR="0018662C" w:rsidRPr="00D957AD" w:rsidRDefault="0018662C" w:rsidP="00613B97">
            <w:pPr>
              <w:spacing w:line="340" w:lineRule="exact"/>
              <w:ind w:left="459" w:right="-108" w:hanging="459"/>
              <w:rPr>
                <w:rFonts w:ascii="Arial" w:hAnsi="Arial" w:cstheme="minorBidi"/>
                <w:spacing w:val="-4"/>
                <w:sz w:val="15"/>
                <w:szCs w:val="15"/>
              </w:rPr>
            </w:pPr>
            <w:r w:rsidRPr="00D957AD">
              <w:rPr>
                <w:rFonts w:ascii="Arial" w:hAnsi="Arial" w:cs="Arial"/>
                <w:spacing w:val="-4"/>
                <w:sz w:val="15"/>
                <w:szCs w:val="15"/>
              </w:rPr>
              <w:t xml:space="preserve">Less: </w:t>
            </w:r>
            <w:r w:rsidRPr="00D957AD">
              <w:rPr>
                <w:rFonts w:ascii="Arial" w:hAnsi="Arial" w:cs="Arial"/>
                <w:spacing w:val="-6"/>
                <w:sz w:val="15"/>
                <w:szCs w:val="15"/>
              </w:rPr>
              <w:t>Allowance for impairment in value of investments</w:t>
            </w:r>
          </w:p>
        </w:tc>
        <w:tc>
          <w:tcPr>
            <w:tcW w:w="798" w:type="dxa"/>
            <w:tcBorders>
              <w:top w:val="nil"/>
              <w:left w:val="nil"/>
              <w:bottom w:val="nil"/>
              <w:right w:val="nil"/>
            </w:tcBorders>
            <w:vAlign w:val="bottom"/>
          </w:tcPr>
          <w:p w14:paraId="66A65581" w14:textId="77777777" w:rsidR="0018662C" w:rsidRPr="00D957AD" w:rsidRDefault="0018662C" w:rsidP="00613B97">
            <w:pPr>
              <w:tabs>
                <w:tab w:val="decimal" w:pos="616"/>
              </w:tabs>
              <w:spacing w:line="340" w:lineRule="exact"/>
              <w:rPr>
                <w:rFonts w:ascii="Arial" w:hAnsi="Arial" w:cs="Arial"/>
                <w:spacing w:val="-4"/>
                <w:sz w:val="15"/>
                <w:szCs w:val="15"/>
              </w:rPr>
            </w:pPr>
          </w:p>
        </w:tc>
        <w:tc>
          <w:tcPr>
            <w:tcW w:w="822" w:type="dxa"/>
            <w:tcBorders>
              <w:top w:val="nil"/>
              <w:left w:val="nil"/>
              <w:bottom w:val="nil"/>
              <w:right w:val="nil"/>
            </w:tcBorders>
            <w:vAlign w:val="bottom"/>
          </w:tcPr>
          <w:p w14:paraId="162B1879" w14:textId="77777777" w:rsidR="0018662C" w:rsidRPr="00D957AD" w:rsidRDefault="0018662C" w:rsidP="00613B97">
            <w:pPr>
              <w:tabs>
                <w:tab w:val="decimal" w:pos="616"/>
              </w:tabs>
              <w:spacing w:line="340" w:lineRule="exact"/>
              <w:rPr>
                <w:rFonts w:ascii="Arial" w:hAnsi="Arial" w:cs="Arial"/>
                <w:spacing w:val="-4"/>
                <w:sz w:val="15"/>
                <w:szCs w:val="15"/>
              </w:rPr>
            </w:pPr>
          </w:p>
        </w:tc>
        <w:tc>
          <w:tcPr>
            <w:tcW w:w="720" w:type="dxa"/>
            <w:tcBorders>
              <w:top w:val="nil"/>
              <w:left w:val="nil"/>
              <w:bottom w:val="nil"/>
              <w:right w:val="nil"/>
            </w:tcBorders>
          </w:tcPr>
          <w:p w14:paraId="0E568EEF" w14:textId="77777777" w:rsidR="0018662C" w:rsidRPr="00D957AD" w:rsidRDefault="0018662C" w:rsidP="00613B97">
            <w:pPr>
              <w:spacing w:line="340" w:lineRule="exact"/>
              <w:jc w:val="thaiDistribute"/>
              <w:rPr>
                <w:rFonts w:ascii="Arial" w:hAnsi="Arial" w:cs="Arial"/>
                <w:spacing w:val="-4"/>
                <w:sz w:val="15"/>
                <w:szCs w:val="15"/>
              </w:rPr>
            </w:pPr>
          </w:p>
        </w:tc>
        <w:tc>
          <w:tcPr>
            <w:tcW w:w="720" w:type="dxa"/>
            <w:tcBorders>
              <w:top w:val="nil"/>
              <w:left w:val="nil"/>
              <w:bottom w:val="nil"/>
              <w:right w:val="nil"/>
            </w:tcBorders>
          </w:tcPr>
          <w:p w14:paraId="29B62A69" w14:textId="77777777" w:rsidR="0018662C" w:rsidRPr="00D957AD" w:rsidRDefault="0018662C" w:rsidP="00613B97">
            <w:pPr>
              <w:spacing w:line="340" w:lineRule="exact"/>
              <w:jc w:val="thaiDistribute"/>
              <w:rPr>
                <w:rFonts w:ascii="Arial" w:hAnsi="Arial" w:cs="Arial"/>
                <w:spacing w:val="-4"/>
                <w:sz w:val="15"/>
                <w:szCs w:val="15"/>
              </w:rPr>
            </w:pPr>
          </w:p>
        </w:tc>
        <w:tc>
          <w:tcPr>
            <w:tcW w:w="945" w:type="dxa"/>
            <w:tcBorders>
              <w:top w:val="nil"/>
              <w:left w:val="nil"/>
              <w:bottom w:val="nil"/>
              <w:right w:val="nil"/>
            </w:tcBorders>
            <w:vAlign w:val="bottom"/>
          </w:tcPr>
          <w:p w14:paraId="4C85D1D7" w14:textId="77777777" w:rsidR="0018662C" w:rsidRPr="0018662C" w:rsidRDefault="0018662C" w:rsidP="00613B97">
            <w:pPr>
              <w:pBdr>
                <w:bottom w:val="single" w:sz="4" w:space="1" w:color="auto"/>
              </w:pBdr>
              <w:tabs>
                <w:tab w:val="decimal" w:pos="612"/>
              </w:tabs>
              <w:spacing w:line="340" w:lineRule="exact"/>
              <w:rPr>
                <w:rFonts w:ascii="Arial" w:hAnsi="Arial" w:cs="Arial"/>
                <w:spacing w:val="-4"/>
                <w:sz w:val="15"/>
                <w:szCs w:val="15"/>
              </w:rPr>
            </w:pPr>
            <w:r w:rsidRPr="0018662C">
              <w:rPr>
                <w:rFonts w:ascii="Arial" w:hAnsi="Arial" w:cs="Arial"/>
                <w:spacing w:val="-4"/>
                <w:sz w:val="15"/>
                <w:szCs w:val="15"/>
              </w:rPr>
              <w:t>(219,169)</w:t>
            </w:r>
          </w:p>
        </w:tc>
        <w:tc>
          <w:tcPr>
            <w:tcW w:w="945" w:type="dxa"/>
            <w:tcBorders>
              <w:top w:val="nil"/>
              <w:left w:val="nil"/>
              <w:bottom w:val="nil"/>
              <w:right w:val="nil"/>
            </w:tcBorders>
            <w:vAlign w:val="bottom"/>
          </w:tcPr>
          <w:p w14:paraId="44CFFAD3" w14:textId="77777777" w:rsidR="0018662C" w:rsidRPr="0018161F" w:rsidRDefault="0018662C" w:rsidP="00613B97">
            <w:pPr>
              <w:pBdr>
                <w:bottom w:val="single" w:sz="4" w:space="1" w:color="auto"/>
              </w:pBdr>
              <w:tabs>
                <w:tab w:val="decimal" w:pos="612"/>
              </w:tabs>
              <w:spacing w:line="340" w:lineRule="exact"/>
              <w:rPr>
                <w:rFonts w:ascii="Arial" w:hAnsi="Arial" w:cs="Arial"/>
                <w:spacing w:val="-4"/>
                <w:sz w:val="15"/>
                <w:szCs w:val="15"/>
              </w:rPr>
            </w:pPr>
            <w:r w:rsidRPr="0018161F">
              <w:rPr>
                <w:rFonts w:ascii="Arial" w:hAnsi="Arial" w:cs="Arial"/>
                <w:spacing w:val="-4"/>
                <w:sz w:val="15"/>
                <w:szCs w:val="15"/>
              </w:rPr>
              <w:t>(219,169)</w:t>
            </w:r>
          </w:p>
        </w:tc>
        <w:tc>
          <w:tcPr>
            <w:tcW w:w="765" w:type="dxa"/>
            <w:tcBorders>
              <w:top w:val="nil"/>
              <w:left w:val="nil"/>
              <w:bottom w:val="nil"/>
              <w:right w:val="nil"/>
            </w:tcBorders>
          </w:tcPr>
          <w:p w14:paraId="79D642B2" w14:textId="77777777" w:rsidR="0018662C" w:rsidRPr="00D957AD" w:rsidRDefault="0018662C" w:rsidP="00613B97">
            <w:pPr>
              <w:tabs>
                <w:tab w:val="decimal" w:pos="616"/>
              </w:tabs>
              <w:spacing w:line="340" w:lineRule="exact"/>
              <w:jc w:val="thaiDistribute"/>
              <w:rPr>
                <w:rFonts w:ascii="Arial" w:hAnsi="Arial" w:cs="Arial"/>
                <w:spacing w:val="-4"/>
                <w:sz w:val="15"/>
                <w:szCs w:val="15"/>
              </w:rPr>
            </w:pPr>
          </w:p>
        </w:tc>
        <w:tc>
          <w:tcPr>
            <w:tcW w:w="765" w:type="dxa"/>
            <w:tcBorders>
              <w:top w:val="nil"/>
              <w:left w:val="nil"/>
              <w:bottom w:val="nil"/>
              <w:right w:val="nil"/>
            </w:tcBorders>
          </w:tcPr>
          <w:p w14:paraId="2BC9A2E6" w14:textId="77777777" w:rsidR="0018662C" w:rsidRPr="00D957AD" w:rsidRDefault="0018662C" w:rsidP="00613B97">
            <w:pPr>
              <w:tabs>
                <w:tab w:val="decimal" w:pos="616"/>
              </w:tabs>
              <w:spacing w:line="340" w:lineRule="exact"/>
              <w:jc w:val="thaiDistribute"/>
              <w:rPr>
                <w:rFonts w:ascii="Arial" w:hAnsi="Arial" w:cs="Arial"/>
                <w:spacing w:val="-4"/>
                <w:sz w:val="15"/>
                <w:szCs w:val="15"/>
              </w:rPr>
            </w:pPr>
          </w:p>
        </w:tc>
      </w:tr>
      <w:tr w:rsidR="0018662C" w:rsidRPr="00D957AD" w14:paraId="737E436E" w14:textId="77777777" w:rsidTr="00A45349">
        <w:trPr>
          <w:cantSplit/>
        </w:trPr>
        <w:tc>
          <w:tcPr>
            <w:tcW w:w="3510" w:type="dxa"/>
            <w:tcBorders>
              <w:top w:val="nil"/>
              <w:left w:val="nil"/>
              <w:bottom w:val="nil"/>
              <w:right w:val="nil"/>
            </w:tcBorders>
            <w:vAlign w:val="bottom"/>
          </w:tcPr>
          <w:p w14:paraId="186E4AB8" w14:textId="77777777" w:rsidR="0018662C" w:rsidRPr="00D957AD" w:rsidRDefault="0018662C" w:rsidP="00613B97">
            <w:pPr>
              <w:spacing w:line="340" w:lineRule="exact"/>
              <w:rPr>
                <w:rFonts w:ascii="Arial" w:hAnsi="Arial" w:cs="Arial"/>
                <w:b/>
                <w:bCs/>
                <w:spacing w:val="-4"/>
                <w:sz w:val="15"/>
                <w:szCs w:val="15"/>
              </w:rPr>
            </w:pPr>
            <w:r w:rsidRPr="00D957AD">
              <w:rPr>
                <w:rFonts w:ascii="Arial" w:hAnsi="Arial" w:cs="Arial"/>
                <w:b/>
                <w:bCs/>
                <w:spacing w:val="-4"/>
                <w:sz w:val="15"/>
                <w:szCs w:val="15"/>
              </w:rPr>
              <w:t>Investments in subsidiaries - net</w:t>
            </w:r>
          </w:p>
        </w:tc>
        <w:tc>
          <w:tcPr>
            <w:tcW w:w="798" w:type="dxa"/>
            <w:tcBorders>
              <w:top w:val="nil"/>
              <w:left w:val="nil"/>
              <w:bottom w:val="nil"/>
              <w:right w:val="nil"/>
            </w:tcBorders>
            <w:vAlign w:val="bottom"/>
          </w:tcPr>
          <w:p w14:paraId="5A35271F" w14:textId="77777777" w:rsidR="0018662C" w:rsidRPr="00D957AD" w:rsidRDefault="0018662C" w:rsidP="00613B97">
            <w:pPr>
              <w:tabs>
                <w:tab w:val="decimal" w:pos="616"/>
              </w:tabs>
              <w:spacing w:line="340" w:lineRule="exact"/>
              <w:rPr>
                <w:rFonts w:ascii="Arial" w:hAnsi="Arial" w:cs="Arial"/>
                <w:spacing w:val="-4"/>
                <w:sz w:val="15"/>
                <w:szCs w:val="15"/>
              </w:rPr>
            </w:pPr>
          </w:p>
        </w:tc>
        <w:tc>
          <w:tcPr>
            <w:tcW w:w="822" w:type="dxa"/>
            <w:tcBorders>
              <w:top w:val="nil"/>
              <w:left w:val="nil"/>
              <w:bottom w:val="nil"/>
              <w:right w:val="nil"/>
            </w:tcBorders>
            <w:vAlign w:val="bottom"/>
          </w:tcPr>
          <w:p w14:paraId="442AA588" w14:textId="77777777" w:rsidR="0018662C" w:rsidRPr="00D957AD" w:rsidRDefault="0018662C" w:rsidP="00613B97">
            <w:pPr>
              <w:tabs>
                <w:tab w:val="decimal" w:pos="616"/>
              </w:tabs>
              <w:spacing w:line="340" w:lineRule="exact"/>
              <w:rPr>
                <w:rFonts w:ascii="Arial" w:hAnsi="Arial" w:cs="Arial"/>
                <w:spacing w:val="-4"/>
                <w:sz w:val="15"/>
                <w:szCs w:val="15"/>
              </w:rPr>
            </w:pPr>
          </w:p>
        </w:tc>
        <w:tc>
          <w:tcPr>
            <w:tcW w:w="720" w:type="dxa"/>
            <w:tcBorders>
              <w:top w:val="nil"/>
              <w:left w:val="nil"/>
              <w:bottom w:val="nil"/>
              <w:right w:val="nil"/>
            </w:tcBorders>
          </w:tcPr>
          <w:p w14:paraId="331D2102" w14:textId="77777777" w:rsidR="0018662C" w:rsidRPr="00D957AD" w:rsidRDefault="0018662C" w:rsidP="00613B97">
            <w:pPr>
              <w:spacing w:line="340" w:lineRule="exact"/>
              <w:jc w:val="thaiDistribute"/>
              <w:rPr>
                <w:rFonts w:ascii="Arial" w:hAnsi="Arial" w:cs="Arial"/>
                <w:b/>
                <w:bCs/>
                <w:spacing w:val="-4"/>
                <w:sz w:val="15"/>
                <w:szCs w:val="15"/>
              </w:rPr>
            </w:pPr>
          </w:p>
        </w:tc>
        <w:tc>
          <w:tcPr>
            <w:tcW w:w="720" w:type="dxa"/>
            <w:tcBorders>
              <w:top w:val="nil"/>
              <w:left w:val="nil"/>
              <w:bottom w:val="nil"/>
              <w:right w:val="nil"/>
            </w:tcBorders>
          </w:tcPr>
          <w:p w14:paraId="7F8811F4" w14:textId="77777777" w:rsidR="0018662C" w:rsidRPr="00D957AD" w:rsidRDefault="0018662C" w:rsidP="00613B97">
            <w:pPr>
              <w:spacing w:line="340" w:lineRule="exact"/>
              <w:jc w:val="thaiDistribute"/>
              <w:rPr>
                <w:rFonts w:ascii="Arial" w:hAnsi="Arial" w:cs="Arial"/>
                <w:b/>
                <w:bCs/>
                <w:spacing w:val="-4"/>
                <w:sz w:val="15"/>
                <w:szCs w:val="15"/>
              </w:rPr>
            </w:pPr>
          </w:p>
        </w:tc>
        <w:tc>
          <w:tcPr>
            <w:tcW w:w="945" w:type="dxa"/>
            <w:tcBorders>
              <w:top w:val="nil"/>
              <w:left w:val="nil"/>
              <w:bottom w:val="nil"/>
              <w:right w:val="nil"/>
            </w:tcBorders>
            <w:vAlign w:val="bottom"/>
          </w:tcPr>
          <w:p w14:paraId="2225C1BE" w14:textId="77777777" w:rsidR="0018662C" w:rsidRPr="0018662C" w:rsidRDefault="0018662C" w:rsidP="00613B97">
            <w:pPr>
              <w:pBdr>
                <w:bottom w:val="double" w:sz="4" w:space="1" w:color="auto"/>
              </w:pBdr>
              <w:tabs>
                <w:tab w:val="decimal" w:pos="612"/>
              </w:tabs>
              <w:spacing w:line="340" w:lineRule="exact"/>
              <w:rPr>
                <w:rFonts w:ascii="Arial" w:hAnsi="Arial" w:cs="Arial"/>
                <w:spacing w:val="-4"/>
                <w:sz w:val="15"/>
                <w:szCs w:val="15"/>
              </w:rPr>
            </w:pPr>
            <w:r w:rsidRPr="0018662C">
              <w:rPr>
                <w:rFonts w:ascii="Arial" w:hAnsi="Arial" w:cs="Arial"/>
                <w:spacing w:val="-4"/>
                <w:sz w:val="15"/>
                <w:szCs w:val="15"/>
              </w:rPr>
              <w:t>256,254</w:t>
            </w:r>
          </w:p>
        </w:tc>
        <w:tc>
          <w:tcPr>
            <w:tcW w:w="945" w:type="dxa"/>
            <w:tcBorders>
              <w:top w:val="nil"/>
              <w:left w:val="nil"/>
              <w:bottom w:val="nil"/>
              <w:right w:val="nil"/>
            </w:tcBorders>
            <w:vAlign w:val="bottom"/>
          </w:tcPr>
          <w:p w14:paraId="1D86527E" w14:textId="77777777" w:rsidR="0018662C" w:rsidRPr="0018161F" w:rsidRDefault="0018662C" w:rsidP="00613B97">
            <w:pPr>
              <w:pBdr>
                <w:bottom w:val="double" w:sz="4" w:space="1" w:color="auto"/>
              </w:pBdr>
              <w:tabs>
                <w:tab w:val="decimal" w:pos="612"/>
              </w:tabs>
              <w:spacing w:line="340" w:lineRule="exact"/>
              <w:rPr>
                <w:rFonts w:ascii="Arial" w:hAnsi="Arial" w:cs="Arial"/>
                <w:spacing w:val="-4"/>
                <w:sz w:val="15"/>
                <w:szCs w:val="15"/>
              </w:rPr>
            </w:pPr>
            <w:r w:rsidRPr="0018161F">
              <w:rPr>
                <w:rFonts w:ascii="Arial" w:hAnsi="Arial" w:cs="Arial"/>
                <w:spacing w:val="-4"/>
                <w:sz w:val="15"/>
                <w:szCs w:val="15"/>
              </w:rPr>
              <w:t>256,254</w:t>
            </w:r>
          </w:p>
        </w:tc>
        <w:tc>
          <w:tcPr>
            <w:tcW w:w="765" w:type="dxa"/>
            <w:tcBorders>
              <w:top w:val="nil"/>
              <w:left w:val="nil"/>
              <w:bottom w:val="nil"/>
              <w:right w:val="nil"/>
            </w:tcBorders>
          </w:tcPr>
          <w:p w14:paraId="451775A7" w14:textId="77777777" w:rsidR="0018662C" w:rsidRPr="00D957AD" w:rsidRDefault="0018662C" w:rsidP="00613B97">
            <w:pPr>
              <w:tabs>
                <w:tab w:val="decimal" w:pos="616"/>
              </w:tabs>
              <w:spacing w:line="340" w:lineRule="exact"/>
              <w:jc w:val="thaiDistribute"/>
              <w:rPr>
                <w:rFonts w:ascii="Arial" w:hAnsi="Arial" w:cs="Arial"/>
                <w:spacing w:val="-4"/>
                <w:sz w:val="15"/>
                <w:szCs w:val="15"/>
              </w:rPr>
            </w:pPr>
          </w:p>
        </w:tc>
        <w:tc>
          <w:tcPr>
            <w:tcW w:w="765" w:type="dxa"/>
            <w:tcBorders>
              <w:top w:val="nil"/>
              <w:left w:val="nil"/>
              <w:bottom w:val="nil"/>
              <w:right w:val="nil"/>
            </w:tcBorders>
          </w:tcPr>
          <w:p w14:paraId="30096541" w14:textId="77777777" w:rsidR="0018662C" w:rsidRPr="00D957AD" w:rsidRDefault="0018662C" w:rsidP="00613B97">
            <w:pPr>
              <w:tabs>
                <w:tab w:val="decimal" w:pos="616"/>
              </w:tabs>
              <w:spacing w:line="340" w:lineRule="exact"/>
              <w:jc w:val="thaiDistribute"/>
              <w:rPr>
                <w:rFonts w:ascii="Arial" w:hAnsi="Arial" w:cs="Arial"/>
                <w:spacing w:val="-4"/>
                <w:sz w:val="15"/>
                <w:szCs w:val="15"/>
              </w:rPr>
            </w:pPr>
          </w:p>
        </w:tc>
      </w:tr>
    </w:tbl>
    <w:p w14:paraId="4DEDC47A" w14:textId="6EF455B4" w:rsidR="00C56C9D" w:rsidRPr="00D957AD" w:rsidRDefault="007A764D" w:rsidP="005B7248">
      <w:pPr>
        <w:overflowPunct/>
        <w:autoSpaceDE/>
        <w:autoSpaceDN/>
        <w:adjustRightInd/>
        <w:spacing w:before="240" w:after="120" w:line="380" w:lineRule="exact"/>
        <w:ind w:left="605" w:right="-43" w:hanging="605"/>
        <w:jc w:val="thaiDistribute"/>
        <w:textAlignment w:val="auto"/>
        <w:rPr>
          <w:rFonts w:ascii="Arial" w:hAnsi="Arial" w:cs="Arial"/>
          <w:b/>
          <w:bCs/>
          <w:sz w:val="22"/>
          <w:szCs w:val="22"/>
        </w:rPr>
      </w:pPr>
      <w:r w:rsidRPr="00D957AD">
        <w:rPr>
          <w:rFonts w:ascii="Arial" w:hAnsi="Arial" w:cs="Arial"/>
          <w:b/>
          <w:bCs/>
          <w:sz w:val="22"/>
          <w:szCs w:val="22"/>
        </w:rPr>
        <w:t>1</w:t>
      </w:r>
      <w:r w:rsidR="00613B97">
        <w:rPr>
          <w:rFonts w:ascii="Arial" w:hAnsi="Arial" w:cs="Arial"/>
          <w:b/>
          <w:bCs/>
          <w:sz w:val="22"/>
          <w:szCs w:val="22"/>
        </w:rPr>
        <w:t>4</w:t>
      </w:r>
      <w:r w:rsidR="00C56C9D" w:rsidRPr="00D957AD">
        <w:rPr>
          <w:rFonts w:ascii="Arial" w:hAnsi="Arial" w:cs="Arial"/>
          <w:b/>
          <w:bCs/>
          <w:sz w:val="22"/>
          <w:szCs w:val="22"/>
        </w:rPr>
        <w:t>.1</w:t>
      </w:r>
      <w:r w:rsidR="00C56C9D" w:rsidRPr="00D957AD">
        <w:rPr>
          <w:rFonts w:ascii="Arial" w:hAnsi="Arial" w:cs="Arial"/>
          <w:b/>
          <w:bCs/>
          <w:sz w:val="22"/>
          <w:szCs w:val="22"/>
        </w:rPr>
        <w:tab/>
      </w:r>
      <w:r w:rsidRPr="00D957AD">
        <w:rPr>
          <w:rFonts w:ascii="Arial" w:hAnsi="Arial" w:cs="Arial"/>
          <w:b/>
          <w:bCs/>
          <w:color w:val="000000"/>
          <w:sz w:val="22"/>
          <w:szCs w:val="22"/>
        </w:rPr>
        <w:t xml:space="preserve">Subsidiary indirectly owned by the Company </w:t>
      </w:r>
      <w:r w:rsidRPr="00D957AD">
        <w:rPr>
          <w:rFonts w:ascii="Arial" w:hAnsi="Arial" w:cs="Arial"/>
          <w:b/>
          <w:bCs/>
          <w:color w:val="000000"/>
          <w:sz w:val="22"/>
          <w:szCs w:val="22"/>
          <w:cs/>
        </w:rPr>
        <w:t>-</w:t>
      </w:r>
      <w:r w:rsidRPr="00D957AD">
        <w:rPr>
          <w:rFonts w:ascii="Arial" w:hAnsi="Arial" w:cs="Arial"/>
          <w:b/>
          <w:bCs/>
          <w:color w:val="000000"/>
          <w:sz w:val="22"/>
          <w:szCs w:val="22"/>
        </w:rPr>
        <w:t xml:space="preserve"> Mivana Company Limited) (held by </w:t>
      </w:r>
      <w:r w:rsidR="007B1998">
        <w:rPr>
          <w:rFonts w:ascii="Arial" w:hAnsi="Arial" w:cs="Arial"/>
          <w:b/>
          <w:bCs/>
          <w:color w:val="000000"/>
          <w:sz w:val="22"/>
          <w:szCs w:val="22"/>
        </w:rPr>
        <w:t xml:space="preserve">           </w:t>
      </w:r>
      <w:r w:rsidRPr="00D957AD">
        <w:rPr>
          <w:rFonts w:ascii="Arial" w:hAnsi="Arial" w:cs="Arial"/>
          <w:b/>
          <w:bCs/>
          <w:color w:val="000000"/>
          <w:sz w:val="22"/>
          <w:szCs w:val="22"/>
        </w:rPr>
        <w:t>PM SE Company Limited)</w:t>
      </w:r>
    </w:p>
    <w:p w14:paraId="35975D5A" w14:textId="2E88DC65" w:rsidR="007A764D" w:rsidRPr="00D957AD" w:rsidRDefault="00D57AE8" w:rsidP="005B7248">
      <w:pPr>
        <w:spacing w:before="120" w:after="120" w:line="380" w:lineRule="exact"/>
        <w:ind w:left="605" w:right="-43" w:hanging="605"/>
        <w:jc w:val="thaiDistribute"/>
        <w:rPr>
          <w:rFonts w:ascii="Arial" w:hAnsi="Arial" w:cs="Arial"/>
          <w:sz w:val="22"/>
          <w:szCs w:val="22"/>
        </w:rPr>
      </w:pPr>
      <w:r w:rsidRPr="00D957AD">
        <w:rPr>
          <w:rFonts w:ascii="Arial" w:hAnsi="Arial" w:cs="Arial"/>
          <w:sz w:val="22"/>
          <w:szCs w:val="22"/>
        </w:rPr>
        <w:tab/>
      </w:r>
      <w:r w:rsidR="007A764D" w:rsidRPr="00D957AD">
        <w:rPr>
          <w:rFonts w:ascii="Arial" w:hAnsi="Arial" w:cs="Arial"/>
          <w:sz w:val="22"/>
          <w:szCs w:val="22"/>
        </w:rPr>
        <w:t xml:space="preserve">On 23 March </w:t>
      </w:r>
      <w:r w:rsidR="00D72D45">
        <w:rPr>
          <w:rFonts w:ascii="Arial" w:hAnsi="Arial" w:cs="Arial"/>
          <w:sz w:val="22"/>
          <w:szCs w:val="22"/>
        </w:rPr>
        <w:t>201</w:t>
      </w:r>
      <w:r w:rsidR="00C5697A">
        <w:rPr>
          <w:rFonts w:ascii="Arial" w:hAnsi="Arial" w:cs="Arial"/>
          <w:sz w:val="22"/>
          <w:szCs w:val="22"/>
        </w:rPr>
        <w:t>8</w:t>
      </w:r>
      <w:r w:rsidR="007A764D" w:rsidRPr="00D957AD">
        <w:rPr>
          <w:rFonts w:ascii="Arial" w:hAnsi="Arial" w:cs="Arial"/>
          <w:sz w:val="22"/>
          <w:szCs w:val="22"/>
        </w:rPr>
        <w:t>, a meeting of the Board of Directors of PM SE Company Limited (Subsidiary) No.2/</w:t>
      </w:r>
      <w:r w:rsidR="00D72D45">
        <w:rPr>
          <w:rFonts w:ascii="Arial" w:hAnsi="Arial" w:cs="Arial"/>
          <w:sz w:val="22"/>
          <w:szCs w:val="22"/>
        </w:rPr>
        <w:t>201</w:t>
      </w:r>
      <w:r w:rsidR="00C5697A">
        <w:rPr>
          <w:rFonts w:ascii="Arial" w:hAnsi="Arial" w:cs="Arial"/>
          <w:sz w:val="22"/>
          <w:szCs w:val="22"/>
        </w:rPr>
        <w:t>8</w:t>
      </w:r>
      <w:r w:rsidR="007A764D" w:rsidRPr="00D957AD">
        <w:rPr>
          <w:rFonts w:ascii="Arial" w:hAnsi="Arial" w:cs="Arial"/>
          <w:sz w:val="22"/>
          <w:szCs w:val="22"/>
        </w:rPr>
        <w:t xml:space="preserve"> passed a resolution approving the acquisition of additional shares in </w:t>
      </w:r>
      <w:r w:rsidR="007A764D" w:rsidRPr="00D957AD">
        <w:rPr>
          <w:rFonts w:ascii="Arial" w:hAnsi="Arial" w:cs="Arial"/>
          <w:color w:val="000000"/>
          <w:sz w:val="22"/>
          <w:szCs w:val="22"/>
        </w:rPr>
        <w:t>Mivana Company Limited</w:t>
      </w:r>
      <w:r w:rsidR="007A764D" w:rsidRPr="00D957AD">
        <w:rPr>
          <w:rFonts w:ascii="Arial" w:hAnsi="Arial" w:cs="Arial"/>
          <w:sz w:val="22"/>
          <w:szCs w:val="22"/>
        </w:rPr>
        <w:t>, for a total of Baht 12 million (121,334 ordinary shares with a par value of Baht 100 each).</w:t>
      </w:r>
    </w:p>
    <w:p w14:paraId="0AE52828" w14:textId="537BC7DC" w:rsidR="007A764D" w:rsidRPr="00D957AD" w:rsidRDefault="00D57AE8" w:rsidP="005B7248">
      <w:pPr>
        <w:tabs>
          <w:tab w:val="left" w:pos="630"/>
        </w:tabs>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tab/>
      </w:r>
      <w:r w:rsidR="007A764D" w:rsidRPr="00D957AD">
        <w:rPr>
          <w:rFonts w:ascii="Arial" w:hAnsi="Arial" w:cs="Arial"/>
          <w:sz w:val="22"/>
          <w:szCs w:val="22"/>
        </w:rPr>
        <w:t xml:space="preserve">Subsequently, </w:t>
      </w:r>
      <w:r w:rsidR="007A764D" w:rsidRPr="00D957AD">
        <w:rPr>
          <w:rFonts w:ascii="Arial" w:hAnsi="Arial" w:cs="Arial"/>
          <w:sz w:val="22"/>
        </w:rPr>
        <w:t xml:space="preserve">in </w:t>
      </w:r>
      <w:r w:rsidR="007A764D" w:rsidRPr="00D957AD">
        <w:rPr>
          <w:rFonts w:ascii="Arial" w:hAnsi="Arial" w:cs="Arial"/>
          <w:sz w:val="22"/>
          <w:szCs w:val="22"/>
        </w:rPr>
        <w:t xml:space="preserve">April </w:t>
      </w:r>
      <w:r w:rsidR="00D72D45">
        <w:rPr>
          <w:rFonts w:ascii="Arial" w:hAnsi="Arial" w:cs="Arial"/>
          <w:sz w:val="22"/>
          <w:szCs w:val="22"/>
        </w:rPr>
        <w:t>201</w:t>
      </w:r>
      <w:r w:rsidR="00C5697A">
        <w:rPr>
          <w:rFonts w:ascii="Arial" w:hAnsi="Arial" w:cs="Arial"/>
          <w:sz w:val="22"/>
          <w:szCs w:val="22"/>
        </w:rPr>
        <w:t>8</w:t>
      </w:r>
      <w:r w:rsidR="007A764D" w:rsidRPr="00D957AD">
        <w:rPr>
          <w:rFonts w:ascii="Arial" w:hAnsi="Arial" w:cs="Arial"/>
          <w:sz w:val="22"/>
          <w:szCs w:val="22"/>
        </w:rPr>
        <w:t>, the subsidiary acquired an additiona</w:t>
      </w:r>
      <w:r w:rsidR="007A764D" w:rsidRPr="00D957AD">
        <w:rPr>
          <w:rFonts w:ascii="Arial" w:hAnsi="Arial" w:cs="Arial"/>
          <w:sz w:val="22"/>
        </w:rPr>
        <w:t xml:space="preserve">l 121,334 </w:t>
      </w:r>
      <w:r w:rsidR="007A764D" w:rsidRPr="00D957AD">
        <w:rPr>
          <w:rFonts w:ascii="Arial" w:hAnsi="Arial" w:cs="Arial"/>
          <w:sz w:val="22"/>
          <w:szCs w:val="22"/>
        </w:rPr>
        <w:t xml:space="preserve">ordinary shares of </w:t>
      </w:r>
      <w:r w:rsidR="007A764D" w:rsidRPr="00D957AD">
        <w:rPr>
          <w:rFonts w:ascii="Arial" w:hAnsi="Arial" w:cs="Arial"/>
          <w:color w:val="000000"/>
          <w:sz w:val="22"/>
          <w:szCs w:val="22"/>
        </w:rPr>
        <w:t>Mivana Company Limited</w:t>
      </w:r>
      <w:r w:rsidR="007A764D" w:rsidRPr="00D957AD">
        <w:rPr>
          <w:rFonts w:ascii="Arial" w:hAnsi="Arial" w:cs="Arial"/>
          <w:sz w:val="22"/>
          <w:szCs w:val="22"/>
        </w:rPr>
        <w:t xml:space="preserve">, representing a 16.85% interest, from its existing shareholder at a price of Baht 12 million. As a result, the subsidiary’s shareholding in the </w:t>
      </w:r>
      <w:r w:rsidR="007A764D" w:rsidRPr="00D957AD">
        <w:rPr>
          <w:rFonts w:ascii="Arial" w:hAnsi="Arial" w:cs="Arial"/>
          <w:color w:val="000000"/>
          <w:sz w:val="22"/>
          <w:szCs w:val="22"/>
        </w:rPr>
        <w:t xml:space="preserve">Mivana Company Limited </w:t>
      </w:r>
      <w:r w:rsidR="007A764D" w:rsidRPr="00D957AD">
        <w:rPr>
          <w:rFonts w:ascii="Arial" w:hAnsi="Arial" w:cs="Arial"/>
          <w:sz w:val="22"/>
          <w:szCs w:val="22"/>
        </w:rPr>
        <w:t>increased from 72.04% to 88.89%.</w:t>
      </w:r>
    </w:p>
    <w:p w14:paraId="49DB05DE" w14:textId="7865DD65" w:rsidR="008B4855" w:rsidRDefault="00D57AE8" w:rsidP="00613B97">
      <w:pPr>
        <w:spacing w:before="120" w:after="120" w:line="380" w:lineRule="exact"/>
        <w:ind w:left="605" w:hanging="605"/>
        <w:jc w:val="thaiDistribute"/>
        <w:rPr>
          <w:rFonts w:ascii="Arial" w:hAnsi="Arial" w:cs="Arial"/>
          <w:b/>
          <w:bCs/>
          <w:sz w:val="22"/>
          <w:szCs w:val="22"/>
        </w:rPr>
      </w:pPr>
      <w:r w:rsidRPr="00D957AD">
        <w:rPr>
          <w:rFonts w:ascii="Arial" w:hAnsi="Arial" w:cs="Arial"/>
          <w:sz w:val="22"/>
          <w:szCs w:val="22"/>
        </w:rPr>
        <w:tab/>
      </w:r>
      <w:r w:rsidR="007A764D" w:rsidRPr="00D957AD">
        <w:rPr>
          <w:rFonts w:ascii="Arial" w:hAnsi="Arial" w:cs="Arial"/>
          <w:sz w:val="22"/>
          <w:szCs w:val="22"/>
        </w:rPr>
        <w:t>As a result, the subsidiary recorded the effects of the changes in its shareholding in the company, amounting to Baht 10 million, under the heading of “</w:t>
      </w:r>
      <w:r w:rsidR="00C5697A">
        <w:rPr>
          <w:rFonts w:ascii="Arial" w:hAnsi="Arial" w:cs="Arial"/>
          <w:sz w:val="22"/>
          <w:szCs w:val="22"/>
        </w:rPr>
        <w:t>Surplus (deficit)</w:t>
      </w:r>
      <w:r w:rsidR="007A764D" w:rsidRPr="00D957AD">
        <w:rPr>
          <w:rFonts w:ascii="Arial" w:hAnsi="Arial" w:cs="Arial"/>
          <w:sz w:val="22"/>
          <w:szCs w:val="22"/>
        </w:rPr>
        <w:t xml:space="preserve"> from changes in the ownership interests in subsidiary” under shareholders’ equity in the consolidated statements of financial position.</w:t>
      </w:r>
      <w:r w:rsidR="008B4855">
        <w:rPr>
          <w:rFonts w:ascii="Arial" w:hAnsi="Arial" w:cs="Arial"/>
          <w:b/>
          <w:bCs/>
          <w:sz w:val="22"/>
          <w:szCs w:val="22"/>
        </w:rPr>
        <w:br w:type="page"/>
      </w:r>
    </w:p>
    <w:p w14:paraId="727CE897" w14:textId="25764A45" w:rsidR="00E34546" w:rsidRDefault="00E34546" w:rsidP="00E3454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w:t>
      </w:r>
      <w:r w:rsidR="00613B97">
        <w:rPr>
          <w:rFonts w:ascii="Arial" w:hAnsi="Arial" w:cs="Arial"/>
          <w:b/>
          <w:bCs/>
          <w:sz w:val="22"/>
          <w:szCs w:val="22"/>
        </w:rPr>
        <w:t>4</w:t>
      </w:r>
      <w:r>
        <w:rPr>
          <w:rFonts w:ascii="Arial" w:hAnsi="Arial" w:cs="Arial"/>
          <w:b/>
          <w:bCs/>
          <w:sz w:val="22"/>
          <w:szCs w:val="22"/>
        </w:rPr>
        <w:t>.2</w:t>
      </w:r>
      <w:r w:rsidRPr="00E0400C">
        <w:rPr>
          <w:rFonts w:ascii="Arial" w:hAnsi="Arial" w:cs="Arial"/>
          <w:b/>
          <w:bCs/>
          <w:sz w:val="22"/>
          <w:szCs w:val="22"/>
        </w:rPr>
        <w:tab/>
        <w:t xml:space="preserve">Subsidiaries indirectly owned by the Company </w:t>
      </w:r>
      <w:r>
        <w:rPr>
          <w:rFonts w:ascii="Arial" w:hAnsi="Arial" w:cs="Arial"/>
          <w:b/>
          <w:bCs/>
          <w:sz w:val="22"/>
          <w:szCs w:val="22"/>
        </w:rPr>
        <w:t xml:space="preserve">- </w:t>
      </w:r>
      <w:r w:rsidRPr="00A66C7C">
        <w:rPr>
          <w:rFonts w:ascii="Arial" w:hAnsi="Arial" w:cs="Arial"/>
          <w:b/>
          <w:bCs/>
          <w:sz w:val="22"/>
          <w:szCs w:val="22"/>
        </w:rPr>
        <w:t>The Good Drink Company Limited</w:t>
      </w:r>
      <w:r w:rsidRPr="00E0400C">
        <w:rPr>
          <w:rFonts w:ascii="Arial" w:hAnsi="Arial" w:cs="Arial"/>
          <w:b/>
          <w:bCs/>
          <w:sz w:val="22"/>
          <w:szCs w:val="22"/>
        </w:rPr>
        <w:t xml:space="preserve"> (held by </w:t>
      </w:r>
      <w:r w:rsidRPr="00017754">
        <w:rPr>
          <w:rFonts w:ascii="Arial" w:hAnsi="Arial" w:cs="Arial"/>
          <w:b/>
          <w:bCs/>
          <w:sz w:val="22"/>
          <w:szCs w:val="22"/>
        </w:rPr>
        <w:t>PM SE Company Limited</w:t>
      </w:r>
      <w:r w:rsidRPr="00E0400C">
        <w:rPr>
          <w:rFonts w:ascii="Arial" w:hAnsi="Arial" w:cs="Arial"/>
          <w:b/>
          <w:bCs/>
          <w:sz w:val="22"/>
          <w:szCs w:val="22"/>
        </w:rPr>
        <w:t>)</w:t>
      </w:r>
    </w:p>
    <w:p w14:paraId="3CF3EBFB" w14:textId="77777777" w:rsidR="00E34546" w:rsidRPr="00947336" w:rsidRDefault="00E34546" w:rsidP="00E34546">
      <w:pPr>
        <w:tabs>
          <w:tab w:val="left" w:pos="2160"/>
          <w:tab w:val="right" w:pos="7200"/>
          <w:tab w:val="right" w:pos="8540"/>
        </w:tabs>
        <w:spacing w:before="120" w:after="120" w:line="380" w:lineRule="exact"/>
        <w:ind w:left="540" w:right="-43" w:hanging="540"/>
        <w:jc w:val="thaiDistribute"/>
        <w:rPr>
          <w:rFonts w:ascii="Arial" w:hAnsi="Arial"/>
          <w:sz w:val="22"/>
          <w:szCs w:val="22"/>
        </w:rPr>
      </w:pPr>
      <w:r w:rsidRPr="00947336">
        <w:rPr>
          <w:rFonts w:ascii="Arial" w:hAnsi="Arial" w:cs="Arial"/>
          <w:sz w:val="22"/>
          <w:szCs w:val="22"/>
        </w:rPr>
        <w:tab/>
        <w:t>On 11 May 2020,</w:t>
      </w:r>
      <w:r w:rsidRPr="00947336">
        <w:rPr>
          <w:rFonts w:ascii="Arial" w:hAnsi="Arial" w:cstheme="minorBidi" w:hint="cs"/>
          <w:sz w:val="22"/>
          <w:szCs w:val="22"/>
          <w:cs/>
        </w:rPr>
        <w:t xml:space="preserve"> </w:t>
      </w:r>
      <w:r w:rsidRPr="00947336">
        <w:rPr>
          <w:rFonts w:ascii="Arial" w:hAnsi="Arial" w:cs="Arial"/>
          <w:sz w:val="22"/>
          <w:szCs w:val="22"/>
        </w:rPr>
        <w:t>an Annual</w:t>
      </w:r>
      <w:r w:rsidRPr="00947336">
        <w:rPr>
          <w:rFonts w:ascii="Arial" w:hAnsi="Arial"/>
          <w:sz w:val="22"/>
          <w:szCs w:val="22"/>
        </w:rPr>
        <w:t xml:space="preserve"> Meeting of Shareholders of </w:t>
      </w:r>
      <w:r w:rsidRPr="00947336">
        <w:rPr>
          <w:rFonts w:ascii="Arial" w:hAnsi="Arial" w:cs="Arial"/>
          <w:sz w:val="22"/>
          <w:szCs w:val="22"/>
        </w:rPr>
        <w:t>The Good Drink</w:t>
      </w:r>
      <w:r w:rsidRPr="00947336">
        <w:rPr>
          <w:rFonts w:ascii="Arial" w:hAnsi="Arial"/>
          <w:sz w:val="22"/>
          <w:szCs w:val="22"/>
        </w:rPr>
        <w:t xml:space="preserve"> Company Limited</w:t>
      </w:r>
      <w:r w:rsidRPr="00947336">
        <w:rPr>
          <w:rFonts w:ascii="Arial" w:hAnsi="Arial" w:cs="Arial"/>
          <w:sz w:val="22"/>
          <w:szCs w:val="22"/>
        </w:rPr>
        <w:t xml:space="preserve"> </w:t>
      </w:r>
      <w:r w:rsidRPr="00947336">
        <w:rPr>
          <w:rFonts w:ascii="Arial" w:hAnsi="Arial"/>
          <w:sz w:val="22"/>
          <w:szCs w:val="22"/>
        </w:rPr>
        <w:t xml:space="preserve">No.1/2020 passed a resolution </w:t>
      </w:r>
      <w:r>
        <w:rPr>
          <w:rFonts w:ascii="Arial" w:hAnsi="Arial"/>
          <w:sz w:val="22"/>
          <w:szCs w:val="22"/>
        </w:rPr>
        <w:t>to approve an increase of Baht 8 million in its registered capital</w:t>
      </w:r>
      <w:r w:rsidRPr="00947336">
        <w:rPr>
          <w:rFonts w:ascii="Arial" w:hAnsi="Arial"/>
          <w:sz w:val="22"/>
          <w:szCs w:val="22"/>
        </w:rPr>
        <w:t xml:space="preserve"> (800,000 ordinary shares at par value of Baht 10 </w:t>
      </w:r>
      <w:r>
        <w:rPr>
          <w:rFonts w:ascii="Arial" w:hAnsi="Arial"/>
          <w:sz w:val="22"/>
          <w:szCs w:val="22"/>
        </w:rPr>
        <w:t>each</w:t>
      </w:r>
      <w:r w:rsidRPr="00947336">
        <w:rPr>
          <w:rFonts w:ascii="Arial" w:hAnsi="Arial"/>
          <w:sz w:val="22"/>
          <w:szCs w:val="22"/>
        </w:rPr>
        <w:t>)</w:t>
      </w:r>
      <w:r>
        <w:rPr>
          <w:rFonts w:ascii="Arial" w:hAnsi="Arial"/>
          <w:sz w:val="22"/>
          <w:szCs w:val="22"/>
        </w:rPr>
        <w:t>,</w:t>
      </w:r>
      <w:r w:rsidRPr="00947336">
        <w:rPr>
          <w:rFonts w:ascii="Arial" w:hAnsi="Arial"/>
          <w:sz w:val="22"/>
          <w:szCs w:val="22"/>
        </w:rPr>
        <w:t xml:space="preserve"> which resulted</w:t>
      </w:r>
      <w:r>
        <w:rPr>
          <w:rFonts w:ascii="Arial" w:hAnsi="Arial"/>
          <w:sz w:val="22"/>
          <w:szCs w:val="22"/>
        </w:rPr>
        <w:t xml:space="preserve"> </w:t>
      </w:r>
      <w:r w:rsidRPr="00947336">
        <w:rPr>
          <w:rFonts w:ascii="Arial" w:hAnsi="Arial"/>
          <w:sz w:val="22"/>
          <w:szCs w:val="22"/>
        </w:rPr>
        <w:t xml:space="preserve">in increasing of capital to a total of Baht 23 million (2,300,000 ordinary shares with a par value of Baht 10 each), of which 50 percent </w:t>
      </w:r>
      <w:r>
        <w:rPr>
          <w:rFonts w:ascii="Arial" w:hAnsi="Arial"/>
          <w:sz w:val="22"/>
          <w:szCs w:val="22"/>
        </w:rPr>
        <w:t>was called</w:t>
      </w:r>
      <w:r w:rsidRPr="00947336">
        <w:rPr>
          <w:rFonts w:ascii="Arial" w:hAnsi="Arial"/>
          <w:sz w:val="22"/>
          <w:szCs w:val="22"/>
        </w:rPr>
        <w:t xml:space="preserve"> </w:t>
      </w:r>
      <w:r>
        <w:rPr>
          <w:rFonts w:ascii="Arial" w:hAnsi="Arial"/>
          <w:sz w:val="22"/>
          <w:szCs w:val="22"/>
        </w:rPr>
        <w:t xml:space="preserve">up </w:t>
      </w:r>
      <w:r w:rsidRPr="00947336">
        <w:rPr>
          <w:rFonts w:ascii="Arial" w:hAnsi="Arial"/>
          <w:sz w:val="22"/>
          <w:szCs w:val="22"/>
        </w:rPr>
        <w:t>on 11 May 2020. The Joint venture registered issuing of new shares with the Ministry of Commerce on 20 May 2020.</w:t>
      </w:r>
    </w:p>
    <w:p w14:paraId="74B0D139" w14:textId="77777777" w:rsidR="00E34546" w:rsidRPr="00923180" w:rsidRDefault="00E34546" w:rsidP="00E34546">
      <w:pPr>
        <w:tabs>
          <w:tab w:val="left" w:pos="2160"/>
          <w:tab w:val="right" w:pos="7200"/>
          <w:tab w:val="right" w:pos="8540"/>
        </w:tabs>
        <w:spacing w:before="120" w:after="120" w:line="380" w:lineRule="exact"/>
        <w:ind w:left="540" w:right="-43" w:hanging="540"/>
        <w:jc w:val="thaiDistribute"/>
        <w:rPr>
          <w:rFonts w:ascii="Arial" w:hAnsi="Arial"/>
          <w:sz w:val="22"/>
          <w:szCs w:val="22"/>
        </w:rPr>
      </w:pPr>
      <w:r w:rsidRPr="00923180">
        <w:rPr>
          <w:rFonts w:ascii="Arial" w:hAnsi="Arial"/>
          <w:sz w:val="22"/>
          <w:szCs w:val="22"/>
        </w:rPr>
        <w:tab/>
        <w:t xml:space="preserve">Subsequently, </w:t>
      </w:r>
      <w:r w:rsidRPr="00923180">
        <w:rPr>
          <w:rFonts w:ascii="Arial" w:hAnsi="Arial" w:cs="Arial"/>
          <w:sz w:val="22"/>
          <w:szCs w:val="22"/>
        </w:rPr>
        <w:t>on 18 May 2020</w:t>
      </w:r>
      <w:r w:rsidRPr="00923180">
        <w:rPr>
          <w:rFonts w:ascii="Arial" w:hAnsi="Arial"/>
          <w:sz w:val="22"/>
          <w:szCs w:val="22"/>
        </w:rPr>
        <w:t xml:space="preserve">, PM SE Company Limited (subsidiary) acquired 800,000 newly-issued ordinary shares of </w:t>
      </w:r>
      <w:r w:rsidRPr="00923180">
        <w:rPr>
          <w:rFonts w:ascii="Arial" w:hAnsi="Arial" w:cs="Arial"/>
          <w:sz w:val="22"/>
          <w:szCs w:val="22"/>
        </w:rPr>
        <w:t>The Good Drink</w:t>
      </w:r>
      <w:r w:rsidRPr="00923180">
        <w:rPr>
          <w:rFonts w:ascii="Arial" w:hAnsi="Arial"/>
          <w:sz w:val="22"/>
          <w:szCs w:val="22"/>
        </w:rPr>
        <w:t xml:space="preserve"> Company Limited, of which 50 percent has been paid up at a price of Baht 4 million. As a result, the subsidiary’s shareholding in              </w:t>
      </w:r>
      <w:r w:rsidRPr="00923180">
        <w:rPr>
          <w:rFonts w:ascii="Arial" w:hAnsi="Arial" w:cs="Arial"/>
          <w:sz w:val="22"/>
          <w:szCs w:val="22"/>
        </w:rPr>
        <w:t>The Good Drink</w:t>
      </w:r>
      <w:r w:rsidRPr="00923180">
        <w:rPr>
          <w:rFonts w:ascii="Arial" w:hAnsi="Arial"/>
          <w:sz w:val="22"/>
          <w:szCs w:val="22"/>
        </w:rPr>
        <w:t xml:space="preserve"> Company Limited increased from 49.99% to 60.53% of the paid-up shares. </w:t>
      </w:r>
      <w:r w:rsidRPr="00923180">
        <w:rPr>
          <w:rFonts w:ascii="Arial" w:hAnsi="Arial" w:cs="Browallia New"/>
          <w:sz w:val="22"/>
        </w:rPr>
        <w:t>The s</w:t>
      </w:r>
      <w:r w:rsidRPr="00923180">
        <w:rPr>
          <w:rFonts w:ascii="Arial" w:hAnsi="Arial" w:cs="Arial"/>
          <w:sz w:val="22"/>
          <w:szCs w:val="22"/>
        </w:rPr>
        <w:t>ubsidiary’s management</w:t>
      </w:r>
      <w:r>
        <w:rPr>
          <w:rFonts w:ascii="Arial" w:hAnsi="Arial" w:cs="Arial"/>
          <w:sz w:val="22"/>
          <w:szCs w:val="22"/>
        </w:rPr>
        <w:t xml:space="preserve"> has </w:t>
      </w:r>
      <w:r w:rsidRPr="00923180">
        <w:rPr>
          <w:rFonts w:ascii="Arial" w:hAnsi="Arial" w:cs="Arial"/>
          <w:sz w:val="22"/>
          <w:szCs w:val="22"/>
        </w:rPr>
        <w:t xml:space="preserve">determined that the subsidiary has control over </w:t>
      </w:r>
      <w:r w:rsidRPr="00923180">
        <w:rPr>
          <w:rFonts w:ascii="Arial" w:hAnsi="Arial"/>
          <w:sz w:val="22"/>
          <w:szCs w:val="22"/>
        </w:rPr>
        <w:t>The Good Drink Company Limited</w:t>
      </w:r>
      <w:r w:rsidRPr="00923180">
        <w:rPr>
          <w:rFonts w:ascii="Arial" w:hAnsi="Arial" w:cstheme="minorBidi" w:hint="cs"/>
          <w:sz w:val="22"/>
          <w:szCs w:val="22"/>
          <w:cs/>
        </w:rPr>
        <w:t xml:space="preserve"> </w:t>
      </w:r>
      <w:r w:rsidRPr="00923180">
        <w:rPr>
          <w:rFonts w:ascii="Arial" w:hAnsi="Arial" w:cs="Arial"/>
          <w:sz w:val="22"/>
          <w:szCs w:val="22"/>
        </w:rPr>
        <w:t xml:space="preserve">because the subsidiary is a major shareholder and has the ability to direct the significant activities of </w:t>
      </w:r>
      <w:r w:rsidRPr="00923180">
        <w:rPr>
          <w:rFonts w:ascii="Arial" w:hAnsi="Arial"/>
          <w:sz w:val="22"/>
          <w:szCs w:val="22"/>
        </w:rPr>
        <w:t>The Good Drink Company Limited</w:t>
      </w:r>
      <w:r>
        <w:rPr>
          <w:rFonts w:ascii="Arial" w:hAnsi="Arial" w:cs="Arial"/>
          <w:sz w:val="22"/>
          <w:szCs w:val="22"/>
        </w:rPr>
        <w:t xml:space="preserve">. </w:t>
      </w:r>
      <w:r w:rsidRPr="00923180">
        <w:rPr>
          <w:rFonts w:ascii="Arial" w:hAnsi="Arial" w:cs="Arial"/>
          <w:sz w:val="22"/>
          <w:szCs w:val="22"/>
        </w:rPr>
        <w:t xml:space="preserve">Consequently, </w:t>
      </w:r>
      <w:r w:rsidRPr="00923180">
        <w:rPr>
          <w:rFonts w:ascii="Arial" w:hAnsi="Arial"/>
          <w:sz w:val="22"/>
          <w:szCs w:val="22"/>
        </w:rPr>
        <w:t>The Good Drink Company Limited</w:t>
      </w:r>
      <w:r w:rsidRPr="00923180">
        <w:rPr>
          <w:rFonts w:ascii="Arial" w:hAnsi="Arial" w:cs="Arial"/>
          <w:sz w:val="22"/>
          <w:szCs w:val="22"/>
        </w:rPr>
        <w:t xml:space="preserve"> is deemed to be a subsidiary of group companies and has to be included in</w:t>
      </w:r>
      <w:r>
        <w:rPr>
          <w:rFonts w:ascii="Arial" w:hAnsi="Arial" w:cs="Arial"/>
          <w:sz w:val="22"/>
          <w:szCs w:val="22"/>
        </w:rPr>
        <w:t xml:space="preserve"> </w:t>
      </w:r>
      <w:r w:rsidRPr="00923180">
        <w:rPr>
          <w:rFonts w:ascii="Arial" w:hAnsi="Arial" w:cs="Arial"/>
          <w:sz w:val="22"/>
          <w:szCs w:val="22"/>
        </w:rPr>
        <w:t xml:space="preserve">the consolidated financial statements from the date on which the subsidiary assumed control </w:t>
      </w:r>
      <w:r w:rsidRPr="00923180">
        <w:rPr>
          <w:rFonts w:ascii="Arial" w:hAnsi="Arial" w:cs="Arial"/>
          <w:spacing w:val="-4"/>
          <w:sz w:val="22"/>
          <w:szCs w:val="22"/>
        </w:rPr>
        <w:t>in such entity. The investment was therefore reclassified on the acquisition date, from investment</w:t>
      </w:r>
      <w:r w:rsidRPr="00923180">
        <w:rPr>
          <w:rFonts w:ascii="Arial" w:hAnsi="Arial" w:cs="Arial"/>
          <w:sz w:val="22"/>
          <w:szCs w:val="22"/>
        </w:rPr>
        <w:t xml:space="preserve"> in joint venture to investment in a subsidiary. The fair value as at the acquisition date of the existing interests in </w:t>
      </w:r>
      <w:r w:rsidRPr="00923180">
        <w:rPr>
          <w:rFonts w:ascii="Arial" w:hAnsi="Arial"/>
          <w:sz w:val="22"/>
          <w:szCs w:val="22"/>
        </w:rPr>
        <w:t>The Good Drink Company Limited</w:t>
      </w:r>
      <w:r w:rsidRPr="00923180">
        <w:rPr>
          <w:rFonts w:ascii="Arial" w:hAnsi="Arial" w:cs="Arial"/>
          <w:sz w:val="22"/>
          <w:szCs w:val="22"/>
        </w:rPr>
        <w:t xml:space="preserve"> held by PM SE Company Limited before the acquisition date was approximately Baht 3 million.</w:t>
      </w:r>
    </w:p>
    <w:p w14:paraId="3E577E21" w14:textId="77777777" w:rsidR="00E34546" w:rsidRPr="004670D3" w:rsidRDefault="00E34546" w:rsidP="00E3454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E63D76">
        <w:rPr>
          <w:rFonts w:ascii="Arial" w:hAnsi="Arial" w:cs="Arial"/>
          <w:sz w:val="22"/>
          <w:szCs w:val="22"/>
        </w:rPr>
        <w:t>The values of the identifiable assets acquired, the liabilities assumed and any non-controlling</w:t>
      </w:r>
      <w:r w:rsidRPr="004670D3">
        <w:rPr>
          <w:rFonts w:ascii="Arial" w:hAnsi="Arial" w:cs="Arial"/>
          <w:sz w:val="22"/>
          <w:szCs w:val="22"/>
        </w:rPr>
        <w:t xml:space="preserve"> interests in subsidiaries of </w:t>
      </w:r>
      <w:r w:rsidRPr="00ED5A20">
        <w:rPr>
          <w:rFonts w:ascii="Arial" w:hAnsi="Arial"/>
          <w:sz w:val="22"/>
          <w:szCs w:val="22"/>
        </w:rPr>
        <w:t>The Good Drink Company Limited</w:t>
      </w:r>
      <w:r w:rsidRPr="004670D3">
        <w:rPr>
          <w:rFonts w:ascii="Arial" w:hAnsi="Arial" w:cs="Arial"/>
          <w:sz w:val="22"/>
          <w:szCs w:val="22"/>
        </w:rPr>
        <w:t xml:space="preserve"> at the acquisition date were summarised below.</w:t>
      </w:r>
    </w:p>
    <w:tbl>
      <w:tblPr>
        <w:tblW w:w="9135" w:type="dxa"/>
        <w:tblInd w:w="450" w:type="dxa"/>
        <w:tblLayout w:type="fixed"/>
        <w:tblLook w:val="04A0" w:firstRow="1" w:lastRow="0" w:firstColumn="1" w:lastColumn="0" w:noHBand="0" w:noVBand="1"/>
      </w:tblPr>
      <w:tblGrid>
        <w:gridCol w:w="6300"/>
        <w:gridCol w:w="1417"/>
        <w:gridCol w:w="1418"/>
      </w:tblGrid>
      <w:tr w:rsidR="00E34546" w:rsidRPr="00947DB7" w14:paraId="20B9CC7C" w14:textId="77777777" w:rsidTr="00CB21F4">
        <w:tc>
          <w:tcPr>
            <w:tcW w:w="9135" w:type="dxa"/>
            <w:gridSpan w:val="3"/>
            <w:shd w:val="clear" w:color="auto" w:fill="auto"/>
            <w:vAlign w:val="bottom"/>
            <w:hideMark/>
          </w:tcPr>
          <w:p w14:paraId="3D8E8CBC" w14:textId="77777777" w:rsidR="00E34546" w:rsidRPr="00947DB7" w:rsidRDefault="00E34546" w:rsidP="00341F38">
            <w:pPr>
              <w:spacing w:line="360" w:lineRule="exact"/>
              <w:jc w:val="right"/>
              <w:rPr>
                <w:rFonts w:ascii="Arial" w:hAnsi="Arial" w:cs="Arial"/>
                <w:sz w:val="19"/>
                <w:szCs w:val="19"/>
              </w:rPr>
            </w:pPr>
            <w:r w:rsidRPr="00947DB7">
              <w:rPr>
                <w:rFonts w:ascii="Arial" w:hAnsi="Arial" w:cs="Arial"/>
                <w:sz w:val="19"/>
                <w:szCs w:val="19"/>
              </w:rPr>
              <w:br w:type="page"/>
              <w:t>(Unit: Thousand Baht)</w:t>
            </w:r>
          </w:p>
        </w:tc>
      </w:tr>
      <w:tr w:rsidR="00E34546" w:rsidRPr="00947DB7" w14:paraId="445EE0A2" w14:textId="77777777" w:rsidTr="00CB21F4">
        <w:tc>
          <w:tcPr>
            <w:tcW w:w="6300" w:type="dxa"/>
            <w:shd w:val="clear" w:color="auto" w:fill="auto"/>
            <w:vAlign w:val="bottom"/>
          </w:tcPr>
          <w:p w14:paraId="12E66FC4" w14:textId="77777777" w:rsidR="00E34546" w:rsidRPr="00947DB7" w:rsidRDefault="00E34546" w:rsidP="00341F38">
            <w:pPr>
              <w:spacing w:line="360" w:lineRule="exact"/>
              <w:jc w:val="center"/>
              <w:rPr>
                <w:rFonts w:ascii="Arial" w:hAnsi="Arial" w:cs="Arial"/>
                <w:sz w:val="19"/>
                <w:szCs w:val="19"/>
                <w:cs/>
              </w:rPr>
            </w:pPr>
          </w:p>
        </w:tc>
        <w:tc>
          <w:tcPr>
            <w:tcW w:w="1417" w:type="dxa"/>
            <w:shd w:val="clear" w:color="auto" w:fill="auto"/>
            <w:vAlign w:val="bottom"/>
            <w:hideMark/>
          </w:tcPr>
          <w:p w14:paraId="2D5A66F4" w14:textId="77777777" w:rsidR="00E34546" w:rsidRPr="00947DB7" w:rsidRDefault="00E34546" w:rsidP="00341F38">
            <w:pPr>
              <w:pBdr>
                <w:bottom w:val="single" w:sz="4" w:space="1" w:color="auto"/>
              </w:pBdr>
              <w:spacing w:line="360" w:lineRule="exact"/>
              <w:jc w:val="center"/>
              <w:rPr>
                <w:rFonts w:ascii="Arial" w:hAnsi="Arial" w:cs="Arial"/>
                <w:sz w:val="19"/>
                <w:szCs w:val="19"/>
              </w:rPr>
            </w:pPr>
            <w:r w:rsidRPr="00947DB7">
              <w:rPr>
                <w:rFonts w:ascii="Arial" w:hAnsi="Arial" w:cs="Arial"/>
                <w:sz w:val="19"/>
                <w:szCs w:val="19"/>
              </w:rPr>
              <w:t>Fair value</w:t>
            </w:r>
          </w:p>
        </w:tc>
        <w:tc>
          <w:tcPr>
            <w:tcW w:w="1418" w:type="dxa"/>
            <w:shd w:val="clear" w:color="auto" w:fill="auto"/>
            <w:vAlign w:val="bottom"/>
            <w:hideMark/>
          </w:tcPr>
          <w:p w14:paraId="002C73B0" w14:textId="77777777" w:rsidR="00E34546" w:rsidRPr="00947DB7" w:rsidRDefault="00E34546" w:rsidP="00341F38">
            <w:pPr>
              <w:pBdr>
                <w:bottom w:val="single" w:sz="4" w:space="1" w:color="auto"/>
              </w:pBdr>
              <w:spacing w:line="360" w:lineRule="exact"/>
              <w:jc w:val="center"/>
              <w:rPr>
                <w:rFonts w:ascii="Arial" w:hAnsi="Arial" w:cs="Arial"/>
                <w:sz w:val="19"/>
                <w:szCs w:val="19"/>
                <w:cs/>
              </w:rPr>
            </w:pPr>
            <w:r w:rsidRPr="00947DB7">
              <w:rPr>
                <w:rFonts w:ascii="Arial" w:hAnsi="Arial" w:cs="Arial"/>
                <w:sz w:val="19"/>
                <w:szCs w:val="19"/>
              </w:rPr>
              <w:t>Carrying value</w:t>
            </w:r>
          </w:p>
        </w:tc>
      </w:tr>
      <w:tr w:rsidR="00E34546" w:rsidRPr="00947DB7" w14:paraId="68DA83DE" w14:textId="77777777" w:rsidTr="00CB21F4">
        <w:trPr>
          <w:trHeight w:val="198"/>
        </w:trPr>
        <w:tc>
          <w:tcPr>
            <w:tcW w:w="6300" w:type="dxa"/>
            <w:shd w:val="clear" w:color="auto" w:fill="auto"/>
            <w:vAlign w:val="bottom"/>
            <w:hideMark/>
          </w:tcPr>
          <w:p w14:paraId="06DC7B73" w14:textId="77777777" w:rsidR="00E34546" w:rsidRPr="00947DB7" w:rsidRDefault="00E34546" w:rsidP="00341F38">
            <w:pPr>
              <w:spacing w:line="360" w:lineRule="exact"/>
              <w:ind w:left="173" w:hanging="173"/>
              <w:rPr>
                <w:rFonts w:ascii="Arial" w:hAnsi="Arial" w:cs="Arial"/>
                <w:sz w:val="19"/>
                <w:szCs w:val="19"/>
                <w:cs/>
              </w:rPr>
            </w:pPr>
            <w:r w:rsidRPr="00947DB7">
              <w:rPr>
                <w:rFonts w:ascii="Arial" w:hAnsi="Arial" w:cs="Arial"/>
                <w:sz w:val="19"/>
                <w:szCs w:val="19"/>
              </w:rPr>
              <w:t>Cash and cash equivalents</w:t>
            </w:r>
          </w:p>
        </w:tc>
        <w:tc>
          <w:tcPr>
            <w:tcW w:w="1417" w:type="dxa"/>
            <w:shd w:val="clear" w:color="auto" w:fill="auto"/>
            <w:vAlign w:val="bottom"/>
          </w:tcPr>
          <w:p w14:paraId="5378AF69" w14:textId="77777777" w:rsidR="00E34546" w:rsidRPr="00947DB7" w:rsidRDefault="00E34546" w:rsidP="00341F38">
            <w:pPr>
              <w:tabs>
                <w:tab w:val="decimal" w:pos="1059"/>
              </w:tabs>
              <w:spacing w:line="360" w:lineRule="exact"/>
              <w:rPr>
                <w:rFonts w:ascii="Arial" w:hAnsi="Arial" w:cs="Arial"/>
                <w:sz w:val="19"/>
                <w:szCs w:val="19"/>
              </w:rPr>
            </w:pPr>
            <w:r w:rsidRPr="00947DB7">
              <w:rPr>
                <w:rFonts w:ascii="Arial" w:hAnsi="Arial" w:cs="Arial"/>
                <w:sz w:val="19"/>
                <w:szCs w:val="19"/>
              </w:rPr>
              <w:t>113</w:t>
            </w:r>
          </w:p>
        </w:tc>
        <w:tc>
          <w:tcPr>
            <w:tcW w:w="1418" w:type="dxa"/>
            <w:shd w:val="clear" w:color="auto" w:fill="auto"/>
            <w:vAlign w:val="bottom"/>
          </w:tcPr>
          <w:p w14:paraId="57EE37AB" w14:textId="77777777" w:rsidR="00E34546" w:rsidRPr="00947DB7" w:rsidRDefault="00E34546" w:rsidP="00341F38">
            <w:pPr>
              <w:tabs>
                <w:tab w:val="decimal" w:pos="1059"/>
              </w:tabs>
              <w:spacing w:line="360" w:lineRule="exact"/>
              <w:rPr>
                <w:rFonts w:ascii="Arial" w:hAnsi="Arial" w:cs="Arial"/>
                <w:sz w:val="19"/>
                <w:szCs w:val="19"/>
              </w:rPr>
            </w:pPr>
            <w:r w:rsidRPr="00947DB7">
              <w:rPr>
                <w:rFonts w:ascii="Arial" w:hAnsi="Arial" w:cs="Arial"/>
                <w:sz w:val="19"/>
                <w:szCs w:val="19"/>
              </w:rPr>
              <w:t>113</w:t>
            </w:r>
          </w:p>
        </w:tc>
      </w:tr>
      <w:tr w:rsidR="00E34546" w:rsidRPr="00947DB7" w14:paraId="70842FF6" w14:textId="77777777" w:rsidTr="00CB21F4">
        <w:trPr>
          <w:trHeight w:val="198"/>
        </w:trPr>
        <w:tc>
          <w:tcPr>
            <w:tcW w:w="6300" w:type="dxa"/>
            <w:shd w:val="clear" w:color="auto" w:fill="auto"/>
            <w:vAlign w:val="bottom"/>
          </w:tcPr>
          <w:p w14:paraId="2201D94E" w14:textId="77777777" w:rsidR="00E34546" w:rsidRPr="00947DB7" w:rsidRDefault="00E34546" w:rsidP="00341F38">
            <w:pPr>
              <w:spacing w:line="360" w:lineRule="exact"/>
              <w:ind w:left="173" w:hanging="173"/>
              <w:rPr>
                <w:rFonts w:ascii="Arial" w:hAnsi="Arial" w:cs="Arial"/>
                <w:sz w:val="19"/>
                <w:szCs w:val="19"/>
              </w:rPr>
            </w:pPr>
            <w:r>
              <w:rPr>
                <w:rFonts w:ascii="Arial" w:hAnsi="Arial" w:cs="Arial"/>
                <w:sz w:val="19"/>
                <w:szCs w:val="19"/>
              </w:rPr>
              <w:t>Share subscription</w:t>
            </w:r>
          </w:p>
        </w:tc>
        <w:tc>
          <w:tcPr>
            <w:tcW w:w="1417" w:type="dxa"/>
            <w:shd w:val="clear" w:color="auto" w:fill="auto"/>
            <w:vAlign w:val="bottom"/>
          </w:tcPr>
          <w:p w14:paraId="3BFA5044" w14:textId="77777777" w:rsidR="00E34546" w:rsidRPr="004A4D8E" w:rsidRDefault="00E34546" w:rsidP="00341F38">
            <w:pPr>
              <w:tabs>
                <w:tab w:val="decimal" w:pos="1059"/>
              </w:tabs>
              <w:spacing w:line="360" w:lineRule="exact"/>
              <w:rPr>
                <w:rFonts w:ascii="Arial" w:hAnsi="Arial" w:cstheme="minorBidi"/>
                <w:sz w:val="19"/>
                <w:szCs w:val="19"/>
              </w:rPr>
            </w:pPr>
            <w:r>
              <w:rPr>
                <w:rFonts w:ascii="Arial" w:hAnsi="Arial" w:cstheme="minorBidi"/>
                <w:sz w:val="19"/>
                <w:szCs w:val="19"/>
              </w:rPr>
              <w:t>4,000</w:t>
            </w:r>
          </w:p>
        </w:tc>
        <w:tc>
          <w:tcPr>
            <w:tcW w:w="1418" w:type="dxa"/>
            <w:shd w:val="clear" w:color="auto" w:fill="auto"/>
            <w:vAlign w:val="bottom"/>
          </w:tcPr>
          <w:p w14:paraId="0CE60CC2" w14:textId="77777777" w:rsidR="00E34546" w:rsidRPr="00947DB7" w:rsidRDefault="00E34546" w:rsidP="00341F38">
            <w:pPr>
              <w:tabs>
                <w:tab w:val="decimal" w:pos="1059"/>
              </w:tabs>
              <w:spacing w:line="360" w:lineRule="exact"/>
              <w:rPr>
                <w:rFonts w:ascii="Arial" w:hAnsi="Arial" w:cs="Arial"/>
                <w:sz w:val="19"/>
                <w:szCs w:val="19"/>
              </w:rPr>
            </w:pPr>
            <w:r>
              <w:rPr>
                <w:rFonts w:ascii="Arial" w:hAnsi="Arial" w:cs="Arial"/>
                <w:sz w:val="19"/>
                <w:szCs w:val="19"/>
              </w:rPr>
              <w:t>4,000</w:t>
            </w:r>
          </w:p>
        </w:tc>
      </w:tr>
      <w:tr w:rsidR="00E34546" w:rsidRPr="00947DB7" w14:paraId="0420EECC" w14:textId="77777777" w:rsidTr="00CB21F4">
        <w:trPr>
          <w:trHeight w:val="198"/>
        </w:trPr>
        <w:tc>
          <w:tcPr>
            <w:tcW w:w="6300" w:type="dxa"/>
            <w:shd w:val="clear" w:color="auto" w:fill="auto"/>
            <w:vAlign w:val="bottom"/>
            <w:hideMark/>
          </w:tcPr>
          <w:p w14:paraId="1A30E722" w14:textId="77777777" w:rsidR="00E34546" w:rsidRPr="00947DB7" w:rsidRDefault="00E34546" w:rsidP="00341F38">
            <w:pPr>
              <w:spacing w:line="360" w:lineRule="exact"/>
              <w:ind w:left="173" w:hanging="173"/>
              <w:rPr>
                <w:rFonts w:ascii="Arial" w:hAnsi="Arial" w:cs="Arial"/>
                <w:sz w:val="19"/>
                <w:szCs w:val="19"/>
              </w:rPr>
            </w:pPr>
            <w:r w:rsidRPr="00947DB7">
              <w:rPr>
                <w:rFonts w:ascii="Arial" w:hAnsi="Arial" w:cs="Arial"/>
                <w:sz w:val="19"/>
                <w:szCs w:val="19"/>
              </w:rPr>
              <w:t>Other current assets</w:t>
            </w:r>
          </w:p>
        </w:tc>
        <w:tc>
          <w:tcPr>
            <w:tcW w:w="1417" w:type="dxa"/>
            <w:shd w:val="clear" w:color="auto" w:fill="auto"/>
            <w:vAlign w:val="bottom"/>
          </w:tcPr>
          <w:p w14:paraId="611FB314" w14:textId="77777777" w:rsidR="00E34546" w:rsidRPr="00947DB7" w:rsidRDefault="00E34546" w:rsidP="00341F38">
            <w:pPr>
              <w:tabs>
                <w:tab w:val="decimal" w:pos="1059"/>
              </w:tabs>
              <w:spacing w:line="360" w:lineRule="exact"/>
              <w:rPr>
                <w:rFonts w:ascii="Arial" w:hAnsi="Arial" w:cs="Arial"/>
                <w:sz w:val="19"/>
                <w:szCs w:val="19"/>
              </w:rPr>
            </w:pPr>
            <w:r w:rsidRPr="00947DB7">
              <w:rPr>
                <w:rFonts w:ascii="Arial" w:hAnsi="Arial" w:cs="Arial"/>
                <w:sz w:val="19"/>
                <w:szCs w:val="19"/>
              </w:rPr>
              <w:t>1,096</w:t>
            </w:r>
          </w:p>
        </w:tc>
        <w:tc>
          <w:tcPr>
            <w:tcW w:w="1418" w:type="dxa"/>
            <w:shd w:val="clear" w:color="auto" w:fill="auto"/>
            <w:vAlign w:val="bottom"/>
          </w:tcPr>
          <w:p w14:paraId="1825FB28" w14:textId="77777777" w:rsidR="00E34546" w:rsidRPr="00947DB7" w:rsidRDefault="00E34546" w:rsidP="00341F38">
            <w:pPr>
              <w:tabs>
                <w:tab w:val="decimal" w:pos="1059"/>
              </w:tabs>
              <w:spacing w:line="360" w:lineRule="exact"/>
              <w:rPr>
                <w:rFonts w:ascii="Arial" w:hAnsi="Arial" w:cs="Arial"/>
                <w:sz w:val="19"/>
                <w:szCs w:val="19"/>
              </w:rPr>
            </w:pPr>
            <w:r w:rsidRPr="00947DB7">
              <w:rPr>
                <w:rFonts w:ascii="Arial" w:hAnsi="Arial" w:cs="Arial"/>
                <w:sz w:val="19"/>
                <w:szCs w:val="19"/>
              </w:rPr>
              <w:t>1,096</w:t>
            </w:r>
          </w:p>
        </w:tc>
      </w:tr>
      <w:tr w:rsidR="00E34546" w:rsidRPr="00947DB7" w14:paraId="4E917B19" w14:textId="77777777" w:rsidTr="00CB21F4">
        <w:trPr>
          <w:trHeight w:val="198"/>
        </w:trPr>
        <w:tc>
          <w:tcPr>
            <w:tcW w:w="6300" w:type="dxa"/>
            <w:shd w:val="clear" w:color="auto" w:fill="auto"/>
            <w:vAlign w:val="bottom"/>
            <w:hideMark/>
          </w:tcPr>
          <w:p w14:paraId="7E75C399" w14:textId="77777777" w:rsidR="00E34546" w:rsidRPr="00947DB7" w:rsidRDefault="00E34546" w:rsidP="00341F38">
            <w:pPr>
              <w:spacing w:line="360" w:lineRule="exact"/>
              <w:ind w:left="173" w:hanging="173"/>
              <w:rPr>
                <w:rFonts w:ascii="Arial" w:hAnsi="Arial" w:cs="Arial"/>
                <w:sz w:val="19"/>
                <w:szCs w:val="19"/>
              </w:rPr>
            </w:pPr>
            <w:r w:rsidRPr="00947DB7">
              <w:rPr>
                <w:rFonts w:ascii="Arial" w:hAnsi="Arial" w:cs="Arial"/>
                <w:sz w:val="19"/>
                <w:szCs w:val="19"/>
              </w:rPr>
              <w:t>Other non-current assets</w:t>
            </w:r>
          </w:p>
        </w:tc>
        <w:tc>
          <w:tcPr>
            <w:tcW w:w="1417" w:type="dxa"/>
            <w:shd w:val="clear" w:color="auto" w:fill="auto"/>
            <w:vAlign w:val="bottom"/>
          </w:tcPr>
          <w:p w14:paraId="06DDCD54" w14:textId="77777777" w:rsidR="00E34546" w:rsidRPr="00947DB7" w:rsidRDefault="00E34546" w:rsidP="00341F38">
            <w:pPr>
              <w:tabs>
                <w:tab w:val="decimal" w:pos="1059"/>
              </w:tabs>
              <w:spacing w:line="360" w:lineRule="exact"/>
              <w:rPr>
                <w:rFonts w:ascii="Arial" w:hAnsi="Arial" w:cs="Arial"/>
                <w:sz w:val="19"/>
                <w:szCs w:val="19"/>
                <w:cs/>
              </w:rPr>
            </w:pPr>
            <w:r w:rsidRPr="00947DB7">
              <w:rPr>
                <w:rFonts w:ascii="Arial" w:hAnsi="Arial" w:cs="Arial"/>
                <w:sz w:val="19"/>
                <w:szCs w:val="19"/>
              </w:rPr>
              <w:t>6,533</w:t>
            </w:r>
          </w:p>
        </w:tc>
        <w:tc>
          <w:tcPr>
            <w:tcW w:w="1418" w:type="dxa"/>
            <w:shd w:val="clear" w:color="auto" w:fill="auto"/>
            <w:vAlign w:val="bottom"/>
          </w:tcPr>
          <w:p w14:paraId="061AD607" w14:textId="77777777" w:rsidR="00E34546" w:rsidRPr="00947DB7" w:rsidRDefault="00E34546" w:rsidP="00341F38">
            <w:pPr>
              <w:tabs>
                <w:tab w:val="decimal" w:pos="1059"/>
              </w:tabs>
              <w:spacing w:line="360" w:lineRule="exact"/>
              <w:rPr>
                <w:rFonts w:ascii="Arial" w:hAnsi="Arial" w:cs="Arial"/>
                <w:sz w:val="19"/>
                <w:szCs w:val="19"/>
                <w:cs/>
              </w:rPr>
            </w:pPr>
            <w:r w:rsidRPr="00947DB7">
              <w:rPr>
                <w:rFonts w:ascii="Arial" w:hAnsi="Arial" w:cs="Arial"/>
                <w:sz w:val="19"/>
                <w:szCs w:val="19"/>
              </w:rPr>
              <w:t>6,533</w:t>
            </w:r>
          </w:p>
        </w:tc>
      </w:tr>
      <w:tr w:rsidR="00E34546" w:rsidRPr="00947DB7" w14:paraId="076F6465" w14:textId="77777777" w:rsidTr="00CB21F4">
        <w:trPr>
          <w:trHeight w:val="198"/>
        </w:trPr>
        <w:tc>
          <w:tcPr>
            <w:tcW w:w="6300" w:type="dxa"/>
            <w:shd w:val="clear" w:color="auto" w:fill="auto"/>
            <w:vAlign w:val="bottom"/>
            <w:hideMark/>
          </w:tcPr>
          <w:p w14:paraId="3E2C3C88" w14:textId="77777777" w:rsidR="00E34546" w:rsidRPr="00947DB7" w:rsidRDefault="00E34546" w:rsidP="00341F38">
            <w:pPr>
              <w:spacing w:line="360" w:lineRule="exact"/>
              <w:ind w:left="173" w:hanging="173"/>
              <w:rPr>
                <w:rFonts w:ascii="Arial" w:hAnsi="Arial" w:cs="Arial"/>
                <w:sz w:val="19"/>
                <w:szCs w:val="19"/>
              </w:rPr>
            </w:pPr>
            <w:r w:rsidRPr="00947DB7">
              <w:rPr>
                <w:rFonts w:ascii="Arial" w:hAnsi="Arial" w:cs="Arial"/>
                <w:sz w:val="19"/>
                <w:szCs w:val="19"/>
              </w:rPr>
              <w:t>Trade and other payables</w:t>
            </w:r>
          </w:p>
        </w:tc>
        <w:tc>
          <w:tcPr>
            <w:tcW w:w="1417" w:type="dxa"/>
            <w:shd w:val="clear" w:color="auto" w:fill="auto"/>
            <w:vAlign w:val="bottom"/>
          </w:tcPr>
          <w:p w14:paraId="421B0E10" w14:textId="77777777" w:rsidR="00E34546" w:rsidRPr="00947DB7" w:rsidRDefault="00E34546" w:rsidP="002F1513">
            <w:pPr>
              <w:tabs>
                <w:tab w:val="decimal" w:pos="1059"/>
              </w:tabs>
              <w:spacing w:line="360" w:lineRule="exact"/>
              <w:rPr>
                <w:rFonts w:ascii="Arial" w:hAnsi="Arial" w:cs="Arial"/>
                <w:sz w:val="19"/>
                <w:szCs w:val="19"/>
              </w:rPr>
            </w:pPr>
            <w:r w:rsidRPr="00947DB7">
              <w:rPr>
                <w:rFonts w:ascii="Arial" w:hAnsi="Arial" w:cs="Arial"/>
                <w:sz w:val="19"/>
                <w:szCs w:val="19"/>
              </w:rPr>
              <w:t>(1,708)</w:t>
            </w:r>
          </w:p>
        </w:tc>
        <w:tc>
          <w:tcPr>
            <w:tcW w:w="1418" w:type="dxa"/>
            <w:shd w:val="clear" w:color="auto" w:fill="auto"/>
            <w:vAlign w:val="bottom"/>
          </w:tcPr>
          <w:p w14:paraId="22F761CB" w14:textId="77777777" w:rsidR="00E34546" w:rsidRPr="00947DB7" w:rsidRDefault="00E34546" w:rsidP="002F1513">
            <w:pPr>
              <w:tabs>
                <w:tab w:val="decimal" w:pos="1059"/>
              </w:tabs>
              <w:spacing w:line="360" w:lineRule="exact"/>
              <w:rPr>
                <w:rFonts w:ascii="Arial" w:hAnsi="Arial" w:cs="Arial"/>
                <w:sz w:val="19"/>
                <w:szCs w:val="19"/>
              </w:rPr>
            </w:pPr>
            <w:r w:rsidRPr="00947DB7">
              <w:rPr>
                <w:rFonts w:ascii="Arial" w:hAnsi="Arial" w:cs="Arial"/>
                <w:sz w:val="19"/>
                <w:szCs w:val="19"/>
              </w:rPr>
              <w:t>(1,708)</w:t>
            </w:r>
          </w:p>
        </w:tc>
      </w:tr>
      <w:tr w:rsidR="00E34546" w:rsidRPr="00947DB7" w14:paraId="4E753B74" w14:textId="77777777" w:rsidTr="00CB21F4">
        <w:trPr>
          <w:trHeight w:val="74"/>
        </w:trPr>
        <w:tc>
          <w:tcPr>
            <w:tcW w:w="6300" w:type="dxa"/>
            <w:shd w:val="clear" w:color="auto" w:fill="auto"/>
            <w:vAlign w:val="bottom"/>
            <w:hideMark/>
          </w:tcPr>
          <w:p w14:paraId="576B1A48" w14:textId="77777777" w:rsidR="00E34546" w:rsidRPr="00947DB7" w:rsidRDefault="00E34546" w:rsidP="00341F38">
            <w:pPr>
              <w:spacing w:line="360" w:lineRule="exact"/>
              <w:ind w:left="173" w:hanging="173"/>
              <w:rPr>
                <w:rFonts w:ascii="Arial" w:hAnsi="Arial" w:cs="Arial"/>
                <w:sz w:val="19"/>
                <w:szCs w:val="19"/>
              </w:rPr>
            </w:pPr>
            <w:r w:rsidRPr="00947DB7">
              <w:rPr>
                <w:rFonts w:ascii="Arial" w:hAnsi="Arial" w:cs="Arial"/>
                <w:sz w:val="19"/>
                <w:szCs w:val="19"/>
              </w:rPr>
              <w:t>Net assets of the subsidiary</w:t>
            </w:r>
          </w:p>
        </w:tc>
        <w:tc>
          <w:tcPr>
            <w:tcW w:w="1417" w:type="dxa"/>
            <w:shd w:val="clear" w:color="auto" w:fill="auto"/>
          </w:tcPr>
          <w:p w14:paraId="42DC20B6" w14:textId="77777777" w:rsidR="00E34546" w:rsidRPr="00947DB7" w:rsidRDefault="00E34546" w:rsidP="00341F38">
            <w:pPr>
              <w:pBdr>
                <w:top w:val="single" w:sz="4" w:space="1" w:color="auto"/>
              </w:pBdr>
              <w:tabs>
                <w:tab w:val="decimal" w:pos="1059"/>
              </w:tabs>
              <w:spacing w:line="360" w:lineRule="exact"/>
              <w:rPr>
                <w:rFonts w:ascii="Arial" w:hAnsi="Arial" w:cs="Arial"/>
                <w:sz w:val="19"/>
                <w:szCs w:val="19"/>
                <w:cs/>
              </w:rPr>
            </w:pPr>
            <w:r>
              <w:rPr>
                <w:rFonts w:ascii="Arial" w:hAnsi="Arial" w:cs="Arial"/>
                <w:sz w:val="19"/>
                <w:szCs w:val="19"/>
              </w:rPr>
              <w:t>10</w:t>
            </w:r>
            <w:r w:rsidRPr="00947DB7">
              <w:rPr>
                <w:rFonts w:ascii="Arial" w:hAnsi="Arial" w:cs="Arial"/>
                <w:sz w:val="19"/>
                <w:szCs w:val="19"/>
              </w:rPr>
              <w:t>,034</w:t>
            </w:r>
          </w:p>
        </w:tc>
        <w:tc>
          <w:tcPr>
            <w:tcW w:w="1418" w:type="dxa"/>
            <w:shd w:val="clear" w:color="auto" w:fill="auto"/>
          </w:tcPr>
          <w:p w14:paraId="11DFB6D1" w14:textId="77777777" w:rsidR="00E34546" w:rsidRPr="00947DB7" w:rsidRDefault="00E34546" w:rsidP="00341F38">
            <w:pPr>
              <w:pBdr>
                <w:top w:val="single" w:sz="4" w:space="1" w:color="auto"/>
                <w:bottom w:val="double" w:sz="4" w:space="1" w:color="auto"/>
              </w:pBdr>
              <w:tabs>
                <w:tab w:val="decimal" w:pos="1059"/>
              </w:tabs>
              <w:spacing w:line="360" w:lineRule="exact"/>
              <w:rPr>
                <w:rFonts w:ascii="Arial" w:hAnsi="Arial" w:cs="Arial"/>
                <w:sz w:val="19"/>
                <w:szCs w:val="19"/>
              </w:rPr>
            </w:pPr>
            <w:r>
              <w:rPr>
                <w:rFonts w:ascii="Arial" w:hAnsi="Arial" w:cs="Arial"/>
                <w:sz w:val="19"/>
                <w:szCs w:val="19"/>
              </w:rPr>
              <w:t>10</w:t>
            </w:r>
            <w:r w:rsidRPr="00947DB7">
              <w:rPr>
                <w:rFonts w:ascii="Arial" w:hAnsi="Arial" w:cs="Arial"/>
                <w:sz w:val="19"/>
                <w:szCs w:val="19"/>
              </w:rPr>
              <w:t>,034</w:t>
            </w:r>
          </w:p>
        </w:tc>
      </w:tr>
      <w:tr w:rsidR="00E34546" w:rsidRPr="00947DB7" w14:paraId="6742CB3C" w14:textId="77777777" w:rsidTr="00341F38">
        <w:trPr>
          <w:trHeight w:val="74"/>
        </w:trPr>
        <w:tc>
          <w:tcPr>
            <w:tcW w:w="6300" w:type="dxa"/>
            <w:shd w:val="clear" w:color="auto" w:fill="auto"/>
            <w:vAlign w:val="bottom"/>
            <w:hideMark/>
          </w:tcPr>
          <w:p w14:paraId="0276AE95" w14:textId="77777777" w:rsidR="00E34546" w:rsidRPr="00947DB7" w:rsidRDefault="00E34546" w:rsidP="00341F38">
            <w:pPr>
              <w:tabs>
                <w:tab w:val="left" w:pos="518"/>
              </w:tabs>
              <w:spacing w:line="360" w:lineRule="exact"/>
              <w:ind w:left="691" w:hanging="691"/>
              <w:rPr>
                <w:rFonts w:ascii="Arial" w:hAnsi="Arial" w:cs="Arial"/>
                <w:sz w:val="19"/>
                <w:szCs w:val="19"/>
              </w:rPr>
            </w:pPr>
            <w:r w:rsidRPr="00947DB7">
              <w:rPr>
                <w:rFonts w:ascii="Arial" w:hAnsi="Arial" w:cs="Arial"/>
                <w:sz w:val="19"/>
                <w:szCs w:val="19"/>
              </w:rPr>
              <w:t>Less:</w:t>
            </w:r>
            <w:r w:rsidRPr="00947DB7">
              <w:rPr>
                <w:rFonts w:ascii="Arial" w:hAnsi="Arial" w:cs="Arial"/>
                <w:sz w:val="19"/>
                <w:szCs w:val="19"/>
              </w:rPr>
              <w:tab/>
              <w:t>Non-controlling interests’ proportionate share of identifiable net assets of the acquiree</w:t>
            </w:r>
          </w:p>
        </w:tc>
        <w:tc>
          <w:tcPr>
            <w:tcW w:w="1417" w:type="dxa"/>
            <w:shd w:val="clear" w:color="auto" w:fill="auto"/>
            <w:vAlign w:val="bottom"/>
          </w:tcPr>
          <w:p w14:paraId="1E142AA6" w14:textId="77777777" w:rsidR="00E34546" w:rsidRPr="00947DB7" w:rsidRDefault="00E34546" w:rsidP="00341F38">
            <w:pPr>
              <w:pBdr>
                <w:bottom w:val="single" w:sz="4" w:space="1" w:color="auto"/>
              </w:pBdr>
              <w:tabs>
                <w:tab w:val="decimal" w:pos="1059"/>
              </w:tabs>
              <w:spacing w:line="360" w:lineRule="exact"/>
              <w:rPr>
                <w:rFonts w:ascii="Arial" w:hAnsi="Arial" w:cs="Arial"/>
                <w:sz w:val="19"/>
                <w:szCs w:val="19"/>
                <w:cs/>
              </w:rPr>
            </w:pPr>
            <w:r w:rsidRPr="00947DB7">
              <w:rPr>
                <w:rFonts w:ascii="Arial" w:hAnsi="Arial" w:cs="Arial"/>
                <w:sz w:val="19"/>
                <w:szCs w:val="19"/>
              </w:rPr>
              <w:t>(</w:t>
            </w:r>
            <w:r>
              <w:rPr>
                <w:rFonts w:ascii="Arial" w:hAnsi="Arial" w:cs="Arial"/>
                <w:sz w:val="19"/>
                <w:szCs w:val="19"/>
              </w:rPr>
              <w:t>3,961</w:t>
            </w:r>
            <w:r w:rsidRPr="00947DB7">
              <w:rPr>
                <w:rFonts w:ascii="Arial" w:hAnsi="Arial" w:cs="Arial"/>
                <w:sz w:val="19"/>
                <w:szCs w:val="19"/>
              </w:rPr>
              <w:t>)</w:t>
            </w:r>
          </w:p>
        </w:tc>
        <w:tc>
          <w:tcPr>
            <w:tcW w:w="1418" w:type="dxa"/>
            <w:shd w:val="clear" w:color="auto" w:fill="auto"/>
            <w:vAlign w:val="bottom"/>
          </w:tcPr>
          <w:p w14:paraId="06B4F5B5" w14:textId="77777777" w:rsidR="00E34546" w:rsidRPr="00947DB7" w:rsidRDefault="00E34546" w:rsidP="00341F38">
            <w:pPr>
              <w:tabs>
                <w:tab w:val="decimal" w:pos="1110"/>
              </w:tabs>
              <w:spacing w:line="360" w:lineRule="exact"/>
              <w:rPr>
                <w:rFonts w:ascii="Arial" w:hAnsi="Arial" w:cs="Arial"/>
                <w:sz w:val="19"/>
                <w:szCs w:val="19"/>
              </w:rPr>
            </w:pPr>
          </w:p>
        </w:tc>
      </w:tr>
      <w:tr w:rsidR="00E34546" w:rsidRPr="00947DB7" w14:paraId="62C25B96" w14:textId="77777777" w:rsidTr="00CB21F4">
        <w:trPr>
          <w:trHeight w:val="198"/>
        </w:trPr>
        <w:tc>
          <w:tcPr>
            <w:tcW w:w="6300" w:type="dxa"/>
            <w:shd w:val="clear" w:color="auto" w:fill="auto"/>
            <w:vAlign w:val="bottom"/>
            <w:hideMark/>
          </w:tcPr>
          <w:p w14:paraId="087BBCA1" w14:textId="77777777" w:rsidR="00E34546" w:rsidRPr="00947DB7" w:rsidRDefault="00E34546" w:rsidP="00341F38">
            <w:pPr>
              <w:spacing w:line="360" w:lineRule="exact"/>
              <w:ind w:left="173" w:right="-428" w:hanging="173"/>
              <w:rPr>
                <w:rFonts w:ascii="Arial" w:hAnsi="Arial" w:cs="Arial"/>
                <w:sz w:val="19"/>
                <w:szCs w:val="19"/>
              </w:rPr>
            </w:pPr>
            <w:r w:rsidRPr="00947DB7">
              <w:rPr>
                <w:rFonts w:ascii="Arial" w:hAnsi="Arial" w:cs="Arial"/>
                <w:sz w:val="19"/>
                <w:szCs w:val="19"/>
              </w:rPr>
              <w:t>Subsidiary’s proportionate share of identifiable net assets of the acquiree</w:t>
            </w:r>
          </w:p>
        </w:tc>
        <w:tc>
          <w:tcPr>
            <w:tcW w:w="1417" w:type="dxa"/>
            <w:shd w:val="clear" w:color="auto" w:fill="auto"/>
            <w:vAlign w:val="bottom"/>
          </w:tcPr>
          <w:p w14:paraId="0E001B52" w14:textId="77777777" w:rsidR="00E34546" w:rsidRPr="00947DB7" w:rsidRDefault="00E34546" w:rsidP="00341F38">
            <w:pPr>
              <w:pBdr>
                <w:bottom w:val="double" w:sz="4" w:space="1" w:color="auto"/>
              </w:pBdr>
              <w:tabs>
                <w:tab w:val="decimal" w:pos="1059"/>
              </w:tabs>
              <w:spacing w:line="360" w:lineRule="exact"/>
              <w:rPr>
                <w:rFonts w:ascii="Arial" w:hAnsi="Arial" w:cs="Arial"/>
                <w:sz w:val="19"/>
                <w:szCs w:val="19"/>
                <w:cs/>
              </w:rPr>
            </w:pPr>
            <w:r>
              <w:rPr>
                <w:rFonts w:ascii="Arial" w:hAnsi="Arial" w:cs="Arial"/>
                <w:sz w:val="19"/>
                <w:szCs w:val="19"/>
              </w:rPr>
              <w:t>6,073</w:t>
            </w:r>
          </w:p>
        </w:tc>
        <w:tc>
          <w:tcPr>
            <w:tcW w:w="1418" w:type="dxa"/>
            <w:shd w:val="clear" w:color="auto" w:fill="auto"/>
            <w:vAlign w:val="bottom"/>
          </w:tcPr>
          <w:p w14:paraId="3524E06C" w14:textId="77777777" w:rsidR="00E34546" w:rsidRPr="00947DB7" w:rsidRDefault="00E34546" w:rsidP="00341F38">
            <w:pPr>
              <w:tabs>
                <w:tab w:val="decimal" w:pos="1215"/>
              </w:tabs>
              <w:spacing w:line="360" w:lineRule="exact"/>
              <w:rPr>
                <w:rFonts w:ascii="Arial" w:hAnsi="Arial" w:cs="Arial"/>
                <w:sz w:val="19"/>
                <w:szCs w:val="19"/>
              </w:rPr>
            </w:pPr>
          </w:p>
        </w:tc>
      </w:tr>
    </w:tbl>
    <w:p w14:paraId="554066DA" w14:textId="77777777" w:rsidR="00E34546" w:rsidRPr="00341F38" w:rsidRDefault="00E34546" w:rsidP="00341F38">
      <w:pPr>
        <w:spacing w:line="320" w:lineRule="exact"/>
        <w:ind w:right="-43"/>
        <w:rPr>
          <w:rFonts w:ascii="Arial" w:hAnsi="Arial" w:cs="Arial"/>
          <w:sz w:val="22"/>
          <w:szCs w:val="22"/>
        </w:rPr>
      </w:pPr>
    </w:p>
    <w:tbl>
      <w:tblPr>
        <w:tblW w:w="9090" w:type="dxa"/>
        <w:tblInd w:w="450" w:type="dxa"/>
        <w:tblLayout w:type="fixed"/>
        <w:tblLook w:val="04A0" w:firstRow="1" w:lastRow="0" w:firstColumn="1" w:lastColumn="0" w:noHBand="0" w:noVBand="1"/>
      </w:tblPr>
      <w:tblGrid>
        <w:gridCol w:w="7380"/>
        <w:gridCol w:w="1710"/>
      </w:tblGrid>
      <w:tr w:rsidR="00E34546" w:rsidRPr="00B10B68" w14:paraId="5310BC79" w14:textId="77777777" w:rsidTr="00CB21F4">
        <w:tc>
          <w:tcPr>
            <w:tcW w:w="9090" w:type="dxa"/>
            <w:gridSpan w:val="2"/>
            <w:shd w:val="clear" w:color="auto" w:fill="auto"/>
            <w:vAlign w:val="bottom"/>
            <w:hideMark/>
          </w:tcPr>
          <w:p w14:paraId="22B69F79" w14:textId="77777777" w:rsidR="00E34546" w:rsidRPr="00B10B68" w:rsidRDefault="00E34546" w:rsidP="00CB21F4">
            <w:pPr>
              <w:spacing w:line="340" w:lineRule="exact"/>
              <w:ind w:right="-43"/>
              <w:jc w:val="right"/>
              <w:rPr>
                <w:rFonts w:ascii="Arial" w:hAnsi="Arial" w:cs="Arial"/>
                <w:sz w:val="20"/>
                <w:szCs w:val="20"/>
              </w:rPr>
            </w:pPr>
            <w:r w:rsidRPr="00B10B68">
              <w:rPr>
                <w:rFonts w:ascii="Arial" w:hAnsi="Arial" w:cs="Arial"/>
                <w:sz w:val="20"/>
                <w:szCs w:val="20"/>
              </w:rPr>
              <w:br w:type="page"/>
              <w:t>(Unit: Thousand Baht)</w:t>
            </w:r>
          </w:p>
        </w:tc>
      </w:tr>
      <w:tr w:rsidR="00E34546" w:rsidRPr="00B10B68" w14:paraId="76769F4C" w14:textId="77777777" w:rsidTr="00CB21F4">
        <w:tc>
          <w:tcPr>
            <w:tcW w:w="7380" w:type="dxa"/>
            <w:shd w:val="clear" w:color="auto" w:fill="auto"/>
            <w:vAlign w:val="bottom"/>
          </w:tcPr>
          <w:p w14:paraId="441B4DCA" w14:textId="77777777" w:rsidR="00E34546" w:rsidRPr="00B10B68" w:rsidRDefault="00E34546" w:rsidP="00CB21F4">
            <w:pPr>
              <w:spacing w:line="340" w:lineRule="exact"/>
              <w:ind w:right="-43"/>
              <w:jc w:val="center"/>
              <w:rPr>
                <w:rFonts w:ascii="Arial" w:hAnsi="Arial" w:cs="Arial"/>
                <w:sz w:val="20"/>
                <w:szCs w:val="20"/>
                <w:cs/>
              </w:rPr>
            </w:pPr>
          </w:p>
        </w:tc>
        <w:tc>
          <w:tcPr>
            <w:tcW w:w="1710" w:type="dxa"/>
            <w:shd w:val="clear" w:color="auto" w:fill="auto"/>
            <w:vAlign w:val="bottom"/>
          </w:tcPr>
          <w:p w14:paraId="6684246F" w14:textId="77777777" w:rsidR="00E34546" w:rsidRPr="00B10B68" w:rsidRDefault="00E34546" w:rsidP="00CB21F4">
            <w:pPr>
              <w:pBdr>
                <w:bottom w:val="single" w:sz="4" w:space="1" w:color="auto"/>
              </w:pBdr>
              <w:spacing w:line="340" w:lineRule="exact"/>
              <w:ind w:right="-43"/>
              <w:jc w:val="center"/>
              <w:rPr>
                <w:rFonts w:ascii="Arial" w:hAnsi="Arial" w:cs="Arial"/>
                <w:sz w:val="20"/>
                <w:szCs w:val="20"/>
              </w:rPr>
            </w:pPr>
            <w:r w:rsidRPr="00B10B68">
              <w:rPr>
                <w:rFonts w:ascii="Arial" w:hAnsi="Arial" w:cs="Arial"/>
                <w:sz w:val="20"/>
                <w:szCs w:val="20"/>
              </w:rPr>
              <w:t>Fair value</w:t>
            </w:r>
          </w:p>
        </w:tc>
      </w:tr>
      <w:tr w:rsidR="00E34546" w:rsidRPr="00B10B68" w14:paraId="2BF42561" w14:textId="77777777" w:rsidTr="00CB21F4">
        <w:trPr>
          <w:trHeight w:val="198"/>
        </w:trPr>
        <w:tc>
          <w:tcPr>
            <w:tcW w:w="7380" w:type="dxa"/>
            <w:shd w:val="clear" w:color="auto" w:fill="auto"/>
            <w:vAlign w:val="bottom"/>
            <w:hideMark/>
          </w:tcPr>
          <w:p w14:paraId="3FCA12CE" w14:textId="77777777" w:rsidR="00E34546" w:rsidRPr="00B10B68" w:rsidRDefault="00E34546" w:rsidP="00CB21F4">
            <w:pPr>
              <w:spacing w:line="340" w:lineRule="exact"/>
              <w:ind w:left="173" w:right="-43" w:hanging="173"/>
              <w:rPr>
                <w:rFonts w:ascii="Arial" w:hAnsi="Arial" w:cs="Arial"/>
                <w:sz w:val="20"/>
                <w:szCs w:val="20"/>
              </w:rPr>
            </w:pPr>
            <w:r w:rsidRPr="00B10B68">
              <w:rPr>
                <w:rFonts w:ascii="Arial" w:hAnsi="Arial" w:cs="Arial"/>
                <w:sz w:val="20"/>
                <w:szCs w:val="20"/>
              </w:rPr>
              <w:t>Costs of the acquisition of investment in a subsidiary *</w:t>
            </w:r>
          </w:p>
        </w:tc>
        <w:tc>
          <w:tcPr>
            <w:tcW w:w="1710" w:type="dxa"/>
            <w:shd w:val="clear" w:color="auto" w:fill="auto"/>
            <w:vAlign w:val="bottom"/>
          </w:tcPr>
          <w:p w14:paraId="46404DC4" w14:textId="77777777" w:rsidR="00E34546" w:rsidRPr="00B10B68" w:rsidRDefault="00E34546" w:rsidP="00CB21F4">
            <w:pPr>
              <w:tabs>
                <w:tab w:val="decimal" w:pos="1242"/>
              </w:tabs>
              <w:spacing w:line="340" w:lineRule="exact"/>
              <w:ind w:right="-43"/>
              <w:rPr>
                <w:rFonts w:ascii="Arial" w:hAnsi="Arial" w:cs="Arial"/>
                <w:sz w:val="20"/>
                <w:szCs w:val="20"/>
              </w:rPr>
            </w:pPr>
            <w:r w:rsidRPr="00B10B68">
              <w:rPr>
                <w:rFonts w:ascii="Arial" w:hAnsi="Arial" w:cs="Arial"/>
                <w:sz w:val="20"/>
                <w:szCs w:val="20"/>
              </w:rPr>
              <w:t>7,017</w:t>
            </w:r>
          </w:p>
        </w:tc>
      </w:tr>
      <w:tr w:rsidR="00E34546" w:rsidRPr="00B10B68" w14:paraId="0EBADB8D" w14:textId="77777777" w:rsidTr="00CB21F4">
        <w:trPr>
          <w:trHeight w:val="198"/>
        </w:trPr>
        <w:tc>
          <w:tcPr>
            <w:tcW w:w="7380" w:type="dxa"/>
            <w:shd w:val="clear" w:color="auto" w:fill="auto"/>
            <w:vAlign w:val="bottom"/>
            <w:hideMark/>
          </w:tcPr>
          <w:p w14:paraId="504AD786" w14:textId="77777777" w:rsidR="00E34546" w:rsidRPr="00B10B68" w:rsidRDefault="00E34546" w:rsidP="00CB21F4">
            <w:pPr>
              <w:tabs>
                <w:tab w:val="left" w:pos="518"/>
              </w:tabs>
              <w:spacing w:line="340" w:lineRule="exact"/>
              <w:ind w:left="691" w:right="-43" w:hanging="691"/>
              <w:rPr>
                <w:rFonts w:ascii="Arial" w:hAnsi="Arial" w:cs="Arial"/>
                <w:sz w:val="20"/>
                <w:szCs w:val="20"/>
              </w:rPr>
            </w:pPr>
            <w:r w:rsidRPr="00B10B68">
              <w:rPr>
                <w:rFonts w:ascii="Arial" w:hAnsi="Arial" w:cs="Arial"/>
                <w:sz w:val="20"/>
                <w:szCs w:val="20"/>
              </w:rPr>
              <w:t>Less:</w:t>
            </w:r>
            <w:r w:rsidRPr="00B10B68">
              <w:rPr>
                <w:rFonts w:ascii="Arial" w:hAnsi="Arial" w:cs="Arial"/>
                <w:sz w:val="20"/>
                <w:szCs w:val="20"/>
              </w:rPr>
              <w:tab/>
              <w:t>Subsidiary’s proportionate share of identifiable net assets of the acquire</w:t>
            </w:r>
          </w:p>
        </w:tc>
        <w:tc>
          <w:tcPr>
            <w:tcW w:w="1710" w:type="dxa"/>
            <w:shd w:val="clear" w:color="auto" w:fill="auto"/>
            <w:vAlign w:val="bottom"/>
          </w:tcPr>
          <w:p w14:paraId="623B0EFD" w14:textId="77777777" w:rsidR="00E34546" w:rsidRPr="00B10B68" w:rsidRDefault="00E34546" w:rsidP="00CB21F4">
            <w:pPr>
              <w:pBdr>
                <w:bottom w:val="single" w:sz="4" w:space="1" w:color="auto"/>
              </w:pBdr>
              <w:tabs>
                <w:tab w:val="decimal" w:pos="1242"/>
              </w:tabs>
              <w:spacing w:line="340" w:lineRule="exact"/>
              <w:ind w:right="-43"/>
              <w:rPr>
                <w:rFonts w:ascii="Arial" w:hAnsi="Arial" w:cs="Arial"/>
                <w:sz w:val="20"/>
                <w:szCs w:val="20"/>
              </w:rPr>
            </w:pPr>
            <w:r w:rsidRPr="00B10B68">
              <w:rPr>
                <w:rFonts w:ascii="Arial" w:hAnsi="Arial" w:cs="Arial"/>
                <w:sz w:val="20"/>
                <w:szCs w:val="20"/>
              </w:rPr>
              <w:t>(</w:t>
            </w:r>
            <w:r>
              <w:rPr>
                <w:rFonts w:ascii="Arial" w:hAnsi="Arial" w:cs="Arial"/>
                <w:sz w:val="20"/>
                <w:szCs w:val="20"/>
              </w:rPr>
              <w:t>6,073</w:t>
            </w:r>
            <w:r w:rsidRPr="00B10B68">
              <w:rPr>
                <w:rFonts w:ascii="Arial" w:hAnsi="Arial" w:cs="Arial"/>
                <w:sz w:val="20"/>
                <w:szCs w:val="20"/>
              </w:rPr>
              <w:t>)</w:t>
            </w:r>
          </w:p>
        </w:tc>
      </w:tr>
      <w:tr w:rsidR="00E34546" w:rsidRPr="00B10B68" w14:paraId="62590137" w14:textId="77777777" w:rsidTr="00CB21F4">
        <w:trPr>
          <w:trHeight w:val="198"/>
        </w:trPr>
        <w:tc>
          <w:tcPr>
            <w:tcW w:w="7380" w:type="dxa"/>
            <w:shd w:val="clear" w:color="auto" w:fill="auto"/>
            <w:vAlign w:val="bottom"/>
            <w:hideMark/>
          </w:tcPr>
          <w:p w14:paraId="31856952" w14:textId="77777777" w:rsidR="00E34546" w:rsidRPr="00B10B68" w:rsidRDefault="00E34546" w:rsidP="00CB21F4">
            <w:pPr>
              <w:spacing w:line="340" w:lineRule="exact"/>
              <w:ind w:left="173" w:right="-43" w:hanging="173"/>
              <w:rPr>
                <w:rFonts w:ascii="Arial" w:hAnsi="Arial" w:cs="Arial"/>
                <w:sz w:val="20"/>
                <w:szCs w:val="20"/>
              </w:rPr>
            </w:pPr>
            <w:r w:rsidRPr="00B10B68">
              <w:rPr>
                <w:rFonts w:ascii="Arial" w:hAnsi="Arial" w:cs="Arial"/>
                <w:sz w:val="20"/>
                <w:szCs w:val="20"/>
              </w:rPr>
              <w:t>Goodwill</w:t>
            </w:r>
          </w:p>
        </w:tc>
        <w:tc>
          <w:tcPr>
            <w:tcW w:w="1710" w:type="dxa"/>
            <w:shd w:val="clear" w:color="auto" w:fill="auto"/>
            <w:vAlign w:val="bottom"/>
          </w:tcPr>
          <w:p w14:paraId="662631FF" w14:textId="77777777" w:rsidR="00E34546" w:rsidRPr="00B10B68" w:rsidRDefault="00E34546" w:rsidP="00CB21F4">
            <w:pPr>
              <w:pBdr>
                <w:bottom w:val="double" w:sz="4" w:space="1" w:color="auto"/>
              </w:pBdr>
              <w:tabs>
                <w:tab w:val="decimal" w:pos="1242"/>
              </w:tabs>
              <w:spacing w:line="340" w:lineRule="exact"/>
              <w:ind w:right="-43"/>
              <w:rPr>
                <w:rFonts w:ascii="Arial" w:hAnsi="Arial" w:cs="Arial"/>
                <w:sz w:val="20"/>
                <w:szCs w:val="20"/>
                <w:cs/>
              </w:rPr>
            </w:pPr>
            <w:r>
              <w:rPr>
                <w:rFonts w:ascii="Arial" w:hAnsi="Arial" w:cs="Arial"/>
                <w:sz w:val="20"/>
                <w:szCs w:val="20"/>
              </w:rPr>
              <w:t>944</w:t>
            </w:r>
          </w:p>
        </w:tc>
      </w:tr>
      <w:tr w:rsidR="00E34546" w:rsidRPr="00B10B68" w14:paraId="17B04FB5" w14:textId="77777777" w:rsidTr="00CB21F4">
        <w:trPr>
          <w:trHeight w:val="198"/>
        </w:trPr>
        <w:tc>
          <w:tcPr>
            <w:tcW w:w="7380" w:type="dxa"/>
            <w:shd w:val="clear" w:color="auto" w:fill="auto"/>
            <w:vAlign w:val="bottom"/>
            <w:hideMark/>
          </w:tcPr>
          <w:p w14:paraId="0B90854F" w14:textId="77777777" w:rsidR="00E34546" w:rsidRPr="00B10B68" w:rsidRDefault="00E34546" w:rsidP="00CB21F4">
            <w:pPr>
              <w:tabs>
                <w:tab w:val="left" w:pos="252"/>
              </w:tabs>
              <w:spacing w:line="340" w:lineRule="exact"/>
              <w:ind w:left="432" w:right="-43" w:hanging="432"/>
              <w:rPr>
                <w:rFonts w:ascii="Arial" w:hAnsi="Arial" w:cs="Arial"/>
                <w:sz w:val="20"/>
                <w:szCs w:val="20"/>
              </w:rPr>
            </w:pPr>
            <w:r w:rsidRPr="00B10B68">
              <w:rPr>
                <w:rFonts w:ascii="Arial" w:hAnsi="Arial" w:cs="Arial"/>
                <w:sz w:val="20"/>
                <w:szCs w:val="20"/>
              </w:rPr>
              <w:t>*</w:t>
            </w:r>
            <w:r w:rsidRPr="00B10B68">
              <w:rPr>
                <w:rFonts w:ascii="Arial" w:hAnsi="Arial" w:cs="Arial"/>
                <w:sz w:val="20"/>
                <w:szCs w:val="20"/>
              </w:rPr>
              <w:tab/>
              <w:t>Carrying amount based on equity method of subsidiary’s previous holding before business combination</w:t>
            </w:r>
            <w:r>
              <w:rPr>
                <w:rFonts w:ascii="Arial" w:hAnsi="Arial" w:cs="Arial"/>
                <w:sz w:val="20"/>
                <w:szCs w:val="20"/>
              </w:rPr>
              <w:t xml:space="preserve"> - fair value</w:t>
            </w:r>
          </w:p>
        </w:tc>
        <w:tc>
          <w:tcPr>
            <w:tcW w:w="1710" w:type="dxa"/>
            <w:shd w:val="clear" w:color="auto" w:fill="auto"/>
            <w:vAlign w:val="bottom"/>
          </w:tcPr>
          <w:p w14:paraId="4256D182" w14:textId="77777777" w:rsidR="00E34546" w:rsidRPr="00B10B68" w:rsidRDefault="00E34546" w:rsidP="00CB21F4">
            <w:pPr>
              <w:tabs>
                <w:tab w:val="decimal" w:pos="1242"/>
              </w:tabs>
              <w:spacing w:line="340" w:lineRule="exact"/>
              <w:ind w:right="-43"/>
              <w:rPr>
                <w:rFonts w:ascii="Arial" w:hAnsi="Arial" w:cs="Arial"/>
                <w:sz w:val="20"/>
                <w:szCs w:val="20"/>
              </w:rPr>
            </w:pPr>
            <w:r w:rsidRPr="00B10B68">
              <w:rPr>
                <w:rFonts w:ascii="Arial" w:hAnsi="Arial" w:cs="Arial"/>
                <w:sz w:val="20"/>
                <w:szCs w:val="20"/>
              </w:rPr>
              <w:t>3,017</w:t>
            </w:r>
          </w:p>
        </w:tc>
      </w:tr>
      <w:tr w:rsidR="00E34546" w:rsidRPr="00B10B68" w14:paraId="187FD2D7" w14:textId="77777777" w:rsidTr="00CB21F4">
        <w:trPr>
          <w:trHeight w:val="198"/>
        </w:trPr>
        <w:tc>
          <w:tcPr>
            <w:tcW w:w="7380" w:type="dxa"/>
            <w:shd w:val="clear" w:color="auto" w:fill="auto"/>
            <w:vAlign w:val="bottom"/>
            <w:hideMark/>
          </w:tcPr>
          <w:p w14:paraId="61EE804F" w14:textId="77777777" w:rsidR="00E34546" w:rsidRPr="00B10B68" w:rsidRDefault="00E34546" w:rsidP="00CB21F4">
            <w:pPr>
              <w:tabs>
                <w:tab w:val="left" w:pos="252"/>
              </w:tabs>
              <w:spacing w:line="340" w:lineRule="exact"/>
              <w:ind w:left="432" w:right="-43" w:hanging="432"/>
              <w:rPr>
                <w:rFonts w:ascii="Arial" w:hAnsi="Arial" w:cs="Arial"/>
                <w:sz w:val="20"/>
                <w:szCs w:val="20"/>
              </w:rPr>
            </w:pPr>
            <w:r w:rsidRPr="00B10B68">
              <w:rPr>
                <w:rFonts w:ascii="Arial" w:hAnsi="Arial" w:cs="Arial"/>
                <w:sz w:val="20"/>
                <w:szCs w:val="20"/>
              </w:rPr>
              <w:tab/>
              <w:t>Cash paid for purchase of investment in a subsidiary</w:t>
            </w:r>
          </w:p>
        </w:tc>
        <w:tc>
          <w:tcPr>
            <w:tcW w:w="1710" w:type="dxa"/>
            <w:shd w:val="clear" w:color="auto" w:fill="auto"/>
            <w:vAlign w:val="bottom"/>
          </w:tcPr>
          <w:p w14:paraId="15BD4153" w14:textId="77777777" w:rsidR="00E34546" w:rsidRPr="00B10B68" w:rsidRDefault="00E34546" w:rsidP="00CB21F4">
            <w:pPr>
              <w:pBdr>
                <w:bottom w:val="single" w:sz="4" w:space="1" w:color="auto"/>
              </w:pBdr>
              <w:tabs>
                <w:tab w:val="decimal" w:pos="1242"/>
              </w:tabs>
              <w:spacing w:line="340" w:lineRule="exact"/>
              <w:ind w:right="-43"/>
              <w:rPr>
                <w:rFonts w:ascii="Arial" w:hAnsi="Arial" w:cs="Arial"/>
                <w:sz w:val="20"/>
                <w:szCs w:val="20"/>
              </w:rPr>
            </w:pPr>
            <w:r w:rsidRPr="00B10B68">
              <w:rPr>
                <w:rFonts w:ascii="Arial" w:hAnsi="Arial" w:cs="Arial"/>
                <w:sz w:val="20"/>
                <w:szCs w:val="20"/>
              </w:rPr>
              <w:t>4,000</w:t>
            </w:r>
          </w:p>
        </w:tc>
      </w:tr>
      <w:tr w:rsidR="00E34546" w:rsidRPr="00B10B68" w14:paraId="114CE805" w14:textId="77777777" w:rsidTr="00CB21F4">
        <w:trPr>
          <w:trHeight w:val="198"/>
        </w:trPr>
        <w:tc>
          <w:tcPr>
            <w:tcW w:w="7380" w:type="dxa"/>
            <w:shd w:val="clear" w:color="auto" w:fill="auto"/>
            <w:vAlign w:val="bottom"/>
            <w:hideMark/>
          </w:tcPr>
          <w:p w14:paraId="7AC832BB" w14:textId="77777777" w:rsidR="00E34546" w:rsidRPr="00B10B68" w:rsidRDefault="00E34546" w:rsidP="00CB21F4">
            <w:pPr>
              <w:tabs>
                <w:tab w:val="left" w:pos="252"/>
              </w:tabs>
              <w:spacing w:line="340" w:lineRule="exact"/>
              <w:ind w:left="432" w:right="-43" w:hanging="432"/>
              <w:rPr>
                <w:rFonts w:ascii="Arial" w:hAnsi="Arial" w:cs="Arial"/>
                <w:sz w:val="20"/>
                <w:szCs w:val="20"/>
              </w:rPr>
            </w:pPr>
            <w:r w:rsidRPr="00B10B68">
              <w:rPr>
                <w:rFonts w:ascii="Arial" w:hAnsi="Arial" w:cs="Arial"/>
                <w:sz w:val="20"/>
                <w:szCs w:val="20"/>
              </w:rPr>
              <w:tab/>
              <w:t>Costs of the acquisition of investment in a subsidiary</w:t>
            </w:r>
          </w:p>
        </w:tc>
        <w:tc>
          <w:tcPr>
            <w:tcW w:w="1710" w:type="dxa"/>
            <w:shd w:val="clear" w:color="auto" w:fill="auto"/>
            <w:vAlign w:val="bottom"/>
          </w:tcPr>
          <w:p w14:paraId="6D4F2BB6" w14:textId="77777777" w:rsidR="00E34546" w:rsidRPr="00B10B68" w:rsidRDefault="00E34546" w:rsidP="00CB21F4">
            <w:pPr>
              <w:pBdr>
                <w:bottom w:val="double" w:sz="4" w:space="1" w:color="auto"/>
              </w:pBdr>
              <w:tabs>
                <w:tab w:val="decimal" w:pos="1242"/>
              </w:tabs>
              <w:spacing w:line="340" w:lineRule="exact"/>
              <w:ind w:right="-43"/>
              <w:rPr>
                <w:rFonts w:ascii="Arial" w:hAnsi="Arial" w:cs="Arial"/>
                <w:sz w:val="20"/>
                <w:szCs w:val="20"/>
              </w:rPr>
            </w:pPr>
            <w:r w:rsidRPr="00B10B68">
              <w:rPr>
                <w:rFonts w:ascii="Arial" w:hAnsi="Arial" w:cs="Arial"/>
                <w:sz w:val="20"/>
                <w:szCs w:val="20"/>
              </w:rPr>
              <w:t>7,017</w:t>
            </w:r>
          </w:p>
        </w:tc>
      </w:tr>
      <w:tr w:rsidR="00E34546" w:rsidRPr="00B10B68" w14:paraId="7F6D7763" w14:textId="77777777" w:rsidTr="00CB21F4">
        <w:trPr>
          <w:trHeight w:val="198"/>
        </w:trPr>
        <w:tc>
          <w:tcPr>
            <w:tcW w:w="7380" w:type="dxa"/>
            <w:shd w:val="clear" w:color="auto" w:fill="auto"/>
            <w:vAlign w:val="bottom"/>
          </w:tcPr>
          <w:p w14:paraId="4E6DC7E1" w14:textId="77777777" w:rsidR="00E34546" w:rsidRPr="00B10B68" w:rsidRDefault="00E34546" w:rsidP="00CB21F4">
            <w:pPr>
              <w:spacing w:line="340" w:lineRule="exact"/>
              <w:ind w:left="173" w:right="-43" w:hanging="173"/>
              <w:rPr>
                <w:rFonts w:ascii="Arial" w:hAnsi="Arial" w:cs="Arial"/>
                <w:sz w:val="20"/>
                <w:szCs w:val="20"/>
              </w:rPr>
            </w:pPr>
          </w:p>
        </w:tc>
        <w:tc>
          <w:tcPr>
            <w:tcW w:w="1710" w:type="dxa"/>
            <w:shd w:val="clear" w:color="auto" w:fill="auto"/>
            <w:vAlign w:val="bottom"/>
          </w:tcPr>
          <w:p w14:paraId="6499E830" w14:textId="77777777" w:rsidR="00E34546" w:rsidRPr="00B10B68" w:rsidRDefault="00E34546" w:rsidP="00CB21F4">
            <w:pPr>
              <w:tabs>
                <w:tab w:val="decimal" w:pos="1242"/>
              </w:tabs>
              <w:spacing w:line="340" w:lineRule="exact"/>
              <w:ind w:right="-43"/>
              <w:rPr>
                <w:rFonts w:ascii="Arial" w:hAnsi="Arial" w:cs="Arial"/>
                <w:sz w:val="20"/>
                <w:szCs w:val="20"/>
              </w:rPr>
            </w:pPr>
          </w:p>
        </w:tc>
      </w:tr>
      <w:tr w:rsidR="00E34546" w:rsidRPr="00B10B68" w14:paraId="699355B8" w14:textId="77777777" w:rsidTr="00CB21F4">
        <w:trPr>
          <w:trHeight w:val="198"/>
        </w:trPr>
        <w:tc>
          <w:tcPr>
            <w:tcW w:w="7380" w:type="dxa"/>
            <w:shd w:val="clear" w:color="auto" w:fill="auto"/>
            <w:vAlign w:val="bottom"/>
            <w:hideMark/>
          </w:tcPr>
          <w:p w14:paraId="258A1E22" w14:textId="77777777" w:rsidR="00E34546" w:rsidRPr="00B10B68" w:rsidRDefault="00E34546" w:rsidP="00CB21F4">
            <w:pPr>
              <w:spacing w:line="340" w:lineRule="exact"/>
              <w:ind w:left="173" w:right="-43" w:hanging="173"/>
              <w:rPr>
                <w:rFonts w:ascii="Arial" w:hAnsi="Arial" w:cs="Arial"/>
                <w:sz w:val="20"/>
                <w:szCs w:val="20"/>
              </w:rPr>
            </w:pPr>
            <w:r w:rsidRPr="00B10B68">
              <w:rPr>
                <w:rFonts w:ascii="Arial" w:hAnsi="Arial" w:cs="Arial"/>
                <w:sz w:val="20"/>
                <w:szCs w:val="20"/>
              </w:rPr>
              <w:t>Costs of the acquisition of investment in a subsidiary</w:t>
            </w:r>
          </w:p>
        </w:tc>
        <w:tc>
          <w:tcPr>
            <w:tcW w:w="1710" w:type="dxa"/>
            <w:shd w:val="clear" w:color="auto" w:fill="auto"/>
            <w:vAlign w:val="bottom"/>
          </w:tcPr>
          <w:p w14:paraId="3EB2B9EC" w14:textId="77777777" w:rsidR="00E34546" w:rsidRPr="00B10B68" w:rsidRDefault="00E34546" w:rsidP="00CB21F4">
            <w:pPr>
              <w:tabs>
                <w:tab w:val="decimal" w:pos="1242"/>
              </w:tabs>
              <w:spacing w:line="340" w:lineRule="exact"/>
              <w:ind w:right="-43"/>
              <w:rPr>
                <w:rFonts w:ascii="Arial" w:hAnsi="Arial" w:cs="Arial"/>
                <w:sz w:val="20"/>
                <w:szCs w:val="20"/>
                <w:cs/>
              </w:rPr>
            </w:pPr>
            <w:r w:rsidRPr="00B10B68">
              <w:rPr>
                <w:rFonts w:ascii="Arial" w:hAnsi="Arial" w:cs="Arial"/>
                <w:sz w:val="20"/>
                <w:szCs w:val="20"/>
              </w:rPr>
              <w:t>7,017</w:t>
            </w:r>
          </w:p>
        </w:tc>
      </w:tr>
      <w:tr w:rsidR="00E34546" w:rsidRPr="00B10B68" w14:paraId="061EA4A2" w14:textId="77777777" w:rsidTr="00CB21F4">
        <w:trPr>
          <w:trHeight w:val="198"/>
        </w:trPr>
        <w:tc>
          <w:tcPr>
            <w:tcW w:w="7380" w:type="dxa"/>
            <w:shd w:val="clear" w:color="auto" w:fill="auto"/>
            <w:vAlign w:val="bottom"/>
            <w:hideMark/>
          </w:tcPr>
          <w:p w14:paraId="544C5C85" w14:textId="77777777" w:rsidR="00E34546" w:rsidRPr="00B10B68" w:rsidRDefault="00E34546" w:rsidP="00CB21F4">
            <w:pPr>
              <w:tabs>
                <w:tab w:val="left" w:pos="518"/>
              </w:tabs>
              <w:spacing w:line="340" w:lineRule="exact"/>
              <w:ind w:left="691" w:right="-43" w:hanging="691"/>
              <w:rPr>
                <w:rFonts w:ascii="Arial" w:hAnsi="Arial" w:cs="Arial"/>
                <w:sz w:val="20"/>
                <w:szCs w:val="20"/>
              </w:rPr>
            </w:pPr>
            <w:r w:rsidRPr="00B10B68">
              <w:rPr>
                <w:rFonts w:ascii="Arial" w:hAnsi="Arial" w:cs="Arial"/>
                <w:sz w:val="20"/>
                <w:szCs w:val="20"/>
              </w:rPr>
              <w:t>Less:</w:t>
            </w:r>
            <w:r w:rsidRPr="00B10B68">
              <w:rPr>
                <w:rFonts w:ascii="Arial" w:hAnsi="Arial" w:cs="Arial"/>
                <w:sz w:val="20"/>
                <w:szCs w:val="20"/>
              </w:rPr>
              <w:tab/>
              <w:t>Subsidiary’s previous holding before business combination</w:t>
            </w:r>
          </w:p>
        </w:tc>
        <w:tc>
          <w:tcPr>
            <w:tcW w:w="1710" w:type="dxa"/>
            <w:shd w:val="clear" w:color="auto" w:fill="auto"/>
            <w:vAlign w:val="bottom"/>
          </w:tcPr>
          <w:p w14:paraId="10862AA5" w14:textId="77777777" w:rsidR="00E34546" w:rsidRPr="00B10B68" w:rsidRDefault="00E34546" w:rsidP="00CB21F4">
            <w:pPr>
              <w:tabs>
                <w:tab w:val="decimal" w:pos="1242"/>
              </w:tabs>
              <w:spacing w:line="340" w:lineRule="exact"/>
              <w:ind w:right="-43"/>
              <w:rPr>
                <w:rFonts w:ascii="Arial" w:hAnsi="Arial" w:cs="Arial"/>
                <w:sz w:val="20"/>
                <w:szCs w:val="20"/>
                <w:cs/>
              </w:rPr>
            </w:pPr>
            <w:r w:rsidRPr="00B10B68">
              <w:rPr>
                <w:rFonts w:ascii="Arial" w:hAnsi="Arial" w:cs="Arial"/>
                <w:sz w:val="20"/>
                <w:szCs w:val="20"/>
              </w:rPr>
              <w:t>(3,017)</w:t>
            </w:r>
          </w:p>
        </w:tc>
      </w:tr>
      <w:tr w:rsidR="00E34546" w:rsidRPr="00B10B68" w14:paraId="2C16237E" w14:textId="77777777" w:rsidTr="00CB21F4">
        <w:trPr>
          <w:trHeight w:val="198"/>
        </w:trPr>
        <w:tc>
          <w:tcPr>
            <w:tcW w:w="7380" w:type="dxa"/>
            <w:shd w:val="clear" w:color="auto" w:fill="auto"/>
            <w:vAlign w:val="bottom"/>
          </w:tcPr>
          <w:p w14:paraId="609E802A" w14:textId="77777777" w:rsidR="00E34546" w:rsidRPr="00B10B68" w:rsidRDefault="00E34546" w:rsidP="00CB21F4">
            <w:pPr>
              <w:tabs>
                <w:tab w:val="left" w:pos="518"/>
              </w:tabs>
              <w:spacing w:line="340" w:lineRule="exact"/>
              <w:ind w:left="691" w:right="-43" w:hanging="691"/>
              <w:rPr>
                <w:rFonts w:ascii="Arial" w:hAnsi="Arial" w:cs="Arial"/>
                <w:sz w:val="20"/>
                <w:szCs w:val="20"/>
              </w:rPr>
            </w:pPr>
            <w:r w:rsidRPr="00B10B68">
              <w:rPr>
                <w:rFonts w:ascii="Arial" w:hAnsi="Arial" w:cs="Arial"/>
                <w:sz w:val="20"/>
                <w:szCs w:val="20"/>
              </w:rPr>
              <w:tab/>
              <w:t>Cash and cash equivalents of a subsidiary</w:t>
            </w:r>
          </w:p>
        </w:tc>
        <w:tc>
          <w:tcPr>
            <w:tcW w:w="1710" w:type="dxa"/>
            <w:shd w:val="clear" w:color="auto" w:fill="auto"/>
            <w:vAlign w:val="bottom"/>
          </w:tcPr>
          <w:p w14:paraId="3BA7B6A1" w14:textId="77777777" w:rsidR="00E34546" w:rsidRPr="00B10B68" w:rsidRDefault="00E34546" w:rsidP="00CB21F4">
            <w:pPr>
              <w:pBdr>
                <w:bottom w:val="single" w:sz="4" w:space="1" w:color="auto"/>
              </w:pBdr>
              <w:tabs>
                <w:tab w:val="decimal" w:pos="1242"/>
              </w:tabs>
              <w:spacing w:line="340" w:lineRule="exact"/>
              <w:ind w:right="-43"/>
              <w:rPr>
                <w:rFonts w:ascii="Arial" w:hAnsi="Arial" w:cs="Arial"/>
                <w:sz w:val="20"/>
                <w:szCs w:val="20"/>
              </w:rPr>
            </w:pPr>
            <w:r w:rsidRPr="00B10B68">
              <w:rPr>
                <w:rFonts w:ascii="Arial" w:hAnsi="Arial" w:cs="Arial"/>
                <w:sz w:val="20"/>
                <w:szCs w:val="20"/>
              </w:rPr>
              <w:t>(</w:t>
            </w:r>
            <w:r>
              <w:rPr>
                <w:rFonts w:ascii="Arial" w:hAnsi="Arial" w:cs="Arial"/>
                <w:sz w:val="20"/>
                <w:szCs w:val="20"/>
              </w:rPr>
              <w:t>113</w:t>
            </w:r>
            <w:r w:rsidRPr="00B10B68">
              <w:rPr>
                <w:rFonts w:ascii="Arial" w:hAnsi="Arial" w:cs="Arial"/>
                <w:sz w:val="20"/>
                <w:szCs w:val="20"/>
              </w:rPr>
              <w:t>)</w:t>
            </w:r>
          </w:p>
        </w:tc>
      </w:tr>
      <w:tr w:rsidR="00E34546" w:rsidRPr="00B10B68" w14:paraId="5E440374" w14:textId="77777777" w:rsidTr="00CB21F4">
        <w:trPr>
          <w:trHeight w:val="198"/>
        </w:trPr>
        <w:tc>
          <w:tcPr>
            <w:tcW w:w="7380" w:type="dxa"/>
            <w:shd w:val="clear" w:color="auto" w:fill="auto"/>
            <w:vAlign w:val="bottom"/>
            <w:hideMark/>
          </w:tcPr>
          <w:p w14:paraId="685C6CEA" w14:textId="77777777" w:rsidR="00E34546" w:rsidRPr="00B10B68" w:rsidRDefault="00E34546" w:rsidP="00CB21F4">
            <w:pPr>
              <w:spacing w:line="340" w:lineRule="exact"/>
              <w:ind w:left="173" w:right="-43" w:hanging="173"/>
              <w:rPr>
                <w:rFonts w:ascii="Arial" w:hAnsi="Arial" w:cs="Arial"/>
                <w:sz w:val="20"/>
                <w:szCs w:val="20"/>
              </w:rPr>
            </w:pPr>
            <w:r w:rsidRPr="00B10B68">
              <w:rPr>
                <w:rFonts w:ascii="Arial" w:hAnsi="Arial" w:cs="Arial"/>
                <w:sz w:val="20"/>
                <w:szCs w:val="20"/>
              </w:rPr>
              <w:t>Net cash paid for purchase of investment in a subsidiary</w:t>
            </w:r>
          </w:p>
        </w:tc>
        <w:tc>
          <w:tcPr>
            <w:tcW w:w="1710" w:type="dxa"/>
            <w:shd w:val="clear" w:color="auto" w:fill="auto"/>
            <w:vAlign w:val="bottom"/>
          </w:tcPr>
          <w:p w14:paraId="3CCB4C89" w14:textId="77777777" w:rsidR="00E34546" w:rsidRPr="00B10B68" w:rsidRDefault="00E34546" w:rsidP="00CB21F4">
            <w:pPr>
              <w:pBdr>
                <w:bottom w:val="double" w:sz="4" w:space="1" w:color="auto"/>
              </w:pBdr>
              <w:tabs>
                <w:tab w:val="decimal" w:pos="1242"/>
              </w:tabs>
              <w:spacing w:line="340" w:lineRule="exact"/>
              <w:ind w:right="-43"/>
              <w:rPr>
                <w:rFonts w:ascii="Arial" w:hAnsi="Arial" w:cs="Arial"/>
                <w:sz w:val="20"/>
                <w:szCs w:val="20"/>
                <w:cs/>
              </w:rPr>
            </w:pPr>
            <w:r>
              <w:rPr>
                <w:rFonts w:ascii="Arial" w:hAnsi="Arial" w:cs="Arial"/>
                <w:sz w:val="20"/>
                <w:szCs w:val="20"/>
              </w:rPr>
              <w:t>3,887</w:t>
            </w:r>
          </w:p>
        </w:tc>
      </w:tr>
    </w:tbl>
    <w:p w14:paraId="72455141" w14:textId="1959B212" w:rsidR="00E34546" w:rsidRPr="00314A33" w:rsidRDefault="00E34546" w:rsidP="00613B97">
      <w:pPr>
        <w:tabs>
          <w:tab w:val="left" w:pos="2880"/>
          <w:tab w:val="left" w:pos="5760"/>
          <w:tab w:val="decimal" w:pos="6660"/>
          <w:tab w:val="left" w:pos="7110"/>
          <w:tab w:val="decimal" w:pos="7920"/>
        </w:tabs>
        <w:spacing w:before="240" w:after="120" w:line="370" w:lineRule="exact"/>
        <w:ind w:left="540" w:right="-43" w:hanging="540"/>
        <w:jc w:val="both"/>
        <w:rPr>
          <w:rFonts w:ascii="Arial" w:hAnsi="Arial" w:cs="Arial"/>
          <w:spacing w:val="-2"/>
          <w:sz w:val="22"/>
          <w:szCs w:val="22"/>
        </w:rPr>
      </w:pPr>
      <w:r>
        <w:rPr>
          <w:rFonts w:ascii="Arial" w:hAnsi="Arial" w:cs="Arial"/>
          <w:sz w:val="22"/>
          <w:szCs w:val="22"/>
        </w:rPr>
        <w:tab/>
        <w:t xml:space="preserve">During the second quarter of </w:t>
      </w:r>
      <w:r w:rsidR="00613B97">
        <w:rPr>
          <w:rFonts w:ascii="Arial" w:hAnsi="Arial" w:cs="Arial"/>
          <w:sz w:val="22"/>
          <w:szCs w:val="22"/>
        </w:rPr>
        <w:t>2020</w:t>
      </w:r>
      <w:r w:rsidRPr="00E63D76">
        <w:rPr>
          <w:rFonts w:ascii="Arial" w:hAnsi="Arial" w:cs="Arial"/>
          <w:sz w:val="22"/>
          <w:szCs w:val="22"/>
        </w:rPr>
        <w:t>, the subsidiary</w:t>
      </w:r>
      <w:r>
        <w:rPr>
          <w:rFonts w:ascii="Arial" w:hAnsi="Arial" w:cs="Arial"/>
          <w:sz w:val="22"/>
          <w:szCs w:val="22"/>
        </w:rPr>
        <w:t xml:space="preserve"> completed the </w:t>
      </w:r>
      <w:r w:rsidRPr="00E63D76">
        <w:rPr>
          <w:rFonts w:ascii="Arial" w:hAnsi="Arial" w:cs="Arial"/>
          <w:sz w:val="22"/>
          <w:szCs w:val="22"/>
        </w:rPr>
        <w:t>process of measuring the fair value at the acquisition date of identifiable assets acquired, liabilities assumed</w:t>
      </w:r>
      <w:r>
        <w:rPr>
          <w:rFonts w:ascii="Arial" w:hAnsi="Arial" w:cs="Arial"/>
          <w:sz w:val="22"/>
          <w:szCs w:val="22"/>
        </w:rPr>
        <w:t xml:space="preserve"> and</w:t>
      </w:r>
      <w:r w:rsidRPr="00E63D76">
        <w:rPr>
          <w:rFonts w:ascii="Arial" w:hAnsi="Arial" w:cs="Arial"/>
          <w:sz w:val="22"/>
          <w:szCs w:val="22"/>
        </w:rPr>
        <w:t xml:space="preserve"> non-controll</w:t>
      </w:r>
      <w:r>
        <w:rPr>
          <w:rFonts w:ascii="Arial" w:hAnsi="Arial" w:cs="Arial"/>
          <w:sz w:val="22"/>
          <w:szCs w:val="22"/>
        </w:rPr>
        <w:t>ing interests in the subsidiary</w:t>
      </w:r>
      <w:r w:rsidRPr="00E63D76">
        <w:rPr>
          <w:rFonts w:ascii="Arial" w:hAnsi="Arial" w:cs="Arial"/>
          <w:sz w:val="22"/>
          <w:szCs w:val="22"/>
        </w:rPr>
        <w:t xml:space="preserve">. </w:t>
      </w:r>
      <w:r>
        <w:rPr>
          <w:rFonts w:ascii="Arial" w:hAnsi="Arial" w:cs="Arial"/>
          <w:sz w:val="22"/>
          <w:szCs w:val="22"/>
        </w:rPr>
        <w:t>The s</w:t>
      </w:r>
      <w:r w:rsidRPr="00E63D76">
        <w:rPr>
          <w:rFonts w:ascii="Arial" w:hAnsi="Arial" w:cs="Arial"/>
          <w:sz w:val="22"/>
          <w:szCs w:val="22"/>
        </w:rPr>
        <w:t xml:space="preserve">ubsidiary </w:t>
      </w:r>
      <w:r>
        <w:rPr>
          <w:rFonts w:ascii="Arial" w:hAnsi="Arial" w:cs="Arial"/>
          <w:sz w:val="22"/>
          <w:szCs w:val="22"/>
        </w:rPr>
        <w:t xml:space="preserve">recorded the excess of the cost of the business acquisition which was over the fair value of the net assets received amounting to approximately Baht </w:t>
      </w:r>
      <w:r>
        <w:rPr>
          <w:rFonts w:ascii="Arial" w:hAnsi="Arial" w:cs="Browallia New"/>
          <w:sz w:val="22"/>
        </w:rPr>
        <w:t>1</w:t>
      </w:r>
      <w:r>
        <w:rPr>
          <w:rFonts w:ascii="Arial" w:hAnsi="Arial" w:cs="Arial"/>
          <w:sz w:val="22"/>
          <w:szCs w:val="22"/>
        </w:rPr>
        <w:t xml:space="preserve"> </w:t>
      </w:r>
      <w:r w:rsidRPr="00E63D76">
        <w:rPr>
          <w:rFonts w:ascii="Arial" w:hAnsi="Arial" w:cs="Arial"/>
          <w:sz w:val="22"/>
          <w:szCs w:val="22"/>
        </w:rPr>
        <w:t xml:space="preserve">million </w:t>
      </w:r>
      <w:r>
        <w:rPr>
          <w:rFonts w:ascii="Arial" w:hAnsi="Arial" w:cs="Arial"/>
          <w:sz w:val="22"/>
          <w:szCs w:val="22"/>
        </w:rPr>
        <w:t xml:space="preserve">as goodwill </w:t>
      </w:r>
      <w:r w:rsidRPr="00E63D76">
        <w:rPr>
          <w:rFonts w:ascii="Arial" w:hAnsi="Arial" w:cs="Arial"/>
          <w:sz w:val="22"/>
          <w:szCs w:val="22"/>
        </w:rPr>
        <w:t>in</w:t>
      </w:r>
      <w:r>
        <w:rPr>
          <w:rFonts w:ascii="Arial" w:hAnsi="Arial" w:cs="Arial"/>
          <w:sz w:val="22"/>
          <w:szCs w:val="22"/>
        </w:rPr>
        <w:t xml:space="preserve"> its accounts. The management has considered </w:t>
      </w:r>
      <w:r w:rsidRPr="00314A33">
        <w:rPr>
          <w:rFonts w:ascii="Arial" w:hAnsi="Arial" w:cs="Arial"/>
          <w:spacing w:val="-2"/>
          <w:sz w:val="22"/>
          <w:szCs w:val="22"/>
        </w:rPr>
        <w:t xml:space="preserve">the impairment of goodwill at the </w:t>
      </w:r>
      <w:r w:rsidR="00613B97" w:rsidRPr="00613B97">
        <w:rPr>
          <w:rFonts w:ascii="Arial" w:hAnsi="Arial" w:cs="Arial"/>
          <w:spacing w:val="-2"/>
          <w:sz w:val="22"/>
          <w:szCs w:val="22"/>
        </w:rPr>
        <w:t>second quarter of 2020</w:t>
      </w:r>
      <w:r w:rsidR="00613B97">
        <w:rPr>
          <w:rFonts w:ascii="Arial" w:hAnsi="Arial" w:cs="Arial"/>
          <w:spacing w:val="-2"/>
          <w:sz w:val="22"/>
          <w:szCs w:val="22"/>
        </w:rPr>
        <w:t xml:space="preserve"> </w:t>
      </w:r>
      <w:r w:rsidRPr="00314A33">
        <w:rPr>
          <w:rFonts w:ascii="Arial" w:hAnsi="Arial" w:cs="Arial"/>
          <w:spacing w:val="-2"/>
          <w:sz w:val="22"/>
          <w:szCs w:val="22"/>
        </w:rPr>
        <w:t xml:space="preserve">and consequently wrote off the full amount, </w:t>
      </w:r>
      <w:r w:rsidRPr="00613B97">
        <w:rPr>
          <w:rFonts w:ascii="Arial" w:hAnsi="Arial" w:cs="Arial"/>
          <w:spacing w:val="-4"/>
          <w:sz w:val="22"/>
          <w:szCs w:val="22"/>
        </w:rPr>
        <w:t>presenting it as “Write-off goodwill”, in the consolidated profit or loss, amounting to Baht 1 million</w:t>
      </w:r>
      <w:r w:rsidRPr="00314A33">
        <w:rPr>
          <w:rFonts w:ascii="Arial" w:hAnsi="Arial" w:cs="Arial"/>
          <w:spacing w:val="-2"/>
          <w:sz w:val="22"/>
          <w:szCs w:val="22"/>
        </w:rPr>
        <w:t>.</w:t>
      </w:r>
    </w:p>
    <w:p w14:paraId="684B1BD4" w14:textId="77777777" w:rsidR="00E34546" w:rsidRDefault="00E34546" w:rsidP="00613B97">
      <w:pPr>
        <w:tabs>
          <w:tab w:val="left" w:pos="2880"/>
          <w:tab w:val="left" w:pos="5760"/>
          <w:tab w:val="decimal" w:pos="6660"/>
          <w:tab w:val="left" w:pos="7110"/>
          <w:tab w:val="decimal" w:pos="7920"/>
        </w:tabs>
        <w:spacing w:before="120" w:after="120" w:line="370" w:lineRule="exact"/>
        <w:ind w:left="547" w:right="-43" w:hanging="547"/>
        <w:jc w:val="both"/>
        <w:rPr>
          <w:rFonts w:ascii="Arial" w:hAnsi="Arial" w:cs="Browallia New"/>
          <w:sz w:val="22"/>
        </w:rPr>
      </w:pPr>
      <w:r>
        <w:rPr>
          <w:rFonts w:ascii="Arial" w:hAnsi="Arial" w:cs="Arial"/>
          <w:sz w:val="22"/>
          <w:szCs w:val="22"/>
        </w:rPr>
        <w:tab/>
        <w:t>L</w:t>
      </w:r>
      <w:r w:rsidRPr="00B72545">
        <w:rPr>
          <w:rFonts w:ascii="Arial" w:hAnsi="Arial" w:cs="Arial"/>
          <w:sz w:val="22"/>
          <w:szCs w:val="22"/>
        </w:rPr>
        <w:t xml:space="preserve">osses of </w:t>
      </w:r>
      <w:bookmarkStart w:id="8" w:name="_Hlk54260472"/>
      <w:r w:rsidRPr="00ED5A20">
        <w:rPr>
          <w:rFonts w:ascii="Arial" w:hAnsi="Arial"/>
          <w:sz w:val="22"/>
          <w:szCs w:val="22"/>
        </w:rPr>
        <w:t>The Good Drink Company Limited</w:t>
      </w:r>
      <w:bookmarkEnd w:id="8"/>
      <w:r w:rsidRPr="00B72545">
        <w:rPr>
          <w:rFonts w:ascii="Arial" w:hAnsi="Arial" w:cs="Arial"/>
          <w:sz w:val="22"/>
          <w:szCs w:val="22"/>
        </w:rPr>
        <w:t xml:space="preserve"> as from </w:t>
      </w:r>
      <w:r>
        <w:rPr>
          <w:rFonts w:ascii="Arial" w:hAnsi="Arial" w:cs="Arial"/>
          <w:sz w:val="22"/>
          <w:szCs w:val="22"/>
        </w:rPr>
        <w:t>18 May</w:t>
      </w:r>
      <w:r w:rsidRPr="00B72545">
        <w:rPr>
          <w:rFonts w:ascii="Arial" w:hAnsi="Arial" w:cs="Arial"/>
          <w:sz w:val="22"/>
          <w:szCs w:val="22"/>
        </w:rPr>
        <w:t xml:space="preserve"> 20</w:t>
      </w:r>
      <w:r>
        <w:rPr>
          <w:rFonts w:ascii="Arial" w:hAnsi="Arial" w:cs="Arial"/>
          <w:sz w:val="22"/>
          <w:szCs w:val="22"/>
        </w:rPr>
        <w:t>20</w:t>
      </w:r>
      <w:r w:rsidRPr="00B72545">
        <w:rPr>
          <w:rFonts w:ascii="Arial" w:hAnsi="Arial" w:cs="Arial"/>
          <w:sz w:val="22"/>
          <w:szCs w:val="22"/>
        </w:rPr>
        <w:t xml:space="preserve"> were included in </w:t>
      </w:r>
      <w:r>
        <w:rPr>
          <w:rFonts w:ascii="Arial" w:hAnsi="Arial" w:cs="Arial"/>
          <w:sz w:val="22"/>
          <w:szCs w:val="22"/>
        </w:rPr>
        <w:t xml:space="preserve">                           </w:t>
      </w:r>
      <w:r w:rsidRPr="00B72545">
        <w:rPr>
          <w:rFonts w:ascii="Arial" w:hAnsi="Arial" w:cs="Arial"/>
          <w:sz w:val="22"/>
          <w:szCs w:val="22"/>
        </w:rPr>
        <w:t>the consolidated statements of income for the</w:t>
      </w:r>
      <w:r w:rsidR="00C422F1">
        <w:rPr>
          <w:rFonts w:ascii="Arial" w:hAnsi="Arial" w:cstheme="minorBidi"/>
          <w:sz w:val="22"/>
          <w:szCs w:val="22"/>
        </w:rPr>
        <w:t xml:space="preserve"> year </w:t>
      </w:r>
      <w:r w:rsidRPr="00B72545">
        <w:rPr>
          <w:rFonts w:ascii="Arial" w:hAnsi="Arial" w:cs="Arial"/>
          <w:sz w:val="22"/>
          <w:szCs w:val="22"/>
        </w:rPr>
        <w:t xml:space="preserve">ended </w:t>
      </w:r>
      <w:r>
        <w:rPr>
          <w:rFonts w:ascii="Arial" w:hAnsi="Arial" w:cs="Arial"/>
          <w:sz w:val="22"/>
          <w:szCs w:val="22"/>
        </w:rPr>
        <w:t>3</w:t>
      </w:r>
      <w:r w:rsidR="00C422F1">
        <w:rPr>
          <w:rFonts w:ascii="Arial" w:hAnsi="Arial" w:cs="Arial"/>
          <w:sz w:val="22"/>
          <w:szCs w:val="22"/>
        </w:rPr>
        <w:t>1 December</w:t>
      </w:r>
      <w:r>
        <w:rPr>
          <w:rFonts w:ascii="Arial" w:hAnsi="Arial" w:cs="Arial"/>
          <w:sz w:val="22"/>
          <w:szCs w:val="22"/>
        </w:rPr>
        <w:t xml:space="preserve"> 2020</w:t>
      </w:r>
      <w:r w:rsidRPr="00B72545">
        <w:rPr>
          <w:rFonts w:ascii="Arial" w:hAnsi="Arial" w:cs="Arial"/>
          <w:sz w:val="22"/>
          <w:szCs w:val="22"/>
        </w:rPr>
        <w:t xml:space="preserve">, amounting to Baht </w:t>
      </w:r>
      <w:r w:rsidR="00C422F1">
        <w:rPr>
          <w:rFonts w:ascii="Arial" w:hAnsi="Arial" w:cs="Arial"/>
          <w:sz w:val="22"/>
          <w:szCs w:val="22"/>
        </w:rPr>
        <w:t>3</w:t>
      </w:r>
      <w:r w:rsidRPr="00B72545">
        <w:rPr>
          <w:rFonts w:ascii="Arial" w:hAnsi="Arial" w:cs="Arial"/>
          <w:sz w:val="22"/>
          <w:szCs w:val="22"/>
        </w:rPr>
        <w:t xml:space="preserve"> millio</w:t>
      </w:r>
      <w:r w:rsidR="00C422F1">
        <w:rPr>
          <w:rFonts w:ascii="Arial" w:hAnsi="Arial" w:cs="Arial"/>
          <w:sz w:val="22"/>
          <w:szCs w:val="22"/>
        </w:rPr>
        <w:t>n</w:t>
      </w:r>
      <w:r>
        <w:rPr>
          <w:rFonts w:ascii="Arial" w:hAnsi="Arial" w:cs="Browallia New"/>
          <w:sz w:val="22"/>
        </w:rPr>
        <w:t>.</w:t>
      </w:r>
    </w:p>
    <w:p w14:paraId="24777F8A" w14:textId="77777777" w:rsidR="00E34546" w:rsidRPr="001D2B10" w:rsidRDefault="00E34546" w:rsidP="00613B97">
      <w:pPr>
        <w:spacing w:before="120" w:after="120" w:line="370" w:lineRule="exact"/>
        <w:ind w:left="547" w:right="-43" w:hanging="547"/>
        <w:jc w:val="thaiDistribute"/>
        <w:rPr>
          <w:rFonts w:ascii="Arial" w:hAnsi="Arial"/>
          <w:sz w:val="22"/>
          <w:szCs w:val="22"/>
        </w:rPr>
      </w:pPr>
      <w:r>
        <w:rPr>
          <w:rFonts w:ascii="Arial" w:hAnsi="Arial"/>
          <w:sz w:val="22"/>
          <w:szCs w:val="22"/>
        </w:rPr>
        <w:tab/>
      </w:r>
      <w:r w:rsidRPr="001D2B10">
        <w:rPr>
          <w:rFonts w:ascii="Arial" w:hAnsi="Arial"/>
          <w:sz w:val="22"/>
          <w:szCs w:val="22"/>
        </w:rPr>
        <w:t>On 29 September 2020, a meeting of the Board of Directors of PM SE Company Limited (Subsidiary) No.4/2020 passed a resolution approving the acquisition of additional shares in The Good Drink Company Limited, for a total of Baht 1 million (749,999 ordinary shares</w:t>
      </w:r>
      <w:r>
        <w:rPr>
          <w:rFonts w:ascii="Arial" w:hAnsi="Arial"/>
          <w:sz w:val="22"/>
          <w:szCs w:val="22"/>
        </w:rPr>
        <w:t>,</w:t>
      </w:r>
      <w:r w:rsidRPr="001D2B10">
        <w:rPr>
          <w:rFonts w:ascii="Arial" w:hAnsi="Arial"/>
          <w:sz w:val="22"/>
          <w:szCs w:val="22"/>
        </w:rPr>
        <w:t xml:space="preserve"> with a par value of Baht </w:t>
      </w:r>
      <w:r>
        <w:rPr>
          <w:rFonts w:ascii="Arial" w:hAnsi="Arial"/>
          <w:sz w:val="22"/>
          <w:szCs w:val="22"/>
        </w:rPr>
        <w:t>10</w:t>
      </w:r>
      <w:r w:rsidRPr="001D2B10">
        <w:rPr>
          <w:rFonts w:ascii="Arial" w:hAnsi="Arial"/>
          <w:sz w:val="22"/>
          <w:szCs w:val="22"/>
        </w:rPr>
        <w:t xml:space="preserve"> each</w:t>
      </w:r>
      <w:r>
        <w:rPr>
          <w:rFonts w:ascii="Arial" w:hAnsi="Arial"/>
          <w:sz w:val="22"/>
          <w:szCs w:val="22"/>
        </w:rPr>
        <w:t>, at a price of Baht 1.29 each)</w:t>
      </w:r>
      <w:r w:rsidRPr="001D2B10">
        <w:rPr>
          <w:rFonts w:ascii="Arial" w:hAnsi="Arial"/>
          <w:sz w:val="22"/>
          <w:szCs w:val="22"/>
        </w:rPr>
        <w:t>.</w:t>
      </w:r>
    </w:p>
    <w:p w14:paraId="17649DB6" w14:textId="39D2BC58" w:rsidR="00E34546" w:rsidRPr="001D2B10" w:rsidRDefault="00E34546" w:rsidP="00613B97">
      <w:pPr>
        <w:spacing w:before="120" w:after="120" w:line="370" w:lineRule="exact"/>
        <w:ind w:left="547" w:right="-43" w:hanging="547"/>
        <w:jc w:val="thaiDistribute"/>
        <w:rPr>
          <w:rFonts w:ascii="Arial" w:hAnsi="Arial"/>
          <w:sz w:val="22"/>
          <w:szCs w:val="22"/>
        </w:rPr>
      </w:pPr>
      <w:r w:rsidRPr="001D2B10">
        <w:rPr>
          <w:rFonts w:ascii="Arial" w:hAnsi="Arial"/>
          <w:sz w:val="22"/>
          <w:szCs w:val="22"/>
        </w:rPr>
        <w:tab/>
        <w:t xml:space="preserve">Subsequently, in September 2020, the subsidiary acquired an additional 749,999 ordinary shares of The Good Drink Company Limited, representing a 39.47% interest, from its existing shareholder at a price of Baht 1 million. As a result, the subsidiary’s shareholding in  </w:t>
      </w:r>
      <w:r w:rsidR="00341F38">
        <w:rPr>
          <w:rFonts w:ascii="Arial" w:hAnsi="Arial"/>
          <w:sz w:val="22"/>
          <w:szCs w:val="22"/>
        </w:rPr>
        <w:t xml:space="preserve">                                </w:t>
      </w:r>
      <w:r w:rsidRPr="001D2B10">
        <w:rPr>
          <w:rFonts w:ascii="Arial" w:hAnsi="Arial"/>
          <w:sz w:val="22"/>
          <w:szCs w:val="22"/>
        </w:rPr>
        <w:t>The Good Drink Company Limited increased from 60.53% to 100.00%.</w:t>
      </w:r>
    </w:p>
    <w:p w14:paraId="0A031B06" w14:textId="77777777" w:rsidR="00E34546" w:rsidRPr="006A67E5" w:rsidRDefault="00E34546" w:rsidP="00613B97">
      <w:pPr>
        <w:spacing w:before="120" w:after="120" w:line="370" w:lineRule="exact"/>
        <w:ind w:left="547" w:right="-43" w:hanging="547"/>
        <w:jc w:val="thaiDistribute"/>
        <w:rPr>
          <w:rFonts w:ascii="Arial" w:hAnsi="Arial"/>
          <w:sz w:val="22"/>
          <w:szCs w:val="22"/>
        </w:rPr>
      </w:pPr>
      <w:r w:rsidRPr="001D2B10">
        <w:rPr>
          <w:rFonts w:ascii="Arial" w:hAnsi="Arial"/>
          <w:sz w:val="22"/>
          <w:szCs w:val="22"/>
        </w:rPr>
        <w:tab/>
        <w:t>As a result, the subsidiary recorded the effects of the changes in its shareholding in the company, amounting to Baht 2 million</w:t>
      </w:r>
      <w:r w:rsidRPr="00BC3ECC">
        <w:rPr>
          <w:rFonts w:ascii="Arial" w:hAnsi="Arial"/>
          <w:sz w:val="22"/>
          <w:szCs w:val="22"/>
        </w:rPr>
        <w:t xml:space="preserve"> </w:t>
      </w:r>
      <w:r>
        <w:rPr>
          <w:rFonts w:ascii="Arial" w:hAnsi="Arial"/>
          <w:sz w:val="22"/>
          <w:szCs w:val="22"/>
        </w:rPr>
        <w:t>which is surplus from the changes in the ownership interests in subsidiary</w:t>
      </w:r>
      <w:r w:rsidRPr="001D2B10">
        <w:rPr>
          <w:rFonts w:ascii="Arial" w:hAnsi="Arial"/>
          <w:sz w:val="22"/>
          <w:szCs w:val="22"/>
        </w:rPr>
        <w:t>, under the heading of “</w:t>
      </w:r>
      <w:r>
        <w:rPr>
          <w:rFonts w:ascii="Arial" w:hAnsi="Arial"/>
          <w:sz w:val="22"/>
          <w:szCs w:val="22"/>
        </w:rPr>
        <w:t>Surplus (d</w:t>
      </w:r>
      <w:r w:rsidRPr="001D2B10">
        <w:rPr>
          <w:rFonts w:ascii="Arial" w:hAnsi="Arial"/>
          <w:sz w:val="22"/>
          <w:szCs w:val="22"/>
        </w:rPr>
        <w:t>eficit</w:t>
      </w:r>
      <w:r>
        <w:rPr>
          <w:rFonts w:ascii="Arial" w:hAnsi="Arial"/>
          <w:sz w:val="22"/>
          <w:szCs w:val="22"/>
        </w:rPr>
        <w:t>)</w:t>
      </w:r>
      <w:r w:rsidRPr="001D2B10">
        <w:rPr>
          <w:rFonts w:ascii="Arial" w:hAnsi="Arial"/>
          <w:sz w:val="22"/>
          <w:szCs w:val="22"/>
        </w:rPr>
        <w:t xml:space="preserve"> from</w:t>
      </w:r>
      <w:r w:rsidRPr="001D2B10">
        <w:rPr>
          <w:rFonts w:ascii="Arial" w:hAnsi="Arial" w:hint="cs"/>
          <w:sz w:val="22"/>
          <w:szCs w:val="22"/>
          <w:cs/>
        </w:rPr>
        <w:t xml:space="preserve"> </w:t>
      </w:r>
      <w:r w:rsidRPr="001D2B10">
        <w:rPr>
          <w:rFonts w:ascii="Arial" w:hAnsi="Arial"/>
          <w:sz w:val="22"/>
          <w:szCs w:val="22"/>
        </w:rPr>
        <w:t>the changes in the ownership interests in subsidiary” under shareholders’ equity in the consolidated statements of financial position.</w:t>
      </w:r>
    </w:p>
    <w:p w14:paraId="343068BB" w14:textId="58016CD9" w:rsidR="0093432B" w:rsidRPr="00D957AD" w:rsidRDefault="007A764D" w:rsidP="00F91603">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b/>
          <w:bCs/>
          <w:sz w:val="22"/>
          <w:szCs w:val="22"/>
        </w:rPr>
      </w:pPr>
      <w:r w:rsidRPr="00D957AD">
        <w:rPr>
          <w:rFonts w:ascii="Arial" w:hAnsi="Arial" w:cs="Arial"/>
          <w:b/>
          <w:bCs/>
          <w:sz w:val="22"/>
          <w:szCs w:val="22"/>
        </w:rPr>
        <w:t>1</w:t>
      </w:r>
      <w:r w:rsidR="00613B97">
        <w:rPr>
          <w:rFonts w:ascii="Arial" w:hAnsi="Arial" w:cs="Arial"/>
          <w:b/>
          <w:bCs/>
          <w:sz w:val="22"/>
          <w:szCs w:val="22"/>
        </w:rPr>
        <w:t>4</w:t>
      </w:r>
      <w:r w:rsidR="00015FAF" w:rsidRPr="00D957AD">
        <w:rPr>
          <w:rFonts w:ascii="Arial" w:hAnsi="Arial" w:cs="Arial"/>
          <w:b/>
          <w:bCs/>
          <w:sz w:val="22"/>
          <w:szCs w:val="22"/>
        </w:rPr>
        <w:t>.</w:t>
      </w:r>
      <w:r w:rsidR="00E34546">
        <w:rPr>
          <w:rFonts w:ascii="Arial" w:hAnsi="Arial" w:cs="Arial"/>
          <w:b/>
          <w:bCs/>
          <w:sz w:val="22"/>
          <w:szCs w:val="22"/>
        </w:rPr>
        <w:t>3</w:t>
      </w:r>
      <w:r w:rsidR="005E6397" w:rsidRPr="00D957AD">
        <w:rPr>
          <w:rFonts w:ascii="Arial" w:hAnsi="Arial" w:cs="Arial"/>
          <w:b/>
          <w:bCs/>
          <w:sz w:val="22"/>
          <w:szCs w:val="22"/>
          <w:cs/>
        </w:rPr>
        <w:tab/>
      </w:r>
      <w:r w:rsidR="0093432B" w:rsidRPr="00D957AD">
        <w:rPr>
          <w:rFonts w:ascii="Arial" w:hAnsi="Arial" w:cs="Arial"/>
          <w:b/>
          <w:bCs/>
          <w:sz w:val="22"/>
          <w:szCs w:val="22"/>
        </w:rPr>
        <w:t>Difference on reorganisation of business of group companies</w:t>
      </w:r>
    </w:p>
    <w:p w14:paraId="402EA693" w14:textId="77777777" w:rsidR="00F71776" w:rsidRPr="00341F38" w:rsidRDefault="00D57AE8" w:rsidP="00F91603">
      <w:pPr>
        <w:spacing w:before="120" w:after="120" w:line="360" w:lineRule="exact"/>
        <w:ind w:left="547" w:right="-43" w:hanging="547"/>
        <w:jc w:val="thaiDistribute"/>
        <w:rPr>
          <w:rFonts w:ascii="Arial" w:hAnsi="Arial"/>
          <w:sz w:val="22"/>
          <w:szCs w:val="22"/>
        </w:rPr>
      </w:pPr>
      <w:r w:rsidRPr="00341F38">
        <w:rPr>
          <w:rFonts w:ascii="Arial" w:hAnsi="Arial"/>
          <w:sz w:val="22"/>
          <w:szCs w:val="22"/>
        </w:rPr>
        <w:tab/>
      </w:r>
      <w:r w:rsidR="007A764D" w:rsidRPr="00341F38">
        <w:rPr>
          <w:rFonts w:ascii="Arial" w:hAnsi="Arial"/>
          <w:sz w:val="22"/>
          <w:szCs w:val="22"/>
        </w:rPr>
        <w:t xml:space="preserve">The Company’s Board of Directors’ meeting No.3/2006 on 15 December 2006 passed the resolution approving the Company’s sale of all direct investments in a subsidiary, Premier Pet Products Company Limited, to Premier Fission Capital Company Limited, a parent company, at the price of Baht 314 million. In addition, the meeting of the Company’s Board of Directors passed the resolution approving the Company’s purchases of two previous indirect investments in Premier Frozen Products Company Limited and Premier Canning Industry Company Limited from Premier Pet Products Company Limited at the price of Baht 193 million and Baht 102 million, respectively. </w:t>
      </w:r>
    </w:p>
    <w:p w14:paraId="58B92AAB" w14:textId="7C43EABE" w:rsidR="00A0207E" w:rsidRDefault="00341F38" w:rsidP="00F91603">
      <w:pPr>
        <w:spacing w:before="120" w:after="120" w:line="360" w:lineRule="exact"/>
        <w:ind w:left="547" w:right="-43" w:hanging="547"/>
        <w:jc w:val="thaiDistribute"/>
        <w:rPr>
          <w:rFonts w:ascii="Arial" w:hAnsi="Arial"/>
          <w:sz w:val="22"/>
          <w:szCs w:val="22"/>
        </w:rPr>
      </w:pPr>
      <w:r>
        <w:rPr>
          <w:rFonts w:ascii="Arial" w:hAnsi="Arial"/>
          <w:sz w:val="22"/>
          <w:szCs w:val="22"/>
        </w:rPr>
        <w:tab/>
      </w:r>
      <w:r w:rsidR="007A764D" w:rsidRPr="00341F38">
        <w:rPr>
          <w:rFonts w:ascii="Arial" w:hAnsi="Arial"/>
          <w:sz w:val="22"/>
          <w:szCs w:val="22"/>
        </w:rPr>
        <w:t xml:space="preserve">Subsequently, the Company’s Board of Directors’ meeting No.1/2007 on 22 August 2007 passed the resolution approving the Company’s purchase of the previous indirect investment in P.M. Food Company Limited from Premier Pet Products Company Limited at the price of Baht 60 million. Because the sale and purchase of these shares were made for the purpose of organisational restructuring within the group companies, the Company therefore presented original investment costs of these subsidiaries as the investment costs since these three subsidiaries were purchased from Premier Pet Products Company Limited and have been the subsidiaries of the Company since the beginning, and the results of the sale and purchase transactions have been considered to be “Difference on reorganisation of business of group companies” and presented in other components of shareholders’ equity in the </w:t>
      </w:r>
      <w:r w:rsidR="00014B17">
        <w:rPr>
          <w:rFonts w:ascii="Arial" w:hAnsi="Arial"/>
          <w:sz w:val="22"/>
          <w:szCs w:val="22"/>
        </w:rPr>
        <w:t xml:space="preserve">consolidated </w:t>
      </w:r>
      <w:r w:rsidR="007A764D" w:rsidRPr="00341F38">
        <w:rPr>
          <w:rFonts w:ascii="Arial" w:hAnsi="Arial"/>
          <w:sz w:val="22"/>
          <w:szCs w:val="22"/>
        </w:rPr>
        <w:t>statements of financial position.</w:t>
      </w:r>
    </w:p>
    <w:p w14:paraId="52A6D715" w14:textId="6F9DB398" w:rsidR="001D3D02" w:rsidRPr="001D3D02" w:rsidRDefault="001D3D02" w:rsidP="00F91603">
      <w:pPr>
        <w:tabs>
          <w:tab w:val="left" w:pos="1800"/>
        </w:tabs>
        <w:spacing w:before="120" w:after="120" w:line="360" w:lineRule="exact"/>
        <w:ind w:left="540" w:hanging="540"/>
        <w:jc w:val="thaiDistribute"/>
        <w:rPr>
          <w:rFonts w:ascii="Arial" w:hAnsi="Arial" w:cs="Arial"/>
          <w:b/>
          <w:bCs/>
          <w:sz w:val="22"/>
          <w:szCs w:val="22"/>
        </w:rPr>
      </w:pPr>
      <w:r w:rsidRPr="001D3D02">
        <w:rPr>
          <w:rFonts w:ascii="Arial" w:hAnsi="Arial" w:cs="Arial"/>
          <w:b/>
          <w:bCs/>
          <w:sz w:val="22"/>
          <w:szCs w:val="22"/>
        </w:rPr>
        <w:t>1</w:t>
      </w:r>
      <w:r w:rsidR="00613B97">
        <w:rPr>
          <w:rFonts w:ascii="Arial" w:hAnsi="Arial" w:cs="Arial"/>
          <w:b/>
          <w:bCs/>
          <w:sz w:val="22"/>
          <w:szCs w:val="22"/>
        </w:rPr>
        <w:t>4</w:t>
      </w:r>
      <w:r w:rsidRPr="001D3D02">
        <w:rPr>
          <w:rFonts w:ascii="Arial" w:hAnsi="Arial" w:cs="Arial"/>
          <w:b/>
          <w:bCs/>
          <w:sz w:val="22"/>
          <w:szCs w:val="22"/>
        </w:rPr>
        <w:t>.</w:t>
      </w:r>
      <w:r w:rsidR="00E34546">
        <w:rPr>
          <w:rFonts w:ascii="Arial" w:hAnsi="Arial" w:cs="Arial"/>
          <w:b/>
          <w:bCs/>
          <w:sz w:val="22"/>
          <w:szCs w:val="22"/>
        </w:rPr>
        <w:t>4</w:t>
      </w:r>
      <w:r>
        <w:rPr>
          <w:rFonts w:ascii="Arial" w:hAnsi="Arial" w:cs="Arial"/>
          <w:b/>
          <w:bCs/>
          <w:sz w:val="22"/>
          <w:szCs w:val="22"/>
        </w:rPr>
        <w:tab/>
      </w:r>
      <w:r w:rsidRPr="001D3D02">
        <w:rPr>
          <w:rFonts w:ascii="Arial" w:hAnsi="Arial" w:cs="Arial"/>
          <w:b/>
          <w:bCs/>
          <w:sz w:val="22"/>
          <w:szCs w:val="22"/>
        </w:rPr>
        <w:t>Allowance for impairment in value of investment</w:t>
      </w:r>
    </w:p>
    <w:p w14:paraId="65962F39" w14:textId="6C107E37" w:rsidR="001D3D02" w:rsidRPr="001D3D02" w:rsidRDefault="00F91603" w:rsidP="00F91603">
      <w:pPr>
        <w:spacing w:before="120" w:after="120" w:line="360" w:lineRule="exact"/>
        <w:ind w:left="540" w:right="-43" w:hanging="540"/>
        <w:jc w:val="thaiDistribute"/>
        <w:rPr>
          <w:rFonts w:ascii="Arial" w:hAnsi="Arial" w:cs="Arial"/>
          <w:sz w:val="22"/>
          <w:szCs w:val="22"/>
        </w:rPr>
      </w:pPr>
      <w:r>
        <w:rPr>
          <w:rFonts w:ascii="Arial" w:hAnsi="Arial" w:cs="Arial"/>
          <w:sz w:val="22"/>
          <w:szCs w:val="22"/>
        </w:rPr>
        <w:tab/>
      </w:r>
      <w:r w:rsidR="001D3D02" w:rsidRPr="001D3D02">
        <w:rPr>
          <w:rFonts w:ascii="Arial" w:hAnsi="Arial" w:cs="Arial"/>
          <w:sz w:val="22"/>
          <w:szCs w:val="22"/>
        </w:rPr>
        <w:t xml:space="preserve">During the year </w:t>
      </w:r>
      <w:r w:rsidR="00D72D45">
        <w:rPr>
          <w:rFonts w:ascii="Arial" w:hAnsi="Arial" w:cs="Arial"/>
          <w:sz w:val="22"/>
          <w:szCs w:val="22"/>
        </w:rPr>
        <w:t>20</w:t>
      </w:r>
      <w:r w:rsidR="00014B17">
        <w:rPr>
          <w:rFonts w:ascii="Arial" w:hAnsi="Arial" w:cs="Arial"/>
          <w:sz w:val="22"/>
          <w:szCs w:val="22"/>
        </w:rPr>
        <w:t>19</w:t>
      </w:r>
      <w:r w:rsidR="001D3D02" w:rsidRPr="001D3D02">
        <w:rPr>
          <w:rFonts w:ascii="Arial" w:hAnsi="Arial" w:cs="Arial"/>
          <w:sz w:val="22"/>
          <w:szCs w:val="22"/>
        </w:rPr>
        <w:t>,</w:t>
      </w:r>
      <w:r w:rsidR="001D3D02" w:rsidRPr="001D3D02">
        <w:rPr>
          <w:rFonts w:ascii="Arial" w:hAnsi="Arial" w:cs="Arial"/>
          <w:sz w:val="22"/>
          <w:szCs w:val="22"/>
          <w:cs/>
        </w:rPr>
        <w:t xml:space="preserve"> </w:t>
      </w:r>
      <w:r w:rsidR="001D3D02" w:rsidRPr="001D3D02">
        <w:rPr>
          <w:rFonts w:ascii="Arial" w:hAnsi="Arial" w:cs="Arial"/>
          <w:sz w:val="22"/>
          <w:szCs w:val="22"/>
        </w:rPr>
        <w:t>the Company has considered to reserve the allowance for impairment of investment in subsidiary (PM SE Company Limited) on the net realisable value of the investment approximately Baht 100 million.</w:t>
      </w:r>
    </w:p>
    <w:p w14:paraId="4D9E7B71" w14:textId="62A4C228" w:rsidR="003D25B2" w:rsidRPr="00D957AD" w:rsidRDefault="003D25B2" w:rsidP="00F91603">
      <w:pPr>
        <w:tabs>
          <w:tab w:val="left" w:pos="1800"/>
        </w:tabs>
        <w:spacing w:before="120" w:after="120" w:line="360" w:lineRule="exact"/>
        <w:ind w:left="540" w:hanging="540"/>
        <w:jc w:val="thaiDistribute"/>
        <w:rPr>
          <w:rFonts w:ascii="Arial" w:hAnsi="Arial" w:cs="Arial"/>
          <w:b/>
          <w:bCs/>
          <w:sz w:val="22"/>
          <w:szCs w:val="22"/>
        </w:rPr>
      </w:pPr>
      <w:r w:rsidRPr="00D957AD">
        <w:rPr>
          <w:rFonts w:ascii="Arial" w:hAnsi="Arial" w:cs="Arial"/>
          <w:b/>
          <w:bCs/>
          <w:sz w:val="22"/>
          <w:szCs w:val="22"/>
        </w:rPr>
        <w:t>1</w:t>
      </w:r>
      <w:r w:rsidR="00613B97">
        <w:rPr>
          <w:rFonts w:ascii="Arial" w:hAnsi="Arial" w:cs="Arial"/>
          <w:b/>
          <w:bCs/>
          <w:sz w:val="22"/>
          <w:szCs w:val="22"/>
        </w:rPr>
        <w:t>5</w:t>
      </w:r>
      <w:r w:rsidRPr="00D957AD">
        <w:rPr>
          <w:rFonts w:ascii="Arial" w:hAnsi="Arial" w:cs="Arial"/>
          <w:b/>
          <w:bCs/>
          <w:sz w:val="22"/>
          <w:szCs w:val="22"/>
        </w:rPr>
        <w:t>.</w:t>
      </w:r>
      <w:r w:rsidRPr="00D957AD">
        <w:rPr>
          <w:rFonts w:ascii="Arial" w:hAnsi="Arial" w:cs="Arial"/>
          <w:b/>
          <w:bCs/>
          <w:sz w:val="22"/>
          <w:szCs w:val="22"/>
        </w:rPr>
        <w:tab/>
        <w:t>Investment in joint venture</w:t>
      </w:r>
    </w:p>
    <w:p w14:paraId="53F280CE" w14:textId="13856212" w:rsidR="003D25B2" w:rsidRPr="00D957AD" w:rsidRDefault="003D25B2" w:rsidP="00FF5B64">
      <w:pPr>
        <w:tabs>
          <w:tab w:val="left" w:pos="1800"/>
        </w:tabs>
        <w:spacing w:before="120" w:after="120" w:line="360" w:lineRule="exact"/>
        <w:ind w:left="547" w:hanging="547"/>
        <w:jc w:val="thaiDistribute"/>
        <w:rPr>
          <w:rFonts w:ascii="Arial" w:hAnsi="Arial" w:cs="Arial"/>
          <w:sz w:val="22"/>
          <w:szCs w:val="22"/>
        </w:rPr>
      </w:pPr>
      <w:r w:rsidRPr="00D957AD">
        <w:rPr>
          <w:rFonts w:ascii="Arial" w:hAnsi="Arial" w:cs="Arial"/>
          <w:sz w:val="22"/>
          <w:szCs w:val="22"/>
        </w:rPr>
        <w:t>1</w:t>
      </w:r>
      <w:r w:rsidR="00613B97">
        <w:rPr>
          <w:rFonts w:ascii="Arial" w:hAnsi="Arial" w:cs="Arial"/>
          <w:sz w:val="22"/>
          <w:szCs w:val="22"/>
        </w:rPr>
        <w:t>5</w:t>
      </w:r>
      <w:r w:rsidRPr="00D957AD">
        <w:rPr>
          <w:rFonts w:ascii="Arial" w:hAnsi="Arial" w:cs="Arial"/>
          <w:sz w:val="22"/>
          <w:szCs w:val="22"/>
        </w:rPr>
        <w:t>.1</w:t>
      </w:r>
      <w:r w:rsidRPr="00D957AD">
        <w:rPr>
          <w:rFonts w:ascii="Arial" w:hAnsi="Arial" w:cs="Arial"/>
          <w:sz w:val="22"/>
          <w:szCs w:val="22"/>
        </w:rPr>
        <w:tab/>
        <w:t>Investment in joint venture is as follows:</w:t>
      </w:r>
    </w:p>
    <w:tbl>
      <w:tblPr>
        <w:tblW w:w="10152" w:type="dxa"/>
        <w:tblInd w:w="18" w:type="dxa"/>
        <w:tblLayout w:type="fixed"/>
        <w:tblLook w:val="0000" w:firstRow="0" w:lastRow="0" w:firstColumn="0" w:lastColumn="0" w:noHBand="0" w:noVBand="0"/>
      </w:tblPr>
      <w:tblGrid>
        <w:gridCol w:w="1722"/>
        <w:gridCol w:w="1466"/>
        <w:gridCol w:w="934"/>
        <w:gridCol w:w="1005"/>
        <w:gridCol w:w="1005"/>
        <w:gridCol w:w="1005"/>
        <w:gridCol w:w="1005"/>
        <w:gridCol w:w="1005"/>
        <w:gridCol w:w="1005"/>
      </w:tblGrid>
      <w:tr w:rsidR="007A764D" w:rsidRPr="00D957AD" w14:paraId="6B8F3BE0" w14:textId="77777777" w:rsidTr="008431F0">
        <w:trPr>
          <w:cantSplit/>
          <w:trHeight w:val="60"/>
        </w:trPr>
        <w:tc>
          <w:tcPr>
            <w:tcW w:w="10152" w:type="dxa"/>
            <w:gridSpan w:val="9"/>
            <w:tcBorders>
              <w:top w:val="nil"/>
              <w:left w:val="nil"/>
              <w:bottom w:val="nil"/>
              <w:right w:val="nil"/>
            </w:tcBorders>
            <w:vAlign w:val="bottom"/>
          </w:tcPr>
          <w:p w14:paraId="1944481D" w14:textId="77777777" w:rsidR="007A764D" w:rsidRPr="00D957AD" w:rsidRDefault="007A764D" w:rsidP="00F91603">
            <w:pPr>
              <w:spacing w:line="300" w:lineRule="exact"/>
              <w:jc w:val="right"/>
              <w:rPr>
                <w:rFonts w:ascii="Arial" w:hAnsi="Arial" w:cs="Arial"/>
                <w:spacing w:val="-5"/>
                <w:sz w:val="14"/>
                <w:szCs w:val="14"/>
              </w:rPr>
            </w:pPr>
            <w:r w:rsidRPr="00D957AD">
              <w:rPr>
                <w:rFonts w:ascii="Arial" w:hAnsi="Arial" w:cs="Arial"/>
                <w:spacing w:val="-5"/>
                <w:sz w:val="14"/>
                <w:szCs w:val="14"/>
              </w:rPr>
              <w:t>(Unit: Thousand Baht)</w:t>
            </w:r>
          </w:p>
        </w:tc>
      </w:tr>
      <w:tr w:rsidR="007A764D" w:rsidRPr="00D957AD" w14:paraId="5BAF7B0D" w14:textId="77777777" w:rsidTr="008431F0">
        <w:trPr>
          <w:cantSplit/>
        </w:trPr>
        <w:tc>
          <w:tcPr>
            <w:tcW w:w="1722" w:type="dxa"/>
            <w:tcBorders>
              <w:top w:val="nil"/>
              <w:left w:val="nil"/>
              <w:bottom w:val="nil"/>
              <w:right w:val="nil"/>
            </w:tcBorders>
            <w:vAlign w:val="bottom"/>
          </w:tcPr>
          <w:p w14:paraId="70F8FB2E" w14:textId="77777777" w:rsidR="007A764D" w:rsidRPr="00D957AD" w:rsidRDefault="007A764D" w:rsidP="00F91603">
            <w:pPr>
              <w:spacing w:line="300" w:lineRule="exact"/>
              <w:ind w:left="-18"/>
              <w:jc w:val="center"/>
              <w:rPr>
                <w:rFonts w:ascii="Arial" w:hAnsi="Arial" w:cs="Arial"/>
                <w:spacing w:val="-5"/>
                <w:sz w:val="14"/>
                <w:szCs w:val="14"/>
                <w:cs/>
              </w:rPr>
            </w:pPr>
          </w:p>
        </w:tc>
        <w:tc>
          <w:tcPr>
            <w:tcW w:w="1466" w:type="dxa"/>
            <w:tcBorders>
              <w:top w:val="nil"/>
              <w:left w:val="nil"/>
              <w:bottom w:val="nil"/>
              <w:right w:val="nil"/>
            </w:tcBorders>
            <w:vAlign w:val="bottom"/>
          </w:tcPr>
          <w:p w14:paraId="1AC908D4" w14:textId="77777777" w:rsidR="007A764D" w:rsidRPr="00D957AD" w:rsidRDefault="007A764D" w:rsidP="00F91603">
            <w:pPr>
              <w:spacing w:line="300" w:lineRule="exact"/>
              <w:ind w:left="-18"/>
              <w:jc w:val="center"/>
              <w:rPr>
                <w:rFonts w:ascii="Arial" w:hAnsi="Arial" w:cs="Arial"/>
                <w:spacing w:val="-5"/>
                <w:sz w:val="14"/>
                <w:szCs w:val="14"/>
                <w:cs/>
              </w:rPr>
            </w:pPr>
          </w:p>
        </w:tc>
        <w:tc>
          <w:tcPr>
            <w:tcW w:w="934" w:type="dxa"/>
            <w:tcBorders>
              <w:top w:val="nil"/>
              <w:left w:val="nil"/>
              <w:bottom w:val="nil"/>
              <w:right w:val="nil"/>
            </w:tcBorders>
            <w:vAlign w:val="bottom"/>
          </w:tcPr>
          <w:p w14:paraId="2D645CE5" w14:textId="77777777" w:rsidR="007A764D" w:rsidRPr="00D957AD" w:rsidRDefault="007A764D" w:rsidP="00F91603">
            <w:pPr>
              <w:spacing w:line="300" w:lineRule="exact"/>
              <w:ind w:left="-18"/>
              <w:jc w:val="center"/>
              <w:rPr>
                <w:rFonts w:ascii="Arial" w:hAnsi="Arial" w:cs="Arial"/>
                <w:spacing w:val="-5"/>
                <w:sz w:val="14"/>
                <w:szCs w:val="14"/>
                <w:cs/>
              </w:rPr>
            </w:pPr>
          </w:p>
        </w:tc>
        <w:tc>
          <w:tcPr>
            <w:tcW w:w="6030" w:type="dxa"/>
            <w:gridSpan w:val="6"/>
            <w:tcBorders>
              <w:top w:val="nil"/>
              <w:left w:val="nil"/>
              <w:bottom w:val="nil"/>
              <w:right w:val="nil"/>
            </w:tcBorders>
            <w:vAlign w:val="bottom"/>
          </w:tcPr>
          <w:p w14:paraId="7E4C99A6" w14:textId="77777777" w:rsidR="007A764D" w:rsidRPr="00D957AD" w:rsidRDefault="007A764D" w:rsidP="00F91603">
            <w:pPr>
              <w:pBdr>
                <w:bottom w:val="single" w:sz="4" w:space="1" w:color="auto"/>
              </w:pBdr>
              <w:spacing w:line="300" w:lineRule="exact"/>
              <w:ind w:left="-18"/>
              <w:jc w:val="center"/>
              <w:rPr>
                <w:rFonts w:ascii="Arial" w:hAnsi="Arial" w:cs="Arial"/>
                <w:spacing w:val="-5"/>
                <w:sz w:val="14"/>
                <w:szCs w:val="14"/>
                <w:cs/>
              </w:rPr>
            </w:pPr>
            <w:r w:rsidRPr="00D957AD">
              <w:rPr>
                <w:rFonts w:ascii="Arial" w:hAnsi="Arial" w:cs="Arial"/>
                <w:spacing w:val="-5"/>
                <w:sz w:val="14"/>
                <w:szCs w:val="14"/>
              </w:rPr>
              <w:t>Consolidated financial statements</w:t>
            </w:r>
          </w:p>
        </w:tc>
      </w:tr>
      <w:tr w:rsidR="007A764D" w:rsidRPr="00D957AD" w14:paraId="4880FBD0" w14:textId="77777777" w:rsidTr="008431F0">
        <w:trPr>
          <w:cantSplit/>
        </w:trPr>
        <w:tc>
          <w:tcPr>
            <w:tcW w:w="1722" w:type="dxa"/>
            <w:tcBorders>
              <w:top w:val="nil"/>
              <w:left w:val="nil"/>
              <w:bottom w:val="nil"/>
              <w:right w:val="nil"/>
            </w:tcBorders>
            <w:vAlign w:val="bottom"/>
          </w:tcPr>
          <w:p w14:paraId="76108466" w14:textId="77777777" w:rsidR="007A764D" w:rsidRPr="00D957AD" w:rsidRDefault="007A764D" w:rsidP="00F91603">
            <w:pPr>
              <w:pBdr>
                <w:bottom w:val="single" w:sz="4" w:space="1" w:color="auto"/>
              </w:pBdr>
              <w:spacing w:line="300" w:lineRule="exact"/>
              <w:ind w:left="-18"/>
              <w:jc w:val="center"/>
              <w:rPr>
                <w:rFonts w:ascii="Arial" w:hAnsi="Arial" w:cs="Arial"/>
                <w:spacing w:val="-5"/>
                <w:sz w:val="14"/>
                <w:szCs w:val="14"/>
                <w:cs/>
              </w:rPr>
            </w:pPr>
            <w:r w:rsidRPr="00D957AD">
              <w:rPr>
                <w:rFonts w:ascii="Arial" w:hAnsi="Arial" w:cs="Arial"/>
                <w:spacing w:val="-5"/>
                <w:sz w:val="14"/>
                <w:szCs w:val="14"/>
              </w:rPr>
              <w:t>Company’s name</w:t>
            </w:r>
          </w:p>
        </w:tc>
        <w:tc>
          <w:tcPr>
            <w:tcW w:w="1466" w:type="dxa"/>
            <w:tcBorders>
              <w:top w:val="nil"/>
              <w:left w:val="nil"/>
              <w:bottom w:val="nil"/>
              <w:right w:val="nil"/>
            </w:tcBorders>
            <w:vAlign w:val="bottom"/>
          </w:tcPr>
          <w:p w14:paraId="72B445B9" w14:textId="77777777" w:rsidR="007A764D" w:rsidRPr="00D957AD" w:rsidRDefault="007A764D" w:rsidP="00F91603">
            <w:pPr>
              <w:pBdr>
                <w:bottom w:val="single" w:sz="4" w:space="1" w:color="auto"/>
              </w:pBdr>
              <w:spacing w:line="300" w:lineRule="exact"/>
              <w:ind w:left="-18"/>
              <w:jc w:val="center"/>
              <w:rPr>
                <w:rFonts w:ascii="Arial" w:hAnsi="Arial" w:cs="Arial"/>
                <w:spacing w:val="-5"/>
                <w:sz w:val="14"/>
                <w:szCs w:val="14"/>
                <w:cs/>
              </w:rPr>
            </w:pPr>
            <w:r w:rsidRPr="00D957AD">
              <w:rPr>
                <w:rFonts w:ascii="Arial" w:hAnsi="Arial" w:cs="Arial"/>
                <w:spacing w:val="-5"/>
                <w:sz w:val="14"/>
                <w:szCs w:val="14"/>
              </w:rPr>
              <w:t>Nature of business</w:t>
            </w:r>
          </w:p>
        </w:tc>
        <w:tc>
          <w:tcPr>
            <w:tcW w:w="934" w:type="dxa"/>
            <w:tcBorders>
              <w:top w:val="nil"/>
              <w:left w:val="nil"/>
              <w:bottom w:val="nil"/>
              <w:right w:val="nil"/>
            </w:tcBorders>
            <w:vAlign w:val="bottom"/>
          </w:tcPr>
          <w:p w14:paraId="08E3B00A" w14:textId="77777777" w:rsidR="007A764D" w:rsidRPr="00D957AD" w:rsidRDefault="007A764D" w:rsidP="00F91603">
            <w:pPr>
              <w:pBdr>
                <w:bottom w:val="single" w:sz="4" w:space="1" w:color="auto"/>
              </w:pBdr>
              <w:spacing w:line="300" w:lineRule="exact"/>
              <w:ind w:left="-18"/>
              <w:jc w:val="center"/>
              <w:rPr>
                <w:rFonts w:ascii="Arial" w:hAnsi="Arial" w:cs="Arial"/>
                <w:spacing w:val="-6"/>
                <w:sz w:val="14"/>
                <w:szCs w:val="14"/>
              </w:rPr>
            </w:pPr>
            <w:r w:rsidRPr="00D957AD">
              <w:rPr>
                <w:rFonts w:ascii="Arial" w:hAnsi="Arial" w:cs="Arial"/>
                <w:spacing w:val="-6"/>
                <w:sz w:val="14"/>
                <w:szCs w:val="14"/>
              </w:rPr>
              <w:t>Country of incorporation</w:t>
            </w:r>
          </w:p>
        </w:tc>
        <w:tc>
          <w:tcPr>
            <w:tcW w:w="2010" w:type="dxa"/>
            <w:gridSpan w:val="2"/>
            <w:tcBorders>
              <w:top w:val="nil"/>
              <w:left w:val="nil"/>
              <w:bottom w:val="nil"/>
              <w:right w:val="nil"/>
            </w:tcBorders>
            <w:vAlign w:val="bottom"/>
          </w:tcPr>
          <w:p w14:paraId="21E51D6B" w14:textId="77777777" w:rsidR="007A764D" w:rsidRPr="00D957AD" w:rsidRDefault="007A764D" w:rsidP="00F91603">
            <w:pPr>
              <w:pBdr>
                <w:bottom w:val="single" w:sz="4" w:space="1" w:color="auto"/>
              </w:pBdr>
              <w:spacing w:line="300" w:lineRule="exact"/>
              <w:ind w:left="-18"/>
              <w:jc w:val="center"/>
              <w:rPr>
                <w:rFonts w:ascii="Arial" w:hAnsi="Arial" w:cs="Arial"/>
                <w:spacing w:val="-5"/>
                <w:sz w:val="14"/>
                <w:szCs w:val="14"/>
                <w:cs/>
              </w:rPr>
            </w:pPr>
            <w:r w:rsidRPr="00D957AD">
              <w:rPr>
                <w:rFonts w:ascii="Arial" w:hAnsi="Arial" w:cs="Arial"/>
                <w:spacing w:val="-5"/>
                <w:sz w:val="14"/>
                <w:szCs w:val="14"/>
              </w:rPr>
              <w:t>Shareholding percentage</w:t>
            </w:r>
          </w:p>
        </w:tc>
        <w:tc>
          <w:tcPr>
            <w:tcW w:w="2010" w:type="dxa"/>
            <w:gridSpan w:val="2"/>
            <w:tcBorders>
              <w:top w:val="nil"/>
              <w:left w:val="nil"/>
              <w:bottom w:val="nil"/>
              <w:right w:val="nil"/>
            </w:tcBorders>
            <w:vAlign w:val="bottom"/>
          </w:tcPr>
          <w:p w14:paraId="6DA644AC" w14:textId="77777777" w:rsidR="007A764D" w:rsidRPr="00D957AD" w:rsidRDefault="007A764D" w:rsidP="00F91603">
            <w:pPr>
              <w:pBdr>
                <w:bottom w:val="single" w:sz="4" w:space="1" w:color="auto"/>
              </w:pBdr>
              <w:spacing w:line="300" w:lineRule="exact"/>
              <w:ind w:left="-18"/>
              <w:jc w:val="center"/>
              <w:rPr>
                <w:rFonts w:ascii="Arial" w:hAnsi="Arial" w:cs="Arial"/>
                <w:spacing w:val="-5"/>
                <w:sz w:val="14"/>
                <w:szCs w:val="14"/>
                <w:cs/>
              </w:rPr>
            </w:pPr>
            <w:r w:rsidRPr="00D957AD">
              <w:rPr>
                <w:rFonts w:ascii="Arial" w:hAnsi="Arial" w:cs="Arial"/>
                <w:spacing w:val="-5"/>
                <w:sz w:val="14"/>
                <w:szCs w:val="14"/>
              </w:rPr>
              <w:t>Cost</w:t>
            </w:r>
          </w:p>
        </w:tc>
        <w:tc>
          <w:tcPr>
            <w:tcW w:w="2010" w:type="dxa"/>
            <w:gridSpan w:val="2"/>
            <w:tcBorders>
              <w:top w:val="nil"/>
              <w:left w:val="nil"/>
              <w:right w:val="nil"/>
            </w:tcBorders>
            <w:vAlign w:val="bottom"/>
          </w:tcPr>
          <w:p w14:paraId="1EA55A2C" w14:textId="77777777" w:rsidR="007A764D" w:rsidRPr="00D957AD" w:rsidRDefault="007A764D" w:rsidP="00F91603">
            <w:pPr>
              <w:pBdr>
                <w:bottom w:val="single" w:sz="4" w:space="1" w:color="auto"/>
              </w:pBdr>
              <w:spacing w:line="300" w:lineRule="exact"/>
              <w:ind w:left="-18"/>
              <w:jc w:val="center"/>
              <w:rPr>
                <w:rFonts w:ascii="Arial" w:hAnsi="Arial" w:cs="Arial"/>
                <w:spacing w:val="-5"/>
                <w:sz w:val="14"/>
                <w:szCs w:val="14"/>
                <w:cs/>
              </w:rPr>
            </w:pPr>
            <w:r w:rsidRPr="00D957AD">
              <w:rPr>
                <w:rFonts w:ascii="Arial" w:hAnsi="Arial" w:cs="Arial"/>
                <w:spacing w:val="-5"/>
                <w:sz w:val="14"/>
                <w:szCs w:val="14"/>
              </w:rPr>
              <w:t>Carrying amounts based on equity method</w:t>
            </w:r>
          </w:p>
        </w:tc>
      </w:tr>
      <w:tr w:rsidR="007A764D" w:rsidRPr="00D957AD" w14:paraId="79F21C68" w14:textId="77777777" w:rsidTr="008431F0">
        <w:trPr>
          <w:cantSplit/>
        </w:trPr>
        <w:tc>
          <w:tcPr>
            <w:tcW w:w="1722" w:type="dxa"/>
            <w:tcBorders>
              <w:top w:val="nil"/>
              <w:left w:val="nil"/>
              <w:bottom w:val="nil"/>
              <w:right w:val="nil"/>
            </w:tcBorders>
          </w:tcPr>
          <w:p w14:paraId="17492C63" w14:textId="77777777" w:rsidR="007A764D" w:rsidRPr="00D957AD" w:rsidRDefault="007A764D" w:rsidP="00F91603">
            <w:pPr>
              <w:spacing w:line="300" w:lineRule="exact"/>
              <w:jc w:val="center"/>
              <w:rPr>
                <w:rFonts w:ascii="Arial" w:hAnsi="Arial" w:cs="Arial"/>
                <w:spacing w:val="-5"/>
                <w:sz w:val="14"/>
                <w:szCs w:val="14"/>
                <w:cs/>
              </w:rPr>
            </w:pPr>
          </w:p>
        </w:tc>
        <w:tc>
          <w:tcPr>
            <w:tcW w:w="1466" w:type="dxa"/>
            <w:tcBorders>
              <w:top w:val="nil"/>
              <w:left w:val="nil"/>
              <w:bottom w:val="nil"/>
              <w:right w:val="nil"/>
            </w:tcBorders>
          </w:tcPr>
          <w:p w14:paraId="6D3892ED" w14:textId="77777777" w:rsidR="007A764D" w:rsidRPr="00D957AD" w:rsidRDefault="007A764D" w:rsidP="00F91603">
            <w:pPr>
              <w:tabs>
                <w:tab w:val="decimal" w:pos="612"/>
              </w:tabs>
              <w:spacing w:line="300" w:lineRule="exact"/>
              <w:jc w:val="right"/>
              <w:rPr>
                <w:rFonts w:ascii="Arial" w:hAnsi="Arial" w:cs="Arial"/>
                <w:spacing w:val="-5"/>
                <w:sz w:val="14"/>
                <w:szCs w:val="14"/>
                <w:cs/>
              </w:rPr>
            </w:pPr>
          </w:p>
        </w:tc>
        <w:tc>
          <w:tcPr>
            <w:tcW w:w="934" w:type="dxa"/>
            <w:tcBorders>
              <w:top w:val="nil"/>
              <w:left w:val="nil"/>
              <w:bottom w:val="nil"/>
              <w:right w:val="nil"/>
            </w:tcBorders>
          </w:tcPr>
          <w:p w14:paraId="2E697A72" w14:textId="77777777" w:rsidR="007A764D" w:rsidRPr="00D957AD" w:rsidRDefault="007A764D" w:rsidP="00F91603">
            <w:pPr>
              <w:tabs>
                <w:tab w:val="right" w:pos="7200"/>
                <w:tab w:val="right" w:pos="8540"/>
              </w:tabs>
              <w:spacing w:line="300" w:lineRule="exact"/>
              <w:jc w:val="center"/>
              <w:rPr>
                <w:rFonts w:ascii="Arial" w:hAnsi="Arial" w:cs="Arial"/>
                <w:spacing w:val="-5"/>
                <w:sz w:val="14"/>
                <w:szCs w:val="14"/>
                <w:u w:val="single"/>
              </w:rPr>
            </w:pPr>
          </w:p>
        </w:tc>
        <w:tc>
          <w:tcPr>
            <w:tcW w:w="1005" w:type="dxa"/>
            <w:tcBorders>
              <w:top w:val="nil"/>
              <w:left w:val="nil"/>
              <w:bottom w:val="nil"/>
              <w:right w:val="nil"/>
            </w:tcBorders>
            <w:vAlign w:val="bottom"/>
          </w:tcPr>
          <w:p w14:paraId="1F8B3411" w14:textId="77777777" w:rsidR="007A764D" w:rsidRPr="00613B97" w:rsidRDefault="00D72D45" w:rsidP="00613B97">
            <w:pPr>
              <w:spacing w:line="300" w:lineRule="exact"/>
              <w:ind w:left="-18"/>
              <w:jc w:val="center"/>
              <w:rPr>
                <w:rFonts w:ascii="Arial" w:hAnsi="Arial" w:cs="Arial"/>
                <w:spacing w:val="-5"/>
                <w:sz w:val="14"/>
                <w:szCs w:val="14"/>
                <w:u w:val="single"/>
              </w:rPr>
            </w:pPr>
            <w:r w:rsidRPr="00613B97">
              <w:rPr>
                <w:rFonts w:ascii="Arial" w:hAnsi="Arial" w:cs="Arial"/>
                <w:spacing w:val="-5"/>
                <w:sz w:val="14"/>
                <w:szCs w:val="14"/>
                <w:u w:val="single"/>
              </w:rPr>
              <w:t>2020</w:t>
            </w:r>
          </w:p>
        </w:tc>
        <w:tc>
          <w:tcPr>
            <w:tcW w:w="1005" w:type="dxa"/>
            <w:tcBorders>
              <w:top w:val="nil"/>
              <w:left w:val="nil"/>
              <w:bottom w:val="nil"/>
              <w:right w:val="nil"/>
            </w:tcBorders>
            <w:vAlign w:val="bottom"/>
          </w:tcPr>
          <w:p w14:paraId="3A59430C" w14:textId="77777777" w:rsidR="007A764D" w:rsidRPr="00613B97" w:rsidRDefault="00D72D45" w:rsidP="00613B97">
            <w:pPr>
              <w:spacing w:line="300" w:lineRule="exact"/>
              <w:ind w:left="-18"/>
              <w:jc w:val="center"/>
              <w:rPr>
                <w:rFonts w:ascii="Arial" w:hAnsi="Arial" w:cs="Arial"/>
                <w:spacing w:val="-5"/>
                <w:sz w:val="14"/>
                <w:szCs w:val="14"/>
                <w:u w:val="single"/>
              </w:rPr>
            </w:pPr>
            <w:r w:rsidRPr="00613B97">
              <w:rPr>
                <w:rFonts w:ascii="Arial" w:hAnsi="Arial" w:cs="Arial"/>
                <w:spacing w:val="-5"/>
                <w:sz w:val="14"/>
                <w:szCs w:val="14"/>
                <w:u w:val="single"/>
              </w:rPr>
              <w:t>2019</w:t>
            </w:r>
          </w:p>
        </w:tc>
        <w:tc>
          <w:tcPr>
            <w:tcW w:w="1005" w:type="dxa"/>
            <w:tcBorders>
              <w:top w:val="nil"/>
              <w:left w:val="nil"/>
              <w:bottom w:val="nil"/>
              <w:right w:val="nil"/>
            </w:tcBorders>
            <w:vAlign w:val="bottom"/>
          </w:tcPr>
          <w:p w14:paraId="0D6DF928" w14:textId="77777777" w:rsidR="007A764D" w:rsidRPr="00613B97" w:rsidRDefault="00D72D45" w:rsidP="00613B97">
            <w:pPr>
              <w:spacing w:line="300" w:lineRule="exact"/>
              <w:ind w:left="-18"/>
              <w:jc w:val="center"/>
              <w:rPr>
                <w:rFonts w:ascii="Arial" w:hAnsi="Arial" w:cs="Arial"/>
                <w:spacing w:val="-5"/>
                <w:sz w:val="14"/>
                <w:szCs w:val="14"/>
                <w:u w:val="single"/>
              </w:rPr>
            </w:pPr>
            <w:r w:rsidRPr="00613B97">
              <w:rPr>
                <w:rFonts w:ascii="Arial" w:hAnsi="Arial" w:cs="Arial"/>
                <w:spacing w:val="-5"/>
                <w:sz w:val="14"/>
                <w:szCs w:val="14"/>
                <w:u w:val="single"/>
              </w:rPr>
              <w:t>2020</w:t>
            </w:r>
          </w:p>
        </w:tc>
        <w:tc>
          <w:tcPr>
            <w:tcW w:w="1005" w:type="dxa"/>
            <w:tcBorders>
              <w:top w:val="nil"/>
              <w:left w:val="nil"/>
              <w:bottom w:val="nil"/>
              <w:right w:val="nil"/>
            </w:tcBorders>
            <w:vAlign w:val="bottom"/>
          </w:tcPr>
          <w:p w14:paraId="4EFC262F" w14:textId="77777777" w:rsidR="007A764D" w:rsidRPr="00613B97" w:rsidRDefault="00D72D45" w:rsidP="00613B97">
            <w:pPr>
              <w:spacing w:line="300" w:lineRule="exact"/>
              <w:ind w:left="-18"/>
              <w:jc w:val="center"/>
              <w:rPr>
                <w:rFonts w:ascii="Arial" w:hAnsi="Arial" w:cs="Arial"/>
                <w:spacing w:val="-5"/>
                <w:sz w:val="14"/>
                <w:szCs w:val="14"/>
                <w:u w:val="single"/>
              </w:rPr>
            </w:pPr>
            <w:r w:rsidRPr="00613B97">
              <w:rPr>
                <w:rFonts w:ascii="Arial" w:hAnsi="Arial" w:cs="Arial"/>
                <w:spacing w:val="-5"/>
                <w:sz w:val="14"/>
                <w:szCs w:val="14"/>
                <w:u w:val="single"/>
              </w:rPr>
              <w:t>2019</w:t>
            </w:r>
          </w:p>
        </w:tc>
        <w:tc>
          <w:tcPr>
            <w:tcW w:w="1005" w:type="dxa"/>
            <w:tcBorders>
              <w:top w:val="nil"/>
              <w:left w:val="nil"/>
              <w:bottom w:val="nil"/>
              <w:right w:val="nil"/>
            </w:tcBorders>
            <w:vAlign w:val="bottom"/>
          </w:tcPr>
          <w:p w14:paraId="3A51AAD2" w14:textId="77777777" w:rsidR="007A764D" w:rsidRPr="00613B97" w:rsidRDefault="00D72D45" w:rsidP="00613B97">
            <w:pPr>
              <w:spacing w:line="300" w:lineRule="exact"/>
              <w:ind w:left="-18"/>
              <w:jc w:val="center"/>
              <w:rPr>
                <w:rFonts w:ascii="Arial" w:hAnsi="Arial" w:cs="Arial"/>
                <w:spacing w:val="-5"/>
                <w:sz w:val="14"/>
                <w:szCs w:val="14"/>
                <w:u w:val="single"/>
              </w:rPr>
            </w:pPr>
            <w:r w:rsidRPr="00613B97">
              <w:rPr>
                <w:rFonts w:ascii="Arial" w:hAnsi="Arial" w:cs="Arial"/>
                <w:spacing w:val="-5"/>
                <w:sz w:val="14"/>
                <w:szCs w:val="14"/>
                <w:u w:val="single"/>
              </w:rPr>
              <w:t>2020</w:t>
            </w:r>
          </w:p>
        </w:tc>
        <w:tc>
          <w:tcPr>
            <w:tcW w:w="1005" w:type="dxa"/>
            <w:tcBorders>
              <w:top w:val="nil"/>
              <w:left w:val="nil"/>
              <w:bottom w:val="nil"/>
              <w:right w:val="nil"/>
            </w:tcBorders>
            <w:vAlign w:val="bottom"/>
          </w:tcPr>
          <w:p w14:paraId="6A131AA5" w14:textId="77777777" w:rsidR="007A764D" w:rsidRPr="00613B97" w:rsidRDefault="00D72D45" w:rsidP="00613B97">
            <w:pPr>
              <w:spacing w:line="300" w:lineRule="exact"/>
              <w:ind w:left="-18"/>
              <w:jc w:val="center"/>
              <w:rPr>
                <w:rFonts w:ascii="Arial" w:hAnsi="Arial" w:cs="Arial"/>
                <w:spacing w:val="-5"/>
                <w:sz w:val="14"/>
                <w:szCs w:val="14"/>
                <w:u w:val="single"/>
              </w:rPr>
            </w:pPr>
            <w:r w:rsidRPr="00613B97">
              <w:rPr>
                <w:rFonts w:ascii="Arial" w:hAnsi="Arial" w:cs="Arial"/>
                <w:spacing w:val="-5"/>
                <w:sz w:val="14"/>
                <w:szCs w:val="14"/>
                <w:u w:val="single"/>
              </w:rPr>
              <w:t>2019</w:t>
            </w:r>
          </w:p>
        </w:tc>
      </w:tr>
      <w:tr w:rsidR="007A764D" w:rsidRPr="00D957AD" w14:paraId="41B798BA" w14:textId="77777777" w:rsidTr="008431F0">
        <w:trPr>
          <w:cantSplit/>
        </w:trPr>
        <w:tc>
          <w:tcPr>
            <w:tcW w:w="1722" w:type="dxa"/>
            <w:tcBorders>
              <w:top w:val="nil"/>
              <w:left w:val="nil"/>
              <w:bottom w:val="nil"/>
              <w:right w:val="nil"/>
            </w:tcBorders>
          </w:tcPr>
          <w:p w14:paraId="5838B445" w14:textId="77777777" w:rsidR="007A764D" w:rsidRPr="00D957AD" w:rsidRDefault="007A764D" w:rsidP="00F91603">
            <w:pPr>
              <w:spacing w:line="300" w:lineRule="exact"/>
              <w:jc w:val="center"/>
              <w:rPr>
                <w:rFonts w:ascii="Arial" w:hAnsi="Arial" w:cs="Arial"/>
                <w:spacing w:val="-5"/>
                <w:sz w:val="14"/>
                <w:szCs w:val="14"/>
                <w:cs/>
              </w:rPr>
            </w:pPr>
          </w:p>
        </w:tc>
        <w:tc>
          <w:tcPr>
            <w:tcW w:w="1466" w:type="dxa"/>
            <w:tcBorders>
              <w:top w:val="nil"/>
              <w:left w:val="nil"/>
              <w:bottom w:val="nil"/>
              <w:right w:val="nil"/>
            </w:tcBorders>
          </w:tcPr>
          <w:p w14:paraId="1268A9E3" w14:textId="77777777" w:rsidR="007A764D" w:rsidRPr="00D957AD" w:rsidRDefault="007A764D" w:rsidP="00F91603">
            <w:pPr>
              <w:tabs>
                <w:tab w:val="right" w:pos="7200"/>
                <w:tab w:val="right" w:pos="8540"/>
              </w:tabs>
              <w:spacing w:line="300" w:lineRule="exact"/>
              <w:jc w:val="center"/>
              <w:rPr>
                <w:rFonts w:ascii="Arial" w:hAnsi="Arial" w:cs="Arial"/>
                <w:spacing w:val="-5"/>
                <w:sz w:val="14"/>
                <w:szCs w:val="14"/>
                <w:u w:val="single"/>
              </w:rPr>
            </w:pPr>
          </w:p>
        </w:tc>
        <w:tc>
          <w:tcPr>
            <w:tcW w:w="934" w:type="dxa"/>
            <w:tcBorders>
              <w:top w:val="nil"/>
              <w:left w:val="nil"/>
              <w:bottom w:val="nil"/>
              <w:right w:val="nil"/>
            </w:tcBorders>
          </w:tcPr>
          <w:p w14:paraId="544A35BE" w14:textId="77777777" w:rsidR="007A764D" w:rsidRPr="00D957AD" w:rsidRDefault="007A764D" w:rsidP="00F91603">
            <w:pPr>
              <w:tabs>
                <w:tab w:val="right" w:pos="7200"/>
                <w:tab w:val="right" w:pos="8540"/>
              </w:tabs>
              <w:spacing w:line="300" w:lineRule="exact"/>
              <w:jc w:val="center"/>
              <w:rPr>
                <w:rFonts w:ascii="Arial" w:hAnsi="Arial" w:cs="Arial"/>
                <w:spacing w:val="-5"/>
                <w:sz w:val="14"/>
                <w:szCs w:val="14"/>
                <w:u w:val="single"/>
              </w:rPr>
            </w:pPr>
          </w:p>
        </w:tc>
        <w:tc>
          <w:tcPr>
            <w:tcW w:w="1005" w:type="dxa"/>
            <w:tcBorders>
              <w:top w:val="nil"/>
              <w:left w:val="nil"/>
              <w:bottom w:val="nil"/>
              <w:right w:val="nil"/>
            </w:tcBorders>
          </w:tcPr>
          <w:p w14:paraId="3DFC906B" w14:textId="77777777" w:rsidR="007A764D" w:rsidRPr="00D957AD" w:rsidRDefault="007A764D" w:rsidP="00F91603">
            <w:pPr>
              <w:spacing w:line="300" w:lineRule="exact"/>
              <w:jc w:val="center"/>
              <w:rPr>
                <w:rFonts w:ascii="Arial" w:hAnsi="Arial" w:cs="Arial"/>
                <w:spacing w:val="-5"/>
                <w:sz w:val="14"/>
                <w:szCs w:val="14"/>
              </w:rPr>
            </w:pPr>
            <w:r w:rsidRPr="00D957AD">
              <w:rPr>
                <w:rFonts w:ascii="Arial" w:hAnsi="Arial" w:cs="Arial"/>
                <w:spacing w:val="-5"/>
                <w:sz w:val="14"/>
                <w:szCs w:val="14"/>
              </w:rPr>
              <w:t>(%)</w:t>
            </w:r>
          </w:p>
        </w:tc>
        <w:tc>
          <w:tcPr>
            <w:tcW w:w="1005" w:type="dxa"/>
            <w:tcBorders>
              <w:top w:val="nil"/>
              <w:left w:val="nil"/>
              <w:bottom w:val="nil"/>
              <w:right w:val="nil"/>
            </w:tcBorders>
          </w:tcPr>
          <w:p w14:paraId="1D3D1CE9" w14:textId="77777777" w:rsidR="007A764D" w:rsidRPr="00D957AD" w:rsidRDefault="007A764D" w:rsidP="00F91603">
            <w:pPr>
              <w:spacing w:line="300" w:lineRule="exact"/>
              <w:jc w:val="center"/>
              <w:rPr>
                <w:rFonts w:ascii="Arial" w:hAnsi="Arial" w:cs="Arial"/>
                <w:spacing w:val="-5"/>
                <w:sz w:val="14"/>
                <w:szCs w:val="14"/>
              </w:rPr>
            </w:pPr>
            <w:r w:rsidRPr="00D957AD">
              <w:rPr>
                <w:rFonts w:ascii="Arial" w:hAnsi="Arial" w:cs="Arial"/>
                <w:spacing w:val="-5"/>
                <w:sz w:val="14"/>
                <w:szCs w:val="14"/>
              </w:rPr>
              <w:t>(%)</w:t>
            </w:r>
          </w:p>
        </w:tc>
        <w:tc>
          <w:tcPr>
            <w:tcW w:w="1005" w:type="dxa"/>
            <w:tcBorders>
              <w:top w:val="nil"/>
              <w:left w:val="nil"/>
              <w:bottom w:val="nil"/>
              <w:right w:val="nil"/>
            </w:tcBorders>
          </w:tcPr>
          <w:p w14:paraId="4C8AC76C" w14:textId="77777777" w:rsidR="007A764D" w:rsidRPr="00D957AD" w:rsidRDefault="007A764D" w:rsidP="00F91603">
            <w:pPr>
              <w:tabs>
                <w:tab w:val="right" w:pos="7200"/>
                <w:tab w:val="right" w:pos="8540"/>
              </w:tabs>
              <w:spacing w:line="300" w:lineRule="exact"/>
              <w:jc w:val="center"/>
              <w:rPr>
                <w:rFonts w:ascii="Arial" w:hAnsi="Arial" w:cs="Arial"/>
                <w:spacing w:val="-5"/>
                <w:sz w:val="14"/>
                <w:szCs w:val="14"/>
                <w:u w:val="single"/>
              </w:rPr>
            </w:pPr>
          </w:p>
        </w:tc>
        <w:tc>
          <w:tcPr>
            <w:tcW w:w="1005" w:type="dxa"/>
            <w:tcBorders>
              <w:top w:val="nil"/>
              <w:left w:val="nil"/>
              <w:bottom w:val="nil"/>
              <w:right w:val="nil"/>
            </w:tcBorders>
          </w:tcPr>
          <w:p w14:paraId="03115D98" w14:textId="77777777" w:rsidR="007A764D" w:rsidRPr="00D957AD" w:rsidRDefault="007A764D" w:rsidP="00F91603">
            <w:pPr>
              <w:tabs>
                <w:tab w:val="right" w:pos="7200"/>
                <w:tab w:val="right" w:pos="8540"/>
              </w:tabs>
              <w:spacing w:line="300" w:lineRule="exact"/>
              <w:jc w:val="center"/>
              <w:rPr>
                <w:rFonts w:ascii="Arial" w:hAnsi="Arial" w:cs="Arial"/>
                <w:spacing w:val="-5"/>
                <w:sz w:val="14"/>
                <w:szCs w:val="14"/>
              </w:rPr>
            </w:pPr>
          </w:p>
        </w:tc>
        <w:tc>
          <w:tcPr>
            <w:tcW w:w="1005" w:type="dxa"/>
            <w:tcBorders>
              <w:top w:val="nil"/>
              <w:left w:val="nil"/>
              <w:right w:val="nil"/>
            </w:tcBorders>
          </w:tcPr>
          <w:p w14:paraId="4C403E26" w14:textId="77777777" w:rsidR="007A764D" w:rsidRPr="00D957AD" w:rsidRDefault="007A764D" w:rsidP="00F91603">
            <w:pPr>
              <w:tabs>
                <w:tab w:val="right" w:pos="7200"/>
                <w:tab w:val="right" w:pos="8540"/>
              </w:tabs>
              <w:spacing w:line="300" w:lineRule="exact"/>
              <w:jc w:val="center"/>
              <w:rPr>
                <w:rFonts w:ascii="Arial" w:hAnsi="Arial" w:cs="Arial"/>
                <w:spacing w:val="-5"/>
                <w:sz w:val="14"/>
                <w:szCs w:val="14"/>
                <w:u w:val="single"/>
              </w:rPr>
            </w:pPr>
          </w:p>
        </w:tc>
        <w:tc>
          <w:tcPr>
            <w:tcW w:w="1005" w:type="dxa"/>
            <w:tcBorders>
              <w:top w:val="nil"/>
              <w:left w:val="nil"/>
              <w:right w:val="nil"/>
            </w:tcBorders>
          </w:tcPr>
          <w:p w14:paraId="579D1EE8" w14:textId="77777777" w:rsidR="007A764D" w:rsidRPr="00D957AD" w:rsidRDefault="007A764D" w:rsidP="00F91603">
            <w:pPr>
              <w:tabs>
                <w:tab w:val="right" w:pos="7200"/>
                <w:tab w:val="right" w:pos="8540"/>
              </w:tabs>
              <w:spacing w:line="300" w:lineRule="exact"/>
              <w:jc w:val="center"/>
              <w:rPr>
                <w:rFonts w:ascii="Arial" w:hAnsi="Arial" w:cs="Arial"/>
                <w:spacing w:val="-5"/>
                <w:sz w:val="14"/>
                <w:szCs w:val="14"/>
              </w:rPr>
            </w:pPr>
          </w:p>
        </w:tc>
      </w:tr>
      <w:tr w:rsidR="00D72D45" w:rsidRPr="00D957AD" w14:paraId="3AE28551" w14:textId="77777777" w:rsidTr="00960FD8">
        <w:trPr>
          <w:cantSplit/>
          <w:trHeight w:val="423"/>
        </w:trPr>
        <w:tc>
          <w:tcPr>
            <w:tcW w:w="1722" w:type="dxa"/>
            <w:tcBorders>
              <w:top w:val="nil"/>
              <w:left w:val="nil"/>
              <w:right w:val="nil"/>
            </w:tcBorders>
            <w:vAlign w:val="bottom"/>
          </w:tcPr>
          <w:p w14:paraId="3B6AE75F" w14:textId="77777777" w:rsidR="00D72D45" w:rsidRPr="00D957AD" w:rsidRDefault="00E34546" w:rsidP="00F91603">
            <w:pPr>
              <w:spacing w:line="300" w:lineRule="exact"/>
              <w:ind w:left="144" w:hanging="144"/>
              <w:rPr>
                <w:rFonts w:ascii="Arial" w:hAnsi="Arial" w:cs="Arial"/>
                <w:spacing w:val="-4"/>
                <w:sz w:val="14"/>
                <w:szCs w:val="14"/>
              </w:rPr>
            </w:pPr>
            <w:r w:rsidRPr="009520F2">
              <w:rPr>
                <w:rFonts w:ascii="Arial" w:hAnsi="Arial" w:cs="Arial"/>
                <w:spacing w:val="-4"/>
                <w:sz w:val="14"/>
                <w:szCs w:val="14"/>
              </w:rPr>
              <w:t>The Good Drink Company Limited</w:t>
            </w:r>
            <w:r>
              <w:rPr>
                <w:rFonts w:ascii="Arial" w:hAnsi="Arial" w:cs="Arial"/>
                <w:spacing w:val="-4"/>
                <w:sz w:val="16"/>
                <w:szCs w:val="16"/>
                <w:vertAlign w:val="superscript"/>
              </w:rPr>
              <w:t xml:space="preserve"> </w:t>
            </w:r>
            <w:r w:rsidRPr="00365B3F">
              <w:rPr>
                <w:rFonts w:ascii="Arial" w:hAnsi="Arial"/>
                <w:sz w:val="16"/>
                <w:szCs w:val="16"/>
                <w:vertAlign w:val="superscript"/>
              </w:rPr>
              <w:t>(1)</w:t>
            </w:r>
          </w:p>
        </w:tc>
        <w:tc>
          <w:tcPr>
            <w:tcW w:w="1466" w:type="dxa"/>
            <w:tcBorders>
              <w:top w:val="nil"/>
              <w:left w:val="nil"/>
              <w:right w:val="nil"/>
            </w:tcBorders>
            <w:vAlign w:val="bottom"/>
          </w:tcPr>
          <w:p w14:paraId="0F3AEC26" w14:textId="77777777" w:rsidR="00D72D45" w:rsidRPr="00D957AD" w:rsidRDefault="00D72D45" w:rsidP="00456494">
            <w:pPr>
              <w:spacing w:line="300" w:lineRule="exact"/>
              <w:ind w:left="-108" w:right="-108"/>
              <w:jc w:val="center"/>
              <w:rPr>
                <w:rFonts w:ascii="Arial" w:hAnsi="Arial" w:cs="Arial"/>
                <w:spacing w:val="-5"/>
                <w:sz w:val="14"/>
                <w:szCs w:val="14"/>
              </w:rPr>
            </w:pPr>
            <w:r w:rsidRPr="00D957AD">
              <w:rPr>
                <w:rFonts w:ascii="Arial" w:hAnsi="Arial" w:cs="Arial"/>
                <w:spacing w:val="-5"/>
                <w:sz w:val="14"/>
                <w:szCs w:val="14"/>
              </w:rPr>
              <w:t>Engage in product development and distribution</w:t>
            </w:r>
            <w:r w:rsidRPr="00D957AD">
              <w:rPr>
                <w:rFonts w:ascii="Arial" w:hAnsi="Arial" w:cs="Arial"/>
              </w:rPr>
              <w:t xml:space="preserve"> </w:t>
            </w:r>
            <w:r w:rsidRPr="00D957AD">
              <w:rPr>
                <w:rFonts w:ascii="Arial" w:hAnsi="Arial" w:cs="Arial"/>
                <w:spacing w:val="-5"/>
                <w:sz w:val="14"/>
                <w:szCs w:val="14"/>
              </w:rPr>
              <w:t>ready to</w:t>
            </w:r>
            <w:r w:rsidRPr="00D957AD">
              <w:rPr>
                <w:rFonts w:ascii="Arial" w:hAnsi="Arial" w:cs="Arial"/>
                <w:spacing w:val="-5"/>
                <w:sz w:val="14"/>
                <w:szCs w:val="14"/>
                <w:cs/>
              </w:rPr>
              <w:t xml:space="preserve">     </w:t>
            </w:r>
            <w:r w:rsidRPr="00D957AD">
              <w:rPr>
                <w:rFonts w:ascii="Arial" w:hAnsi="Arial" w:cs="Arial"/>
                <w:spacing w:val="-5"/>
                <w:sz w:val="14"/>
                <w:szCs w:val="14"/>
              </w:rPr>
              <w:t xml:space="preserve"> drink coffee</w:t>
            </w:r>
          </w:p>
        </w:tc>
        <w:tc>
          <w:tcPr>
            <w:tcW w:w="934" w:type="dxa"/>
            <w:tcBorders>
              <w:top w:val="nil"/>
              <w:left w:val="nil"/>
              <w:right w:val="nil"/>
            </w:tcBorders>
            <w:vAlign w:val="bottom"/>
          </w:tcPr>
          <w:p w14:paraId="62822FF7" w14:textId="77777777" w:rsidR="00D72D45" w:rsidRPr="00D957AD" w:rsidRDefault="00D72D45" w:rsidP="00F91603">
            <w:pPr>
              <w:spacing w:line="300" w:lineRule="exact"/>
              <w:jc w:val="center"/>
              <w:rPr>
                <w:rFonts w:ascii="Arial" w:hAnsi="Arial" w:cs="Arial"/>
                <w:spacing w:val="-5"/>
                <w:sz w:val="14"/>
                <w:szCs w:val="14"/>
              </w:rPr>
            </w:pPr>
            <w:r w:rsidRPr="00D957AD">
              <w:rPr>
                <w:rFonts w:ascii="Arial" w:hAnsi="Arial" w:cs="Arial"/>
                <w:spacing w:val="-5"/>
                <w:sz w:val="14"/>
                <w:szCs w:val="14"/>
              </w:rPr>
              <w:t>Thailand</w:t>
            </w:r>
          </w:p>
        </w:tc>
        <w:tc>
          <w:tcPr>
            <w:tcW w:w="1005" w:type="dxa"/>
            <w:tcBorders>
              <w:top w:val="nil"/>
              <w:left w:val="nil"/>
              <w:right w:val="nil"/>
            </w:tcBorders>
            <w:vAlign w:val="bottom"/>
          </w:tcPr>
          <w:p w14:paraId="3776FF7B" w14:textId="77777777" w:rsidR="00D72D45" w:rsidRPr="00D957AD" w:rsidRDefault="00E34546" w:rsidP="00F91603">
            <w:pPr>
              <w:spacing w:line="300" w:lineRule="exact"/>
              <w:jc w:val="center"/>
              <w:rPr>
                <w:rFonts w:ascii="Arial" w:hAnsi="Arial" w:cs="Arial"/>
                <w:spacing w:val="-5"/>
                <w:sz w:val="14"/>
                <w:szCs w:val="14"/>
              </w:rPr>
            </w:pPr>
            <w:r>
              <w:rPr>
                <w:rFonts w:ascii="Arial" w:hAnsi="Arial" w:cs="Arial"/>
                <w:spacing w:val="-5"/>
                <w:sz w:val="14"/>
                <w:szCs w:val="14"/>
              </w:rPr>
              <w:t>-</w:t>
            </w:r>
          </w:p>
        </w:tc>
        <w:tc>
          <w:tcPr>
            <w:tcW w:w="1005" w:type="dxa"/>
            <w:tcBorders>
              <w:top w:val="nil"/>
              <w:left w:val="nil"/>
              <w:right w:val="nil"/>
            </w:tcBorders>
            <w:vAlign w:val="bottom"/>
          </w:tcPr>
          <w:p w14:paraId="6B33E8F9" w14:textId="77777777" w:rsidR="00D72D45" w:rsidRPr="00D957AD" w:rsidRDefault="00D72D45" w:rsidP="00F91603">
            <w:pPr>
              <w:spacing w:line="300" w:lineRule="exact"/>
              <w:jc w:val="center"/>
              <w:rPr>
                <w:rFonts w:ascii="Arial" w:hAnsi="Arial" w:cs="Arial"/>
                <w:spacing w:val="-5"/>
                <w:sz w:val="14"/>
                <w:szCs w:val="14"/>
              </w:rPr>
            </w:pPr>
            <w:r w:rsidRPr="00D957AD">
              <w:rPr>
                <w:rFonts w:ascii="Arial" w:hAnsi="Arial" w:cs="Arial"/>
                <w:spacing w:val="-5"/>
                <w:sz w:val="14"/>
                <w:szCs w:val="14"/>
              </w:rPr>
              <w:t>49.99</w:t>
            </w:r>
          </w:p>
        </w:tc>
        <w:tc>
          <w:tcPr>
            <w:tcW w:w="1005" w:type="dxa"/>
            <w:tcBorders>
              <w:top w:val="nil"/>
              <w:left w:val="nil"/>
              <w:right w:val="nil"/>
            </w:tcBorders>
            <w:vAlign w:val="bottom"/>
          </w:tcPr>
          <w:p w14:paraId="417D89C0" w14:textId="77777777" w:rsidR="00D72D45" w:rsidRPr="00D957AD" w:rsidRDefault="00E34546" w:rsidP="00F91603">
            <w:pPr>
              <w:pBdr>
                <w:bottom w:val="double" w:sz="4" w:space="1" w:color="auto"/>
              </w:pBdr>
              <w:tabs>
                <w:tab w:val="decimal" w:pos="622"/>
              </w:tabs>
              <w:spacing w:line="300" w:lineRule="exact"/>
              <w:rPr>
                <w:rFonts w:ascii="Arial" w:hAnsi="Arial" w:cs="Arial"/>
                <w:spacing w:val="-3"/>
                <w:sz w:val="14"/>
                <w:szCs w:val="14"/>
              </w:rPr>
            </w:pPr>
            <w:r>
              <w:rPr>
                <w:rFonts w:ascii="Arial" w:hAnsi="Arial" w:cs="Arial"/>
                <w:spacing w:val="-3"/>
                <w:sz w:val="14"/>
                <w:szCs w:val="14"/>
              </w:rPr>
              <w:t>-</w:t>
            </w:r>
          </w:p>
        </w:tc>
        <w:tc>
          <w:tcPr>
            <w:tcW w:w="1005" w:type="dxa"/>
            <w:tcBorders>
              <w:top w:val="nil"/>
              <w:left w:val="nil"/>
              <w:right w:val="nil"/>
            </w:tcBorders>
            <w:vAlign w:val="bottom"/>
          </w:tcPr>
          <w:p w14:paraId="081A56CE" w14:textId="77777777" w:rsidR="00D72D45" w:rsidRPr="00D957AD" w:rsidRDefault="00D72D45" w:rsidP="00F91603">
            <w:pPr>
              <w:pBdr>
                <w:bottom w:val="double" w:sz="4" w:space="1" w:color="auto"/>
              </w:pBdr>
              <w:tabs>
                <w:tab w:val="decimal" w:pos="622"/>
              </w:tabs>
              <w:spacing w:line="300" w:lineRule="exact"/>
              <w:rPr>
                <w:rFonts w:ascii="Arial" w:hAnsi="Arial" w:cs="Arial"/>
                <w:spacing w:val="-3"/>
                <w:sz w:val="14"/>
                <w:szCs w:val="14"/>
              </w:rPr>
            </w:pPr>
            <w:r w:rsidRPr="00D957AD">
              <w:rPr>
                <w:rFonts w:ascii="Arial" w:hAnsi="Arial" w:cs="Arial"/>
                <w:spacing w:val="-3"/>
                <w:sz w:val="14"/>
                <w:szCs w:val="14"/>
              </w:rPr>
              <w:t>7,500</w:t>
            </w:r>
          </w:p>
        </w:tc>
        <w:tc>
          <w:tcPr>
            <w:tcW w:w="1005" w:type="dxa"/>
            <w:tcBorders>
              <w:left w:val="nil"/>
              <w:right w:val="nil"/>
            </w:tcBorders>
            <w:vAlign w:val="bottom"/>
          </w:tcPr>
          <w:p w14:paraId="7580DE52" w14:textId="77777777" w:rsidR="00D72D45" w:rsidRPr="00D957AD" w:rsidRDefault="00E34546" w:rsidP="00F91603">
            <w:pPr>
              <w:pBdr>
                <w:bottom w:val="double" w:sz="4" w:space="1" w:color="auto"/>
              </w:pBdr>
              <w:tabs>
                <w:tab w:val="decimal" w:pos="622"/>
              </w:tabs>
              <w:spacing w:line="300" w:lineRule="exact"/>
              <w:rPr>
                <w:rFonts w:ascii="Arial" w:hAnsi="Arial" w:cs="Arial"/>
                <w:spacing w:val="-4"/>
                <w:sz w:val="14"/>
                <w:szCs w:val="14"/>
              </w:rPr>
            </w:pPr>
            <w:r>
              <w:rPr>
                <w:rFonts w:ascii="Arial" w:hAnsi="Arial" w:cs="Arial"/>
                <w:spacing w:val="-4"/>
                <w:sz w:val="14"/>
                <w:szCs w:val="14"/>
              </w:rPr>
              <w:t>-</w:t>
            </w:r>
          </w:p>
        </w:tc>
        <w:tc>
          <w:tcPr>
            <w:tcW w:w="1005" w:type="dxa"/>
            <w:tcBorders>
              <w:left w:val="nil"/>
              <w:right w:val="nil"/>
            </w:tcBorders>
            <w:vAlign w:val="bottom"/>
          </w:tcPr>
          <w:p w14:paraId="6BDDE68C" w14:textId="77777777" w:rsidR="00D72D45" w:rsidRPr="00D957AD" w:rsidRDefault="00D72D45" w:rsidP="00F91603">
            <w:pPr>
              <w:pBdr>
                <w:bottom w:val="double" w:sz="4" w:space="1" w:color="auto"/>
              </w:pBdr>
              <w:tabs>
                <w:tab w:val="decimal" w:pos="622"/>
              </w:tabs>
              <w:spacing w:line="300" w:lineRule="exact"/>
              <w:rPr>
                <w:rFonts w:ascii="Arial" w:hAnsi="Arial" w:cs="Arial"/>
                <w:spacing w:val="-4"/>
                <w:sz w:val="14"/>
                <w:szCs w:val="14"/>
              </w:rPr>
            </w:pPr>
            <w:r>
              <w:rPr>
                <w:rFonts w:ascii="Arial" w:hAnsi="Arial" w:cs="Arial"/>
                <w:spacing w:val="-4"/>
                <w:sz w:val="14"/>
                <w:szCs w:val="14"/>
              </w:rPr>
              <w:t>3,764</w:t>
            </w:r>
          </w:p>
        </w:tc>
      </w:tr>
    </w:tbl>
    <w:p w14:paraId="1F214307" w14:textId="1A4E8BD4" w:rsidR="00E34546" w:rsidRDefault="00E34546" w:rsidP="001372AE">
      <w:pPr>
        <w:tabs>
          <w:tab w:val="left" w:pos="1800"/>
        </w:tabs>
        <w:spacing w:before="240" w:after="120" w:line="380" w:lineRule="exact"/>
        <w:ind w:left="605" w:right="-43" w:hanging="605"/>
        <w:jc w:val="thaiDistribute"/>
        <w:rPr>
          <w:rFonts w:ascii="Arial" w:hAnsi="Arial" w:cs="Arial"/>
          <w:sz w:val="22"/>
          <w:szCs w:val="22"/>
        </w:rPr>
      </w:pPr>
      <w:r w:rsidRPr="00365B3F">
        <w:rPr>
          <w:rFonts w:ascii="Arial" w:hAnsi="Arial"/>
          <w:sz w:val="22"/>
          <w:szCs w:val="22"/>
          <w:vertAlign w:val="superscript"/>
        </w:rPr>
        <w:t>(1)</w:t>
      </w:r>
      <w:r>
        <w:rPr>
          <w:rFonts w:ascii="Arial" w:hAnsi="Arial"/>
          <w:sz w:val="22"/>
          <w:szCs w:val="22"/>
          <w:vertAlign w:val="superscript"/>
        </w:rPr>
        <w:t xml:space="preserve"> </w:t>
      </w:r>
      <w:r w:rsidRPr="00926E4F">
        <w:rPr>
          <w:rFonts w:ascii="Arial" w:hAnsi="Arial"/>
          <w:sz w:val="22"/>
          <w:szCs w:val="22"/>
        </w:rPr>
        <w:t>Change status to subsidiary on 18 May 2020</w:t>
      </w:r>
      <w:r>
        <w:rPr>
          <w:rFonts w:ascii="Arial" w:hAnsi="Arial"/>
          <w:sz w:val="22"/>
          <w:szCs w:val="22"/>
        </w:rPr>
        <w:t xml:space="preserve"> as mentioned in Note 1</w:t>
      </w:r>
      <w:r w:rsidR="00613B97">
        <w:rPr>
          <w:rFonts w:ascii="Arial" w:hAnsi="Arial"/>
          <w:sz w:val="22"/>
          <w:szCs w:val="22"/>
        </w:rPr>
        <w:t>4</w:t>
      </w:r>
      <w:r>
        <w:rPr>
          <w:rFonts w:ascii="Arial" w:hAnsi="Arial"/>
          <w:sz w:val="22"/>
          <w:szCs w:val="22"/>
        </w:rPr>
        <w:t>.2</w:t>
      </w:r>
    </w:p>
    <w:p w14:paraId="5A152BC6" w14:textId="276CA221" w:rsidR="001417E2" w:rsidRPr="00D957AD" w:rsidRDefault="007A764D" w:rsidP="001372AE">
      <w:pPr>
        <w:tabs>
          <w:tab w:val="left" w:pos="1800"/>
        </w:tabs>
        <w:spacing w:before="240" w:after="120" w:line="380" w:lineRule="exact"/>
        <w:ind w:left="605" w:right="-43" w:hanging="605"/>
        <w:jc w:val="thaiDistribute"/>
        <w:rPr>
          <w:rFonts w:ascii="Arial" w:hAnsi="Arial" w:cs="Arial"/>
          <w:sz w:val="22"/>
          <w:szCs w:val="22"/>
        </w:rPr>
      </w:pPr>
      <w:r w:rsidRPr="00D957AD">
        <w:rPr>
          <w:rFonts w:ascii="Arial" w:hAnsi="Arial" w:cs="Arial"/>
          <w:sz w:val="22"/>
          <w:szCs w:val="22"/>
        </w:rPr>
        <w:t>1</w:t>
      </w:r>
      <w:r w:rsidR="00613B97">
        <w:rPr>
          <w:rFonts w:ascii="Arial" w:hAnsi="Arial" w:cs="Arial"/>
          <w:sz w:val="22"/>
          <w:szCs w:val="22"/>
        </w:rPr>
        <w:t>5</w:t>
      </w:r>
      <w:r w:rsidR="001417E2" w:rsidRPr="00D957AD">
        <w:rPr>
          <w:rFonts w:ascii="Arial" w:hAnsi="Arial" w:cs="Arial"/>
          <w:sz w:val="22"/>
          <w:szCs w:val="22"/>
        </w:rPr>
        <w:t>.2</w:t>
      </w:r>
      <w:r w:rsidR="001417E2" w:rsidRPr="00D957AD">
        <w:rPr>
          <w:rFonts w:ascii="Arial" w:hAnsi="Arial" w:cs="Arial"/>
          <w:sz w:val="22"/>
          <w:szCs w:val="22"/>
        </w:rPr>
        <w:tab/>
        <w:t xml:space="preserve">Share of loss from investment in joint venture </w:t>
      </w:r>
    </w:p>
    <w:p w14:paraId="793D28A9" w14:textId="77777777" w:rsidR="001417E2" w:rsidRPr="00D957AD" w:rsidRDefault="001417E2" w:rsidP="001372AE">
      <w:pPr>
        <w:spacing w:before="120" w:after="120" w:line="380" w:lineRule="exact"/>
        <w:ind w:left="605" w:right="-43" w:hanging="605"/>
        <w:jc w:val="thaiDistribute"/>
        <w:rPr>
          <w:rFonts w:ascii="Arial" w:hAnsi="Arial" w:cs="Arial"/>
          <w:sz w:val="22"/>
          <w:szCs w:val="22"/>
        </w:rPr>
      </w:pPr>
      <w:r w:rsidRPr="00D957AD">
        <w:rPr>
          <w:rFonts w:ascii="Arial" w:hAnsi="Arial" w:cs="Arial"/>
          <w:sz w:val="22"/>
          <w:szCs w:val="22"/>
        </w:rPr>
        <w:tab/>
        <w:t xml:space="preserve">During the year, the subsidiary has recognised its share of loss from investment in joint venture in the consolidated financial statements as follows: </w:t>
      </w:r>
    </w:p>
    <w:tbl>
      <w:tblPr>
        <w:tblW w:w="9000" w:type="dxa"/>
        <w:tblInd w:w="540" w:type="dxa"/>
        <w:tblLayout w:type="fixed"/>
        <w:tblLook w:val="04A0" w:firstRow="1" w:lastRow="0" w:firstColumn="1" w:lastColumn="0" w:noHBand="0" w:noVBand="1"/>
      </w:tblPr>
      <w:tblGrid>
        <w:gridCol w:w="4500"/>
        <w:gridCol w:w="2250"/>
        <w:gridCol w:w="2250"/>
      </w:tblGrid>
      <w:tr w:rsidR="001417E2" w:rsidRPr="00F972DE" w14:paraId="2EFDE5BC" w14:textId="77777777" w:rsidTr="00F972DE">
        <w:trPr>
          <w:trHeight w:val="74"/>
        </w:trPr>
        <w:tc>
          <w:tcPr>
            <w:tcW w:w="4500" w:type="dxa"/>
            <w:vAlign w:val="bottom"/>
          </w:tcPr>
          <w:p w14:paraId="3A4DE484" w14:textId="77777777" w:rsidR="001417E2" w:rsidRPr="00F972DE" w:rsidRDefault="001417E2" w:rsidP="001372AE">
            <w:pPr>
              <w:spacing w:line="380" w:lineRule="exact"/>
              <w:jc w:val="thaiDistribute"/>
              <w:rPr>
                <w:rFonts w:ascii="Arial" w:hAnsi="Arial" w:cs="Arial"/>
                <w:sz w:val="20"/>
                <w:szCs w:val="20"/>
              </w:rPr>
            </w:pPr>
            <w:r w:rsidRPr="00F972DE">
              <w:rPr>
                <w:rFonts w:ascii="Arial" w:hAnsi="Arial" w:cs="Arial"/>
                <w:sz w:val="20"/>
                <w:szCs w:val="20"/>
              </w:rPr>
              <w:br w:type="page"/>
            </w:r>
          </w:p>
        </w:tc>
        <w:tc>
          <w:tcPr>
            <w:tcW w:w="4500" w:type="dxa"/>
            <w:gridSpan w:val="2"/>
            <w:vAlign w:val="bottom"/>
          </w:tcPr>
          <w:p w14:paraId="59445F03" w14:textId="77777777" w:rsidR="001417E2" w:rsidRPr="00F972DE" w:rsidRDefault="001417E2" w:rsidP="001372AE">
            <w:pPr>
              <w:spacing w:line="380" w:lineRule="exact"/>
              <w:ind w:left="-18" w:right="-52"/>
              <w:jc w:val="right"/>
              <w:rPr>
                <w:rFonts w:ascii="Arial" w:hAnsi="Arial" w:cs="Arial"/>
                <w:sz w:val="20"/>
                <w:szCs w:val="20"/>
              </w:rPr>
            </w:pPr>
            <w:r w:rsidRPr="00F972DE">
              <w:rPr>
                <w:rFonts w:ascii="Arial" w:hAnsi="Arial" w:cs="Arial"/>
                <w:sz w:val="20"/>
                <w:szCs w:val="20"/>
              </w:rPr>
              <w:t>(Unit: Thousand Baht)</w:t>
            </w:r>
          </w:p>
        </w:tc>
      </w:tr>
      <w:tr w:rsidR="001417E2" w:rsidRPr="00F972DE" w14:paraId="547D6641" w14:textId="77777777" w:rsidTr="00F972DE">
        <w:trPr>
          <w:trHeight w:val="189"/>
        </w:trPr>
        <w:tc>
          <w:tcPr>
            <w:tcW w:w="4500" w:type="dxa"/>
            <w:vAlign w:val="bottom"/>
          </w:tcPr>
          <w:p w14:paraId="5D63297F" w14:textId="77777777" w:rsidR="001417E2" w:rsidRPr="00F972DE" w:rsidRDefault="001417E2" w:rsidP="001372AE">
            <w:pPr>
              <w:spacing w:line="380" w:lineRule="exact"/>
              <w:jc w:val="center"/>
              <w:rPr>
                <w:rFonts w:ascii="Arial" w:hAnsi="Arial" w:cs="Arial"/>
                <w:sz w:val="20"/>
                <w:szCs w:val="20"/>
                <w:cs/>
              </w:rPr>
            </w:pPr>
          </w:p>
        </w:tc>
        <w:tc>
          <w:tcPr>
            <w:tcW w:w="4500" w:type="dxa"/>
            <w:gridSpan w:val="2"/>
            <w:tcBorders>
              <w:top w:val="nil"/>
              <w:left w:val="nil"/>
            </w:tcBorders>
            <w:hideMark/>
          </w:tcPr>
          <w:p w14:paraId="403BE2ED" w14:textId="77777777" w:rsidR="001417E2" w:rsidRPr="00F972DE" w:rsidRDefault="001417E2" w:rsidP="001372AE">
            <w:pPr>
              <w:pBdr>
                <w:bottom w:val="single" w:sz="4" w:space="1" w:color="auto"/>
              </w:pBdr>
              <w:spacing w:line="380" w:lineRule="exact"/>
              <w:ind w:left="-18" w:right="-52"/>
              <w:jc w:val="center"/>
              <w:rPr>
                <w:rFonts w:ascii="Arial" w:hAnsi="Arial" w:cs="Arial"/>
                <w:sz w:val="20"/>
                <w:szCs w:val="20"/>
                <w:cs/>
              </w:rPr>
            </w:pPr>
            <w:r w:rsidRPr="00F972DE">
              <w:rPr>
                <w:rFonts w:ascii="Arial" w:hAnsi="Arial" w:cs="Arial"/>
                <w:sz w:val="20"/>
                <w:szCs w:val="20"/>
              </w:rPr>
              <w:t>Consolidated financial statements</w:t>
            </w:r>
          </w:p>
        </w:tc>
      </w:tr>
      <w:tr w:rsidR="001417E2" w:rsidRPr="00F972DE" w14:paraId="12CA2370" w14:textId="77777777" w:rsidTr="00F972DE">
        <w:trPr>
          <w:trHeight w:val="398"/>
        </w:trPr>
        <w:tc>
          <w:tcPr>
            <w:tcW w:w="4500" w:type="dxa"/>
            <w:vAlign w:val="bottom"/>
            <w:hideMark/>
          </w:tcPr>
          <w:p w14:paraId="69C8A261" w14:textId="77777777" w:rsidR="001417E2" w:rsidRPr="00F972DE" w:rsidRDefault="00573115" w:rsidP="001372AE">
            <w:pPr>
              <w:pBdr>
                <w:bottom w:val="single" w:sz="4" w:space="1" w:color="auto"/>
              </w:pBdr>
              <w:spacing w:line="380" w:lineRule="exact"/>
              <w:jc w:val="center"/>
              <w:rPr>
                <w:rFonts w:ascii="Arial" w:hAnsi="Arial" w:cs="Arial"/>
                <w:sz w:val="20"/>
                <w:szCs w:val="20"/>
                <w:cs/>
              </w:rPr>
            </w:pPr>
            <w:r w:rsidRPr="00F972DE">
              <w:rPr>
                <w:rFonts w:ascii="Arial" w:hAnsi="Arial" w:cs="Arial"/>
                <w:sz w:val="20"/>
                <w:szCs w:val="20"/>
              </w:rPr>
              <w:t>Joint venture</w:t>
            </w:r>
            <w:r w:rsidR="001417E2" w:rsidRPr="00F972DE">
              <w:rPr>
                <w:rFonts w:ascii="Arial" w:hAnsi="Arial" w:cs="Arial"/>
                <w:sz w:val="20"/>
                <w:szCs w:val="20"/>
              </w:rPr>
              <w:t>’s name</w:t>
            </w:r>
          </w:p>
        </w:tc>
        <w:tc>
          <w:tcPr>
            <w:tcW w:w="4500" w:type="dxa"/>
            <w:gridSpan w:val="2"/>
            <w:tcBorders>
              <w:top w:val="nil"/>
              <w:left w:val="nil"/>
              <w:right w:val="nil"/>
            </w:tcBorders>
            <w:vAlign w:val="bottom"/>
            <w:hideMark/>
          </w:tcPr>
          <w:p w14:paraId="510A4A1D" w14:textId="77777777" w:rsidR="001417E2" w:rsidRPr="00F972DE" w:rsidRDefault="001417E2" w:rsidP="001372AE">
            <w:pPr>
              <w:pBdr>
                <w:bottom w:val="single" w:sz="4" w:space="1" w:color="auto"/>
              </w:pBdr>
              <w:spacing w:line="380" w:lineRule="exact"/>
              <w:ind w:left="-18" w:right="-52"/>
              <w:jc w:val="center"/>
              <w:rPr>
                <w:rFonts w:ascii="Arial" w:hAnsi="Arial" w:cs="Arial"/>
                <w:sz w:val="20"/>
                <w:szCs w:val="20"/>
                <w:cs/>
              </w:rPr>
            </w:pPr>
            <w:r w:rsidRPr="00F972DE">
              <w:rPr>
                <w:rFonts w:ascii="Arial" w:hAnsi="Arial" w:cs="Arial"/>
                <w:sz w:val="20"/>
                <w:szCs w:val="20"/>
              </w:rPr>
              <w:t>Share of loss from investment in joint venture</w:t>
            </w:r>
            <w:r w:rsidR="009E37FA" w:rsidRPr="00F972DE">
              <w:rPr>
                <w:rFonts w:ascii="Arial" w:hAnsi="Arial" w:cs="Arial"/>
                <w:sz w:val="20"/>
                <w:szCs w:val="20"/>
              </w:rPr>
              <w:t xml:space="preserve">              </w:t>
            </w:r>
            <w:r w:rsidR="00E14AE9" w:rsidRPr="00F972DE">
              <w:rPr>
                <w:rFonts w:ascii="Arial" w:hAnsi="Arial" w:cs="Arial"/>
                <w:sz w:val="20"/>
                <w:szCs w:val="20"/>
              </w:rPr>
              <w:t xml:space="preserve"> for the year</w:t>
            </w:r>
            <w:r w:rsidR="00E14AE9" w:rsidRPr="00F972DE">
              <w:rPr>
                <w:rFonts w:ascii="Arial" w:hAnsi="Arial" w:cs="Arial"/>
                <w:spacing w:val="-4"/>
                <w:sz w:val="20"/>
                <w:szCs w:val="20"/>
              </w:rPr>
              <w:t xml:space="preserve"> ended 31 December</w:t>
            </w:r>
          </w:p>
        </w:tc>
      </w:tr>
      <w:tr w:rsidR="001417E2" w:rsidRPr="00F972DE" w14:paraId="35D06A0F" w14:textId="77777777" w:rsidTr="00F972DE">
        <w:trPr>
          <w:trHeight w:val="80"/>
        </w:trPr>
        <w:tc>
          <w:tcPr>
            <w:tcW w:w="4500" w:type="dxa"/>
          </w:tcPr>
          <w:p w14:paraId="6FBE3E8D" w14:textId="77777777" w:rsidR="001417E2" w:rsidRPr="00F972DE" w:rsidRDefault="001417E2" w:rsidP="001372AE">
            <w:pPr>
              <w:spacing w:line="380" w:lineRule="exact"/>
              <w:ind w:left="162" w:right="-108" w:hanging="156"/>
              <w:rPr>
                <w:rFonts w:ascii="Arial" w:hAnsi="Arial" w:cs="Arial"/>
                <w:sz w:val="20"/>
                <w:szCs w:val="20"/>
                <w:cs/>
              </w:rPr>
            </w:pPr>
          </w:p>
        </w:tc>
        <w:tc>
          <w:tcPr>
            <w:tcW w:w="2250" w:type="dxa"/>
            <w:vAlign w:val="bottom"/>
          </w:tcPr>
          <w:p w14:paraId="70729045" w14:textId="77777777" w:rsidR="001417E2" w:rsidRPr="00F972DE" w:rsidRDefault="00D72D45" w:rsidP="001372AE">
            <w:pPr>
              <w:spacing w:line="380" w:lineRule="exact"/>
              <w:ind w:left="-18" w:right="-52"/>
              <w:jc w:val="center"/>
              <w:rPr>
                <w:rFonts w:ascii="Arial" w:hAnsi="Arial" w:cs="Arial"/>
                <w:sz w:val="20"/>
                <w:szCs w:val="20"/>
                <w:u w:val="single"/>
                <w:cs/>
              </w:rPr>
            </w:pPr>
            <w:r>
              <w:rPr>
                <w:rFonts w:ascii="Arial" w:hAnsi="Arial" w:cs="Arial"/>
                <w:sz w:val="20"/>
                <w:szCs w:val="20"/>
                <w:u w:val="single"/>
              </w:rPr>
              <w:t>2020</w:t>
            </w:r>
          </w:p>
        </w:tc>
        <w:tc>
          <w:tcPr>
            <w:tcW w:w="2250" w:type="dxa"/>
            <w:vAlign w:val="bottom"/>
          </w:tcPr>
          <w:p w14:paraId="76159A61" w14:textId="77777777" w:rsidR="001417E2" w:rsidRPr="00F972DE" w:rsidRDefault="00D72D45" w:rsidP="001372AE">
            <w:pPr>
              <w:spacing w:line="380" w:lineRule="exact"/>
              <w:ind w:left="-18" w:right="-52"/>
              <w:jc w:val="center"/>
              <w:rPr>
                <w:rFonts w:ascii="Arial" w:hAnsi="Arial" w:cs="Arial"/>
                <w:sz w:val="20"/>
                <w:szCs w:val="20"/>
                <w:u w:val="single"/>
                <w:cs/>
              </w:rPr>
            </w:pPr>
            <w:r>
              <w:rPr>
                <w:rFonts w:ascii="Arial" w:hAnsi="Arial" w:cs="Arial"/>
                <w:sz w:val="20"/>
                <w:szCs w:val="20"/>
                <w:u w:val="single"/>
              </w:rPr>
              <w:t>2019</w:t>
            </w:r>
          </w:p>
        </w:tc>
      </w:tr>
      <w:tr w:rsidR="00D72D45" w:rsidRPr="00F972DE" w14:paraId="315CAF8C" w14:textId="77777777" w:rsidTr="00F972DE">
        <w:trPr>
          <w:trHeight w:val="80"/>
        </w:trPr>
        <w:tc>
          <w:tcPr>
            <w:tcW w:w="4500" w:type="dxa"/>
          </w:tcPr>
          <w:p w14:paraId="17818DCE" w14:textId="77777777" w:rsidR="00D72D45" w:rsidRPr="00F972DE" w:rsidRDefault="00E34546" w:rsidP="00D72D45">
            <w:pPr>
              <w:spacing w:line="380" w:lineRule="exact"/>
              <w:ind w:left="162" w:right="-108" w:hanging="156"/>
              <w:rPr>
                <w:rFonts w:ascii="Arial" w:hAnsi="Arial" w:cs="Arial"/>
                <w:sz w:val="20"/>
                <w:szCs w:val="20"/>
                <w:cs/>
              </w:rPr>
            </w:pPr>
            <w:r w:rsidRPr="00E34546">
              <w:rPr>
                <w:rFonts w:ascii="Arial" w:hAnsi="Arial"/>
                <w:sz w:val="20"/>
                <w:szCs w:val="20"/>
              </w:rPr>
              <w:t>The Good Drink Company Limited</w:t>
            </w:r>
            <w:r w:rsidRPr="005856D2">
              <w:rPr>
                <w:rFonts w:ascii="Arial" w:hAnsi="Arial"/>
                <w:sz w:val="16"/>
                <w:szCs w:val="16"/>
                <w:vertAlign w:val="superscript"/>
              </w:rPr>
              <w:t xml:space="preserve"> </w:t>
            </w:r>
            <w:r w:rsidRPr="00365B3F">
              <w:rPr>
                <w:rFonts w:ascii="Arial" w:hAnsi="Arial"/>
                <w:sz w:val="16"/>
                <w:szCs w:val="16"/>
                <w:vertAlign w:val="superscript"/>
              </w:rPr>
              <w:t>(1)</w:t>
            </w:r>
          </w:p>
        </w:tc>
        <w:tc>
          <w:tcPr>
            <w:tcW w:w="2250" w:type="dxa"/>
            <w:vAlign w:val="bottom"/>
          </w:tcPr>
          <w:p w14:paraId="6029CED5" w14:textId="77777777" w:rsidR="00D72D45" w:rsidRPr="00F972DE" w:rsidRDefault="00E34546" w:rsidP="00D72D45">
            <w:pPr>
              <w:pBdr>
                <w:bottom w:val="double" w:sz="4" w:space="1" w:color="auto"/>
              </w:pBdr>
              <w:tabs>
                <w:tab w:val="decimal" w:pos="1422"/>
              </w:tabs>
              <w:spacing w:line="380" w:lineRule="exact"/>
              <w:ind w:left="-18" w:right="-52"/>
              <w:rPr>
                <w:rFonts w:ascii="Arial" w:hAnsi="Arial" w:cs="Arial"/>
                <w:sz w:val="20"/>
                <w:szCs w:val="20"/>
                <w:cs/>
              </w:rPr>
            </w:pPr>
            <w:r w:rsidRPr="00E34546">
              <w:rPr>
                <w:rFonts w:ascii="Arial" w:hAnsi="Arial" w:cs="Arial"/>
                <w:sz w:val="20"/>
                <w:szCs w:val="20"/>
              </w:rPr>
              <w:t>747</w:t>
            </w:r>
            <w:r w:rsidRPr="00163A0D">
              <w:rPr>
                <w:rFonts w:ascii="Arial" w:hAnsi="Arial" w:cs="Arial"/>
                <w:sz w:val="18"/>
                <w:szCs w:val="18"/>
                <w:vertAlign w:val="superscript"/>
              </w:rPr>
              <w:t>(*)</w:t>
            </w:r>
          </w:p>
        </w:tc>
        <w:tc>
          <w:tcPr>
            <w:tcW w:w="2250" w:type="dxa"/>
            <w:vAlign w:val="bottom"/>
          </w:tcPr>
          <w:p w14:paraId="3EF0A7A8" w14:textId="77777777" w:rsidR="00D72D45" w:rsidRPr="00F972DE" w:rsidRDefault="00D72D45" w:rsidP="00D72D45">
            <w:pPr>
              <w:pBdr>
                <w:bottom w:val="double" w:sz="4" w:space="1" w:color="auto"/>
              </w:pBdr>
              <w:tabs>
                <w:tab w:val="decimal" w:pos="1422"/>
              </w:tabs>
              <w:spacing w:line="380" w:lineRule="exact"/>
              <w:ind w:left="-18" w:right="-52"/>
              <w:rPr>
                <w:rFonts w:ascii="Arial" w:hAnsi="Arial" w:cs="Arial"/>
                <w:sz w:val="20"/>
                <w:szCs w:val="20"/>
                <w:cs/>
              </w:rPr>
            </w:pPr>
            <w:r w:rsidRPr="0018161F">
              <w:rPr>
                <w:rFonts w:ascii="Arial" w:hAnsi="Arial" w:cs="Arial"/>
                <w:sz w:val="20"/>
                <w:szCs w:val="20"/>
              </w:rPr>
              <w:t>2,27</w:t>
            </w:r>
            <w:r>
              <w:rPr>
                <w:rFonts w:ascii="Arial" w:hAnsi="Arial" w:cs="Arial"/>
                <w:sz w:val="20"/>
                <w:szCs w:val="20"/>
              </w:rPr>
              <w:t>3</w:t>
            </w:r>
          </w:p>
        </w:tc>
      </w:tr>
    </w:tbl>
    <w:p w14:paraId="4BC76DB1" w14:textId="1710CD58" w:rsidR="00E34546" w:rsidRDefault="00F972DE" w:rsidP="00E34546">
      <w:pPr>
        <w:spacing w:before="240" w:after="120" w:line="380" w:lineRule="exact"/>
        <w:ind w:left="605" w:right="-43" w:hanging="605"/>
        <w:jc w:val="thaiDistribute"/>
        <w:rPr>
          <w:rFonts w:ascii="Arial" w:hAnsi="Arial"/>
          <w:sz w:val="22"/>
          <w:szCs w:val="22"/>
        </w:rPr>
      </w:pPr>
      <w:r>
        <w:rPr>
          <w:rFonts w:ascii="Arial" w:hAnsi="Arial" w:cs="Arial"/>
          <w:sz w:val="22"/>
          <w:szCs w:val="22"/>
          <w:vertAlign w:val="superscript"/>
        </w:rPr>
        <w:tab/>
      </w:r>
      <w:r w:rsidR="00E34546" w:rsidRPr="00365B3F">
        <w:rPr>
          <w:rFonts w:ascii="Arial" w:hAnsi="Arial"/>
          <w:sz w:val="22"/>
          <w:szCs w:val="22"/>
          <w:vertAlign w:val="superscript"/>
        </w:rPr>
        <w:t>(1)</w:t>
      </w:r>
      <w:r w:rsidR="00E34546">
        <w:rPr>
          <w:rFonts w:ascii="Arial" w:hAnsi="Arial"/>
          <w:sz w:val="22"/>
          <w:szCs w:val="22"/>
          <w:vertAlign w:val="superscript"/>
        </w:rPr>
        <w:t xml:space="preserve"> </w:t>
      </w:r>
      <w:r w:rsidR="00E34546" w:rsidRPr="00926E4F">
        <w:rPr>
          <w:rFonts w:ascii="Arial" w:hAnsi="Arial"/>
          <w:sz w:val="22"/>
          <w:szCs w:val="22"/>
        </w:rPr>
        <w:t>Change status to subsidiary</w:t>
      </w:r>
      <w:r w:rsidR="00613B97">
        <w:rPr>
          <w:rFonts w:ascii="Arial" w:hAnsi="Arial"/>
          <w:sz w:val="22"/>
          <w:szCs w:val="22"/>
        </w:rPr>
        <w:t xml:space="preserve"> </w:t>
      </w:r>
      <w:r w:rsidR="00E34546" w:rsidRPr="00926E4F">
        <w:rPr>
          <w:rFonts w:ascii="Arial" w:hAnsi="Arial"/>
          <w:sz w:val="22"/>
          <w:szCs w:val="22"/>
        </w:rPr>
        <w:t>on 18 May 2020</w:t>
      </w:r>
      <w:r w:rsidR="00E34546">
        <w:rPr>
          <w:rFonts w:ascii="Arial" w:hAnsi="Arial"/>
          <w:sz w:val="22"/>
          <w:szCs w:val="22"/>
        </w:rPr>
        <w:t xml:space="preserve"> as mentioned in Note 1</w:t>
      </w:r>
      <w:r w:rsidR="00613B97">
        <w:rPr>
          <w:rFonts w:ascii="Arial" w:hAnsi="Arial"/>
          <w:sz w:val="22"/>
          <w:szCs w:val="22"/>
        </w:rPr>
        <w:t>4</w:t>
      </w:r>
      <w:r w:rsidR="00E34546">
        <w:rPr>
          <w:rFonts w:ascii="Arial" w:hAnsi="Arial"/>
          <w:sz w:val="22"/>
          <w:szCs w:val="22"/>
        </w:rPr>
        <w:t>.2</w:t>
      </w:r>
    </w:p>
    <w:p w14:paraId="3CC8055B" w14:textId="77777777" w:rsidR="00E34546" w:rsidRPr="00613B97" w:rsidRDefault="00E34546" w:rsidP="00E34546">
      <w:pPr>
        <w:spacing w:before="120" w:after="120" w:line="380" w:lineRule="exact"/>
        <w:ind w:left="605" w:right="-43"/>
        <w:jc w:val="thaiDistribute"/>
        <w:rPr>
          <w:rFonts w:ascii="Arial" w:hAnsi="Arial" w:cs="Arial"/>
          <w:sz w:val="22"/>
          <w:szCs w:val="22"/>
        </w:rPr>
      </w:pPr>
      <w:r w:rsidRPr="00613B97">
        <w:rPr>
          <w:rFonts w:ascii="Arial" w:hAnsi="Arial" w:cs="Arial"/>
          <w:sz w:val="22"/>
          <w:szCs w:val="22"/>
          <w:vertAlign w:val="superscript"/>
        </w:rPr>
        <w:t xml:space="preserve">(*) </w:t>
      </w:r>
      <w:r w:rsidRPr="00613B97">
        <w:rPr>
          <w:rFonts w:ascii="Arial" w:hAnsi="Arial" w:cs="Arial"/>
          <w:sz w:val="22"/>
          <w:szCs w:val="22"/>
        </w:rPr>
        <w:t>From 1 January 2020 to 17 May 2020</w:t>
      </w:r>
    </w:p>
    <w:p w14:paraId="608236AB" w14:textId="77777777" w:rsidR="00F71776" w:rsidRPr="00D957AD" w:rsidRDefault="00F972DE" w:rsidP="001372AE">
      <w:pPr>
        <w:spacing w:before="120" w:after="120" w:line="380" w:lineRule="exact"/>
        <w:ind w:left="605" w:right="-43" w:hanging="605"/>
        <w:jc w:val="thaiDistribute"/>
        <w:rPr>
          <w:rFonts w:ascii="Arial" w:hAnsi="Arial"/>
          <w:sz w:val="22"/>
          <w:szCs w:val="22"/>
        </w:rPr>
      </w:pPr>
      <w:r>
        <w:rPr>
          <w:rFonts w:ascii="Arial" w:hAnsi="Arial"/>
          <w:sz w:val="22"/>
          <w:szCs w:val="22"/>
        </w:rPr>
        <w:tab/>
      </w:r>
      <w:r w:rsidR="00F71776" w:rsidRPr="00D957AD">
        <w:rPr>
          <w:rFonts w:ascii="Arial" w:hAnsi="Arial"/>
          <w:sz w:val="22"/>
          <w:szCs w:val="22"/>
        </w:rPr>
        <w:t>There was no dividend received from investment in joint venture for year ended 3</w:t>
      </w:r>
      <w:r w:rsidR="00F53F55" w:rsidRPr="00D957AD">
        <w:rPr>
          <w:rFonts w:ascii="Arial" w:hAnsi="Arial"/>
          <w:sz w:val="22"/>
          <w:szCs w:val="22"/>
        </w:rPr>
        <w:t>1</w:t>
      </w:r>
      <w:r w:rsidR="00F71776" w:rsidRPr="00D957AD">
        <w:rPr>
          <w:rFonts w:ascii="Arial" w:hAnsi="Arial"/>
          <w:sz w:val="22"/>
          <w:szCs w:val="22"/>
        </w:rPr>
        <w:t xml:space="preserve"> December </w:t>
      </w:r>
      <w:r w:rsidR="00D72D45">
        <w:rPr>
          <w:rFonts w:ascii="Arial" w:hAnsi="Arial"/>
          <w:sz w:val="22"/>
          <w:szCs w:val="22"/>
        </w:rPr>
        <w:t>2020</w:t>
      </w:r>
      <w:r w:rsidR="00F71776" w:rsidRPr="00D957AD">
        <w:rPr>
          <w:rFonts w:ascii="Arial" w:hAnsi="Arial"/>
          <w:sz w:val="22"/>
          <w:szCs w:val="22"/>
        </w:rPr>
        <w:t xml:space="preserve"> and </w:t>
      </w:r>
      <w:r w:rsidR="00D72D45">
        <w:rPr>
          <w:rFonts w:ascii="Arial" w:hAnsi="Arial"/>
          <w:sz w:val="22"/>
          <w:szCs w:val="22"/>
        </w:rPr>
        <w:t>2019</w:t>
      </w:r>
      <w:r w:rsidR="00F71776" w:rsidRPr="00D957AD">
        <w:rPr>
          <w:rFonts w:ascii="Arial" w:hAnsi="Arial"/>
          <w:sz w:val="22"/>
          <w:szCs w:val="22"/>
        </w:rPr>
        <w:t>.</w:t>
      </w:r>
    </w:p>
    <w:p w14:paraId="7E782A50" w14:textId="77777777" w:rsidR="00B50979" w:rsidRPr="00D957AD" w:rsidRDefault="00B50979" w:rsidP="00D57AE8">
      <w:pPr>
        <w:overflowPunct/>
        <w:autoSpaceDE/>
        <w:autoSpaceDN/>
        <w:adjustRightInd/>
        <w:spacing w:after="200" w:line="380" w:lineRule="exact"/>
        <w:textAlignment w:val="auto"/>
        <w:rPr>
          <w:rFonts w:ascii="Arial" w:hAnsi="Arial" w:cs="Arial"/>
          <w:b/>
          <w:bCs/>
          <w:sz w:val="22"/>
          <w:szCs w:val="22"/>
        </w:rPr>
        <w:sectPr w:rsidR="00B50979" w:rsidRPr="00D957AD" w:rsidSect="008B1702">
          <w:footerReference w:type="default" r:id="rId9"/>
          <w:pgSz w:w="11909" w:h="16834" w:code="9"/>
          <w:pgMar w:top="1296" w:right="1080" w:bottom="1080" w:left="1339" w:header="706" w:footer="706" w:gutter="0"/>
          <w:pgNumType w:start="10"/>
          <w:cols w:space="720"/>
          <w:docGrid w:linePitch="326"/>
        </w:sectPr>
      </w:pPr>
    </w:p>
    <w:p w14:paraId="62FC4A5A" w14:textId="409F0026" w:rsidR="00350A21" w:rsidRPr="00D957AD" w:rsidRDefault="00A06BFB" w:rsidP="00D57AE8">
      <w:pPr>
        <w:spacing w:before="120" w:after="120" w:line="380" w:lineRule="exact"/>
        <w:ind w:left="540" w:hanging="540"/>
        <w:jc w:val="thaiDistribute"/>
        <w:rPr>
          <w:rFonts w:ascii="Arial" w:hAnsi="Arial" w:cs="Arial"/>
          <w:b/>
          <w:bCs/>
          <w:sz w:val="22"/>
          <w:szCs w:val="22"/>
        </w:rPr>
      </w:pPr>
      <w:r w:rsidRPr="00D957AD">
        <w:rPr>
          <w:rFonts w:ascii="Arial" w:hAnsi="Arial" w:cs="Arial"/>
          <w:b/>
          <w:bCs/>
          <w:sz w:val="22"/>
          <w:szCs w:val="22"/>
        </w:rPr>
        <w:t>1</w:t>
      </w:r>
      <w:r w:rsidR="00613B97">
        <w:rPr>
          <w:rFonts w:ascii="Arial" w:hAnsi="Arial" w:cs="Arial"/>
          <w:b/>
          <w:bCs/>
          <w:sz w:val="22"/>
          <w:szCs w:val="22"/>
        </w:rPr>
        <w:t>6</w:t>
      </w:r>
      <w:r w:rsidR="00350A21" w:rsidRPr="00D957AD">
        <w:rPr>
          <w:rFonts w:ascii="Arial" w:hAnsi="Arial" w:cs="Arial"/>
          <w:b/>
          <w:bCs/>
          <w:sz w:val="22"/>
          <w:szCs w:val="22"/>
        </w:rPr>
        <w:t>.</w:t>
      </w:r>
      <w:r w:rsidR="00350A21" w:rsidRPr="00D957AD">
        <w:rPr>
          <w:rFonts w:ascii="Arial" w:hAnsi="Arial" w:cs="Arial"/>
          <w:b/>
          <w:bCs/>
          <w:sz w:val="22"/>
          <w:szCs w:val="22"/>
        </w:rPr>
        <w:tab/>
        <w:t xml:space="preserve">Property, plant and equipment </w:t>
      </w:r>
    </w:p>
    <w:tbl>
      <w:tblPr>
        <w:tblW w:w="14622" w:type="dxa"/>
        <w:tblInd w:w="93" w:type="dxa"/>
        <w:tblLayout w:type="fixed"/>
        <w:tblLook w:val="0000" w:firstRow="0" w:lastRow="0" w:firstColumn="0" w:lastColumn="0" w:noHBand="0" w:noVBand="0"/>
      </w:tblPr>
      <w:tblGrid>
        <w:gridCol w:w="2787"/>
        <w:gridCol w:w="1315"/>
        <w:gridCol w:w="1315"/>
        <w:gridCol w:w="1315"/>
        <w:gridCol w:w="1315"/>
        <w:gridCol w:w="1315"/>
        <w:gridCol w:w="1315"/>
        <w:gridCol w:w="1315"/>
        <w:gridCol w:w="1315"/>
        <w:gridCol w:w="1315"/>
      </w:tblGrid>
      <w:tr w:rsidR="00E55C49" w:rsidRPr="00D957AD" w14:paraId="01F85FD5" w14:textId="77777777" w:rsidTr="00F91603">
        <w:trPr>
          <w:tblHeader/>
        </w:trPr>
        <w:tc>
          <w:tcPr>
            <w:tcW w:w="2787" w:type="dxa"/>
            <w:tcBorders>
              <w:top w:val="nil"/>
              <w:bottom w:val="nil"/>
            </w:tcBorders>
            <w:shd w:val="clear" w:color="auto" w:fill="auto"/>
            <w:noWrap/>
            <w:vAlign w:val="bottom"/>
          </w:tcPr>
          <w:p w14:paraId="03BD5250" w14:textId="77777777" w:rsidR="00E55C49" w:rsidRPr="00D957AD" w:rsidRDefault="00E55C49" w:rsidP="00C72027">
            <w:pPr>
              <w:spacing w:line="340" w:lineRule="exact"/>
              <w:jc w:val="center"/>
              <w:rPr>
                <w:rFonts w:ascii="Arial" w:hAnsi="Arial" w:cs="Arial"/>
                <w:spacing w:val="-5"/>
                <w:sz w:val="15"/>
                <w:szCs w:val="15"/>
              </w:rPr>
            </w:pPr>
          </w:p>
        </w:tc>
        <w:tc>
          <w:tcPr>
            <w:tcW w:w="11835" w:type="dxa"/>
            <w:gridSpan w:val="9"/>
            <w:tcBorders>
              <w:top w:val="nil"/>
              <w:bottom w:val="nil"/>
            </w:tcBorders>
            <w:shd w:val="clear" w:color="auto" w:fill="auto"/>
            <w:noWrap/>
            <w:vAlign w:val="bottom"/>
          </w:tcPr>
          <w:p w14:paraId="110B84F5" w14:textId="77777777" w:rsidR="00E55C49" w:rsidRPr="00D957AD" w:rsidRDefault="00E55C49" w:rsidP="00C72027">
            <w:pPr>
              <w:spacing w:line="340" w:lineRule="exact"/>
              <w:jc w:val="right"/>
              <w:rPr>
                <w:rFonts w:ascii="Arial" w:hAnsi="Arial" w:cs="Arial"/>
                <w:spacing w:val="-5"/>
                <w:sz w:val="15"/>
                <w:szCs w:val="15"/>
              </w:rPr>
            </w:pPr>
            <w:r w:rsidRPr="00D957AD">
              <w:rPr>
                <w:rFonts w:ascii="Arial" w:hAnsi="Arial" w:cs="Arial"/>
                <w:spacing w:val="-5"/>
                <w:sz w:val="15"/>
                <w:szCs w:val="15"/>
              </w:rPr>
              <w:t>(Unit: Thousand Baht)</w:t>
            </w:r>
          </w:p>
        </w:tc>
      </w:tr>
      <w:tr w:rsidR="00E55C49" w:rsidRPr="00D957AD" w14:paraId="4895E6A8" w14:textId="77777777" w:rsidTr="00F91603">
        <w:trPr>
          <w:tblHeader/>
        </w:trPr>
        <w:tc>
          <w:tcPr>
            <w:tcW w:w="2787" w:type="dxa"/>
            <w:tcBorders>
              <w:top w:val="nil"/>
              <w:bottom w:val="nil"/>
            </w:tcBorders>
            <w:shd w:val="clear" w:color="auto" w:fill="auto"/>
            <w:noWrap/>
            <w:vAlign w:val="bottom"/>
          </w:tcPr>
          <w:p w14:paraId="30812407" w14:textId="77777777" w:rsidR="00E55C49" w:rsidRPr="00D957AD" w:rsidRDefault="00E55C49" w:rsidP="00C72027">
            <w:pPr>
              <w:spacing w:line="340" w:lineRule="exact"/>
              <w:jc w:val="center"/>
              <w:rPr>
                <w:rFonts w:ascii="Arial" w:hAnsi="Arial" w:cs="Arial"/>
                <w:spacing w:val="-5"/>
                <w:sz w:val="15"/>
                <w:szCs w:val="15"/>
              </w:rPr>
            </w:pPr>
          </w:p>
        </w:tc>
        <w:tc>
          <w:tcPr>
            <w:tcW w:w="11835" w:type="dxa"/>
            <w:gridSpan w:val="9"/>
            <w:tcBorders>
              <w:top w:val="nil"/>
              <w:bottom w:val="nil"/>
            </w:tcBorders>
            <w:shd w:val="clear" w:color="auto" w:fill="auto"/>
            <w:noWrap/>
            <w:vAlign w:val="bottom"/>
          </w:tcPr>
          <w:p w14:paraId="654FFC7B" w14:textId="77777777" w:rsidR="00E55C49" w:rsidRPr="00D957AD" w:rsidRDefault="00E55C49" w:rsidP="00C72027">
            <w:pPr>
              <w:pBdr>
                <w:bottom w:val="single" w:sz="4" w:space="1" w:color="auto"/>
              </w:pBdr>
              <w:spacing w:line="340" w:lineRule="exact"/>
              <w:ind w:right="-108"/>
              <w:jc w:val="center"/>
              <w:rPr>
                <w:rFonts w:ascii="Arial" w:hAnsi="Arial" w:cs="Arial"/>
                <w:spacing w:val="-5"/>
                <w:sz w:val="15"/>
                <w:szCs w:val="15"/>
              </w:rPr>
            </w:pPr>
            <w:r w:rsidRPr="00D957AD">
              <w:rPr>
                <w:rFonts w:ascii="Arial" w:hAnsi="Arial" w:cs="Arial"/>
                <w:sz w:val="15"/>
                <w:szCs w:val="15"/>
              </w:rPr>
              <w:t>Consolidated financial statements</w:t>
            </w:r>
          </w:p>
        </w:tc>
      </w:tr>
      <w:tr w:rsidR="00E55C49" w:rsidRPr="00D957AD" w14:paraId="01E35C6C" w14:textId="77777777" w:rsidTr="00F91603">
        <w:trPr>
          <w:tblHeader/>
        </w:trPr>
        <w:tc>
          <w:tcPr>
            <w:tcW w:w="2787" w:type="dxa"/>
            <w:tcBorders>
              <w:top w:val="nil"/>
              <w:bottom w:val="nil"/>
            </w:tcBorders>
            <w:shd w:val="clear" w:color="auto" w:fill="auto"/>
            <w:noWrap/>
            <w:vAlign w:val="bottom"/>
          </w:tcPr>
          <w:p w14:paraId="39BE8B0E" w14:textId="77777777" w:rsidR="00E55C49" w:rsidRPr="00D957AD" w:rsidRDefault="00E55C49" w:rsidP="00C72027">
            <w:pPr>
              <w:spacing w:line="340" w:lineRule="exact"/>
              <w:jc w:val="center"/>
              <w:rPr>
                <w:rFonts w:ascii="Arial" w:hAnsi="Arial" w:cs="Arial"/>
                <w:spacing w:val="-5"/>
                <w:sz w:val="15"/>
                <w:szCs w:val="15"/>
              </w:rPr>
            </w:pPr>
          </w:p>
        </w:tc>
        <w:tc>
          <w:tcPr>
            <w:tcW w:w="1315" w:type="dxa"/>
            <w:tcBorders>
              <w:top w:val="nil"/>
              <w:bottom w:val="nil"/>
            </w:tcBorders>
            <w:shd w:val="clear" w:color="auto" w:fill="auto"/>
            <w:noWrap/>
            <w:vAlign w:val="bottom"/>
          </w:tcPr>
          <w:p w14:paraId="5DE971A0" w14:textId="77777777" w:rsidR="00E55C49" w:rsidRPr="00D957AD" w:rsidRDefault="00E55C49" w:rsidP="00C72027">
            <w:pPr>
              <w:pBdr>
                <w:bottom w:val="single" w:sz="4" w:space="1" w:color="auto"/>
              </w:pBdr>
              <w:spacing w:line="340" w:lineRule="exact"/>
              <w:ind w:right="-8"/>
              <w:jc w:val="center"/>
              <w:rPr>
                <w:rFonts w:ascii="Arial" w:hAnsi="Arial" w:cs="Arial"/>
                <w:sz w:val="15"/>
                <w:szCs w:val="15"/>
              </w:rPr>
            </w:pPr>
            <w:r w:rsidRPr="00D957AD">
              <w:rPr>
                <w:rFonts w:ascii="Arial" w:hAnsi="Arial" w:cs="Arial"/>
                <w:sz w:val="15"/>
                <w:szCs w:val="15"/>
              </w:rPr>
              <w:t>Revaluation basis</w:t>
            </w:r>
          </w:p>
        </w:tc>
        <w:tc>
          <w:tcPr>
            <w:tcW w:w="9205" w:type="dxa"/>
            <w:gridSpan w:val="7"/>
            <w:tcBorders>
              <w:top w:val="nil"/>
              <w:bottom w:val="nil"/>
            </w:tcBorders>
            <w:shd w:val="clear" w:color="auto" w:fill="auto"/>
            <w:noWrap/>
            <w:vAlign w:val="bottom"/>
          </w:tcPr>
          <w:p w14:paraId="5FB8E349" w14:textId="77777777" w:rsidR="00E55C49" w:rsidRPr="00D957AD" w:rsidRDefault="00E55C49" w:rsidP="00C72027">
            <w:pPr>
              <w:pBdr>
                <w:bottom w:val="single" w:sz="4" w:space="1" w:color="auto"/>
              </w:pBdr>
              <w:spacing w:line="340" w:lineRule="exact"/>
              <w:ind w:right="-96"/>
              <w:jc w:val="center"/>
              <w:rPr>
                <w:rFonts w:ascii="Arial" w:hAnsi="Arial" w:cs="Arial"/>
                <w:sz w:val="15"/>
                <w:szCs w:val="15"/>
              </w:rPr>
            </w:pPr>
            <w:r w:rsidRPr="00D957AD">
              <w:rPr>
                <w:rFonts w:ascii="Arial" w:hAnsi="Arial" w:cs="Arial"/>
                <w:sz w:val="15"/>
                <w:szCs w:val="15"/>
              </w:rPr>
              <w:t>Cost basis</w:t>
            </w:r>
          </w:p>
        </w:tc>
        <w:tc>
          <w:tcPr>
            <w:tcW w:w="1315" w:type="dxa"/>
            <w:tcBorders>
              <w:top w:val="nil"/>
              <w:bottom w:val="nil"/>
            </w:tcBorders>
            <w:shd w:val="clear" w:color="auto" w:fill="auto"/>
            <w:noWrap/>
          </w:tcPr>
          <w:p w14:paraId="52F45164" w14:textId="77777777" w:rsidR="00E55C49" w:rsidRPr="00D957AD" w:rsidRDefault="00E55C49" w:rsidP="00C72027">
            <w:pPr>
              <w:spacing w:line="340" w:lineRule="exact"/>
              <w:ind w:right="-96"/>
              <w:jc w:val="center"/>
              <w:rPr>
                <w:rFonts w:ascii="Arial" w:hAnsi="Arial" w:cs="Arial"/>
                <w:sz w:val="15"/>
                <w:szCs w:val="15"/>
              </w:rPr>
            </w:pPr>
          </w:p>
        </w:tc>
      </w:tr>
      <w:tr w:rsidR="00E55C49" w:rsidRPr="00D957AD" w14:paraId="2CE56BD9" w14:textId="77777777" w:rsidTr="00F91603">
        <w:trPr>
          <w:tblHeader/>
        </w:trPr>
        <w:tc>
          <w:tcPr>
            <w:tcW w:w="2787" w:type="dxa"/>
            <w:tcBorders>
              <w:top w:val="nil"/>
              <w:bottom w:val="nil"/>
            </w:tcBorders>
            <w:shd w:val="clear" w:color="auto" w:fill="auto"/>
            <w:noWrap/>
            <w:vAlign w:val="bottom"/>
          </w:tcPr>
          <w:p w14:paraId="0A5D4EB7" w14:textId="77777777" w:rsidR="00E55C49" w:rsidRPr="00D957AD" w:rsidRDefault="00E55C49" w:rsidP="00C72027">
            <w:pPr>
              <w:spacing w:line="340" w:lineRule="exact"/>
              <w:jc w:val="center"/>
              <w:rPr>
                <w:rFonts w:ascii="Arial" w:hAnsi="Arial" w:cs="Arial"/>
                <w:spacing w:val="-5"/>
                <w:sz w:val="15"/>
                <w:szCs w:val="15"/>
              </w:rPr>
            </w:pPr>
          </w:p>
        </w:tc>
        <w:tc>
          <w:tcPr>
            <w:tcW w:w="1315" w:type="dxa"/>
            <w:tcBorders>
              <w:top w:val="nil"/>
              <w:bottom w:val="nil"/>
            </w:tcBorders>
            <w:shd w:val="clear" w:color="auto" w:fill="auto"/>
            <w:noWrap/>
          </w:tcPr>
          <w:p w14:paraId="38A16DCB" w14:textId="77777777" w:rsidR="00E55C49" w:rsidRPr="00D957AD" w:rsidRDefault="00E55C49" w:rsidP="00C72027">
            <w:pPr>
              <w:spacing w:line="340" w:lineRule="exact"/>
              <w:ind w:right="-96"/>
              <w:jc w:val="center"/>
              <w:rPr>
                <w:rFonts w:ascii="Arial" w:hAnsi="Arial" w:cs="Arial"/>
                <w:sz w:val="15"/>
                <w:szCs w:val="15"/>
              </w:rPr>
            </w:pPr>
          </w:p>
        </w:tc>
        <w:tc>
          <w:tcPr>
            <w:tcW w:w="1315" w:type="dxa"/>
            <w:tcBorders>
              <w:top w:val="nil"/>
            </w:tcBorders>
            <w:shd w:val="clear" w:color="auto" w:fill="auto"/>
            <w:noWrap/>
          </w:tcPr>
          <w:p w14:paraId="23FDCEC5" w14:textId="77777777" w:rsidR="00E55C49" w:rsidRPr="00D957AD" w:rsidRDefault="00E55C49" w:rsidP="00C72027">
            <w:pPr>
              <w:spacing w:line="340" w:lineRule="exact"/>
              <w:ind w:right="-96"/>
              <w:jc w:val="center"/>
              <w:rPr>
                <w:rFonts w:ascii="Arial" w:hAnsi="Arial" w:cs="Arial"/>
                <w:sz w:val="15"/>
                <w:szCs w:val="15"/>
              </w:rPr>
            </w:pPr>
            <w:r w:rsidRPr="00D957AD">
              <w:rPr>
                <w:rFonts w:ascii="Arial" w:hAnsi="Arial" w:cs="Arial"/>
                <w:sz w:val="15"/>
                <w:szCs w:val="15"/>
              </w:rPr>
              <w:t>Buildings and</w:t>
            </w:r>
          </w:p>
        </w:tc>
        <w:tc>
          <w:tcPr>
            <w:tcW w:w="1315" w:type="dxa"/>
            <w:tcBorders>
              <w:top w:val="nil"/>
              <w:bottom w:val="nil"/>
            </w:tcBorders>
            <w:shd w:val="clear" w:color="auto" w:fill="auto"/>
            <w:noWrap/>
          </w:tcPr>
          <w:p w14:paraId="5AF21170" w14:textId="77777777" w:rsidR="00E55C49" w:rsidRPr="00D957AD" w:rsidRDefault="00E55C49" w:rsidP="00C72027">
            <w:pPr>
              <w:spacing w:line="340" w:lineRule="exact"/>
              <w:ind w:right="-96"/>
              <w:jc w:val="center"/>
              <w:rPr>
                <w:rFonts w:ascii="Arial" w:hAnsi="Arial" w:cs="Arial"/>
                <w:sz w:val="15"/>
                <w:szCs w:val="15"/>
              </w:rPr>
            </w:pPr>
          </w:p>
        </w:tc>
        <w:tc>
          <w:tcPr>
            <w:tcW w:w="1315" w:type="dxa"/>
            <w:tcBorders>
              <w:top w:val="nil"/>
              <w:bottom w:val="nil"/>
            </w:tcBorders>
            <w:shd w:val="clear" w:color="auto" w:fill="auto"/>
            <w:noWrap/>
          </w:tcPr>
          <w:p w14:paraId="1393E688" w14:textId="77777777" w:rsidR="00E55C49" w:rsidRPr="00D957AD" w:rsidRDefault="00E55C49" w:rsidP="00C72027">
            <w:pPr>
              <w:spacing w:line="340" w:lineRule="exact"/>
              <w:ind w:right="-96"/>
              <w:jc w:val="center"/>
              <w:rPr>
                <w:rFonts w:ascii="Arial" w:hAnsi="Arial" w:cs="Arial"/>
                <w:sz w:val="15"/>
                <w:szCs w:val="15"/>
              </w:rPr>
            </w:pPr>
          </w:p>
        </w:tc>
        <w:tc>
          <w:tcPr>
            <w:tcW w:w="1315" w:type="dxa"/>
            <w:tcBorders>
              <w:top w:val="nil"/>
              <w:bottom w:val="nil"/>
            </w:tcBorders>
            <w:shd w:val="clear" w:color="auto" w:fill="auto"/>
            <w:noWrap/>
          </w:tcPr>
          <w:p w14:paraId="2BFFB803" w14:textId="77777777" w:rsidR="00E55C49" w:rsidRPr="00D957AD" w:rsidRDefault="00E55C49" w:rsidP="00C72027">
            <w:pPr>
              <w:spacing w:line="340" w:lineRule="exact"/>
              <w:ind w:right="-96"/>
              <w:jc w:val="center"/>
              <w:rPr>
                <w:rFonts w:ascii="Arial" w:hAnsi="Arial" w:cs="Arial"/>
                <w:sz w:val="15"/>
                <w:szCs w:val="15"/>
              </w:rPr>
            </w:pPr>
          </w:p>
        </w:tc>
        <w:tc>
          <w:tcPr>
            <w:tcW w:w="1315" w:type="dxa"/>
            <w:tcBorders>
              <w:top w:val="nil"/>
              <w:bottom w:val="nil"/>
            </w:tcBorders>
            <w:shd w:val="clear" w:color="auto" w:fill="auto"/>
            <w:noWrap/>
          </w:tcPr>
          <w:p w14:paraId="0C43254F" w14:textId="77777777" w:rsidR="00E55C49" w:rsidRPr="00D957AD" w:rsidRDefault="00E55C49" w:rsidP="00C72027">
            <w:pPr>
              <w:spacing w:line="340" w:lineRule="exact"/>
              <w:ind w:right="-96"/>
              <w:jc w:val="center"/>
              <w:rPr>
                <w:rFonts w:ascii="Arial" w:hAnsi="Arial" w:cs="Arial"/>
                <w:sz w:val="15"/>
                <w:szCs w:val="15"/>
              </w:rPr>
            </w:pPr>
          </w:p>
        </w:tc>
        <w:tc>
          <w:tcPr>
            <w:tcW w:w="1315" w:type="dxa"/>
            <w:tcBorders>
              <w:top w:val="nil"/>
              <w:bottom w:val="nil"/>
            </w:tcBorders>
            <w:shd w:val="clear" w:color="auto" w:fill="auto"/>
            <w:noWrap/>
          </w:tcPr>
          <w:p w14:paraId="06FAEF7D" w14:textId="77777777" w:rsidR="00E55C49" w:rsidRPr="00D957AD" w:rsidRDefault="00E55C49" w:rsidP="00C72027">
            <w:pPr>
              <w:spacing w:line="340" w:lineRule="exact"/>
              <w:ind w:right="-96"/>
              <w:jc w:val="center"/>
              <w:rPr>
                <w:rFonts w:ascii="Arial" w:hAnsi="Arial" w:cs="Arial"/>
                <w:sz w:val="15"/>
                <w:szCs w:val="15"/>
              </w:rPr>
            </w:pPr>
          </w:p>
        </w:tc>
        <w:tc>
          <w:tcPr>
            <w:tcW w:w="1315" w:type="dxa"/>
            <w:tcBorders>
              <w:top w:val="nil"/>
              <w:bottom w:val="nil"/>
            </w:tcBorders>
            <w:shd w:val="clear" w:color="auto" w:fill="auto"/>
            <w:noWrap/>
          </w:tcPr>
          <w:p w14:paraId="63C25331" w14:textId="77777777" w:rsidR="00E55C49" w:rsidRPr="00D957AD" w:rsidRDefault="00E55C49" w:rsidP="00C72027">
            <w:pPr>
              <w:spacing w:line="340" w:lineRule="exact"/>
              <w:jc w:val="center"/>
              <w:rPr>
                <w:rFonts w:ascii="Arial" w:hAnsi="Arial" w:cs="Arial"/>
                <w:sz w:val="15"/>
                <w:szCs w:val="15"/>
              </w:rPr>
            </w:pPr>
            <w:r w:rsidRPr="00D957AD">
              <w:rPr>
                <w:rFonts w:ascii="Arial" w:hAnsi="Arial" w:cs="Arial"/>
                <w:sz w:val="15"/>
                <w:szCs w:val="15"/>
              </w:rPr>
              <w:t>Construction in</w:t>
            </w:r>
          </w:p>
        </w:tc>
        <w:tc>
          <w:tcPr>
            <w:tcW w:w="1315" w:type="dxa"/>
            <w:tcBorders>
              <w:top w:val="nil"/>
              <w:bottom w:val="nil"/>
            </w:tcBorders>
            <w:shd w:val="clear" w:color="auto" w:fill="auto"/>
            <w:noWrap/>
          </w:tcPr>
          <w:p w14:paraId="30FE7543" w14:textId="77777777" w:rsidR="00E55C49" w:rsidRPr="00D957AD" w:rsidRDefault="00E55C49" w:rsidP="00C72027">
            <w:pPr>
              <w:spacing w:line="340" w:lineRule="exact"/>
              <w:ind w:right="-96"/>
              <w:jc w:val="center"/>
              <w:rPr>
                <w:rFonts w:ascii="Arial" w:hAnsi="Arial" w:cs="Arial"/>
                <w:sz w:val="15"/>
                <w:szCs w:val="15"/>
              </w:rPr>
            </w:pPr>
          </w:p>
        </w:tc>
      </w:tr>
      <w:tr w:rsidR="00E55C49" w:rsidRPr="00D957AD" w14:paraId="0B3EDA81" w14:textId="77777777" w:rsidTr="00F91603">
        <w:trPr>
          <w:tblHeader/>
        </w:trPr>
        <w:tc>
          <w:tcPr>
            <w:tcW w:w="2787" w:type="dxa"/>
            <w:tcBorders>
              <w:top w:val="nil"/>
              <w:bottom w:val="nil"/>
            </w:tcBorders>
            <w:shd w:val="clear" w:color="auto" w:fill="auto"/>
            <w:noWrap/>
            <w:vAlign w:val="bottom"/>
          </w:tcPr>
          <w:p w14:paraId="78673BDF" w14:textId="77777777" w:rsidR="00E55C49" w:rsidRPr="00D957AD" w:rsidRDefault="00E55C49" w:rsidP="00C72027">
            <w:pPr>
              <w:spacing w:line="340" w:lineRule="exact"/>
              <w:jc w:val="center"/>
              <w:rPr>
                <w:rFonts w:ascii="Arial" w:hAnsi="Arial" w:cs="Arial"/>
                <w:spacing w:val="-5"/>
                <w:sz w:val="15"/>
                <w:szCs w:val="15"/>
              </w:rPr>
            </w:pPr>
            <w:bookmarkStart w:id="9" w:name="_Hlk63100463"/>
          </w:p>
        </w:tc>
        <w:tc>
          <w:tcPr>
            <w:tcW w:w="1315" w:type="dxa"/>
            <w:tcBorders>
              <w:top w:val="nil"/>
              <w:bottom w:val="nil"/>
            </w:tcBorders>
            <w:shd w:val="clear" w:color="auto" w:fill="auto"/>
            <w:noWrap/>
          </w:tcPr>
          <w:p w14:paraId="2B70C443" w14:textId="77777777" w:rsidR="00E55C49" w:rsidRPr="00D957AD" w:rsidRDefault="00E55C49" w:rsidP="00C72027">
            <w:pPr>
              <w:spacing w:line="340" w:lineRule="exact"/>
              <w:ind w:right="-96"/>
              <w:jc w:val="center"/>
              <w:rPr>
                <w:rFonts w:ascii="Arial" w:hAnsi="Arial" w:cs="Arial"/>
                <w:sz w:val="15"/>
                <w:szCs w:val="15"/>
              </w:rPr>
            </w:pPr>
          </w:p>
        </w:tc>
        <w:tc>
          <w:tcPr>
            <w:tcW w:w="1315" w:type="dxa"/>
            <w:shd w:val="clear" w:color="auto" w:fill="auto"/>
            <w:noWrap/>
          </w:tcPr>
          <w:p w14:paraId="202607B2" w14:textId="77777777" w:rsidR="00E55C49" w:rsidRPr="00D957AD" w:rsidRDefault="00E55C49" w:rsidP="00C72027">
            <w:pPr>
              <w:spacing w:line="340" w:lineRule="exact"/>
              <w:ind w:right="-96"/>
              <w:jc w:val="center"/>
              <w:rPr>
                <w:rFonts w:ascii="Arial" w:hAnsi="Arial" w:cs="Arial"/>
                <w:sz w:val="15"/>
                <w:szCs w:val="15"/>
              </w:rPr>
            </w:pPr>
            <w:r w:rsidRPr="00D957AD">
              <w:rPr>
                <w:rFonts w:ascii="Arial" w:hAnsi="Arial" w:cs="Arial"/>
                <w:sz w:val="15"/>
                <w:szCs w:val="15"/>
              </w:rPr>
              <w:t>Structures and</w:t>
            </w:r>
          </w:p>
        </w:tc>
        <w:tc>
          <w:tcPr>
            <w:tcW w:w="1315" w:type="dxa"/>
            <w:tcBorders>
              <w:top w:val="nil"/>
              <w:bottom w:val="nil"/>
            </w:tcBorders>
            <w:shd w:val="clear" w:color="auto" w:fill="auto"/>
            <w:noWrap/>
          </w:tcPr>
          <w:p w14:paraId="6E020AD5" w14:textId="77777777" w:rsidR="00E55C49" w:rsidRPr="00D957AD" w:rsidRDefault="00E55C49" w:rsidP="00C72027">
            <w:pPr>
              <w:spacing w:line="340" w:lineRule="exact"/>
              <w:ind w:right="-96"/>
              <w:jc w:val="center"/>
              <w:rPr>
                <w:rFonts w:ascii="Arial" w:hAnsi="Arial" w:cs="Arial"/>
                <w:sz w:val="15"/>
                <w:szCs w:val="15"/>
              </w:rPr>
            </w:pPr>
          </w:p>
        </w:tc>
        <w:tc>
          <w:tcPr>
            <w:tcW w:w="1315" w:type="dxa"/>
            <w:tcBorders>
              <w:top w:val="nil"/>
              <w:bottom w:val="nil"/>
            </w:tcBorders>
            <w:shd w:val="clear" w:color="auto" w:fill="auto"/>
            <w:noWrap/>
          </w:tcPr>
          <w:p w14:paraId="5F667F0B" w14:textId="77777777" w:rsidR="00E55C49" w:rsidRPr="00D957AD" w:rsidRDefault="00E55C49" w:rsidP="00C72027">
            <w:pPr>
              <w:spacing w:line="340" w:lineRule="exact"/>
              <w:ind w:right="-96"/>
              <w:jc w:val="center"/>
              <w:rPr>
                <w:rFonts w:ascii="Arial" w:hAnsi="Arial" w:cs="Arial"/>
                <w:sz w:val="15"/>
                <w:szCs w:val="15"/>
              </w:rPr>
            </w:pPr>
          </w:p>
        </w:tc>
        <w:tc>
          <w:tcPr>
            <w:tcW w:w="1315" w:type="dxa"/>
            <w:tcBorders>
              <w:top w:val="nil"/>
              <w:bottom w:val="nil"/>
            </w:tcBorders>
            <w:shd w:val="clear" w:color="auto" w:fill="auto"/>
            <w:noWrap/>
          </w:tcPr>
          <w:p w14:paraId="7A24B7F6" w14:textId="77777777" w:rsidR="00E55C49" w:rsidRPr="00D957AD" w:rsidRDefault="00E55C49" w:rsidP="00C72027">
            <w:pPr>
              <w:spacing w:line="340" w:lineRule="exact"/>
              <w:ind w:right="-96"/>
              <w:jc w:val="center"/>
              <w:rPr>
                <w:rFonts w:ascii="Arial" w:hAnsi="Arial" w:cs="Arial"/>
                <w:sz w:val="15"/>
                <w:szCs w:val="15"/>
              </w:rPr>
            </w:pPr>
          </w:p>
        </w:tc>
        <w:tc>
          <w:tcPr>
            <w:tcW w:w="1315" w:type="dxa"/>
            <w:tcBorders>
              <w:top w:val="nil"/>
              <w:bottom w:val="nil"/>
            </w:tcBorders>
            <w:shd w:val="clear" w:color="auto" w:fill="auto"/>
            <w:noWrap/>
          </w:tcPr>
          <w:p w14:paraId="6DB258F1" w14:textId="77777777" w:rsidR="00E55C49" w:rsidRPr="00D957AD" w:rsidRDefault="00E55C49" w:rsidP="00C72027">
            <w:pPr>
              <w:spacing w:line="340" w:lineRule="exact"/>
              <w:ind w:right="-96"/>
              <w:jc w:val="center"/>
              <w:rPr>
                <w:rFonts w:ascii="Arial" w:hAnsi="Arial" w:cs="Arial"/>
                <w:sz w:val="15"/>
                <w:szCs w:val="15"/>
              </w:rPr>
            </w:pPr>
            <w:r w:rsidRPr="00D957AD">
              <w:rPr>
                <w:rFonts w:ascii="Arial" w:hAnsi="Arial" w:cs="Arial"/>
                <w:sz w:val="15"/>
                <w:szCs w:val="15"/>
              </w:rPr>
              <w:t xml:space="preserve">Furniture, fixtures </w:t>
            </w:r>
          </w:p>
        </w:tc>
        <w:tc>
          <w:tcPr>
            <w:tcW w:w="1315" w:type="dxa"/>
            <w:tcBorders>
              <w:top w:val="nil"/>
              <w:bottom w:val="nil"/>
            </w:tcBorders>
            <w:shd w:val="clear" w:color="auto" w:fill="auto"/>
            <w:noWrap/>
          </w:tcPr>
          <w:p w14:paraId="6E0B0A10" w14:textId="77777777" w:rsidR="00E55C49" w:rsidRPr="00D957AD" w:rsidRDefault="00E55C49" w:rsidP="00C72027">
            <w:pPr>
              <w:spacing w:line="340" w:lineRule="exact"/>
              <w:ind w:right="-96"/>
              <w:jc w:val="center"/>
              <w:rPr>
                <w:rFonts w:ascii="Arial" w:hAnsi="Arial" w:cs="Arial"/>
                <w:sz w:val="15"/>
                <w:szCs w:val="15"/>
              </w:rPr>
            </w:pPr>
          </w:p>
        </w:tc>
        <w:tc>
          <w:tcPr>
            <w:tcW w:w="1315" w:type="dxa"/>
            <w:tcBorders>
              <w:top w:val="nil"/>
              <w:bottom w:val="nil"/>
            </w:tcBorders>
            <w:shd w:val="clear" w:color="auto" w:fill="auto"/>
            <w:noWrap/>
          </w:tcPr>
          <w:p w14:paraId="388DF309" w14:textId="77777777" w:rsidR="00E55C49" w:rsidRPr="00D957AD" w:rsidRDefault="00E55C49" w:rsidP="00C72027">
            <w:pPr>
              <w:spacing w:line="340" w:lineRule="exact"/>
              <w:jc w:val="center"/>
              <w:rPr>
                <w:rFonts w:ascii="Arial" w:hAnsi="Arial" w:cs="Arial"/>
                <w:sz w:val="15"/>
                <w:szCs w:val="15"/>
              </w:rPr>
            </w:pPr>
            <w:r w:rsidRPr="00D957AD">
              <w:rPr>
                <w:rFonts w:ascii="Arial" w:hAnsi="Arial" w:cs="Arial"/>
                <w:sz w:val="15"/>
                <w:szCs w:val="15"/>
              </w:rPr>
              <w:t>progress and</w:t>
            </w:r>
          </w:p>
        </w:tc>
        <w:tc>
          <w:tcPr>
            <w:tcW w:w="1315" w:type="dxa"/>
            <w:tcBorders>
              <w:top w:val="nil"/>
              <w:bottom w:val="nil"/>
            </w:tcBorders>
            <w:shd w:val="clear" w:color="auto" w:fill="auto"/>
            <w:noWrap/>
          </w:tcPr>
          <w:p w14:paraId="38B17769" w14:textId="77777777" w:rsidR="00E55C49" w:rsidRPr="00D957AD" w:rsidRDefault="00E55C49" w:rsidP="00C72027">
            <w:pPr>
              <w:spacing w:line="340" w:lineRule="exact"/>
              <w:ind w:right="-96"/>
              <w:jc w:val="center"/>
              <w:rPr>
                <w:rFonts w:ascii="Arial" w:hAnsi="Arial" w:cs="Arial"/>
                <w:sz w:val="15"/>
                <w:szCs w:val="15"/>
              </w:rPr>
            </w:pPr>
          </w:p>
        </w:tc>
      </w:tr>
      <w:tr w:rsidR="00E55C49" w:rsidRPr="00D957AD" w14:paraId="25251311" w14:textId="77777777" w:rsidTr="00F91603">
        <w:trPr>
          <w:tblHeader/>
        </w:trPr>
        <w:tc>
          <w:tcPr>
            <w:tcW w:w="2787" w:type="dxa"/>
            <w:tcBorders>
              <w:top w:val="nil"/>
              <w:bottom w:val="nil"/>
            </w:tcBorders>
            <w:shd w:val="clear" w:color="auto" w:fill="auto"/>
            <w:noWrap/>
            <w:vAlign w:val="bottom"/>
          </w:tcPr>
          <w:p w14:paraId="055134CC" w14:textId="77777777" w:rsidR="00E55C49" w:rsidRPr="00D957AD" w:rsidRDefault="00E55C49" w:rsidP="00C72027">
            <w:pPr>
              <w:spacing w:line="340" w:lineRule="exact"/>
              <w:jc w:val="center"/>
              <w:rPr>
                <w:rFonts w:ascii="Arial" w:hAnsi="Arial" w:cs="Arial"/>
                <w:spacing w:val="-5"/>
                <w:sz w:val="15"/>
                <w:szCs w:val="15"/>
              </w:rPr>
            </w:pPr>
            <w:r w:rsidRPr="00D957AD">
              <w:rPr>
                <w:rFonts w:ascii="Arial" w:hAnsi="Arial" w:cs="Arial"/>
                <w:spacing w:val="-5"/>
                <w:sz w:val="15"/>
                <w:szCs w:val="15"/>
              </w:rPr>
              <w:t> </w:t>
            </w:r>
          </w:p>
        </w:tc>
        <w:tc>
          <w:tcPr>
            <w:tcW w:w="1315" w:type="dxa"/>
            <w:tcBorders>
              <w:top w:val="nil"/>
              <w:bottom w:val="nil"/>
            </w:tcBorders>
            <w:shd w:val="clear" w:color="auto" w:fill="auto"/>
            <w:noWrap/>
          </w:tcPr>
          <w:p w14:paraId="176336DA" w14:textId="77777777" w:rsidR="00E55C49" w:rsidRPr="00D957AD" w:rsidRDefault="00E55C49" w:rsidP="00C72027">
            <w:pPr>
              <w:spacing w:line="340" w:lineRule="exact"/>
              <w:ind w:right="-96"/>
              <w:jc w:val="center"/>
              <w:rPr>
                <w:rFonts w:ascii="Arial" w:hAnsi="Arial" w:cs="Arial"/>
                <w:sz w:val="15"/>
                <w:szCs w:val="15"/>
              </w:rPr>
            </w:pPr>
          </w:p>
        </w:tc>
        <w:tc>
          <w:tcPr>
            <w:tcW w:w="1315" w:type="dxa"/>
            <w:shd w:val="clear" w:color="auto" w:fill="auto"/>
            <w:noWrap/>
          </w:tcPr>
          <w:p w14:paraId="543BFA46" w14:textId="77777777" w:rsidR="00E55C49" w:rsidRPr="00D957AD" w:rsidRDefault="00E55C49" w:rsidP="00C72027">
            <w:pPr>
              <w:spacing w:line="340" w:lineRule="exact"/>
              <w:ind w:right="-96"/>
              <w:jc w:val="center"/>
              <w:rPr>
                <w:rFonts w:ascii="Arial" w:hAnsi="Arial" w:cs="Arial"/>
                <w:sz w:val="15"/>
                <w:szCs w:val="15"/>
              </w:rPr>
            </w:pPr>
            <w:r w:rsidRPr="00D957AD">
              <w:rPr>
                <w:rFonts w:ascii="Arial" w:hAnsi="Arial" w:cs="Arial"/>
                <w:sz w:val="15"/>
                <w:szCs w:val="15"/>
              </w:rPr>
              <w:t>improvement of</w:t>
            </w:r>
          </w:p>
        </w:tc>
        <w:tc>
          <w:tcPr>
            <w:tcW w:w="1315" w:type="dxa"/>
            <w:tcBorders>
              <w:top w:val="nil"/>
              <w:bottom w:val="nil"/>
            </w:tcBorders>
            <w:shd w:val="clear" w:color="auto" w:fill="auto"/>
            <w:noWrap/>
          </w:tcPr>
          <w:p w14:paraId="1BFD284C" w14:textId="77777777" w:rsidR="00E55C49" w:rsidRPr="00D957AD" w:rsidRDefault="00E55C49" w:rsidP="00C72027">
            <w:pPr>
              <w:spacing w:line="340" w:lineRule="exact"/>
              <w:ind w:right="-96"/>
              <w:jc w:val="center"/>
              <w:rPr>
                <w:rFonts w:ascii="Arial" w:hAnsi="Arial" w:cs="Arial"/>
                <w:sz w:val="15"/>
                <w:szCs w:val="15"/>
              </w:rPr>
            </w:pPr>
          </w:p>
        </w:tc>
        <w:tc>
          <w:tcPr>
            <w:tcW w:w="1315" w:type="dxa"/>
            <w:tcBorders>
              <w:top w:val="nil"/>
              <w:bottom w:val="nil"/>
            </w:tcBorders>
            <w:shd w:val="clear" w:color="auto" w:fill="auto"/>
            <w:noWrap/>
          </w:tcPr>
          <w:p w14:paraId="59FFAF6B" w14:textId="77777777" w:rsidR="00E55C49" w:rsidRPr="00D957AD" w:rsidRDefault="00E55C49" w:rsidP="00C72027">
            <w:pPr>
              <w:spacing w:line="340" w:lineRule="exact"/>
              <w:ind w:right="-96"/>
              <w:jc w:val="center"/>
              <w:rPr>
                <w:rFonts w:ascii="Arial" w:hAnsi="Arial" w:cs="Arial"/>
                <w:sz w:val="15"/>
                <w:szCs w:val="15"/>
              </w:rPr>
            </w:pPr>
            <w:r w:rsidRPr="00D957AD">
              <w:rPr>
                <w:rFonts w:ascii="Arial" w:hAnsi="Arial" w:cs="Arial"/>
                <w:sz w:val="15"/>
                <w:szCs w:val="15"/>
              </w:rPr>
              <w:t xml:space="preserve">Improvements of </w:t>
            </w:r>
          </w:p>
        </w:tc>
        <w:tc>
          <w:tcPr>
            <w:tcW w:w="1315" w:type="dxa"/>
            <w:tcBorders>
              <w:top w:val="nil"/>
              <w:bottom w:val="nil"/>
            </w:tcBorders>
            <w:shd w:val="clear" w:color="auto" w:fill="auto"/>
            <w:noWrap/>
          </w:tcPr>
          <w:p w14:paraId="40F98479" w14:textId="77777777" w:rsidR="00E55C49" w:rsidRPr="00D957AD" w:rsidRDefault="00E55C49" w:rsidP="00C72027">
            <w:pPr>
              <w:spacing w:line="340" w:lineRule="exact"/>
              <w:ind w:right="-96"/>
              <w:jc w:val="center"/>
              <w:rPr>
                <w:rFonts w:ascii="Arial" w:hAnsi="Arial" w:cs="Arial"/>
                <w:sz w:val="15"/>
                <w:szCs w:val="15"/>
              </w:rPr>
            </w:pPr>
            <w:r w:rsidRPr="00D957AD">
              <w:rPr>
                <w:rFonts w:ascii="Arial" w:hAnsi="Arial" w:cs="Arial"/>
                <w:sz w:val="15"/>
                <w:szCs w:val="15"/>
              </w:rPr>
              <w:t>Tools and</w:t>
            </w:r>
          </w:p>
        </w:tc>
        <w:tc>
          <w:tcPr>
            <w:tcW w:w="1315" w:type="dxa"/>
            <w:tcBorders>
              <w:top w:val="nil"/>
              <w:bottom w:val="nil"/>
            </w:tcBorders>
            <w:shd w:val="clear" w:color="auto" w:fill="auto"/>
            <w:noWrap/>
          </w:tcPr>
          <w:p w14:paraId="3F5BDF50" w14:textId="77777777" w:rsidR="00E55C49" w:rsidRPr="00D957AD" w:rsidRDefault="00E55C49" w:rsidP="00C72027">
            <w:pPr>
              <w:spacing w:line="340" w:lineRule="exact"/>
              <w:ind w:right="-96"/>
              <w:jc w:val="center"/>
              <w:rPr>
                <w:rFonts w:ascii="Arial" w:hAnsi="Arial" w:cs="Arial"/>
                <w:sz w:val="15"/>
                <w:szCs w:val="15"/>
              </w:rPr>
            </w:pPr>
            <w:r w:rsidRPr="00D957AD">
              <w:rPr>
                <w:rFonts w:ascii="Arial" w:hAnsi="Arial" w:cs="Arial"/>
                <w:sz w:val="15"/>
                <w:szCs w:val="15"/>
              </w:rPr>
              <w:t>and office</w:t>
            </w:r>
          </w:p>
        </w:tc>
        <w:tc>
          <w:tcPr>
            <w:tcW w:w="1315" w:type="dxa"/>
            <w:tcBorders>
              <w:top w:val="nil"/>
              <w:bottom w:val="nil"/>
            </w:tcBorders>
            <w:shd w:val="clear" w:color="auto" w:fill="auto"/>
            <w:noWrap/>
          </w:tcPr>
          <w:p w14:paraId="4292D33C" w14:textId="77777777" w:rsidR="00E55C49" w:rsidRPr="00D957AD" w:rsidRDefault="00E55C49" w:rsidP="00C72027">
            <w:pPr>
              <w:spacing w:line="340" w:lineRule="exact"/>
              <w:ind w:right="-96"/>
              <w:jc w:val="center"/>
              <w:rPr>
                <w:rFonts w:ascii="Arial" w:hAnsi="Arial" w:cs="Arial"/>
                <w:sz w:val="15"/>
                <w:szCs w:val="15"/>
              </w:rPr>
            </w:pPr>
            <w:r w:rsidRPr="00D957AD">
              <w:rPr>
                <w:rFonts w:ascii="Arial" w:hAnsi="Arial" w:cs="Arial"/>
                <w:sz w:val="15"/>
                <w:szCs w:val="15"/>
              </w:rPr>
              <w:t>Motor</w:t>
            </w:r>
          </w:p>
        </w:tc>
        <w:tc>
          <w:tcPr>
            <w:tcW w:w="1315" w:type="dxa"/>
            <w:tcBorders>
              <w:top w:val="nil"/>
              <w:bottom w:val="nil"/>
            </w:tcBorders>
            <w:shd w:val="clear" w:color="auto" w:fill="auto"/>
            <w:noWrap/>
          </w:tcPr>
          <w:p w14:paraId="15BE701A" w14:textId="77777777" w:rsidR="00E55C49" w:rsidRPr="00D957AD" w:rsidRDefault="00E55C49" w:rsidP="00C72027">
            <w:pPr>
              <w:spacing w:line="340" w:lineRule="exact"/>
              <w:ind w:left="-108" w:right="-63"/>
              <w:jc w:val="center"/>
              <w:rPr>
                <w:rFonts w:ascii="Arial" w:hAnsi="Arial" w:cs="Arial"/>
                <w:sz w:val="15"/>
                <w:szCs w:val="15"/>
              </w:rPr>
            </w:pPr>
            <w:r w:rsidRPr="00D957AD">
              <w:rPr>
                <w:rFonts w:ascii="Arial" w:hAnsi="Arial" w:cs="Arial"/>
                <w:sz w:val="15"/>
                <w:szCs w:val="15"/>
              </w:rPr>
              <w:t>machinery under</w:t>
            </w:r>
          </w:p>
        </w:tc>
        <w:tc>
          <w:tcPr>
            <w:tcW w:w="1315" w:type="dxa"/>
            <w:tcBorders>
              <w:top w:val="nil"/>
              <w:bottom w:val="nil"/>
            </w:tcBorders>
            <w:shd w:val="clear" w:color="auto" w:fill="auto"/>
            <w:noWrap/>
          </w:tcPr>
          <w:p w14:paraId="45DF5DFA" w14:textId="77777777" w:rsidR="00E55C49" w:rsidRPr="00D957AD" w:rsidRDefault="00E55C49" w:rsidP="00C72027">
            <w:pPr>
              <w:spacing w:line="340" w:lineRule="exact"/>
              <w:ind w:right="-96"/>
              <w:jc w:val="center"/>
              <w:rPr>
                <w:rFonts w:ascii="Arial" w:hAnsi="Arial" w:cs="Arial"/>
                <w:sz w:val="15"/>
                <w:szCs w:val="15"/>
              </w:rPr>
            </w:pPr>
          </w:p>
        </w:tc>
      </w:tr>
      <w:tr w:rsidR="00E55C49" w:rsidRPr="00D957AD" w14:paraId="58986A49" w14:textId="77777777" w:rsidTr="00F91603">
        <w:trPr>
          <w:tblHeader/>
        </w:trPr>
        <w:tc>
          <w:tcPr>
            <w:tcW w:w="2787" w:type="dxa"/>
            <w:tcBorders>
              <w:top w:val="nil"/>
            </w:tcBorders>
            <w:shd w:val="clear" w:color="auto" w:fill="auto"/>
            <w:noWrap/>
            <w:vAlign w:val="bottom"/>
          </w:tcPr>
          <w:p w14:paraId="1A594573" w14:textId="77777777" w:rsidR="00E55C49" w:rsidRPr="00D957AD" w:rsidRDefault="00E55C49" w:rsidP="00C72027">
            <w:pPr>
              <w:spacing w:line="340" w:lineRule="exact"/>
              <w:jc w:val="center"/>
              <w:rPr>
                <w:rFonts w:ascii="Arial" w:hAnsi="Arial" w:cs="Arial"/>
                <w:spacing w:val="-5"/>
                <w:sz w:val="15"/>
                <w:szCs w:val="15"/>
              </w:rPr>
            </w:pPr>
            <w:r w:rsidRPr="00D957AD">
              <w:rPr>
                <w:rFonts w:ascii="Arial" w:hAnsi="Arial" w:cs="Arial"/>
                <w:spacing w:val="-5"/>
                <w:sz w:val="15"/>
                <w:szCs w:val="15"/>
              </w:rPr>
              <w:t> </w:t>
            </w:r>
          </w:p>
        </w:tc>
        <w:tc>
          <w:tcPr>
            <w:tcW w:w="1315" w:type="dxa"/>
            <w:tcBorders>
              <w:top w:val="nil"/>
            </w:tcBorders>
            <w:shd w:val="clear" w:color="auto" w:fill="auto"/>
            <w:noWrap/>
          </w:tcPr>
          <w:p w14:paraId="6DCA112F" w14:textId="77777777" w:rsidR="00E55C49" w:rsidRPr="00D957AD" w:rsidRDefault="00E55C49" w:rsidP="00C72027">
            <w:pPr>
              <w:pBdr>
                <w:bottom w:val="single" w:sz="4" w:space="1" w:color="auto"/>
              </w:pBdr>
              <w:spacing w:line="340" w:lineRule="exact"/>
              <w:ind w:right="-96"/>
              <w:jc w:val="center"/>
              <w:rPr>
                <w:rFonts w:ascii="Arial" w:hAnsi="Arial" w:cs="Arial"/>
                <w:sz w:val="15"/>
                <w:szCs w:val="15"/>
              </w:rPr>
            </w:pPr>
            <w:r w:rsidRPr="00D957AD">
              <w:rPr>
                <w:rFonts w:ascii="Arial" w:hAnsi="Arial" w:cs="Arial"/>
                <w:sz w:val="15"/>
                <w:szCs w:val="15"/>
              </w:rPr>
              <w:t>Land</w:t>
            </w:r>
          </w:p>
        </w:tc>
        <w:tc>
          <w:tcPr>
            <w:tcW w:w="1315" w:type="dxa"/>
            <w:shd w:val="clear" w:color="auto" w:fill="auto"/>
            <w:noWrap/>
          </w:tcPr>
          <w:p w14:paraId="7C02320E" w14:textId="77777777" w:rsidR="00E55C49" w:rsidRPr="00D957AD" w:rsidRDefault="00E55C49" w:rsidP="00C72027">
            <w:pPr>
              <w:pBdr>
                <w:bottom w:val="single" w:sz="4" w:space="1" w:color="auto"/>
              </w:pBdr>
              <w:spacing w:line="340" w:lineRule="exact"/>
              <w:ind w:right="-96"/>
              <w:jc w:val="center"/>
              <w:rPr>
                <w:rFonts w:ascii="Arial" w:hAnsi="Arial" w:cs="Arial"/>
                <w:sz w:val="15"/>
                <w:szCs w:val="15"/>
              </w:rPr>
            </w:pPr>
            <w:r w:rsidRPr="00D957AD">
              <w:rPr>
                <w:rFonts w:ascii="Arial" w:hAnsi="Arial" w:cs="Arial"/>
                <w:sz w:val="15"/>
                <w:szCs w:val="15"/>
              </w:rPr>
              <w:t>building</w:t>
            </w:r>
          </w:p>
        </w:tc>
        <w:tc>
          <w:tcPr>
            <w:tcW w:w="1315" w:type="dxa"/>
            <w:tcBorders>
              <w:top w:val="nil"/>
            </w:tcBorders>
            <w:shd w:val="clear" w:color="auto" w:fill="auto"/>
            <w:noWrap/>
          </w:tcPr>
          <w:p w14:paraId="7B473832" w14:textId="77777777" w:rsidR="00E55C49" w:rsidRPr="00D957AD" w:rsidRDefault="00E55C49" w:rsidP="00C72027">
            <w:pPr>
              <w:pBdr>
                <w:bottom w:val="single" w:sz="4" w:space="1" w:color="auto"/>
              </w:pBdr>
              <w:spacing w:line="340" w:lineRule="exact"/>
              <w:ind w:right="-96"/>
              <w:jc w:val="center"/>
              <w:rPr>
                <w:rFonts w:ascii="Arial" w:hAnsi="Arial" w:cs="Arial"/>
                <w:sz w:val="15"/>
                <w:szCs w:val="15"/>
              </w:rPr>
            </w:pPr>
            <w:r w:rsidRPr="00D957AD">
              <w:rPr>
                <w:rFonts w:ascii="Arial" w:hAnsi="Arial" w:cs="Arial"/>
                <w:sz w:val="15"/>
                <w:szCs w:val="15"/>
              </w:rPr>
              <w:t>Machinery</w:t>
            </w:r>
          </w:p>
        </w:tc>
        <w:tc>
          <w:tcPr>
            <w:tcW w:w="1315" w:type="dxa"/>
            <w:tcBorders>
              <w:top w:val="nil"/>
            </w:tcBorders>
            <w:shd w:val="clear" w:color="auto" w:fill="auto"/>
            <w:noWrap/>
          </w:tcPr>
          <w:p w14:paraId="7643D2C4" w14:textId="77777777" w:rsidR="00E55C49" w:rsidRPr="00D957AD" w:rsidRDefault="00E55C49" w:rsidP="00C72027">
            <w:pPr>
              <w:pBdr>
                <w:bottom w:val="single" w:sz="4" w:space="1" w:color="auto"/>
              </w:pBdr>
              <w:spacing w:line="340" w:lineRule="exact"/>
              <w:ind w:right="-96"/>
              <w:jc w:val="center"/>
              <w:rPr>
                <w:rFonts w:ascii="Arial" w:hAnsi="Arial" w:cs="Arial"/>
                <w:sz w:val="15"/>
                <w:szCs w:val="15"/>
              </w:rPr>
            </w:pPr>
            <w:r w:rsidRPr="00D957AD">
              <w:rPr>
                <w:rFonts w:ascii="Arial" w:hAnsi="Arial" w:cs="Arial"/>
                <w:sz w:val="15"/>
                <w:szCs w:val="15"/>
              </w:rPr>
              <w:t>leased building</w:t>
            </w:r>
          </w:p>
        </w:tc>
        <w:tc>
          <w:tcPr>
            <w:tcW w:w="1315" w:type="dxa"/>
            <w:tcBorders>
              <w:top w:val="nil"/>
            </w:tcBorders>
            <w:shd w:val="clear" w:color="auto" w:fill="auto"/>
            <w:noWrap/>
          </w:tcPr>
          <w:p w14:paraId="22F9AC1B" w14:textId="77777777" w:rsidR="00E55C49" w:rsidRPr="00D957AD" w:rsidRDefault="00E55C49" w:rsidP="00C72027">
            <w:pPr>
              <w:pBdr>
                <w:bottom w:val="single" w:sz="4" w:space="1" w:color="auto"/>
              </w:pBdr>
              <w:spacing w:line="340" w:lineRule="exact"/>
              <w:ind w:right="-96"/>
              <w:jc w:val="center"/>
              <w:rPr>
                <w:rFonts w:ascii="Arial" w:hAnsi="Arial" w:cs="Arial"/>
                <w:sz w:val="15"/>
                <w:szCs w:val="15"/>
              </w:rPr>
            </w:pPr>
            <w:r w:rsidRPr="00D957AD">
              <w:rPr>
                <w:rFonts w:ascii="Arial" w:hAnsi="Arial" w:cs="Arial"/>
                <w:sz w:val="15"/>
                <w:szCs w:val="15"/>
              </w:rPr>
              <w:t>equipment</w:t>
            </w:r>
          </w:p>
        </w:tc>
        <w:tc>
          <w:tcPr>
            <w:tcW w:w="1315" w:type="dxa"/>
            <w:tcBorders>
              <w:top w:val="nil"/>
            </w:tcBorders>
            <w:shd w:val="clear" w:color="auto" w:fill="auto"/>
            <w:noWrap/>
          </w:tcPr>
          <w:p w14:paraId="5F4C47DF" w14:textId="77777777" w:rsidR="00E55C49" w:rsidRPr="00D957AD" w:rsidRDefault="00E55C49" w:rsidP="00C72027">
            <w:pPr>
              <w:pBdr>
                <w:bottom w:val="single" w:sz="4" w:space="1" w:color="auto"/>
              </w:pBdr>
              <w:spacing w:line="340" w:lineRule="exact"/>
              <w:ind w:right="-96"/>
              <w:jc w:val="center"/>
              <w:rPr>
                <w:rFonts w:ascii="Arial" w:hAnsi="Arial" w:cs="Arial"/>
                <w:sz w:val="15"/>
                <w:szCs w:val="15"/>
              </w:rPr>
            </w:pPr>
            <w:r w:rsidRPr="00D957AD">
              <w:rPr>
                <w:rFonts w:ascii="Arial" w:hAnsi="Arial" w:cs="Arial"/>
                <w:sz w:val="15"/>
                <w:szCs w:val="15"/>
              </w:rPr>
              <w:t>equipment</w:t>
            </w:r>
          </w:p>
        </w:tc>
        <w:tc>
          <w:tcPr>
            <w:tcW w:w="1315" w:type="dxa"/>
            <w:tcBorders>
              <w:top w:val="nil"/>
            </w:tcBorders>
            <w:shd w:val="clear" w:color="auto" w:fill="auto"/>
            <w:noWrap/>
          </w:tcPr>
          <w:p w14:paraId="0C6E1B78" w14:textId="77777777" w:rsidR="00E55C49" w:rsidRPr="00D957AD" w:rsidRDefault="00E55C49" w:rsidP="00C72027">
            <w:pPr>
              <w:pBdr>
                <w:bottom w:val="single" w:sz="4" w:space="1" w:color="auto"/>
              </w:pBdr>
              <w:spacing w:line="340" w:lineRule="exact"/>
              <w:ind w:right="-96"/>
              <w:jc w:val="center"/>
              <w:rPr>
                <w:rFonts w:ascii="Arial" w:hAnsi="Arial" w:cs="Arial"/>
                <w:sz w:val="15"/>
                <w:szCs w:val="15"/>
              </w:rPr>
            </w:pPr>
            <w:r w:rsidRPr="00D957AD">
              <w:rPr>
                <w:rFonts w:ascii="Arial" w:hAnsi="Arial" w:cs="Arial"/>
                <w:sz w:val="15"/>
                <w:szCs w:val="15"/>
              </w:rPr>
              <w:t>vehicles</w:t>
            </w:r>
          </w:p>
        </w:tc>
        <w:tc>
          <w:tcPr>
            <w:tcW w:w="1315" w:type="dxa"/>
            <w:tcBorders>
              <w:top w:val="nil"/>
            </w:tcBorders>
            <w:shd w:val="clear" w:color="auto" w:fill="auto"/>
            <w:noWrap/>
          </w:tcPr>
          <w:p w14:paraId="77207BD2" w14:textId="77777777" w:rsidR="00E55C49" w:rsidRPr="00D957AD" w:rsidRDefault="00E55C49" w:rsidP="00C72027">
            <w:pPr>
              <w:pBdr>
                <w:bottom w:val="single" w:sz="4" w:space="1" w:color="auto"/>
              </w:pBdr>
              <w:spacing w:line="340" w:lineRule="exact"/>
              <w:jc w:val="center"/>
              <w:rPr>
                <w:rFonts w:ascii="Arial" w:hAnsi="Arial" w:cs="Arial"/>
                <w:sz w:val="15"/>
                <w:szCs w:val="15"/>
              </w:rPr>
            </w:pPr>
            <w:r w:rsidRPr="00D957AD">
              <w:rPr>
                <w:rFonts w:ascii="Arial" w:hAnsi="Arial" w:cs="Arial"/>
                <w:sz w:val="15"/>
                <w:szCs w:val="15"/>
              </w:rPr>
              <w:t>installation</w:t>
            </w:r>
          </w:p>
        </w:tc>
        <w:tc>
          <w:tcPr>
            <w:tcW w:w="1315" w:type="dxa"/>
            <w:tcBorders>
              <w:top w:val="nil"/>
            </w:tcBorders>
            <w:shd w:val="clear" w:color="auto" w:fill="auto"/>
            <w:noWrap/>
          </w:tcPr>
          <w:p w14:paraId="343B0E17" w14:textId="77777777" w:rsidR="00E55C49" w:rsidRPr="00D957AD" w:rsidRDefault="00E55C49" w:rsidP="00C72027">
            <w:pPr>
              <w:pBdr>
                <w:bottom w:val="single" w:sz="4" w:space="1" w:color="auto"/>
              </w:pBdr>
              <w:spacing w:line="340" w:lineRule="exact"/>
              <w:ind w:right="-96"/>
              <w:jc w:val="center"/>
              <w:rPr>
                <w:rFonts w:ascii="Arial" w:hAnsi="Arial" w:cs="Arial"/>
                <w:sz w:val="15"/>
                <w:szCs w:val="15"/>
              </w:rPr>
            </w:pPr>
            <w:r w:rsidRPr="00D957AD">
              <w:rPr>
                <w:rFonts w:ascii="Arial" w:hAnsi="Arial" w:cs="Arial"/>
                <w:sz w:val="15"/>
                <w:szCs w:val="15"/>
              </w:rPr>
              <w:t>Total</w:t>
            </w:r>
          </w:p>
        </w:tc>
      </w:tr>
      <w:bookmarkEnd w:id="9"/>
      <w:tr w:rsidR="00E55C49" w:rsidRPr="00D957AD" w14:paraId="76E4E8D7" w14:textId="77777777" w:rsidTr="00F91603">
        <w:tc>
          <w:tcPr>
            <w:tcW w:w="2787" w:type="dxa"/>
            <w:tcBorders>
              <w:top w:val="nil"/>
              <w:bottom w:val="nil"/>
            </w:tcBorders>
            <w:shd w:val="clear" w:color="auto" w:fill="auto"/>
            <w:noWrap/>
          </w:tcPr>
          <w:p w14:paraId="6A325BDE" w14:textId="77777777" w:rsidR="00E55C49" w:rsidRPr="00D957AD" w:rsidRDefault="00E55C49" w:rsidP="00C72027">
            <w:pPr>
              <w:spacing w:line="340" w:lineRule="exact"/>
              <w:rPr>
                <w:rFonts w:ascii="Arial" w:hAnsi="Arial" w:cs="Arial"/>
                <w:b/>
                <w:bCs/>
                <w:color w:val="000000"/>
                <w:sz w:val="15"/>
                <w:szCs w:val="15"/>
              </w:rPr>
            </w:pPr>
            <w:r w:rsidRPr="00D957AD">
              <w:rPr>
                <w:rFonts w:ascii="Arial" w:hAnsi="Arial" w:cs="Arial"/>
                <w:b/>
                <w:bCs/>
                <w:color w:val="000000"/>
                <w:sz w:val="15"/>
                <w:szCs w:val="15"/>
              </w:rPr>
              <w:t>Cost</w:t>
            </w:r>
            <w:r w:rsidRPr="00D957AD">
              <w:rPr>
                <w:rFonts w:ascii="Arial" w:hAnsi="Arial" w:cs="Arial"/>
                <w:b/>
                <w:bCs/>
                <w:color w:val="000000"/>
                <w:sz w:val="15"/>
                <w:szCs w:val="15"/>
                <w:cs/>
              </w:rPr>
              <w:t xml:space="preserve"> </w:t>
            </w:r>
            <w:r w:rsidRPr="00D957AD">
              <w:rPr>
                <w:rFonts w:ascii="Arial" w:hAnsi="Arial" w:cs="Arial"/>
                <w:b/>
                <w:bCs/>
                <w:color w:val="000000"/>
                <w:sz w:val="15"/>
                <w:szCs w:val="15"/>
              </w:rPr>
              <w:t>/</w:t>
            </w:r>
            <w:r w:rsidRPr="00D957AD">
              <w:rPr>
                <w:rFonts w:ascii="Arial" w:hAnsi="Arial" w:cs="Arial"/>
                <w:b/>
                <w:bCs/>
                <w:color w:val="000000"/>
                <w:sz w:val="15"/>
                <w:szCs w:val="15"/>
                <w:cs/>
              </w:rPr>
              <w:t xml:space="preserve"> </w:t>
            </w:r>
            <w:r w:rsidRPr="00D957AD">
              <w:rPr>
                <w:rFonts w:ascii="Arial" w:hAnsi="Arial" w:cs="Arial"/>
                <w:b/>
                <w:bCs/>
                <w:color w:val="000000"/>
                <w:sz w:val="15"/>
                <w:szCs w:val="15"/>
              </w:rPr>
              <w:t>Revalued amount:</w:t>
            </w:r>
          </w:p>
        </w:tc>
        <w:tc>
          <w:tcPr>
            <w:tcW w:w="1315" w:type="dxa"/>
            <w:tcBorders>
              <w:top w:val="nil"/>
              <w:bottom w:val="nil"/>
            </w:tcBorders>
            <w:shd w:val="clear" w:color="auto" w:fill="auto"/>
            <w:noWrap/>
            <w:vAlign w:val="bottom"/>
          </w:tcPr>
          <w:p w14:paraId="28FB3C53" w14:textId="77777777" w:rsidR="00E55C49" w:rsidRPr="00D957AD" w:rsidRDefault="00E55C49" w:rsidP="00C72027">
            <w:pPr>
              <w:spacing w:line="340" w:lineRule="exact"/>
              <w:ind w:right="-96"/>
              <w:rPr>
                <w:rFonts w:ascii="Arial" w:hAnsi="Arial" w:cs="Arial"/>
                <w:spacing w:val="-5"/>
                <w:sz w:val="15"/>
                <w:szCs w:val="15"/>
              </w:rPr>
            </w:pPr>
            <w:r w:rsidRPr="00D957AD">
              <w:rPr>
                <w:rFonts w:ascii="Arial" w:hAnsi="Arial" w:cs="Arial"/>
                <w:spacing w:val="-5"/>
                <w:sz w:val="15"/>
                <w:szCs w:val="15"/>
              </w:rPr>
              <w:t> </w:t>
            </w:r>
          </w:p>
        </w:tc>
        <w:tc>
          <w:tcPr>
            <w:tcW w:w="1315" w:type="dxa"/>
            <w:tcBorders>
              <w:top w:val="nil"/>
              <w:bottom w:val="nil"/>
            </w:tcBorders>
            <w:shd w:val="clear" w:color="auto" w:fill="auto"/>
            <w:noWrap/>
            <w:vAlign w:val="bottom"/>
          </w:tcPr>
          <w:p w14:paraId="49460C7A" w14:textId="77777777" w:rsidR="00E55C49" w:rsidRPr="00D957AD" w:rsidRDefault="00E55C49" w:rsidP="00C72027">
            <w:pPr>
              <w:spacing w:line="340" w:lineRule="exact"/>
              <w:ind w:right="-96"/>
              <w:rPr>
                <w:rFonts w:ascii="Arial" w:hAnsi="Arial" w:cs="Arial"/>
                <w:spacing w:val="-5"/>
                <w:sz w:val="15"/>
                <w:szCs w:val="15"/>
              </w:rPr>
            </w:pPr>
            <w:r w:rsidRPr="00D957AD">
              <w:rPr>
                <w:rFonts w:ascii="Arial" w:hAnsi="Arial" w:cs="Arial"/>
                <w:spacing w:val="-5"/>
                <w:sz w:val="15"/>
                <w:szCs w:val="15"/>
              </w:rPr>
              <w:t> </w:t>
            </w:r>
          </w:p>
        </w:tc>
        <w:tc>
          <w:tcPr>
            <w:tcW w:w="1315" w:type="dxa"/>
            <w:tcBorders>
              <w:top w:val="nil"/>
              <w:bottom w:val="nil"/>
            </w:tcBorders>
            <w:shd w:val="clear" w:color="auto" w:fill="auto"/>
            <w:noWrap/>
            <w:vAlign w:val="bottom"/>
          </w:tcPr>
          <w:p w14:paraId="1F59735F" w14:textId="77777777" w:rsidR="00E55C49" w:rsidRPr="00D957AD" w:rsidRDefault="00E55C49" w:rsidP="00C72027">
            <w:pPr>
              <w:spacing w:line="340" w:lineRule="exact"/>
              <w:ind w:right="-96"/>
              <w:rPr>
                <w:rFonts w:ascii="Arial" w:hAnsi="Arial" w:cs="Arial"/>
                <w:spacing w:val="-5"/>
                <w:sz w:val="15"/>
                <w:szCs w:val="15"/>
              </w:rPr>
            </w:pPr>
            <w:r w:rsidRPr="00D957AD">
              <w:rPr>
                <w:rFonts w:ascii="Arial" w:hAnsi="Arial" w:cs="Arial"/>
                <w:spacing w:val="-5"/>
                <w:sz w:val="15"/>
                <w:szCs w:val="15"/>
              </w:rPr>
              <w:t> </w:t>
            </w:r>
          </w:p>
        </w:tc>
        <w:tc>
          <w:tcPr>
            <w:tcW w:w="1315" w:type="dxa"/>
            <w:tcBorders>
              <w:top w:val="nil"/>
              <w:bottom w:val="nil"/>
            </w:tcBorders>
            <w:shd w:val="clear" w:color="auto" w:fill="auto"/>
            <w:noWrap/>
            <w:vAlign w:val="bottom"/>
          </w:tcPr>
          <w:p w14:paraId="45ABCF30" w14:textId="77777777" w:rsidR="00E55C49" w:rsidRPr="00D957AD" w:rsidRDefault="00E55C49" w:rsidP="00C72027">
            <w:pPr>
              <w:spacing w:line="340" w:lineRule="exact"/>
              <w:ind w:right="-96"/>
              <w:rPr>
                <w:rFonts w:ascii="Arial" w:hAnsi="Arial" w:cs="Arial"/>
                <w:spacing w:val="-5"/>
                <w:sz w:val="15"/>
                <w:szCs w:val="15"/>
              </w:rPr>
            </w:pPr>
            <w:r w:rsidRPr="00D957AD">
              <w:rPr>
                <w:rFonts w:ascii="Arial" w:hAnsi="Arial" w:cs="Arial"/>
                <w:spacing w:val="-5"/>
                <w:sz w:val="15"/>
                <w:szCs w:val="15"/>
              </w:rPr>
              <w:t> </w:t>
            </w:r>
          </w:p>
        </w:tc>
        <w:tc>
          <w:tcPr>
            <w:tcW w:w="1315" w:type="dxa"/>
            <w:tcBorders>
              <w:top w:val="nil"/>
              <w:bottom w:val="nil"/>
            </w:tcBorders>
            <w:shd w:val="clear" w:color="auto" w:fill="auto"/>
            <w:noWrap/>
            <w:vAlign w:val="bottom"/>
          </w:tcPr>
          <w:p w14:paraId="6B384FCF" w14:textId="77777777" w:rsidR="00E55C49" w:rsidRPr="00D957AD" w:rsidRDefault="00E55C49" w:rsidP="00C72027">
            <w:pPr>
              <w:spacing w:line="340" w:lineRule="exact"/>
              <w:ind w:right="-96"/>
              <w:rPr>
                <w:rFonts w:ascii="Arial" w:hAnsi="Arial" w:cs="Arial"/>
                <w:spacing w:val="-5"/>
                <w:sz w:val="15"/>
                <w:szCs w:val="15"/>
              </w:rPr>
            </w:pPr>
            <w:r w:rsidRPr="00D957AD">
              <w:rPr>
                <w:rFonts w:ascii="Arial" w:hAnsi="Arial" w:cs="Arial"/>
                <w:spacing w:val="-5"/>
                <w:sz w:val="15"/>
                <w:szCs w:val="15"/>
              </w:rPr>
              <w:t> </w:t>
            </w:r>
          </w:p>
        </w:tc>
        <w:tc>
          <w:tcPr>
            <w:tcW w:w="1315" w:type="dxa"/>
            <w:tcBorders>
              <w:top w:val="nil"/>
              <w:bottom w:val="nil"/>
            </w:tcBorders>
            <w:shd w:val="clear" w:color="auto" w:fill="auto"/>
            <w:noWrap/>
            <w:vAlign w:val="bottom"/>
          </w:tcPr>
          <w:p w14:paraId="6A5A9D33" w14:textId="77777777" w:rsidR="00E55C49" w:rsidRPr="00D957AD" w:rsidRDefault="00E55C49" w:rsidP="00C72027">
            <w:pPr>
              <w:spacing w:line="340" w:lineRule="exact"/>
              <w:ind w:right="-96"/>
              <w:rPr>
                <w:rFonts w:ascii="Arial" w:hAnsi="Arial" w:cs="Arial"/>
                <w:spacing w:val="-5"/>
                <w:sz w:val="15"/>
                <w:szCs w:val="15"/>
              </w:rPr>
            </w:pPr>
            <w:r w:rsidRPr="00D957AD">
              <w:rPr>
                <w:rFonts w:ascii="Arial" w:hAnsi="Arial" w:cs="Arial"/>
                <w:spacing w:val="-5"/>
                <w:sz w:val="15"/>
                <w:szCs w:val="15"/>
              </w:rPr>
              <w:t> </w:t>
            </w:r>
          </w:p>
        </w:tc>
        <w:tc>
          <w:tcPr>
            <w:tcW w:w="1315" w:type="dxa"/>
            <w:tcBorders>
              <w:top w:val="nil"/>
              <w:bottom w:val="nil"/>
            </w:tcBorders>
            <w:shd w:val="clear" w:color="auto" w:fill="auto"/>
            <w:noWrap/>
            <w:vAlign w:val="bottom"/>
          </w:tcPr>
          <w:p w14:paraId="314DA809" w14:textId="77777777" w:rsidR="00E55C49" w:rsidRPr="00D957AD" w:rsidRDefault="00E55C49" w:rsidP="00C72027">
            <w:pPr>
              <w:spacing w:line="340" w:lineRule="exact"/>
              <w:ind w:right="-96"/>
              <w:rPr>
                <w:rFonts w:ascii="Arial" w:hAnsi="Arial" w:cs="Arial"/>
                <w:spacing w:val="-5"/>
                <w:sz w:val="15"/>
                <w:szCs w:val="15"/>
              </w:rPr>
            </w:pPr>
            <w:r w:rsidRPr="00D957AD">
              <w:rPr>
                <w:rFonts w:ascii="Arial" w:hAnsi="Arial" w:cs="Arial"/>
                <w:spacing w:val="-5"/>
                <w:sz w:val="15"/>
                <w:szCs w:val="15"/>
              </w:rPr>
              <w:t> </w:t>
            </w:r>
          </w:p>
        </w:tc>
        <w:tc>
          <w:tcPr>
            <w:tcW w:w="1315" w:type="dxa"/>
            <w:tcBorders>
              <w:top w:val="nil"/>
              <w:bottom w:val="nil"/>
            </w:tcBorders>
            <w:shd w:val="clear" w:color="auto" w:fill="auto"/>
            <w:noWrap/>
            <w:vAlign w:val="bottom"/>
          </w:tcPr>
          <w:p w14:paraId="0B343A70" w14:textId="77777777" w:rsidR="00E55C49" w:rsidRPr="00D957AD" w:rsidRDefault="00E55C49" w:rsidP="00C72027">
            <w:pPr>
              <w:spacing w:line="340" w:lineRule="exact"/>
              <w:ind w:right="-96"/>
              <w:rPr>
                <w:rFonts w:ascii="Arial" w:hAnsi="Arial" w:cs="Arial"/>
                <w:spacing w:val="-5"/>
                <w:sz w:val="15"/>
                <w:szCs w:val="15"/>
              </w:rPr>
            </w:pPr>
            <w:r w:rsidRPr="00D957AD">
              <w:rPr>
                <w:rFonts w:ascii="Arial" w:hAnsi="Arial" w:cs="Arial"/>
                <w:spacing w:val="-5"/>
                <w:sz w:val="15"/>
                <w:szCs w:val="15"/>
              </w:rPr>
              <w:t> </w:t>
            </w:r>
          </w:p>
        </w:tc>
        <w:tc>
          <w:tcPr>
            <w:tcW w:w="1315" w:type="dxa"/>
            <w:tcBorders>
              <w:top w:val="nil"/>
              <w:bottom w:val="nil"/>
            </w:tcBorders>
            <w:shd w:val="clear" w:color="auto" w:fill="auto"/>
            <w:noWrap/>
            <w:vAlign w:val="bottom"/>
          </w:tcPr>
          <w:p w14:paraId="6DB29401" w14:textId="77777777" w:rsidR="00E55C49" w:rsidRPr="00D957AD" w:rsidRDefault="00E55C49" w:rsidP="00C72027">
            <w:pPr>
              <w:tabs>
                <w:tab w:val="decimal" w:pos="852"/>
              </w:tabs>
              <w:spacing w:line="340" w:lineRule="exact"/>
              <w:jc w:val="both"/>
              <w:rPr>
                <w:rFonts w:ascii="Arial" w:hAnsi="Arial" w:cs="Arial"/>
                <w:spacing w:val="-5"/>
                <w:sz w:val="15"/>
                <w:szCs w:val="15"/>
              </w:rPr>
            </w:pPr>
            <w:r w:rsidRPr="00D957AD">
              <w:rPr>
                <w:rFonts w:ascii="Arial" w:hAnsi="Arial" w:cs="Arial"/>
                <w:spacing w:val="-5"/>
                <w:sz w:val="15"/>
                <w:szCs w:val="15"/>
              </w:rPr>
              <w:t> </w:t>
            </w:r>
          </w:p>
        </w:tc>
      </w:tr>
      <w:tr w:rsidR="00035DF8" w:rsidRPr="00D957AD" w14:paraId="08162B7D" w14:textId="77777777" w:rsidTr="00F91603">
        <w:tc>
          <w:tcPr>
            <w:tcW w:w="2787" w:type="dxa"/>
            <w:tcBorders>
              <w:top w:val="nil"/>
              <w:bottom w:val="nil"/>
            </w:tcBorders>
            <w:shd w:val="clear" w:color="auto" w:fill="auto"/>
            <w:noWrap/>
          </w:tcPr>
          <w:p w14:paraId="46C57152" w14:textId="77777777" w:rsidR="00035DF8" w:rsidRPr="00D957AD" w:rsidRDefault="00035DF8" w:rsidP="00035DF8">
            <w:pPr>
              <w:spacing w:line="340" w:lineRule="exact"/>
              <w:rPr>
                <w:rFonts w:ascii="Arial" w:hAnsi="Arial" w:cs="Arial"/>
                <w:color w:val="000000"/>
                <w:sz w:val="15"/>
                <w:szCs w:val="15"/>
              </w:rPr>
            </w:pPr>
            <w:r w:rsidRPr="00D957AD">
              <w:rPr>
                <w:rFonts w:ascii="Arial" w:hAnsi="Arial" w:cs="Arial"/>
                <w:color w:val="000000"/>
                <w:sz w:val="15"/>
                <w:szCs w:val="15"/>
              </w:rPr>
              <w:t xml:space="preserve">1 January </w:t>
            </w:r>
            <w:r>
              <w:rPr>
                <w:rFonts w:ascii="Arial" w:hAnsi="Arial" w:cs="Arial"/>
                <w:color w:val="000000"/>
                <w:sz w:val="15"/>
                <w:szCs w:val="15"/>
              </w:rPr>
              <w:t>2019</w:t>
            </w:r>
          </w:p>
        </w:tc>
        <w:tc>
          <w:tcPr>
            <w:tcW w:w="1315" w:type="dxa"/>
            <w:tcBorders>
              <w:top w:val="nil"/>
              <w:bottom w:val="nil"/>
            </w:tcBorders>
            <w:shd w:val="clear" w:color="auto" w:fill="auto"/>
            <w:noWrap/>
          </w:tcPr>
          <w:p w14:paraId="1F994250" w14:textId="4DA3DE00" w:rsidR="00035DF8" w:rsidRPr="00D957AD"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485,484</w:t>
            </w:r>
          </w:p>
        </w:tc>
        <w:tc>
          <w:tcPr>
            <w:tcW w:w="1315" w:type="dxa"/>
            <w:tcBorders>
              <w:top w:val="nil"/>
              <w:bottom w:val="nil"/>
            </w:tcBorders>
            <w:shd w:val="clear" w:color="auto" w:fill="auto"/>
            <w:noWrap/>
          </w:tcPr>
          <w:p w14:paraId="5591C3A3" w14:textId="6A8EA1E9" w:rsidR="00035DF8" w:rsidRPr="00D957AD"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346,170</w:t>
            </w:r>
          </w:p>
        </w:tc>
        <w:tc>
          <w:tcPr>
            <w:tcW w:w="1315" w:type="dxa"/>
            <w:tcBorders>
              <w:top w:val="nil"/>
              <w:bottom w:val="nil"/>
            </w:tcBorders>
            <w:shd w:val="clear" w:color="auto" w:fill="auto"/>
            <w:noWrap/>
          </w:tcPr>
          <w:p w14:paraId="540B367B" w14:textId="2DF703D5" w:rsidR="00035DF8" w:rsidRPr="00D957AD"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521,786</w:t>
            </w:r>
          </w:p>
        </w:tc>
        <w:tc>
          <w:tcPr>
            <w:tcW w:w="1315" w:type="dxa"/>
            <w:tcBorders>
              <w:top w:val="nil"/>
              <w:bottom w:val="nil"/>
            </w:tcBorders>
            <w:shd w:val="clear" w:color="auto" w:fill="auto"/>
            <w:noWrap/>
          </w:tcPr>
          <w:p w14:paraId="4D35E699" w14:textId="504C2730" w:rsidR="00035DF8" w:rsidRPr="00D957AD"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7,675</w:t>
            </w:r>
          </w:p>
        </w:tc>
        <w:tc>
          <w:tcPr>
            <w:tcW w:w="1315" w:type="dxa"/>
            <w:tcBorders>
              <w:top w:val="nil"/>
              <w:bottom w:val="nil"/>
            </w:tcBorders>
            <w:shd w:val="clear" w:color="auto" w:fill="auto"/>
            <w:noWrap/>
          </w:tcPr>
          <w:p w14:paraId="27DC5439" w14:textId="4A408053" w:rsidR="00035DF8" w:rsidRPr="00D957AD"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98,339</w:t>
            </w:r>
          </w:p>
        </w:tc>
        <w:tc>
          <w:tcPr>
            <w:tcW w:w="1315" w:type="dxa"/>
            <w:tcBorders>
              <w:top w:val="nil"/>
              <w:bottom w:val="nil"/>
            </w:tcBorders>
            <w:shd w:val="clear" w:color="auto" w:fill="auto"/>
            <w:noWrap/>
          </w:tcPr>
          <w:p w14:paraId="4A97E3FA" w14:textId="1FE12100" w:rsidR="00035DF8" w:rsidRPr="00D957AD"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47,224</w:t>
            </w:r>
          </w:p>
        </w:tc>
        <w:tc>
          <w:tcPr>
            <w:tcW w:w="1315" w:type="dxa"/>
            <w:tcBorders>
              <w:top w:val="nil"/>
              <w:bottom w:val="nil"/>
            </w:tcBorders>
            <w:shd w:val="clear" w:color="auto" w:fill="auto"/>
            <w:noWrap/>
          </w:tcPr>
          <w:p w14:paraId="4011BC6C" w14:textId="2DB306E4" w:rsidR="00035DF8" w:rsidRPr="00D957AD"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8,133</w:t>
            </w:r>
          </w:p>
        </w:tc>
        <w:tc>
          <w:tcPr>
            <w:tcW w:w="1315" w:type="dxa"/>
            <w:tcBorders>
              <w:top w:val="nil"/>
              <w:bottom w:val="nil"/>
            </w:tcBorders>
            <w:shd w:val="clear" w:color="auto" w:fill="auto"/>
            <w:noWrap/>
          </w:tcPr>
          <w:p w14:paraId="03764378" w14:textId="796C82D9" w:rsidR="00035DF8" w:rsidRPr="00D957AD"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21,400</w:t>
            </w:r>
          </w:p>
        </w:tc>
        <w:tc>
          <w:tcPr>
            <w:tcW w:w="1315" w:type="dxa"/>
            <w:tcBorders>
              <w:top w:val="nil"/>
              <w:bottom w:val="nil"/>
            </w:tcBorders>
            <w:shd w:val="clear" w:color="auto" w:fill="auto"/>
            <w:noWrap/>
          </w:tcPr>
          <w:p w14:paraId="6B0709F7" w14:textId="1745897C" w:rsidR="00035DF8" w:rsidRPr="00D957AD"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1,536,211</w:t>
            </w:r>
          </w:p>
        </w:tc>
      </w:tr>
      <w:tr w:rsidR="00035DF8" w:rsidRPr="00D957AD" w14:paraId="6DA7148C" w14:textId="77777777" w:rsidTr="00F91603">
        <w:tc>
          <w:tcPr>
            <w:tcW w:w="2787" w:type="dxa"/>
            <w:tcBorders>
              <w:top w:val="nil"/>
              <w:bottom w:val="nil"/>
            </w:tcBorders>
            <w:shd w:val="clear" w:color="auto" w:fill="auto"/>
            <w:noWrap/>
          </w:tcPr>
          <w:p w14:paraId="558F1D78" w14:textId="77777777" w:rsidR="00035DF8" w:rsidRPr="00D957AD" w:rsidRDefault="00035DF8" w:rsidP="00035DF8">
            <w:pPr>
              <w:spacing w:line="340" w:lineRule="exact"/>
              <w:rPr>
                <w:rFonts w:ascii="Arial" w:hAnsi="Arial" w:cs="Arial"/>
                <w:color w:val="000000"/>
                <w:sz w:val="15"/>
                <w:szCs w:val="15"/>
              </w:rPr>
            </w:pPr>
            <w:r w:rsidRPr="00D957AD">
              <w:rPr>
                <w:rFonts w:ascii="Arial" w:hAnsi="Arial" w:cs="Arial"/>
                <w:color w:val="000000"/>
                <w:sz w:val="15"/>
                <w:szCs w:val="15"/>
              </w:rPr>
              <w:t>Additions</w:t>
            </w:r>
          </w:p>
        </w:tc>
        <w:tc>
          <w:tcPr>
            <w:tcW w:w="1315" w:type="dxa"/>
            <w:tcBorders>
              <w:top w:val="nil"/>
              <w:bottom w:val="nil"/>
            </w:tcBorders>
            <w:shd w:val="clear" w:color="auto" w:fill="auto"/>
            <w:noWrap/>
          </w:tcPr>
          <w:p w14:paraId="6E6A743C" w14:textId="293A33C8"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04FA145E" w14:textId="3589ED76"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13,008</w:t>
            </w:r>
          </w:p>
        </w:tc>
        <w:tc>
          <w:tcPr>
            <w:tcW w:w="1315" w:type="dxa"/>
            <w:tcBorders>
              <w:top w:val="nil"/>
              <w:bottom w:val="nil"/>
            </w:tcBorders>
            <w:shd w:val="clear" w:color="auto" w:fill="auto"/>
            <w:noWrap/>
          </w:tcPr>
          <w:p w14:paraId="08EC034A" w14:textId="2A85F307"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29,175</w:t>
            </w:r>
          </w:p>
        </w:tc>
        <w:tc>
          <w:tcPr>
            <w:tcW w:w="1315" w:type="dxa"/>
            <w:tcBorders>
              <w:top w:val="nil"/>
              <w:bottom w:val="nil"/>
            </w:tcBorders>
            <w:shd w:val="clear" w:color="auto" w:fill="auto"/>
            <w:noWrap/>
          </w:tcPr>
          <w:p w14:paraId="6146D6A4" w14:textId="105B22C1"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6,769</w:t>
            </w:r>
          </w:p>
        </w:tc>
        <w:tc>
          <w:tcPr>
            <w:tcW w:w="1315" w:type="dxa"/>
            <w:tcBorders>
              <w:top w:val="nil"/>
              <w:bottom w:val="nil"/>
            </w:tcBorders>
            <w:shd w:val="clear" w:color="auto" w:fill="auto"/>
            <w:noWrap/>
          </w:tcPr>
          <w:p w14:paraId="75A54A96" w14:textId="280A7EEC"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21,108</w:t>
            </w:r>
          </w:p>
        </w:tc>
        <w:tc>
          <w:tcPr>
            <w:tcW w:w="1315" w:type="dxa"/>
            <w:tcBorders>
              <w:top w:val="nil"/>
              <w:bottom w:val="nil"/>
            </w:tcBorders>
            <w:shd w:val="clear" w:color="auto" w:fill="auto"/>
            <w:noWrap/>
          </w:tcPr>
          <w:p w14:paraId="612B43BE" w14:textId="50CF7338"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7,259</w:t>
            </w:r>
          </w:p>
        </w:tc>
        <w:tc>
          <w:tcPr>
            <w:tcW w:w="1315" w:type="dxa"/>
            <w:tcBorders>
              <w:top w:val="nil"/>
              <w:bottom w:val="nil"/>
            </w:tcBorders>
            <w:shd w:val="clear" w:color="auto" w:fill="auto"/>
            <w:noWrap/>
          </w:tcPr>
          <w:p w14:paraId="53D2B58D" w14:textId="7FADFA6B"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558BC0C8" w14:textId="785459B8"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44,737</w:t>
            </w:r>
          </w:p>
        </w:tc>
        <w:tc>
          <w:tcPr>
            <w:tcW w:w="1315" w:type="dxa"/>
            <w:tcBorders>
              <w:top w:val="nil"/>
              <w:bottom w:val="nil"/>
            </w:tcBorders>
            <w:shd w:val="clear" w:color="auto" w:fill="auto"/>
            <w:noWrap/>
          </w:tcPr>
          <w:p w14:paraId="6D6F9B56" w14:textId="6BC0ACCD"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122,056</w:t>
            </w:r>
          </w:p>
        </w:tc>
      </w:tr>
      <w:tr w:rsidR="00035DF8" w:rsidRPr="00D957AD" w14:paraId="3A9F631E" w14:textId="77777777" w:rsidTr="00F91603">
        <w:tc>
          <w:tcPr>
            <w:tcW w:w="2787" w:type="dxa"/>
            <w:tcBorders>
              <w:top w:val="nil"/>
              <w:bottom w:val="nil"/>
            </w:tcBorders>
            <w:shd w:val="clear" w:color="auto" w:fill="auto"/>
            <w:noWrap/>
          </w:tcPr>
          <w:p w14:paraId="3DCC24B0" w14:textId="77777777" w:rsidR="00035DF8" w:rsidRPr="00D957AD" w:rsidRDefault="00035DF8" w:rsidP="00035DF8">
            <w:pPr>
              <w:spacing w:line="340" w:lineRule="exact"/>
              <w:rPr>
                <w:rFonts w:ascii="Arial" w:hAnsi="Arial" w:cs="Arial"/>
                <w:color w:val="000000"/>
                <w:sz w:val="15"/>
                <w:szCs w:val="15"/>
              </w:rPr>
            </w:pPr>
            <w:r w:rsidRPr="00D957AD">
              <w:rPr>
                <w:rFonts w:ascii="Arial" w:hAnsi="Arial" w:cs="Arial"/>
                <w:color w:val="000000"/>
                <w:sz w:val="15"/>
                <w:szCs w:val="15"/>
              </w:rPr>
              <w:t>Disposals</w:t>
            </w:r>
          </w:p>
        </w:tc>
        <w:tc>
          <w:tcPr>
            <w:tcW w:w="1315" w:type="dxa"/>
            <w:tcBorders>
              <w:top w:val="nil"/>
              <w:bottom w:val="nil"/>
            </w:tcBorders>
            <w:shd w:val="clear" w:color="auto" w:fill="auto"/>
            <w:noWrap/>
          </w:tcPr>
          <w:p w14:paraId="5BA84815" w14:textId="247612BA"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61E226CB" w14:textId="3D0B93F3" w:rsidR="00035DF8" w:rsidRPr="004A425C"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(99)</w:t>
            </w:r>
          </w:p>
        </w:tc>
        <w:tc>
          <w:tcPr>
            <w:tcW w:w="1315" w:type="dxa"/>
            <w:tcBorders>
              <w:top w:val="nil"/>
              <w:bottom w:val="nil"/>
            </w:tcBorders>
            <w:shd w:val="clear" w:color="auto" w:fill="auto"/>
            <w:noWrap/>
          </w:tcPr>
          <w:p w14:paraId="3BF7196E" w14:textId="701FECED" w:rsidR="00035DF8" w:rsidRPr="004A425C"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(33,380)</w:t>
            </w:r>
          </w:p>
        </w:tc>
        <w:tc>
          <w:tcPr>
            <w:tcW w:w="1315" w:type="dxa"/>
            <w:tcBorders>
              <w:top w:val="nil"/>
              <w:bottom w:val="nil"/>
            </w:tcBorders>
            <w:shd w:val="clear" w:color="auto" w:fill="auto"/>
            <w:noWrap/>
          </w:tcPr>
          <w:p w14:paraId="11976914" w14:textId="5A01F38B"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(73)</w:t>
            </w:r>
          </w:p>
        </w:tc>
        <w:tc>
          <w:tcPr>
            <w:tcW w:w="1315" w:type="dxa"/>
            <w:tcBorders>
              <w:top w:val="nil"/>
              <w:bottom w:val="nil"/>
            </w:tcBorders>
            <w:shd w:val="clear" w:color="auto" w:fill="auto"/>
            <w:noWrap/>
          </w:tcPr>
          <w:p w14:paraId="78A6EF1E" w14:textId="61157F06" w:rsidR="00035DF8" w:rsidRPr="004A425C"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(10,509)</w:t>
            </w:r>
          </w:p>
        </w:tc>
        <w:tc>
          <w:tcPr>
            <w:tcW w:w="1315" w:type="dxa"/>
            <w:tcBorders>
              <w:top w:val="nil"/>
              <w:bottom w:val="nil"/>
            </w:tcBorders>
            <w:shd w:val="clear" w:color="auto" w:fill="auto"/>
            <w:noWrap/>
          </w:tcPr>
          <w:p w14:paraId="37303D59" w14:textId="530AAA2B" w:rsidR="00035DF8" w:rsidRPr="004A425C"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(4,503)</w:t>
            </w:r>
          </w:p>
        </w:tc>
        <w:tc>
          <w:tcPr>
            <w:tcW w:w="1315" w:type="dxa"/>
            <w:tcBorders>
              <w:top w:val="nil"/>
              <w:bottom w:val="nil"/>
            </w:tcBorders>
            <w:shd w:val="clear" w:color="auto" w:fill="auto"/>
            <w:noWrap/>
          </w:tcPr>
          <w:p w14:paraId="50AE4517" w14:textId="395A8010"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489D6151" w14:textId="0A9866DA" w:rsidR="00035DF8" w:rsidRPr="004A425C"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58AB31B9" w14:textId="1FC79A35" w:rsidR="00035DF8" w:rsidRPr="004A425C"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(48,564)</w:t>
            </w:r>
          </w:p>
        </w:tc>
      </w:tr>
      <w:tr w:rsidR="00035DF8" w:rsidRPr="00D957AD" w14:paraId="46781F18" w14:textId="77777777" w:rsidTr="00F91603">
        <w:tc>
          <w:tcPr>
            <w:tcW w:w="2787" w:type="dxa"/>
            <w:tcBorders>
              <w:top w:val="nil"/>
              <w:bottom w:val="nil"/>
            </w:tcBorders>
            <w:shd w:val="clear" w:color="auto" w:fill="auto"/>
            <w:noWrap/>
          </w:tcPr>
          <w:p w14:paraId="0FAA58BB" w14:textId="77777777" w:rsidR="00035DF8" w:rsidRPr="00D957AD" w:rsidRDefault="00035DF8" w:rsidP="00035DF8">
            <w:pPr>
              <w:spacing w:line="340" w:lineRule="exact"/>
              <w:rPr>
                <w:rFonts w:ascii="Arial" w:hAnsi="Arial" w:cs="Arial"/>
                <w:color w:val="000000"/>
                <w:sz w:val="15"/>
                <w:szCs w:val="15"/>
              </w:rPr>
            </w:pPr>
            <w:r w:rsidRPr="00D957AD">
              <w:rPr>
                <w:rFonts w:ascii="Arial" w:hAnsi="Arial" w:cs="Arial"/>
                <w:color w:val="000000"/>
                <w:sz w:val="15"/>
                <w:szCs w:val="15"/>
              </w:rPr>
              <w:t>Transfer in</w:t>
            </w:r>
          </w:p>
        </w:tc>
        <w:tc>
          <w:tcPr>
            <w:tcW w:w="1315" w:type="dxa"/>
            <w:tcBorders>
              <w:top w:val="nil"/>
              <w:bottom w:val="nil"/>
            </w:tcBorders>
            <w:shd w:val="clear" w:color="auto" w:fill="auto"/>
            <w:noWrap/>
          </w:tcPr>
          <w:p w14:paraId="151AC7D1" w14:textId="28B38FD1"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3F705426" w14:textId="3E03C3F0"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20,963</w:t>
            </w:r>
          </w:p>
        </w:tc>
        <w:tc>
          <w:tcPr>
            <w:tcW w:w="1315" w:type="dxa"/>
            <w:tcBorders>
              <w:top w:val="nil"/>
              <w:bottom w:val="nil"/>
            </w:tcBorders>
            <w:shd w:val="clear" w:color="auto" w:fill="auto"/>
            <w:noWrap/>
          </w:tcPr>
          <w:p w14:paraId="53590A9F" w14:textId="2ECC50F3"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13,440</w:t>
            </w:r>
          </w:p>
        </w:tc>
        <w:tc>
          <w:tcPr>
            <w:tcW w:w="1315" w:type="dxa"/>
            <w:tcBorders>
              <w:top w:val="nil"/>
              <w:bottom w:val="nil"/>
            </w:tcBorders>
            <w:shd w:val="clear" w:color="auto" w:fill="auto"/>
            <w:noWrap/>
          </w:tcPr>
          <w:p w14:paraId="19F96748" w14:textId="10FCFAE9"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6,124</w:t>
            </w:r>
          </w:p>
        </w:tc>
        <w:tc>
          <w:tcPr>
            <w:tcW w:w="1315" w:type="dxa"/>
            <w:tcBorders>
              <w:top w:val="nil"/>
              <w:bottom w:val="nil"/>
            </w:tcBorders>
            <w:shd w:val="clear" w:color="auto" w:fill="auto"/>
            <w:noWrap/>
          </w:tcPr>
          <w:p w14:paraId="0FFBEFC1" w14:textId="2F79D61F"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1,709</w:t>
            </w:r>
          </w:p>
        </w:tc>
        <w:tc>
          <w:tcPr>
            <w:tcW w:w="1315" w:type="dxa"/>
            <w:tcBorders>
              <w:top w:val="nil"/>
              <w:bottom w:val="nil"/>
            </w:tcBorders>
            <w:shd w:val="clear" w:color="auto" w:fill="auto"/>
            <w:noWrap/>
          </w:tcPr>
          <w:p w14:paraId="4F29743D" w14:textId="6D0F5E90"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045D19B0" w14:textId="326A3F5C"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02AF1A08" w14:textId="6C01E240"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12865503" w14:textId="3A7E1DAE"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42,236</w:t>
            </w:r>
          </w:p>
        </w:tc>
      </w:tr>
      <w:tr w:rsidR="00035DF8" w:rsidRPr="00D957AD" w14:paraId="1756478E" w14:textId="77777777" w:rsidTr="00F91603">
        <w:tc>
          <w:tcPr>
            <w:tcW w:w="2787" w:type="dxa"/>
            <w:tcBorders>
              <w:top w:val="nil"/>
              <w:bottom w:val="nil"/>
            </w:tcBorders>
            <w:shd w:val="clear" w:color="auto" w:fill="auto"/>
            <w:noWrap/>
          </w:tcPr>
          <w:p w14:paraId="094DC5BF" w14:textId="77777777" w:rsidR="00035DF8" w:rsidRPr="00D957AD" w:rsidRDefault="00035DF8" w:rsidP="00035DF8">
            <w:pPr>
              <w:spacing w:line="340" w:lineRule="exact"/>
              <w:rPr>
                <w:rFonts w:ascii="Arial" w:hAnsi="Arial" w:cs="Arial"/>
                <w:color w:val="000000"/>
                <w:sz w:val="15"/>
                <w:szCs w:val="15"/>
              </w:rPr>
            </w:pPr>
            <w:r w:rsidRPr="00D957AD">
              <w:rPr>
                <w:rFonts w:ascii="Arial" w:hAnsi="Arial" w:cs="Arial"/>
                <w:color w:val="000000"/>
                <w:sz w:val="15"/>
                <w:szCs w:val="15"/>
              </w:rPr>
              <w:t>Transfer out</w:t>
            </w:r>
          </w:p>
        </w:tc>
        <w:tc>
          <w:tcPr>
            <w:tcW w:w="1315" w:type="dxa"/>
            <w:tcBorders>
              <w:top w:val="nil"/>
              <w:bottom w:val="nil"/>
            </w:tcBorders>
            <w:shd w:val="clear" w:color="auto" w:fill="auto"/>
            <w:noWrap/>
          </w:tcPr>
          <w:p w14:paraId="07A7E4B1" w14:textId="1862AB4F"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4EFD0589" w14:textId="2C83FA40"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5BCA2B30" w14:textId="2EC18B74"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75E7C925" w14:textId="3E65B94C"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581C822E" w14:textId="2C19C42E"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58BB14B9" w14:textId="4156FE0F"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1C16DA45" w14:textId="35DE2E67"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33C05379" w14:textId="48E10396"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(42,236)</w:t>
            </w:r>
          </w:p>
        </w:tc>
        <w:tc>
          <w:tcPr>
            <w:tcW w:w="1315" w:type="dxa"/>
            <w:tcBorders>
              <w:top w:val="nil"/>
              <w:bottom w:val="nil"/>
            </w:tcBorders>
            <w:shd w:val="clear" w:color="auto" w:fill="auto"/>
            <w:noWrap/>
          </w:tcPr>
          <w:p w14:paraId="744F0A97" w14:textId="6B783AC3"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(42,236)</w:t>
            </w:r>
          </w:p>
        </w:tc>
      </w:tr>
      <w:tr w:rsidR="00035DF8" w:rsidRPr="00D957AD" w14:paraId="6A9769C3" w14:textId="77777777" w:rsidTr="00F91603">
        <w:tc>
          <w:tcPr>
            <w:tcW w:w="2787" w:type="dxa"/>
            <w:tcBorders>
              <w:top w:val="nil"/>
              <w:bottom w:val="nil"/>
            </w:tcBorders>
            <w:shd w:val="clear" w:color="auto" w:fill="auto"/>
            <w:noWrap/>
          </w:tcPr>
          <w:p w14:paraId="6403E06F" w14:textId="77777777" w:rsidR="00035DF8" w:rsidRPr="00D957AD" w:rsidRDefault="00035DF8" w:rsidP="00035DF8">
            <w:pPr>
              <w:spacing w:line="340" w:lineRule="exact"/>
              <w:rPr>
                <w:rFonts w:ascii="Arial" w:hAnsi="Arial" w:cs="Arial"/>
                <w:color w:val="000000"/>
                <w:sz w:val="15"/>
                <w:szCs w:val="15"/>
              </w:rPr>
            </w:pPr>
            <w:r>
              <w:rPr>
                <w:rFonts w:ascii="Arial" w:hAnsi="Arial" w:cs="Arial"/>
                <w:color w:val="000000"/>
                <w:sz w:val="15"/>
                <w:szCs w:val="15"/>
              </w:rPr>
              <w:t>Write-off</w:t>
            </w:r>
          </w:p>
        </w:tc>
        <w:tc>
          <w:tcPr>
            <w:tcW w:w="1315" w:type="dxa"/>
            <w:tcBorders>
              <w:top w:val="nil"/>
              <w:bottom w:val="nil"/>
            </w:tcBorders>
            <w:shd w:val="clear" w:color="auto" w:fill="auto"/>
            <w:noWrap/>
          </w:tcPr>
          <w:p w14:paraId="03C5F7F7" w14:textId="4849C492"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5CC678F3" w14:textId="12A7F82C"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451AE149" w14:textId="7E143959"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334193A6" w14:textId="4C80FA24"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(1,412)</w:t>
            </w:r>
          </w:p>
        </w:tc>
        <w:tc>
          <w:tcPr>
            <w:tcW w:w="1315" w:type="dxa"/>
            <w:tcBorders>
              <w:top w:val="nil"/>
              <w:bottom w:val="nil"/>
            </w:tcBorders>
            <w:shd w:val="clear" w:color="auto" w:fill="auto"/>
            <w:noWrap/>
          </w:tcPr>
          <w:p w14:paraId="75CA10E2" w14:textId="766D7272"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63F6962D" w14:textId="40772288"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05EC21BB" w14:textId="544686CA"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4ED6AD31" w14:textId="1A8688C4"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1CBF1BBA" w14:textId="26102DD2"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(1,412)</w:t>
            </w:r>
          </w:p>
        </w:tc>
      </w:tr>
      <w:tr w:rsidR="00035DF8" w:rsidRPr="00D957AD" w14:paraId="5B8C6EB2" w14:textId="77777777" w:rsidTr="00F91603">
        <w:tc>
          <w:tcPr>
            <w:tcW w:w="2787" w:type="dxa"/>
            <w:tcBorders>
              <w:top w:val="nil"/>
              <w:bottom w:val="nil"/>
            </w:tcBorders>
            <w:shd w:val="clear" w:color="auto" w:fill="auto"/>
            <w:noWrap/>
          </w:tcPr>
          <w:p w14:paraId="4DC14AB6" w14:textId="77777777" w:rsidR="00035DF8" w:rsidRPr="00D957AD" w:rsidRDefault="00035DF8" w:rsidP="00035DF8">
            <w:pPr>
              <w:spacing w:line="340" w:lineRule="exact"/>
              <w:rPr>
                <w:rFonts w:ascii="Arial" w:hAnsi="Arial" w:cs="Arial"/>
                <w:color w:val="000000"/>
                <w:sz w:val="15"/>
                <w:szCs w:val="15"/>
                <w:cs/>
              </w:rPr>
            </w:pPr>
            <w:r>
              <w:rPr>
                <w:rFonts w:ascii="Arial" w:hAnsi="Arial" w:cs="Arial"/>
                <w:color w:val="000000"/>
                <w:sz w:val="15"/>
                <w:szCs w:val="15"/>
              </w:rPr>
              <w:t>Recl</w:t>
            </w:r>
            <w:r>
              <w:rPr>
                <w:rFonts w:ascii="Arial" w:hAnsi="Arial" w:cs="Browallia New"/>
                <w:color w:val="000000"/>
                <w:sz w:val="15"/>
                <w:szCs w:val="19"/>
              </w:rPr>
              <w:t>a</w:t>
            </w:r>
            <w:r>
              <w:rPr>
                <w:rFonts w:ascii="Arial" w:hAnsi="Arial" w:cs="Arial"/>
                <w:color w:val="000000"/>
                <w:sz w:val="15"/>
                <w:szCs w:val="15"/>
              </w:rPr>
              <w:t>ssified assets</w:t>
            </w:r>
          </w:p>
        </w:tc>
        <w:tc>
          <w:tcPr>
            <w:tcW w:w="1315" w:type="dxa"/>
            <w:tcBorders>
              <w:top w:val="nil"/>
              <w:bottom w:val="nil"/>
            </w:tcBorders>
            <w:shd w:val="clear" w:color="auto" w:fill="auto"/>
            <w:noWrap/>
          </w:tcPr>
          <w:p w14:paraId="0B5BFF0A" w14:textId="55B9DBAB" w:rsidR="00035DF8" w:rsidRPr="004A425C"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6353CAB8" w14:textId="1886F980" w:rsidR="00035DF8" w:rsidRPr="004A425C"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(7,673)</w:t>
            </w:r>
          </w:p>
        </w:tc>
        <w:tc>
          <w:tcPr>
            <w:tcW w:w="1315" w:type="dxa"/>
            <w:tcBorders>
              <w:top w:val="nil"/>
              <w:bottom w:val="nil"/>
            </w:tcBorders>
            <w:shd w:val="clear" w:color="auto" w:fill="auto"/>
            <w:noWrap/>
          </w:tcPr>
          <w:p w14:paraId="2094D581" w14:textId="6026A48D" w:rsidR="00035DF8" w:rsidRPr="004A425C" w:rsidRDefault="00035DF8" w:rsidP="00035DF8">
            <w:pPr>
              <w:pBdr>
                <w:bottom w:val="single" w:sz="4" w:space="1" w:color="auto"/>
              </w:pBd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08CF757B" w14:textId="653EF186" w:rsidR="00035DF8" w:rsidRPr="004A425C"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7,673</w:t>
            </w:r>
          </w:p>
        </w:tc>
        <w:tc>
          <w:tcPr>
            <w:tcW w:w="1315" w:type="dxa"/>
            <w:tcBorders>
              <w:top w:val="nil"/>
              <w:bottom w:val="nil"/>
            </w:tcBorders>
            <w:shd w:val="clear" w:color="auto" w:fill="auto"/>
            <w:noWrap/>
          </w:tcPr>
          <w:p w14:paraId="19DAAB54" w14:textId="203BFE0C" w:rsidR="00035DF8" w:rsidRPr="004A425C"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74EB7F78" w14:textId="372F97C3" w:rsidR="00035DF8" w:rsidRPr="004A425C"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09860327" w14:textId="55B237E0" w:rsidR="00035DF8" w:rsidRPr="004A425C"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753399A6" w14:textId="46B1D73E" w:rsidR="00035DF8" w:rsidRPr="004A425C" w:rsidRDefault="00035DF8" w:rsidP="00035DF8">
            <w:pPr>
              <w:pBdr>
                <w:bottom w:val="single" w:sz="4" w:space="1" w:color="auto"/>
              </w:pBd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w:t>
            </w:r>
          </w:p>
        </w:tc>
        <w:tc>
          <w:tcPr>
            <w:tcW w:w="1315" w:type="dxa"/>
            <w:tcBorders>
              <w:top w:val="nil"/>
              <w:bottom w:val="nil"/>
            </w:tcBorders>
            <w:shd w:val="clear" w:color="auto" w:fill="auto"/>
            <w:noWrap/>
          </w:tcPr>
          <w:p w14:paraId="579A7522" w14:textId="70C61663" w:rsidR="00035DF8" w:rsidRPr="004A425C" w:rsidRDefault="00035DF8" w:rsidP="00035DF8">
            <w:pPr>
              <w:pBdr>
                <w:bottom w:val="single" w:sz="4" w:space="1" w:color="auto"/>
              </w:pBd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w:t>
            </w:r>
          </w:p>
        </w:tc>
      </w:tr>
      <w:tr w:rsidR="00035DF8" w:rsidRPr="00D957AD" w14:paraId="3A44FD66" w14:textId="77777777" w:rsidTr="00F91603">
        <w:tc>
          <w:tcPr>
            <w:tcW w:w="2787" w:type="dxa"/>
            <w:tcBorders>
              <w:top w:val="nil"/>
              <w:bottom w:val="nil"/>
            </w:tcBorders>
            <w:shd w:val="clear" w:color="auto" w:fill="auto"/>
            <w:noWrap/>
          </w:tcPr>
          <w:p w14:paraId="357F783C" w14:textId="77777777" w:rsidR="00035DF8" w:rsidRPr="00D957AD" w:rsidRDefault="00035DF8" w:rsidP="00035DF8">
            <w:pPr>
              <w:spacing w:line="340" w:lineRule="exact"/>
              <w:rPr>
                <w:rFonts w:ascii="Arial" w:hAnsi="Arial" w:cs="Arial"/>
                <w:color w:val="000000"/>
                <w:sz w:val="15"/>
                <w:szCs w:val="15"/>
              </w:rPr>
            </w:pPr>
            <w:r w:rsidRPr="00D957AD">
              <w:rPr>
                <w:rFonts w:ascii="Arial" w:hAnsi="Arial" w:cs="Arial"/>
                <w:color w:val="000000"/>
                <w:sz w:val="15"/>
                <w:szCs w:val="15"/>
              </w:rPr>
              <w:t xml:space="preserve">31 December </w:t>
            </w:r>
            <w:r>
              <w:rPr>
                <w:rFonts w:ascii="Arial" w:hAnsi="Arial" w:cs="Arial"/>
                <w:color w:val="000000"/>
                <w:sz w:val="15"/>
                <w:szCs w:val="15"/>
              </w:rPr>
              <w:t>2019</w:t>
            </w:r>
            <w:r w:rsidRPr="00D957AD">
              <w:rPr>
                <w:rFonts w:ascii="Arial" w:hAnsi="Arial" w:cs="Arial"/>
                <w:color w:val="000000"/>
                <w:sz w:val="15"/>
                <w:szCs w:val="15"/>
              </w:rPr>
              <w:t xml:space="preserve"> </w:t>
            </w:r>
          </w:p>
        </w:tc>
        <w:tc>
          <w:tcPr>
            <w:tcW w:w="1315" w:type="dxa"/>
            <w:noWrap/>
          </w:tcPr>
          <w:p w14:paraId="763459E7" w14:textId="72563EE5" w:rsidR="00035DF8" w:rsidRPr="00035DF8"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485,484</w:t>
            </w:r>
          </w:p>
        </w:tc>
        <w:tc>
          <w:tcPr>
            <w:tcW w:w="1315" w:type="dxa"/>
            <w:noWrap/>
          </w:tcPr>
          <w:p w14:paraId="5169F764" w14:textId="312E9923"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372,369</w:t>
            </w:r>
          </w:p>
        </w:tc>
        <w:tc>
          <w:tcPr>
            <w:tcW w:w="1315" w:type="dxa"/>
            <w:noWrap/>
          </w:tcPr>
          <w:p w14:paraId="6944968F" w14:textId="4A0406F3"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531,021</w:t>
            </w:r>
          </w:p>
        </w:tc>
        <w:tc>
          <w:tcPr>
            <w:tcW w:w="1315" w:type="dxa"/>
            <w:noWrap/>
          </w:tcPr>
          <w:p w14:paraId="0750E6FC" w14:textId="5CA86EEE"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26,756</w:t>
            </w:r>
          </w:p>
        </w:tc>
        <w:tc>
          <w:tcPr>
            <w:tcW w:w="1315" w:type="dxa"/>
            <w:noWrap/>
          </w:tcPr>
          <w:p w14:paraId="45BA0EC3" w14:textId="5C9C186F"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110,647</w:t>
            </w:r>
          </w:p>
        </w:tc>
        <w:tc>
          <w:tcPr>
            <w:tcW w:w="1315" w:type="dxa"/>
            <w:noWrap/>
          </w:tcPr>
          <w:p w14:paraId="0DD5380B" w14:textId="339A285C"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49,980</w:t>
            </w:r>
          </w:p>
        </w:tc>
        <w:tc>
          <w:tcPr>
            <w:tcW w:w="1315" w:type="dxa"/>
            <w:noWrap/>
          </w:tcPr>
          <w:p w14:paraId="47D3B25F" w14:textId="111A96F3"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8,133</w:t>
            </w:r>
          </w:p>
        </w:tc>
        <w:tc>
          <w:tcPr>
            <w:tcW w:w="1315" w:type="dxa"/>
            <w:noWrap/>
          </w:tcPr>
          <w:p w14:paraId="1F6EBF14" w14:textId="4006C01D"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23,901</w:t>
            </w:r>
          </w:p>
        </w:tc>
        <w:tc>
          <w:tcPr>
            <w:tcW w:w="1315" w:type="dxa"/>
            <w:noWrap/>
          </w:tcPr>
          <w:p w14:paraId="76A53090" w14:textId="497A0A36" w:rsidR="00035DF8" w:rsidRPr="004A425C"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1,608,291</w:t>
            </w:r>
          </w:p>
        </w:tc>
      </w:tr>
      <w:tr w:rsidR="00035DF8" w:rsidRPr="00D957AD" w14:paraId="0011194B" w14:textId="77777777" w:rsidTr="00F91603">
        <w:trPr>
          <w:trHeight w:val="135"/>
        </w:trPr>
        <w:tc>
          <w:tcPr>
            <w:tcW w:w="2787" w:type="dxa"/>
            <w:tcBorders>
              <w:top w:val="nil"/>
              <w:bottom w:val="nil"/>
            </w:tcBorders>
            <w:shd w:val="clear" w:color="auto" w:fill="auto"/>
            <w:noWrap/>
          </w:tcPr>
          <w:p w14:paraId="03B9F9EA" w14:textId="77777777" w:rsidR="00035DF8" w:rsidRPr="00D957AD" w:rsidRDefault="00035DF8" w:rsidP="00035DF8">
            <w:pPr>
              <w:spacing w:line="340" w:lineRule="exact"/>
              <w:rPr>
                <w:rFonts w:ascii="Arial" w:hAnsi="Arial" w:cs="Arial"/>
                <w:color w:val="000000"/>
                <w:sz w:val="15"/>
                <w:szCs w:val="15"/>
              </w:rPr>
            </w:pPr>
            <w:r w:rsidRPr="00D957AD">
              <w:rPr>
                <w:rFonts w:ascii="Arial" w:hAnsi="Arial" w:cs="Arial"/>
                <w:color w:val="000000"/>
                <w:sz w:val="15"/>
                <w:szCs w:val="15"/>
              </w:rPr>
              <w:t>Additions</w:t>
            </w:r>
          </w:p>
        </w:tc>
        <w:tc>
          <w:tcPr>
            <w:tcW w:w="1315" w:type="dxa"/>
            <w:noWrap/>
          </w:tcPr>
          <w:p w14:paraId="10B540E8" w14:textId="7BB9C23D"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1487AEEB" w14:textId="407A7F96"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5,418</w:t>
            </w:r>
          </w:p>
        </w:tc>
        <w:tc>
          <w:tcPr>
            <w:tcW w:w="1315" w:type="dxa"/>
            <w:noWrap/>
          </w:tcPr>
          <w:p w14:paraId="344E2E69" w14:textId="07351F99"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16,073</w:t>
            </w:r>
          </w:p>
        </w:tc>
        <w:tc>
          <w:tcPr>
            <w:tcW w:w="1315" w:type="dxa"/>
            <w:noWrap/>
          </w:tcPr>
          <w:p w14:paraId="36573F19" w14:textId="40DE17E0"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777</w:t>
            </w:r>
          </w:p>
        </w:tc>
        <w:tc>
          <w:tcPr>
            <w:tcW w:w="1315" w:type="dxa"/>
            <w:noWrap/>
          </w:tcPr>
          <w:p w14:paraId="4C1C6A76" w14:textId="6AADFA7D"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10,735</w:t>
            </w:r>
          </w:p>
        </w:tc>
        <w:tc>
          <w:tcPr>
            <w:tcW w:w="1315" w:type="dxa"/>
            <w:noWrap/>
          </w:tcPr>
          <w:p w14:paraId="792D1C89" w14:textId="65453575"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6,589</w:t>
            </w:r>
          </w:p>
        </w:tc>
        <w:tc>
          <w:tcPr>
            <w:tcW w:w="1315" w:type="dxa"/>
            <w:noWrap/>
          </w:tcPr>
          <w:p w14:paraId="52ACB4A5" w14:textId="1EBF91CA"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469B07F7" w14:textId="1DC1C711"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43,547</w:t>
            </w:r>
          </w:p>
        </w:tc>
        <w:tc>
          <w:tcPr>
            <w:tcW w:w="1315" w:type="dxa"/>
            <w:noWrap/>
          </w:tcPr>
          <w:p w14:paraId="448D6965" w14:textId="50C75DBD"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83,139</w:t>
            </w:r>
          </w:p>
        </w:tc>
      </w:tr>
      <w:tr w:rsidR="00035DF8" w:rsidRPr="00D957AD" w14:paraId="318CB820" w14:textId="77777777" w:rsidTr="00F91603">
        <w:tc>
          <w:tcPr>
            <w:tcW w:w="2787" w:type="dxa"/>
            <w:tcBorders>
              <w:top w:val="nil"/>
              <w:bottom w:val="nil"/>
            </w:tcBorders>
            <w:shd w:val="clear" w:color="auto" w:fill="auto"/>
            <w:noWrap/>
          </w:tcPr>
          <w:p w14:paraId="2B03FE4E" w14:textId="77777777" w:rsidR="00035DF8" w:rsidRPr="00D957AD" w:rsidRDefault="00035DF8" w:rsidP="00035DF8">
            <w:pPr>
              <w:spacing w:line="340" w:lineRule="exact"/>
              <w:rPr>
                <w:rFonts w:ascii="Arial" w:hAnsi="Arial" w:cs="Arial"/>
                <w:color w:val="000000"/>
                <w:sz w:val="15"/>
                <w:szCs w:val="15"/>
              </w:rPr>
            </w:pPr>
            <w:r w:rsidRPr="00D957AD">
              <w:rPr>
                <w:rFonts w:ascii="Arial" w:hAnsi="Arial" w:cs="Arial"/>
                <w:color w:val="000000"/>
                <w:sz w:val="15"/>
                <w:szCs w:val="15"/>
              </w:rPr>
              <w:t>Disposals</w:t>
            </w:r>
          </w:p>
        </w:tc>
        <w:tc>
          <w:tcPr>
            <w:tcW w:w="1315" w:type="dxa"/>
            <w:noWrap/>
          </w:tcPr>
          <w:p w14:paraId="533FC8AF" w14:textId="1D83A784"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5102BA97" w14:textId="4444888D" w:rsidR="00035DF8" w:rsidRPr="00035DF8"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w:t>
            </w:r>
          </w:p>
        </w:tc>
        <w:tc>
          <w:tcPr>
            <w:tcW w:w="1315" w:type="dxa"/>
            <w:noWrap/>
          </w:tcPr>
          <w:p w14:paraId="70BD0499" w14:textId="2953ABD8" w:rsidR="00035DF8" w:rsidRPr="00035DF8"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(5,892)</w:t>
            </w:r>
          </w:p>
        </w:tc>
        <w:tc>
          <w:tcPr>
            <w:tcW w:w="1315" w:type="dxa"/>
            <w:noWrap/>
          </w:tcPr>
          <w:p w14:paraId="1E66684E" w14:textId="7A2B8CE2"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59BC4297" w14:textId="7395170D" w:rsidR="00035DF8" w:rsidRPr="00035DF8"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(1,836)</w:t>
            </w:r>
          </w:p>
        </w:tc>
        <w:tc>
          <w:tcPr>
            <w:tcW w:w="1315" w:type="dxa"/>
            <w:noWrap/>
          </w:tcPr>
          <w:p w14:paraId="265374EC" w14:textId="2329C81F" w:rsidR="00035DF8" w:rsidRPr="00035DF8"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(1,975)</w:t>
            </w:r>
          </w:p>
        </w:tc>
        <w:tc>
          <w:tcPr>
            <w:tcW w:w="1315" w:type="dxa"/>
            <w:noWrap/>
          </w:tcPr>
          <w:p w14:paraId="6AB941F2" w14:textId="33579DAA"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(3,053)</w:t>
            </w:r>
          </w:p>
        </w:tc>
        <w:tc>
          <w:tcPr>
            <w:tcW w:w="1315" w:type="dxa"/>
            <w:noWrap/>
          </w:tcPr>
          <w:p w14:paraId="6023D44D" w14:textId="495493EB" w:rsidR="00035DF8" w:rsidRPr="00035DF8"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w:t>
            </w:r>
          </w:p>
        </w:tc>
        <w:tc>
          <w:tcPr>
            <w:tcW w:w="1315" w:type="dxa"/>
            <w:noWrap/>
          </w:tcPr>
          <w:p w14:paraId="599483AF" w14:textId="17FE5C72" w:rsidR="00035DF8" w:rsidRPr="00035DF8" w:rsidRDefault="00035DF8" w:rsidP="00035DF8">
            <w:pP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(12,756)</w:t>
            </w:r>
          </w:p>
        </w:tc>
      </w:tr>
      <w:tr w:rsidR="00035DF8" w:rsidRPr="00D957AD" w14:paraId="610F140A" w14:textId="77777777" w:rsidTr="00F91603">
        <w:tc>
          <w:tcPr>
            <w:tcW w:w="2787" w:type="dxa"/>
            <w:tcBorders>
              <w:top w:val="nil"/>
              <w:bottom w:val="nil"/>
            </w:tcBorders>
            <w:shd w:val="clear" w:color="auto" w:fill="auto"/>
            <w:noWrap/>
          </w:tcPr>
          <w:p w14:paraId="7E807E82" w14:textId="77777777" w:rsidR="00035DF8" w:rsidRPr="00D957AD" w:rsidRDefault="00035DF8" w:rsidP="00035DF8">
            <w:pPr>
              <w:spacing w:line="340" w:lineRule="exact"/>
              <w:rPr>
                <w:rFonts w:ascii="Arial" w:hAnsi="Arial" w:cs="Arial"/>
                <w:color w:val="000000"/>
                <w:sz w:val="15"/>
                <w:szCs w:val="15"/>
              </w:rPr>
            </w:pPr>
            <w:r w:rsidRPr="00D957AD">
              <w:rPr>
                <w:rFonts w:ascii="Arial" w:hAnsi="Arial" w:cs="Arial"/>
                <w:color w:val="000000"/>
                <w:sz w:val="15"/>
                <w:szCs w:val="15"/>
              </w:rPr>
              <w:t>Transfer in</w:t>
            </w:r>
          </w:p>
        </w:tc>
        <w:tc>
          <w:tcPr>
            <w:tcW w:w="1315" w:type="dxa"/>
            <w:noWrap/>
          </w:tcPr>
          <w:p w14:paraId="22824E18" w14:textId="50109501"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7BFAB4C6" w14:textId="219487EB"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22,114</w:t>
            </w:r>
          </w:p>
        </w:tc>
        <w:tc>
          <w:tcPr>
            <w:tcW w:w="1315" w:type="dxa"/>
            <w:noWrap/>
          </w:tcPr>
          <w:p w14:paraId="5BF609C3" w14:textId="5BD8BB1B"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34,069</w:t>
            </w:r>
          </w:p>
        </w:tc>
        <w:tc>
          <w:tcPr>
            <w:tcW w:w="1315" w:type="dxa"/>
            <w:noWrap/>
          </w:tcPr>
          <w:p w14:paraId="08E1652B" w14:textId="1B3ADF88"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9,637</w:t>
            </w:r>
          </w:p>
        </w:tc>
        <w:tc>
          <w:tcPr>
            <w:tcW w:w="1315" w:type="dxa"/>
            <w:noWrap/>
          </w:tcPr>
          <w:p w14:paraId="49F2E89B" w14:textId="1C6AF836"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2,735</w:t>
            </w:r>
          </w:p>
        </w:tc>
        <w:tc>
          <w:tcPr>
            <w:tcW w:w="1315" w:type="dxa"/>
            <w:noWrap/>
          </w:tcPr>
          <w:p w14:paraId="06D24ED0" w14:textId="58C0C24B"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3,630</w:t>
            </w:r>
          </w:p>
        </w:tc>
        <w:tc>
          <w:tcPr>
            <w:tcW w:w="1315" w:type="dxa"/>
            <w:noWrap/>
          </w:tcPr>
          <w:p w14:paraId="4D26467F" w14:textId="470E39A6"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506B542C" w14:textId="643ADDBF"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4088F440" w14:textId="281600B0"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72,185</w:t>
            </w:r>
          </w:p>
        </w:tc>
      </w:tr>
      <w:tr w:rsidR="00035DF8" w:rsidRPr="00D957AD" w14:paraId="6B98B0C2" w14:textId="77777777" w:rsidTr="00F91603">
        <w:tc>
          <w:tcPr>
            <w:tcW w:w="2787" w:type="dxa"/>
            <w:tcBorders>
              <w:top w:val="nil"/>
              <w:bottom w:val="nil"/>
            </w:tcBorders>
            <w:shd w:val="clear" w:color="auto" w:fill="auto"/>
            <w:noWrap/>
          </w:tcPr>
          <w:p w14:paraId="1A80A6D7" w14:textId="77777777" w:rsidR="00035DF8" w:rsidRPr="00D957AD" w:rsidRDefault="00035DF8" w:rsidP="00035DF8">
            <w:pPr>
              <w:spacing w:line="340" w:lineRule="exact"/>
              <w:rPr>
                <w:rFonts w:ascii="Arial" w:hAnsi="Arial" w:cs="Arial"/>
                <w:color w:val="000000"/>
                <w:sz w:val="15"/>
                <w:szCs w:val="15"/>
              </w:rPr>
            </w:pPr>
            <w:r w:rsidRPr="00D957AD">
              <w:rPr>
                <w:rFonts w:ascii="Arial" w:hAnsi="Arial" w:cs="Arial"/>
                <w:color w:val="000000"/>
                <w:sz w:val="15"/>
                <w:szCs w:val="15"/>
              </w:rPr>
              <w:t>Transfer out</w:t>
            </w:r>
          </w:p>
        </w:tc>
        <w:tc>
          <w:tcPr>
            <w:tcW w:w="1315" w:type="dxa"/>
            <w:noWrap/>
          </w:tcPr>
          <w:p w14:paraId="548D4C76" w14:textId="2FB5CC1E"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4BBB3A36" w14:textId="628F22F9"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68B5004F" w14:textId="5BB5A185"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02D9B69D" w14:textId="0F42FD41"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(9,637)</w:t>
            </w:r>
          </w:p>
        </w:tc>
        <w:tc>
          <w:tcPr>
            <w:tcW w:w="1315" w:type="dxa"/>
            <w:noWrap/>
          </w:tcPr>
          <w:p w14:paraId="753F4554" w14:textId="7B16EDBF"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(98)</w:t>
            </w:r>
          </w:p>
        </w:tc>
        <w:tc>
          <w:tcPr>
            <w:tcW w:w="1315" w:type="dxa"/>
            <w:noWrap/>
          </w:tcPr>
          <w:p w14:paraId="17538C60" w14:textId="0C7C031B"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7B3CF5CB" w14:textId="04C36434"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6CAE726A" w14:textId="1852BCBE"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(62,450)</w:t>
            </w:r>
          </w:p>
        </w:tc>
        <w:tc>
          <w:tcPr>
            <w:tcW w:w="1315" w:type="dxa"/>
            <w:noWrap/>
          </w:tcPr>
          <w:p w14:paraId="7B684E81" w14:textId="7FA275EE" w:rsidR="00035DF8" w:rsidRPr="00035DF8" w:rsidRDefault="00035DF8" w:rsidP="00035DF8">
            <w:pP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(72,185)</w:t>
            </w:r>
          </w:p>
        </w:tc>
      </w:tr>
      <w:tr w:rsidR="00035DF8" w:rsidRPr="00D957AD" w14:paraId="71D3698C" w14:textId="77777777" w:rsidTr="00F91603">
        <w:tc>
          <w:tcPr>
            <w:tcW w:w="2787" w:type="dxa"/>
            <w:tcBorders>
              <w:top w:val="nil"/>
              <w:bottom w:val="nil"/>
            </w:tcBorders>
            <w:shd w:val="clear" w:color="auto" w:fill="auto"/>
            <w:noWrap/>
          </w:tcPr>
          <w:p w14:paraId="5BC1F318" w14:textId="77777777" w:rsidR="00035DF8" w:rsidRPr="00D957AD" w:rsidRDefault="00035DF8" w:rsidP="00035DF8">
            <w:pPr>
              <w:spacing w:line="340" w:lineRule="exact"/>
              <w:rPr>
                <w:rFonts w:ascii="Arial" w:hAnsi="Arial" w:cs="Arial"/>
                <w:color w:val="000000"/>
                <w:sz w:val="15"/>
                <w:szCs w:val="15"/>
              </w:rPr>
            </w:pPr>
            <w:r>
              <w:rPr>
                <w:rFonts w:ascii="Arial" w:hAnsi="Arial" w:cs="Arial"/>
                <w:color w:val="000000"/>
                <w:sz w:val="15"/>
                <w:szCs w:val="15"/>
              </w:rPr>
              <w:t>Write-off</w:t>
            </w:r>
          </w:p>
        </w:tc>
        <w:tc>
          <w:tcPr>
            <w:tcW w:w="1315" w:type="dxa"/>
            <w:noWrap/>
          </w:tcPr>
          <w:p w14:paraId="3A97B9DC" w14:textId="0A1ED87E"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w:t>
            </w:r>
          </w:p>
        </w:tc>
        <w:tc>
          <w:tcPr>
            <w:tcW w:w="1315" w:type="dxa"/>
            <w:noWrap/>
          </w:tcPr>
          <w:p w14:paraId="69C1F41A" w14:textId="037757C8"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50BE78B7" w14:textId="0CDA8B96"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(23)</w:t>
            </w:r>
          </w:p>
        </w:tc>
        <w:tc>
          <w:tcPr>
            <w:tcW w:w="1315" w:type="dxa"/>
            <w:noWrap/>
          </w:tcPr>
          <w:p w14:paraId="3629D435" w14:textId="55B50E11"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7DBEB2EB" w14:textId="20E2DBA7"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w:t>
            </w:r>
          </w:p>
        </w:tc>
        <w:tc>
          <w:tcPr>
            <w:tcW w:w="1315" w:type="dxa"/>
            <w:noWrap/>
          </w:tcPr>
          <w:p w14:paraId="17E2CE05" w14:textId="487CD095"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730657FA" w14:textId="6E538EFB"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5569FA92" w14:textId="3E3AD15F"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(329)</w:t>
            </w:r>
          </w:p>
        </w:tc>
        <w:tc>
          <w:tcPr>
            <w:tcW w:w="1315" w:type="dxa"/>
            <w:noWrap/>
          </w:tcPr>
          <w:p w14:paraId="5DBE8A7B" w14:textId="274F66E3"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(353)</w:t>
            </w:r>
          </w:p>
        </w:tc>
      </w:tr>
      <w:tr w:rsidR="00035DF8" w:rsidRPr="00D957AD" w14:paraId="4F103611" w14:textId="77777777" w:rsidTr="00F91603">
        <w:tc>
          <w:tcPr>
            <w:tcW w:w="2787" w:type="dxa"/>
            <w:tcBorders>
              <w:top w:val="nil"/>
              <w:bottom w:val="nil"/>
            </w:tcBorders>
            <w:shd w:val="clear" w:color="auto" w:fill="auto"/>
            <w:noWrap/>
          </w:tcPr>
          <w:p w14:paraId="56850A08" w14:textId="77777777" w:rsidR="00035DF8" w:rsidRPr="00D957AD" w:rsidRDefault="00035DF8" w:rsidP="00035DF8">
            <w:pPr>
              <w:spacing w:line="340" w:lineRule="exact"/>
              <w:rPr>
                <w:rFonts w:ascii="Arial" w:hAnsi="Arial" w:cs="Arial"/>
                <w:color w:val="000000"/>
                <w:sz w:val="15"/>
                <w:szCs w:val="15"/>
              </w:rPr>
            </w:pPr>
            <w:r w:rsidRPr="00D957AD">
              <w:rPr>
                <w:rFonts w:ascii="Arial" w:hAnsi="Arial" w:cs="Arial"/>
                <w:color w:val="000000"/>
                <w:sz w:val="15"/>
                <w:szCs w:val="15"/>
              </w:rPr>
              <w:t xml:space="preserve">31 December </w:t>
            </w:r>
            <w:r>
              <w:rPr>
                <w:rFonts w:ascii="Arial" w:hAnsi="Arial" w:cs="Arial"/>
                <w:color w:val="000000"/>
                <w:sz w:val="15"/>
                <w:szCs w:val="15"/>
              </w:rPr>
              <w:t>2020</w:t>
            </w:r>
          </w:p>
        </w:tc>
        <w:tc>
          <w:tcPr>
            <w:tcW w:w="1315" w:type="dxa"/>
            <w:tcBorders>
              <w:top w:val="nil"/>
              <w:bottom w:val="nil"/>
            </w:tcBorders>
            <w:shd w:val="clear" w:color="auto" w:fill="auto"/>
            <w:noWrap/>
          </w:tcPr>
          <w:p w14:paraId="48DEBD95" w14:textId="30740816"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cs/>
              </w:rPr>
            </w:pPr>
            <w:r w:rsidRPr="00035DF8">
              <w:rPr>
                <w:rFonts w:ascii="Arial" w:hAnsi="Arial" w:cs="Arial" w:hint="cs"/>
                <w:spacing w:val="-5"/>
                <w:sz w:val="15"/>
                <w:szCs w:val="15"/>
              </w:rPr>
              <w:t>485,484</w:t>
            </w:r>
          </w:p>
        </w:tc>
        <w:tc>
          <w:tcPr>
            <w:tcW w:w="1315" w:type="dxa"/>
            <w:tcBorders>
              <w:top w:val="nil"/>
              <w:bottom w:val="nil"/>
            </w:tcBorders>
            <w:shd w:val="clear" w:color="auto" w:fill="auto"/>
            <w:noWrap/>
          </w:tcPr>
          <w:p w14:paraId="241BCD74" w14:textId="7E34E7F8"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399,901</w:t>
            </w:r>
          </w:p>
        </w:tc>
        <w:tc>
          <w:tcPr>
            <w:tcW w:w="1315" w:type="dxa"/>
            <w:tcBorders>
              <w:top w:val="nil"/>
              <w:bottom w:val="nil"/>
            </w:tcBorders>
            <w:shd w:val="clear" w:color="auto" w:fill="auto"/>
            <w:noWrap/>
          </w:tcPr>
          <w:p w14:paraId="59A5AA30" w14:textId="6A7CFA91"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575,248</w:t>
            </w:r>
          </w:p>
        </w:tc>
        <w:tc>
          <w:tcPr>
            <w:tcW w:w="1315" w:type="dxa"/>
            <w:tcBorders>
              <w:top w:val="nil"/>
              <w:bottom w:val="nil"/>
            </w:tcBorders>
            <w:shd w:val="clear" w:color="auto" w:fill="auto"/>
            <w:noWrap/>
          </w:tcPr>
          <w:p w14:paraId="437EE57A" w14:textId="00C7B734"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27,533</w:t>
            </w:r>
          </w:p>
        </w:tc>
        <w:tc>
          <w:tcPr>
            <w:tcW w:w="1315" w:type="dxa"/>
            <w:tcBorders>
              <w:top w:val="nil"/>
              <w:bottom w:val="nil"/>
            </w:tcBorders>
            <w:shd w:val="clear" w:color="auto" w:fill="auto"/>
            <w:noWrap/>
          </w:tcPr>
          <w:p w14:paraId="763664B1" w14:textId="162725EF"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122,182</w:t>
            </w:r>
          </w:p>
        </w:tc>
        <w:tc>
          <w:tcPr>
            <w:tcW w:w="1315" w:type="dxa"/>
            <w:tcBorders>
              <w:top w:val="nil"/>
              <w:bottom w:val="nil"/>
            </w:tcBorders>
            <w:shd w:val="clear" w:color="auto" w:fill="auto"/>
            <w:noWrap/>
          </w:tcPr>
          <w:p w14:paraId="1FC1BF4E" w14:textId="16F13A7A"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58,224</w:t>
            </w:r>
          </w:p>
        </w:tc>
        <w:tc>
          <w:tcPr>
            <w:tcW w:w="1315" w:type="dxa"/>
            <w:tcBorders>
              <w:top w:val="nil"/>
              <w:bottom w:val="nil"/>
            </w:tcBorders>
            <w:shd w:val="clear" w:color="auto" w:fill="auto"/>
            <w:noWrap/>
          </w:tcPr>
          <w:p w14:paraId="66D4E77A" w14:textId="72318265"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5,080</w:t>
            </w:r>
          </w:p>
        </w:tc>
        <w:tc>
          <w:tcPr>
            <w:tcW w:w="1315" w:type="dxa"/>
            <w:tcBorders>
              <w:top w:val="nil"/>
              <w:bottom w:val="nil"/>
            </w:tcBorders>
            <w:shd w:val="clear" w:color="auto" w:fill="auto"/>
            <w:noWrap/>
          </w:tcPr>
          <w:p w14:paraId="10C132DA" w14:textId="55B9CA06"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4,669</w:t>
            </w:r>
          </w:p>
        </w:tc>
        <w:tc>
          <w:tcPr>
            <w:tcW w:w="1315" w:type="dxa"/>
            <w:tcBorders>
              <w:top w:val="nil"/>
              <w:bottom w:val="nil"/>
            </w:tcBorders>
            <w:shd w:val="clear" w:color="auto" w:fill="auto"/>
            <w:noWrap/>
          </w:tcPr>
          <w:p w14:paraId="5EC88E84" w14:textId="00E7157E" w:rsidR="00035DF8" w:rsidRPr="00035DF8" w:rsidRDefault="00035DF8" w:rsidP="00035DF8">
            <w:pPr>
              <w:pBdr>
                <w:bottom w:val="single" w:sz="4" w:space="1" w:color="auto"/>
              </w:pBdr>
              <w:tabs>
                <w:tab w:val="decimal" w:pos="852"/>
              </w:tabs>
              <w:spacing w:line="340" w:lineRule="exact"/>
              <w:jc w:val="both"/>
              <w:rPr>
                <w:rFonts w:ascii="Arial" w:hAnsi="Arial" w:cs="Arial"/>
                <w:spacing w:val="-5"/>
                <w:sz w:val="15"/>
                <w:szCs w:val="15"/>
              </w:rPr>
            </w:pPr>
            <w:r w:rsidRPr="00035DF8">
              <w:rPr>
                <w:rFonts w:ascii="Arial" w:hAnsi="Arial" w:cs="Arial" w:hint="cs"/>
                <w:spacing w:val="-5"/>
                <w:sz w:val="15"/>
                <w:szCs w:val="15"/>
              </w:rPr>
              <w:t>1,678,321</w:t>
            </w:r>
          </w:p>
        </w:tc>
      </w:tr>
    </w:tbl>
    <w:p w14:paraId="3BF71B65" w14:textId="77777777" w:rsidR="003F502B" w:rsidRPr="00D957AD" w:rsidRDefault="003F502B">
      <w:pPr>
        <w:overflowPunct/>
        <w:autoSpaceDE/>
        <w:autoSpaceDN/>
        <w:adjustRightInd/>
        <w:spacing w:after="200" w:line="276" w:lineRule="auto"/>
        <w:textAlignment w:val="auto"/>
        <w:rPr>
          <w:rFonts w:ascii="Arial" w:hAnsi="Arial" w:cs="Arial"/>
          <w:b/>
          <w:bCs/>
          <w:sz w:val="22"/>
          <w:szCs w:val="22"/>
        </w:rPr>
      </w:pPr>
      <w:r w:rsidRPr="00D957AD">
        <w:rPr>
          <w:rFonts w:ascii="Arial" w:hAnsi="Arial" w:cs="Arial"/>
          <w:b/>
          <w:bCs/>
          <w:sz w:val="22"/>
          <w:szCs w:val="22"/>
        </w:rPr>
        <w:br w:type="page"/>
      </w:r>
    </w:p>
    <w:p w14:paraId="11E2B6C7" w14:textId="506F5538" w:rsidR="00F86C6A" w:rsidRPr="00D957AD" w:rsidRDefault="00A06BFB" w:rsidP="00D57AE8">
      <w:pPr>
        <w:spacing w:before="120" w:after="120" w:line="380" w:lineRule="exact"/>
        <w:ind w:left="547" w:hanging="547"/>
        <w:jc w:val="thaiDistribute"/>
        <w:rPr>
          <w:rFonts w:ascii="Arial" w:hAnsi="Arial" w:cs="Arial"/>
          <w:b/>
          <w:bCs/>
          <w:sz w:val="22"/>
          <w:szCs w:val="22"/>
        </w:rPr>
      </w:pPr>
      <w:r w:rsidRPr="00D957AD">
        <w:rPr>
          <w:rFonts w:ascii="Arial" w:hAnsi="Arial" w:cs="Arial"/>
          <w:b/>
          <w:bCs/>
          <w:sz w:val="22"/>
          <w:szCs w:val="22"/>
        </w:rPr>
        <w:t>1</w:t>
      </w:r>
      <w:r w:rsidR="00613B97">
        <w:rPr>
          <w:rFonts w:ascii="Arial" w:hAnsi="Arial" w:cs="Arial"/>
          <w:b/>
          <w:bCs/>
          <w:sz w:val="22"/>
          <w:szCs w:val="22"/>
        </w:rPr>
        <w:t>6</w:t>
      </w:r>
      <w:r w:rsidR="00F86C6A" w:rsidRPr="00D957AD">
        <w:rPr>
          <w:rFonts w:ascii="Arial" w:hAnsi="Arial" w:cs="Arial"/>
          <w:b/>
          <w:bCs/>
          <w:sz w:val="22"/>
          <w:szCs w:val="22"/>
        </w:rPr>
        <w:t>.</w:t>
      </w:r>
      <w:r w:rsidR="00F86C6A" w:rsidRPr="00D957AD">
        <w:rPr>
          <w:rFonts w:ascii="Arial" w:hAnsi="Arial" w:cs="Arial"/>
          <w:b/>
          <w:bCs/>
          <w:sz w:val="22"/>
          <w:szCs w:val="22"/>
        </w:rPr>
        <w:tab/>
        <w:t>Property, plant and equipment (continued)</w:t>
      </w:r>
    </w:p>
    <w:tbl>
      <w:tblPr>
        <w:tblW w:w="14712" w:type="dxa"/>
        <w:tblInd w:w="93" w:type="dxa"/>
        <w:tblLayout w:type="fixed"/>
        <w:tblLook w:val="0000" w:firstRow="0" w:lastRow="0" w:firstColumn="0" w:lastColumn="0" w:noHBand="0" w:noVBand="0"/>
      </w:tblPr>
      <w:tblGrid>
        <w:gridCol w:w="2877"/>
        <w:gridCol w:w="1315"/>
        <w:gridCol w:w="1315"/>
        <w:gridCol w:w="1315"/>
        <w:gridCol w:w="1315"/>
        <w:gridCol w:w="1315"/>
        <w:gridCol w:w="1315"/>
        <w:gridCol w:w="1315"/>
        <w:gridCol w:w="1315"/>
        <w:gridCol w:w="1315"/>
      </w:tblGrid>
      <w:tr w:rsidR="00E55C49" w:rsidRPr="00D957AD" w14:paraId="6E22AD16" w14:textId="77777777" w:rsidTr="00F91603">
        <w:trPr>
          <w:tblHeader/>
        </w:trPr>
        <w:tc>
          <w:tcPr>
            <w:tcW w:w="2877" w:type="dxa"/>
            <w:tcBorders>
              <w:top w:val="nil"/>
              <w:bottom w:val="nil"/>
            </w:tcBorders>
            <w:shd w:val="clear" w:color="auto" w:fill="auto"/>
            <w:noWrap/>
            <w:vAlign w:val="bottom"/>
          </w:tcPr>
          <w:p w14:paraId="418AB5E7" w14:textId="77777777" w:rsidR="00E55C49" w:rsidRPr="00D957AD" w:rsidRDefault="00E55C49" w:rsidP="00D72D45">
            <w:pPr>
              <w:spacing w:line="320" w:lineRule="exact"/>
              <w:jc w:val="center"/>
              <w:rPr>
                <w:rFonts w:ascii="Arial" w:hAnsi="Arial" w:cs="Arial"/>
                <w:spacing w:val="-5"/>
                <w:sz w:val="15"/>
                <w:szCs w:val="15"/>
              </w:rPr>
            </w:pPr>
          </w:p>
        </w:tc>
        <w:tc>
          <w:tcPr>
            <w:tcW w:w="11835" w:type="dxa"/>
            <w:gridSpan w:val="9"/>
            <w:tcBorders>
              <w:top w:val="nil"/>
              <w:bottom w:val="nil"/>
            </w:tcBorders>
            <w:shd w:val="clear" w:color="auto" w:fill="auto"/>
            <w:noWrap/>
            <w:vAlign w:val="bottom"/>
          </w:tcPr>
          <w:p w14:paraId="01712EF2" w14:textId="77777777" w:rsidR="00E55C49" w:rsidRPr="00D957AD" w:rsidRDefault="00E55C49" w:rsidP="00D72D45">
            <w:pPr>
              <w:spacing w:line="320" w:lineRule="exact"/>
              <w:jc w:val="right"/>
              <w:rPr>
                <w:rFonts w:ascii="Arial" w:hAnsi="Arial" w:cs="Arial"/>
                <w:spacing w:val="-5"/>
                <w:sz w:val="15"/>
                <w:szCs w:val="15"/>
              </w:rPr>
            </w:pPr>
            <w:r w:rsidRPr="00D957AD">
              <w:rPr>
                <w:rFonts w:ascii="Arial" w:hAnsi="Arial" w:cs="Arial"/>
                <w:spacing w:val="-5"/>
                <w:sz w:val="15"/>
                <w:szCs w:val="15"/>
              </w:rPr>
              <w:t>(Unit: Thousand Baht)</w:t>
            </w:r>
          </w:p>
        </w:tc>
      </w:tr>
      <w:tr w:rsidR="00E55C49" w:rsidRPr="00D957AD" w14:paraId="224629D4" w14:textId="77777777" w:rsidTr="00F91603">
        <w:trPr>
          <w:tblHeader/>
        </w:trPr>
        <w:tc>
          <w:tcPr>
            <w:tcW w:w="2877" w:type="dxa"/>
            <w:tcBorders>
              <w:top w:val="nil"/>
              <w:bottom w:val="nil"/>
            </w:tcBorders>
            <w:shd w:val="clear" w:color="auto" w:fill="auto"/>
            <w:noWrap/>
            <w:vAlign w:val="bottom"/>
          </w:tcPr>
          <w:p w14:paraId="43572785" w14:textId="77777777" w:rsidR="00E55C49" w:rsidRPr="00D957AD" w:rsidRDefault="00E55C49" w:rsidP="00D72D45">
            <w:pPr>
              <w:spacing w:line="320" w:lineRule="exact"/>
              <w:jc w:val="center"/>
              <w:rPr>
                <w:rFonts w:ascii="Arial" w:hAnsi="Arial" w:cs="Arial"/>
                <w:spacing w:val="-5"/>
                <w:sz w:val="15"/>
                <w:szCs w:val="15"/>
              </w:rPr>
            </w:pPr>
          </w:p>
        </w:tc>
        <w:tc>
          <w:tcPr>
            <w:tcW w:w="11835" w:type="dxa"/>
            <w:gridSpan w:val="9"/>
            <w:tcBorders>
              <w:top w:val="nil"/>
              <w:bottom w:val="nil"/>
            </w:tcBorders>
            <w:shd w:val="clear" w:color="auto" w:fill="auto"/>
            <w:noWrap/>
            <w:vAlign w:val="bottom"/>
          </w:tcPr>
          <w:p w14:paraId="0193E85F" w14:textId="77777777" w:rsidR="00E55C49" w:rsidRPr="00D957AD" w:rsidRDefault="00E55C49" w:rsidP="00D72D45">
            <w:pPr>
              <w:pBdr>
                <w:bottom w:val="single" w:sz="4" w:space="1" w:color="auto"/>
              </w:pBdr>
              <w:spacing w:line="320" w:lineRule="exact"/>
              <w:ind w:right="-108"/>
              <w:jc w:val="center"/>
              <w:rPr>
                <w:rFonts w:ascii="Arial" w:hAnsi="Arial" w:cs="Arial"/>
                <w:spacing w:val="-5"/>
                <w:sz w:val="15"/>
                <w:szCs w:val="15"/>
              </w:rPr>
            </w:pPr>
            <w:r w:rsidRPr="00D957AD">
              <w:rPr>
                <w:rFonts w:ascii="Arial" w:hAnsi="Arial" w:cs="Arial"/>
                <w:sz w:val="15"/>
                <w:szCs w:val="15"/>
              </w:rPr>
              <w:t>Consolidated financial statements</w:t>
            </w:r>
          </w:p>
        </w:tc>
      </w:tr>
      <w:tr w:rsidR="00E55C49" w:rsidRPr="00D957AD" w14:paraId="72577D21" w14:textId="77777777" w:rsidTr="00F91603">
        <w:trPr>
          <w:tblHeader/>
        </w:trPr>
        <w:tc>
          <w:tcPr>
            <w:tcW w:w="2877" w:type="dxa"/>
            <w:tcBorders>
              <w:top w:val="nil"/>
              <w:bottom w:val="nil"/>
            </w:tcBorders>
            <w:shd w:val="clear" w:color="auto" w:fill="auto"/>
            <w:noWrap/>
            <w:vAlign w:val="bottom"/>
          </w:tcPr>
          <w:p w14:paraId="78BF6F06" w14:textId="77777777" w:rsidR="00E55C49" w:rsidRPr="00D957AD" w:rsidRDefault="00E55C49" w:rsidP="00D72D45">
            <w:pPr>
              <w:spacing w:line="320" w:lineRule="exact"/>
              <w:jc w:val="center"/>
              <w:rPr>
                <w:rFonts w:ascii="Arial" w:hAnsi="Arial" w:cs="Arial"/>
                <w:spacing w:val="-5"/>
                <w:sz w:val="15"/>
                <w:szCs w:val="15"/>
              </w:rPr>
            </w:pPr>
          </w:p>
        </w:tc>
        <w:tc>
          <w:tcPr>
            <w:tcW w:w="1315" w:type="dxa"/>
            <w:tcBorders>
              <w:top w:val="nil"/>
              <w:bottom w:val="nil"/>
            </w:tcBorders>
            <w:shd w:val="clear" w:color="auto" w:fill="auto"/>
            <w:noWrap/>
            <w:vAlign w:val="bottom"/>
          </w:tcPr>
          <w:p w14:paraId="631329AF" w14:textId="77777777" w:rsidR="00E55C49" w:rsidRPr="00D957AD" w:rsidRDefault="00E55C49" w:rsidP="00D72D45">
            <w:pPr>
              <w:pBdr>
                <w:bottom w:val="single" w:sz="4" w:space="1" w:color="auto"/>
              </w:pBdr>
              <w:spacing w:line="320" w:lineRule="exact"/>
              <w:ind w:right="-8"/>
              <w:jc w:val="center"/>
              <w:rPr>
                <w:rFonts w:ascii="Arial" w:hAnsi="Arial" w:cs="Arial"/>
                <w:sz w:val="15"/>
                <w:szCs w:val="15"/>
              </w:rPr>
            </w:pPr>
            <w:r w:rsidRPr="00D957AD">
              <w:rPr>
                <w:rFonts w:ascii="Arial" w:hAnsi="Arial" w:cs="Arial"/>
                <w:sz w:val="15"/>
                <w:szCs w:val="15"/>
              </w:rPr>
              <w:t>Revaluation basis</w:t>
            </w:r>
          </w:p>
        </w:tc>
        <w:tc>
          <w:tcPr>
            <w:tcW w:w="9205" w:type="dxa"/>
            <w:gridSpan w:val="7"/>
            <w:tcBorders>
              <w:top w:val="nil"/>
              <w:bottom w:val="nil"/>
            </w:tcBorders>
            <w:shd w:val="clear" w:color="auto" w:fill="auto"/>
            <w:noWrap/>
            <w:vAlign w:val="bottom"/>
          </w:tcPr>
          <w:p w14:paraId="71330167" w14:textId="77777777" w:rsidR="00E55C49" w:rsidRPr="00D957AD" w:rsidRDefault="00E55C49" w:rsidP="00D72D45">
            <w:pPr>
              <w:pBdr>
                <w:bottom w:val="single" w:sz="4" w:space="1" w:color="auto"/>
              </w:pBdr>
              <w:spacing w:line="320" w:lineRule="exact"/>
              <w:ind w:right="-96"/>
              <w:jc w:val="center"/>
              <w:rPr>
                <w:rFonts w:ascii="Arial" w:hAnsi="Arial" w:cs="Arial"/>
                <w:sz w:val="15"/>
                <w:szCs w:val="15"/>
              </w:rPr>
            </w:pPr>
            <w:r w:rsidRPr="00D957AD">
              <w:rPr>
                <w:rFonts w:ascii="Arial" w:hAnsi="Arial" w:cs="Arial"/>
                <w:sz w:val="15"/>
                <w:szCs w:val="15"/>
              </w:rPr>
              <w:t>Cost basis</w:t>
            </w:r>
          </w:p>
        </w:tc>
        <w:tc>
          <w:tcPr>
            <w:tcW w:w="1315" w:type="dxa"/>
            <w:tcBorders>
              <w:top w:val="nil"/>
              <w:bottom w:val="nil"/>
            </w:tcBorders>
            <w:shd w:val="clear" w:color="auto" w:fill="auto"/>
            <w:noWrap/>
          </w:tcPr>
          <w:p w14:paraId="4CC9BCA9" w14:textId="77777777" w:rsidR="00E55C49" w:rsidRPr="00D957AD" w:rsidRDefault="00E55C49" w:rsidP="00D72D45">
            <w:pPr>
              <w:spacing w:line="320" w:lineRule="exact"/>
              <w:ind w:right="-96"/>
              <w:jc w:val="center"/>
              <w:rPr>
                <w:rFonts w:ascii="Arial" w:hAnsi="Arial" w:cs="Arial"/>
                <w:sz w:val="15"/>
                <w:szCs w:val="15"/>
              </w:rPr>
            </w:pPr>
          </w:p>
        </w:tc>
      </w:tr>
      <w:tr w:rsidR="00E55C49" w:rsidRPr="00D957AD" w14:paraId="64FC2A78" w14:textId="77777777" w:rsidTr="00F91603">
        <w:trPr>
          <w:tblHeader/>
        </w:trPr>
        <w:tc>
          <w:tcPr>
            <w:tcW w:w="2877" w:type="dxa"/>
            <w:tcBorders>
              <w:top w:val="nil"/>
              <w:bottom w:val="nil"/>
            </w:tcBorders>
            <w:shd w:val="clear" w:color="auto" w:fill="auto"/>
            <w:noWrap/>
            <w:vAlign w:val="bottom"/>
          </w:tcPr>
          <w:p w14:paraId="21683DBF" w14:textId="77777777" w:rsidR="00E55C49" w:rsidRPr="00D957AD" w:rsidRDefault="00E55C49" w:rsidP="00D72D45">
            <w:pPr>
              <w:spacing w:line="320" w:lineRule="exact"/>
              <w:jc w:val="center"/>
              <w:rPr>
                <w:rFonts w:ascii="Arial" w:hAnsi="Arial" w:cs="Arial"/>
                <w:spacing w:val="-5"/>
                <w:sz w:val="15"/>
                <w:szCs w:val="15"/>
              </w:rPr>
            </w:pPr>
          </w:p>
        </w:tc>
        <w:tc>
          <w:tcPr>
            <w:tcW w:w="1315" w:type="dxa"/>
            <w:tcBorders>
              <w:top w:val="nil"/>
              <w:bottom w:val="nil"/>
            </w:tcBorders>
            <w:shd w:val="clear" w:color="auto" w:fill="auto"/>
            <w:noWrap/>
          </w:tcPr>
          <w:p w14:paraId="37158B73" w14:textId="77777777" w:rsidR="00E55C49" w:rsidRPr="00D957AD" w:rsidRDefault="00E55C49" w:rsidP="00D72D45">
            <w:pPr>
              <w:spacing w:line="320" w:lineRule="exact"/>
              <w:ind w:right="-96"/>
              <w:jc w:val="center"/>
              <w:rPr>
                <w:rFonts w:ascii="Arial" w:hAnsi="Arial" w:cs="Arial"/>
                <w:sz w:val="15"/>
                <w:szCs w:val="15"/>
              </w:rPr>
            </w:pPr>
          </w:p>
        </w:tc>
        <w:tc>
          <w:tcPr>
            <w:tcW w:w="1315" w:type="dxa"/>
            <w:tcBorders>
              <w:top w:val="nil"/>
            </w:tcBorders>
            <w:shd w:val="clear" w:color="auto" w:fill="auto"/>
            <w:noWrap/>
          </w:tcPr>
          <w:p w14:paraId="5093840E" w14:textId="77777777" w:rsidR="00E55C49" w:rsidRPr="00D957AD" w:rsidRDefault="00E55C49" w:rsidP="00D72D45">
            <w:pPr>
              <w:spacing w:line="320" w:lineRule="exact"/>
              <w:ind w:right="-96"/>
              <w:jc w:val="center"/>
              <w:rPr>
                <w:rFonts w:ascii="Arial" w:hAnsi="Arial" w:cs="Arial"/>
                <w:sz w:val="15"/>
                <w:szCs w:val="15"/>
              </w:rPr>
            </w:pPr>
            <w:r w:rsidRPr="00D957AD">
              <w:rPr>
                <w:rFonts w:ascii="Arial" w:hAnsi="Arial" w:cs="Arial"/>
                <w:sz w:val="15"/>
                <w:szCs w:val="15"/>
              </w:rPr>
              <w:t>Buildings and</w:t>
            </w:r>
          </w:p>
        </w:tc>
        <w:tc>
          <w:tcPr>
            <w:tcW w:w="1315" w:type="dxa"/>
            <w:tcBorders>
              <w:top w:val="nil"/>
              <w:bottom w:val="nil"/>
            </w:tcBorders>
            <w:shd w:val="clear" w:color="auto" w:fill="auto"/>
            <w:noWrap/>
          </w:tcPr>
          <w:p w14:paraId="463DFFA7" w14:textId="77777777" w:rsidR="00E55C49" w:rsidRPr="00D957AD" w:rsidRDefault="00E55C49" w:rsidP="00D72D45">
            <w:pPr>
              <w:spacing w:line="320" w:lineRule="exact"/>
              <w:ind w:right="-96"/>
              <w:jc w:val="center"/>
              <w:rPr>
                <w:rFonts w:ascii="Arial" w:hAnsi="Arial" w:cs="Arial"/>
                <w:sz w:val="15"/>
                <w:szCs w:val="15"/>
              </w:rPr>
            </w:pPr>
          </w:p>
        </w:tc>
        <w:tc>
          <w:tcPr>
            <w:tcW w:w="1315" w:type="dxa"/>
            <w:tcBorders>
              <w:top w:val="nil"/>
              <w:bottom w:val="nil"/>
            </w:tcBorders>
            <w:shd w:val="clear" w:color="auto" w:fill="auto"/>
            <w:noWrap/>
          </w:tcPr>
          <w:p w14:paraId="53857917" w14:textId="77777777" w:rsidR="00E55C49" w:rsidRPr="00D957AD" w:rsidRDefault="00E55C49" w:rsidP="00D72D45">
            <w:pPr>
              <w:spacing w:line="320" w:lineRule="exact"/>
              <w:ind w:right="-96"/>
              <w:jc w:val="center"/>
              <w:rPr>
                <w:rFonts w:ascii="Arial" w:hAnsi="Arial" w:cs="Arial"/>
                <w:sz w:val="15"/>
                <w:szCs w:val="15"/>
              </w:rPr>
            </w:pPr>
          </w:p>
        </w:tc>
        <w:tc>
          <w:tcPr>
            <w:tcW w:w="1315" w:type="dxa"/>
            <w:tcBorders>
              <w:top w:val="nil"/>
              <w:bottom w:val="nil"/>
            </w:tcBorders>
            <w:shd w:val="clear" w:color="auto" w:fill="auto"/>
            <w:noWrap/>
          </w:tcPr>
          <w:p w14:paraId="428355E0" w14:textId="77777777" w:rsidR="00E55C49" w:rsidRPr="00D957AD" w:rsidRDefault="00E55C49" w:rsidP="00D72D45">
            <w:pPr>
              <w:spacing w:line="320" w:lineRule="exact"/>
              <w:ind w:right="-96"/>
              <w:jc w:val="center"/>
              <w:rPr>
                <w:rFonts w:ascii="Arial" w:hAnsi="Arial" w:cs="Arial"/>
                <w:sz w:val="15"/>
                <w:szCs w:val="15"/>
              </w:rPr>
            </w:pPr>
          </w:p>
        </w:tc>
        <w:tc>
          <w:tcPr>
            <w:tcW w:w="1315" w:type="dxa"/>
            <w:tcBorders>
              <w:top w:val="nil"/>
              <w:bottom w:val="nil"/>
            </w:tcBorders>
            <w:shd w:val="clear" w:color="auto" w:fill="auto"/>
            <w:noWrap/>
          </w:tcPr>
          <w:p w14:paraId="43824924" w14:textId="77777777" w:rsidR="00E55C49" w:rsidRPr="00D957AD" w:rsidRDefault="00E55C49" w:rsidP="00D72D45">
            <w:pPr>
              <w:spacing w:line="320" w:lineRule="exact"/>
              <w:ind w:right="-96"/>
              <w:jc w:val="center"/>
              <w:rPr>
                <w:rFonts w:ascii="Arial" w:hAnsi="Arial" w:cs="Arial"/>
                <w:sz w:val="15"/>
                <w:szCs w:val="15"/>
              </w:rPr>
            </w:pPr>
          </w:p>
        </w:tc>
        <w:tc>
          <w:tcPr>
            <w:tcW w:w="1315" w:type="dxa"/>
            <w:tcBorders>
              <w:top w:val="nil"/>
              <w:bottom w:val="nil"/>
            </w:tcBorders>
            <w:shd w:val="clear" w:color="auto" w:fill="auto"/>
            <w:noWrap/>
          </w:tcPr>
          <w:p w14:paraId="783CD0F4" w14:textId="77777777" w:rsidR="00E55C49" w:rsidRPr="00D957AD" w:rsidRDefault="00E55C49" w:rsidP="00D72D45">
            <w:pPr>
              <w:spacing w:line="320" w:lineRule="exact"/>
              <w:ind w:right="-96"/>
              <w:jc w:val="center"/>
              <w:rPr>
                <w:rFonts w:ascii="Arial" w:hAnsi="Arial" w:cs="Arial"/>
                <w:sz w:val="15"/>
                <w:szCs w:val="15"/>
              </w:rPr>
            </w:pPr>
          </w:p>
        </w:tc>
        <w:tc>
          <w:tcPr>
            <w:tcW w:w="1315" w:type="dxa"/>
            <w:tcBorders>
              <w:top w:val="nil"/>
              <w:bottom w:val="nil"/>
            </w:tcBorders>
            <w:shd w:val="clear" w:color="auto" w:fill="auto"/>
            <w:noWrap/>
          </w:tcPr>
          <w:p w14:paraId="5029098A" w14:textId="77777777" w:rsidR="00E55C49" w:rsidRPr="00D957AD" w:rsidRDefault="00E55C49" w:rsidP="00D72D45">
            <w:pPr>
              <w:spacing w:line="320" w:lineRule="exact"/>
              <w:jc w:val="center"/>
              <w:rPr>
                <w:rFonts w:ascii="Arial" w:hAnsi="Arial" w:cs="Arial"/>
                <w:sz w:val="15"/>
                <w:szCs w:val="15"/>
              </w:rPr>
            </w:pPr>
            <w:r w:rsidRPr="00D957AD">
              <w:rPr>
                <w:rFonts w:ascii="Arial" w:hAnsi="Arial" w:cs="Arial"/>
                <w:sz w:val="15"/>
                <w:szCs w:val="15"/>
              </w:rPr>
              <w:t>Construction in</w:t>
            </w:r>
          </w:p>
        </w:tc>
        <w:tc>
          <w:tcPr>
            <w:tcW w:w="1315" w:type="dxa"/>
            <w:tcBorders>
              <w:top w:val="nil"/>
              <w:bottom w:val="nil"/>
            </w:tcBorders>
            <w:shd w:val="clear" w:color="auto" w:fill="auto"/>
            <w:noWrap/>
          </w:tcPr>
          <w:p w14:paraId="515FD85C" w14:textId="77777777" w:rsidR="00E55C49" w:rsidRPr="00D957AD" w:rsidRDefault="00E55C49" w:rsidP="00D72D45">
            <w:pPr>
              <w:spacing w:line="320" w:lineRule="exact"/>
              <w:ind w:right="-96"/>
              <w:jc w:val="center"/>
              <w:rPr>
                <w:rFonts w:ascii="Arial" w:hAnsi="Arial" w:cs="Arial"/>
                <w:sz w:val="15"/>
                <w:szCs w:val="15"/>
              </w:rPr>
            </w:pPr>
          </w:p>
        </w:tc>
      </w:tr>
      <w:tr w:rsidR="00E55C49" w:rsidRPr="00D957AD" w14:paraId="59EFF77C" w14:textId="77777777" w:rsidTr="00F91603">
        <w:trPr>
          <w:tblHeader/>
        </w:trPr>
        <w:tc>
          <w:tcPr>
            <w:tcW w:w="2877" w:type="dxa"/>
            <w:tcBorders>
              <w:top w:val="nil"/>
              <w:bottom w:val="nil"/>
            </w:tcBorders>
            <w:shd w:val="clear" w:color="auto" w:fill="auto"/>
            <w:noWrap/>
            <w:vAlign w:val="bottom"/>
          </w:tcPr>
          <w:p w14:paraId="38F630C2" w14:textId="77777777" w:rsidR="00E55C49" w:rsidRPr="00D957AD" w:rsidRDefault="00E55C49" w:rsidP="00D72D45">
            <w:pPr>
              <w:spacing w:line="320" w:lineRule="exact"/>
              <w:jc w:val="center"/>
              <w:rPr>
                <w:rFonts w:ascii="Arial" w:hAnsi="Arial" w:cs="Arial"/>
                <w:spacing w:val="-5"/>
                <w:sz w:val="15"/>
                <w:szCs w:val="15"/>
              </w:rPr>
            </w:pPr>
          </w:p>
        </w:tc>
        <w:tc>
          <w:tcPr>
            <w:tcW w:w="1315" w:type="dxa"/>
            <w:tcBorders>
              <w:top w:val="nil"/>
              <w:bottom w:val="nil"/>
            </w:tcBorders>
            <w:shd w:val="clear" w:color="auto" w:fill="auto"/>
            <w:noWrap/>
          </w:tcPr>
          <w:p w14:paraId="57B96348" w14:textId="77777777" w:rsidR="00E55C49" w:rsidRPr="00D957AD" w:rsidRDefault="00E55C49" w:rsidP="00D72D45">
            <w:pPr>
              <w:spacing w:line="320" w:lineRule="exact"/>
              <w:ind w:right="-96"/>
              <w:jc w:val="center"/>
              <w:rPr>
                <w:rFonts w:ascii="Arial" w:hAnsi="Arial" w:cs="Arial"/>
                <w:sz w:val="15"/>
                <w:szCs w:val="15"/>
              </w:rPr>
            </w:pPr>
          </w:p>
        </w:tc>
        <w:tc>
          <w:tcPr>
            <w:tcW w:w="1315" w:type="dxa"/>
            <w:shd w:val="clear" w:color="auto" w:fill="auto"/>
            <w:noWrap/>
          </w:tcPr>
          <w:p w14:paraId="7E22B511" w14:textId="77777777" w:rsidR="00E55C49" w:rsidRPr="00D957AD" w:rsidRDefault="00E55C49" w:rsidP="00D72D45">
            <w:pPr>
              <w:spacing w:line="320" w:lineRule="exact"/>
              <w:ind w:right="-96"/>
              <w:jc w:val="center"/>
              <w:rPr>
                <w:rFonts w:ascii="Arial" w:hAnsi="Arial" w:cs="Arial"/>
                <w:sz w:val="15"/>
                <w:szCs w:val="15"/>
              </w:rPr>
            </w:pPr>
            <w:r w:rsidRPr="00D957AD">
              <w:rPr>
                <w:rFonts w:ascii="Arial" w:hAnsi="Arial" w:cs="Arial"/>
                <w:sz w:val="15"/>
                <w:szCs w:val="15"/>
              </w:rPr>
              <w:t>Structures and</w:t>
            </w:r>
          </w:p>
        </w:tc>
        <w:tc>
          <w:tcPr>
            <w:tcW w:w="1315" w:type="dxa"/>
            <w:tcBorders>
              <w:top w:val="nil"/>
              <w:bottom w:val="nil"/>
            </w:tcBorders>
            <w:shd w:val="clear" w:color="auto" w:fill="auto"/>
            <w:noWrap/>
          </w:tcPr>
          <w:p w14:paraId="14894D4E" w14:textId="77777777" w:rsidR="00E55C49" w:rsidRPr="00D957AD" w:rsidRDefault="00E55C49" w:rsidP="00D72D45">
            <w:pPr>
              <w:spacing w:line="320" w:lineRule="exact"/>
              <w:ind w:right="-96"/>
              <w:jc w:val="center"/>
              <w:rPr>
                <w:rFonts w:ascii="Arial" w:hAnsi="Arial" w:cs="Arial"/>
                <w:sz w:val="15"/>
                <w:szCs w:val="15"/>
              </w:rPr>
            </w:pPr>
          </w:p>
        </w:tc>
        <w:tc>
          <w:tcPr>
            <w:tcW w:w="1315" w:type="dxa"/>
            <w:tcBorders>
              <w:top w:val="nil"/>
              <w:bottom w:val="nil"/>
            </w:tcBorders>
            <w:shd w:val="clear" w:color="auto" w:fill="auto"/>
            <w:noWrap/>
          </w:tcPr>
          <w:p w14:paraId="72677430" w14:textId="77777777" w:rsidR="00E55C49" w:rsidRPr="00D957AD" w:rsidRDefault="00E55C49" w:rsidP="00D72D45">
            <w:pPr>
              <w:spacing w:line="320" w:lineRule="exact"/>
              <w:ind w:right="-96"/>
              <w:jc w:val="center"/>
              <w:rPr>
                <w:rFonts w:ascii="Arial" w:hAnsi="Arial" w:cs="Arial"/>
                <w:sz w:val="15"/>
                <w:szCs w:val="15"/>
              </w:rPr>
            </w:pPr>
          </w:p>
        </w:tc>
        <w:tc>
          <w:tcPr>
            <w:tcW w:w="1315" w:type="dxa"/>
            <w:tcBorders>
              <w:top w:val="nil"/>
              <w:bottom w:val="nil"/>
            </w:tcBorders>
            <w:shd w:val="clear" w:color="auto" w:fill="auto"/>
            <w:noWrap/>
          </w:tcPr>
          <w:p w14:paraId="05E140E3" w14:textId="77777777" w:rsidR="00E55C49" w:rsidRPr="00D957AD" w:rsidRDefault="00E55C49" w:rsidP="00D72D45">
            <w:pPr>
              <w:spacing w:line="320" w:lineRule="exact"/>
              <w:ind w:right="-96"/>
              <w:jc w:val="center"/>
              <w:rPr>
                <w:rFonts w:ascii="Arial" w:hAnsi="Arial" w:cs="Arial"/>
                <w:sz w:val="15"/>
                <w:szCs w:val="15"/>
              </w:rPr>
            </w:pPr>
          </w:p>
        </w:tc>
        <w:tc>
          <w:tcPr>
            <w:tcW w:w="1315" w:type="dxa"/>
            <w:tcBorders>
              <w:top w:val="nil"/>
              <w:bottom w:val="nil"/>
            </w:tcBorders>
            <w:shd w:val="clear" w:color="auto" w:fill="auto"/>
            <w:noWrap/>
          </w:tcPr>
          <w:p w14:paraId="2D830A39" w14:textId="77777777" w:rsidR="00E55C49" w:rsidRPr="00D957AD" w:rsidRDefault="00E55C49" w:rsidP="00D72D45">
            <w:pPr>
              <w:spacing w:line="320" w:lineRule="exact"/>
              <w:ind w:right="-96"/>
              <w:jc w:val="center"/>
              <w:rPr>
                <w:rFonts w:ascii="Arial" w:hAnsi="Arial" w:cs="Arial"/>
                <w:sz w:val="15"/>
                <w:szCs w:val="15"/>
              </w:rPr>
            </w:pPr>
            <w:r w:rsidRPr="00D957AD">
              <w:rPr>
                <w:rFonts w:ascii="Arial" w:hAnsi="Arial" w:cs="Arial"/>
                <w:sz w:val="15"/>
                <w:szCs w:val="15"/>
              </w:rPr>
              <w:t xml:space="preserve">Furniture, fixtures </w:t>
            </w:r>
          </w:p>
        </w:tc>
        <w:tc>
          <w:tcPr>
            <w:tcW w:w="1315" w:type="dxa"/>
            <w:tcBorders>
              <w:top w:val="nil"/>
              <w:bottom w:val="nil"/>
            </w:tcBorders>
            <w:shd w:val="clear" w:color="auto" w:fill="auto"/>
            <w:noWrap/>
          </w:tcPr>
          <w:p w14:paraId="172C0AAC" w14:textId="77777777" w:rsidR="00E55C49" w:rsidRPr="00D957AD" w:rsidRDefault="00E55C49" w:rsidP="00D72D45">
            <w:pPr>
              <w:spacing w:line="320" w:lineRule="exact"/>
              <w:ind w:right="-96"/>
              <w:jc w:val="center"/>
              <w:rPr>
                <w:rFonts w:ascii="Arial" w:hAnsi="Arial" w:cs="Arial"/>
                <w:sz w:val="15"/>
                <w:szCs w:val="15"/>
              </w:rPr>
            </w:pPr>
          </w:p>
        </w:tc>
        <w:tc>
          <w:tcPr>
            <w:tcW w:w="1315" w:type="dxa"/>
            <w:tcBorders>
              <w:top w:val="nil"/>
              <w:bottom w:val="nil"/>
            </w:tcBorders>
            <w:shd w:val="clear" w:color="auto" w:fill="auto"/>
            <w:noWrap/>
          </w:tcPr>
          <w:p w14:paraId="0FA2136C" w14:textId="77777777" w:rsidR="00E55C49" w:rsidRPr="00D957AD" w:rsidRDefault="00E55C49" w:rsidP="00D72D45">
            <w:pPr>
              <w:spacing w:line="320" w:lineRule="exact"/>
              <w:jc w:val="center"/>
              <w:rPr>
                <w:rFonts w:ascii="Arial" w:hAnsi="Arial" w:cs="Arial"/>
                <w:sz w:val="15"/>
                <w:szCs w:val="15"/>
              </w:rPr>
            </w:pPr>
            <w:r w:rsidRPr="00D957AD">
              <w:rPr>
                <w:rFonts w:ascii="Arial" w:hAnsi="Arial" w:cs="Arial"/>
                <w:sz w:val="15"/>
                <w:szCs w:val="15"/>
              </w:rPr>
              <w:t>progress and</w:t>
            </w:r>
          </w:p>
        </w:tc>
        <w:tc>
          <w:tcPr>
            <w:tcW w:w="1315" w:type="dxa"/>
            <w:tcBorders>
              <w:top w:val="nil"/>
              <w:bottom w:val="nil"/>
            </w:tcBorders>
            <w:shd w:val="clear" w:color="auto" w:fill="auto"/>
            <w:noWrap/>
          </w:tcPr>
          <w:p w14:paraId="57CFCCC8" w14:textId="77777777" w:rsidR="00E55C49" w:rsidRPr="00D957AD" w:rsidRDefault="00E55C49" w:rsidP="00D72D45">
            <w:pPr>
              <w:spacing w:line="320" w:lineRule="exact"/>
              <w:ind w:right="-96"/>
              <w:jc w:val="center"/>
              <w:rPr>
                <w:rFonts w:ascii="Arial" w:hAnsi="Arial" w:cs="Arial"/>
                <w:sz w:val="15"/>
                <w:szCs w:val="15"/>
              </w:rPr>
            </w:pPr>
          </w:p>
        </w:tc>
      </w:tr>
      <w:tr w:rsidR="00E55C49" w:rsidRPr="00D957AD" w14:paraId="451DE6C7" w14:textId="77777777" w:rsidTr="00F91603">
        <w:trPr>
          <w:tblHeader/>
        </w:trPr>
        <w:tc>
          <w:tcPr>
            <w:tcW w:w="2877" w:type="dxa"/>
            <w:tcBorders>
              <w:top w:val="nil"/>
              <w:bottom w:val="nil"/>
            </w:tcBorders>
            <w:shd w:val="clear" w:color="auto" w:fill="auto"/>
            <w:noWrap/>
            <w:vAlign w:val="bottom"/>
          </w:tcPr>
          <w:p w14:paraId="65F6404A" w14:textId="77777777" w:rsidR="00E55C49" w:rsidRPr="00D957AD" w:rsidRDefault="00E55C49" w:rsidP="00D72D45">
            <w:pPr>
              <w:spacing w:line="320" w:lineRule="exact"/>
              <w:jc w:val="center"/>
              <w:rPr>
                <w:rFonts w:ascii="Arial" w:hAnsi="Arial" w:cs="Arial"/>
                <w:spacing w:val="-5"/>
                <w:sz w:val="15"/>
                <w:szCs w:val="15"/>
              </w:rPr>
            </w:pPr>
          </w:p>
        </w:tc>
        <w:tc>
          <w:tcPr>
            <w:tcW w:w="1315" w:type="dxa"/>
            <w:tcBorders>
              <w:top w:val="nil"/>
              <w:bottom w:val="nil"/>
            </w:tcBorders>
            <w:shd w:val="clear" w:color="auto" w:fill="auto"/>
            <w:noWrap/>
          </w:tcPr>
          <w:p w14:paraId="330D3478" w14:textId="77777777" w:rsidR="00E55C49" w:rsidRPr="00D957AD" w:rsidRDefault="00E55C49" w:rsidP="00D72D45">
            <w:pPr>
              <w:spacing w:line="320" w:lineRule="exact"/>
              <w:ind w:right="-96"/>
              <w:jc w:val="center"/>
              <w:rPr>
                <w:rFonts w:ascii="Arial" w:hAnsi="Arial" w:cs="Arial"/>
                <w:sz w:val="15"/>
                <w:szCs w:val="15"/>
              </w:rPr>
            </w:pPr>
          </w:p>
        </w:tc>
        <w:tc>
          <w:tcPr>
            <w:tcW w:w="1315" w:type="dxa"/>
            <w:shd w:val="clear" w:color="auto" w:fill="auto"/>
            <w:noWrap/>
          </w:tcPr>
          <w:p w14:paraId="1CA2B46A" w14:textId="77777777" w:rsidR="00E55C49" w:rsidRPr="00D957AD" w:rsidRDefault="00E55C49" w:rsidP="00D72D45">
            <w:pPr>
              <w:spacing w:line="320" w:lineRule="exact"/>
              <w:ind w:right="-96"/>
              <w:jc w:val="center"/>
              <w:rPr>
                <w:rFonts w:ascii="Arial" w:hAnsi="Arial" w:cs="Arial"/>
                <w:sz w:val="15"/>
                <w:szCs w:val="15"/>
              </w:rPr>
            </w:pPr>
            <w:r w:rsidRPr="00D957AD">
              <w:rPr>
                <w:rFonts w:ascii="Arial" w:hAnsi="Arial" w:cs="Arial"/>
                <w:sz w:val="15"/>
                <w:szCs w:val="15"/>
              </w:rPr>
              <w:t xml:space="preserve">improvement of </w:t>
            </w:r>
          </w:p>
        </w:tc>
        <w:tc>
          <w:tcPr>
            <w:tcW w:w="1315" w:type="dxa"/>
            <w:tcBorders>
              <w:top w:val="nil"/>
              <w:bottom w:val="nil"/>
            </w:tcBorders>
            <w:shd w:val="clear" w:color="auto" w:fill="auto"/>
            <w:noWrap/>
          </w:tcPr>
          <w:p w14:paraId="28F011AA" w14:textId="77777777" w:rsidR="00E55C49" w:rsidRPr="00D957AD" w:rsidRDefault="00E55C49" w:rsidP="00D72D45">
            <w:pPr>
              <w:spacing w:line="320" w:lineRule="exact"/>
              <w:ind w:right="-96"/>
              <w:jc w:val="center"/>
              <w:rPr>
                <w:rFonts w:ascii="Arial" w:hAnsi="Arial" w:cs="Arial"/>
                <w:sz w:val="15"/>
                <w:szCs w:val="15"/>
              </w:rPr>
            </w:pPr>
          </w:p>
        </w:tc>
        <w:tc>
          <w:tcPr>
            <w:tcW w:w="1315" w:type="dxa"/>
            <w:tcBorders>
              <w:top w:val="nil"/>
              <w:bottom w:val="nil"/>
            </w:tcBorders>
            <w:shd w:val="clear" w:color="auto" w:fill="auto"/>
            <w:noWrap/>
          </w:tcPr>
          <w:p w14:paraId="1CE2615B" w14:textId="77777777" w:rsidR="00E55C49" w:rsidRPr="00D957AD" w:rsidRDefault="00E55C49" w:rsidP="00D72D45">
            <w:pPr>
              <w:spacing w:line="320" w:lineRule="exact"/>
              <w:ind w:right="-96"/>
              <w:jc w:val="center"/>
              <w:rPr>
                <w:rFonts w:ascii="Arial" w:hAnsi="Arial" w:cs="Arial"/>
                <w:sz w:val="15"/>
                <w:szCs w:val="15"/>
              </w:rPr>
            </w:pPr>
            <w:r w:rsidRPr="00D957AD">
              <w:rPr>
                <w:rFonts w:ascii="Arial" w:hAnsi="Arial" w:cs="Arial"/>
                <w:sz w:val="15"/>
                <w:szCs w:val="15"/>
              </w:rPr>
              <w:t xml:space="preserve">Improvements of </w:t>
            </w:r>
          </w:p>
        </w:tc>
        <w:tc>
          <w:tcPr>
            <w:tcW w:w="1315" w:type="dxa"/>
            <w:tcBorders>
              <w:top w:val="nil"/>
              <w:bottom w:val="nil"/>
            </w:tcBorders>
            <w:shd w:val="clear" w:color="auto" w:fill="auto"/>
            <w:noWrap/>
          </w:tcPr>
          <w:p w14:paraId="33BD952F" w14:textId="77777777" w:rsidR="00E55C49" w:rsidRPr="00D957AD" w:rsidRDefault="00E55C49" w:rsidP="00D72D45">
            <w:pPr>
              <w:spacing w:line="320" w:lineRule="exact"/>
              <w:ind w:right="-96"/>
              <w:jc w:val="center"/>
              <w:rPr>
                <w:rFonts w:ascii="Arial" w:hAnsi="Arial" w:cs="Arial"/>
                <w:sz w:val="15"/>
                <w:szCs w:val="15"/>
              </w:rPr>
            </w:pPr>
            <w:r w:rsidRPr="00D957AD">
              <w:rPr>
                <w:rFonts w:ascii="Arial" w:hAnsi="Arial" w:cs="Arial"/>
                <w:sz w:val="15"/>
                <w:szCs w:val="15"/>
              </w:rPr>
              <w:t>Tools and</w:t>
            </w:r>
          </w:p>
        </w:tc>
        <w:tc>
          <w:tcPr>
            <w:tcW w:w="1315" w:type="dxa"/>
            <w:tcBorders>
              <w:top w:val="nil"/>
              <w:bottom w:val="nil"/>
            </w:tcBorders>
            <w:shd w:val="clear" w:color="auto" w:fill="auto"/>
            <w:noWrap/>
          </w:tcPr>
          <w:p w14:paraId="0B10FD9A" w14:textId="77777777" w:rsidR="00E55C49" w:rsidRPr="00D957AD" w:rsidRDefault="00E55C49" w:rsidP="00D72D45">
            <w:pPr>
              <w:spacing w:line="320" w:lineRule="exact"/>
              <w:ind w:right="-96"/>
              <w:jc w:val="center"/>
              <w:rPr>
                <w:rFonts w:ascii="Arial" w:hAnsi="Arial" w:cs="Arial"/>
                <w:sz w:val="15"/>
                <w:szCs w:val="15"/>
              </w:rPr>
            </w:pPr>
            <w:r w:rsidRPr="00D957AD">
              <w:rPr>
                <w:rFonts w:ascii="Arial" w:hAnsi="Arial" w:cs="Arial"/>
                <w:sz w:val="15"/>
                <w:szCs w:val="15"/>
              </w:rPr>
              <w:t>and office</w:t>
            </w:r>
          </w:p>
        </w:tc>
        <w:tc>
          <w:tcPr>
            <w:tcW w:w="1315" w:type="dxa"/>
            <w:tcBorders>
              <w:top w:val="nil"/>
              <w:bottom w:val="nil"/>
            </w:tcBorders>
            <w:shd w:val="clear" w:color="auto" w:fill="auto"/>
            <w:noWrap/>
          </w:tcPr>
          <w:p w14:paraId="25DDA209" w14:textId="77777777" w:rsidR="00E55C49" w:rsidRPr="00D957AD" w:rsidRDefault="00E55C49" w:rsidP="00D72D45">
            <w:pPr>
              <w:spacing w:line="320" w:lineRule="exact"/>
              <w:ind w:right="-96"/>
              <w:jc w:val="center"/>
              <w:rPr>
                <w:rFonts w:ascii="Arial" w:hAnsi="Arial" w:cs="Arial"/>
                <w:sz w:val="15"/>
                <w:szCs w:val="15"/>
              </w:rPr>
            </w:pPr>
            <w:r w:rsidRPr="00D957AD">
              <w:rPr>
                <w:rFonts w:ascii="Arial" w:hAnsi="Arial" w:cs="Arial"/>
                <w:sz w:val="15"/>
                <w:szCs w:val="15"/>
              </w:rPr>
              <w:t>Motor</w:t>
            </w:r>
          </w:p>
        </w:tc>
        <w:tc>
          <w:tcPr>
            <w:tcW w:w="1315" w:type="dxa"/>
            <w:tcBorders>
              <w:top w:val="nil"/>
              <w:bottom w:val="nil"/>
            </w:tcBorders>
            <w:shd w:val="clear" w:color="auto" w:fill="auto"/>
            <w:noWrap/>
          </w:tcPr>
          <w:p w14:paraId="429E09BD" w14:textId="77777777" w:rsidR="00E55C49" w:rsidRPr="00D957AD" w:rsidRDefault="00E55C49" w:rsidP="00D72D45">
            <w:pPr>
              <w:spacing w:line="320" w:lineRule="exact"/>
              <w:ind w:left="-108" w:right="-63"/>
              <w:jc w:val="center"/>
              <w:rPr>
                <w:rFonts w:ascii="Arial" w:hAnsi="Arial" w:cs="Arial"/>
                <w:sz w:val="15"/>
                <w:szCs w:val="15"/>
              </w:rPr>
            </w:pPr>
            <w:r w:rsidRPr="00D957AD">
              <w:rPr>
                <w:rFonts w:ascii="Arial" w:hAnsi="Arial" w:cs="Arial"/>
                <w:sz w:val="15"/>
                <w:szCs w:val="15"/>
              </w:rPr>
              <w:t>machinery under</w:t>
            </w:r>
          </w:p>
        </w:tc>
        <w:tc>
          <w:tcPr>
            <w:tcW w:w="1315" w:type="dxa"/>
            <w:tcBorders>
              <w:top w:val="nil"/>
              <w:bottom w:val="nil"/>
            </w:tcBorders>
            <w:shd w:val="clear" w:color="auto" w:fill="auto"/>
            <w:noWrap/>
          </w:tcPr>
          <w:p w14:paraId="43E862AA" w14:textId="77777777" w:rsidR="00E55C49" w:rsidRPr="00D957AD" w:rsidRDefault="00E55C49" w:rsidP="00D72D45">
            <w:pPr>
              <w:spacing w:line="320" w:lineRule="exact"/>
              <w:ind w:right="-96"/>
              <w:jc w:val="center"/>
              <w:rPr>
                <w:rFonts w:ascii="Arial" w:hAnsi="Arial" w:cs="Arial"/>
                <w:sz w:val="15"/>
                <w:szCs w:val="15"/>
              </w:rPr>
            </w:pPr>
          </w:p>
        </w:tc>
      </w:tr>
      <w:tr w:rsidR="00E55C49" w:rsidRPr="00D957AD" w14:paraId="0B77FC56" w14:textId="77777777" w:rsidTr="00F91603">
        <w:trPr>
          <w:tblHeader/>
        </w:trPr>
        <w:tc>
          <w:tcPr>
            <w:tcW w:w="2877" w:type="dxa"/>
            <w:tcBorders>
              <w:top w:val="nil"/>
            </w:tcBorders>
            <w:shd w:val="clear" w:color="auto" w:fill="auto"/>
            <w:noWrap/>
            <w:vAlign w:val="bottom"/>
          </w:tcPr>
          <w:p w14:paraId="272B4406" w14:textId="77777777" w:rsidR="00E55C49" w:rsidRPr="00D957AD" w:rsidRDefault="00E55C49" w:rsidP="00D72D45">
            <w:pPr>
              <w:spacing w:line="320" w:lineRule="exact"/>
              <w:jc w:val="center"/>
              <w:rPr>
                <w:rFonts w:ascii="Arial" w:hAnsi="Arial" w:cs="Arial"/>
                <w:spacing w:val="-5"/>
                <w:sz w:val="15"/>
                <w:szCs w:val="15"/>
              </w:rPr>
            </w:pPr>
            <w:r w:rsidRPr="00D957AD">
              <w:rPr>
                <w:rFonts w:ascii="Arial" w:hAnsi="Arial" w:cs="Arial"/>
                <w:spacing w:val="-5"/>
                <w:sz w:val="15"/>
                <w:szCs w:val="15"/>
              </w:rPr>
              <w:t> </w:t>
            </w:r>
          </w:p>
        </w:tc>
        <w:tc>
          <w:tcPr>
            <w:tcW w:w="1315" w:type="dxa"/>
            <w:tcBorders>
              <w:top w:val="nil"/>
            </w:tcBorders>
            <w:shd w:val="clear" w:color="auto" w:fill="auto"/>
            <w:noWrap/>
          </w:tcPr>
          <w:p w14:paraId="41DD6AF4" w14:textId="77777777" w:rsidR="00E55C49" w:rsidRPr="00D957AD" w:rsidRDefault="00E55C49" w:rsidP="00D72D45">
            <w:pPr>
              <w:pBdr>
                <w:bottom w:val="single" w:sz="4" w:space="1" w:color="auto"/>
              </w:pBdr>
              <w:spacing w:line="320" w:lineRule="exact"/>
              <w:ind w:right="-96"/>
              <w:jc w:val="center"/>
              <w:rPr>
                <w:rFonts w:ascii="Arial" w:hAnsi="Arial" w:cs="Arial"/>
                <w:sz w:val="15"/>
                <w:szCs w:val="15"/>
              </w:rPr>
            </w:pPr>
            <w:r w:rsidRPr="00D957AD">
              <w:rPr>
                <w:rFonts w:ascii="Arial" w:hAnsi="Arial" w:cs="Arial"/>
                <w:sz w:val="15"/>
                <w:szCs w:val="15"/>
              </w:rPr>
              <w:t>Land</w:t>
            </w:r>
          </w:p>
        </w:tc>
        <w:tc>
          <w:tcPr>
            <w:tcW w:w="1315" w:type="dxa"/>
            <w:shd w:val="clear" w:color="auto" w:fill="auto"/>
            <w:noWrap/>
          </w:tcPr>
          <w:p w14:paraId="665CE522" w14:textId="77777777" w:rsidR="00E55C49" w:rsidRPr="00D957AD" w:rsidRDefault="00E55C49" w:rsidP="00D72D45">
            <w:pPr>
              <w:pBdr>
                <w:bottom w:val="single" w:sz="4" w:space="1" w:color="auto"/>
              </w:pBdr>
              <w:spacing w:line="320" w:lineRule="exact"/>
              <w:ind w:right="-96"/>
              <w:jc w:val="center"/>
              <w:rPr>
                <w:rFonts w:ascii="Arial" w:hAnsi="Arial" w:cs="Arial"/>
                <w:sz w:val="15"/>
                <w:szCs w:val="15"/>
              </w:rPr>
            </w:pPr>
            <w:r w:rsidRPr="00D957AD">
              <w:rPr>
                <w:rFonts w:ascii="Arial" w:hAnsi="Arial" w:cs="Arial"/>
                <w:sz w:val="15"/>
                <w:szCs w:val="15"/>
              </w:rPr>
              <w:t>building</w:t>
            </w:r>
          </w:p>
        </w:tc>
        <w:tc>
          <w:tcPr>
            <w:tcW w:w="1315" w:type="dxa"/>
            <w:tcBorders>
              <w:top w:val="nil"/>
            </w:tcBorders>
            <w:shd w:val="clear" w:color="auto" w:fill="auto"/>
            <w:noWrap/>
          </w:tcPr>
          <w:p w14:paraId="14CF4908" w14:textId="77777777" w:rsidR="00E55C49" w:rsidRPr="00D957AD" w:rsidRDefault="00E55C49" w:rsidP="00D72D45">
            <w:pPr>
              <w:pBdr>
                <w:bottom w:val="single" w:sz="4" w:space="1" w:color="auto"/>
              </w:pBdr>
              <w:spacing w:line="320" w:lineRule="exact"/>
              <w:ind w:right="-96"/>
              <w:jc w:val="center"/>
              <w:rPr>
                <w:rFonts w:ascii="Arial" w:hAnsi="Arial" w:cs="Arial"/>
                <w:sz w:val="15"/>
                <w:szCs w:val="15"/>
              </w:rPr>
            </w:pPr>
            <w:r w:rsidRPr="00D957AD">
              <w:rPr>
                <w:rFonts w:ascii="Arial" w:hAnsi="Arial" w:cs="Arial"/>
                <w:sz w:val="15"/>
                <w:szCs w:val="15"/>
              </w:rPr>
              <w:t>Machinery</w:t>
            </w:r>
          </w:p>
        </w:tc>
        <w:tc>
          <w:tcPr>
            <w:tcW w:w="1315" w:type="dxa"/>
            <w:tcBorders>
              <w:top w:val="nil"/>
            </w:tcBorders>
            <w:shd w:val="clear" w:color="auto" w:fill="auto"/>
            <w:noWrap/>
          </w:tcPr>
          <w:p w14:paraId="6F317F29" w14:textId="77777777" w:rsidR="00E55C49" w:rsidRPr="00D957AD" w:rsidRDefault="00E55C49" w:rsidP="00D72D45">
            <w:pPr>
              <w:pBdr>
                <w:bottom w:val="single" w:sz="4" w:space="1" w:color="auto"/>
              </w:pBdr>
              <w:spacing w:line="320" w:lineRule="exact"/>
              <w:ind w:right="-96"/>
              <w:jc w:val="center"/>
              <w:rPr>
                <w:rFonts w:ascii="Arial" w:hAnsi="Arial" w:cs="Arial"/>
                <w:sz w:val="15"/>
                <w:szCs w:val="15"/>
              </w:rPr>
            </w:pPr>
            <w:r w:rsidRPr="00D957AD">
              <w:rPr>
                <w:rFonts w:ascii="Arial" w:hAnsi="Arial" w:cs="Arial"/>
                <w:sz w:val="15"/>
                <w:szCs w:val="15"/>
              </w:rPr>
              <w:t>leased building</w:t>
            </w:r>
          </w:p>
        </w:tc>
        <w:tc>
          <w:tcPr>
            <w:tcW w:w="1315" w:type="dxa"/>
            <w:tcBorders>
              <w:top w:val="nil"/>
            </w:tcBorders>
            <w:shd w:val="clear" w:color="auto" w:fill="auto"/>
            <w:noWrap/>
          </w:tcPr>
          <w:p w14:paraId="58E83E21" w14:textId="77777777" w:rsidR="00E55C49" w:rsidRPr="00D957AD" w:rsidRDefault="00E55C49" w:rsidP="00D72D45">
            <w:pPr>
              <w:pBdr>
                <w:bottom w:val="single" w:sz="4" w:space="1" w:color="auto"/>
              </w:pBdr>
              <w:spacing w:line="320" w:lineRule="exact"/>
              <w:ind w:right="-96"/>
              <w:jc w:val="center"/>
              <w:rPr>
                <w:rFonts w:ascii="Arial" w:hAnsi="Arial" w:cs="Arial"/>
                <w:sz w:val="15"/>
                <w:szCs w:val="15"/>
              </w:rPr>
            </w:pPr>
            <w:r w:rsidRPr="00D957AD">
              <w:rPr>
                <w:rFonts w:ascii="Arial" w:hAnsi="Arial" w:cs="Arial"/>
                <w:sz w:val="15"/>
                <w:szCs w:val="15"/>
              </w:rPr>
              <w:t>equipment</w:t>
            </w:r>
          </w:p>
        </w:tc>
        <w:tc>
          <w:tcPr>
            <w:tcW w:w="1315" w:type="dxa"/>
            <w:tcBorders>
              <w:top w:val="nil"/>
            </w:tcBorders>
            <w:shd w:val="clear" w:color="auto" w:fill="auto"/>
            <w:noWrap/>
          </w:tcPr>
          <w:p w14:paraId="60A46A1A" w14:textId="77777777" w:rsidR="00E55C49" w:rsidRPr="00D957AD" w:rsidRDefault="00E55C49" w:rsidP="00D72D45">
            <w:pPr>
              <w:pBdr>
                <w:bottom w:val="single" w:sz="4" w:space="1" w:color="auto"/>
              </w:pBdr>
              <w:spacing w:line="320" w:lineRule="exact"/>
              <w:ind w:right="-96"/>
              <w:jc w:val="center"/>
              <w:rPr>
                <w:rFonts w:ascii="Arial" w:hAnsi="Arial" w:cs="Arial"/>
                <w:sz w:val="15"/>
                <w:szCs w:val="15"/>
              </w:rPr>
            </w:pPr>
            <w:r w:rsidRPr="00D957AD">
              <w:rPr>
                <w:rFonts w:ascii="Arial" w:hAnsi="Arial" w:cs="Arial"/>
                <w:sz w:val="15"/>
                <w:szCs w:val="15"/>
              </w:rPr>
              <w:t>equipment</w:t>
            </w:r>
          </w:p>
        </w:tc>
        <w:tc>
          <w:tcPr>
            <w:tcW w:w="1315" w:type="dxa"/>
            <w:tcBorders>
              <w:top w:val="nil"/>
            </w:tcBorders>
            <w:shd w:val="clear" w:color="auto" w:fill="auto"/>
            <w:noWrap/>
          </w:tcPr>
          <w:p w14:paraId="1E8759CA" w14:textId="77777777" w:rsidR="00E55C49" w:rsidRPr="00D957AD" w:rsidRDefault="00E55C49" w:rsidP="00D72D45">
            <w:pPr>
              <w:pBdr>
                <w:bottom w:val="single" w:sz="4" w:space="1" w:color="auto"/>
              </w:pBdr>
              <w:spacing w:line="320" w:lineRule="exact"/>
              <w:ind w:right="-96"/>
              <w:jc w:val="center"/>
              <w:rPr>
                <w:rFonts w:ascii="Arial" w:hAnsi="Arial" w:cs="Arial"/>
                <w:sz w:val="15"/>
                <w:szCs w:val="15"/>
              </w:rPr>
            </w:pPr>
            <w:r w:rsidRPr="00D957AD">
              <w:rPr>
                <w:rFonts w:ascii="Arial" w:hAnsi="Arial" w:cs="Arial"/>
                <w:sz w:val="15"/>
                <w:szCs w:val="15"/>
              </w:rPr>
              <w:t>Vehicles</w:t>
            </w:r>
          </w:p>
        </w:tc>
        <w:tc>
          <w:tcPr>
            <w:tcW w:w="1315" w:type="dxa"/>
            <w:tcBorders>
              <w:top w:val="nil"/>
            </w:tcBorders>
            <w:shd w:val="clear" w:color="auto" w:fill="auto"/>
            <w:noWrap/>
          </w:tcPr>
          <w:p w14:paraId="498C54E7" w14:textId="77777777" w:rsidR="00E55C49" w:rsidRPr="00D957AD" w:rsidRDefault="00E55C49" w:rsidP="00D72D45">
            <w:pPr>
              <w:pBdr>
                <w:bottom w:val="single" w:sz="4" w:space="1" w:color="auto"/>
              </w:pBdr>
              <w:spacing w:line="320" w:lineRule="exact"/>
              <w:jc w:val="center"/>
              <w:rPr>
                <w:rFonts w:ascii="Arial" w:hAnsi="Arial" w:cs="Arial"/>
                <w:sz w:val="15"/>
                <w:szCs w:val="15"/>
              </w:rPr>
            </w:pPr>
            <w:r w:rsidRPr="00D957AD">
              <w:rPr>
                <w:rFonts w:ascii="Arial" w:hAnsi="Arial" w:cs="Arial"/>
                <w:sz w:val="15"/>
                <w:szCs w:val="15"/>
              </w:rPr>
              <w:t>installation</w:t>
            </w:r>
          </w:p>
        </w:tc>
        <w:tc>
          <w:tcPr>
            <w:tcW w:w="1315" w:type="dxa"/>
            <w:tcBorders>
              <w:top w:val="nil"/>
            </w:tcBorders>
            <w:shd w:val="clear" w:color="auto" w:fill="auto"/>
            <w:noWrap/>
          </w:tcPr>
          <w:p w14:paraId="27A1F670" w14:textId="77777777" w:rsidR="00E55C49" w:rsidRPr="00D957AD" w:rsidRDefault="00E55C49" w:rsidP="00D72D45">
            <w:pPr>
              <w:pBdr>
                <w:bottom w:val="single" w:sz="4" w:space="1" w:color="auto"/>
              </w:pBdr>
              <w:spacing w:line="320" w:lineRule="exact"/>
              <w:ind w:right="-96"/>
              <w:jc w:val="center"/>
              <w:rPr>
                <w:rFonts w:ascii="Arial" w:hAnsi="Arial" w:cs="Arial"/>
                <w:sz w:val="15"/>
                <w:szCs w:val="15"/>
              </w:rPr>
            </w:pPr>
            <w:r w:rsidRPr="00D957AD">
              <w:rPr>
                <w:rFonts w:ascii="Arial" w:hAnsi="Arial" w:cs="Arial"/>
                <w:sz w:val="15"/>
                <w:szCs w:val="15"/>
              </w:rPr>
              <w:t>Total</w:t>
            </w:r>
          </w:p>
        </w:tc>
      </w:tr>
      <w:tr w:rsidR="00E55C49" w:rsidRPr="00D957AD" w14:paraId="673AB218" w14:textId="77777777" w:rsidTr="00F91603">
        <w:tc>
          <w:tcPr>
            <w:tcW w:w="2877" w:type="dxa"/>
            <w:tcBorders>
              <w:top w:val="nil"/>
              <w:bottom w:val="nil"/>
            </w:tcBorders>
            <w:shd w:val="clear" w:color="auto" w:fill="auto"/>
            <w:noWrap/>
          </w:tcPr>
          <w:p w14:paraId="151813F6" w14:textId="77777777" w:rsidR="00E55C49" w:rsidRPr="00D957AD" w:rsidRDefault="00E55C49" w:rsidP="00D72D45">
            <w:pPr>
              <w:spacing w:line="320" w:lineRule="exact"/>
              <w:ind w:right="-63"/>
              <w:rPr>
                <w:rFonts w:ascii="Arial" w:hAnsi="Arial" w:cs="Arial"/>
                <w:b/>
                <w:bCs/>
                <w:color w:val="000000"/>
                <w:sz w:val="15"/>
                <w:szCs w:val="15"/>
              </w:rPr>
            </w:pPr>
            <w:r w:rsidRPr="00D957AD">
              <w:rPr>
                <w:rFonts w:ascii="Arial" w:hAnsi="Arial" w:cs="Arial"/>
                <w:b/>
                <w:bCs/>
                <w:color w:val="000000"/>
                <w:sz w:val="15"/>
                <w:szCs w:val="15"/>
              </w:rPr>
              <w:t>Accumulated depreciation:</w:t>
            </w:r>
          </w:p>
        </w:tc>
        <w:tc>
          <w:tcPr>
            <w:tcW w:w="1315" w:type="dxa"/>
            <w:tcBorders>
              <w:top w:val="nil"/>
              <w:bottom w:val="nil"/>
            </w:tcBorders>
            <w:shd w:val="clear" w:color="auto" w:fill="auto"/>
            <w:noWrap/>
          </w:tcPr>
          <w:p w14:paraId="57C277FE" w14:textId="77777777" w:rsidR="00E55C49" w:rsidRPr="00D957AD" w:rsidRDefault="00E55C49"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5A822AE1" w14:textId="77777777" w:rsidR="00E55C49" w:rsidRPr="00D957AD" w:rsidRDefault="00E55C49"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4EB3F140" w14:textId="77777777" w:rsidR="00E55C49" w:rsidRPr="00D957AD" w:rsidRDefault="00E55C49"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683AF339" w14:textId="77777777" w:rsidR="00E55C49" w:rsidRPr="00D957AD" w:rsidRDefault="00E55C49" w:rsidP="00D72D45">
            <w:pPr>
              <w:tabs>
                <w:tab w:val="decimal" w:pos="916"/>
              </w:tabs>
              <w:spacing w:line="320" w:lineRule="exact"/>
              <w:ind w:left="-14" w:firstLine="14"/>
              <w:jc w:val="thaiDistribute"/>
              <w:rPr>
                <w:rFonts w:ascii="Arial" w:hAnsi="Arial" w:cs="Arial"/>
                <w:spacing w:val="-5"/>
                <w:sz w:val="15"/>
                <w:szCs w:val="15"/>
              </w:rPr>
            </w:pPr>
          </w:p>
        </w:tc>
        <w:tc>
          <w:tcPr>
            <w:tcW w:w="1315" w:type="dxa"/>
            <w:tcBorders>
              <w:top w:val="nil"/>
              <w:bottom w:val="nil"/>
            </w:tcBorders>
            <w:shd w:val="clear" w:color="auto" w:fill="auto"/>
            <w:noWrap/>
          </w:tcPr>
          <w:p w14:paraId="3891BCC8" w14:textId="77777777" w:rsidR="00E55C49" w:rsidRPr="00D957AD" w:rsidRDefault="00E55C49" w:rsidP="00D72D45">
            <w:pPr>
              <w:tabs>
                <w:tab w:val="decimal" w:pos="916"/>
              </w:tabs>
              <w:spacing w:line="320" w:lineRule="exact"/>
              <w:ind w:left="-14" w:firstLine="14"/>
              <w:jc w:val="thaiDistribute"/>
              <w:rPr>
                <w:rFonts w:ascii="Arial" w:hAnsi="Arial" w:cs="Arial"/>
                <w:spacing w:val="-5"/>
                <w:sz w:val="15"/>
                <w:szCs w:val="15"/>
              </w:rPr>
            </w:pPr>
          </w:p>
        </w:tc>
        <w:tc>
          <w:tcPr>
            <w:tcW w:w="1315" w:type="dxa"/>
            <w:tcBorders>
              <w:top w:val="nil"/>
              <w:bottom w:val="nil"/>
            </w:tcBorders>
            <w:shd w:val="clear" w:color="auto" w:fill="auto"/>
            <w:noWrap/>
          </w:tcPr>
          <w:p w14:paraId="4A040DC9" w14:textId="77777777" w:rsidR="00E55C49" w:rsidRPr="00D957AD" w:rsidRDefault="00E55C49" w:rsidP="00D72D45">
            <w:pPr>
              <w:tabs>
                <w:tab w:val="decimal" w:pos="916"/>
              </w:tabs>
              <w:spacing w:line="320" w:lineRule="exact"/>
              <w:ind w:left="-14" w:firstLine="14"/>
              <w:jc w:val="thaiDistribute"/>
              <w:rPr>
                <w:rFonts w:ascii="Arial" w:hAnsi="Arial" w:cs="Arial"/>
                <w:spacing w:val="-5"/>
                <w:sz w:val="15"/>
                <w:szCs w:val="15"/>
              </w:rPr>
            </w:pPr>
          </w:p>
        </w:tc>
        <w:tc>
          <w:tcPr>
            <w:tcW w:w="1315" w:type="dxa"/>
            <w:tcBorders>
              <w:top w:val="nil"/>
              <w:bottom w:val="nil"/>
            </w:tcBorders>
            <w:shd w:val="clear" w:color="auto" w:fill="auto"/>
            <w:noWrap/>
          </w:tcPr>
          <w:p w14:paraId="1891BCA7" w14:textId="77777777" w:rsidR="00E55C49" w:rsidRPr="00D957AD" w:rsidRDefault="00E55C49" w:rsidP="00D72D45">
            <w:pPr>
              <w:tabs>
                <w:tab w:val="decimal" w:pos="916"/>
              </w:tabs>
              <w:spacing w:line="320" w:lineRule="exact"/>
              <w:ind w:left="-14" w:firstLine="14"/>
              <w:jc w:val="thaiDistribute"/>
              <w:rPr>
                <w:rFonts w:ascii="Arial" w:hAnsi="Arial" w:cs="Arial"/>
                <w:spacing w:val="-5"/>
                <w:sz w:val="15"/>
                <w:szCs w:val="15"/>
              </w:rPr>
            </w:pPr>
          </w:p>
        </w:tc>
        <w:tc>
          <w:tcPr>
            <w:tcW w:w="1315" w:type="dxa"/>
            <w:tcBorders>
              <w:top w:val="nil"/>
              <w:bottom w:val="nil"/>
            </w:tcBorders>
            <w:shd w:val="clear" w:color="auto" w:fill="auto"/>
            <w:noWrap/>
          </w:tcPr>
          <w:p w14:paraId="29FF03F9" w14:textId="77777777" w:rsidR="00E55C49" w:rsidRPr="00D957AD" w:rsidRDefault="00E55C49" w:rsidP="00D72D45">
            <w:pPr>
              <w:tabs>
                <w:tab w:val="decimal" w:pos="916"/>
              </w:tabs>
              <w:spacing w:line="320" w:lineRule="exact"/>
              <w:ind w:left="-14" w:firstLine="14"/>
              <w:jc w:val="thaiDistribute"/>
              <w:rPr>
                <w:rFonts w:ascii="Arial" w:hAnsi="Arial" w:cs="Arial"/>
                <w:spacing w:val="-5"/>
                <w:sz w:val="15"/>
                <w:szCs w:val="15"/>
              </w:rPr>
            </w:pPr>
          </w:p>
        </w:tc>
        <w:tc>
          <w:tcPr>
            <w:tcW w:w="1315" w:type="dxa"/>
            <w:tcBorders>
              <w:top w:val="nil"/>
              <w:bottom w:val="nil"/>
            </w:tcBorders>
            <w:shd w:val="clear" w:color="auto" w:fill="auto"/>
            <w:noWrap/>
          </w:tcPr>
          <w:p w14:paraId="37482EDD" w14:textId="77777777" w:rsidR="00E55C49" w:rsidRPr="00D957AD" w:rsidRDefault="00E55C49" w:rsidP="00D72D45">
            <w:pPr>
              <w:tabs>
                <w:tab w:val="decimal" w:pos="852"/>
              </w:tabs>
              <w:spacing w:line="320" w:lineRule="exact"/>
              <w:jc w:val="both"/>
              <w:rPr>
                <w:rFonts w:ascii="Arial" w:hAnsi="Arial" w:cs="Arial"/>
                <w:spacing w:val="-5"/>
                <w:sz w:val="15"/>
                <w:szCs w:val="15"/>
              </w:rPr>
            </w:pPr>
          </w:p>
        </w:tc>
      </w:tr>
      <w:tr w:rsidR="00035DF8" w:rsidRPr="00D957AD" w14:paraId="34612288" w14:textId="77777777" w:rsidTr="00F91603">
        <w:trPr>
          <w:trHeight w:val="80"/>
        </w:trPr>
        <w:tc>
          <w:tcPr>
            <w:tcW w:w="2877" w:type="dxa"/>
            <w:tcBorders>
              <w:top w:val="nil"/>
              <w:bottom w:val="nil"/>
            </w:tcBorders>
            <w:shd w:val="clear" w:color="auto" w:fill="auto"/>
            <w:noWrap/>
          </w:tcPr>
          <w:p w14:paraId="51CF2C71" w14:textId="77777777" w:rsidR="00035DF8" w:rsidRPr="00D957AD" w:rsidRDefault="00035DF8" w:rsidP="00035DF8">
            <w:pPr>
              <w:spacing w:line="320" w:lineRule="exact"/>
              <w:rPr>
                <w:rFonts w:ascii="Arial" w:hAnsi="Arial" w:cs="Arial"/>
                <w:color w:val="000000"/>
                <w:sz w:val="15"/>
                <w:szCs w:val="15"/>
              </w:rPr>
            </w:pPr>
            <w:r w:rsidRPr="00D957AD">
              <w:rPr>
                <w:rFonts w:ascii="Arial" w:hAnsi="Arial" w:cs="Arial"/>
                <w:color w:val="000000"/>
                <w:sz w:val="15"/>
                <w:szCs w:val="15"/>
              </w:rPr>
              <w:t xml:space="preserve">1 January </w:t>
            </w:r>
            <w:r>
              <w:rPr>
                <w:rFonts w:ascii="Arial" w:hAnsi="Arial" w:cs="Arial"/>
                <w:color w:val="000000"/>
                <w:sz w:val="15"/>
                <w:szCs w:val="15"/>
              </w:rPr>
              <w:t>2019</w:t>
            </w:r>
          </w:p>
        </w:tc>
        <w:tc>
          <w:tcPr>
            <w:tcW w:w="1315" w:type="dxa"/>
            <w:noWrap/>
          </w:tcPr>
          <w:p w14:paraId="13E8D035" w14:textId="4FEF41E5" w:rsidR="00035DF8" w:rsidRPr="00D957AD"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65883CF8" w14:textId="631E6D69" w:rsidR="00035DF8" w:rsidRPr="00D957AD"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248,833</w:t>
            </w:r>
          </w:p>
        </w:tc>
        <w:tc>
          <w:tcPr>
            <w:tcW w:w="1315" w:type="dxa"/>
            <w:noWrap/>
          </w:tcPr>
          <w:p w14:paraId="3697ED61" w14:textId="4FA1E49F" w:rsidR="00035DF8" w:rsidRPr="00D957AD"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362,162</w:t>
            </w:r>
          </w:p>
        </w:tc>
        <w:tc>
          <w:tcPr>
            <w:tcW w:w="1315" w:type="dxa"/>
            <w:noWrap/>
          </w:tcPr>
          <w:p w14:paraId="7D7A82AB" w14:textId="138300DE" w:rsidR="00035DF8" w:rsidRPr="00D957AD" w:rsidRDefault="00035DF8" w:rsidP="00035DF8">
            <w:pPr>
              <w:tabs>
                <w:tab w:val="decimal" w:pos="852"/>
              </w:tabs>
              <w:spacing w:line="320" w:lineRule="exact"/>
              <w:jc w:val="both"/>
              <w:rPr>
                <w:rFonts w:ascii="Arial" w:hAnsi="Arial" w:cs="Arial"/>
                <w:spacing w:val="-5"/>
                <w:sz w:val="15"/>
                <w:szCs w:val="15"/>
                <w:cs/>
              </w:rPr>
            </w:pPr>
            <w:r w:rsidRPr="00035DF8">
              <w:rPr>
                <w:rFonts w:ascii="Arial" w:hAnsi="Arial" w:cs="Arial" w:hint="cs"/>
                <w:spacing w:val="-5"/>
                <w:sz w:val="15"/>
                <w:szCs w:val="15"/>
              </w:rPr>
              <w:t>7,674</w:t>
            </w:r>
          </w:p>
        </w:tc>
        <w:tc>
          <w:tcPr>
            <w:tcW w:w="1315" w:type="dxa"/>
            <w:noWrap/>
          </w:tcPr>
          <w:p w14:paraId="5FF3D18E" w14:textId="5627D887" w:rsidR="00035DF8" w:rsidRPr="00D957AD"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58,676</w:t>
            </w:r>
          </w:p>
        </w:tc>
        <w:tc>
          <w:tcPr>
            <w:tcW w:w="1315" w:type="dxa"/>
            <w:noWrap/>
          </w:tcPr>
          <w:p w14:paraId="27BB231B" w14:textId="1ACB3F29" w:rsidR="00035DF8" w:rsidRPr="00D957AD"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34,474</w:t>
            </w:r>
          </w:p>
        </w:tc>
        <w:tc>
          <w:tcPr>
            <w:tcW w:w="1315" w:type="dxa"/>
            <w:noWrap/>
          </w:tcPr>
          <w:p w14:paraId="513E9993" w14:textId="54B0A1F8" w:rsidR="00035DF8" w:rsidRPr="00D957AD"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7,837</w:t>
            </w:r>
          </w:p>
        </w:tc>
        <w:tc>
          <w:tcPr>
            <w:tcW w:w="1315" w:type="dxa"/>
            <w:noWrap/>
          </w:tcPr>
          <w:p w14:paraId="69968347" w14:textId="6D229BF4" w:rsidR="00035DF8" w:rsidRPr="00D957AD"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4E3723B1" w14:textId="6D737C0B" w:rsidR="00035DF8" w:rsidRPr="00D957AD"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719,656</w:t>
            </w:r>
          </w:p>
        </w:tc>
      </w:tr>
      <w:tr w:rsidR="00035DF8" w:rsidRPr="00D957AD" w14:paraId="34065A07" w14:textId="77777777" w:rsidTr="00F91603">
        <w:trPr>
          <w:trHeight w:val="80"/>
        </w:trPr>
        <w:tc>
          <w:tcPr>
            <w:tcW w:w="2877" w:type="dxa"/>
            <w:tcBorders>
              <w:top w:val="nil"/>
              <w:bottom w:val="nil"/>
            </w:tcBorders>
            <w:shd w:val="clear" w:color="auto" w:fill="auto"/>
            <w:noWrap/>
          </w:tcPr>
          <w:p w14:paraId="0D767E19" w14:textId="77777777" w:rsidR="00035DF8" w:rsidRPr="00D957AD" w:rsidRDefault="00035DF8" w:rsidP="00035DF8">
            <w:pPr>
              <w:spacing w:line="320" w:lineRule="exact"/>
              <w:rPr>
                <w:rFonts w:ascii="Arial" w:hAnsi="Arial" w:cs="Arial"/>
                <w:color w:val="000000"/>
                <w:sz w:val="15"/>
                <w:szCs w:val="15"/>
              </w:rPr>
            </w:pPr>
            <w:r w:rsidRPr="00D957AD">
              <w:rPr>
                <w:rFonts w:ascii="Arial" w:hAnsi="Arial" w:cs="Arial"/>
                <w:color w:val="000000"/>
                <w:sz w:val="15"/>
                <w:szCs w:val="15"/>
              </w:rPr>
              <w:t>Depreciation for the year</w:t>
            </w:r>
          </w:p>
        </w:tc>
        <w:tc>
          <w:tcPr>
            <w:tcW w:w="1315" w:type="dxa"/>
            <w:noWrap/>
          </w:tcPr>
          <w:p w14:paraId="15D02B86" w14:textId="37F880ED"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6E226E1F" w14:textId="0FA08F38"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7,398</w:t>
            </w:r>
          </w:p>
        </w:tc>
        <w:tc>
          <w:tcPr>
            <w:tcW w:w="1315" w:type="dxa"/>
            <w:noWrap/>
          </w:tcPr>
          <w:p w14:paraId="39E78F2D" w14:textId="1507F343"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29,463</w:t>
            </w:r>
          </w:p>
        </w:tc>
        <w:tc>
          <w:tcPr>
            <w:tcW w:w="1315" w:type="dxa"/>
            <w:noWrap/>
          </w:tcPr>
          <w:p w14:paraId="036C8B31" w14:textId="03D6586F"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452</w:t>
            </w:r>
          </w:p>
        </w:tc>
        <w:tc>
          <w:tcPr>
            <w:tcW w:w="1315" w:type="dxa"/>
            <w:noWrap/>
          </w:tcPr>
          <w:p w14:paraId="7624821B" w14:textId="3A49FC6C"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13,991</w:t>
            </w:r>
          </w:p>
        </w:tc>
        <w:tc>
          <w:tcPr>
            <w:tcW w:w="1315" w:type="dxa"/>
            <w:noWrap/>
          </w:tcPr>
          <w:p w14:paraId="71A0458F" w14:textId="27A53326"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4,995</w:t>
            </w:r>
          </w:p>
        </w:tc>
        <w:tc>
          <w:tcPr>
            <w:tcW w:w="1315" w:type="dxa"/>
            <w:noWrap/>
          </w:tcPr>
          <w:p w14:paraId="2C99739D" w14:textId="55111EEC"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15F520D5" w14:textId="778EF238"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77F95A33" w14:textId="4DED9232"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56,299</w:t>
            </w:r>
          </w:p>
        </w:tc>
      </w:tr>
      <w:tr w:rsidR="00035DF8" w:rsidRPr="00D957AD" w14:paraId="38BDFC38" w14:textId="77777777" w:rsidTr="00F91603">
        <w:trPr>
          <w:trHeight w:val="80"/>
        </w:trPr>
        <w:tc>
          <w:tcPr>
            <w:tcW w:w="2877" w:type="dxa"/>
            <w:tcBorders>
              <w:top w:val="nil"/>
              <w:bottom w:val="nil"/>
            </w:tcBorders>
            <w:shd w:val="clear" w:color="auto" w:fill="auto"/>
            <w:noWrap/>
          </w:tcPr>
          <w:p w14:paraId="72B88FFD" w14:textId="77777777" w:rsidR="00035DF8" w:rsidRPr="00D957AD" w:rsidRDefault="00035DF8" w:rsidP="00035DF8">
            <w:pPr>
              <w:spacing w:line="320" w:lineRule="exact"/>
              <w:rPr>
                <w:rFonts w:ascii="Arial" w:hAnsi="Arial" w:cs="Arial"/>
                <w:color w:val="000000"/>
                <w:sz w:val="15"/>
                <w:szCs w:val="15"/>
              </w:rPr>
            </w:pPr>
            <w:r w:rsidRPr="00D957AD">
              <w:rPr>
                <w:rFonts w:ascii="Arial" w:hAnsi="Arial" w:cs="Arial"/>
                <w:color w:val="000000"/>
                <w:sz w:val="15"/>
                <w:szCs w:val="15"/>
              </w:rPr>
              <w:t>Depreciation on disposals</w:t>
            </w:r>
          </w:p>
        </w:tc>
        <w:tc>
          <w:tcPr>
            <w:tcW w:w="1315" w:type="dxa"/>
            <w:noWrap/>
          </w:tcPr>
          <w:p w14:paraId="2D78C7C2" w14:textId="16099293"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0D943838" w14:textId="69D8675E"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(28)</w:t>
            </w:r>
          </w:p>
        </w:tc>
        <w:tc>
          <w:tcPr>
            <w:tcW w:w="1315" w:type="dxa"/>
            <w:noWrap/>
          </w:tcPr>
          <w:p w14:paraId="0A3D6E8D" w14:textId="2CE7BC62"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(31,846)</w:t>
            </w:r>
          </w:p>
        </w:tc>
        <w:tc>
          <w:tcPr>
            <w:tcW w:w="1315" w:type="dxa"/>
            <w:noWrap/>
          </w:tcPr>
          <w:p w14:paraId="71C6BF28" w14:textId="247B5583" w:rsidR="00035DF8" w:rsidRPr="004A425C" w:rsidRDefault="00035DF8" w:rsidP="00035DF8">
            <w:pPr>
              <w:tabs>
                <w:tab w:val="decimal" w:pos="852"/>
              </w:tabs>
              <w:spacing w:line="320" w:lineRule="exact"/>
              <w:jc w:val="both"/>
              <w:rPr>
                <w:rFonts w:ascii="Arial" w:hAnsi="Arial" w:cs="Arial"/>
                <w:spacing w:val="-5"/>
                <w:sz w:val="15"/>
                <w:szCs w:val="15"/>
                <w:cs/>
              </w:rPr>
            </w:pPr>
            <w:r w:rsidRPr="00035DF8">
              <w:rPr>
                <w:rFonts w:ascii="Arial" w:hAnsi="Arial" w:cs="Arial" w:hint="cs"/>
                <w:spacing w:val="-5"/>
                <w:sz w:val="15"/>
                <w:szCs w:val="15"/>
              </w:rPr>
              <w:t>(72)</w:t>
            </w:r>
          </w:p>
        </w:tc>
        <w:tc>
          <w:tcPr>
            <w:tcW w:w="1315" w:type="dxa"/>
            <w:noWrap/>
          </w:tcPr>
          <w:p w14:paraId="70A05A9D" w14:textId="6272BFC8"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(10,065)</w:t>
            </w:r>
          </w:p>
        </w:tc>
        <w:tc>
          <w:tcPr>
            <w:tcW w:w="1315" w:type="dxa"/>
            <w:noWrap/>
          </w:tcPr>
          <w:p w14:paraId="52C12741" w14:textId="5CDA8DEE"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(4,433)</w:t>
            </w:r>
          </w:p>
        </w:tc>
        <w:tc>
          <w:tcPr>
            <w:tcW w:w="1315" w:type="dxa"/>
            <w:noWrap/>
          </w:tcPr>
          <w:p w14:paraId="570BC9F2" w14:textId="281B3571"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7A4F20E0" w14:textId="7DE9701C"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48AD3B05" w14:textId="76B92138"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(46,444)</w:t>
            </w:r>
          </w:p>
        </w:tc>
      </w:tr>
      <w:tr w:rsidR="00035DF8" w:rsidRPr="00D957AD" w14:paraId="143D3B35" w14:textId="77777777" w:rsidTr="00F91603">
        <w:trPr>
          <w:trHeight w:val="80"/>
        </w:trPr>
        <w:tc>
          <w:tcPr>
            <w:tcW w:w="2877" w:type="dxa"/>
            <w:tcBorders>
              <w:top w:val="nil"/>
              <w:bottom w:val="nil"/>
            </w:tcBorders>
            <w:shd w:val="clear" w:color="auto" w:fill="auto"/>
            <w:noWrap/>
          </w:tcPr>
          <w:p w14:paraId="6B81BC2B" w14:textId="77777777" w:rsidR="00035DF8" w:rsidRPr="00D957AD" w:rsidRDefault="00035DF8" w:rsidP="00035DF8">
            <w:pPr>
              <w:spacing w:line="320" w:lineRule="exact"/>
              <w:rPr>
                <w:rFonts w:ascii="Arial" w:hAnsi="Arial" w:cs="Arial"/>
                <w:color w:val="000000"/>
                <w:sz w:val="15"/>
                <w:szCs w:val="15"/>
              </w:rPr>
            </w:pPr>
            <w:r w:rsidRPr="00D957AD">
              <w:rPr>
                <w:rFonts w:ascii="Arial" w:hAnsi="Arial" w:cs="Arial"/>
                <w:color w:val="000000"/>
                <w:sz w:val="15"/>
                <w:szCs w:val="15"/>
              </w:rPr>
              <w:t xml:space="preserve">Depreciation on </w:t>
            </w:r>
            <w:r>
              <w:rPr>
                <w:rFonts w:ascii="Arial" w:hAnsi="Arial" w:cs="Arial"/>
                <w:color w:val="000000"/>
                <w:sz w:val="15"/>
                <w:szCs w:val="15"/>
              </w:rPr>
              <w:t>write-off</w:t>
            </w:r>
          </w:p>
        </w:tc>
        <w:tc>
          <w:tcPr>
            <w:tcW w:w="1315" w:type="dxa"/>
            <w:noWrap/>
          </w:tcPr>
          <w:p w14:paraId="6B1CB6ED" w14:textId="427A2624"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47A2A54C" w14:textId="6005E486"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45AC308C" w14:textId="36955500"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79CF3FD3" w14:textId="5E958A30"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(209)</w:t>
            </w:r>
          </w:p>
        </w:tc>
        <w:tc>
          <w:tcPr>
            <w:tcW w:w="1315" w:type="dxa"/>
            <w:noWrap/>
          </w:tcPr>
          <w:p w14:paraId="1ED0811C" w14:textId="0D7A7561"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3FF5C199" w14:textId="48565D53"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5210EDC9" w14:textId="24ADB796"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6E7F24BD" w14:textId="48ECD850"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1EB15602" w14:textId="218B5437" w:rsidR="00035DF8" w:rsidRPr="004A425C"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(209)</w:t>
            </w:r>
          </w:p>
        </w:tc>
      </w:tr>
      <w:tr w:rsidR="00035DF8" w:rsidRPr="00D957AD" w14:paraId="0FCD0E7B" w14:textId="77777777" w:rsidTr="00F91603">
        <w:trPr>
          <w:trHeight w:val="80"/>
        </w:trPr>
        <w:tc>
          <w:tcPr>
            <w:tcW w:w="2877" w:type="dxa"/>
            <w:tcBorders>
              <w:top w:val="nil"/>
              <w:bottom w:val="nil"/>
            </w:tcBorders>
            <w:shd w:val="clear" w:color="auto" w:fill="auto"/>
            <w:noWrap/>
          </w:tcPr>
          <w:p w14:paraId="0C1527BD" w14:textId="77777777" w:rsidR="00035DF8" w:rsidRPr="00D957AD" w:rsidRDefault="00035DF8" w:rsidP="00035DF8">
            <w:pPr>
              <w:spacing w:line="320" w:lineRule="exact"/>
              <w:rPr>
                <w:rFonts w:ascii="Arial" w:hAnsi="Arial" w:cs="Arial"/>
                <w:color w:val="000000"/>
                <w:sz w:val="15"/>
                <w:szCs w:val="15"/>
              </w:rPr>
            </w:pPr>
            <w:r>
              <w:rPr>
                <w:rFonts w:ascii="Arial" w:hAnsi="Arial" w:cs="Arial"/>
                <w:color w:val="000000"/>
                <w:sz w:val="15"/>
                <w:szCs w:val="15"/>
              </w:rPr>
              <w:t>Reclassified assets</w:t>
            </w:r>
          </w:p>
        </w:tc>
        <w:tc>
          <w:tcPr>
            <w:tcW w:w="1315" w:type="dxa"/>
            <w:noWrap/>
          </w:tcPr>
          <w:p w14:paraId="22A23C14" w14:textId="67CB8C92" w:rsidR="00035DF8" w:rsidRPr="004A425C"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44E78A81" w14:textId="5C1E5329" w:rsidR="00035DF8" w:rsidRPr="004A425C" w:rsidRDefault="00035DF8" w:rsidP="00035DF8">
            <w:pPr>
              <w:pBdr>
                <w:bottom w:val="single" w:sz="4" w:space="1" w:color="auto"/>
              </w:pBdr>
              <w:tabs>
                <w:tab w:val="decimal" w:pos="852"/>
              </w:tabs>
              <w:spacing w:line="320" w:lineRule="exact"/>
              <w:jc w:val="both"/>
              <w:rPr>
                <w:rFonts w:ascii="Arial" w:hAnsi="Arial" w:cs="Arial"/>
                <w:spacing w:val="-5"/>
                <w:sz w:val="15"/>
                <w:szCs w:val="15"/>
                <w:cs/>
              </w:rPr>
            </w:pPr>
            <w:r w:rsidRPr="00035DF8">
              <w:rPr>
                <w:rFonts w:ascii="Arial" w:hAnsi="Arial" w:cs="Arial" w:hint="cs"/>
                <w:spacing w:val="-5"/>
                <w:sz w:val="15"/>
                <w:szCs w:val="15"/>
              </w:rPr>
              <w:t>(375)</w:t>
            </w:r>
          </w:p>
        </w:tc>
        <w:tc>
          <w:tcPr>
            <w:tcW w:w="1315" w:type="dxa"/>
            <w:noWrap/>
          </w:tcPr>
          <w:p w14:paraId="01B95C65" w14:textId="6A3D87E9" w:rsidR="00035DF8" w:rsidRPr="004A425C" w:rsidRDefault="00035DF8" w:rsidP="00035DF8">
            <w:pPr>
              <w:pBdr>
                <w:bottom w:val="single" w:sz="4" w:space="1" w:color="auto"/>
              </w:pBdr>
              <w:tabs>
                <w:tab w:val="decimal" w:pos="852"/>
              </w:tabs>
              <w:spacing w:line="320" w:lineRule="exact"/>
              <w:jc w:val="both"/>
              <w:rPr>
                <w:rFonts w:ascii="Arial" w:hAnsi="Arial" w:cs="Arial"/>
                <w:spacing w:val="-5"/>
                <w:sz w:val="15"/>
                <w:szCs w:val="15"/>
                <w:cs/>
              </w:rPr>
            </w:pPr>
            <w:r w:rsidRPr="00035DF8">
              <w:rPr>
                <w:rFonts w:ascii="Arial" w:hAnsi="Arial" w:cs="Arial" w:hint="cs"/>
                <w:spacing w:val="-5"/>
                <w:sz w:val="15"/>
                <w:szCs w:val="15"/>
              </w:rPr>
              <w:t>-</w:t>
            </w:r>
          </w:p>
        </w:tc>
        <w:tc>
          <w:tcPr>
            <w:tcW w:w="1315" w:type="dxa"/>
            <w:noWrap/>
          </w:tcPr>
          <w:p w14:paraId="3F1A46E3" w14:textId="25B07582" w:rsidR="00035DF8" w:rsidRPr="004A425C"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375</w:t>
            </w:r>
          </w:p>
        </w:tc>
        <w:tc>
          <w:tcPr>
            <w:tcW w:w="1315" w:type="dxa"/>
            <w:noWrap/>
          </w:tcPr>
          <w:p w14:paraId="6E1E5525" w14:textId="6AD4E1CB" w:rsidR="00035DF8" w:rsidRPr="004A425C" w:rsidRDefault="00035DF8" w:rsidP="00035DF8">
            <w:pPr>
              <w:pBdr>
                <w:bottom w:val="single" w:sz="4" w:space="1" w:color="auto"/>
              </w:pBdr>
              <w:tabs>
                <w:tab w:val="decimal" w:pos="852"/>
              </w:tabs>
              <w:spacing w:line="320" w:lineRule="exact"/>
              <w:jc w:val="both"/>
              <w:rPr>
                <w:rFonts w:ascii="Arial" w:hAnsi="Arial" w:cs="Arial"/>
                <w:spacing w:val="-5"/>
                <w:sz w:val="15"/>
                <w:szCs w:val="15"/>
                <w:cs/>
              </w:rPr>
            </w:pPr>
            <w:r w:rsidRPr="00035DF8">
              <w:rPr>
                <w:rFonts w:ascii="Arial" w:hAnsi="Arial" w:cs="Arial" w:hint="cs"/>
                <w:spacing w:val="-5"/>
                <w:sz w:val="15"/>
                <w:szCs w:val="15"/>
              </w:rPr>
              <w:t>-</w:t>
            </w:r>
          </w:p>
        </w:tc>
        <w:tc>
          <w:tcPr>
            <w:tcW w:w="1315" w:type="dxa"/>
            <w:noWrap/>
          </w:tcPr>
          <w:p w14:paraId="1CB565C1" w14:textId="55B348AE" w:rsidR="00035DF8" w:rsidRPr="004A425C" w:rsidRDefault="00035DF8" w:rsidP="00035DF8">
            <w:pPr>
              <w:pBdr>
                <w:bottom w:val="single" w:sz="4" w:space="1" w:color="auto"/>
              </w:pBdr>
              <w:tabs>
                <w:tab w:val="decimal" w:pos="852"/>
              </w:tabs>
              <w:spacing w:line="320" w:lineRule="exact"/>
              <w:jc w:val="both"/>
              <w:rPr>
                <w:rFonts w:ascii="Arial" w:hAnsi="Arial" w:cs="Arial"/>
                <w:spacing w:val="-5"/>
                <w:sz w:val="15"/>
                <w:szCs w:val="15"/>
                <w:cs/>
              </w:rPr>
            </w:pPr>
            <w:r w:rsidRPr="00035DF8">
              <w:rPr>
                <w:rFonts w:ascii="Arial" w:hAnsi="Arial" w:cs="Arial" w:hint="cs"/>
                <w:spacing w:val="-5"/>
                <w:sz w:val="15"/>
                <w:szCs w:val="15"/>
              </w:rPr>
              <w:t>-</w:t>
            </w:r>
          </w:p>
        </w:tc>
        <w:tc>
          <w:tcPr>
            <w:tcW w:w="1315" w:type="dxa"/>
            <w:noWrap/>
          </w:tcPr>
          <w:p w14:paraId="760D5395" w14:textId="1D8302F1" w:rsidR="00035DF8" w:rsidRPr="004A425C"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784C7D5A" w14:textId="1CD8C0B6" w:rsidR="00035DF8" w:rsidRPr="004A425C"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2971DA36" w14:textId="6CC93C99" w:rsidR="00035DF8" w:rsidRPr="004A425C"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r>
      <w:tr w:rsidR="00035DF8" w:rsidRPr="00D957AD" w14:paraId="7D9CA059" w14:textId="77777777" w:rsidTr="00F91603">
        <w:trPr>
          <w:trHeight w:val="80"/>
        </w:trPr>
        <w:tc>
          <w:tcPr>
            <w:tcW w:w="2877" w:type="dxa"/>
            <w:tcBorders>
              <w:top w:val="nil"/>
              <w:bottom w:val="nil"/>
            </w:tcBorders>
            <w:shd w:val="clear" w:color="auto" w:fill="auto"/>
            <w:noWrap/>
          </w:tcPr>
          <w:p w14:paraId="48B13563" w14:textId="77777777" w:rsidR="00035DF8" w:rsidRPr="00D957AD" w:rsidRDefault="00035DF8" w:rsidP="00035DF8">
            <w:pPr>
              <w:spacing w:line="320" w:lineRule="exact"/>
              <w:rPr>
                <w:rFonts w:ascii="Arial" w:hAnsi="Arial" w:cs="Arial"/>
                <w:color w:val="000000"/>
                <w:sz w:val="15"/>
                <w:szCs w:val="15"/>
              </w:rPr>
            </w:pPr>
            <w:r w:rsidRPr="00D957AD">
              <w:rPr>
                <w:rFonts w:ascii="Arial" w:hAnsi="Arial" w:cs="Arial"/>
                <w:color w:val="000000"/>
                <w:sz w:val="15"/>
                <w:szCs w:val="15"/>
              </w:rPr>
              <w:t xml:space="preserve">31 December </w:t>
            </w:r>
            <w:r>
              <w:rPr>
                <w:rFonts w:ascii="Arial" w:hAnsi="Arial" w:cs="Arial"/>
                <w:color w:val="000000"/>
                <w:sz w:val="15"/>
                <w:szCs w:val="15"/>
              </w:rPr>
              <w:t>2019</w:t>
            </w:r>
          </w:p>
        </w:tc>
        <w:tc>
          <w:tcPr>
            <w:tcW w:w="1315" w:type="dxa"/>
            <w:noWrap/>
          </w:tcPr>
          <w:p w14:paraId="5159F35A" w14:textId="52E9F543"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shd w:val="clear" w:color="auto" w:fill="auto"/>
            <w:noWrap/>
          </w:tcPr>
          <w:p w14:paraId="02D99C1D" w14:textId="7772C002"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255,828</w:t>
            </w:r>
          </w:p>
        </w:tc>
        <w:tc>
          <w:tcPr>
            <w:tcW w:w="1315" w:type="dxa"/>
            <w:noWrap/>
          </w:tcPr>
          <w:p w14:paraId="7146C4E5" w14:textId="28626101"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359,779</w:t>
            </w:r>
          </w:p>
        </w:tc>
        <w:tc>
          <w:tcPr>
            <w:tcW w:w="1315" w:type="dxa"/>
            <w:noWrap/>
          </w:tcPr>
          <w:p w14:paraId="42FC8685" w14:textId="0FA3885B"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8,220</w:t>
            </w:r>
          </w:p>
        </w:tc>
        <w:tc>
          <w:tcPr>
            <w:tcW w:w="1315" w:type="dxa"/>
            <w:noWrap/>
          </w:tcPr>
          <w:p w14:paraId="6CC17A80" w14:textId="569AC712" w:rsidR="00035DF8" w:rsidRPr="009B60E1" w:rsidRDefault="00035DF8" w:rsidP="00035DF8">
            <w:pPr>
              <w:tabs>
                <w:tab w:val="decimal" w:pos="852"/>
              </w:tabs>
              <w:spacing w:line="320" w:lineRule="exact"/>
              <w:jc w:val="both"/>
              <w:rPr>
                <w:rFonts w:ascii="Arial" w:hAnsi="Arial" w:cs="Arial"/>
                <w:spacing w:val="-5"/>
                <w:sz w:val="15"/>
                <w:szCs w:val="15"/>
                <w:cs/>
              </w:rPr>
            </w:pPr>
            <w:r w:rsidRPr="00035DF8">
              <w:rPr>
                <w:rFonts w:ascii="Arial" w:hAnsi="Arial" w:cs="Arial" w:hint="cs"/>
                <w:spacing w:val="-5"/>
                <w:sz w:val="15"/>
                <w:szCs w:val="15"/>
              </w:rPr>
              <w:t>62,602</w:t>
            </w:r>
          </w:p>
        </w:tc>
        <w:tc>
          <w:tcPr>
            <w:tcW w:w="1315" w:type="dxa"/>
            <w:noWrap/>
          </w:tcPr>
          <w:p w14:paraId="558566B4" w14:textId="7DDA804F"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35,036</w:t>
            </w:r>
          </w:p>
        </w:tc>
        <w:tc>
          <w:tcPr>
            <w:tcW w:w="1315" w:type="dxa"/>
            <w:noWrap/>
          </w:tcPr>
          <w:p w14:paraId="79C1D7EF" w14:textId="444F8A5B"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7,837</w:t>
            </w:r>
          </w:p>
        </w:tc>
        <w:tc>
          <w:tcPr>
            <w:tcW w:w="1315" w:type="dxa"/>
            <w:noWrap/>
          </w:tcPr>
          <w:p w14:paraId="1C85F625" w14:textId="35493B2F"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5A40A8E8" w14:textId="06EF5C9B"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729,302</w:t>
            </w:r>
          </w:p>
        </w:tc>
      </w:tr>
      <w:tr w:rsidR="00035DF8" w:rsidRPr="00D957AD" w14:paraId="7142DCAC" w14:textId="77777777" w:rsidTr="00F91603">
        <w:tc>
          <w:tcPr>
            <w:tcW w:w="2877" w:type="dxa"/>
            <w:tcBorders>
              <w:top w:val="nil"/>
              <w:bottom w:val="nil"/>
            </w:tcBorders>
            <w:shd w:val="clear" w:color="auto" w:fill="auto"/>
            <w:noWrap/>
          </w:tcPr>
          <w:p w14:paraId="7CC06EE3" w14:textId="77777777" w:rsidR="00035DF8" w:rsidRPr="00D957AD" w:rsidRDefault="00035DF8" w:rsidP="00035DF8">
            <w:pPr>
              <w:spacing w:line="320" w:lineRule="exact"/>
              <w:rPr>
                <w:rFonts w:ascii="Arial" w:hAnsi="Arial" w:cs="Arial"/>
                <w:color w:val="000000"/>
                <w:sz w:val="15"/>
                <w:szCs w:val="15"/>
              </w:rPr>
            </w:pPr>
            <w:r w:rsidRPr="00D957AD">
              <w:rPr>
                <w:rFonts w:ascii="Arial" w:hAnsi="Arial" w:cs="Arial"/>
                <w:color w:val="000000"/>
                <w:sz w:val="15"/>
                <w:szCs w:val="15"/>
              </w:rPr>
              <w:t>Depreciation for the year</w:t>
            </w:r>
          </w:p>
        </w:tc>
        <w:tc>
          <w:tcPr>
            <w:tcW w:w="1315" w:type="dxa"/>
            <w:noWrap/>
          </w:tcPr>
          <w:p w14:paraId="7D6B04B4" w14:textId="4D819585"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0DA0728B" w14:textId="06BD7A70"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8,590</w:t>
            </w:r>
          </w:p>
        </w:tc>
        <w:tc>
          <w:tcPr>
            <w:tcW w:w="1315" w:type="dxa"/>
            <w:noWrap/>
          </w:tcPr>
          <w:p w14:paraId="5F56E96E" w14:textId="079DC33A"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33,670</w:t>
            </w:r>
          </w:p>
        </w:tc>
        <w:tc>
          <w:tcPr>
            <w:tcW w:w="1315" w:type="dxa"/>
            <w:noWrap/>
          </w:tcPr>
          <w:p w14:paraId="2445FDE0" w14:textId="129698E0"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1,233</w:t>
            </w:r>
          </w:p>
        </w:tc>
        <w:tc>
          <w:tcPr>
            <w:tcW w:w="1315" w:type="dxa"/>
            <w:noWrap/>
          </w:tcPr>
          <w:p w14:paraId="2C2936D8" w14:textId="08AEBBAE"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15,831</w:t>
            </w:r>
          </w:p>
        </w:tc>
        <w:tc>
          <w:tcPr>
            <w:tcW w:w="1315" w:type="dxa"/>
            <w:noWrap/>
          </w:tcPr>
          <w:p w14:paraId="4429C659" w14:textId="100EF08B"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6,355</w:t>
            </w:r>
          </w:p>
        </w:tc>
        <w:tc>
          <w:tcPr>
            <w:tcW w:w="1315" w:type="dxa"/>
            <w:noWrap/>
          </w:tcPr>
          <w:p w14:paraId="11AB21EC" w14:textId="24E14B49"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6D410930" w14:textId="342F9772"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730A67F3" w14:textId="17A35851"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65,679</w:t>
            </w:r>
          </w:p>
        </w:tc>
      </w:tr>
      <w:tr w:rsidR="00035DF8" w:rsidRPr="00D957AD" w14:paraId="3CE86379" w14:textId="77777777" w:rsidTr="00F91603">
        <w:tc>
          <w:tcPr>
            <w:tcW w:w="2877" w:type="dxa"/>
            <w:tcBorders>
              <w:top w:val="nil"/>
              <w:bottom w:val="nil"/>
            </w:tcBorders>
            <w:shd w:val="clear" w:color="auto" w:fill="auto"/>
            <w:noWrap/>
          </w:tcPr>
          <w:p w14:paraId="2D189504" w14:textId="77777777" w:rsidR="00035DF8" w:rsidRPr="00D957AD" w:rsidRDefault="00035DF8" w:rsidP="00035DF8">
            <w:pPr>
              <w:spacing w:line="320" w:lineRule="exact"/>
              <w:rPr>
                <w:rFonts w:ascii="Arial" w:hAnsi="Arial" w:cs="Arial"/>
                <w:color w:val="000000"/>
                <w:sz w:val="15"/>
                <w:szCs w:val="15"/>
              </w:rPr>
            </w:pPr>
            <w:r w:rsidRPr="00D957AD">
              <w:rPr>
                <w:rFonts w:ascii="Arial" w:hAnsi="Arial" w:cs="Arial"/>
                <w:color w:val="000000"/>
                <w:sz w:val="15"/>
                <w:szCs w:val="15"/>
              </w:rPr>
              <w:t>Depreciation on disposals</w:t>
            </w:r>
          </w:p>
        </w:tc>
        <w:tc>
          <w:tcPr>
            <w:tcW w:w="1315" w:type="dxa"/>
            <w:noWrap/>
          </w:tcPr>
          <w:p w14:paraId="23198EE6" w14:textId="2B1AF35B"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268BDC3B" w14:textId="6B16F3A0"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5E8C92A2" w14:textId="42E5C0C1"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(5,873)</w:t>
            </w:r>
          </w:p>
        </w:tc>
        <w:tc>
          <w:tcPr>
            <w:tcW w:w="1315" w:type="dxa"/>
            <w:noWrap/>
          </w:tcPr>
          <w:p w14:paraId="51E22A77" w14:textId="0F5B6EDD" w:rsidR="00035DF8" w:rsidRPr="009B60E1" w:rsidRDefault="00035DF8" w:rsidP="00035DF8">
            <w:pPr>
              <w:tabs>
                <w:tab w:val="decimal" w:pos="852"/>
              </w:tabs>
              <w:spacing w:line="320" w:lineRule="exact"/>
              <w:jc w:val="both"/>
              <w:rPr>
                <w:rFonts w:ascii="Arial" w:hAnsi="Arial" w:cs="Arial"/>
                <w:spacing w:val="-5"/>
                <w:sz w:val="15"/>
                <w:szCs w:val="15"/>
                <w:cs/>
              </w:rPr>
            </w:pPr>
            <w:r w:rsidRPr="00035DF8">
              <w:rPr>
                <w:rFonts w:ascii="Arial" w:hAnsi="Arial" w:cs="Arial" w:hint="cs"/>
                <w:spacing w:val="-5"/>
                <w:sz w:val="15"/>
                <w:szCs w:val="15"/>
              </w:rPr>
              <w:t>-</w:t>
            </w:r>
          </w:p>
        </w:tc>
        <w:tc>
          <w:tcPr>
            <w:tcW w:w="1315" w:type="dxa"/>
            <w:noWrap/>
          </w:tcPr>
          <w:p w14:paraId="6C83FA5C" w14:textId="6813D52D"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(1,480)</w:t>
            </w:r>
          </w:p>
        </w:tc>
        <w:tc>
          <w:tcPr>
            <w:tcW w:w="1315" w:type="dxa"/>
            <w:noWrap/>
          </w:tcPr>
          <w:p w14:paraId="1E28812D" w14:textId="260A7942"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(1,866)</w:t>
            </w:r>
          </w:p>
        </w:tc>
        <w:tc>
          <w:tcPr>
            <w:tcW w:w="1315" w:type="dxa"/>
            <w:noWrap/>
          </w:tcPr>
          <w:p w14:paraId="12F0689A" w14:textId="31C8DC15"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(3,053)</w:t>
            </w:r>
          </w:p>
        </w:tc>
        <w:tc>
          <w:tcPr>
            <w:tcW w:w="1315" w:type="dxa"/>
            <w:noWrap/>
          </w:tcPr>
          <w:p w14:paraId="2BE999D6" w14:textId="550BAAB6"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3BBF81EE" w14:textId="74D1E753" w:rsidR="00035DF8" w:rsidRPr="009B60E1" w:rsidRDefault="00035DF8" w:rsidP="00035DF8">
            <w:pP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(12,272)</w:t>
            </w:r>
          </w:p>
        </w:tc>
      </w:tr>
      <w:tr w:rsidR="00035DF8" w:rsidRPr="009B60E1" w14:paraId="60D840AE" w14:textId="77777777" w:rsidTr="00F91603">
        <w:tc>
          <w:tcPr>
            <w:tcW w:w="2877" w:type="dxa"/>
            <w:tcBorders>
              <w:top w:val="nil"/>
              <w:bottom w:val="nil"/>
            </w:tcBorders>
            <w:shd w:val="clear" w:color="auto" w:fill="auto"/>
            <w:noWrap/>
          </w:tcPr>
          <w:p w14:paraId="3A3CF4E5" w14:textId="77777777" w:rsidR="00035DF8" w:rsidRPr="00D957AD" w:rsidRDefault="00035DF8" w:rsidP="00035DF8">
            <w:pPr>
              <w:spacing w:line="320" w:lineRule="exact"/>
              <w:rPr>
                <w:rFonts w:ascii="Arial" w:hAnsi="Arial" w:cs="Arial"/>
                <w:color w:val="000000"/>
                <w:sz w:val="15"/>
                <w:szCs w:val="15"/>
              </w:rPr>
            </w:pPr>
            <w:r w:rsidRPr="00D957AD">
              <w:rPr>
                <w:rFonts w:ascii="Arial" w:hAnsi="Arial" w:cs="Arial"/>
                <w:color w:val="000000"/>
                <w:sz w:val="15"/>
                <w:szCs w:val="15"/>
              </w:rPr>
              <w:t xml:space="preserve">Depreciation on </w:t>
            </w:r>
            <w:r>
              <w:rPr>
                <w:rFonts w:ascii="Arial" w:hAnsi="Arial" w:cs="Arial"/>
                <w:color w:val="000000"/>
                <w:sz w:val="15"/>
                <w:szCs w:val="15"/>
              </w:rPr>
              <w:t>write-off</w:t>
            </w:r>
          </w:p>
        </w:tc>
        <w:tc>
          <w:tcPr>
            <w:tcW w:w="1315" w:type="dxa"/>
            <w:noWrap/>
          </w:tcPr>
          <w:p w14:paraId="4F8BCA29" w14:textId="2A0E6E62" w:rsidR="00035DF8" w:rsidRPr="009B60E1"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40D75FFC" w14:textId="44F13269" w:rsidR="00035DF8" w:rsidRPr="009B60E1"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218A1F44" w14:textId="32A6E79C" w:rsidR="00035DF8" w:rsidRPr="009B60E1"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(7)</w:t>
            </w:r>
          </w:p>
        </w:tc>
        <w:tc>
          <w:tcPr>
            <w:tcW w:w="1315" w:type="dxa"/>
            <w:noWrap/>
          </w:tcPr>
          <w:p w14:paraId="4ADE2994" w14:textId="2D2E7344" w:rsidR="00035DF8" w:rsidRPr="009B60E1"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47EDDD3F" w14:textId="6C30F7A3" w:rsidR="00035DF8" w:rsidRPr="009B60E1"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0B4D827F" w14:textId="638E9235" w:rsidR="00035DF8" w:rsidRPr="009B60E1"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3793F5FD" w14:textId="6682BCF6" w:rsidR="00035DF8" w:rsidRPr="009B60E1"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4250B910" w14:textId="25327DBC" w:rsidR="00035DF8" w:rsidRPr="009B60E1"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2DD85F99" w14:textId="42770DA2" w:rsidR="00035DF8" w:rsidRPr="009B60E1"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(7)</w:t>
            </w:r>
          </w:p>
        </w:tc>
      </w:tr>
      <w:tr w:rsidR="00035DF8" w:rsidRPr="00D957AD" w14:paraId="69AC10C6" w14:textId="77777777" w:rsidTr="00F91603">
        <w:tc>
          <w:tcPr>
            <w:tcW w:w="2877" w:type="dxa"/>
            <w:shd w:val="clear" w:color="auto" w:fill="auto"/>
            <w:noWrap/>
          </w:tcPr>
          <w:p w14:paraId="633633B7" w14:textId="77777777" w:rsidR="00035DF8" w:rsidRPr="00D957AD" w:rsidRDefault="00035DF8" w:rsidP="00035DF8">
            <w:pPr>
              <w:spacing w:line="320" w:lineRule="exact"/>
              <w:rPr>
                <w:rFonts w:ascii="Arial" w:hAnsi="Arial" w:cs="Arial"/>
                <w:color w:val="000000"/>
                <w:sz w:val="15"/>
                <w:szCs w:val="15"/>
              </w:rPr>
            </w:pPr>
            <w:r w:rsidRPr="00D957AD">
              <w:rPr>
                <w:rFonts w:ascii="Arial" w:hAnsi="Arial" w:cs="Arial"/>
                <w:color w:val="000000"/>
                <w:sz w:val="15"/>
                <w:szCs w:val="15"/>
              </w:rPr>
              <w:t xml:space="preserve">31 December </w:t>
            </w:r>
            <w:r>
              <w:rPr>
                <w:rFonts w:ascii="Arial" w:hAnsi="Arial" w:cs="Arial"/>
                <w:color w:val="000000"/>
                <w:sz w:val="15"/>
                <w:szCs w:val="15"/>
              </w:rPr>
              <w:t>2020</w:t>
            </w:r>
          </w:p>
        </w:tc>
        <w:tc>
          <w:tcPr>
            <w:tcW w:w="1315" w:type="dxa"/>
            <w:noWrap/>
          </w:tcPr>
          <w:p w14:paraId="316AF1E3" w14:textId="4B51FFD7" w:rsidR="00035DF8" w:rsidRPr="004A425C"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w:t>
            </w:r>
          </w:p>
        </w:tc>
        <w:tc>
          <w:tcPr>
            <w:tcW w:w="1315" w:type="dxa"/>
            <w:shd w:val="clear" w:color="auto" w:fill="auto"/>
            <w:noWrap/>
          </w:tcPr>
          <w:p w14:paraId="6ECE5559" w14:textId="168CD2AE" w:rsidR="00035DF8" w:rsidRPr="00035DF8" w:rsidRDefault="00035DF8" w:rsidP="00035DF8">
            <w:pPr>
              <w:pBdr>
                <w:bottom w:val="single" w:sz="4" w:space="1" w:color="auto"/>
              </w:pBdr>
              <w:tabs>
                <w:tab w:val="decimal" w:pos="916"/>
              </w:tabs>
              <w:spacing w:line="300" w:lineRule="exact"/>
              <w:ind w:left="-14" w:firstLine="14"/>
              <w:jc w:val="thaiDistribute"/>
              <w:rPr>
                <w:rFonts w:ascii="Arial" w:hAnsi="Arial" w:cs="Arial"/>
                <w:spacing w:val="-5"/>
                <w:sz w:val="15"/>
                <w:szCs w:val="15"/>
              </w:rPr>
            </w:pPr>
            <w:r w:rsidRPr="00035DF8">
              <w:rPr>
                <w:rFonts w:ascii="Arial" w:hAnsi="Arial" w:cs="Arial" w:hint="cs"/>
                <w:spacing w:val="-5"/>
                <w:sz w:val="15"/>
                <w:szCs w:val="15"/>
              </w:rPr>
              <w:t>264,418</w:t>
            </w:r>
          </w:p>
        </w:tc>
        <w:tc>
          <w:tcPr>
            <w:tcW w:w="1315" w:type="dxa"/>
            <w:noWrap/>
          </w:tcPr>
          <w:p w14:paraId="7CAD26E6" w14:textId="123F0CFE" w:rsidR="00035DF8" w:rsidRPr="00035DF8" w:rsidRDefault="00035DF8" w:rsidP="00035DF8">
            <w:pPr>
              <w:pBdr>
                <w:bottom w:val="single" w:sz="4" w:space="1" w:color="auto"/>
              </w:pBdr>
              <w:tabs>
                <w:tab w:val="decimal" w:pos="916"/>
              </w:tabs>
              <w:spacing w:line="300" w:lineRule="exact"/>
              <w:ind w:left="-14" w:firstLine="14"/>
              <w:jc w:val="thaiDistribute"/>
              <w:rPr>
                <w:rFonts w:ascii="Arial" w:hAnsi="Arial" w:cs="Arial"/>
                <w:spacing w:val="-5"/>
                <w:sz w:val="15"/>
                <w:szCs w:val="15"/>
              </w:rPr>
            </w:pPr>
            <w:r w:rsidRPr="00035DF8">
              <w:rPr>
                <w:rFonts w:ascii="Arial" w:hAnsi="Arial" w:cs="Arial" w:hint="cs"/>
                <w:spacing w:val="-5"/>
                <w:sz w:val="15"/>
                <w:szCs w:val="15"/>
              </w:rPr>
              <w:t>387,569</w:t>
            </w:r>
          </w:p>
        </w:tc>
        <w:tc>
          <w:tcPr>
            <w:tcW w:w="1315" w:type="dxa"/>
            <w:noWrap/>
          </w:tcPr>
          <w:p w14:paraId="19BA313B" w14:textId="5B727D31" w:rsidR="00035DF8" w:rsidRPr="00035DF8" w:rsidRDefault="00035DF8" w:rsidP="00035DF8">
            <w:pPr>
              <w:pBdr>
                <w:bottom w:val="single" w:sz="4" w:space="1" w:color="auto"/>
              </w:pBdr>
              <w:tabs>
                <w:tab w:val="decimal" w:pos="916"/>
              </w:tabs>
              <w:spacing w:line="300" w:lineRule="exact"/>
              <w:ind w:left="-14" w:firstLine="14"/>
              <w:jc w:val="thaiDistribute"/>
              <w:rPr>
                <w:rFonts w:ascii="Arial" w:hAnsi="Arial" w:cs="Arial"/>
                <w:spacing w:val="-5"/>
                <w:sz w:val="15"/>
                <w:szCs w:val="15"/>
              </w:rPr>
            </w:pPr>
            <w:r w:rsidRPr="00035DF8">
              <w:rPr>
                <w:rFonts w:ascii="Arial" w:hAnsi="Arial" w:cs="Arial" w:hint="cs"/>
                <w:spacing w:val="-5"/>
                <w:sz w:val="15"/>
                <w:szCs w:val="15"/>
              </w:rPr>
              <w:t>9,453</w:t>
            </w:r>
          </w:p>
        </w:tc>
        <w:tc>
          <w:tcPr>
            <w:tcW w:w="1315" w:type="dxa"/>
            <w:noWrap/>
          </w:tcPr>
          <w:p w14:paraId="16FF58A9" w14:textId="0B04A82E" w:rsidR="00035DF8" w:rsidRPr="00035DF8" w:rsidRDefault="00035DF8" w:rsidP="00035DF8">
            <w:pPr>
              <w:pBdr>
                <w:bottom w:val="single" w:sz="4" w:space="1" w:color="auto"/>
              </w:pBdr>
              <w:tabs>
                <w:tab w:val="decimal" w:pos="916"/>
              </w:tabs>
              <w:spacing w:line="300" w:lineRule="exact"/>
              <w:ind w:left="-14" w:firstLine="14"/>
              <w:jc w:val="thaiDistribute"/>
              <w:rPr>
                <w:rFonts w:ascii="Arial" w:hAnsi="Arial" w:cs="Arial"/>
                <w:spacing w:val="-5"/>
                <w:sz w:val="15"/>
                <w:szCs w:val="15"/>
                <w:cs/>
              </w:rPr>
            </w:pPr>
            <w:r w:rsidRPr="00035DF8">
              <w:rPr>
                <w:rFonts w:ascii="Arial" w:hAnsi="Arial" w:cs="Arial" w:hint="cs"/>
                <w:spacing w:val="-5"/>
                <w:sz w:val="15"/>
                <w:szCs w:val="15"/>
              </w:rPr>
              <w:t>76,953</w:t>
            </w:r>
          </w:p>
        </w:tc>
        <w:tc>
          <w:tcPr>
            <w:tcW w:w="1315" w:type="dxa"/>
            <w:noWrap/>
          </w:tcPr>
          <w:p w14:paraId="5CF91606" w14:textId="47CB6A9C" w:rsidR="00035DF8" w:rsidRPr="00035DF8" w:rsidRDefault="00035DF8" w:rsidP="00035DF8">
            <w:pPr>
              <w:pBdr>
                <w:bottom w:val="single" w:sz="4" w:space="1" w:color="auto"/>
              </w:pBdr>
              <w:tabs>
                <w:tab w:val="decimal" w:pos="916"/>
              </w:tabs>
              <w:spacing w:line="300" w:lineRule="exact"/>
              <w:ind w:left="-14" w:firstLine="14"/>
              <w:jc w:val="thaiDistribute"/>
              <w:rPr>
                <w:rFonts w:ascii="Arial" w:hAnsi="Arial" w:cs="Arial"/>
                <w:spacing w:val="-5"/>
                <w:sz w:val="15"/>
                <w:szCs w:val="15"/>
              </w:rPr>
            </w:pPr>
            <w:r w:rsidRPr="00035DF8">
              <w:rPr>
                <w:rFonts w:ascii="Arial" w:hAnsi="Arial" w:cs="Arial" w:hint="cs"/>
                <w:spacing w:val="-5"/>
                <w:sz w:val="15"/>
                <w:szCs w:val="15"/>
              </w:rPr>
              <w:t>39,525</w:t>
            </w:r>
          </w:p>
        </w:tc>
        <w:tc>
          <w:tcPr>
            <w:tcW w:w="1315" w:type="dxa"/>
            <w:noWrap/>
          </w:tcPr>
          <w:p w14:paraId="5ACEBAB8" w14:textId="7B1FB0C6" w:rsidR="00035DF8" w:rsidRPr="00035DF8" w:rsidRDefault="00035DF8" w:rsidP="00035DF8">
            <w:pPr>
              <w:pBdr>
                <w:bottom w:val="single" w:sz="4" w:space="1" w:color="auto"/>
              </w:pBdr>
              <w:tabs>
                <w:tab w:val="decimal" w:pos="916"/>
              </w:tabs>
              <w:spacing w:line="300" w:lineRule="exact"/>
              <w:ind w:left="-14" w:firstLine="14"/>
              <w:jc w:val="thaiDistribute"/>
              <w:rPr>
                <w:rFonts w:ascii="Arial" w:hAnsi="Arial" w:cs="Arial"/>
                <w:spacing w:val="-5"/>
                <w:sz w:val="15"/>
                <w:szCs w:val="15"/>
              </w:rPr>
            </w:pPr>
            <w:r w:rsidRPr="00035DF8">
              <w:rPr>
                <w:rFonts w:ascii="Arial" w:hAnsi="Arial" w:cs="Arial" w:hint="cs"/>
                <w:spacing w:val="-5"/>
                <w:sz w:val="15"/>
                <w:szCs w:val="15"/>
              </w:rPr>
              <w:t>4,784</w:t>
            </w:r>
          </w:p>
        </w:tc>
        <w:tc>
          <w:tcPr>
            <w:tcW w:w="1315" w:type="dxa"/>
            <w:noWrap/>
          </w:tcPr>
          <w:p w14:paraId="47DE1D2E" w14:textId="2FAC58F2" w:rsidR="00035DF8" w:rsidRPr="00035DF8" w:rsidRDefault="00035DF8" w:rsidP="00035DF8">
            <w:pPr>
              <w:pBdr>
                <w:bottom w:val="single" w:sz="4" w:space="1" w:color="auto"/>
              </w:pBdr>
              <w:tabs>
                <w:tab w:val="decimal" w:pos="916"/>
              </w:tabs>
              <w:spacing w:line="300" w:lineRule="exact"/>
              <w:ind w:left="-14" w:firstLine="14"/>
              <w:jc w:val="thaiDistribute"/>
              <w:rPr>
                <w:rFonts w:ascii="Arial" w:hAnsi="Arial" w:cs="Arial"/>
                <w:spacing w:val="-5"/>
                <w:sz w:val="15"/>
                <w:szCs w:val="15"/>
              </w:rPr>
            </w:pPr>
            <w:r w:rsidRPr="00035DF8">
              <w:rPr>
                <w:rFonts w:ascii="Arial" w:hAnsi="Arial" w:cs="Arial" w:hint="cs"/>
                <w:spacing w:val="-5"/>
                <w:sz w:val="15"/>
                <w:szCs w:val="15"/>
              </w:rPr>
              <w:t>-</w:t>
            </w:r>
          </w:p>
        </w:tc>
        <w:tc>
          <w:tcPr>
            <w:tcW w:w="1315" w:type="dxa"/>
            <w:noWrap/>
          </w:tcPr>
          <w:p w14:paraId="2F123C9D" w14:textId="4361B6DC" w:rsidR="00035DF8" w:rsidRPr="00035DF8" w:rsidRDefault="00035DF8" w:rsidP="00035DF8">
            <w:pPr>
              <w:pBdr>
                <w:bottom w:val="single" w:sz="4" w:space="1" w:color="auto"/>
              </w:pBdr>
              <w:tabs>
                <w:tab w:val="decimal" w:pos="852"/>
              </w:tabs>
              <w:spacing w:line="320" w:lineRule="exact"/>
              <w:jc w:val="both"/>
              <w:rPr>
                <w:rFonts w:ascii="Arial" w:hAnsi="Arial" w:cs="Arial"/>
                <w:spacing w:val="-5"/>
                <w:sz w:val="15"/>
                <w:szCs w:val="15"/>
              </w:rPr>
            </w:pPr>
            <w:r w:rsidRPr="00035DF8">
              <w:rPr>
                <w:rFonts w:ascii="Arial" w:hAnsi="Arial" w:cs="Arial" w:hint="cs"/>
                <w:spacing w:val="-5"/>
                <w:sz w:val="15"/>
                <w:szCs w:val="15"/>
              </w:rPr>
              <w:t>782,702</w:t>
            </w:r>
          </w:p>
        </w:tc>
      </w:tr>
      <w:tr w:rsidR="00D72D45" w:rsidRPr="00D957AD" w14:paraId="3209A7B3" w14:textId="77777777" w:rsidTr="00F91603">
        <w:tc>
          <w:tcPr>
            <w:tcW w:w="2877" w:type="dxa"/>
            <w:tcBorders>
              <w:top w:val="nil"/>
              <w:bottom w:val="nil"/>
            </w:tcBorders>
            <w:shd w:val="clear" w:color="auto" w:fill="auto"/>
            <w:noWrap/>
          </w:tcPr>
          <w:p w14:paraId="090C6F8C" w14:textId="77777777" w:rsidR="00D72D45" w:rsidRPr="00D957AD" w:rsidRDefault="00D72D45" w:rsidP="00D72D45">
            <w:pPr>
              <w:spacing w:line="320" w:lineRule="exact"/>
              <w:rPr>
                <w:rFonts w:ascii="Arial" w:hAnsi="Arial" w:cs="Arial"/>
                <w:b/>
                <w:bCs/>
                <w:color w:val="000000"/>
                <w:sz w:val="15"/>
                <w:szCs w:val="15"/>
              </w:rPr>
            </w:pPr>
            <w:r w:rsidRPr="00D957AD">
              <w:rPr>
                <w:rFonts w:ascii="Arial" w:hAnsi="Arial" w:cs="Arial"/>
                <w:b/>
                <w:bCs/>
                <w:color w:val="000000"/>
                <w:sz w:val="15"/>
                <w:szCs w:val="15"/>
              </w:rPr>
              <w:t>Net book value:</w:t>
            </w:r>
          </w:p>
        </w:tc>
        <w:tc>
          <w:tcPr>
            <w:tcW w:w="1315" w:type="dxa"/>
            <w:tcBorders>
              <w:top w:val="nil"/>
              <w:bottom w:val="nil"/>
            </w:tcBorders>
            <w:shd w:val="clear" w:color="auto" w:fill="auto"/>
            <w:noWrap/>
          </w:tcPr>
          <w:p w14:paraId="3D200BC0"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116F9FF1"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02579634"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7529FE76"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6713F033"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02F2C4B3"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3670B748"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1D341E1A"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737386DC"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r>
      <w:tr w:rsidR="00035DF8" w:rsidRPr="00D957AD" w14:paraId="383F21A4" w14:textId="77777777" w:rsidTr="00F91603">
        <w:tc>
          <w:tcPr>
            <w:tcW w:w="2877" w:type="dxa"/>
            <w:tcBorders>
              <w:top w:val="nil"/>
              <w:bottom w:val="nil"/>
            </w:tcBorders>
            <w:shd w:val="clear" w:color="auto" w:fill="auto"/>
            <w:noWrap/>
          </w:tcPr>
          <w:p w14:paraId="37734895" w14:textId="77777777" w:rsidR="00035DF8" w:rsidRPr="00D957AD" w:rsidRDefault="00035DF8" w:rsidP="00035DF8">
            <w:pPr>
              <w:spacing w:line="320" w:lineRule="exact"/>
              <w:rPr>
                <w:rFonts w:ascii="Arial" w:hAnsi="Arial" w:cs="Arial"/>
                <w:color w:val="000000"/>
                <w:sz w:val="15"/>
                <w:szCs w:val="15"/>
              </w:rPr>
            </w:pPr>
            <w:r w:rsidRPr="00D957AD">
              <w:rPr>
                <w:rFonts w:ascii="Arial" w:hAnsi="Arial" w:cs="Arial"/>
                <w:color w:val="000000"/>
                <w:sz w:val="15"/>
                <w:szCs w:val="15"/>
              </w:rPr>
              <w:t xml:space="preserve">31 December </w:t>
            </w:r>
            <w:r>
              <w:rPr>
                <w:rFonts w:ascii="Arial" w:hAnsi="Arial" w:cs="Arial"/>
                <w:color w:val="000000"/>
                <w:sz w:val="15"/>
                <w:szCs w:val="15"/>
              </w:rPr>
              <w:t>2019</w:t>
            </w:r>
          </w:p>
        </w:tc>
        <w:tc>
          <w:tcPr>
            <w:tcW w:w="1315" w:type="dxa"/>
            <w:tcBorders>
              <w:top w:val="nil"/>
              <w:bottom w:val="nil"/>
            </w:tcBorders>
            <w:shd w:val="clear" w:color="auto" w:fill="auto"/>
            <w:noWrap/>
          </w:tcPr>
          <w:p w14:paraId="5CB44BB4" w14:textId="2607B235" w:rsidR="00035DF8" w:rsidRPr="004A425C"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485,484</w:t>
            </w:r>
          </w:p>
        </w:tc>
        <w:tc>
          <w:tcPr>
            <w:tcW w:w="1315" w:type="dxa"/>
            <w:tcBorders>
              <w:top w:val="nil"/>
              <w:bottom w:val="nil"/>
            </w:tcBorders>
            <w:shd w:val="clear" w:color="auto" w:fill="auto"/>
            <w:noWrap/>
          </w:tcPr>
          <w:p w14:paraId="0BC90E7D" w14:textId="5B04E723" w:rsidR="00035DF8" w:rsidRPr="004A425C"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116,541</w:t>
            </w:r>
          </w:p>
        </w:tc>
        <w:tc>
          <w:tcPr>
            <w:tcW w:w="1315" w:type="dxa"/>
            <w:tcBorders>
              <w:top w:val="nil"/>
              <w:bottom w:val="nil"/>
            </w:tcBorders>
            <w:shd w:val="clear" w:color="auto" w:fill="auto"/>
            <w:noWrap/>
          </w:tcPr>
          <w:p w14:paraId="3B3D7993" w14:textId="12358765" w:rsidR="00035DF8" w:rsidRPr="004A425C"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171,242</w:t>
            </w:r>
          </w:p>
        </w:tc>
        <w:tc>
          <w:tcPr>
            <w:tcW w:w="1315" w:type="dxa"/>
            <w:tcBorders>
              <w:top w:val="nil"/>
              <w:bottom w:val="nil"/>
            </w:tcBorders>
            <w:shd w:val="clear" w:color="auto" w:fill="auto"/>
            <w:noWrap/>
          </w:tcPr>
          <w:p w14:paraId="406DBDAA" w14:textId="1FE53D73" w:rsidR="00035DF8" w:rsidRPr="004A425C"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18,536</w:t>
            </w:r>
          </w:p>
        </w:tc>
        <w:tc>
          <w:tcPr>
            <w:tcW w:w="1315" w:type="dxa"/>
            <w:tcBorders>
              <w:top w:val="nil"/>
              <w:bottom w:val="nil"/>
            </w:tcBorders>
            <w:shd w:val="clear" w:color="auto" w:fill="auto"/>
            <w:noWrap/>
          </w:tcPr>
          <w:p w14:paraId="4D12049D" w14:textId="360E1DE7" w:rsidR="00035DF8" w:rsidRPr="004A425C"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48,045</w:t>
            </w:r>
          </w:p>
        </w:tc>
        <w:tc>
          <w:tcPr>
            <w:tcW w:w="1315" w:type="dxa"/>
            <w:tcBorders>
              <w:top w:val="nil"/>
              <w:bottom w:val="nil"/>
            </w:tcBorders>
            <w:shd w:val="clear" w:color="auto" w:fill="auto"/>
            <w:noWrap/>
          </w:tcPr>
          <w:p w14:paraId="4747DD6A" w14:textId="0456BDC2" w:rsidR="00035DF8" w:rsidRPr="004A425C"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14,944</w:t>
            </w:r>
          </w:p>
        </w:tc>
        <w:tc>
          <w:tcPr>
            <w:tcW w:w="1315" w:type="dxa"/>
            <w:tcBorders>
              <w:top w:val="nil"/>
              <w:bottom w:val="nil"/>
            </w:tcBorders>
            <w:shd w:val="clear" w:color="auto" w:fill="auto"/>
            <w:noWrap/>
          </w:tcPr>
          <w:p w14:paraId="2B06184E" w14:textId="22BAC73E" w:rsidR="00035DF8" w:rsidRPr="004A425C"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296</w:t>
            </w:r>
          </w:p>
        </w:tc>
        <w:tc>
          <w:tcPr>
            <w:tcW w:w="1315" w:type="dxa"/>
            <w:tcBorders>
              <w:top w:val="nil"/>
              <w:bottom w:val="nil"/>
            </w:tcBorders>
            <w:shd w:val="clear" w:color="auto" w:fill="auto"/>
            <w:noWrap/>
          </w:tcPr>
          <w:p w14:paraId="23DF3849" w14:textId="5CF56121" w:rsidR="00035DF8" w:rsidRPr="004A425C"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23,901</w:t>
            </w:r>
          </w:p>
        </w:tc>
        <w:tc>
          <w:tcPr>
            <w:tcW w:w="1315" w:type="dxa"/>
            <w:tcBorders>
              <w:top w:val="nil"/>
              <w:bottom w:val="nil"/>
            </w:tcBorders>
            <w:shd w:val="clear" w:color="auto" w:fill="auto"/>
            <w:noWrap/>
          </w:tcPr>
          <w:p w14:paraId="457F1B17" w14:textId="6EC77DB8" w:rsidR="00035DF8" w:rsidRPr="004A425C"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878,989</w:t>
            </w:r>
          </w:p>
        </w:tc>
      </w:tr>
      <w:tr w:rsidR="00035DF8" w:rsidRPr="004A425C" w14:paraId="651E28DC" w14:textId="77777777" w:rsidTr="00F91603">
        <w:trPr>
          <w:trHeight w:val="87"/>
        </w:trPr>
        <w:tc>
          <w:tcPr>
            <w:tcW w:w="2877" w:type="dxa"/>
            <w:shd w:val="clear" w:color="auto" w:fill="auto"/>
            <w:noWrap/>
          </w:tcPr>
          <w:p w14:paraId="68FA53B6" w14:textId="77777777" w:rsidR="00035DF8" w:rsidRPr="00D957AD" w:rsidRDefault="00035DF8" w:rsidP="00035DF8">
            <w:pPr>
              <w:spacing w:line="320" w:lineRule="exact"/>
              <w:rPr>
                <w:rFonts w:ascii="Arial" w:hAnsi="Arial" w:cs="Arial"/>
                <w:color w:val="000000"/>
                <w:sz w:val="15"/>
                <w:szCs w:val="15"/>
              </w:rPr>
            </w:pPr>
            <w:r w:rsidRPr="00D957AD">
              <w:rPr>
                <w:rFonts w:ascii="Arial" w:hAnsi="Arial" w:cs="Arial"/>
                <w:color w:val="000000"/>
                <w:sz w:val="15"/>
                <w:szCs w:val="15"/>
              </w:rPr>
              <w:t xml:space="preserve">31 December </w:t>
            </w:r>
            <w:r>
              <w:rPr>
                <w:rFonts w:ascii="Arial" w:hAnsi="Arial" w:cs="Arial"/>
                <w:color w:val="000000"/>
                <w:sz w:val="15"/>
                <w:szCs w:val="15"/>
              </w:rPr>
              <w:t>2020</w:t>
            </w:r>
          </w:p>
        </w:tc>
        <w:tc>
          <w:tcPr>
            <w:tcW w:w="1315" w:type="dxa"/>
            <w:shd w:val="clear" w:color="auto" w:fill="auto"/>
            <w:noWrap/>
          </w:tcPr>
          <w:p w14:paraId="666A63BA" w14:textId="1C025C8C" w:rsidR="00035DF8" w:rsidRPr="009B60E1"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485,484</w:t>
            </w:r>
          </w:p>
        </w:tc>
        <w:tc>
          <w:tcPr>
            <w:tcW w:w="1315" w:type="dxa"/>
            <w:shd w:val="clear" w:color="auto" w:fill="auto"/>
            <w:noWrap/>
          </w:tcPr>
          <w:p w14:paraId="1A80C504" w14:textId="598DBD45" w:rsidR="00035DF8" w:rsidRPr="009B60E1"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135,483</w:t>
            </w:r>
          </w:p>
        </w:tc>
        <w:tc>
          <w:tcPr>
            <w:tcW w:w="1315" w:type="dxa"/>
            <w:shd w:val="clear" w:color="auto" w:fill="auto"/>
            <w:noWrap/>
          </w:tcPr>
          <w:p w14:paraId="5912FA40" w14:textId="5DD8D092" w:rsidR="00035DF8" w:rsidRPr="009B60E1"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187,679</w:t>
            </w:r>
          </w:p>
        </w:tc>
        <w:tc>
          <w:tcPr>
            <w:tcW w:w="1315" w:type="dxa"/>
            <w:shd w:val="clear" w:color="auto" w:fill="auto"/>
            <w:noWrap/>
          </w:tcPr>
          <w:p w14:paraId="4817543F" w14:textId="0FA0A680" w:rsidR="00035DF8" w:rsidRPr="009B60E1"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18,080</w:t>
            </w:r>
          </w:p>
        </w:tc>
        <w:tc>
          <w:tcPr>
            <w:tcW w:w="1315" w:type="dxa"/>
            <w:shd w:val="clear" w:color="auto" w:fill="auto"/>
            <w:noWrap/>
          </w:tcPr>
          <w:p w14:paraId="4207DD69" w14:textId="6A5361B3" w:rsidR="00035DF8" w:rsidRPr="009B60E1"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45,229</w:t>
            </w:r>
          </w:p>
        </w:tc>
        <w:tc>
          <w:tcPr>
            <w:tcW w:w="1315" w:type="dxa"/>
            <w:shd w:val="clear" w:color="auto" w:fill="auto"/>
            <w:noWrap/>
          </w:tcPr>
          <w:p w14:paraId="42C5EDE5" w14:textId="460871C0" w:rsidR="00035DF8" w:rsidRPr="009B60E1"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18,699</w:t>
            </w:r>
          </w:p>
        </w:tc>
        <w:tc>
          <w:tcPr>
            <w:tcW w:w="1315" w:type="dxa"/>
            <w:shd w:val="clear" w:color="auto" w:fill="auto"/>
            <w:noWrap/>
          </w:tcPr>
          <w:p w14:paraId="3E44417C" w14:textId="2E236BF1" w:rsidR="00035DF8" w:rsidRPr="009B60E1"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296</w:t>
            </w:r>
          </w:p>
        </w:tc>
        <w:tc>
          <w:tcPr>
            <w:tcW w:w="1315" w:type="dxa"/>
            <w:shd w:val="clear" w:color="auto" w:fill="auto"/>
            <w:noWrap/>
          </w:tcPr>
          <w:p w14:paraId="5B90FCF9" w14:textId="7471D69A" w:rsidR="00035DF8" w:rsidRPr="009B60E1"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4,669</w:t>
            </w:r>
          </w:p>
        </w:tc>
        <w:tc>
          <w:tcPr>
            <w:tcW w:w="1315" w:type="dxa"/>
            <w:shd w:val="clear" w:color="auto" w:fill="auto"/>
            <w:noWrap/>
          </w:tcPr>
          <w:p w14:paraId="6445CEDF" w14:textId="0448C185" w:rsidR="00035DF8" w:rsidRPr="009B60E1"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895,619</w:t>
            </w:r>
          </w:p>
        </w:tc>
      </w:tr>
      <w:tr w:rsidR="00D72D45" w:rsidRPr="00D957AD" w14:paraId="54954922" w14:textId="77777777" w:rsidTr="00F91603">
        <w:tc>
          <w:tcPr>
            <w:tcW w:w="2877" w:type="dxa"/>
            <w:tcBorders>
              <w:top w:val="nil"/>
              <w:bottom w:val="nil"/>
            </w:tcBorders>
            <w:shd w:val="clear" w:color="auto" w:fill="auto"/>
            <w:noWrap/>
          </w:tcPr>
          <w:p w14:paraId="511276AF" w14:textId="77777777" w:rsidR="00D72D45" w:rsidRPr="00D957AD" w:rsidRDefault="00D72D45" w:rsidP="00D72D45">
            <w:pPr>
              <w:spacing w:line="320" w:lineRule="exact"/>
              <w:rPr>
                <w:rFonts w:ascii="Arial" w:hAnsi="Arial" w:cs="Arial"/>
                <w:b/>
                <w:bCs/>
                <w:color w:val="000000"/>
                <w:sz w:val="15"/>
                <w:szCs w:val="15"/>
              </w:rPr>
            </w:pPr>
            <w:r w:rsidRPr="00D957AD">
              <w:rPr>
                <w:rFonts w:ascii="Arial" w:hAnsi="Arial" w:cs="Arial"/>
                <w:b/>
                <w:bCs/>
                <w:color w:val="000000"/>
                <w:sz w:val="15"/>
                <w:szCs w:val="15"/>
              </w:rPr>
              <w:t>Depreciation for the year</w:t>
            </w:r>
          </w:p>
        </w:tc>
        <w:tc>
          <w:tcPr>
            <w:tcW w:w="1315" w:type="dxa"/>
            <w:tcBorders>
              <w:top w:val="nil"/>
              <w:bottom w:val="nil"/>
            </w:tcBorders>
            <w:shd w:val="clear" w:color="auto" w:fill="auto"/>
            <w:noWrap/>
          </w:tcPr>
          <w:p w14:paraId="4C5FED97"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172AA7C7"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5A7342AD"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12D1C855"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14FF246C"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1B24F7E9"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744773B8"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742F3E05"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c>
          <w:tcPr>
            <w:tcW w:w="1315" w:type="dxa"/>
            <w:tcBorders>
              <w:top w:val="nil"/>
              <w:bottom w:val="nil"/>
            </w:tcBorders>
            <w:shd w:val="clear" w:color="auto" w:fill="auto"/>
            <w:noWrap/>
          </w:tcPr>
          <w:p w14:paraId="536B4079" w14:textId="77777777" w:rsidR="00D72D45" w:rsidRPr="00D957AD" w:rsidRDefault="00D72D45" w:rsidP="00D72D45">
            <w:pPr>
              <w:tabs>
                <w:tab w:val="decimal" w:pos="852"/>
              </w:tabs>
              <w:spacing w:line="320" w:lineRule="exact"/>
              <w:jc w:val="both"/>
              <w:rPr>
                <w:rFonts w:ascii="Arial" w:hAnsi="Arial" w:cs="Arial"/>
                <w:spacing w:val="-5"/>
                <w:sz w:val="15"/>
                <w:szCs w:val="15"/>
              </w:rPr>
            </w:pPr>
          </w:p>
        </w:tc>
      </w:tr>
      <w:tr w:rsidR="00035DF8" w:rsidRPr="00D957AD" w14:paraId="38028AC1" w14:textId="77777777" w:rsidTr="00035DF8">
        <w:trPr>
          <w:trHeight w:val="87"/>
        </w:trPr>
        <w:tc>
          <w:tcPr>
            <w:tcW w:w="13397" w:type="dxa"/>
            <w:gridSpan w:val="9"/>
            <w:tcBorders>
              <w:top w:val="nil"/>
              <w:bottom w:val="nil"/>
            </w:tcBorders>
            <w:shd w:val="clear" w:color="auto" w:fill="auto"/>
            <w:noWrap/>
          </w:tcPr>
          <w:p w14:paraId="7E237BC2" w14:textId="77777777" w:rsidR="00035DF8" w:rsidRPr="00D957AD" w:rsidRDefault="00035DF8" w:rsidP="00035DF8">
            <w:pPr>
              <w:spacing w:line="320" w:lineRule="exact"/>
              <w:rPr>
                <w:rFonts w:ascii="Arial" w:hAnsi="Arial" w:cs="Arial"/>
                <w:spacing w:val="-5"/>
                <w:sz w:val="15"/>
                <w:szCs w:val="15"/>
              </w:rPr>
            </w:pPr>
            <w:r>
              <w:rPr>
                <w:rFonts w:ascii="Arial" w:hAnsi="Arial" w:cs="Arial"/>
                <w:color w:val="000000"/>
                <w:sz w:val="15"/>
                <w:szCs w:val="15"/>
              </w:rPr>
              <w:t>2019</w:t>
            </w:r>
            <w:r w:rsidRPr="00D957AD">
              <w:rPr>
                <w:rFonts w:ascii="Arial" w:hAnsi="Arial" w:cs="Arial"/>
                <w:color w:val="000000"/>
                <w:sz w:val="15"/>
                <w:szCs w:val="15"/>
              </w:rPr>
              <w:t xml:space="preserve"> (Baht </w:t>
            </w:r>
            <w:r>
              <w:rPr>
                <w:rFonts w:ascii="Arial" w:hAnsi="Arial" w:cs="Arial"/>
                <w:color w:val="000000"/>
                <w:sz w:val="15"/>
                <w:szCs w:val="15"/>
              </w:rPr>
              <w:t>47</w:t>
            </w:r>
            <w:r w:rsidRPr="00D957AD">
              <w:rPr>
                <w:rFonts w:ascii="Arial" w:hAnsi="Arial" w:cs="Arial"/>
                <w:color w:val="000000"/>
                <w:sz w:val="15"/>
                <w:szCs w:val="15"/>
              </w:rPr>
              <w:t xml:space="preserve"> million included in manufacturing cost, and the balance in administrative expenses)</w:t>
            </w:r>
            <w:r w:rsidRPr="00D957AD">
              <w:rPr>
                <w:rFonts w:ascii="Arial" w:hAnsi="Arial" w:cs="Arial"/>
                <w:spacing w:val="-5"/>
                <w:sz w:val="15"/>
                <w:szCs w:val="15"/>
              </w:rPr>
              <w:t> </w:t>
            </w:r>
          </w:p>
        </w:tc>
        <w:tc>
          <w:tcPr>
            <w:tcW w:w="1315" w:type="dxa"/>
            <w:tcBorders>
              <w:top w:val="nil"/>
              <w:bottom w:val="nil"/>
            </w:tcBorders>
            <w:shd w:val="clear" w:color="auto" w:fill="auto"/>
            <w:noWrap/>
          </w:tcPr>
          <w:p w14:paraId="324FBC96" w14:textId="60C80A69" w:rsidR="00035DF8" w:rsidRPr="00035DF8"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56,299</w:t>
            </w:r>
          </w:p>
        </w:tc>
      </w:tr>
      <w:tr w:rsidR="00035DF8" w:rsidRPr="00D957AD" w14:paraId="67B18ADD" w14:textId="77777777" w:rsidTr="00035DF8">
        <w:tc>
          <w:tcPr>
            <w:tcW w:w="13397" w:type="dxa"/>
            <w:gridSpan w:val="9"/>
            <w:tcBorders>
              <w:top w:val="nil"/>
              <w:bottom w:val="nil"/>
            </w:tcBorders>
            <w:shd w:val="clear" w:color="auto" w:fill="auto"/>
            <w:noWrap/>
          </w:tcPr>
          <w:p w14:paraId="5491D3CC" w14:textId="77777777" w:rsidR="00035DF8" w:rsidRPr="00D957AD" w:rsidRDefault="00035DF8" w:rsidP="00035DF8">
            <w:pPr>
              <w:spacing w:line="320" w:lineRule="exact"/>
              <w:rPr>
                <w:rFonts w:ascii="Arial" w:hAnsi="Arial" w:cs="Arial"/>
                <w:spacing w:val="-5"/>
                <w:sz w:val="15"/>
                <w:szCs w:val="15"/>
              </w:rPr>
            </w:pPr>
            <w:r>
              <w:rPr>
                <w:rFonts w:ascii="Arial" w:hAnsi="Arial" w:cs="Arial"/>
                <w:color w:val="000000"/>
                <w:sz w:val="15"/>
                <w:szCs w:val="15"/>
              </w:rPr>
              <w:t>2020</w:t>
            </w:r>
            <w:r w:rsidRPr="00D957AD">
              <w:rPr>
                <w:rFonts w:ascii="Arial" w:hAnsi="Arial" w:cs="Arial"/>
                <w:color w:val="000000"/>
                <w:sz w:val="15"/>
                <w:szCs w:val="15"/>
              </w:rPr>
              <w:t xml:space="preserve"> (Baht </w:t>
            </w:r>
            <w:r>
              <w:rPr>
                <w:rFonts w:ascii="Arial" w:hAnsi="Arial" w:cs="Arial"/>
                <w:color w:val="000000"/>
                <w:sz w:val="15"/>
                <w:szCs w:val="15"/>
              </w:rPr>
              <w:t>54</w:t>
            </w:r>
            <w:r w:rsidRPr="00D957AD">
              <w:rPr>
                <w:rFonts w:ascii="Arial" w:hAnsi="Arial" w:cs="Arial"/>
                <w:color w:val="000000"/>
                <w:sz w:val="15"/>
                <w:szCs w:val="15"/>
              </w:rPr>
              <w:t xml:space="preserve"> million included in manufacturing cost, and the balance in administrative expenses)</w:t>
            </w:r>
            <w:r w:rsidRPr="00D957AD">
              <w:rPr>
                <w:rFonts w:ascii="Arial" w:hAnsi="Arial" w:cs="Arial"/>
                <w:spacing w:val="-5"/>
                <w:sz w:val="15"/>
                <w:szCs w:val="15"/>
              </w:rPr>
              <w:t> </w:t>
            </w:r>
          </w:p>
        </w:tc>
        <w:tc>
          <w:tcPr>
            <w:tcW w:w="1315" w:type="dxa"/>
            <w:tcBorders>
              <w:top w:val="nil"/>
              <w:bottom w:val="nil"/>
            </w:tcBorders>
            <w:shd w:val="clear" w:color="auto" w:fill="auto"/>
            <w:noWrap/>
          </w:tcPr>
          <w:p w14:paraId="79771019" w14:textId="55E5278E" w:rsidR="00035DF8" w:rsidRPr="00035DF8" w:rsidRDefault="00035DF8" w:rsidP="00035DF8">
            <w:pPr>
              <w:pBdr>
                <w:bottom w:val="double" w:sz="4" w:space="1" w:color="auto"/>
              </w:pBdr>
              <w:tabs>
                <w:tab w:val="decimal" w:pos="852"/>
              </w:tabs>
              <w:spacing w:line="320" w:lineRule="exact"/>
              <w:jc w:val="both"/>
              <w:rPr>
                <w:rFonts w:ascii="Arial" w:hAnsi="Arial" w:cs="Arial"/>
                <w:color w:val="000000"/>
                <w:sz w:val="15"/>
                <w:szCs w:val="15"/>
              </w:rPr>
            </w:pPr>
            <w:r w:rsidRPr="00035DF8">
              <w:rPr>
                <w:rFonts w:ascii="Arial" w:hAnsi="Arial" w:cs="Arial" w:hint="cs"/>
                <w:color w:val="000000"/>
                <w:sz w:val="15"/>
                <w:szCs w:val="15"/>
              </w:rPr>
              <w:t>65,679</w:t>
            </w:r>
          </w:p>
        </w:tc>
      </w:tr>
    </w:tbl>
    <w:p w14:paraId="21291CD3" w14:textId="77777777" w:rsidR="00350A21" w:rsidRPr="00D957AD" w:rsidRDefault="00350A21" w:rsidP="00D57AE8">
      <w:pPr>
        <w:spacing w:line="380" w:lineRule="exact"/>
        <w:rPr>
          <w:rFonts w:ascii="Arial" w:hAnsi="Arial"/>
          <w:sz w:val="22"/>
          <w:szCs w:val="22"/>
          <w:cs/>
        </w:rPr>
        <w:sectPr w:rsidR="00350A21" w:rsidRPr="00D957AD" w:rsidSect="0048004A">
          <w:pgSz w:w="16834" w:h="11909" w:orient="landscape" w:code="9"/>
          <w:pgMar w:top="1440" w:right="1080" w:bottom="1080" w:left="1080" w:header="706" w:footer="706" w:gutter="0"/>
          <w:cols w:space="720"/>
          <w:docGrid w:linePitch="326"/>
        </w:sectPr>
      </w:pPr>
    </w:p>
    <w:p w14:paraId="41438AA4" w14:textId="5BFF2D32" w:rsidR="00BA0287" w:rsidRPr="00D957AD" w:rsidRDefault="00A06BFB" w:rsidP="00D57AE8">
      <w:pPr>
        <w:spacing w:before="120" w:after="120" w:line="380" w:lineRule="exact"/>
        <w:ind w:left="605" w:hanging="605"/>
        <w:jc w:val="thaiDistribute"/>
        <w:rPr>
          <w:rFonts w:ascii="Arial" w:hAnsi="Arial" w:cs="Arial"/>
          <w:b/>
          <w:bCs/>
          <w:sz w:val="22"/>
          <w:szCs w:val="22"/>
        </w:rPr>
      </w:pPr>
      <w:r w:rsidRPr="00D957AD">
        <w:rPr>
          <w:rFonts w:ascii="Arial" w:hAnsi="Arial" w:cs="Arial"/>
          <w:b/>
          <w:bCs/>
          <w:sz w:val="22"/>
          <w:szCs w:val="22"/>
        </w:rPr>
        <w:t>1</w:t>
      </w:r>
      <w:r w:rsidR="00613B97">
        <w:rPr>
          <w:rFonts w:ascii="Arial" w:hAnsi="Arial" w:cs="Arial"/>
          <w:b/>
          <w:bCs/>
          <w:sz w:val="22"/>
          <w:szCs w:val="22"/>
        </w:rPr>
        <w:t>6</w:t>
      </w:r>
      <w:r w:rsidR="00BA0287" w:rsidRPr="00D957AD">
        <w:rPr>
          <w:rFonts w:ascii="Arial" w:hAnsi="Arial" w:cs="Arial"/>
          <w:b/>
          <w:bCs/>
          <w:sz w:val="22"/>
          <w:szCs w:val="22"/>
        </w:rPr>
        <w:t>.</w:t>
      </w:r>
      <w:r w:rsidR="00BA0287" w:rsidRPr="00D957AD">
        <w:rPr>
          <w:rFonts w:ascii="Arial" w:hAnsi="Arial" w:cs="Arial"/>
          <w:b/>
          <w:bCs/>
          <w:sz w:val="22"/>
          <w:szCs w:val="22"/>
        </w:rPr>
        <w:tab/>
        <w:t>Property, plant and equipment (continued)</w:t>
      </w:r>
    </w:p>
    <w:tbl>
      <w:tblPr>
        <w:tblW w:w="9360" w:type="dxa"/>
        <w:tblInd w:w="540" w:type="dxa"/>
        <w:tblLayout w:type="fixed"/>
        <w:tblLook w:val="0000" w:firstRow="0" w:lastRow="0" w:firstColumn="0" w:lastColumn="0" w:noHBand="0" w:noVBand="0"/>
      </w:tblPr>
      <w:tblGrid>
        <w:gridCol w:w="2610"/>
        <w:gridCol w:w="1350"/>
        <w:gridCol w:w="1350"/>
        <w:gridCol w:w="1343"/>
        <w:gridCol w:w="7"/>
        <w:gridCol w:w="1343"/>
        <w:gridCol w:w="7"/>
        <w:gridCol w:w="1343"/>
        <w:gridCol w:w="7"/>
      </w:tblGrid>
      <w:tr w:rsidR="00341F38" w:rsidRPr="00D957AD" w14:paraId="177F0587" w14:textId="77777777" w:rsidTr="001030F5">
        <w:tc>
          <w:tcPr>
            <w:tcW w:w="9360" w:type="dxa"/>
            <w:gridSpan w:val="9"/>
          </w:tcPr>
          <w:p w14:paraId="572A9410" w14:textId="77777777" w:rsidR="00341F38" w:rsidRPr="00D957AD" w:rsidRDefault="00341F38" w:rsidP="00D72D45">
            <w:pPr>
              <w:spacing w:line="360" w:lineRule="exact"/>
              <w:ind w:left="-18" w:firstLine="18"/>
              <w:jc w:val="right"/>
              <w:rPr>
                <w:rFonts w:ascii="Arial" w:hAnsi="Arial" w:cs="Arial"/>
                <w:sz w:val="18"/>
                <w:szCs w:val="18"/>
              </w:rPr>
            </w:pPr>
            <w:r w:rsidRPr="00D957AD">
              <w:rPr>
                <w:rFonts w:ascii="Arial" w:hAnsi="Arial" w:cs="Arial"/>
                <w:sz w:val="18"/>
                <w:szCs w:val="18"/>
              </w:rPr>
              <w:t>(Unit: Thousand Baht)</w:t>
            </w:r>
          </w:p>
        </w:tc>
      </w:tr>
      <w:tr w:rsidR="00372A01" w:rsidRPr="00D957AD" w14:paraId="2F9B9B15" w14:textId="77777777" w:rsidTr="00D72D45">
        <w:tc>
          <w:tcPr>
            <w:tcW w:w="2610" w:type="dxa"/>
          </w:tcPr>
          <w:p w14:paraId="7F03CC1A" w14:textId="77777777" w:rsidR="00372A01" w:rsidRPr="00D957AD" w:rsidRDefault="00372A01" w:rsidP="00D72D45">
            <w:pPr>
              <w:spacing w:line="360" w:lineRule="exact"/>
              <w:ind w:left="-18" w:firstLine="18"/>
              <w:jc w:val="thaiDistribute"/>
              <w:rPr>
                <w:rFonts w:ascii="Arial" w:hAnsi="Arial" w:cs="Arial"/>
                <w:sz w:val="18"/>
                <w:szCs w:val="18"/>
              </w:rPr>
            </w:pPr>
          </w:p>
        </w:tc>
        <w:tc>
          <w:tcPr>
            <w:tcW w:w="6750" w:type="dxa"/>
            <w:gridSpan w:val="8"/>
          </w:tcPr>
          <w:p w14:paraId="4FBA0D43" w14:textId="77777777" w:rsidR="00372A01" w:rsidRPr="00D957AD" w:rsidRDefault="00372A01" w:rsidP="00341F38">
            <w:pPr>
              <w:pBdr>
                <w:bottom w:val="single" w:sz="4" w:space="1" w:color="auto"/>
              </w:pBdr>
              <w:spacing w:line="360" w:lineRule="exact"/>
              <w:jc w:val="center"/>
              <w:rPr>
                <w:rFonts w:ascii="Arial" w:hAnsi="Arial" w:cs="Arial"/>
                <w:sz w:val="18"/>
                <w:szCs w:val="18"/>
              </w:rPr>
            </w:pPr>
            <w:r w:rsidRPr="00D957AD">
              <w:rPr>
                <w:rFonts w:ascii="Arial" w:hAnsi="Arial" w:cs="Arial"/>
                <w:sz w:val="18"/>
                <w:szCs w:val="18"/>
              </w:rPr>
              <w:t>Separate financial statements</w:t>
            </w:r>
          </w:p>
        </w:tc>
      </w:tr>
      <w:tr w:rsidR="005E43C1" w:rsidRPr="00D957AD" w14:paraId="0D221193" w14:textId="77777777" w:rsidTr="005E43C1">
        <w:tc>
          <w:tcPr>
            <w:tcW w:w="2610" w:type="dxa"/>
          </w:tcPr>
          <w:p w14:paraId="7F994300" w14:textId="77777777" w:rsidR="005E43C1" w:rsidRPr="00D957AD" w:rsidRDefault="005E43C1" w:rsidP="00D72D45">
            <w:pPr>
              <w:spacing w:line="360" w:lineRule="exact"/>
              <w:ind w:left="-18" w:firstLine="18"/>
              <w:jc w:val="thaiDistribute"/>
              <w:rPr>
                <w:rFonts w:ascii="Arial" w:hAnsi="Arial" w:cs="Arial"/>
                <w:sz w:val="18"/>
                <w:szCs w:val="18"/>
                <w:u w:val="single"/>
              </w:rPr>
            </w:pPr>
          </w:p>
        </w:tc>
        <w:tc>
          <w:tcPr>
            <w:tcW w:w="1350" w:type="dxa"/>
            <w:vAlign w:val="bottom"/>
          </w:tcPr>
          <w:p w14:paraId="35AC570E" w14:textId="77777777" w:rsidR="005E43C1" w:rsidRPr="00D957AD" w:rsidRDefault="005E43C1" w:rsidP="00341F38">
            <w:pPr>
              <w:pBdr>
                <w:bottom w:val="single" w:sz="4" w:space="1" w:color="auto"/>
              </w:pBdr>
              <w:spacing w:line="360" w:lineRule="exact"/>
              <w:ind w:left="-18" w:firstLine="18"/>
              <w:jc w:val="center"/>
              <w:rPr>
                <w:rFonts w:ascii="Arial" w:hAnsi="Arial" w:cs="Arial"/>
                <w:sz w:val="18"/>
                <w:szCs w:val="18"/>
              </w:rPr>
            </w:pPr>
            <w:r w:rsidRPr="00D957AD">
              <w:rPr>
                <w:rFonts w:ascii="Arial" w:hAnsi="Arial" w:cs="Arial"/>
                <w:spacing w:val="-4"/>
                <w:sz w:val="18"/>
                <w:szCs w:val="18"/>
              </w:rPr>
              <w:t xml:space="preserve">Improvements </w:t>
            </w:r>
            <w:r w:rsidRPr="00D957AD">
              <w:rPr>
                <w:rFonts w:ascii="Arial" w:hAnsi="Arial" w:cs="Arial"/>
                <w:sz w:val="18"/>
                <w:szCs w:val="18"/>
              </w:rPr>
              <w:t>of leased building</w:t>
            </w:r>
          </w:p>
        </w:tc>
        <w:tc>
          <w:tcPr>
            <w:tcW w:w="1350" w:type="dxa"/>
            <w:vAlign w:val="bottom"/>
          </w:tcPr>
          <w:p w14:paraId="2F9477E6" w14:textId="77777777" w:rsidR="005E43C1" w:rsidRPr="00D957AD" w:rsidRDefault="005E43C1" w:rsidP="00341F38">
            <w:pPr>
              <w:pBdr>
                <w:bottom w:val="single" w:sz="4" w:space="1" w:color="auto"/>
              </w:pBdr>
              <w:spacing w:line="360" w:lineRule="exact"/>
              <w:ind w:left="-18" w:firstLine="18"/>
              <w:jc w:val="center"/>
              <w:rPr>
                <w:rFonts w:ascii="Arial" w:hAnsi="Arial" w:cs="Arial"/>
                <w:sz w:val="18"/>
                <w:szCs w:val="18"/>
              </w:rPr>
            </w:pPr>
            <w:r w:rsidRPr="00D957AD">
              <w:rPr>
                <w:rFonts w:ascii="Arial" w:hAnsi="Arial" w:cs="Arial"/>
                <w:sz w:val="18"/>
                <w:szCs w:val="18"/>
              </w:rPr>
              <w:t>Furniture, fixtures and office equipment</w:t>
            </w:r>
          </w:p>
        </w:tc>
        <w:tc>
          <w:tcPr>
            <w:tcW w:w="1350" w:type="dxa"/>
            <w:gridSpan w:val="2"/>
            <w:vAlign w:val="bottom"/>
          </w:tcPr>
          <w:p w14:paraId="6DC874CA" w14:textId="77777777" w:rsidR="005E43C1" w:rsidRPr="00D957AD" w:rsidRDefault="005E43C1" w:rsidP="00341F38">
            <w:pPr>
              <w:pBdr>
                <w:bottom w:val="single" w:sz="4" w:space="1" w:color="auto"/>
              </w:pBdr>
              <w:spacing w:line="360" w:lineRule="exact"/>
              <w:ind w:left="-18" w:firstLine="18"/>
              <w:jc w:val="center"/>
              <w:rPr>
                <w:rFonts w:ascii="Arial" w:hAnsi="Arial" w:cs="Arial"/>
                <w:sz w:val="18"/>
                <w:szCs w:val="18"/>
              </w:rPr>
            </w:pPr>
            <w:r w:rsidRPr="00D957AD">
              <w:rPr>
                <w:rFonts w:ascii="Arial" w:hAnsi="Arial" w:cs="Arial"/>
                <w:sz w:val="18"/>
                <w:szCs w:val="18"/>
              </w:rPr>
              <w:t>Motor vehicles</w:t>
            </w:r>
          </w:p>
        </w:tc>
        <w:tc>
          <w:tcPr>
            <w:tcW w:w="1350" w:type="dxa"/>
            <w:gridSpan w:val="2"/>
            <w:vAlign w:val="bottom"/>
          </w:tcPr>
          <w:p w14:paraId="3E35591A" w14:textId="77777777" w:rsidR="005E43C1" w:rsidRPr="00572062" w:rsidRDefault="00572062" w:rsidP="00341F38">
            <w:pPr>
              <w:pBdr>
                <w:bottom w:val="single" w:sz="4" w:space="1" w:color="auto"/>
              </w:pBdr>
              <w:spacing w:line="360" w:lineRule="exact"/>
              <w:ind w:left="-18" w:firstLine="18"/>
              <w:jc w:val="center"/>
              <w:rPr>
                <w:rFonts w:ascii="Arial" w:hAnsi="Arial" w:cs="Arial"/>
                <w:sz w:val="18"/>
                <w:szCs w:val="18"/>
              </w:rPr>
            </w:pPr>
            <w:r w:rsidRPr="00572062">
              <w:rPr>
                <w:rFonts w:ascii="Arial" w:hAnsi="Arial" w:cs="Arial"/>
                <w:sz w:val="18"/>
                <w:szCs w:val="18"/>
              </w:rPr>
              <w:t>Assets under construction</w:t>
            </w:r>
          </w:p>
        </w:tc>
        <w:tc>
          <w:tcPr>
            <w:tcW w:w="1350" w:type="dxa"/>
            <w:gridSpan w:val="2"/>
            <w:vAlign w:val="bottom"/>
          </w:tcPr>
          <w:p w14:paraId="1FA80DB1" w14:textId="77777777" w:rsidR="005E43C1" w:rsidRPr="00D957AD" w:rsidRDefault="005E43C1" w:rsidP="00341F38">
            <w:pPr>
              <w:pBdr>
                <w:bottom w:val="single" w:sz="4" w:space="1" w:color="auto"/>
              </w:pBdr>
              <w:spacing w:line="360" w:lineRule="exact"/>
              <w:ind w:left="-18" w:firstLine="18"/>
              <w:jc w:val="center"/>
              <w:rPr>
                <w:rFonts w:ascii="Arial" w:hAnsi="Arial" w:cs="Arial"/>
                <w:sz w:val="18"/>
                <w:szCs w:val="18"/>
              </w:rPr>
            </w:pPr>
            <w:r w:rsidRPr="00D957AD">
              <w:rPr>
                <w:rFonts w:ascii="Arial" w:hAnsi="Arial" w:cs="Arial"/>
                <w:sz w:val="18"/>
                <w:szCs w:val="18"/>
              </w:rPr>
              <w:t>Total</w:t>
            </w:r>
          </w:p>
        </w:tc>
      </w:tr>
      <w:tr w:rsidR="005E43C1" w:rsidRPr="00D957AD" w14:paraId="2C4F2021" w14:textId="77777777" w:rsidTr="005E43C1">
        <w:tc>
          <w:tcPr>
            <w:tcW w:w="2610" w:type="dxa"/>
          </w:tcPr>
          <w:p w14:paraId="6F08F8CF" w14:textId="77777777" w:rsidR="005E43C1" w:rsidRPr="00D957AD" w:rsidRDefault="005E43C1" w:rsidP="00D72D45">
            <w:pPr>
              <w:spacing w:line="360" w:lineRule="exact"/>
              <w:ind w:left="-14" w:firstLine="14"/>
              <w:jc w:val="thaiDistribute"/>
              <w:rPr>
                <w:rFonts w:ascii="Arial" w:hAnsi="Arial" w:cs="Arial"/>
                <w:b/>
                <w:bCs/>
                <w:sz w:val="18"/>
                <w:szCs w:val="18"/>
              </w:rPr>
            </w:pPr>
            <w:r w:rsidRPr="00D957AD">
              <w:rPr>
                <w:rFonts w:ascii="Arial" w:hAnsi="Arial" w:cs="Arial"/>
                <w:b/>
                <w:bCs/>
                <w:sz w:val="18"/>
                <w:szCs w:val="18"/>
              </w:rPr>
              <w:t>Cost:</w:t>
            </w:r>
          </w:p>
        </w:tc>
        <w:tc>
          <w:tcPr>
            <w:tcW w:w="1350" w:type="dxa"/>
          </w:tcPr>
          <w:p w14:paraId="463E172F" w14:textId="77777777" w:rsidR="005E43C1" w:rsidRPr="00D957AD" w:rsidRDefault="005E43C1" w:rsidP="00D72D45">
            <w:pPr>
              <w:spacing w:line="360" w:lineRule="exact"/>
              <w:ind w:left="-18" w:firstLine="18"/>
              <w:jc w:val="thaiDistribute"/>
              <w:rPr>
                <w:rFonts w:ascii="Arial" w:hAnsi="Arial" w:cs="Arial"/>
                <w:sz w:val="18"/>
                <w:szCs w:val="18"/>
              </w:rPr>
            </w:pPr>
          </w:p>
        </w:tc>
        <w:tc>
          <w:tcPr>
            <w:tcW w:w="1350" w:type="dxa"/>
          </w:tcPr>
          <w:p w14:paraId="570C34D3" w14:textId="77777777" w:rsidR="005E43C1" w:rsidRPr="00D957AD" w:rsidRDefault="005E43C1" w:rsidP="00D72D45">
            <w:pPr>
              <w:spacing w:line="360" w:lineRule="exact"/>
              <w:ind w:left="-18" w:firstLine="18"/>
              <w:jc w:val="thaiDistribute"/>
              <w:rPr>
                <w:rFonts w:ascii="Arial" w:hAnsi="Arial" w:cs="Arial"/>
                <w:sz w:val="18"/>
                <w:szCs w:val="18"/>
              </w:rPr>
            </w:pPr>
          </w:p>
        </w:tc>
        <w:tc>
          <w:tcPr>
            <w:tcW w:w="1350" w:type="dxa"/>
            <w:gridSpan w:val="2"/>
          </w:tcPr>
          <w:p w14:paraId="0A5358D3" w14:textId="77777777" w:rsidR="005E43C1" w:rsidRPr="00D957AD" w:rsidRDefault="005E43C1" w:rsidP="00D72D45">
            <w:pPr>
              <w:spacing w:line="360" w:lineRule="exact"/>
              <w:ind w:left="-18" w:firstLine="18"/>
              <w:jc w:val="thaiDistribute"/>
              <w:rPr>
                <w:rFonts w:ascii="Arial" w:hAnsi="Arial" w:cs="Arial"/>
                <w:sz w:val="18"/>
                <w:szCs w:val="18"/>
              </w:rPr>
            </w:pPr>
          </w:p>
        </w:tc>
        <w:tc>
          <w:tcPr>
            <w:tcW w:w="1350" w:type="dxa"/>
            <w:gridSpan w:val="2"/>
          </w:tcPr>
          <w:p w14:paraId="3A8345C8" w14:textId="77777777" w:rsidR="005E43C1" w:rsidRPr="00D957AD" w:rsidRDefault="005E43C1" w:rsidP="00D72D45">
            <w:pPr>
              <w:spacing w:line="360" w:lineRule="exact"/>
              <w:ind w:left="-18" w:firstLine="18"/>
              <w:jc w:val="thaiDistribute"/>
              <w:rPr>
                <w:rFonts w:ascii="Arial" w:hAnsi="Arial" w:cs="Arial"/>
                <w:sz w:val="18"/>
                <w:szCs w:val="18"/>
              </w:rPr>
            </w:pPr>
          </w:p>
        </w:tc>
        <w:tc>
          <w:tcPr>
            <w:tcW w:w="1350" w:type="dxa"/>
            <w:gridSpan w:val="2"/>
          </w:tcPr>
          <w:p w14:paraId="5918ED29" w14:textId="77777777" w:rsidR="005E43C1" w:rsidRPr="00D957AD" w:rsidRDefault="005E43C1" w:rsidP="00D72D45">
            <w:pPr>
              <w:spacing w:line="360" w:lineRule="exact"/>
              <w:ind w:left="-18" w:firstLine="18"/>
              <w:jc w:val="thaiDistribute"/>
              <w:rPr>
                <w:rFonts w:ascii="Arial" w:hAnsi="Arial" w:cs="Arial"/>
                <w:sz w:val="18"/>
                <w:szCs w:val="18"/>
              </w:rPr>
            </w:pPr>
          </w:p>
        </w:tc>
      </w:tr>
      <w:tr w:rsidR="00035DF8" w:rsidRPr="00D957AD" w14:paraId="3C3F8288" w14:textId="77777777" w:rsidTr="005E43C1">
        <w:tc>
          <w:tcPr>
            <w:tcW w:w="2610" w:type="dxa"/>
          </w:tcPr>
          <w:p w14:paraId="72904A7B"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 xml:space="preserve">1 January </w:t>
            </w:r>
            <w:r>
              <w:rPr>
                <w:rFonts w:ascii="Arial" w:hAnsi="Arial" w:cs="Arial"/>
                <w:sz w:val="18"/>
                <w:szCs w:val="18"/>
              </w:rPr>
              <w:t>2019</w:t>
            </w:r>
          </w:p>
        </w:tc>
        <w:tc>
          <w:tcPr>
            <w:tcW w:w="1350" w:type="dxa"/>
          </w:tcPr>
          <w:p w14:paraId="24864F3D" w14:textId="5A92A3BC" w:rsidR="00035DF8" w:rsidRPr="00D957AD"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7,675</w:t>
            </w:r>
          </w:p>
        </w:tc>
        <w:tc>
          <w:tcPr>
            <w:tcW w:w="1350" w:type="dxa"/>
          </w:tcPr>
          <w:p w14:paraId="4F9AA90E" w14:textId="0EA37EE1" w:rsidR="00035DF8" w:rsidRPr="00D957AD"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13,006</w:t>
            </w:r>
          </w:p>
        </w:tc>
        <w:tc>
          <w:tcPr>
            <w:tcW w:w="1350" w:type="dxa"/>
            <w:gridSpan w:val="2"/>
          </w:tcPr>
          <w:p w14:paraId="7B546C61" w14:textId="1306FEDB" w:rsidR="00035DF8" w:rsidRPr="00D957AD"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7,990</w:t>
            </w:r>
          </w:p>
        </w:tc>
        <w:tc>
          <w:tcPr>
            <w:tcW w:w="1350" w:type="dxa"/>
            <w:gridSpan w:val="2"/>
          </w:tcPr>
          <w:p w14:paraId="70CEAD76" w14:textId="5747D63A"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43E17B2F" w14:textId="3DEB98C6"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28,671</w:t>
            </w:r>
          </w:p>
        </w:tc>
      </w:tr>
      <w:tr w:rsidR="00035DF8" w:rsidRPr="00D957AD" w14:paraId="5938A6CF" w14:textId="77777777" w:rsidTr="005E43C1">
        <w:tc>
          <w:tcPr>
            <w:tcW w:w="2610" w:type="dxa"/>
          </w:tcPr>
          <w:p w14:paraId="6B7F67AE"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Additions</w:t>
            </w:r>
          </w:p>
        </w:tc>
        <w:tc>
          <w:tcPr>
            <w:tcW w:w="1350" w:type="dxa"/>
          </w:tcPr>
          <w:p w14:paraId="11B97AF8" w14:textId="60007783"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tcPr>
          <w:p w14:paraId="13AF4035" w14:textId="4B6F9418"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2,126</w:t>
            </w:r>
          </w:p>
        </w:tc>
        <w:tc>
          <w:tcPr>
            <w:tcW w:w="1350" w:type="dxa"/>
            <w:gridSpan w:val="2"/>
          </w:tcPr>
          <w:p w14:paraId="453EE900" w14:textId="6A6AC0A6"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197D843D" w14:textId="344631D0"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6,124</w:t>
            </w:r>
          </w:p>
        </w:tc>
        <w:tc>
          <w:tcPr>
            <w:tcW w:w="1350" w:type="dxa"/>
            <w:gridSpan w:val="2"/>
          </w:tcPr>
          <w:p w14:paraId="7F46C676" w14:textId="3F6A5648"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8,250</w:t>
            </w:r>
          </w:p>
        </w:tc>
      </w:tr>
      <w:tr w:rsidR="00035DF8" w:rsidRPr="00D957AD" w14:paraId="281B0DEA" w14:textId="77777777" w:rsidTr="005E43C1">
        <w:tc>
          <w:tcPr>
            <w:tcW w:w="2610" w:type="dxa"/>
          </w:tcPr>
          <w:p w14:paraId="6D643C79" w14:textId="77777777" w:rsidR="00035DF8" w:rsidRPr="005E43C1" w:rsidRDefault="00035DF8" w:rsidP="00035DF8">
            <w:pPr>
              <w:spacing w:line="360" w:lineRule="exact"/>
              <w:ind w:left="-18" w:firstLine="18"/>
              <w:jc w:val="thaiDistribute"/>
              <w:rPr>
                <w:rFonts w:ascii="Arial" w:hAnsi="Arial" w:cs="Arial"/>
                <w:sz w:val="18"/>
                <w:szCs w:val="18"/>
              </w:rPr>
            </w:pPr>
            <w:r w:rsidRPr="005E43C1">
              <w:rPr>
                <w:rFonts w:ascii="Arial" w:hAnsi="Arial" w:cs="Arial"/>
                <w:sz w:val="18"/>
                <w:szCs w:val="18"/>
              </w:rPr>
              <w:t>Disposals</w:t>
            </w:r>
          </w:p>
        </w:tc>
        <w:tc>
          <w:tcPr>
            <w:tcW w:w="1350" w:type="dxa"/>
          </w:tcPr>
          <w:p w14:paraId="3970CFAA" w14:textId="6F89066E"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(72)</w:t>
            </w:r>
          </w:p>
        </w:tc>
        <w:tc>
          <w:tcPr>
            <w:tcW w:w="1350" w:type="dxa"/>
          </w:tcPr>
          <w:p w14:paraId="37DB8134" w14:textId="0BE716FD"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(2,586)</w:t>
            </w:r>
          </w:p>
        </w:tc>
        <w:tc>
          <w:tcPr>
            <w:tcW w:w="1350" w:type="dxa"/>
            <w:gridSpan w:val="2"/>
          </w:tcPr>
          <w:p w14:paraId="7AF87690" w14:textId="606C14C0"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28E967E0" w14:textId="1755B1A9"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1D42D611" w14:textId="6955F80F"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(2,658)</w:t>
            </w:r>
          </w:p>
        </w:tc>
      </w:tr>
      <w:tr w:rsidR="00035DF8" w:rsidRPr="00D957AD" w14:paraId="2B371992" w14:textId="77777777" w:rsidTr="005E43C1">
        <w:tc>
          <w:tcPr>
            <w:tcW w:w="2610" w:type="dxa"/>
          </w:tcPr>
          <w:p w14:paraId="30F18547" w14:textId="77777777" w:rsidR="00035DF8" w:rsidRPr="005E43C1" w:rsidRDefault="00035DF8" w:rsidP="00035DF8">
            <w:pPr>
              <w:spacing w:line="360" w:lineRule="exact"/>
              <w:ind w:left="-18" w:firstLine="18"/>
              <w:jc w:val="thaiDistribute"/>
              <w:rPr>
                <w:rFonts w:ascii="Arial" w:hAnsi="Arial" w:cs="Arial"/>
                <w:sz w:val="18"/>
                <w:szCs w:val="18"/>
              </w:rPr>
            </w:pPr>
            <w:r w:rsidRPr="005E43C1">
              <w:rPr>
                <w:rFonts w:ascii="Arial" w:hAnsi="Arial" w:cs="Arial"/>
                <w:sz w:val="18"/>
                <w:szCs w:val="18"/>
              </w:rPr>
              <w:t>Transfer in</w:t>
            </w:r>
          </w:p>
        </w:tc>
        <w:tc>
          <w:tcPr>
            <w:tcW w:w="1350" w:type="dxa"/>
          </w:tcPr>
          <w:p w14:paraId="3C92C245" w14:textId="452FFD25"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6,124</w:t>
            </w:r>
          </w:p>
        </w:tc>
        <w:tc>
          <w:tcPr>
            <w:tcW w:w="1350" w:type="dxa"/>
          </w:tcPr>
          <w:p w14:paraId="6533A3DC" w14:textId="2F187362"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0922241D" w14:textId="5A664092"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7DD0234E" w14:textId="5A292AC8"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34E75F13" w14:textId="6523500C"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6,124</w:t>
            </w:r>
          </w:p>
        </w:tc>
      </w:tr>
      <w:tr w:rsidR="00035DF8" w:rsidRPr="00D957AD" w14:paraId="03A81447" w14:textId="77777777" w:rsidTr="005E43C1">
        <w:tc>
          <w:tcPr>
            <w:tcW w:w="2610" w:type="dxa"/>
          </w:tcPr>
          <w:p w14:paraId="7BDCBC52" w14:textId="77777777" w:rsidR="00035DF8" w:rsidRPr="005E43C1" w:rsidRDefault="00035DF8" w:rsidP="00035DF8">
            <w:pPr>
              <w:spacing w:line="360" w:lineRule="exact"/>
              <w:ind w:left="-18" w:firstLine="18"/>
              <w:jc w:val="thaiDistribute"/>
              <w:rPr>
                <w:rFonts w:ascii="Arial" w:hAnsi="Arial" w:cs="Arial"/>
                <w:sz w:val="18"/>
                <w:szCs w:val="18"/>
              </w:rPr>
            </w:pPr>
            <w:r w:rsidRPr="005E43C1">
              <w:rPr>
                <w:rFonts w:ascii="Arial" w:hAnsi="Arial" w:cs="Arial"/>
                <w:sz w:val="18"/>
                <w:szCs w:val="18"/>
              </w:rPr>
              <w:t>Transfer out</w:t>
            </w:r>
          </w:p>
        </w:tc>
        <w:tc>
          <w:tcPr>
            <w:tcW w:w="1350" w:type="dxa"/>
          </w:tcPr>
          <w:p w14:paraId="5E317E2A" w14:textId="5C9DB63C" w:rsidR="00035DF8" w:rsidRPr="005E43C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tcPr>
          <w:p w14:paraId="2BC1EC26" w14:textId="21DCB821" w:rsidR="00035DF8" w:rsidRPr="005E43C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498D2DF1" w14:textId="64492BF3" w:rsidR="00035DF8" w:rsidRPr="005E43C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482862F9" w14:textId="23F8BF4C" w:rsidR="00035DF8" w:rsidRPr="005E43C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(6,124)</w:t>
            </w:r>
          </w:p>
        </w:tc>
        <w:tc>
          <w:tcPr>
            <w:tcW w:w="1350" w:type="dxa"/>
            <w:gridSpan w:val="2"/>
          </w:tcPr>
          <w:p w14:paraId="5069BDED" w14:textId="4BA2DCD9" w:rsidR="00035DF8" w:rsidRPr="005E43C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(6,124)</w:t>
            </w:r>
          </w:p>
        </w:tc>
      </w:tr>
      <w:tr w:rsidR="00035DF8" w:rsidRPr="00D957AD" w14:paraId="0809754D" w14:textId="77777777" w:rsidTr="005E43C1">
        <w:tc>
          <w:tcPr>
            <w:tcW w:w="2610" w:type="dxa"/>
          </w:tcPr>
          <w:p w14:paraId="621E9FD6"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 xml:space="preserve">31 December </w:t>
            </w:r>
            <w:r>
              <w:rPr>
                <w:rFonts w:ascii="Arial" w:hAnsi="Arial" w:cs="Arial"/>
                <w:sz w:val="18"/>
                <w:szCs w:val="18"/>
              </w:rPr>
              <w:t>2019</w:t>
            </w:r>
          </w:p>
        </w:tc>
        <w:tc>
          <w:tcPr>
            <w:tcW w:w="1350" w:type="dxa"/>
          </w:tcPr>
          <w:p w14:paraId="4BE6CFD9" w14:textId="6B322829"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13,727</w:t>
            </w:r>
          </w:p>
        </w:tc>
        <w:tc>
          <w:tcPr>
            <w:tcW w:w="1350" w:type="dxa"/>
          </w:tcPr>
          <w:p w14:paraId="70C0A261" w14:textId="5107F9DD"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12,546</w:t>
            </w:r>
          </w:p>
        </w:tc>
        <w:tc>
          <w:tcPr>
            <w:tcW w:w="1350" w:type="dxa"/>
            <w:gridSpan w:val="2"/>
          </w:tcPr>
          <w:p w14:paraId="29224851" w14:textId="198095B6"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7,990</w:t>
            </w:r>
          </w:p>
        </w:tc>
        <w:tc>
          <w:tcPr>
            <w:tcW w:w="1350" w:type="dxa"/>
            <w:gridSpan w:val="2"/>
          </w:tcPr>
          <w:p w14:paraId="233D269E" w14:textId="061C5053"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7BFF310B" w14:textId="79F1B961"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34,263</w:t>
            </w:r>
          </w:p>
        </w:tc>
      </w:tr>
      <w:tr w:rsidR="00035DF8" w:rsidRPr="00D957AD" w14:paraId="7343009E" w14:textId="77777777" w:rsidTr="005E43C1">
        <w:tc>
          <w:tcPr>
            <w:tcW w:w="2610" w:type="dxa"/>
          </w:tcPr>
          <w:p w14:paraId="6DE5B9A7"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Additions</w:t>
            </w:r>
          </w:p>
        </w:tc>
        <w:tc>
          <w:tcPr>
            <w:tcW w:w="1350" w:type="dxa"/>
          </w:tcPr>
          <w:p w14:paraId="21101BBA" w14:textId="14A3580E" w:rsidR="00035DF8" w:rsidRPr="009B60E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tcPr>
          <w:p w14:paraId="02048351" w14:textId="18D139A8" w:rsidR="00035DF8" w:rsidRPr="009B60E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847</w:t>
            </w:r>
          </w:p>
        </w:tc>
        <w:tc>
          <w:tcPr>
            <w:tcW w:w="1350" w:type="dxa"/>
            <w:gridSpan w:val="2"/>
          </w:tcPr>
          <w:p w14:paraId="022E7E9D" w14:textId="1240E51B" w:rsidR="00035DF8" w:rsidRPr="009B60E1" w:rsidRDefault="00035DF8" w:rsidP="00035DF8">
            <w:pPr>
              <w:tabs>
                <w:tab w:val="decimal" w:pos="1001"/>
              </w:tabs>
              <w:spacing w:line="360" w:lineRule="exact"/>
              <w:rPr>
                <w:rFonts w:ascii="Arial" w:hAnsi="Arial" w:cs="Arial"/>
                <w:sz w:val="18"/>
                <w:szCs w:val="18"/>
                <w:cs/>
              </w:rPr>
            </w:pPr>
            <w:r w:rsidRPr="00035DF8">
              <w:rPr>
                <w:rFonts w:ascii="Arial" w:hAnsi="Arial" w:cs="Arial" w:hint="cs"/>
                <w:sz w:val="18"/>
                <w:szCs w:val="18"/>
              </w:rPr>
              <w:t>-</w:t>
            </w:r>
          </w:p>
        </w:tc>
        <w:tc>
          <w:tcPr>
            <w:tcW w:w="1350" w:type="dxa"/>
            <w:gridSpan w:val="2"/>
          </w:tcPr>
          <w:p w14:paraId="4CBC0BC1" w14:textId="097A04EE" w:rsidR="00035DF8" w:rsidRPr="009B60E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651BB6DC" w14:textId="420DF240" w:rsidR="00035DF8" w:rsidRPr="009B60E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847</w:t>
            </w:r>
          </w:p>
        </w:tc>
      </w:tr>
      <w:tr w:rsidR="00035DF8" w:rsidRPr="00D957AD" w14:paraId="5AB91B60" w14:textId="77777777" w:rsidTr="005E43C1">
        <w:tc>
          <w:tcPr>
            <w:tcW w:w="2610" w:type="dxa"/>
            <w:tcBorders>
              <w:top w:val="nil"/>
              <w:bottom w:val="nil"/>
            </w:tcBorders>
            <w:shd w:val="clear" w:color="auto" w:fill="auto"/>
          </w:tcPr>
          <w:p w14:paraId="6C7BA069" w14:textId="77777777" w:rsidR="00035DF8" w:rsidRPr="005E43C1" w:rsidRDefault="00035DF8" w:rsidP="00035DF8">
            <w:pPr>
              <w:spacing w:line="360" w:lineRule="exact"/>
              <w:ind w:left="-18" w:firstLine="18"/>
              <w:jc w:val="thaiDistribute"/>
              <w:rPr>
                <w:rFonts w:ascii="Arial" w:hAnsi="Arial" w:cs="Arial"/>
                <w:sz w:val="18"/>
                <w:szCs w:val="18"/>
              </w:rPr>
            </w:pPr>
            <w:r w:rsidRPr="005E43C1">
              <w:rPr>
                <w:rFonts w:ascii="Arial" w:hAnsi="Arial" w:cs="Arial"/>
                <w:sz w:val="18"/>
                <w:szCs w:val="18"/>
              </w:rPr>
              <w:t>Disposals</w:t>
            </w:r>
          </w:p>
        </w:tc>
        <w:tc>
          <w:tcPr>
            <w:tcW w:w="1350" w:type="dxa"/>
          </w:tcPr>
          <w:p w14:paraId="5DC5D574" w14:textId="2D909BFF" w:rsidR="00035DF8" w:rsidRPr="009B60E1" w:rsidRDefault="00035DF8" w:rsidP="009228C1">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tcPr>
          <w:p w14:paraId="099A9FFB" w14:textId="3C2A7DD7" w:rsidR="00035DF8" w:rsidRPr="009B60E1" w:rsidRDefault="00035DF8" w:rsidP="009228C1">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(1,480)</w:t>
            </w:r>
          </w:p>
        </w:tc>
        <w:tc>
          <w:tcPr>
            <w:tcW w:w="1350" w:type="dxa"/>
            <w:gridSpan w:val="2"/>
          </w:tcPr>
          <w:p w14:paraId="0BF815B0" w14:textId="0B4DD57C" w:rsidR="00035DF8" w:rsidRPr="009B60E1" w:rsidRDefault="00035DF8" w:rsidP="009228C1">
            <w:pPr>
              <w:pBdr>
                <w:bottom w:val="single" w:sz="4" w:space="1" w:color="auto"/>
              </w:pBdr>
              <w:tabs>
                <w:tab w:val="decimal" w:pos="1001"/>
              </w:tabs>
              <w:spacing w:line="360" w:lineRule="exact"/>
              <w:rPr>
                <w:rFonts w:ascii="Arial" w:hAnsi="Arial" w:cs="Arial"/>
                <w:sz w:val="18"/>
                <w:szCs w:val="18"/>
                <w:cs/>
              </w:rPr>
            </w:pPr>
            <w:r w:rsidRPr="00035DF8">
              <w:rPr>
                <w:rFonts w:ascii="Arial" w:hAnsi="Arial" w:cs="Arial" w:hint="cs"/>
                <w:sz w:val="18"/>
                <w:szCs w:val="18"/>
              </w:rPr>
              <w:t>(3,053)</w:t>
            </w:r>
          </w:p>
        </w:tc>
        <w:tc>
          <w:tcPr>
            <w:tcW w:w="1350" w:type="dxa"/>
            <w:gridSpan w:val="2"/>
          </w:tcPr>
          <w:p w14:paraId="4764A893" w14:textId="5B408EB6" w:rsidR="00035DF8" w:rsidRPr="009B60E1" w:rsidRDefault="00035DF8" w:rsidP="009228C1">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7BA3EC9C" w14:textId="7F1E6191" w:rsidR="00035DF8" w:rsidRPr="009B60E1" w:rsidRDefault="00035DF8" w:rsidP="009228C1">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(4,533)</w:t>
            </w:r>
          </w:p>
        </w:tc>
      </w:tr>
      <w:tr w:rsidR="00035DF8" w:rsidRPr="00D957AD" w14:paraId="58E3E979" w14:textId="77777777" w:rsidTr="005E43C1">
        <w:tc>
          <w:tcPr>
            <w:tcW w:w="2610" w:type="dxa"/>
          </w:tcPr>
          <w:p w14:paraId="0A5C11B6"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 xml:space="preserve">31 December </w:t>
            </w:r>
            <w:r>
              <w:rPr>
                <w:rFonts w:ascii="Arial" w:hAnsi="Arial" w:cs="Arial"/>
                <w:sz w:val="18"/>
                <w:szCs w:val="18"/>
              </w:rPr>
              <w:t>2020</w:t>
            </w:r>
          </w:p>
        </w:tc>
        <w:tc>
          <w:tcPr>
            <w:tcW w:w="1350" w:type="dxa"/>
          </w:tcPr>
          <w:p w14:paraId="092032CF" w14:textId="326215F2"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13,727</w:t>
            </w:r>
          </w:p>
        </w:tc>
        <w:tc>
          <w:tcPr>
            <w:tcW w:w="1350" w:type="dxa"/>
          </w:tcPr>
          <w:p w14:paraId="3349F1D0" w14:textId="69EF827D"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11,913</w:t>
            </w:r>
          </w:p>
        </w:tc>
        <w:tc>
          <w:tcPr>
            <w:tcW w:w="1350" w:type="dxa"/>
            <w:gridSpan w:val="2"/>
          </w:tcPr>
          <w:p w14:paraId="36CE7E66" w14:textId="28F5DF66"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4,937</w:t>
            </w:r>
          </w:p>
        </w:tc>
        <w:tc>
          <w:tcPr>
            <w:tcW w:w="1350" w:type="dxa"/>
            <w:gridSpan w:val="2"/>
          </w:tcPr>
          <w:p w14:paraId="2AD3CD9F" w14:textId="2F7EE6BF"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1A8419F1" w14:textId="36EB466C"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30,577</w:t>
            </w:r>
          </w:p>
        </w:tc>
      </w:tr>
      <w:tr w:rsidR="00D72D45" w:rsidRPr="00D957AD" w14:paraId="1E87F35A" w14:textId="77777777" w:rsidTr="005E43C1">
        <w:tc>
          <w:tcPr>
            <w:tcW w:w="2610" w:type="dxa"/>
          </w:tcPr>
          <w:p w14:paraId="3A80A644" w14:textId="77777777" w:rsidR="00D72D45" w:rsidRPr="00D957AD" w:rsidRDefault="00D72D45" w:rsidP="00D72D45">
            <w:pPr>
              <w:spacing w:line="360" w:lineRule="exact"/>
              <w:ind w:left="-18" w:firstLine="18"/>
              <w:jc w:val="thaiDistribute"/>
              <w:rPr>
                <w:rFonts w:ascii="Arial" w:hAnsi="Arial" w:cs="Arial"/>
                <w:b/>
                <w:bCs/>
                <w:sz w:val="18"/>
                <w:szCs w:val="18"/>
              </w:rPr>
            </w:pPr>
            <w:r w:rsidRPr="00D957AD">
              <w:rPr>
                <w:rFonts w:ascii="Arial" w:hAnsi="Arial" w:cs="Arial"/>
                <w:b/>
                <w:bCs/>
                <w:sz w:val="18"/>
                <w:szCs w:val="18"/>
              </w:rPr>
              <w:t>Accumulated depreciation:</w:t>
            </w:r>
          </w:p>
        </w:tc>
        <w:tc>
          <w:tcPr>
            <w:tcW w:w="1350" w:type="dxa"/>
          </w:tcPr>
          <w:p w14:paraId="74775A56" w14:textId="77777777" w:rsidR="00D72D45" w:rsidRPr="00D957AD" w:rsidRDefault="00D72D45" w:rsidP="00D72D45">
            <w:pPr>
              <w:tabs>
                <w:tab w:val="decimal" w:pos="1001"/>
              </w:tabs>
              <w:spacing w:line="360" w:lineRule="exact"/>
              <w:rPr>
                <w:rFonts w:ascii="Arial" w:hAnsi="Arial" w:cs="Arial"/>
                <w:sz w:val="18"/>
                <w:szCs w:val="18"/>
              </w:rPr>
            </w:pPr>
          </w:p>
        </w:tc>
        <w:tc>
          <w:tcPr>
            <w:tcW w:w="1350" w:type="dxa"/>
          </w:tcPr>
          <w:p w14:paraId="21D19B11" w14:textId="77777777" w:rsidR="00D72D45" w:rsidRPr="00D957AD" w:rsidRDefault="00D72D45" w:rsidP="00D72D45">
            <w:pPr>
              <w:tabs>
                <w:tab w:val="decimal" w:pos="1001"/>
              </w:tabs>
              <w:spacing w:line="360" w:lineRule="exact"/>
              <w:rPr>
                <w:rFonts w:ascii="Arial" w:hAnsi="Arial" w:cs="Arial"/>
                <w:sz w:val="18"/>
                <w:szCs w:val="18"/>
              </w:rPr>
            </w:pPr>
          </w:p>
        </w:tc>
        <w:tc>
          <w:tcPr>
            <w:tcW w:w="1350" w:type="dxa"/>
            <w:gridSpan w:val="2"/>
          </w:tcPr>
          <w:p w14:paraId="01369E8A" w14:textId="77777777" w:rsidR="00D72D45" w:rsidRPr="00D957AD" w:rsidRDefault="00D72D45" w:rsidP="00D72D45">
            <w:pPr>
              <w:tabs>
                <w:tab w:val="decimal" w:pos="1001"/>
              </w:tabs>
              <w:spacing w:line="360" w:lineRule="exact"/>
              <w:rPr>
                <w:rFonts w:ascii="Arial" w:hAnsi="Arial" w:cs="Arial"/>
                <w:sz w:val="18"/>
                <w:szCs w:val="18"/>
              </w:rPr>
            </w:pPr>
          </w:p>
        </w:tc>
        <w:tc>
          <w:tcPr>
            <w:tcW w:w="1350" w:type="dxa"/>
            <w:gridSpan w:val="2"/>
          </w:tcPr>
          <w:p w14:paraId="276CD2ED" w14:textId="77777777" w:rsidR="00D72D45" w:rsidRPr="005E43C1" w:rsidRDefault="00D72D45" w:rsidP="00D72D45">
            <w:pPr>
              <w:tabs>
                <w:tab w:val="decimal" w:pos="1001"/>
              </w:tabs>
              <w:spacing w:line="360" w:lineRule="exact"/>
              <w:rPr>
                <w:rFonts w:ascii="Arial" w:hAnsi="Arial" w:cs="Arial"/>
                <w:sz w:val="18"/>
                <w:szCs w:val="18"/>
              </w:rPr>
            </w:pPr>
          </w:p>
        </w:tc>
        <w:tc>
          <w:tcPr>
            <w:tcW w:w="1350" w:type="dxa"/>
            <w:gridSpan w:val="2"/>
          </w:tcPr>
          <w:p w14:paraId="14E489D2" w14:textId="77777777" w:rsidR="00D72D45" w:rsidRPr="005E43C1" w:rsidRDefault="00D72D45" w:rsidP="00D72D45">
            <w:pPr>
              <w:tabs>
                <w:tab w:val="decimal" w:pos="1001"/>
              </w:tabs>
              <w:spacing w:line="360" w:lineRule="exact"/>
              <w:rPr>
                <w:rFonts w:ascii="Arial" w:hAnsi="Arial" w:cs="Arial"/>
                <w:sz w:val="18"/>
                <w:szCs w:val="18"/>
              </w:rPr>
            </w:pPr>
          </w:p>
        </w:tc>
      </w:tr>
      <w:tr w:rsidR="00035DF8" w:rsidRPr="00D957AD" w14:paraId="5CF91568" w14:textId="77777777" w:rsidTr="005E43C1">
        <w:tc>
          <w:tcPr>
            <w:tcW w:w="2610" w:type="dxa"/>
          </w:tcPr>
          <w:p w14:paraId="608F8C69"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 xml:space="preserve">1 January </w:t>
            </w:r>
            <w:r>
              <w:rPr>
                <w:rFonts w:ascii="Arial" w:hAnsi="Arial" w:cs="Arial"/>
                <w:sz w:val="18"/>
                <w:szCs w:val="18"/>
              </w:rPr>
              <w:t>2019</w:t>
            </w:r>
          </w:p>
        </w:tc>
        <w:tc>
          <w:tcPr>
            <w:tcW w:w="1350" w:type="dxa"/>
          </w:tcPr>
          <w:p w14:paraId="7E0A8FFD" w14:textId="5461AC87"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7,675</w:t>
            </w:r>
          </w:p>
        </w:tc>
        <w:tc>
          <w:tcPr>
            <w:tcW w:w="1350" w:type="dxa"/>
          </w:tcPr>
          <w:p w14:paraId="7642DE62" w14:textId="107238CB"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10,786</w:t>
            </w:r>
          </w:p>
        </w:tc>
        <w:tc>
          <w:tcPr>
            <w:tcW w:w="1350" w:type="dxa"/>
            <w:gridSpan w:val="2"/>
          </w:tcPr>
          <w:p w14:paraId="7E5A5101" w14:textId="66738AF6"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7,694</w:t>
            </w:r>
          </w:p>
        </w:tc>
        <w:tc>
          <w:tcPr>
            <w:tcW w:w="1350" w:type="dxa"/>
            <w:gridSpan w:val="2"/>
          </w:tcPr>
          <w:p w14:paraId="69E299DB" w14:textId="14CA2B2F"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3535688F" w14:textId="5D75ADBC"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26,155</w:t>
            </w:r>
          </w:p>
        </w:tc>
      </w:tr>
      <w:tr w:rsidR="00035DF8" w:rsidRPr="00D957AD" w14:paraId="12D85815" w14:textId="77777777" w:rsidTr="005E43C1">
        <w:tc>
          <w:tcPr>
            <w:tcW w:w="2610" w:type="dxa"/>
          </w:tcPr>
          <w:p w14:paraId="5AB7205B"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Depreciation for the year</w:t>
            </w:r>
          </w:p>
        </w:tc>
        <w:tc>
          <w:tcPr>
            <w:tcW w:w="1350" w:type="dxa"/>
          </w:tcPr>
          <w:p w14:paraId="3E611A47" w14:textId="07F447CC"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38</w:t>
            </w:r>
          </w:p>
        </w:tc>
        <w:tc>
          <w:tcPr>
            <w:tcW w:w="1350" w:type="dxa"/>
          </w:tcPr>
          <w:p w14:paraId="2E39D9C1" w14:textId="759264B2"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882</w:t>
            </w:r>
          </w:p>
        </w:tc>
        <w:tc>
          <w:tcPr>
            <w:tcW w:w="1350" w:type="dxa"/>
            <w:gridSpan w:val="2"/>
          </w:tcPr>
          <w:p w14:paraId="7C639148" w14:textId="5C571139"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12C98500" w14:textId="14EDA1F1"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57FFFEA1" w14:textId="68EEE5DD"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920</w:t>
            </w:r>
          </w:p>
        </w:tc>
      </w:tr>
      <w:tr w:rsidR="00035DF8" w:rsidRPr="00D957AD" w14:paraId="353CD120" w14:textId="77777777" w:rsidTr="005E43C1">
        <w:tc>
          <w:tcPr>
            <w:tcW w:w="2610" w:type="dxa"/>
          </w:tcPr>
          <w:p w14:paraId="10B7DF32"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Depreciation on disposals</w:t>
            </w:r>
          </w:p>
        </w:tc>
        <w:tc>
          <w:tcPr>
            <w:tcW w:w="1350" w:type="dxa"/>
          </w:tcPr>
          <w:p w14:paraId="78FA322A" w14:textId="38151628" w:rsidR="00035DF8" w:rsidRPr="005E43C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(72)</w:t>
            </w:r>
          </w:p>
        </w:tc>
        <w:tc>
          <w:tcPr>
            <w:tcW w:w="1350" w:type="dxa"/>
          </w:tcPr>
          <w:p w14:paraId="31636D85" w14:textId="3E856691" w:rsidR="00035DF8" w:rsidRPr="005E43C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(2,519)</w:t>
            </w:r>
          </w:p>
        </w:tc>
        <w:tc>
          <w:tcPr>
            <w:tcW w:w="1350" w:type="dxa"/>
            <w:gridSpan w:val="2"/>
          </w:tcPr>
          <w:p w14:paraId="4E6D4F52" w14:textId="4523BA17" w:rsidR="00035DF8" w:rsidRPr="005E43C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5288EBFB" w14:textId="4CB7DE0A" w:rsidR="00035DF8" w:rsidRPr="005E43C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69D1EB4D" w14:textId="6C3A36A8" w:rsidR="00035DF8" w:rsidRPr="005E43C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(2,591)</w:t>
            </w:r>
          </w:p>
        </w:tc>
      </w:tr>
      <w:tr w:rsidR="00035DF8" w:rsidRPr="00D957AD" w14:paraId="30BC5CC8" w14:textId="77777777" w:rsidTr="005E43C1">
        <w:tc>
          <w:tcPr>
            <w:tcW w:w="2610" w:type="dxa"/>
          </w:tcPr>
          <w:p w14:paraId="792F7E88"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 xml:space="preserve">31 December </w:t>
            </w:r>
            <w:r>
              <w:rPr>
                <w:rFonts w:ascii="Arial" w:hAnsi="Arial" w:cs="Arial"/>
                <w:sz w:val="18"/>
                <w:szCs w:val="18"/>
              </w:rPr>
              <w:t>2019</w:t>
            </w:r>
          </w:p>
        </w:tc>
        <w:tc>
          <w:tcPr>
            <w:tcW w:w="1350" w:type="dxa"/>
          </w:tcPr>
          <w:p w14:paraId="2E16134E" w14:textId="2F1647E3"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7,641</w:t>
            </w:r>
          </w:p>
        </w:tc>
        <w:tc>
          <w:tcPr>
            <w:tcW w:w="1350" w:type="dxa"/>
          </w:tcPr>
          <w:p w14:paraId="1FEF6065" w14:textId="52807814"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9,149</w:t>
            </w:r>
          </w:p>
        </w:tc>
        <w:tc>
          <w:tcPr>
            <w:tcW w:w="1350" w:type="dxa"/>
            <w:gridSpan w:val="2"/>
          </w:tcPr>
          <w:p w14:paraId="3D51B9FD" w14:textId="72761F5B"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7,694</w:t>
            </w:r>
          </w:p>
        </w:tc>
        <w:tc>
          <w:tcPr>
            <w:tcW w:w="1350" w:type="dxa"/>
            <w:gridSpan w:val="2"/>
          </w:tcPr>
          <w:p w14:paraId="0358FAB4" w14:textId="1B277AA5"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07966C10" w14:textId="5C4C3B8C" w:rsidR="00035DF8" w:rsidRPr="005E43C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24,484</w:t>
            </w:r>
          </w:p>
        </w:tc>
      </w:tr>
      <w:tr w:rsidR="00035DF8" w:rsidRPr="00D957AD" w14:paraId="371AF8AE" w14:textId="77777777" w:rsidTr="005E43C1">
        <w:tc>
          <w:tcPr>
            <w:tcW w:w="2610" w:type="dxa"/>
          </w:tcPr>
          <w:p w14:paraId="45403C9F"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Depreciation for the year</w:t>
            </w:r>
          </w:p>
        </w:tc>
        <w:tc>
          <w:tcPr>
            <w:tcW w:w="1350" w:type="dxa"/>
          </w:tcPr>
          <w:p w14:paraId="4C62830B" w14:textId="027E62D9" w:rsidR="00035DF8" w:rsidRPr="009B60E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550</w:t>
            </w:r>
          </w:p>
        </w:tc>
        <w:tc>
          <w:tcPr>
            <w:tcW w:w="1350" w:type="dxa"/>
          </w:tcPr>
          <w:p w14:paraId="7A4A0A52" w14:textId="14ACB862" w:rsidR="00035DF8" w:rsidRPr="009B60E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1,109</w:t>
            </w:r>
          </w:p>
        </w:tc>
        <w:tc>
          <w:tcPr>
            <w:tcW w:w="1350" w:type="dxa"/>
            <w:gridSpan w:val="2"/>
          </w:tcPr>
          <w:p w14:paraId="057AD704" w14:textId="0C238033" w:rsidR="00035DF8" w:rsidRPr="009B60E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5497653B" w14:textId="350B6296" w:rsidR="00035DF8" w:rsidRPr="009B60E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4F136BCA" w14:textId="4380771A" w:rsidR="00035DF8" w:rsidRPr="009B60E1" w:rsidRDefault="00035DF8" w:rsidP="00035DF8">
            <w:pPr>
              <w:tabs>
                <w:tab w:val="decimal" w:pos="1001"/>
              </w:tabs>
              <w:spacing w:line="360" w:lineRule="exact"/>
              <w:rPr>
                <w:rFonts w:ascii="Arial" w:hAnsi="Arial" w:cs="Arial"/>
                <w:sz w:val="18"/>
                <w:szCs w:val="18"/>
              </w:rPr>
            </w:pPr>
            <w:r w:rsidRPr="00035DF8">
              <w:rPr>
                <w:rFonts w:ascii="Arial" w:hAnsi="Arial" w:cs="Arial" w:hint="cs"/>
                <w:sz w:val="18"/>
                <w:szCs w:val="18"/>
              </w:rPr>
              <w:t>1,659</w:t>
            </w:r>
          </w:p>
        </w:tc>
      </w:tr>
      <w:tr w:rsidR="00035DF8" w:rsidRPr="00D957AD" w14:paraId="452B432D" w14:textId="77777777" w:rsidTr="005E43C1">
        <w:tc>
          <w:tcPr>
            <w:tcW w:w="2610" w:type="dxa"/>
          </w:tcPr>
          <w:p w14:paraId="20C2EBF4"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Depreciation on disposals</w:t>
            </w:r>
          </w:p>
        </w:tc>
        <w:tc>
          <w:tcPr>
            <w:tcW w:w="1350" w:type="dxa"/>
          </w:tcPr>
          <w:p w14:paraId="70E2A0B7" w14:textId="5FA2D0B5"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tcPr>
          <w:p w14:paraId="413C8BB5" w14:textId="6282D833"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(1,478)</w:t>
            </w:r>
          </w:p>
        </w:tc>
        <w:tc>
          <w:tcPr>
            <w:tcW w:w="1350" w:type="dxa"/>
            <w:gridSpan w:val="2"/>
          </w:tcPr>
          <w:p w14:paraId="4AC88914" w14:textId="17F5747E"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(3,054)</w:t>
            </w:r>
          </w:p>
        </w:tc>
        <w:tc>
          <w:tcPr>
            <w:tcW w:w="1350" w:type="dxa"/>
            <w:gridSpan w:val="2"/>
          </w:tcPr>
          <w:p w14:paraId="0A3F9471" w14:textId="3B73769B"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442E742A" w14:textId="0AE3EF5A"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(4,532)</w:t>
            </w:r>
          </w:p>
        </w:tc>
      </w:tr>
      <w:tr w:rsidR="00035DF8" w:rsidRPr="009B60E1" w14:paraId="45B86667" w14:textId="77777777" w:rsidTr="005E43C1">
        <w:tc>
          <w:tcPr>
            <w:tcW w:w="2610" w:type="dxa"/>
          </w:tcPr>
          <w:p w14:paraId="27BCFFF9"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 xml:space="preserve">31 December </w:t>
            </w:r>
            <w:r>
              <w:rPr>
                <w:rFonts w:ascii="Arial" w:hAnsi="Arial" w:cs="Arial"/>
                <w:sz w:val="18"/>
                <w:szCs w:val="18"/>
              </w:rPr>
              <w:t>2020</w:t>
            </w:r>
          </w:p>
        </w:tc>
        <w:tc>
          <w:tcPr>
            <w:tcW w:w="1350" w:type="dxa"/>
          </w:tcPr>
          <w:p w14:paraId="18B4B925" w14:textId="49D4177E" w:rsidR="00035DF8" w:rsidRPr="00035DF8"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8,191</w:t>
            </w:r>
          </w:p>
        </w:tc>
        <w:tc>
          <w:tcPr>
            <w:tcW w:w="1350" w:type="dxa"/>
          </w:tcPr>
          <w:p w14:paraId="682F7111" w14:textId="5F5BE8D0"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8,780</w:t>
            </w:r>
          </w:p>
        </w:tc>
        <w:tc>
          <w:tcPr>
            <w:tcW w:w="1350" w:type="dxa"/>
            <w:gridSpan w:val="2"/>
          </w:tcPr>
          <w:p w14:paraId="7F1194F4" w14:textId="54717847"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4,640</w:t>
            </w:r>
          </w:p>
        </w:tc>
        <w:tc>
          <w:tcPr>
            <w:tcW w:w="1350" w:type="dxa"/>
            <w:gridSpan w:val="2"/>
          </w:tcPr>
          <w:p w14:paraId="608C578A" w14:textId="0CB39974"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03072F90" w14:textId="7F455C71" w:rsidR="00035DF8" w:rsidRPr="009B60E1" w:rsidRDefault="00035DF8" w:rsidP="00035DF8">
            <w:pPr>
              <w:pBdr>
                <w:bottom w:val="single" w:sz="4"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21,611</w:t>
            </w:r>
          </w:p>
        </w:tc>
      </w:tr>
      <w:tr w:rsidR="00035DF8" w:rsidRPr="00D957AD" w14:paraId="7A33E555" w14:textId="77777777" w:rsidTr="005E43C1">
        <w:tc>
          <w:tcPr>
            <w:tcW w:w="2610" w:type="dxa"/>
          </w:tcPr>
          <w:p w14:paraId="4E3D5503" w14:textId="77777777" w:rsidR="00035DF8" w:rsidRPr="00D957AD" w:rsidRDefault="00035DF8" w:rsidP="00035DF8">
            <w:pPr>
              <w:spacing w:line="360" w:lineRule="exact"/>
              <w:ind w:left="-18" w:firstLine="18"/>
              <w:jc w:val="thaiDistribute"/>
              <w:rPr>
                <w:rFonts w:ascii="Arial" w:hAnsi="Arial" w:cs="Arial"/>
                <w:b/>
                <w:bCs/>
                <w:sz w:val="18"/>
                <w:szCs w:val="18"/>
              </w:rPr>
            </w:pPr>
            <w:r w:rsidRPr="00D957AD">
              <w:rPr>
                <w:rFonts w:ascii="Arial" w:hAnsi="Arial" w:cs="Arial"/>
                <w:b/>
                <w:bCs/>
                <w:sz w:val="18"/>
                <w:szCs w:val="18"/>
              </w:rPr>
              <w:t>Net book value:</w:t>
            </w:r>
          </w:p>
        </w:tc>
        <w:tc>
          <w:tcPr>
            <w:tcW w:w="1350" w:type="dxa"/>
          </w:tcPr>
          <w:p w14:paraId="21F32B89" w14:textId="77777777" w:rsidR="00035DF8" w:rsidRPr="00D957AD" w:rsidRDefault="00035DF8" w:rsidP="00035DF8">
            <w:pPr>
              <w:tabs>
                <w:tab w:val="decimal" w:pos="1001"/>
              </w:tabs>
              <w:spacing w:line="360" w:lineRule="exact"/>
              <w:rPr>
                <w:rFonts w:ascii="Arial" w:hAnsi="Arial" w:cs="Arial"/>
                <w:sz w:val="18"/>
                <w:szCs w:val="18"/>
              </w:rPr>
            </w:pPr>
          </w:p>
        </w:tc>
        <w:tc>
          <w:tcPr>
            <w:tcW w:w="1350" w:type="dxa"/>
          </w:tcPr>
          <w:p w14:paraId="08D9D946" w14:textId="77777777" w:rsidR="00035DF8" w:rsidRPr="00D957AD" w:rsidRDefault="00035DF8" w:rsidP="00035DF8">
            <w:pPr>
              <w:tabs>
                <w:tab w:val="decimal" w:pos="1001"/>
              </w:tabs>
              <w:spacing w:line="360" w:lineRule="exact"/>
              <w:rPr>
                <w:rFonts w:ascii="Arial" w:hAnsi="Arial" w:cs="Arial"/>
                <w:sz w:val="18"/>
                <w:szCs w:val="18"/>
              </w:rPr>
            </w:pPr>
          </w:p>
        </w:tc>
        <w:tc>
          <w:tcPr>
            <w:tcW w:w="1350" w:type="dxa"/>
            <w:gridSpan w:val="2"/>
          </w:tcPr>
          <w:p w14:paraId="2871163E" w14:textId="77777777" w:rsidR="00035DF8" w:rsidRPr="00D957AD" w:rsidRDefault="00035DF8" w:rsidP="00035DF8">
            <w:pPr>
              <w:tabs>
                <w:tab w:val="decimal" w:pos="1001"/>
              </w:tabs>
              <w:spacing w:line="360" w:lineRule="exact"/>
              <w:rPr>
                <w:rFonts w:ascii="Arial" w:hAnsi="Arial" w:cs="Arial"/>
                <w:sz w:val="18"/>
                <w:szCs w:val="18"/>
              </w:rPr>
            </w:pPr>
          </w:p>
        </w:tc>
        <w:tc>
          <w:tcPr>
            <w:tcW w:w="1350" w:type="dxa"/>
            <w:gridSpan w:val="2"/>
          </w:tcPr>
          <w:p w14:paraId="156F0AC3" w14:textId="77777777" w:rsidR="00035DF8" w:rsidRPr="005E43C1" w:rsidRDefault="00035DF8" w:rsidP="00035DF8">
            <w:pPr>
              <w:tabs>
                <w:tab w:val="decimal" w:pos="1001"/>
              </w:tabs>
              <w:spacing w:line="360" w:lineRule="exact"/>
              <w:rPr>
                <w:rFonts w:ascii="Arial" w:hAnsi="Arial" w:cs="Arial"/>
                <w:sz w:val="18"/>
                <w:szCs w:val="18"/>
              </w:rPr>
            </w:pPr>
          </w:p>
        </w:tc>
        <w:tc>
          <w:tcPr>
            <w:tcW w:w="1350" w:type="dxa"/>
            <w:gridSpan w:val="2"/>
          </w:tcPr>
          <w:p w14:paraId="5FFCA431" w14:textId="77777777" w:rsidR="00035DF8" w:rsidRPr="005E43C1" w:rsidRDefault="00035DF8" w:rsidP="00035DF8">
            <w:pPr>
              <w:tabs>
                <w:tab w:val="decimal" w:pos="1001"/>
              </w:tabs>
              <w:spacing w:line="360" w:lineRule="exact"/>
              <w:rPr>
                <w:rFonts w:ascii="Arial" w:hAnsi="Arial" w:cs="Arial"/>
                <w:sz w:val="18"/>
                <w:szCs w:val="18"/>
              </w:rPr>
            </w:pPr>
          </w:p>
        </w:tc>
      </w:tr>
      <w:tr w:rsidR="00035DF8" w:rsidRPr="00D957AD" w14:paraId="3F7A08BD" w14:textId="77777777" w:rsidTr="005E43C1">
        <w:tc>
          <w:tcPr>
            <w:tcW w:w="2610" w:type="dxa"/>
          </w:tcPr>
          <w:p w14:paraId="33F1DF8C"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 xml:space="preserve">31 December </w:t>
            </w:r>
            <w:r>
              <w:rPr>
                <w:rFonts w:ascii="Arial" w:hAnsi="Arial" w:cs="Arial"/>
                <w:sz w:val="18"/>
                <w:szCs w:val="18"/>
              </w:rPr>
              <w:t>2019</w:t>
            </w:r>
          </w:p>
        </w:tc>
        <w:tc>
          <w:tcPr>
            <w:tcW w:w="1350" w:type="dxa"/>
          </w:tcPr>
          <w:p w14:paraId="6119C677" w14:textId="2627EA0D" w:rsidR="00035DF8" w:rsidRPr="005E43C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6,086</w:t>
            </w:r>
          </w:p>
        </w:tc>
        <w:tc>
          <w:tcPr>
            <w:tcW w:w="1350" w:type="dxa"/>
          </w:tcPr>
          <w:p w14:paraId="34DF9D72" w14:textId="241FC4C8" w:rsidR="00035DF8" w:rsidRPr="005E43C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3,397</w:t>
            </w:r>
          </w:p>
        </w:tc>
        <w:tc>
          <w:tcPr>
            <w:tcW w:w="1350" w:type="dxa"/>
            <w:gridSpan w:val="2"/>
          </w:tcPr>
          <w:p w14:paraId="01A7EC92" w14:textId="5D6E76A0" w:rsidR="00035DF8" w:rsidRPr="005E43C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296</w:t>
            </w:r>
          </w:p>
        </w:tc>
        <w:tc>
          <w:tcPr>
            <w:tcW w:w="1350" w:type="dxa"/>
            <w:gridSpan w:val="2"/>
          </w:tcPr>
          <w:p w14:paraId="222B3B76" w14:textId="61052AAD" w:rsidR="00035DF8" w:rsidRPr="005E43C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6F94EDF7" w14:textId="2C4D6450" w:rsidR="00035DF8" w:rsidRPr="005E43C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9,779</w:t>
            </w:r>
          </w:p>
        </w:tc>
      </w:tr>
      <w:tr w:rsidR="00035DF8" w:rsidRPr="00D957AD" w14:paraId="78387396" w14:textId="77777777" w:rsidTr="005E43C1">
        <w:tc>
          <w:tcPr>
            <w:tcW w:w="2610" w:type="dxa"/>
          </w:tcPr>
          <w:p w14:paraId="47AE2163" w14:textId="77777777" w:rsidR="00035DF8" w:rsidRPr="00D957AD" w:rsidRDefault="00035DF8" w:rsidP="00035DF8">
            <w:pPr>
              <w:spacing w:line="360" w:lineRule="exact"/>
              <w:ind w:left="-18" w:firstLine="18"/>
              <w:jc w:val="thaiDistribute"/>
              <w:rPr>
                <w:rFonts w:ascii="Arial" w:hAnsi="Arial" w:cs="Arial"/>
                <w:sz w:val="18"/>
                <w:szCs w:val="18"/>
              </w:rPr>
            </w:pPr>
            <w:r w:rsidRPr="00D957AD">
              <w:rPr>
                <w:rFonts w:ascii="Arial" w:hAnsi="Arial" w:cs="Arial"/>
                <w:sz w:val="18"/>
                <w:szCs w:val="18"/>
              </w:rPr>
              <w:t xml:space="preserve">31 December </w:t>
            </w:r>
            <w:r>
              <w:rPr>
                <w:rFonts w:ascii="Arial" w:hAnsi="Arial" w:cs="Arial"/>
                <w:sz w:val="18"/>
                <w:szCs w:val="18"/>
              </w:rPr>
              <w:t>2020</w:t>
            </w:r>
          </w:p>
        </w:tc>
        <w:tc>
          <w:tcPr>
            <w:tcW w:w="1350" w:type="dxa"/>
          </w:tcPr>
          <w:p w14:paraId="7E43ADED" w14:textId="11AD6031" w:rsidR="00035DF8" w:rsidRPr="009B60E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5,536</w:t>
            </w:r>
          </w:p>
        </w:tc>
        <w:tc>
          <w:tcPr>
            <w:tcW w:w="1350" w:type="dxa"/>
          </w:tcPr>
          <w:p w14:paraId="05744A92" w14:textId="6DB10110" w:rsidR="00035DF8" w:rsidRPr="009B60E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3,133</w:t>
            </w:r>
          </w:p>
        </w:tc>
        <w:tc>
          <w:tcPr>
            <w:tcW w:w="1350" w:type="dxa"/>
            <w:gridSpan w:val="2"/>
          </w:tcPr>
          <w:p w14:paraId="595D850D" w14:textId="44C84A7A" w:rsidR="00035DF8" w:rsidRPr="009B60E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297</w:t>
            </w:r>
          </w:p>
        </w:tc>
        <w:tc>
          <w:tcPr>
            <w:tcW w:w="1350" w:type="dxa"/>
            <w:gridSpan w:val="2"/>
          </w:tcPr>
          <w:p w14:paraId="73C61E88" w14:textId="2A948798" w:rsidR="00035DF8" w:rsidRPr="009B60E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w:t>
            </w:r>
          </w:p>
        </w:tc>
        <w:tc>
          <w:tcPr>
            <w:tcW w:w="1350" w:type="dxa"/>
            <w:gridSpan w:val="2"/>
          </w:tcPr>
          <w:p w14:paraId="128E4D4E" w14:textId="2574CC6F" w:rsidR="00035DF8" w:rsidRPr="009B60E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8,966</w:t>
            </w:r>
          </w:p>
        </w:tc>
      </w:tr>
      <w:tr w:rsidR="00D72D45" w:rsidRPr="00D957AD" w14:paraId="069DD8FC" w14:textId="77777777" w:rsidTr="005E43C1">
        <w:trPr>
          <w:trHeight w:val="73"/>
        </w:trPr>
        <w:tc>
          <w:tcPr>
            <w:tcW w:w="2610" w:type="dxa"/>
          </w:tcPr>
          <w:p w14:paraId="28B741EC" w14:textId="77777777" w:rsidR="00D72D45" w:rsidRPr="00D957AD" w:rsidRDefault="00D72D45" w:rsidP="00D72D45">
            <w:pPr>
              <w:spacing w:line="360" w:lineRule="exact"/>
              <w:jc w:val="thaiDistribute"/>
              <w:rPr>
                <w:rFonts w:ascii="Arial" w:hAnsi="Arial" w:cs="Arial"/>
                <w:b/>
                <w:bCs/>
                <w:sz w:val="18"/>
                <w:szCs w:val="18"/>
              </w:rPr>
            </w:pPr>
            <w:r w:rsidRPr="00D957AD">
              <w:rPr>
                <w:rFonts w:ascii="Arial" w:hAnsi="Arial" w:cs="Arial"/>
                <w:b/>
                <w:bCs/>
                <w:sz w:val="18"/>
                <w:szCs w:val="18"/>
              </w:rPr>
              <w:t>Depreciation for the year</w:t>
            </w:r>
          </w:p>
        </w:tc>
        <w:tc>
          <w:tcPr>
            <w:tcW w:w="1350" w:type="dxa"/>
          </w:tcPr>
          <w:p w14:paraId="1968BB1A" w14:textId="77777777" w:rsidR="00D72D45" w:rsidRPr="00D957AD" w:rsidRDefault="00D72D45" w:rsidP="00D72D45">
            <w:pPr>
              <w:spacing w:line="360" w:lineRule="exact"/>
              <w:jc w:val="thaiDistribute"/>
              <w:rPr>
                <w:rFonts w:ascii="Arial" w:hAnsi="Arial" w:cs="Arial"/>
                <w:sz w:val="18"/>
                <w:szCs w:val="18"/>
              </w:rPr>
            </w:pPr>
          </w:p>
        </w:tc>
        <w:tc>
          <w:tcPr>
            <w:tcW w:w="1350" w:type="dxa"/>
          </w:tcPr>
          <w:p w14:paraId="61DE890B" w14:textId="77777777" w:rsidR="00D72D45" w:rsidRPr="00D957AD" w:rsidRDefault="00D72D45" w:rsidP="00D72D45">
            <w:pPr>
              <w:spacing w:line="360" w:lineRule="exact"/>
              <w:jc w:val="thaiDistribute"/>
              <w:rPr>
                <w:rFonts w:ascii="Arial" w:hAnsi="Arial" w:cs="Arial"/>
                <w:sz w:val="18"/>
                <w:szCs w:val="18"/>
              </w:rPr>
            </w:pPr>
          </w:p>
        </w:tc>
        <w:tc>
          <w:tcPr>
            <w:tcW w:w="1350" w:type="dxa"/>
            <w:gridSpan w:val="2"/>
          </w:tcPr>
          <w:p w14:paraId="313C5878" w14:textId="77777777" w:rsidR="00D72D45" w:rsidRPr="00D957AD" w:rsidRDefault="00D72D45" w:rsidP="00D72D45">
            <w:pPr>
              <w:spacing w:line="360" w:lineRule="exact"/>
              <w:jc w:val="thaiDistribute"/>
              <w:rPr>
                <w:rFonts w:ascii="Arial" w:hAnsi="Arial" w:cs="Arial"/>
                <w:sz w:val="18"/>
                <w:szCs w:val="18"/>
              </w:rPr>
            </w:pPr>
          </w:p>
        </w:tc>
        <w:tc>
          <w:tcPr>
            <w:tcW w:w="1350" w:type="dxa"/>
            <w:gridSpan w:val="2"/>
          </w:tcPr>
          <w:p w14:paraId="731AB587" w14:textId="77777777" w:rsidR="00D72D45" w:rsidRPr="00D957AD" w:rsidRDefault="00D72D45" w:rsidP="00D72D45">
            <w:pPr>
              <w:tabs>
                <w:tab w:val="decimal" w:pos="1001"/>
              </w:tabs>
              <w:spacing w:line="360" w:lineRule="exact"/>
              <w:rPr>
                <w:rFonts w:ascii="Arial" w:hAnsi="Arial" w:cs="Arial"/>
                <w:sz w:val="18"/>
                <w:szCs w:val="18"/>
              </w:rPr>
            </w:pPr>
          </w:p>
        </w:tc>
        <w:tc>
          <w:tcPr>
            <w:tcW w:w="1350" w:type="dxa"/>
            <w:gridSpan w:val="2"/>
          </w:tcPr>
          <w:p w14:paraId="62B2F640" w14:textId="77777777" w:rsidR="00D72D45" w:rsidRPr="00D957AD" w:rsidRDefault="00D72D45" w:rsidP="00D72D45">
            <w:pPr>
              <w:tabs>
                <w:tab w:val="decimal" w:pos="1001"/>
              </w:tabs>
              <w:spacing w:line="360" w:lineRule="exact"/>
              <w:rPr>
                <w:rFonts w:ascii="Arial" w:hAnsi="Arial" w:cs="Arial"/>
                <w:sz w:val="18"/>
                <w:szCs w:val="18"/>
              </w:rPr>
            </w:pPr>
          </w:p>
        </w:tc>
      </w:tr>
      <w:tr w:rsidR="00035DF8" w:rsidRPr="00D957AD" w14:paraId="06CE8E0F" w14:textId="77777777" w:rsidTr="005E43C1">
        <w:trPr>
          <w:gridAfter w:val="1"/>
          <w:wAfter w:w="7" w:type="dxa"/>
        </w:trPr>
        <w:tc>
          <w:tcPr>
            <w:tcW w:w="6653" w:type="dxa"/>
            <w:gridSpan w:val="4"/>
          </w:tcPr>
          <w:p w14:paraId="7099E5F4" w14:textId="77777777" w:rsidR="00035DF8" w:rsidRPr="00D957AD" w:rsidRDefault="00035DF8" w:rsidP="00035DF8">
            <w:pPr>
              <w:spacing w:line="360" w:lineRule="exact"/>
              <w:ind w:left="-18" w:firstLine="18"/>
              <w:jc w:val="thaiDistribute"/>
              <w:rPr>
                <w:rFonts w:ascii="Arial" w:hAnsi="Arial" w:cs="Arial"/>
                <w:sz w:val="18"/>
                <w:szCs w:val="18"/>
              </w:rPr>
            </w:pPr>
            <w:r>
              <w:rPr>
                <w:rFonts w:ascii="Arial" w:hAnsi="Arial" w:cs="Arial"/>
                <w:sz w:val="18"/>
                <w:szCs w:val="18"/>
              </w:rPr>
              <w:t>2019</w:t>
            </w:r>
            <w:r w:rsidRPr="00D957AD">
              <w:rPr>
                <w:rFonts w:ascii="Arial" w:hAnsi="Arial" w:cs="Arial"/>
                <w:sz w:val="18"/>
                <w:szCs w:val="18"/>
              </w:rPr>
              <w:t xml:space="preserve"> (included in administrative expenses)</w:t>
            </w:r>
          </w:p>
        </w:tc>
        <w:tc>
          <w:tcPr>
            <w:tcW w:w="1350" w:type="dxa"/>
            <w:gridSpan w:val="2"/>
          </w:tcPr>
          <w:p w14:paraId="5B17BA80" w14:textId="77777777" w:rsidR="00035DF8" w:rsidRPr="00D957AD" w:rsidRDefault="00035DF8" w:rsidP="00035DF8">
            <w:pPr>
              <w:tabs>
                <w:tab w:val="decimal" w:pos="1001"/>
              </w:tabs>
              <w:spacing w:line="360" w:lineRule="exact"/>
              <w:rPr>
                <w:rFonts w:ascii="Arial" w:hAnsi="Arial" w:cs="Arial"/>
                <w:sz w:val="18"/>
                <w:szCs w:val="18"/>
              </w:rPr>
            </w:pPr>
          </w:p>
        </w:tc>
        <w:tc>
          <w:tcPr>
            <w:tcW w:w="1350" w:type="dxa"/>
            <w:gridSpan w:val="2"/>
          </w:tcPr>
          <w:p w14:paraId="385A99E4" w14:textId="1C1D128C" w:rsidR="00035DF8" w:rsidRPr="005E43C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920</w:t>
            </w:r>
          </w:p>
        </w:tc>
      </w:tr>
      <w:tr w:rsidR="00035DF8" w:rsidRPr="00D957AD" w14:paraId="5E512A2F" w14:textId="77777777" w:rsidTr="005E43C1">
        <w:trPr>
          <w:gridAfter w:val="1"/>
          <w:wAfter w:w="7" w:type="dxa"/>
        </w:trPr>
        <w:tc>
          <w:tcPr>
            <w:tcW w:w="6653" w:type="dxa"/>
            <w:gridSpan w:val="4"/>
          </w:tcPr>
          <w:p w14:paraId="3D2C7AD7" w14:textId="77777777" w:rsidR="00035DF8" w:rsidRPr="00D957AD" w:rsidRDefault="00035DF8" w:rsidP="00035DF8">
            <w:pPr>
              <w:spacing w:line="360" w:lineRule="exact"/>
              <w:ind w:left="-18" w:firstLine="18"/>
              <w:jc w:val="thaiDistribute"/>
              <w:rPr>
                <w:rFonts w:ascii="Arial" w:hAnsi="Arial" w:cs="Arial"/>
                <w:sz w:val="18"/>
                <w:szCs w:val="18"/>
              </w:rPr>
            </w:pPr>
            <w:r>
              <w:rPr>
                <w:rFonts w:ascii="Arial" w:hAnsi="Arial" w:cs="Arial"/>
                <w:sz w:val="18"/>
                <w:szCs w:val="18"/>
              </w:rPr>
              <w:t>2020</w:t>
            </w:r>
            <w:r w:rsidRPr="00D957AD">
              <w:rPr>
                <w:rFonts w:ascii="Arial" w:hAnsi="Arial" w:cs="Arial"/>
                <w:sz w:val="18"/>
                <w:szCs w:val="18"/>
              </w:rPr>
              <w:t xml:space="preserve"> (included in administrative expenses)</w:t>
            </w:r>
          </w:p>
        </w:tc>
        <w:tc>
          <w:tcPr>
            <w:tcW w:w="1350" w:type="dxa"/>
            <w:gridSpan w:val="2"/>
          </w:tcPr>
          <w:p w14:paraId="6E715615" w14:textId="77777777" w:rsidR="00035DF8" w:rsidRPr="00D957AD" w:rsidRDefault="00035DF8" w:rsidP="00035DF8">
            <w:pPr>
              <w:tabs>
                <w:tab w:val="decimal" w:pos="1001"/>
              </w:tabs>
              <w:spacing w:line="360" w:lineRule="exact"/>
              <w:rPr>
                <w:rFonts w:ascii="Arial" w:hAnsi="Arial" w:cs="Arial"/>
                <w:sz w:val="18"/>
                <w:szCs w:val="18"/>
              </w:rPr>
            </w:pPr>
          </w:p>
        </w:tc>
        <w:tc>
          <w:tcPr>
            <w:tcW w:w="1350" w:type="dxa"/>
            <w:gridSpan w:val="2"/>
          </w:tcPr>
          <w:p w14:paraId="0D004484" w14:textId="6EC83B95" w:rsidR="00035DF8" w:rsidRPr="009B60E1" w:rsidRDefault="00035DF8" w:rsidP="00035DF8">
            <w:pPr>
              <w:pBdr>
                <w:bottom w:val="double" w:sz="6" w:space="1" w:color="auto"/>
              </w:pBdr>
              <w:tabs>
                <w:tab w:val="decimal" w:pos="1001"/>
              </w:tabs>
              <w:spacing w:line="360" w:lineRule="exact"/>
              <w:rPr>
                <w:rFonts w:ascii="Arial" w:hAnsi="Arial" w:cs="Arial"/>
                <w:sz w:val="18"/>
                <w:szCs w:val="18"/>
              </w:rPr>
            </w:pPr>
            <w:r w:rsidRPr="00035DF8">
              <w:rPr>
                <w:rFonts w:ascii="Arial" w:hAnsi="Arial" w:cs="Arial" w:hint="cs"/>
                <w:sz w:val="18"/>
                <w:szCs w:val="18"/>
              </w:rPr>
              <w:t>1,659</w:t>
            </w:r>
          </w:p>
        </w:tc>
      </w:tr>
    </w:tbl>
    <w:p w14:paraId="6ACC29AF" w14:textId="521BD16A" w:rsidR="00BF1455" w:rsidRPr="00D957AD" w:rsidRDefault="00060B61" w:rsidP="00D57AE8">
      <w:pPr>
        <w:tabs>
          <w:tab w:val="left" w:pos="900"/>
        </w:tabs>
        <w:spacing w:before="240" w:after="120" w:line="380" w:lineRule="exact"/>
        <w:ind w:left="605" w:hanging="605"/>
        <w:jc w:val="thaiDistribute"/>
        <w:rPr>
          <w:rFonts w:ascii="Arial" w:hAnsi="Arial" w:cs="Arial"/>
          <w:sz w:val="22"/>
          <w:szCs w:val="22"/>
        </w:rPr>
      </w:pPr>
      <w:r w:rsidRPr="00D957AD">
        <w:rPr>
          <w:rFonts w:ascii="Arial" w:hAnsi="Arial" w:cs="Arial"/>
          <w:sz w:val="22"/>
          <w:szCs w:val="22"/>
        </w:rPr>
        <w:tab/>
      </w:r>
      <w:r w:rsidR="00A24656" w:rsidRPr="00D957AD">
        <w:rPr>
          <w:rFonts w:ascii="Arial" w:hAnsi="Arial" w:cs="Arial"/>
          <w:sz w:val="22"/>
          <w:szCs w:val="22"/>
        </w:rPr>
        <w:t xml:space="preserve">The </w:t>
      </w:r>
      <w:r w:rsidR="00C83A33" w:rsidRPr="00D957AD">
        <w:rPr>
          <w:rFonts w:ascii="Arial" w:hAnsi="Arial" w:cs="Arial"/>
          <w:sz w:val="22"/>
          <w:szCs w:val="22"/>
        </w:rPr>
        <w:t>subsidiary companies</w:t>
      </w:r>
      <w:r w:rsidR="00A24656" w:rsidRPr="00D957AD">
        <w:rPr>
          <w:rFonts w:ascii="Arial" w:hAnsi="Arial" w:cs="Arial"/>
          <w:sz w:val="22"/>
          <w:szCs w:val="22"/>
        </w:rPr>
        <w:t xml:space="preserve"> arranged for an</w:t>
      </w:r>
      <w:r w:rsidR="004911DF" w:rsidRPr="00D957AD">
        <w:rPr>
          <w:rFonts w:ascii="Arial" w:hAnsi="Arial" w:cs="Arial"/>
          <w:sz w:val="22"/>
          <w:szCs w:val="22"/>
        </w:rPr>
        <w:t xml:space="preserve"> independent professional value</w:t>
      </w:r>
      <w:r w:rsidR="00A24656" w:rsidRPr="00D957AD">
        <w:rPr>
          <w:rFonts w:ascii="Arial" w:hAnsi="Arial" w:cs="Arial"/>
          <w:sz w:val="22"/>
          <w:szCs w:val="22"/>
        </w:rPr>
        <w:t xml:space="preserve"> to appraise the </w:t>
      </w:r>
      <w:r w:rsidR="00C83A33" w:rsidRPr="00D957AD">
        <w:rPr>
          <w:rFonts w:ascii="Arial" w:hAnsi="Arial" w:cs="Arial"/>
          <w:sz w:val="22"/>
          <w:szCs w:val="22"/>
        </w:rPr>
        <w:t xml:space="preserve">fair </w:t>
      </w:r>
      <w:r w:rsidR="00A24656" w:rsidRPr="00D957AD">
        <w:rPr>
          <w:rFonts w:ascii="Arial" w:hAnsi="Arial" w:cs="Arial"/>
          <w:sz w:val="22"/>
          <w:szCs w:val="22"/>
        </w:rPr>
        <w:t xml:space="preserve">value of </w:t>
      </w:r>
      <w:r w:rsidR="007A1C42" w:rsidRPr="00D957AD">
        <w:rPr>
          <w:rFonts w:ascii="Arial" w:hAnsi="Arial" w:cs="Arial"/>
          <w:sz w:val="22"/>
          <w:szCs w:val="22"/>
        </w:rPr>
        <w:t>land</w:t>
      </w:r>
      <w:r w:rsidR="00A24656" w:rsidRPr="00D957AD">
        <w:rPr>
          <w:rFonts w:ascii="Arial" w:hAnsi="Arial" w:cs="Arial"/>
          <w:sz w:val="22"/>
          <w:szCs w:val="22"/>
        </w:rPr>
        <w:t xml:space="preserve"> in </w:t>
      </w:r>
      <w:r w:rsidR="00D72D45">
        <w:rPr>
          <w:rFonts w:ascii="Arial" w:hAnsi="Arial" w:cs="Arial"/>
          <w:sz w:val="22"/>
          <w:szCs w:val="22"/>
        </w:rPr>
        <w:t>201</w:t>
      </w:r>
      <w:r w:rsidR="004F246F">
        <w:rPr>
          <w:rFonts w:ascii="Arial" w:hAnsi="Arial" w:cs="Arial"/>
          <w:sz w:val="22"/>
          <w:szCs w:val="22"/>
        </w:rPr>
        <w:t>8</w:t>
      </w:r>
      <w:r w:rsidR="00A24656" w:rsidRPr="00D957AD">
        <w:rPr>
          <w:rFonts w:ascii="Arial" w:hAnsi="Arial" w:cs="Arial"/>
          <w:sz w:val="22"/>
          <w:szCs w:val="22"/>
        </w:rPr>
        <w:t xml:space="preserve"> by using the market approach. The fair value of land is</w:t>
      </w:r>
      <w:r w:rsidR="00C83A33" w:rsidRPr="00D957AD">
        <w:rPr>
          <w:rFonts w:ascii="Arial" w:hAnsi="Arial" w:cs="Arial"/>
          <w:sz w:val="22"/>
          <w:szCs w:val="22"/>
        </w:rPr>
        <w:t xml:space="preserve"> measured by using inputs of Level 2</w:t>
      </w:r>
      <w:r w:rsidR="00A24656" w:rsidRPr="00D957AD">
        <w:rPr>
          <w:rFonts w:ascii="Arial" w:hAnsi="Arial" w:cs="Arial"/>
          <w:sz w:val="22"/>
          <w:szCs w:val="22"/>
        </w:rPr>
        <w:t xml:space="preserve">, which </w:t>
      </w:r>
      <w:r w:rsidR="00C83A33" w:rsidRPr="00D957AD">
        <w:rPr>
          <w:rFonts w:ascii="Arial" w:hAnsi="Arial" w:cs="Arial"/>
          <w:sz w:val="22"/>
          <w:szCs w:val="22"/>
        </w:rPr>
        <w:t xml:space="preserve">is use of other </w:t>
      </w:r>
      <w:r w:rsidR="00A24656" w:rsidRPr="00D957AD">
        <w:rPr>
          <w:rFonts w:ascii="Arial" w:hAnsi="Arial" w:cs="Arial"/>
          <w:sz w:val="22"/>
          <w:szCs w:val="22"/>
        </w:rPr>
        <w:t>observable</w:t>
      </w:r>
      <w:r w:rsidR="00C83A33" w:rsidRPr="00D957AD">
        <w:rPr>
          <w:rFonts w:ascii="Arial" w:hAnsi="Arial" w:cs="Arial"/>
          <w:sz w:val="22"/>
          <w:szCs w:val="22"/>
        </w:rPr>
        <w:t xml:space="preserve"> inputs for such assets whether directly or indirectly.</w:t>
      </w:r>
    </w:p>
    <w:p w14:paraId="35680BE5" w14:textId="77777777" w:rsidR="00350A21" w:rsidRPr="00D957AD" w:rsidRDefault="002E71B1" w:rsidP="00301B86">
      <w:pPr>
        <w:spacing w:before="120" w:after="120" w:line="380" w:lineRule="exact"/>
        <w:ind w:left="605"/>
        <w:jc w:val="thaiDistribute"/>
        <w:rPr>
          <w:rFonts w:ascii="Arial" w:hAnsi="Arial" w:cs="Arial"/>
          <w:sz w:val="22"/>
          <w:szCs w:val="22"/>
        </w:rPr>
      </w:pPr>
      <w:r w:rsidRPr="00D957AD">
        <w:rPr>
          <w:rFonts w:ascii="Arial" w:hAnsi="Arial" w:cs="Arial"/>
          <w:sz w:val="22"/>
          <w:szCs w:val="22"/>
        </w:rPr>
        <w:t>Had the land been carried in the financial statements based on historical cost, its</w:t>
      </w:r>
      <w:r w:rsidR="001B4A7E" w:rsidRPr="00D957AD">
        <w:rPr>
          <w:rFonts w:ascii="Arial" w:hAnsi="Arial" w:cs="Arial"/>
          <w:sz w:val="22"/>
          <w:szCs w:val="22"/>
        </w:rPr>
        <w:t xml:space="preserve"> net book value</w:t>
      </w:r>
      <w:r w:rsidRPr="00D957AD">
        <w:rPr>
          <w:rFonts w:ascii="Arial" w:hAnsi="Arial" w:cs="Arial"/>
          <w:sz w:val="22"/>
          <w:szCs w:val="22"/>
        </w:rPr>
        <w:t xml:space="preserve"> as of </w:t>
      </w:r>
      <w:r w:rsidR="00806F4D" w:rsidRPr="00D957AD">
        <w:rPr>
          <w:rFonts w:ascii="Arial" w:hAnsi="Arial" w:cs="Arial"/>
          <w:sz w:val="22"/>
          <w:szCs w:val="22"/>
        </w:rPr>
        <w:t xml:space="preserve">31 December </w:t>
      </w:r>
      <w:r w:rsidR="00D72D45">
        <w:rPr>
          <w:rFonts w:ascii="Arial" w:hAnsi="Arial" w:cs="Arial"/>
          <w:sz w:val="22"/>
          <w:szCs w:val="22"/>
        </w:rPr>
        <w:t>2020</w:t>
      </w:r>
      <w:r w:rsidR="00806F4D" w:rsidRPr="00D957AD">
        <w:rPr>
          <w:rFonts w:ascii="Arial" w:hAnsi="Arial" w:cs="Arial"/>
          <w:sz w:val="22"/>
          <w:szCs w:val="22"/>
        </w:rPr>
        <w:t xml:space="preserve"> and </w:t>
      </w:r>
      <w:r w:rsidR="00D72D45">
        <w:rPr>
          <w:rFonts w:ascii="Arial" w:hAnsi="Arial" w:cs="Arial"/>
          <w:sz w:val="22"/>
          <w:szCs w:val="22"/>
        </w:rPr>
        <w:t>2019</w:t>
      </w:r>
      <w:r w:rsidRPr="00D957AD">
        <w:rPr>
          <w:rFonts w:ascii="Arial" w:hAnsi="Arial" w:cs="Arial"/>
          <w:sz w:val="22"/>
          <w:szCs w:val="22"/>
        </w:rPr>
        <w:t xml:space="preserve"> would have been as follows:</w:t>
      </w:r>
    </w:p>
    <w:tbl>
      <w:tblPr>
        <w:tblW w:w="9090" w:type="dxa"/>
        <w:tblInd w:w="540" w:type="dxa"/>
        <w:tblLayout w:type="fixed"/>
        <w:tblLook w:val="01E0" w:firstRow="1" w:lastRow="1" w:firstColumn="1" w:lastColumn="1" w:noHBand="0" w:noVBand="0"/>
      </w:tblPr>
      <w:tblGrid>
        <w:gridCol w:w="5310"/>
        <w:gridCol w:w="1890"/>
        <w:gridCol w:w="1890"/>
      </w:tblGrid>
      <w:tr w:rsidR="007E5ACC" w:rsidRPr="00D957AD" w14:paraId="1A6DC46F" w14:textId="77777777" w:rsidTr="00BD54C1">
        <w:tc>
          <w:tcPr>
            <w:tcW w:w="5310" w:type="dxa"/>
          </w:tcPr>
          <w:p w14:paraId="739D2AA1" w14:textId="77777777" w:rsidR="007E5ACC" w:rsidRPr="00D957AD" w:rsidRDefault="007E5ACC" w:rsidP="00D26703">
            <w:pPr>
              <w:tabs>
                <w:tab w:val="left" w:pos="900"/>
                <w:tab w:val="left" w:pos="2160"/>
                <w:tab w:val="left" w:pos="2880"/>
              </w:tabs>
              <w:spacing w:line="370" w:lineRule="exact"/>
              <w:ind w:right="-43"/>
              <w:jc w:val="thaiDistribute"/>
              <w:rPr>
                <w:rFonts w:ascii="Arial" w:hAnsi="Arial" w:cs="Arial"/>
                <w:color w:val="000000"/>
                <w:sz w:val="22"/>
                <w:szCs w:val="22"/>
              </w:rPr>
            </w:pPr>
          </w:p>
        </w:tc>
        <w:tc>
          <w:tcPr>
            <w:tcW w:w="3780" w:type="dxa"/>
            <w:gridSpan w:val="2"/>
          </w:tcPr>
          <w:p w14:paraId="6F79458A" w14:textId="77777777" w:rsidR="007E5ACC" w:rsidRPr="00D957AD" w:rsidRDefault="007E5ACC" w:rsidP="00D26703">
            <w:pPr>
              <w:tabs>
                <w:tab w:val="left" w:pos="900"/>
                <w:tab w:val="left" w:pos="2160"/>
              </w:tabs>
              <w:spacing w:line="370" w:lineRule="exact"/>
              <w:jc w:val="right"/>
              <w:rPr>
                <w:rFonts w:ascii="Arial" w:hAnsi="Arial" w:cs="Arial"/>
                <w:color w:val="000000"/>
                <w:sz w:val="22"/>
                <w:szCs w:val="22"/>
              </w:rPr>
            </w:pPr>
            <w:r w:rsidRPr="00D957AD">
              <w:rPr>
                <w:rFonts w:ascii="Arial" w:hAnsi="Arial" w:cs="Arial"/>
                <w:sz w:val="22"/>
                <w:szCs w:val="22"/>
              </w:rPr>
              <w:t>(Unit: Thousand Baht</w:t>
            </w:r>
            <w:r w:rsidR="00A4075E" w:rsidRPr="00D957AD">
              <w:rPr>
                <w:rFonts w:ascii="Arial" w:hAnsi="Arial" w:cs="Arial"/>
                <w:sz w:val="22"/>
                <w:szCs w:val="22"/>
              </w:rPr>
              <w:t>)</w:t>
            </w:r>
          </w:p>
        </w:tc>
      </w:tr>
      <w:tr w:rsidR="007E5ACC" w:rsidRPr="00D957AD" w14:paraId="223ADFF6" w14:textId="77777777" w:rsidTr="00BD54C1">
        <w:tc>
          <w:tcPr>
            <w:tcW w:w="5310" w:type="dxa"/>
          </w:tcPr>
          <w:p w14:paraId="00158F33" w14:textId="77777777" w:rsidR="007E5ACC" w:rsidRPr="00D957AD" w:rsidRDefault="007E5ACC" w:rsidP="00D26703">
            <w:pPr>
              <w:tabs>
                <w:tab w:val="left" w:pos="900"/>
                <w:tab w:val="left" w:pos="2160"/>
                <w:tab w:val="left" w:pos="2880"/>
              </w:tabs>
              <w:spacing w:line="370" w:lineRule="exact"/>
              <w:ind w:right="-43"/>
              <w:jc w:val="thaiDistribute"/>
              <w:rPr>
                <w:rFonts w:ascii="Arial" w:hAnsi="Arial" w:cs="Arial"/>
                <w:color w:val="000000"/>
                <w:sz w:val="22"/>
                <w:szCs w:val="22"/>
              </w:rPr>
            </w:pPr>
          </w:p>
        </w:tc>
        <w:tc>
          <w:tcPr>
            <w:tcW w:w="3780" w:type="dxa"/>
            <w:gridSpan w:val="2"/>
          </w:tcPr>
          <w:p w14:paraId="562345D5" w14:textId="77777777" w:rsidR="007E5ACC" w:rsidRPr="00D957AD" w:rsidRDefault="007E5ACC" w:rsidP="00D26703">
            <w:pPr>
              <w:pBdr>
                <w:bottom w:val="single" w:sz="4" w:space="1" w:color="auto"/>
              </w:pBdr>
              <w:tabs>
                <w:tab w:val="left" w:pos="900"/>
                <w:tab w:val="left" w:pos="2160"/>
                <w:tab w:val="left" w:pos="2880"/>
              </w:tabs>
              <w:spacing w:line="370" w:lineRule="exact"/>
              <w:ind w:right="-43"/>
              <w:jc w:val="center"/>
              <w:rPr>
                <w:rFonts w:ascii="Arial" w:hAnsi="Arial" w:cs="Arial"/>
                <w:color w:val="000000"/>
                <w:sz w:val="22"/>
                <w:szCs w:val="22"/>
              </w:rPr>
            </w:pPr>
            <w:r w:rsidRPr="00D957AD">
              <w:rPr>
                <w:rFonts w:ascii="Arial" w:hAnsi="Arial" w:cs="Arial"/>
                <w:color w:val="000000"/>
                <w:sz w:val="22"/>
                <w:szCs w:val="22"/>
              </w:rPr>
              <w:t>Consolidated financial statements</w:t>
            </w:r>
          </w:p>
        </w:tc>
      </w:tr>
      <w:tr w:rsidR="00CD066B" w:rsidRPr="00D957AD" w14:paraId="177C1D4B" w14:textId="77777777" w:rsidTr="00BD54C1">
        <w:tc>
          <w:tcPr>
            <w:tcW w:w="5310" w:type="dxa"/>
          </w:tcPr>
          <w:p w14:paraId="47AEB0D7" w14:textId="77777777" w:rsidR="00CD066B" w:rsidRPr="00D957AD" w:rsidRDefault="00CD066B" w:rsidP="00D26703">
            <w:pPr>
              <w:tabs>
                <w:tab w:val="left" w:pos="900"/>
                <w:tab w:val="left" w:pos="2160"/>
                <w:tab w:val="left" w:pos="2880"/>
              </w:tabs>
              <w:spacing w:line="370" w:lineRule="exact"/>
              <w:ind w:right="-43"/>
              <w:jc w:val="thaiDistribute"/>
              <w:rPr>
                <w:rFonts w:ascii="Arial" w:hAnsi="Arial" w:cs="Arial"/>
                <w:color w:val="000000"/>
                <w:sz w:val="22"/>
                <w:szCs w:val="22"/>
              </w:rPr>
            </w:pPr>
          </w:p>
        </w:tc>
        <w:tc>
          <w:tcPr>
            <w:tcW w:w="1890" w:type="dxa"/>
            <w:vAlign w:val="bottom"/>
          </w:tcPr>
          <w:p w14:paraId="13C30518" w14:textId="77777777" w:rsidR="00CD066B" w:rsidRPr="00D957AD" w:rsidRDefault="00D72D45" w:rsidP="00D26703">
            <w:pPr>
              <w:spacing w:line="370" w:lineRule="exact"/>
              <w:jc w:val="center"/>
              <w:rPr>
                <w:rFonts w:ascii="Arial" w:hAnsi="Arial" w:cs="Arial"/>
                <w:sz w:val="22"/>
                <w:szCs w:val="22"/>
                <w:u w:val="single"/>
                <w:cs/>
              </w:rPr>
            </w:pPr>
            <w:r>
              <w:rPr>
                <w:rFonts w:ascii="Arial" w:hAnsi="Arial" w:cs="Arial"/>
                <w:sz w:val="22"/>
                <w:szCs w:val="22"/>
                <w:u w:val="single"/>
              </w:rPr>
              <w:t>2020</w:t>
            </w:r>
          </w:p>
        </w:tc>
        <w:tc>
          <w:tcPr>
            <w:tcW w:w="1890" w:type="dxa"/>
            <w:vAlign w:val="bottom"/>
          </w:tcPr>
          <w:p w14:paraId="3BA72D28" w14:textId="77777777" w:rsidR="00CD066B" w:rsidRPr="00D957AD" w:rsidRDefault="00D72D45" w:rsidP="00D26703">
            <w:pPr>
              <w:spacing w:line="370" w:lineRule="exact"/>
              <w:jc w:val="center"/>
              <w:rPr>
                <w:rFonts w:ascii="Arial" w:hAnsi="Arial" w:cs="Arial"/>
                <w:sz w:val="22"/>
                <w:szCs w:val="22"/>
                <w:u w:val="single"/>
                <w:cs/>
              </w:rPr>
            </w:pPr>
            <w:r>
              <w:rPr>
                <w:rFonts w:ascii="Arial" w:hAnsi="Arial" w:cs="Arial"/>
                <w:sz w:val="22"/>
                <w:szCs w:val="22"/>
                <w:u w:val="single"/>
              </w:rPr>
              <w:t>2019</w:t>
            </w:r>
          </w:p>
        </w:tc>
      </w:tr>
      <w:tr w:rsidR="0038231D" w:rsidRPr="00D957AD" w14:paraId="17945F5E" w14:textId="77777777" w:rsidTr="00BD54C1">
        <w:trPr>
          <w:trHeight w:val="378"/>
        </w:trPr>
        <w:tc>
          <w:tcPr>
            <w:tcW w:w="5310" w:type="dxa"/>
          </w:tcPr>
          <w:p w14:paraId="0F7C7DD9" w14:textId="77777777" w:rsidR="0038231D" w:rsidRPr="00D957AD" w:rsidRDefault="0038231D" w:rsidP="0038231D">
            <w:pPr>
              <w:tabs>
                <w:tab w:val="left" w:pos="900"/>
                <w:tab w:val="left" w:pos="2160"/>
                <w:tab w:val="left" w:pos="2880"/>
              </w:tabs>
              <w:spacing w:line="370" w:lineRule="exact"/>
              <w:ind w:left="-18" w:right="-43"/>
              <w:jc w:val="thaiDistribute"/>
              <w:rPr>
                <w:rFonts w:ascii="Arial" w:hAnsi="Arial" w:cs="Arial"/>
                <w:color w:val="000000"/>
                <w:sz w:val="22"/>
                <w:szCs w:val="22"/>
              </w:rPr>
            </w:pPr>
            <w:r w:rsidRPr="00D957AD">
              <w:rPr>
                <w:rFonts w:ascii="Arial" w:hAnsi="Arial" w:cs="Arial"/>
                <w:color w:val="000000"/>
                <w:sz w:val="22"/>
                <w:szCs w:val="22"/>
              </w:rPr>
              <w:t>Land</w:t>
            </w:r>
          </w:p>
        </w:tc>
        <w:tc>
          <w:tcPr>
            <w:tcW w:w="1890" w:type="dxa"/>
          </w:tcPr>
          <w:p w14:paraId="35F498C4" w14:textId="77777777" w:rsidR="0038231D" w:rsidRPr="00D957AD" w:rsidRDefault="0038231D" w:rsidP="0038231D">
            <w:pPr>
              <w:tabs>
                <w:tab w:val="left" w:pos="2160"/>
                <w:tab w:val="left" w:pos="2880"/>
              </w:tabs>
              <w:spacing w:line="370" w:lineRule="exact"/>
              <w:ind w:right="-43"/>
              <w:jc w:val="center"/>
              <w:rPr>
                <w:rFonts w:ascii="Arial" w:hAnsi="Arial" w:cs="Arial"/>
                <w:color w:val="000000"/>
                <w:sz w:val="22"/>
                <w:szCs w:val="22"/>
              </w:rPr>
            </w:pPr>
            <w:r w:rsidRPr="005E43C1">
              <w:rPr>
                <w:rFonts w:ascii="Arial" w:hAnsi="Arial" w:cs="Arial"/>
                <w:color w:val="000000"/>
                <w:sz w:val="22"/>
                <w:szCs w:val="22"/>
              </w:rPr>
              <w:t>76,356</w:t>
            </w:r>
          </w:p>
        </w:tc>
        <w:tc>
          <w:tcPr>
            <w:tcW w:w="1890" w:type="dxa"/>
          </w:tcPr>
          <w:p w14:paraId="0395741E" w14:textId="77777777" w:rsidR="0038231D" w:rsidRPr="00D957AD" w:rsidRDefault="0038231D" w:rsidP="0038231D">
            <w:pPr>
              <w:tabs>
                <w:tab w:val="left" w:pos="2160"/>
                <w:tab w:val="left" w:pos="2880"/>
              </w:tabs>
              <w:spacing w:line="370" w:lineRule="exact"/>
              <w:ind w:right="-43"/>
              <w:jc w:val="center"/>
              <w:rPr>
                <w:rFonts w:ascii="Arial" w:hAnsi="Arial" w:cs="Arial"/>
                <w:color w:val="000000"/>
                <w:sz w:val="22"/>
                <w:szCs w:val="22"/>
              </w:rPr>
            </w:pPr>
            <w:r w:rsidRPr="005E43C1">
              <w:rPr>
                <w:rFonts w:ascii="Arial" w:hAnsi="Arial" w:cs="Arial"/>
                <w:color w:val="000000"/>
                <w:sz w:val="22"/>
                <w:szCs w:val="22"/>
              </w:rPr>
              <w:t>76,356</w:t>
            </w:r>
          </w:p>
        </w:tc>
      </w:tr>
    </w:tbl>
    <w:p w14:paraId="321B6307" w14:textId="103DC11A" w:rsidR="00720753" w:rsidRPr="00D957AD" w:rsidRDefault="00350A21" w:rsidP="00301B86">
      <w:pPr>
        <w:spacing w:before="240" w:after="120" w:line="380" w:lineRule="exact"/>
        <w:ind w:left="605" w:hanging="605"/>
        <w:jc w:val="thaiDistribute"/>
        <w:rPr>
          <w:rFonts w:ascii="Arial" w:hAnsi="Arial" w:cs="Arial"/>
          <w:sz w:val="22"/>
          <w:szCs w:val="22"/>
        </w:rPr>
      </w:pPr>
      <w:r w:rsidRPr="00D957AD">
        <w:rPr>
          <w:rFonts w:ascii="Arial" w:hAnsi="Arial" w:cs="Arial"/>
          <w:sz w:val="22"/>
          <w:szCs w:val="22"/>
        </w:rPr>
        <w:tab/>
      </w:r>
      <w:r w:rsidR="00720753" w:rsidRPr="00D957AD">
        <w:rPr>
          <w:rFonts w:ascii="Arial" w:hAnsi="Arial" w:cs="Arial"/>
          <w:sz w:val="22"/>
          <w:szCs w:val="22"/>
        </w:rPr>
        <w:t>Two subsidiaries have mortgaged all of their land with structures thereon with net book value</w:t>
      </w:r>
      <w:r w:rsidR="00BB7947" w:rsidRPr="00D957AD">
        <w:rPr>
          <w:rFonts w:ascii="Arial" w:hAnsi="Arial" w:cs="Arial"/>
          <w:sz w:val="22"/>
          <w:szCs w:val="22"/>
        </w:rPr>
        <w:t xml:space="preserve"> </w:t>
      </w:r>
      <w:r w:rsidR="00720753" w:rsidRPr="00D957AD">
        <w:rPr>
          <w:rFonts w:ascii="Arial" w:hAnsi="Arial" w:cs="Arial"/>
          <w:sz w:val="22"/>
          <w:szCs w:val="22"/>
        </w:rPr>
        <w:t xml:space="preserve">as at </w:t>
      </w:r>
      <w:r w:rsidR="00806F4D" w:rsidRPr="00D957AD">
        <w:rPr>
          <w:rFonts w:ascii="Arial" w:hAnsi="Arial" w:cs="Arial"/>
          <w:sz w:val="22"/>
          <w:szCs w:val="22"/>
        </w:rPr>
        <w:t xml:space="preserve">31 December </w:t>
      </w:r>
      <w:r w:rsidR="00D72D45">
        <w:rPr>
          <w:rFonts w:ascii="Arial" w:hAnsi="Arial" w:cs="Arial"/>
          <w:sz w:val="22"/>
          <w:szCs w:val="22"/>
        </w:rPr>
        <w:t>2020</w:t>
      </w:r>
      <w:r w:rsidR="00720753" w:rsidRPr="00D957AD">
        <w:rPr>
          <w:rFonts w:ascii="Arial" w:hAnsi="Arial" w:cs="Arial"/>
          <w:sz w:val="22"/>
          <w:szCs w:val="22"/>
        </w:rPr>
        <w:t xml:space="preserve"> of </w:t>
      </w:r>
      <w:r w:rsidR="00615C04" w:rsidRPr="00D957AD">
        <w:rPr>
          <w:rFonts w:ascii="Arial" w:hAnsi="Arial" w:cs="Arial"/>
          <w:sz w:val="22"/>
          <w:szCs w:val="22"/>
        </w:rPr>
        <w:t xml:space="preserve">Baht </w:t>
      </w:r>
      <w:r w:rsidR="005E43C1">
        <w:rPr>
          <w:rFonts w:ascii="Arial" w:hAnsi="Arial" w:cstheme="minorBidi"/>
          <w:sz w:val="22"/>
          <w:szCs w:val="22"/>
        </w:rPr>
        <w:t>47</w:t>
      </w:r>
      <w:r w:rsidR="0038231D">
        <w:rPr>
          <w:rFonts w:ascii="Arial" w:hAnsi="Arial" w:cstheme="minorBidi"/>
          <w:sz w:val="22"/>
          <w:szCs w:val="22"/>
        </w:rPr>
        <w:t>3</w:t>
      </w:r>
      <w:r w:rsidR="00C02060" w:rsidRPr="00D957AD">
        <w:rPr>
          <w:rFonts w:ascii="Arial" w:hAnsi="Arial" w:cs="Arial"/>
          <w:sz w:val="22"/>
          <w:szCs w:val="22"/>
        </w:rPr>
        <w:t xml:space="preserve"> </w:t>
      </w:r>
      <w:r w:rsidR="00CA4F1A" w:rsidRPr="00D957AD">
        <w:rPr>
          <w:rFonts w:ascii="Arial" w:hAnsi="Arial" w:cs="Arial"/>
          <w:sz w:val="22"/>
          <w:szCs w:val="22"/>
        </w:rPr>
        <w:t>million (</w:t>
      </w:r>
      <w:r w:rsidR="00D72D45">
        <w:rPr>
          <w:rFonts w:ascii="Arial" w:hAnsi="Arial" w:cs="Arial"/>
          <w:sz w:val="22"/>
          <w:szCs w:val="22"/>
        </w:rPr>
        <w:t>2019</w:t>
      </w:r>
      <w:r w:rsidR="00720753" w:rsidRPr="00D957AD">
        <w:rPr>
          <w:rFonts w:ascii="Arial" w:hAnsi="Arial" w:cs="Arial"/>
          <w:sz w:val="22"/>
          <w:szCs w:val="22"/>
        </w:rPr>
        <w:t xml:space="preserve">: Baht </w:t>
      </w:r>
      <w:r w:rsidR="0022032B" w:rsidRPr="00D957AD">
        <w:rPr>
          <w:rFonts w:ascii="Arial" w:hAnsi="Arial" w:cs="Arial"/>
          <w:sz w:val="22"/>
          <w:szCs w:val="22"/>
        </w:rPr>
        <w:t>47</w:t>
      </w:r>
      <w:r w:rsidR="0038231D">
        <w:rPr>
          <w:rFonts w:ascii="Arial" w:hAnsi="Arial" w:cs="Arial"/>
          <w:sz w:val="22"/>
          <w:szCs w:val="22"/>
        </w:rPr>
        <w:t>2</w:t>
      </w:r>
      <w:r w:rsidR="00720753" w:rsidRPr="00D957AD">
        <w:rPr>
          <w:rFonts w:ascii="Arial" w:hAnsi="Arial" w:cs="Arial"/>
          <w:sz w:val="22"/>
          <w:szCs w:val="22"/>
        </w:rPr>
        <w:t xml:space="preserve"> million) as collateral for credit facilities and bank guarantees granted to the subsidiaries by banks.</w:t>
      </w:r>
    </w:p>
    <w:p w14:paraId="5FB2E120" w14:textId="5C359199" w:rsidR="00D26703" w:rsidRPr="00746ADC" w:rsidRDefault="00D26703" w:rsidP="00301B86">
      <w:pPr>
        <w:spacing w:before="120" w:after="120" w:line="380" w:lineRule="exact"/>
        <w:ind w:left="605" w:hanging="605"/>
        <w:jc w:val="thaiDistribute"/>
        <w:rPr>
          <w:rFonts w:ascii="Arial" w:hAnsi="Arial"/>
          <w:spacing w:val="-3"/>
          <w:sz w:val="22"/>
          <w:szCs w:val="22"/>
        </w:rPr>
      </w:pPr>
      <w:r>
        <w:rPr>
          <w:rFonts w:ascii="Arial" w:hAnsi="Arial"/>
          <w:spacing w:val="-3"/>
          <w:sz w:val="22"/>
          <w:szCs w:val="22"/>
        </w:rPr>
        <w:tab/>
      </w:r>
      <w:r w:rsidRPr="00A23B14">
        <w:rPr>
          <w:rFonts w:ascii="Arial" w:hAnsi="Arial"/>
          <w:spacing w:val="-3"/>
          <w:sz w:val="22"/>
          <w:szCs w:val="22"/>
        </w:rPr>
        <w:t xml:space="preserve">Moreover, another subsidiary had registered some of its machinery with net book value as at </w:t>
      </w:r>
      <w:r>
        <w:rPr>
          <w:rFonts w:ascii="Arial" w:hAnsi="Arial"/>
          <w:spacing w:val="-3"/>
          <w:sz w:val="22"/>
          <w:szCs w:val="22"/>
        </w:rPr>
        <w:t xml:space="preserve">                          </w:t>
      </w:r>
      <w:r w:rsidRPr="00301B86">
        <w:rPr>
          <w:rFonts w:ascii="Arial" w:hAnsi="Arial"/>
          <w:sz w:val="22"/>
          <w:szCs w:val="22"/>
        </w:rPr>
        <w:t xml:space="preserve">31 December </w:t>
      </w:r>
      <w:r w:rsidR="00D72D45" w:rsidRPr="00301B86">
        <w:rPr>
          <w:rFonts w:ascii="Arial" w:hAnsi="Arial"/>
          <w:sz w:val="22"/>
          <w:szCs w:val="22"/>
        </w:rPr>
        <w:t>2020</w:t>
      </w:r>
      <w:r w:rsidRPr="00301B86">
        <w:rPr>
          <w:rFonts w:ascii="Arial" w:hAnsi="Arial"/>
          <w:sz w:val="22"/>
          <w:szCs w:val="22"/>
        </w:rPr>
        <w:t xml:space="preserve"> of Baht </w:t>
      </w:r>
      <w:r w:rsidR="00874440" w:rsidRPr="00301B86">
        <w:rPr>
          <w:rFonts w:ascii="Arial" w:hAnsi="Arial"/>
          <w:sz w:val="22"/>
          <w:szCs w:val="22"/>
        </w:rPr>
        <w:t>46</w:t>
      </w:r>
      <w:r w:rsidRPr="00301B86">
        <w:rPr>
          <w:rFonts w:ascii="Arial" w:hAnsi="Arial"/>
          <w:sz w:val="22"/>
          <w:szCs w:val="22"/>
        </w:rPr>
        <w:t xml:space="preserve"> million (</w:t>
      </w:r>
      <w:r w:rsidR="00D72D45" w:rsidRPr="00301B86">
        <w:rPr>
          <w:rFonts w:ascii="Arial" w:hAnsi="Arial"/>
          <w:sz w:val="22"/>
          <w:szCs w:val="22"/>
        </w:rPr>
        <w:t>2019</w:t>
      </w:r>
      <w:r w:rsidRPr="00301B86">
        <w:rPr>
          <w:rFonts w:ascii="Arial" w:hAnsi="Arial"/>
          <w:sz w:val="22"/>
          <w:szCs w:val="22"/>
        </w:rPr>
        <w:t xml:space="preserve">: </w:t>
      </w:r>
      <w:r w:rsidR="00301B86" w:rsidRPr="00301B86">
        <w:rPr>
          <w:rFonts w:ascii="Arial" w:hAnsi="Arial"/>
          <w:sz w:val="22"/>
          <w:szCs w:val="22"/>
        </w:rPr>
        <w:t xml:space="preserve">Baht </w:t>
      </w:r>
      <w:r w:rsidR="0038231D" w:rsidRPr="00301B86">
        <w:rPr>
          <w:rFonts w:ascii="Arial" w:hAnsi="Arial"/>
          <w:sz w:val="22"/>
          <w:szCs w:val="22"/>
        </w:rPr>
        <w:t>54</w:t>
      </w:r>
      <w:r w:rsidR="00301B86" w:rsidRPr="00301B86">
        <w:rPr>
          <w:rFonts w:ascii="Arial" w:hAnsi="Arial"/>
          <w:sz w:val="22"/>
          <w:szCs w:val="22"/>
        </w:rPr>
        <w:t xml:space="preserve"> million</w:t>
      </w:r>
      <w:r w:rsidRPr="00301B86">
        <w:rPr>
          <w:rFonts w:ascii="Arial" w:hAnsi="Arial"/>
          <w:sz w:val="22"/>
          <w:szCs w:val="22"/>
        </w:rPr>
        <w:t>) as business collateral for</w:t>
      </w:r>
      <w:r w:rsidRPr="00A23B14">
        <w:rPr>
          <w:rFonts w:ascii="Arial" w:hAnsi="Arial"/>
          <w:spacing w:val="-3"/>
          <w:sz w:val="22"/>
          <w:szCs w:val="22"/>
        </w:rPr>
        <w:t xml:space="preserve"> </w:t>
      </w:r>
      <w:r w:rsidR="00301B86">
        <w:rPr>
          <w:rFonts w:ascii="Arial" w:hAnsi="Arial"/>
          <w:spacing w:val="-3"/>
          <w:sz w:val="22"/>
          <w:szCs w:val="22"/>
        </w:rPr>
        <w:t xml:space="preserve">                             </w:t>
      </w:r>
      <w:r w:rsidRPr="00A23B14">
        <w:rPr>
          <w:rFonts w:ascii="Arial" w:hAnsi="Arial"/>
          <w:spacing w:val="-3"/>
          <w:sz w:val="22"/>
          <w:szCs w:val="22"/>
        </w:rPr>
        <w:t>long-term loans from financial institution.</w:t>
      </w:r>
    </w:p>
    <w:p w14:paraId="6C7383CE" w14:textId="77777777" w:rsidR="00350A21" w:rsidRPr="00D957AD" w:rsidRDefault="00350A21" w:rsidP="00301B86">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cs/>
        </w:rPr>
        <w:tab/>
      </w:r>
      <w:r w:rsidRPr="00D957AD">
        <w:rPr>
          <w:rFonts w:ascii="Arial" w:hAnsi="Arial" w:cs="Arial"/>
          <w:sz w:val="22"/>
          <w:szCs w:val="22"/>
        </w:rPr>
        <w:t xml:space="preserve">As at </w:t>
      </w:r>
      <w:r w:rsidR="00806F4D" w:rsidRPr="00D957AD">
        <w:rPr>
          <w:rFonts w:ascii="Arial" w:hAnsi="Arial" w:cs="Arial"/>
          <w:sz w:val="22"/>
          <w:szCs w:val="22"/>
        </w:rPr>
        <w:t xml:space="preserve">31 December </w:t>
      </w:r>
      <w:r w:rsidR="00D72D45">
        <w:rPr>
          <w:rFonts w:ascii="Arial" w:hAnsi="Arial" w:cs="Arial"/>
          <w:sz w:val="22"/>
          <w:szCs w:val="22"/>
        </w:rPr>
        <w:t>2020</w:t>
      </w:r>
      <w:r w:rsidRPr="00D957AD">
        <w:rPr>
          <w:rFonts w:ascii="Arial" w:hAnsi="Arial" w:cs="Arial"/>
          <w:sz w:val="22"/>
          <w:szCs w:val="22"/>
        </w:rPr>
        <w:t xml:space="preserve">, certain </w:t>
      </w:r>
      <w:r w:rsidR="008E4622" w:rsidRPr="00D957AD">
        <w:rPr>
          <w:rFonts w:ascii="Arial" w:hAnsi="Arial" w:cs="Arial"/>
          <w:sz w:val="22"/>
          <w:szCs w:val="22"/>
        </w:rPr>
        <w:t xml:space="preserve">items of </w:t>
      </w:r>
      <w:r w:rsidR="002E71B1" w:rsidRPr="00D957AD">
        <w:rPr>
          <w:rFonts w:ascii="Arial" w:hAnsi="Arial" w:cs="Arial"/>
          <w:sz w:val="22"/>
          <w:szCs w:val="22"/>
        </w:rPr>
        <w:t xml:space="preserve">plant and </w:t>
      </w:r>
      <w:r w:rsidRPr="00D957AD">
        <w:rPr>
          <w:rFonts w:ascii="Arial" w:hAnsi="Arial" w:cs="Arial"/>
          <w:sz w:val="22"/>
          <w:szCs w:val="22"/>
        </w:rPr>
        <w:t xml:space="preserve">equipment </w:t>
      </w:r>
      <w:r w:rsidR="008E4622" w:rsidRPr="00D957AD">
        <w:rPr>
          <w:rFonts w:ascii="Arial" w:hAnsi="Arial" w:cs="Arial"/>
          <w:sz w:val="22"/>
          <w:szCs w:val="22"/>
        </w:rPr>
        <w:t>were</w:t>
      </w:r>
      <w:r w:rsidRPr="00D957AD">
        <w:rPr>
          <w:rFonts w:ascii="Arial" w:hAnsi="Arial" w:cs="Arial"/>
          <w:sz w:val="22"/>
          <w:szCs w:val="22"/>
        </w:rPr>
        <w:t xml:space="preserve"> fully depreciated but are still in use. </w:t>
      </w:r>
      <w:r w:rsidR="0053158B" w:rsidRPr="00D957AD">
        <w:rPr>
          <w:rFonts w:ascii="Arial" w:hAnsi="Arial" w:cs="Arial"/>
          <w:sz w:val="22"/>
          <w:szCs w:val="22"/>
        </w:rPr>
        <w:t>The gross carrying amount (before deducting accumulated depreciation</w:t>
      </w:r>
      <w:r w:rsidR="0069069B" w:rsidRPr="00D957AD">
        <w:rPr>
          <w:rFonts w:ascii="Arial" w:hAnsi="Arial" w:cs="Arial"/>
          <w:sz w:val="22"/>
          <w:szCs w:val="22"/>
        </w:rPr>
        <w:t>)</w:t>
      </w:r>
      <w:r w:rsidRPr="00D957AD">
        <w:rPr>
          <w:rFonts w:ascii="Arial" w:hAnsi="Arial" w:cs="Arial"/>
          <w:sz w:val="22"/>
          <w:szCs w:val="22"/>
        </w:rPr>
        <w:t xml:space="preserve"> of those assets amounted to approximately </w:t>
      </w:r>
      <w:r w:rsidR="002717D9" w:rsidRPr="00D957AD">
        <w:rPr>
          <w:rFonts w:ascii="Arial" w:hAnsi="Arial" w:cs="Arial"/>
          <w:sz w:val="22"/>
          <w:szCs w:val="22"/>
        </w:rPr>
        <w:t xml:space="preserve">Baht </w:t>
      </w:r>
      <w:r w:rsidR="0038231D">
        <w:rPr>
          <w:rFonts w:ascii="Arial" w:hAnsi="Arial" w:cs="Arial"/>
          <w:sz w:val="22"/>
          <w:szCs w:val="22"/>
        </w:rPr>
        <w:t>519</w:t>
      </w:r>
      <w:r w:rsidRPr="00D957AD">
        <w:rPr>
          <w:rFonts w:ascii="Arial" w:hAnsi="Arial" w:cs="Arial"/>
          <w:sz w:val="22"/>
          <w:szCs w:val="22"/>
        </w:rPr>
        <w:t xml:space="preserve"> million (</w:t>
      </w:r>
      <w:r w:rsidR="00D72D45">
        <w:rPr>
          <w:rFonts w:ascii="Arial" w:hAnsi="Arial" w:cs="Arial"/>
          <w:sz w:val="22"/>
          <w:szCs w:val="22"/>
        </w:rPr>
        <w:t>2019</w:t>
      </w:r>
      <w:r w:rsidRPr="00D957AD">
        <w:rPr>
          <w:rFonts w:ascii="Arial" w:hAnsi="Arial" w:cs="Arial"/>
          <w:sz w:val="22"/>
          <w:szCs w:val="22"/>
        </w:rPr>
        <w:t xml:space="preserve">: Baht </w:t>
      </w:r>
      <w:r w:rsidR="0038231D">
        <w:rPr>
          <w:rFonts w:ascii="Arial" w:hAnsi="Arial" w:cs="Arial"/>
          <w:sz w:val="22"/>
          <w:szCs w:val="22"/>
        </w:rPr>
        <w:t>467</w:t>
      </w:r>
      <w:r w:rsidR="0022032B" w:rsidRPr="00D957AD">
        <w:rPr>
          <w:rFonts w:ascii="Arial" w:hAnsi="Arial" w:cs="Arial"/>
          <w:sz w:val="22"/>
          <w:szCs w:val="22"/>
        </w:rPr>
        <w:t xml:space="preserve"> </w:t>
      </w:r>
      <w:r w:rsidR="001B4A7E" w:rsidRPr="00D957AD">
        <w:rPr>
          <w:rFonts w:ascii="Arial" w:hAnsi="Arial" w:cs="Arial"/>
          <w:sz w:val="22"/>
          <w:szCs w:val="22"/>
        </w:rPr>
        <w:t>million) and for the Company o</w:t>
      </w:r>
      <w:r w:rsidRPr="00D957AD">
        <w:rPr>
          <w:rFonts w:ascii="Arial" w:hAnsi="Arial" w:cs="Arial"/>
          <w:sz w:val="22"/>
          <w:szCs w:val="22"/>
        </w:rPr>
        <w:t>nly approximately</w:t>
      </w:r>
      <w:r w:rsidR="008E4622" w:rsidRPr="00D957AD">
        <w:rPr>
          <w:rFonts w:ascii="Arial" w:hAnsi="Arial" w:cs="Arial"/>
          <w:sz w:val="22"/>
          <w:szCs w:val="22"/>
        </w:rPr>
        <w:t xml:space="preserve"> </w:t>
      </w:r>
      <w:r w:rsidRPr="00D957AD">
        <w:rPr>
          <w:rFonts w:ascii="Arial" w:hAnsi="Arial" w:cs="Arial"/>
          <w:sz w:val="22"/>
          <w:szCs w:val="22"/>
        </w:rPr>
        <w:t>Baht</w:t>
      </w:r>
      <w:r w:rsidR="00C02060" w:rsidRPr="00D957AD">
        <w:rPr>
          <w:rFonts w:ascii="Arial" w:hAnsi="Arial" w:cs="Arial"/>
          <w:sz w:val="22"/>
          <w:szCs w:val="22"/>
        </w:rPr>
        <w:t xml:space="preserve"> </w:t>
      </w:r>
      <w:r w:rsidR="0038231D">
        <w:rPr>
          <w:rFonts w:ascii="Arial" w:hAnsi="Arial" w:cs="Arial"/>
          <w:sz w:val="22"/>
          <w:szCs w:val="22"/>
        </w:rPr>
        <w:t>19</w:t>
      </w:r>
      <w:r w:rsidR="0022032B" w:rsidRPr="00D957AD">
        <w:rPr>
          <w:rFonts w:ascii="Arial" w:hAnsi="Arial" w:cs="Arial"/>
          <w:sz w:val="22"/>
          <w:szCs w:val="22"/>
        </w:rPr>
        <w:t xml:space="preserve"> </w:t>
      </w:r>
      <w:r w:rsidRPr="00D957AD">
        <w:rPr>
          <w:rFonts w:ascii="Arial" w:hAnsi="Arial" w:cs="Arial"/>
          <w:sz w:val="22"/>
          <w:szCs w:val="22"/>
        </w:rPr>
        <w:t>million (</w:t>
      </w:r>
      <w:r w:rsidR="00D72D45">
        <w:rPr>
          <w:rFonts w:ascii="Arial" w:hAnsi="Arial" w:cs="Arial"/>
          <w:sz w:val="22"/>
          <w:szCs w:val="22"/>
        </w:rPr>
        <w:t>2019</w:t>
      </w:r>
      <w:r w:rsidRPr="00D957AD">
        <w:rPr>
          <w:rFonts w:ascii="Arial" w:hAnsi="Arial" w:cs="Arial"/>
          <w:sz w:val="22"/>
          <w:szCs w:val="22"/>
        </w:rPr>
        <w:t xml:space="preserve">: Baht </w:t>
      </w:r>
      <w:r w:rsidR="0022032B" w:rsidRPr="00D957AD">
        <w:rPr>
          <w:rFonts w:ascii="Arial" w:hAnsi="Arial" w:cs="Arial"/>
          <w:sz w:val="22"/>
          <w:szCs w:val="22"/>
        </w:rPr>
        <w:t>2</w:t>
      </w:r>
      <w:r w:rsidR="0038231D">
        <w:rPr>
          <w:rFonts w:ascii="Arial" w:hAnsi="Arial" w:cs="Arial"/>
          <w:sz w:val="22"/>
          <w:szCs w:val="22"/>
        </w:rPr>
        <w:t>2</w:t>
      </w:r>
      <w:r w:rsidR="00251A9E" w:rsidRPr="00D957AD">
        <w:rPr>
          <w:rFonts w:ascii="Arial" w:hAnsi="Arial" w:cs="Arial"/>
          <w:sz w:val="22"/>
          <w:szCs w:val="22"/>
        </w:rPr>
        <w:t xml:space="preserve"> </w:t>
      </w:r>
      <w:r w:rsidRPr="00D957AD">
        <w:rPr>
          <w:rFonts w:ascii="Arial" w:hAnsi="Arial" w:cs="Arial"/>
          <w:sz w:val="22"/>
          <w:szCs w:val="22"/>
        </w:rPr>
        <w:t>million).</w:t>
      </w:r>
    </w:p>
    <w:p w14:paraId="2694675B" w14:textId="29FFFA6F" w:rsidR="00350A21" w:rsidRPr="00D957AD" w:rsidRDefault="003E0267" w:rsidP="00B55050">
      <w:pPr>
        <w:spacing w:before="120" w:after="120" w:line="360" w:lineRule="exact"/>
        <w:ind w:left="605" w:hanging="605"/>
        <w:jc w:val="thaiDistribute"/>
        <w:rPr>
          <w:rFonts w:ascii="Arial" w:hAnsi="Arial" w:cs="Arial"/>
          <w:b/>
          <w:bCs/>
          <w:sz w:val="22"/>
          <w:szCs w:val="22"/>
        </w:rPr>
      </w:pPr>
      <w:r>
        <w:rPr>
          <w:rFonts w:ascii="Arial" w:hAnsi="Arial" w:cs="Arial"/>
          <w:b/>
          <w:bCs/>
          <w:sz w:val="22"/>
          <w:szCs w:val="22"/>
        </w:rPr>
        <w:t>1</w:t>
      </w:r>
      <w:r w:rsidR="00613B97">
        <w:rPr>
          <w:rFonts w:ascii="Arial" w:hAnsi="Arial" w:cs="Arial"/>
          <w:b/>
          <w:bCs/>
          <w:sz w:val="22"/>
          <w:szCs w:val="22"/>
        </w:rPr>
        <w:t>7</w:t>
      </w:r>
      <w:r w:rsidR="00350A21" w:rsidRPr="00D957AD">
        <w:rPr>
          <w:rFonts w:ascii="Arial" w:hAnsi="Arial" w:cs="Arial"/>
          <w:b/>
          <w:bCs/>
          <w:sz w:val="22"/>
          <w:szCs w:val="22"/>
        </w:rPr>
        <w:t>.</w:t>
      </w:r>
      <w:r w:rsidR="00350A21" w:rsidRPr="00D957AD">
        <w:rPr>
          <w:rFonts w:ascii="Arial" w:hAnsi="Arial" w:cs="Arial"/>
          <w:b/>
          <w:bCs/>
          <w:sz w:val="22"/>
          <w:szCs w:val="22"/>
        </w:rPr>
        <w:tab/>
        <w:t>Non-operating assets</w:t>
      </w:r>
    </w:p>
    <w:tbl>
      <w:tblPr>
        <w:tblW w:w="9180" w:type="dxa"/>
        <w:tblInd w:w="450" w:type="dxa"/>
        <w:tblLayout w:type="fixed"/>
        <w:tblLook w:val="0000" w:firstRow="0" w:lastRow="0" w:firstColumn="0" w:lastColumn="0" w:noHBand="0" w:noVBand="0"/>
      </w:tblPr>
      <w:tblGrid>
        <w:gridCol w:w="5400"/>
        <w:gridCol w:w="1890"/>
        <w:gridCol w:w="1890"/>
      </w:tblGrid>
      <w:tr w:rsidR="00350A21" w:rsidRPr="00D957AD" w14:paraId="3D625BF2" w14:textId="77777777" w:rsidTr="002754FC">
        <w:tc>
          <w:tcPr>
            <w:tcW w:w="5400" w:type="dxa"/>
          </w:tcPr>
          <w:p w14:paraId="264DC8BB" w14:textId="77777777" w:rsidR="00350A21" w:rsidRPr="00D957AD" w:rsidRDefault="00350A21" w:rsidP="00BF2F97">
            <w:pPr>
              <w:spacing w:line="360" w:lineRule="exact"/>
              <w:ind w:left="-14" w:firstLine="18"/>
              <w:jc w:val="thaiDistribute"/>
              <w:rPr>
                <w:rFonts w:ascii="Arial" w:hAnsi="Arial" w:cs="Arial"/>
                <w:sz w:val="22"/>
                <w:szCs w:val="22"/>
              </w:rPr>
            </w:pPr>
          </w:p>
        </w:tc>
        <w:tc>
          <w:tcPr>
            <w:tcW w:w="3780" w:type="dxa"/>
            <w:gridSpan w:val="2"/>
          </w:tcPr>
          <w:p w14:paraId="111A6A07" w14:textId="77777777" w:rsidR="00350A21" w:rsidRPr="00D957AD" w:rsidRDefault="00350A21" w:rsidP="00BF2F97">
            <w:pPr>
              <w:spacing w:line="360" w:lineRule="exact"/>
              <w:ind w:left="-14" w:firstLine="18"/>
              <w:jc w:val="right"/>
              <w:rPr>
                <w:rFonts w:ascii="Arial" w:hAnsi="Arial" w:cs="Arial"/>
                <w:sz w:val="22"/>
                <w:szCs w:val="22"/>
              </w:rPr>
            </w:pPr>
            <w:r w:rsidRPr="00D957AD">
              <w:rPr>
                <w:rFonts w:ascii="Arial" w:hAnsi="Arial" w:cs="Arial"/>
                <w:sz w:val="22"/>
                <w:szCs w:val="22"/>
              </w:rPr>
              <w:t xml:space="preserve">(Unit: </w:t>
            </w:r>
            <w:r w:rsidR="00A91464" w:rsidRPr="00D957AD">
              <w:rPr>
                <w:rFonts w:ascii="Arial" w:hAnsi="Arial" w:cs="Arial"/>
                <w:sz w:val="22"/>
                <w:szCs w:val="22"/>
              </w:rPr>
              <w:t xml:space="preserve">Thousand </w:t>
            </w:r>
            <w:r w:rsidRPr="00D957AD">
              <w:rPr>
                <w:rFonts w:ascii="Arial" w:hAnsi="Arial" w:cs="Arial"/>
                <w:sz w:val="22"/>
                <w:szCs w:val="22"/>
              </w:rPr>
              <w:t>Baht)</w:t>
            </w:r>
          </w:p>
        </w:tc>
      </w:tr>
      <w:tr w:rsidR="00350A21" w:rsidRPr="00D957AD" w14:paraId="67EFD3DB" w14:textId="77777777" w:rsidTr="002754FC">
        <w:tc>
          <w:tcPr>
            <w:tcW w:w="5400" w:type="dxa"/>
          </w:tcPr>
          <w:p w14:paraId="016E1EBF" w14:textId="77777777" w:rsidR="00350A21" w:rsidRPr="00D957AD" w:rsidRDefault="00350A21" w:rsidP="00BF2F97">
            <w:pPr>
              <w:spacing w:line="360" w:lineRule="exact"/>
              <w:ind w:left="-14" w:firstLine="18"/>
              <w:jc w:val="thaiDistribute"/>
              <w:rPr>
                <w:rFonts w:ascii="Arial" w:hAnsi="Arial" w:cs="Arial"/>
                <w:sz w:val="22"/>
                <w:szCs w:val="22"/>
              </w:rPr>
            </w:pPr>
          </w:p>
        </w:tc>
        <w:tc>
          <w:tcPr>
            <w:tcW w:w="3780" w:type="dxa"/>
            <w:gridSpan w:val="2"/>
          </w:tcPr>
          <w:p w14:paraId="789E31F7" w14:textId="77777777" w:rsidR="00350A21" w:rsidRPr="00D957AD" w:rsidRDefault="00350A21" w:rsidP="00B55050">
            <w:pPr>
              <w:pBdr>
                <w:bottom w:val="single" w:sz="4" w:space="1" w:color="auto"/>
              </w:pBdr>
              <w:spacing w:line="360" w:lineRule="exact"/>
              <w:ind w:left="-14" w:firstLine="18"/>
              <w:jc w:val="center"/>
              <w:rPr>
                <w:rFonts w:ascii="Arial" w:hAnsi="Arial" w:cs="Arial"/>
                <w:sz w:val="22"/>
                <w:szCs w:val="22"/>
              </w:rPr>
            </w:pPr>
            <w:r w:rsidRPr="00D957AD">
              <w:rPr>
                <w:rFonts w:ascii="Arial" w:hAnsi="Arial" w:cs="Arial"/>
                <w:sz w:val="22"/>
                <w:szCs w:val="22"/>
              </w:rPr>
              <w:t>Consolidated</w:t>
            </w:r>
            <w:r w:rsidR="003B39B1" w:rsidRPr="00D957AD">
              <w:rPr>
                <w:rFonts w:ascii="Arial" w:hAnsi="Arial" w:cs="Arial"/>
                <w:sz w:val="22"/>
                <w:szCs w:val="22"/>
              </w:rPr>
              <w:t xml:space="preserve"> </w:t>
            </w:r>
            <w:r w:rsidRPr="00D957AD">
              <w:rPr>
                <w:rFonts w:ascii="Arial" w:hAnsi="Arial" w:cs="Arial"/>
                <w:sz w:val="22"/>
                <w:szCs w:val="22"/>
              </w:rPr>
              <w:t>financial statements</w:t>
            </w:r>
          </w:p>
        </w:tc>
      </w:tr>
      <w:tr w:rsidR="00CD066B" w:rsidRPr="00D957AD" w14:paraId="73FCD92D" w14:textId="77777777" w:rsidTr="006820D6">
        <w:tc>
          <w:tcPr>
            <w:tcW w:w="5400" w:type="dxa"/>
          </w:tcPr>
          <w:p w14:paraId="769F58FD" w14:textId="77777777" w:rsidR="00CD066B" w:rsidRPr="00D957AD" w:rsidRDefault="00CD066B" w:rsidP="00BF2F97">
            <w:pPr>
              <w:spacing w:line="360" w:lineRule="exact"/>
              <w:ind w:left="-14" w:firstLine="18"/>
              <w:jc w:val="thaiDistribute"/>
              <w:rPr>
                <w:rFonts w:ascii="Arial" w:hAnsi="Arial" w:cs="Arial"/>
                <w:sz w:val="22"/>
                <w:szCs w:val="22"/>
                <w:u w:val="single"/>
              </w:rPr>
            </w:pPr>
          </w:p>
        </w:tc>
        <w:tc>
          <w:tcPr>
            <w:tcW w:w="1890" w:type="dxa"/>
          </w:tcPr>
          <w:p w14:paraId="5A25D958" w14:textId="77777777" w:rsidR="00CD066B" w:rsidRPr="00D957AD" w:rsidRDefault="00D72D45" w:rsidP="00BF2F97">
            <w:pPr>
              <w:spacing w:line="360" w:lineRule="exact"/>
              <w:ind w:left="-14" w:firstLine="18"/>
              <w:jc w:val="center"/>
              <w:rPr>
                <w:rFonts w:ascii="Arial" w:hAnsi="Arial" w:cs="Arial"/>
                <w:sz w:val="22"/>
                <w:szCs w:val="22"/>
                <w:u w:val="single"/>
              </w:rPr>
            </w:pPr>
            <w:r>
              <w:rPr>
                <w:rFonts w:ascii="Arial" w:hAnsi="Arial" w:cs="Arial"/>
                <w:sz w:val="22"/>
                <w:szCs w:val="22"/>
                <w:u w:val="single"/>
              </w:rPr>
              <w:t>2020</w:t>
            </w:r>
          </w:p>
        </w:tc>
        <w:tc>
          <w:tcPr>
            <w:tcW w:w="1890" w:type="dxa"/>
          </w:tcPr>
          <w:p w14:paraId="790FF37C" w14:textId="77777777" w:rsidR="00CD066B" w:rsidRPr="00D957AD" w:rsidRDefault="00D72D45" w:rsidP="00BF2F97">
            <w:pPr>
              <w:spacing w:line="360" w:lineRule="exact"/>
              <w:ind w:left="-14" w:firstLine="18"/>
              <w:jc w:val="center"/>
              <w:rPr>
                <w:rFonts w:ascii="Arial" w:hAnsi="Arial" w:cs="Arial"/>
                <w:sz w:val="22"/>
                <w:szCs w:val="22"/>
                <w:u w:val="single"/>
              </w:rPr>
            </w:pPr>
            <w:r>
              <w:rPr>
                <w:rFonts w:ascii="Arial" w:hAnsi="Arial" w:cs="Arial"/>
                <w:sz w:val="22"/>
                <w:szCs w:val="22"/>
                <w:u w:val="single"/>
              </w:rPr>
              <w:t>2019</w:t>
            </w:r>
          </w:p>
        </w:tc>
      </w:tr>
      <w:tr w:rsidR="003E0267" w:rsidRPr="00D957AD" w14:paraId="1B7E6B1E" w14:textId="77777777" w:rsidTr="006820D6">
        <w:tc>
          <w:tcPr>
            <w:tcW w:w="5400" w:type="dxa"/>
          </w:tcPr>
          <w:p w14:paraId="46247A60" w14:textId="77777777" w:rsidR="003E0267" w:rsidRPr="00D957AD" w:rsidRDefault="003E0267" w:rsidP="003E0267">
            <w:pPr>
              <w:tabs>
                <w:tab w:val="left" w:pos="900"/>
                <w:tab w:val="left" w:pos="2160"/>
                <w:tab w:val="left" w:pos="2880"/>
              </w:tabs>
              <w:spacing w:line="360" w:lineRule="exact"/>
              <w:ind w:left="72" w:right="-43"/>
              <w:jc w:val="thaiDistribute"/>
              <w:rPr>
                <w:rFonts w:ascii="Arial" w:hAnsi="Arial" w:cs="Arial"/>
                <w:color w:val="000000"/>
                <w:sz w:val="22"/>
                <w:szCs w:val="22"/>
              </w:rPr>
            </w:pPr>
            <w:r w:rsidRPr="00D957AD">
              <w:rPr>
                <w:rFonts w:ascii="Arial" w:hAnsi="Arial" w:cs="Arial"/>
                <w:color w:val="000000"/>
                <w:sz w:val="22"/>
                <w:szCs w:val="22"/>
              </w:rPr>
              <w:t>Land</w:t>
            </w:r>
          </w:p>
        </w:tc>
        <w:tc>
          <w:tcPr>
            <w:tcW w:w="1890" w:type="dxa"/>
          </w:tcPr>
          <w:p w14:paraId="0077856D" w14:textId="16990F55" w:rsidR="003E0267" w:rsidRPr="003E0267" w:rsidRDefault="003E0267" w:rsidP="003E0267">
            <w:pPr>
              <w:tabs>
                <w:tab w:val="decimal" w:pos="1152"/>
              </w:tabs>
              <w:overflowPunct/>
              <w:spacing w:line="360" w:lineRule="exact"/>
              <w:ind w:left="-14"/>
              <w:jc w:val="center"/>
              <w:textAlignment w:val="auto"/>
              <w:rPr>
                <w:rFonts w:ascii="Arial" w:hAnsi="Arial" w:cs="Arial"/>
                <w:sz w:val="22"/>
                <w:szCs w:val="22"/>
              </w:rPr>
            </w:pPr>
            <w:r w:rsidRPr="003E0267">
              <w:rPr>
                <w:rFonts w:ascii="Arial" w:hAnsi="Arial" w:cs="Arial"/>
                <w:sz w:val="22"/>
                <w:szCs w:val="22"/>
              </w:rPr>
              <w:t>20,4</w:t>
            </w:r>
            <w:r w:rsidR="004F246F">
              <w:rPr>
                <w:rFonts w:ascii="Arial" w:hAnsi="Arial" w:cs="Arial"/>
                <w:sz w:val="22"/>
                <w:szCs w:val="22"/>
              </w:rPr>
              <w:t>59</w:t>
            </w:r>
          </w:p>
        </w:tc>
        <w:tc>
          <w:tcPr>
            <w:tcW w:w="1890" w:type="dxa"/>
          </w:tcPr>
          <w:p w14:paraId="04466431" w14:textId="77777777" w:rsidR="003E0267" w:rsidRPr="005E43C1" w:rsidRDefault="003E0267" w:rsidP="003E0267">
            <w:pPr>
              <w:tabs>
                <w:tab w:val="decimal" w:pos="1152"/>
              </w:tabs>
              <w:overflowPunct/>
              <w:spacing w:line="360" w:lineRule="exact"/>
              <w:ind w:left="-14"/>
              <w:jc w:val="center"/>
              <w:textAlignment w:val="auto"/>
              <w:rPr>
                <w:rFonts w:ascii="Arial" w:hAnsi="Arial" w:cs="Arial"/>
                <w:sz w:val="22"/>
                <w:szCs w:val="22"/>
              </w:rPr>
            </w:pPr>
            <w:r w:rsidRPr="005E43C1">
              <w:rPr>
                <w:rFonts w:ascii="Arial" w:hAnsi="Arial" w:cs="Arial"/>
                <w:sz w:val="22"/>
                <w:szCs w:val="22"/>
              </w:rPr>
              <w:t>20,459</w:t>
            </w:r>
          </w:p>
        </w:tc>
      </w:tr>
      <w:tr w:rsidR="003E0267" w:rsidRPr="00D957AD" w14:paraId="73DC2327" w14:textId="77777777" w:rsidTr="006820D6">
        <w:tc>
          <w:tcPr>
            <w:tcW w:w="5400" w:type="dxa"/>
          </w:tcPr>
          <w:p w14:paraId="5BE02F87" w14:textId="77777777" w:rsidR="003E0267" w:rsidRPr="00D957AD" w:rsidRDefault="003E0267" w:rsidP="003E0267">
            <w:pPr>
              <w:tabs>
                <w:tab w:val="left" w:pos="900"/>
                <w:tab w:val="left" w:pos="2160"/>
                <w:tab w:val="left" w:pos="2880"/>
              </w:tabs>
              <w:spacing w:line="360" w:lineRule="exact"/>
              <w:ind w:left="72" w:right="-43"/>
              <w:jc w:val="thaiDistribute"/>
              <w:rPr>
                <w:rFonts w:ascii="Arial" w:hAnsi="Arial" w:cs="Arial"/>
                <w:color w:val="000000"/>
                <w:sz w:val="22"/>
                <w:szCs w:val="22"/>
              </w:rPr>
            </w:pPr>
            <w:r w:rsidRPr="00D957AD">
              <w:rPr>
                <w:rFonts w:ascii="Arial" w:hAnsi="Arial" w:cs="Arial"/>
                <w:color w:val="000000"/>
                <w:sz w:val="22"/>
                <w:szCs w:val="22"/>
              </w:rPr>
              <w:t>Machinery, tools and equipment</w:t>
            </w:r>
          </w:p>
        </w:tc>
        <w:tc>
          <w:tcPr>
            <w:tcW w:w="1890" w:type="dxa"/>
          </w:tcPr>
          <w:p w14:paraId="428C2F7D" w14:textId="2B5FD2E7" w:rsidR="003E0267" w:rsidRPr="003E0267" w:rsidRDefault="003E0267" w:rsidP="003E0267">
            <w:pPr>
              <w:pBdr>
                <w:bottom w:val="single" w:sz="4" w:space="1" w:color="auto"/>
              </w:pBdr>
              <w:tabs>
                <w:tab w:val="decimal" w:pos="1152"/>
              </w:tabs>
              <w:overflowPunct/>
              <w:spacing w:line="360" w:lineRule="exact"/>
              <w:ind w:left="-14"/>
              <w:jc w:val="center"/>
              <w:textAlignment w:val="auto"/>
              <w:rPr>
                <w:rFonts w:ascii="Arial" w:hAnsi="Arial" w:cs="Arial"/>
                <w:sz w:val="22"/>
                <w:szCs w:val="22"/>
              </w:rPr>
            </w:pPr>
            <w:r w:rsidRPr="003E0267">
              <w:rPr>
                <w:rFonts w:ascii="Arial" w:hAnsi="Arial" w:cs="Arial"/>
                <w:sz w:val="22"/>
                <w:szCs w:val="22"/>
              </w:rPr>
              <w:t>35,59</w:t>
            </w:r>
            <w:r w:rsidR="004F246F">
              <w:rPr>
                <w:rFonts w:ascii="Arial" w:hAnsi="Arial" w:cs="Arial"/>
                <w:sz w:val="22"/>
                <w:szCs w:val="22"/>
              </w:rPr>
              <w:t>1</w:t>
            </w:r>
          </w:p>
        </w:tc>
        <w:tc>
          <w:tcPr>
            <w:tcW w:w="1890" w:type="dxa"/>
          </w:tcPr>
          <w:p w14:paraId="17069DB0" w14:textId="77777777" w:rsidR="003E0267" w:rsidRPr="005E43C1" w:rsidRDefault="003E0267" w:rsidP="003E0267">
            <w:pPr>
              <w:pBdr>
                <w:bottom w:val="single" w:sz="4" w:space="1" w:color="auto"/>
              </w:pBdr>
              <w:tabs>
                <w:tab w:val="decimal" w:pos="1152"/>
              </w:tabs>
              <w:overflowPunct/>
              <w:spacing w:line="360" w:lineRule="exact"/>
              <w:ind w:left="-14"/>
              <w:jc w:val="center"/>
              <w:textAlignment w:val="auto"/>
              <w:rPr>
                <w:rFonts w:ascii="Arial" w:hAnsi="Arial" w:cs="Arial"/>
                <w:sz w:val="22"/>
                <w:szCs w:val="22"/>
              </w:rPr>
            </w:pPr>
            <w:r w:rsidRPr="005E43C1">
              <w:rPr>
                <w:rFonts w:ascii="Arial" w:hAnsi="Arial" w:cs="Arial"/>
                <w:sz w:val="22"/>
                <w:szCs w:val="22"/>
              </w:rPr>
              <w:t>37,749</w:t>
            </w:r>
          </w:p>
        </w:tc>
      </w:tr>
      <w:tr w:rsidR="003E0267" w:rsidRPr="00D957AD" w14:paraId="4D41DE72" w14:textId="77777777" w:rsidTr="006820D6">
        <w:tc>
          <w:tcPr>
            <w:tcW w:w="5400" w:type="dxa"/>
          </w:tcPr>
          <w:p w14:paraId="5F3D948A" w14:textId="77777777" w:rsidR="003E0267" w:rsidRPr="00D957AD" w:rsidRDefault="003E0267" w:rsidP="003E0267">
            <w:pPr>
              <w:tabs>
                <w:tab w:val="left" w:pos="900"/>
                <w:tab w:val="left" w:pos="2160"/>
                <w:tab w:val="left" w:pos="2880"/>
              </w:tabs>
              <w:spacing w:line="360" w:lineRule="exact"/>
              <w:ind w:left="72" w:right="-43"/>
              <w:jc w:val="thaiDistribute"/>
              <w:rPr>
                <w:rFonts w:ascii="Arial" w:hAnsi="Arial" w:cs="Arial"/>
                <w:color w:val="000000"/>
                <w:sz w:val="22"/>
                <w:szCs w:val="22"/>
              </w:rPr>
            </w:pPr>
            <w:r w:rsidRPr="00D957AD">
              <w:rPr>
                <w:rFonts w:ascii="Arial" w:hAnsi="Arial" w:cs="Arial"/>
                <w:color w:val="000000"/>
                <w:sz w:val="22"/>
                <w:szCs w:val="22"/>
              </w:rPr>
              <w:t>Total</w:t>
            </w:r>
          </w:p>
        </w:tc>
        <w:tc>
          <w:tcPr>
            <w:tcW w:w="1890" w:type="dxa"/>
          </w:tcPr>
          <w:p w14:paraId="58785842" w14:textId="77777777" w:rsidR="003E0267" w:rsidRPr="003E0267" w:rsidRDefault="003E0267" w:rsidP="003E0267">
            <w:pPr>
              <w:tabs>
                <w:tab w:val="decimal" w:pos="1152"/>
              </w:tabs>
              <w:overflowPunct/>
              <w:spacing w:line="360" w:lineRule="exact"/>
              <w:ind w:left="-14"/>
              <w:jc w:val="center"/>
              <w:textAlignment w:val="auto"/>
              <w:rPr>
                <w:rFonts w:ascii="Arial" w:hAnsi="Arial" w:cs="Arial"/>
                <w:sz w:val="22"/>
                <w:szCs w:val="22"/>
              </w:rPr>
            </w:pPr>
            <w:r w:rsidRPr="003E0267">
              <w:rPr>
                <w:rFonts w:ascii="Arial" w:hAnsi="Arial" w:cs="Arial"/>
                <w:sz w:val="22"/>
                <w:szCs w:val="22"/>
              </w:rPr>
              <w:t>56,050</w:t>
            </w:r>
          </w:p>
        </w:tc>
        <w:tc>
          <w:tcPr>
            <w:tcW w:w="1890" w:type="dxa"/>
          </w:tcPr>
          <w:p w14:paraId="1BDECBEC" w14:textId="77777777" w:rsidR="003E0267" w:rsidRPr="005E43C1" w:rsidRDefault="003E0267" w:rsidP="003E0267">
            <w:pPr>
              <w:tabs>
                <w:tab w:val="decimal" w:pos="1152"/>
              </w:tabs>
              <w:overflowPunct/>
              <w:spacing w:line="360" w:lineRule="exact"/>
              <w:ind w:left="-14"/>
              <w:jc w:val="center"/>
              <w:textAlignment w:val="auto"/>
              <w:rPr>
                <w:rFonts w:ascii="Arial" w:hAnsi="Arial" w:cs="Arial"/>
                <w:sz w:val="22"/>
                <w:szCs w:val="22"/>
              </w:rPr>
            </w:pPr>
            <w:r w:rsidRPr="005E43C1">
              <w:rPr>
                <w:rFonts w:ascii="Arial" w:hAnsi="Arial" w:cs="Arial"/>
                <w:sz w:val="22"/>
                <w:szCs w:val="22"/>
              </w:rPr>
              <w:t>58,208</w:t>
            </w:r>
          </w:p>
        </w:tc>
      </w:tr>
      <w:tr w:rsidR="003E0267" w:rsidRPr="00D957AD" w14:paraId="4AF7BCC3" w14:textId="77777777" w:rsidTr="006820D6">
        <w:tc>
          <w:tcPr>
            <w:tcW w:w="5400" w:type="dxa"/>
          </w:tcPr>
          <w:p w14:paraId="72FFA0B7" w14:textId="77777777" w:rsidR="003E0267" w:rsidRPr="00D957AD" w:rsidRDefault="003E0267" w:rsidP="003E0267">
            <w:pPr>
              <w:tabs>
                <w:tab w:val="left" w:pos="612"/>
              </w:tabs>
              <w:spacing w:line="360" w:lineRule="exact"/>
              <w:ind w:left="72" w:right="-43"/>
              <w:jc w:val="thaiDistribute"/>
              <w:rPr>
                <w:rFonts w:ascii="Arial" w:hAnsi="Arial" w:cs="Arial"/>
                <w:color w:val="000000"/>
                <w:sz w:val="22"/>
                <w:szCs w:val="22"/>
              </w:rPr>
            </w:pPr>
            <w:r w:rsidRPr="00D957AD">
              <w:rPr>
                <w:rFonts w:ascii="Arial" w:hAnsi="Arial" w:cs="Arial"/>
                <w:color w:val="000000"/>
                <w:sz w:val="22"/>
                <w:szCs w:val="22"/>
              </w:rPr>
              <w:t>Less:</w:t>
            </w:r>
            <w:r w:rsidRPr="00D957AD">
              <w:rPr>
                <w:rFonts w:ascii="Arial" w:hAnsi="Arial" w:cs="Arial"/>
                <w:color w:val="000000"/>
                <w:sz w:val="22"/>
                <w:szCs w:val="22"/>
              </w:rPr>
              <w:tab/>
              <w:t>Accumulated depreciation</w:t>
            </w:r>
          </w:p>
        </w:tc>
        <w:tc>
          <w:tcPr>
            <w:tcW w:w="1890" w:type="dxa"/>
          </w:tcPr>
          <w:p w14:paraId="53C57C7F" w14:textId="77777777" w:rsidR="003E0267" w:rsidRPr="003E0267" w:rsidRDefault="003E0267" w:rsidP="003E0267">
            <w:pPr>
              <w:pBdr>
                <w:bottom w:val="single" w:sz="4" w:space="1" w:color="auto"/>
              </w:pBdr>
              <w:tabs>
                <w:tab w:val="decimal" w:pos="1152"/>
              </w:tabs>
              <w:overflowPunct/>
              <w:spacing w:line="360" w:lineRule="exact"/>
              <w:ind w:left="-14"/>
              <w:jc w:val="center"/>
              <w:textAlignment w:val="auto"/>
              <w:rPr>
                <w:rFonts w:ascii="Arial" w:hAnsi="Arial" w:cs="Arial"/>
                <w:sz w:val="22"/>
                <w:szCs w:val="22"/>
              </w:rPr>
            </w:pPr>
            <w:r w:rsidRPr="003E0267">
              <w:rPr>
                <w:rFonts w:ascii="Arial" w:hAnsi="Arial" w:cs="Arial"/>
                <w:sz w:val="22"/>
                <w:szCs w:val="22"/>
              </w:rPr>
              <w:t>(33,499)</w:t>
            </w:r>
          </w:p>
        </w:tc>
        <w:tc>
          <w:tcPr>
            <w:tcW w:w="1890" w:type="dxa"/>
          </w:tcPr>
          <w:p w14:paraId="5A460341" w14:textId="77777777" w:rsidR="003E0267" w:rsidRPr="005E43C1" w:rsidRDefault="003E0267" w:rsidP="003E0267">
            <w:pPr>
              <w:pBdr>
                <w:bottom w:val="single" w:sz="4" w:space="1" w:color="auto"/>
              </w:pBdr>
              <w:tabs>
                <w:tab w:val="decimal" w:pos="1152"/>
              </w:tabs>
              <w:overflowPunct/>
              <w:spacing w:line="360" w:lineRule="exact"/>
              <w:ind w:left="-14"/>
              <w:jc w:val="center"/>
              <w:textAlignment w:val="auto"/>
              <w:rPr>
                <w:rFonts w:ascii="Arial" w:hAnsi="Arial" w:cs="Arial"/>
                <w:sz w:val="22"/>
                <w:szCs w:val="22"/>
              </w:rPr>
            </w:pPr>
            <w:r w:rsidRPr="005E43C1">
              <w:rPr>
                <w:rFonts w:ascii="Arial" w:hAnsi="Arial" w:cs="Arial"/>
                <w:sz w:val="22"/>
                <w:szCs w:val="22"/>
              </w:rPr>
              <w:t>(35,151)</w:t>
            </w:r>
          </w:p>
        </w:tc>
      </w:tr>
      <w:tr w:rsidR="003E0267" w:rsidRPr="00D957AD" w14:paraId="563B16E1" w14:textId="77777777" w:rsidTr="006820D6">
        <w:tc>
          <w:tcPr>
            <w:tcW w:w="5400" w:type="dxa"/>
          </w:tcPr>
          <w:p w14:paraId="1D11711D" w14:textId="77777777" w:rsidR="003E0267" w:rsidRPr="00D957AD" w:rsidRDefault="003E0267" w:rsidP="003E0267">
            <w:pPr>
              <w:tabs>
                <w:tab w:val="left" w:pos="900"/>
                <w:tab w:val="left" w:pos="2160"/>
                <w:tab w:val="left" w:pos="2880"/>
              </w:tabs>
              <w:spacing w:line="360" w:lineRule="exact"/>
              <w:ind w:left="72" w:right="-43"/>
              <w:jc w:val="thaiDistribute"/>
              <w:rPr>
                <w:rFonts w:ascii="Arial" w:hAnsi="Arial" w:cs="Arial"/>
                <w:color w:val="000000"/>
                <w:sz w:val="22"/>
                <w:szCs w:val="22"/>
              </w:rPr>
            </w:pPr>
            <w:r w:rsidRPr="00D957AD">
              <w:rPr>
                <w:rFonts w:ascii="Arial" w:hAnsi="Arial" w:cs="Arial"/>
                <w:color w:val="000000"/>
                <w:sz w:val="22"/>
                <w:szCs w:val="22"/>
              </w:rPr>
              <w:t>Non-operating assets - net</w:t>
            </w:r>
          </w:p>
        </w:tc>
        <w:tc>
          <w:tcPr>
            <w:tcW w:w="1890" w:type="dxa"/>
          </w:tcPr>
          <w:p w14:paraId="412D2B12" w14:textId="77777777" w:rsidR="003E0267" w:rsidRPr="003E0267" w:rsidRDefault="003E0267" w:rsidP="003E0267">
            <w:pPr>
              <w:pBdr>
                <w:bottom w:val="double" w:sz="4" w:space="1" w:color="auto"/>
              </w:pBdr>
              <w:tabs>
                <w:tab w:val="decimal" w:pos="1152"/>
              </w:tabs>
              <w:overflowPunct/>
              <w:spacing w:line="360" w:lineRule="exact"/>
              <w:ind w:left="-14"/>
              <w:jc w:val="center"/>
              <w:textAlignment w:val="auto"/>
              <w:rPr>
                <w:rFonts w:ascii="Arial" w:hAnsi="Arial" w:cs="Arial"/>
                <w:sz w:val="22"/>
                <w:szCs w:val="22"/>
              </w:rPr>
            </w:pPr>
            <w:r w:rsidRPr="003E0267">
              <w:rPr>
                <w:rFonts w:ascii="Arial" w:hAnsi="Arial" w:cs="Arial"/>
                <w:sz w:val="22"/>
                <w:szCs w:val="22"/>
              </w:rPr>
              <w:t>22,551</w:t>
            </w:r>
          </w:p>
        </w:tc>
        <w:tc>
          <w:tcPr>
            <w:tcW w:w="1890" w:type="dxa"/>
          </w:tcPr>
          <w:p w14:paraId="7CDA1A97" w14:textId="77777777" w:rsidR="003E0267" w:rsidRPr="005E43C1" w:rsidRDefault="003E0267" w:rsidP="003E0267">
            <w:pPr>
              <w:pBdr>
                <w:bottom w:val="double" w:sz="4" w:space="1" w:color="auto"/>
              </w:pBdr>
              <w:tabs>
                <w:tab w:val="decimal" w:pos="1152"/>
              </w:tabs>
              <w:overflowPunct/>
              <w:spacing w:line="360" w:lineRule="exact"/>
              <w:ind w:left="-14"/>
              <w:jc w:val="center"/>
              <w:textAlignment w:val="auto"/>
              <w:rPr>
                <w:rFonts w:ascii="Arial" w:hAnsi="Arial" w:cs="Arial"/>
                <w:sz w:val="22"/>
                <w:szCs w:val="22"/>
              </w:rPr>
            </w:pPr>
            <w:r w:rsidRPr="005E43C1">
              <w:rPr>
                <w:rFonts w:ascii="Arial" w:hAnsi="Arial" w:cs="Arial"/>
                <w:sz w:val="22"/>
                <w:szCs w:val="22"/>
              </w:rPr>
              <w:t>23,057</w:t>
            </w:r>
          </w:p>
        </w:tc>
      </w:tr>
      <w:tr w:rsidR="003E0267" w:rsidRPr="00D957AD" w14:paraId="753D6F2A" w14:textId="77777777" w:rsidTr="006820D6">
        <w:tc>
          <w:tcPr>
            <w:tcW w:w="5400" w:type="dxa"/>
          </w:tcPr>
          <w:p w14:paraId="33E991AD" w14:textId="77777777" w:rsidR="003E0267" w:rsidRPr="00D957AD" w:rsidRDefault="003E0267" w:rsidP="003E0267">
            <w:pPr>
              <w:tabs>
                <w:tab w:val="left" w:pos="900"/>
                <w:tab w:val="left" w:pos="2160"/>
                <w:tab w:val="left" w:pos="2880"/>
              </w:tabs>
              <w:spacing w:line="360" w:lineRule="exact"/>
              <w:ind w:left="72" w:right="-43"/>
              <w:jc w:val="thaiDistribute"/>
              <w:rPr>
                <w:rFonts w:ascii="Arial" w:hAnsi="Arial" w:cs="Arial"/>
                <w:color w:val="000000"/>
                <w:sz w:val="22"/>
                <w:szCs w:val="22"/>
              </w:rPr>
            </w:pPr>
            <w:r w:rsidRPr="00D957AD">
              <w:rPr>
                <w:rFonts w:ascii="Arial" w:hAnsi="Arial" w:cs="Arial"/>
                <w:color w:val="000000"/>
                <w:sz w:val="22"/>
                <w:szCs w:val="22"/>
              </w:rPr>
              <w:t>Depreciation included in profit or loss for the year</w:t>
            </w:r>
          </w:p>
        </w:tc>
        <w:tc>
          <w:tcPr>
            <w:tcW w:w="1890" w:type="dxa"/>
          </w:tcPr>
          <w:p w14:paraId="22866ED2" w14:textId="77777777" w:rsidR="003E0267" w:rsidRPr="003E0267" w:rsidRDefault="003E0267" w:rsidP="003E0267">
            <w:pPr>
              <w:pBdr>
                <w:bottom w:val="double" w:sz="4" w:space="1" w:color="auto"/>
              </w:pBdr>
              <w:tabs>
                <w:tab w:val="decimal" w:pos="1152"/>
              </w:tabs>
              <w:overflowPunct/>
              <w:spacing w:line="360" w:lineRule="exact"/>
              <w:ind w:left="-14"/>
              <w:jc w:val="center"/>
              <w:textAlignment w:val="auto"/>
              <w:rPr>
                <w:rFonts w:ascii="Arial" w:hAnsi="Arial" w:cs="Arial"/>
                <w:sz w:val="22"/>
                <w:szCs w:val="22"/>
              </w:rPr>
            </w:pPr>
            <w:r w:rsidRPr="003E0267">
              <w:rPr>
                <w:rFonts w:ascii="Arial" w:hAnsi="Arial" w:cs="Arial"/>
                <w:sz w:val="22"/>
                <w:szCs w:val="22"/>
              </w:rPr>
              <w:t>506</w:t>
            </w:r>
          </w:p>
        </w:tc>
        <w:tc>
          <w:tcPr>
            <w:tcW w:w="1890" w:type="dxa"/>
          </w:tcPr>
          <w:p w14:paraId="1A562105" w14:textId="77777777" w:rsidR="003E0267" w:rsidRPr="005E43C1" w:rsidRDefault="003E0267" w:rsidP="003E0267">
            <w:pPr>
              <w:pBdr>
                <w:bottom w:val="double" w:sz="4" w:space="1" w:color="auto"/>
              </w:pBdr>
              <w:tabs>
                <w:tab w:val="decimal" w:pos="1152"/>
              </w:tabs>
              <w:overflowPunct/>
              <w:spacing w:line="360" w:lineRule="exact"/>
              <w:ind w:left="-14"/>
              <w:jc w:val="center"/>
              <w:textAlignment w:val="auto"/>
              <w:rPr>
                <w:rFonts w:ascii="Arial" w:hAnsi="Arial" w:cs="Arial"/>
                <w:sz w:val="22"/>
                <w:szCs w:val="22"/>
              </w:rPr>
            </w:pPr>
            <w:r w:rsidRPr="005E43C1">
              <w:rPr>
                <w:rFonts w:ascii="Arial" w:hAnsi="Arial" w:cs="Arial"/>
                <w:sz w:val="22"/>
                <w:szCs w:val="22"/>
              </w:rPr>
              <w:t>254</w:t>
            </w:r>
          </w:p>
        </w:tc>
      </w:tr>
    </w:tbl>
    <w:p w14:paraId="50DEA0DB" w14:textId="77777777" w:rsidR="003D7476" w:rsidRPr="00D957AD" w:rsidRDefault="006820D6" w:rsidP="00301B86">
      <w:pPr>
        <w:spacing w:before="240" w:after="120" w:line="380" w:lineRule="exact"/>
        <w:ind w:left="605" w:hanging="605"/>
        <w:jc w:val="thaiDistribute"/>
        <w:rPr>
          <w:rFonts w:ascii="Arial" w:hAnsi="Arial" w:cs="Arial"/>
          <w:sz w:val="22"/>
          <w:szCs w:val="22"/>
        </w:rPr>
      </w:pPr>
      <w:r w:rsidRPr="00D957AD">
        <w:rPr>
          <w:rFonts w:ascii="Arial" w:hAnsi="Arial" w:cs="Arial"/>
          <w:sz w:val="22"/>
          <w:szCs w:val="22"/>
        </w:rPr>
        <w:tab/>
      </w:r>
      <w:r w:rsidR="003D7476" w:rsidRPr="00D957AD">
        <w:rPr>
          <w:rFonts w:ascii="Arial" w:hAnsi="Arial" w:cs="Arial"/>
          <w:sz w:val="22"/>
          <w:szCs w:val="22"/>
        </w:rPr>
        <w:t xml:space="preserve">Movements of the non-operating assets during the year ended </w:t>
      </w:r>
      <w:r w:rsidR="00806F4D" w:rsidRPr="00D957AD">
        <w:rPr>
          <w:rFonts w:ascii="Arial" w:hAnsi="Arial" w:cs="Arial"/>
          <w:sz w:val="22"/>
          <w:szCs w:val="22"/>
        </w:rPr>
        <w:t xml:space="preserve">31 December </w:t>
      </w:r>
      <w:r w:rsidR="00D72D45">
        <w:rPr>
          <w:rFonts w:ascii="Arial" w:hAnsi="Arial" w:cs="Arial"/>
          <w:sz w:val="22"/>
          <w:szCs w:val="22"/>
        </w:rPr>
        <w:t>2020</w:t>
      </w:r>
      <w:r w:rsidR="003D7476" w:rsidRPr="00D957AD">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6840"/>
        <w:gridCol w:w="2340"/>
      </w:tblGrid>
      <w:tr w:rsidR="00D95F83" w:rsidRPr="00D957AD" w14:paraId="007631E6" w14:textId="77777777" w:rsidTr="006820D6">
        <w:tc>
          <w:tcPr>
            <w:tcW w:w="9180" w:type="dxa"/>
            <w:gridSpan w:val="2"/>
          </w:tcPr>
          <w:p w14:paraId="07CDE27B" w14:textId="77777777" w:rsidR="00D95F83" w:rsidRPr="00D957AD" w:rsidRDefault="00D95F83" w:rsidP="00BF2F97">
            <w:pPr>
              <w:pStyle w:val="BodyText2"/>
              <w:tabs>
                <w:tab w:val="decimal" w:pos="872"/>
              </w:tabs>
              <w:spacing w:line="360" w:lineRule="exact"/>
              <w:jc w:val="right"/>
              <w:rPr>
                <w:rFonts w:ascii="Arial" w:hAnsi="Arial" w:cs="Arial"/>
                <w:sz w:val="22"/>
                <w:szCs w:val="22"/>
              </w:rPr>
            </w:pPr>
            <w:r w:rsidRPr="00D957AD">
              <w:rPr>
                <w:rFonts w:ascii="Arial" w:hAnsi="Arial" w:cs="Arial"/>
                <w:sz w:val="22"/>
                <w:szCs w:val="22"/>
              </w:rPr>
              <w:t>(Unit: Thousand Baht)</w:t>
            </w:r>
          </w:p>
        </w:tc>
      </w:tr>
      <w:tr w:rsidR="003D7476" w:rsidRPr="00D957AD" w14:paraId="75709015" w14:textId="77777777" w:rsidTr="006820D6">
        <w:tc>
          <w:tcPr>
            <w:tcW w:w="6840" w:type="dxa"/>
            <w:vAlign w:val="bottom"/>
          </w:tcPr>
          <w:p w14:paraId="5164F449" w14:textId="77777777" w:rsidR="003D7476" w:rsidRPr="00D957AD" w:rsidRDefault="003D7476" w:rsidP="00BF2F97">
            <w:pPr>
              <w:pStyle w:val="BodyText2"/>
              <w:spacing w:line="360" w:lineRule="exact"/>
              <w:ind w:left="99"/>
              <w:jc w:val="left"/>
              <w:rPr>
                <w:rFonts w:ascii="Arial" w:hAnsi="Arial" w:cs="Arial"/>
                <w:b/>
                <w:bCs/>
                <w:sz w:val="22"/>
                <w:szCs w:val="22"/>
              </w:rPr>
            </w:pPr>
          </w:p>
        </w:tc>
        <w:tc>
          <w:tcPr>
            <w:tcW w:w="2340" w:type="dxa"/>
          </w:tcPr>
          <w:p w14:paraId="28FC630C" w14:textId="77777777" w:rsidR="003D7476" w:rsidRPr="00D957AD" w:rsidRDefault="003D7476" w:rsidP="00BF2F97">
            <w:pPr>
              <w:pStyle w:val="BodyText2"/>
              <w:pBdr>
                <w:bottom w:val="single" w:sz="4" w:space="1" w:color="auto"/>
              </w:pBdr>
              <w:tabs>
                <w:tab w:val="decimal" w:pos="1422"/>
              </w:tabs>
              <w:spacing w:line="360" w:lineRule="exact"/>
              <w:jc w:val="center"/>
              <w:rPr>
                <w:rFonts w:ascii="Arial" w:hAnsi="Arial" w:cs="Arial"/>
                <w:sz w:val="22"/>
                <w:szCs w:val="22"/>
              </w:rPr>
            </w:pPr>
            <w:r w:rsidRPr="00D957AD">
              <w:rPr>
                <w:rFonts w:ascii="Arial" w:hAnsi="Arial" w:cs="Arial"/>
                <w:sz w:val="22"/>
                <w:szCs w:val="22"/>
              </w:rPr>
              <w:t>Consolidated financial statements</w:t>
            </w:r>
          </w:p>
        </w:tc>
      </w:tr>
      <w:tr w:rsidR="00D72D45" w:rsidRPr="00D957AD" w14:paraId="5011320F" w14:textId="77777777" w:rsidTr="006820D6">
        <w:tc>
          <w:tcPr>
            <w:tcW w:w="6840" w:type="dxa"/>
            <w:vAlign w:val="bottom"/>
          </w:tcPr>
          <w:p w14:paraId="7A5475D4" w14:textId="77777777" w:rsidR="00D72D45" w:rsidRPr="00D957AD" w:rsidRDefault="00D72D45" w:rsidP="00BF2F97">
            <w:pPr>
              <w:pStyle w:val="BodyText2"/>
              <w:spacing w:line="360" w:lineRule="exact"/>
              <w:ind w:left="72"/>
              <w:jc w:val="left"/>
              <w:rPr>
                <w:rFonts w:ascii="Arial" w:hAnsi="Arial" w:cs="Arial"/>
                <w:sz w:val="22"/>
                <w:szCs w:val="22"/>
              </w:rPr>
            </w:pPr>
            <w:r w:rsidRPr="00D957AD">
              <w:rPr>
                <w:rFonts w:ascii="Arial" w:hAnsi="Arial" w:cs="Arial"/>
                <w:sz w:val="22"/>
                <w:szCs w:val="22"/>
              </w:rPr>
              <w:t xml:space="preserve">Net book value as at 1 January </w:t>
            </w:r>
            <w:r>
              <w:rPr>
                <w:rFonts w:ascii="Arial" w:hAnsi="Arial" w:cs="Arial"/>
                <w:sz w:val="22"/>
                <w:szCs w:val="22"/>
              </w:rPr>
              <w:t>2020</w:t>
            </w:r>
          </w:p>
        </w:tc>
        <w:tc>
          <w:tcPr>
            <w:tcW w:w="2340" w:type="dxa"/>
          </w:tcPr>
          <w:p w14:paraId="15393E21" w14:textId="77777777" w:rsidR="00D72D45" w:rsidRPr="005E43C1" w:rsidRDefault="00D72D45" w:rsidP="00BF2F97">
            <w:pPr>
              <w:tabs>
                <w:tab w:val="decimal" w:pos="1606"/>
              </w:tabs>
              <w:overflowPunct/>
              <w:spacing w:line="360" w:lineRule="exact"/>
              <w:ind w:left="-14"/>
              <w:jc w:val="center"/>
              <w:textAlignment w:val="auto"/>
              <w:rPr>
                <w:rFonts w:ascii="Arial" w:hAnsi="Arial" w:cs="Arial"/>
                <w:sz w:val="22"/>
                <w:szCs w:val="22"/>
              </w:rPr>
            </w:pPr>
            <w:r w:rsidRPr="005E43C1">
              <w:rPr>
                <w:rFonts w:ascii="Arial" w:hAnsi="Arial" w:cs="Arial"/>
                <w:sz w:val="22"/>
                <w:szCs w:val="22"/>
              </w:rPr>
              <w:t>23,057</w:t>
            </w:r>
          </w:p>
        </w:tc>
      </w:tr>
      <w:tr w:rsidR="003E0267" w:rsidRPr="00D957AD" w14:paraId="59C89EC4" w14:textId="77777777" w:rsidTr="006820D6">
        <w:tc>
          <w:tcPr>
            <w:tcW w:w="6840" w:type="dxa"/>
            <w:vAlign w:val="bottom"/>
          </w:tcPr>
          <w:p w14:paraId="3EBA3A86" w14:textId="77777777" w:rsidR="003E0267" w:rsidRPr="00D957AD" w:rsidRDefault="003E0267" w:rsidP="003E0267">
            <w:pPr>
              <w:pStyle w:val="BodyText2"/>
              <w:spacing w:line="360" w:lineRule="exact"/>
              <w:ind w:left="72"/>
              <w:jc w:val="left"/>
              <w:rPr>
                <w:rFonts w:ascii="Arial" w:hAnsi="Arial" w:cs="Arial"/>
                <w:sz w:val="22"/>
                <w:szCs w:val="22"/>
              </w:rPr>
            </w:pPr>
            <w:r w:rsidRPr="00D957AD">
              <w:rPr>
                <w:rFonts w:ascii="Arial" w:hAnsi="Arial" w:cs="Arial"/>
                <w:sz w:val="22"/>
                <w:szCs w:val="22"/>
              </w:rPr>
              <w:t>Depreciation for the year</w:t>
            </w:r>
          </w:p>
        </w:tc>
        <w:tc>
          <w:tcPr>
            <w:tcW w:w="2340" w:type="dxa"/>
          </w:tcPr>
          <w:p w14:paraId="0963EEB0" w14:textId="77777777" w:rsidR="003E0267" w:rsidRPr="0093763C" w:rsidRDefault="003E0267" w:rsidP="003E0267">
            <w:pPr>
              <w:pBdr>
                <w:bottom w:val="single" w:sz="4" w:space="1" w:color="auto"/>
              </w:pBdr>
              <w:tabs>
                <w:tab w:val="decimal" w:pos="1606"/>
              </w:tabs>
              <w:overflowPunct/>
              <w:spacing w:line="360" w:lineRule="exact"/>
              <w:ind w:left="-14"/>
              <w:jc w:val="center"/>
              <w:textAlignment w:val="auto"/>
              <w:rPr>
                <w:rFonts w:ascii="Angsana New" w:hAnsi="Angsana New"/>
                <w:sz w:val="32"/>
                <w:szCs w:val="32"/>
              </w:rPr>
            </w:pPr>
            <w:r w:rsidRPr="003E0267">
              <w:rPr>
                <w:rFonts w:ascii="Arial" w:hAnsi="Arial" w:cs="Arial"/>
                <w:sz w:val="22"/>
                <w:szCs w:val="22"/>
              </w:rPr>
              <w:t>(506)</w:t>
            </w:r>
          </w:p>
        </w:tc>
      </w:tr>
      <w:tr w:rsidR="003E0267" w:rsidRPr="00D957AD" w14:paraId="28C60476" w14:textId="77777777" w:rsidTr="006820D6">
        <w:trPr>
          <w:trHeight w:val="333"/>
        </w:trPr>
        <w:tc>
          <w:tcPr>
            <w:tcW w:w="6840" w:type="dxa"/>
            <w:vAlign w:val="bottom"/>
          </w:tcPr>
          <w:p w14:paraId="007FB453" w14:textId="77777777" w:rsidR="003E0267" w:rsidRPr="00D957AD" w:rsidRDefault="003E0267" w:rsidP="003E0267">
            <w:pPr>
              <w:pStyle w:val="BodyText2"/>
              <w:spacing w:line="360" w:lineRule="exact"/>
              <w:ind w:left="72"/>
              <w:jc w:val="left"/>
              <w:rPr>
                <w:rFonts w:ascii="Arial" w:hAnsi="Arial" w:cs="Arial"/>
                <w:sz w:val="22"/>
                <w:szCs w:val="22"/>
              </w:rPr>
            </w:pPr>
            <w:r w:rsidRPr="00D957AD">
              <w:rPr>
                <w:rFonts w:ascii="Arial" w:hAnsi="Arial" w:cs="Arial"/>
                <w:sz w:val="22"/>
                <w:szCs w:val="22"/>
              </w:rPr>
              <w:t xml:space="preserve">Net book value as at 31 December </w:t>
            </w:r>
            <w:r>
              <w:rPr>
                <w:rFonts w:ascii="Arial" w:hAnsi="Arial" w:cs="Arial"/>
                <w:sz w:val="22"/>
                <w:szCs w:val="22"/>
              </w:rPr>
              <w:t>2020</w:t>
            </w:r>
          </w:p>
        </w:tc>
        <w:tc>
          <w:tcPr>
            <w:tcW w:w="2340" w:type="dxa"/>
          </w:tcPr>
          <w:p w14:paraId="3E3595F1" w14:textId="77777777" w:rsidR="003E0267" w:rsidRPr="0093763C" w:rsidRDefault="003E0267" w:rsidP="003E0267">
            <w:pPr>
              <w:pBdr>
                <w:bottom w:val="double" w:sz="4" w:space="1" w:color="auto"/>
              </w:pBdr>
              <w:tabs>
                <w:tab w:val="decimal" w:pos="1606"/>
              </w:tabs>
              <w:overflowPunct/>
              <w:spacing w:line="360" w:lineRule="exact"/>
              <w:ind w:left="-14"/>
              <w:jc w:val="center"/>
              <w:textAlignment w:val="auto"/>
              <w:rPr>
                <w:rFonts w:ascii="Angsana New" w:hAnsi="Angsana New"/>
                <w:sz w:val="32"/>
                <w:szCs w:val="32"/>
                <w:highlight w:val="yellow"/>
              </w:rPr>
            </w:pPr>
            <w:r w:rsidRPr="003E0267">
              <w:rPr>
                <w:rFonts w:ascii="Arial" w:hAnsi="Arial" w:cs="Arial"/>
                <w:sz w:val="22"/>
                <w:szCs w:val="22"/>
              </w:rPr>
              <w:t>22,551</w:t>
            </w:r>
          </w:p>
        </w:tc>
      </w:tr>
    </w:tbl>
    <w:p w14:paraId="4FA5F3DD" w14:textId="390F4ABF" w:rsidR="00350A21" w:rsidRPr="00D957AD" w:rsidRDefault="00DE5075" w:rsidP="00613B97">
      <w:pPr>
        <w:spacing w:before="120" w:after="120" w:line="380" w:lineRule="exact"/>
        <w:ind w:left="605"/>
        <w:jc w:val="thaiDistribute"/>
        <w:rPr>
          <w:rFonts w:ascii="Arial" w:hAnsi="Arial" w:cs="Arial"/>
          <w:sz w:val="22"/>
          <w:szCs w:val="22"/>
        </w:rPr>
      </w:pPr>
      <w:r w:rsidRPr="00D957AD">
        <w:rPr>
          <w:rFonts w:ascii="Arial" w:hAnsi="Arial" w:cs="Arial"/>
          <w:sz w:val="22"/>
          <w:szCs w:val="22"/>
        </w:rPr>
        <w:t>Non-operating assets comprise the land</w:t>
      </w:r>
      <w:r w:rsidR="00F144C8">
        <w:rPr>
          <w:rFonts w:ascii="Arial" w:hAnsi="Arial" w:cs="Arial"/>
          <w:sz w:val="22"/>
          <w:szCs w:val="22"/>
        </w:rPr>
        <w:t>,</w:t>
      </w:r>
      <w:r w:rsidR="005049E1" w:rsidRPr="00D957AD">
        <w:rPr>
          <w:rFonts w:ascii="Arial" w:hAnsi="Arial" w:cs="Arial"/>
          <w:sz w:val="22"/>
          <w:szCs w:val="22"/>
        </w:rPr>
        <w:t xml:space="preserve"> </w:t>
      </w:r>
      <w:r w:rsidR="00613B97">
        <w:rPr>
          <w:rFonts w:ascii="Arial" w:hAnsi="Arial" w:cs="Arial"/>
          <w:sz w:val="22"/>
          <w:szCs w:val="22"/>
        </w:rPr>
        <w:t>machinery, tools and equipment</w:t>
      </w:r>
      <w:r w:rsidR="002F218C">
        <w:rPr>
          <w:rFonts w:ascii="Arial" w:hAnsi="Arial" w:cs="Arial"/>
          <w:sz w:val="22"/>
          <w:szCs w:val="22"/>
        </w:rPr>
        <w:t>s</w:t>
      </w:r>
      <w:r w:rsidR="00613B97">
        <w:rPr>
          <w:rFonts w:ascii="Arial" w:hAnsi="Arial" w:cs="Arial"/>
          <w:sz w:val="22"/>
          <w:szCs w:val="22"/>
        </w:rPr>
        <w:t xml:space="preserve"> </w:t>
      </w:r>
      <w:r w:rsidR="00FC0ED2">
        <w:rPr>
          <w:rFonts w:ascii="Arial" w:hAnsi="Arial" w:cs="Arial"/>
          <w:sz w:val="22"/>
          <w:szCs w:val="22"/>
        </w:rPr>
        <w:t>which were not operated</w:t>
      </w:r>
      <w:r w:rsidR="00C67BAE" w:rsidRPr="00D957AD">
        <w:rPr>
          <w:rFonts w:ascii="Arial" w:hAnsi="Arial" w:cs="Arial"/>
          <w:sz w:val="22"/>
          <w:szCs w:val="22"/>
        </w:rPr>
        <w:t xml:space="preserve"> and a</w:t>
      </w:r>
      <w:r w:rsidRPr="00D957AD">
        <w:rPr>
          <w:rFonts w:ascii="Arial" w:hAnsi="Arial" w:cs="Arial"/>
          <w:sz w:val="22"/>
          <w:szCs w:val="22"/>
        </w:rPr>
        <w:t xml:space="preserve"> project has not yet started</w:t>
      </w:r>
      <w:r w:rsidR="008A1226" w:rsidRPr="00D957AD">
        <w:rPr>
          <w:rFonts w:ascii="Arial" w:hAnsi="Arial" w:cs="Arial"/>
          <w:sz w:val="22"/>
          <w:szCs w:val="22"/>
        </w:rPr>
        <w:t xml:space="preserve"> of the subsidiaries</w:t>
      </w:r>
      <w:r w:rsidRPr="00D957AD">
        <w:rPr>
          <w:rFonts w:ascii="Arial" w:hAnsi="Arial" w:cs="Arial"/>
          <w:sz w:val="22"/>
          <w:szCs w:val="22"/>
        </w:rPr>
        <w:t xml:space="preserve">. </w:t>
      </w:r>
      <w:r w:rsidR="002F1DDB" w:rsidRPr="00D957AD">
        <w:rPr>
          <w:rFonts w:ascii="Arial" w:hAnsi="Arial" w:cs="Arial"/>
          <w:sz w:val="22"/>
          <w:szCs w:val="22"/>
        </w:rPr>
        <w:t>In J</w:t>
      </w:r>
      <w:r w:rsidR="005C5F03" w:rsidRPr="00D957AD">
        <w:rPr>
          <w:rFonts w:ascii="Arial" w:hAnsi="Arial" w:cs="Arial"/>
          <w:sz w:val="22"/>
          <w:szCs w:val="22"/>
        </w:rPr>
        <w:t xml:space="preserve">anuary </w:t>
      </w:r>
      <w:r w:rsidR="00D72D45">
        <w:rPr>
          <w:rFonts w:ascii="Arial" w:hAnsi="Arial" w:cs="Arial"/>
          <w:sz w:val="22"/>
          <w:szCs w:val="22"/>
        </w:rPr>
        <w:t>202</w:t>
      </w:r>
      <w:r w:rsidR="00613B97">
        <w:rPr>
          <w:rFonts w:ascii="Arial" w:hAnsi="Arial" w:cs="Arial"/>
          <w:sz w:val="22"/>
          <w:szCs w:val="22"/>
        </w:rPr>
        <w:t>1</w:t>
      </w:r>
      <w:r w:rsidR="002F1DDB" w:rsidRPr="00D957AD">
        <w:rPr>
          <w:rFonts w:ascii="Arial" w:hAnsi="Arial" w:cs="Arial"/>
          <w:sz w:val="22"/>
          <w:szCs w:val="22"/>
        </w:rPr>
        <w:t>, the subsidiary considered the value of land by reference to the land prices set by the Land Department and found no diminution in the value of land.</w:t>
      </w:r>
    </w:p>
    <w:p w14:paraId="2C894CB0" w14:textId="3ED5AEC7" w:rsidR="003D7476" w:rsidRPr="00D957AD" w:rsidRDefault="00350A21" w:rsidP="00613B97">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tab/>
      </w:r>
      <w:r w:rsidR="00122934" w:rsidRPr="00D957AD">
        <w:rPr>
          <w:rFonts w:ascii="Arial" w:hAnsi="Arial" w:cs="Arial"/>
          <w:sz w:val="22"/>
          <w:szCs w:val="22"/>
        </w:rPr>
        <w:t>The</w:t>
      </w:r>
      <w:r w:rsidR="002F1DDB" w:rsidRPr="00D957AD">
        <w:rPr>
          <w:rFonts w:ascii="Arial" w:hAnsi="Arial" w:cs="Arial"/>
          <w:sz w:val="22"/>
          <w:szCs w:val="22"/>
        </w:rPr>
        <w:t xml:space="preserve"> subsidiar</w:t>
      </w:r>
      <w:r w:rsidR="00BD1B9C">
        <w:rPr>
          <w:rFonts w:ascii="Arial" w:hAnsi="Arial" w:cs="Arial"/>
          <w:sz w:val="22"/>
          <w:szCs w:val="22"/>
        </w:rPr>
        <w:t>y</w:t>
      </w:r>
      <w:r w:rsidR="002F1DDB" w:rsidRPr="00D957AD">
        <w:rPr>
          <w:rFonts w:ascii="Arial" w:hAnsi="Arial" w:cs="Arial"/>
          <w:sz w:val="22"/>
          <w:szCs w:val="22"/>
        </w:rPr>
        <w:t xml:space="preserve"> ha</w:t>
      </w:r>
      <w:r w:rsidR="00BD1B9C">
        <w:rPr>
          <w:rFonts w:ascii="Arial" w:hAnsi="Arial" w:cs="Arial"/>
          <w:sz w:val="22"/>
          <w:szCs w:val="22"/>
        </w:rPr>
        <w:t>s</w:t>
      </w:r>
      <w:r w:rsidR="002F1DDB" w:rsidRPr="00D957AD">
        <w:rPr>
          <w:rFonts w:ascii="Arial" w:hAnsi="Arial" w:cs="Arial"/>
          <w:sz w:val="22"/>
          <w:szCs w:val="22"/>
        </w:rPr>
        <w:t xml:space="preserve"> mortgaged </w:t>
      </w:r>
      <w:r w:rsidR="00BD1B9C">
        <w:rPr>
          <w:rFonts w:ascii="Arial" w:hAnsi="Arial" w:cs="Arial"/>
          <w:sz w:val="22"/>
          <w:szCs w:val="22"/>
        </w:rPr>
        <w:t>its</w:t>
      </w:r>
      <w:r w:rsidR="002F1DDB" w:rsidRPr="00D957AD">
        <w:rPr>
          <w:rFonts w:ascii="Arial" w:hAnsi="Arial" w:cs="Arial"/>
          <w:sz w:val="22"/>
          <w:szCs w:val="22"/>
        </w:rPr>
        <w:t xml:space="preserve"> land</w:t>
      </w:r>
      <w:r w:rsidR="005049E1" w:rsidRPr="00D957AD">
        <w:rPr>
          <w:rFonts w:ascii="Arial" w:hAnsi="Arial" w:cs="Browallia New"/>
          <w:sz w:val="22"/>
        </w:rPr>
        <w:t xml:space="preserve"> </w:t>
      </w:r>
      <w:r w:rsidR="002F1DDB" w:rsidRPr="00D957AD">
        <w:rPr>
          <w:rFonts w:ascii="Arial" w:hAnsi="Arial" w:cs="Arial"/>
          <w:sz w:val="22"/>
          <w:szCs w:val="22"/>
        </w:rPr>
        <w:t xml:space="preserve">which </w:t>
      </w:r>
      <w:r w:rsidR="004F246F">
        <w:rPr>
          <w:rFonts w:ascii="Arial" w:hAnsi="Arial" w:cs="Arial"/>
          <w:sz w:val="22"/>
          <w:szCs w:val="22"/>
        </w:rPr>
        <w:t>is</w:t>
      </w:r>
      <w:r w:rsidR="002F1DDB" w:rsidRPr="00D957AD">
        <w:rPr>
          <w:rFonts w:ascii="Arial" w:hAnsi="Arial" w:cs="Arial"/>
          <w:sz w:val="22"/>
          <w:szCs w:val="22"/>
        </w:rPr>
        <w:t xml:space="preserve"> the non-operating assets, with a total net book value as at </w:t>
      </w:r>
      <w:r w:rsidR="00806F4D" w:rsidRPr="00D957AD">
        <w:rPr>
          <w:rFonts w:ascii="Arial" w:hAnsi="Arial" w:cs="Arial"/>
          <w:sz w:val="22"/>
          <w:szCs w:val="22"/>
        </w:rPr>
        <w:t xml:space="preserve">31 December </w:t>
      </w:r>
      <w:r w:rsidR="00D72D45">
        <w:rPr>
          <w:rFonts w:ascii="Arial" w:hAnsi="Arial" w:cs="Arial"/>
          <w:sz w:val="22"/>
          <w:szCs w:val="22"/>
        </w:rPr>
        <w:t>2020</w:t>
      </w:r>
      <w:r w:rsidR="00C626B7" w:rsidRPr="00D957AD">
        <w:rPr>
          <w:rFonts w:ascii="Arial" w:hAnsi="Arial" w:cs="Arial"/>
          <w:sz w:val="22"/>
          <w:szCs w:val="22"/>
        </w:rPr>
        <w:t xml:space="preserve"> </w:t>
      </w:r>
      <w:r w:rsidR="002F1DDB" w:rsidRPr="00D957AD">
        <w:rPr>
          <w:rFonts w:ascii="Arial" w:hAnsi="Arial" w:cs="Arial"/>
          <w:sz w:val="22"/>
          <w:szCs w:val="22"/>
        </w:rPr>
        <w:t xml:space="preserve">of Baht </w:t>
      </w:r>
      <w:r w:rsidR="005E43C1">
        <w:rPr>
          <w:rFonts w:ascii="Arial" w:hAnsi="Arial" w:cs="Arial"/>
          <w:sz w:val="22"/>
          <w:szCs w:val="22"/>
        </w:rPr>
        <w:t>20</w:t>
      </w:r>
      <w:r w:rsidR="00C02060" w:rsidRPr="00D957AD">
        <w:rPr>
          <w:rFonts w:ascii="Arial" w:hAnsi="Arial" w:cs="Arial"/>
          <w:sz w:val="22"/>
          <w:szCs w:val="22"/>
        </w:rPr>
        <w:t xml:space="preserve"> </w:t>
      </w:r>
      <w:r w:rsidR="00C626B7" w:rsidRPr="00D957AD">
        <w:rPr>
          <w:rFonts w:ascii="Arial" w:hAnsi="Arial" w:cs="Arial"/>
          <w:sz w:val="22"/>
          <w:szCs w:val="22"/>
        </w:rPr>
        <w:t>million (</w:t>
      </w:r>
      <w:r w:rsidR="00D72D45">
        <w:rPr>
          <w:rFonts w:ascii="Arial" w:hAnsi="Arial"/>
          <w:spacing w:val="-3"/>
          <w:sz w:val="22"/>
          <w:szCs w:val="22"/>
        </w:rPr>
        <w:t>2019</w:t>
      </w:r>
      <w:r w:rsidR="005049E1" w:rsidRPr="00D957AD">
        <w:rPr>
          <w:rFonts w:ascii="Arial" w:hAnsi="Arial"/>
          <w:spacing w:val="-3"/>
          <w:sz w:val="22"/>
          <w:szCs w:val="22"/>
        </w:rPr>
        <w:t xml:space="preserve">: Baht </w:t>
      </w:r>
      <w:r w:rsidR="005E43C1">
        <w:rPr>
          <w:rFonts w:ascii="Arial" w:hAnsi="Arial"/>
          <w:spacing w:val="-3"/>
          <w:sz w:val="22"/>
          <w:szCs w:val="22"/>
        </w:rPr>
        <w:t>2</w:t>
      </w:r>
      <w:r w:rsidR="00EC6EB5">
        <w:rPr>
          <w:rFonts w:ascii="Arial" w:hAnsi="Arial"/>
          <w:spacing w:val="-3"/>
          <w:sz w:val="22"/>
          <w:szCs w:val="22"/>
        </w:rPr>
        <w:t>0</w:t>
      </w:r>
      <w:r w:rsidR="005049E1" w:rsidRPr="00D957AD">
        <w:rPr>
          <w:rFonts w:ascii="Arial" w:hAnsi="Arial"/>
          <w:spacing w:val="-3"/>
          <w:sz w:val="22"/>
          <w:szCs w:val="22"/>
        </w:rPr>
        <w:t xml:space="preserve"> million) </w:t>
      </w:r>
      <w:r w:rsidR="002F1DDB" w:rsidRPr="00D957AD">
        <w:rPr>
          <w:rFonts w:ascii="Arial" w:hAnsi="Arial" w:cs="Arial"/>
          <w:sz w:val="22"/>
          <w:szCs w:val="22"/>
        </w:rPr>
        <w:t>as collateral for credit facilities and bank guarantees granted to the subsidiary by a bank.</w:t>
      </w:r>
    </w:p>
    <w:p w14:paraId="13E3EC2F" w14:textId="74CD5335" w:rsidR="00317338" w:rsidRDefault="00613B97" w:rsidP="00613B97">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Pr>
          <w:rFonts w:ascii="Arial" w:hAnsi="Arial" w:cs="Arial"/>
          <w:b/>
          <w:bCs/>
          <w:sz w:val="22"/>
          <w:szCs w:val="22"/>
        </w:rPr>
        <w:t>18</w:t>
      </w:r>
      <w:r w:rsidR="00317338" w:rsidRPr="00D957AD">
        <w:rPr>
          <w:rFonts w:ascii="Arial" w:hAnsi="Arial" w:cs="Arial"/>
          <w:b/>
          <w:bCs/>
          <w:sz w:val="22"/>
          <w:szCs w:val="22"/>
        </w:rPr>
        <w:t>.</w:t>
      </w:r>
      <w:r w:rsidR="00317338" w:rsidRPr="00D957AD">
        <w:rPr>
          <w:rFonts w:ascii="Arial" w:hAnsi="Arial" w:cs="Arial"/>
          <w:b/>
          <w:bCs/>
          <w:sz w:val="22"/>
          <w:szCs w:val="22"/>
        </w:rPr>
        <w:tab/>
      </w:r>
      <w:r w:rsidR="00BD1B9C">
        <w:rPr>
          <w:rFonts w:ascii="Arial" w:hAnsi="Arial" w:cs="Arial"/>
          <w:b/>
          <w:bCs/>
          <w:sz w:val="22"/>
          <w:szCs w:val="22"/>
        </w:rPr>
        <w:t>Bank overdrafts and short-term loan from financial institution</w:t>
      </w:r>
    </w:p>
    <w:tbl>
      <w:tblPr>
        <w:tblW w:w="9090" w:type="dxa"/>
        <w:tblInd w:w="540" w:type="dxa"/>
        <w:tblLook w:val="01E0" w:firstRow="1" w:lastRow="1" w:firstColumn="1" w:lastColumn="1" w:noHBand="0" w:noVBand="0"/>
      </w:tblPr>
      <w:tblGrid>
        <w:gridCol w:w="2250"/>
        <w:gridCol w:w="2430"/>
        <w:gridCol w:w="1170"/>
        <w:gridCol w:w="1080"/>
        <w:gridCol w:w="1080"/>
        <w:gridCol w:w="1080"/>
      </w:tblGrid>
      <w:tr w:rsidR="00FC4D6E" w:rsidRPr="00F91603" w14:paraId="37890D24" w14:textId="77777777" w:rsidTr="00613B97">
        <w:tc>
          <w:tcPr>
            <w:tcW w:w="4680" w:type="dxa"/>
            <w:gridSpan w:val="2"/>
          </w:tcPr>
          <w:p w14:paraId="29E8760E" w14:textId="77777777" w:rsidR="00FC4D6E" w:rsidRPr="00F91603" w:rsidRDefault="00FC4D6E" w:rsidP="00F91603">
            <w:pPr>
              <w:spacing w:line="380" w:lineRule="exact"/>
              <w:jc w:val="thaiDistribute"/>
              <w:rPr>
                <w:rFonts w:ascii="Arial" w:hAnsi="Arial" w:cs="Arial"/>
                <w:sz w:val="20"/>
                <w:szCs w:val="20"/>
              </w:rPr>
            </w:pPr>
          </w:p>
        </w:tc>
        <w:tc>
          <w:tcPr>
            <w:tcW w:w="4410" w:type="dxa"/>
            <w:gridSpan w:val="4"/>
          </w:tcPr>
          <w:p w14:paraId="5605CCA7" w14:textId="77777777" w:rsidR="00FC4D6E" w:rsidRPr="00F91603" w:rsidRDefault="00FC4D6E" w:rsidP="00F91603">
            <w:pPr>
              <w:spacing w:line="380" w:lineRule="exact"/>
              <w:jc w:val="right"/>
              <w:rPr>
                <w:rFonts w:ascii="Arial" w:hAnsi="Arial" w:cs="Arial"/>
                <w:sz w:val="20"/>
                <w:szCs w:val="20"/>
                <w:cs/>
              </w:rPr>
            </w:pPr>
            <w:r w:rsidRPr="00F91603">
              <w:rPr>
                <w:rFonts w:ascii="Arial" w:hAnsi="Arial" w:cs="Arial"/>
                <w:sz w:val="20"/>
                <w:szCs w:val="20"/>
              </w:rPr>
              <w:t>(Unit: Thousand Baht)</w:t>
            </w:r>
          </w:p>
        </w:tc>
      </w:tr>
      <w:tr w:rsidR="00FC4D6E" w:rsidRPr="00F91603" w14:paraId="68E5F33A" w14:textId="77777777" w:rsidTr="00613B97">
        <w:trPr>
          <w:trHeight w:val="423"/>
        </w:trPr>
        <w:tc>
          <w:tcPr>
            <w:tcW w:w="2250" w:type="dxa"/>
          </w:tcPr>
          <w:p w14:paraId="1FC9FC31" w14:textId="77777777" w:rsidR="00FC4D6E" w:rsidRPr="00F91603" w:rsidRDefault="00FC4D6E" w:rsidP="00F91603">
            <w:pPr>
              <w:spacing w:line="380" w:lineRule="exact"/>
              <w:jc w:val="thaiDistribute"/>
              <w:rPr>
                <w:rFonts w:ascii="Arial" w:hAnsi="Arial" w:cs="Arial"/>
                <w:sz w:val="20"/>
                <w:szCs w:val="20"/>
              </w:rPr>
            </w:pPr>
          </w:p>
        </w:tc>
        <w:tc>
          <w:tcPr>
            <w:tcW w:w="2430" w:type="dxa"/>
            <w:vAlign w:val="bottom"/>
          </w:tcPr>
          <w:p w14:paraId="22DC9CAC" w14:textId="77777777" w:rsidR="00FC4D6E" w:rsidRPr="00F91603" w:rsidRDefault="00FC4D6E" w:rsidP="00F91603">
            <w:pPr>
              <w:spacing w:line="380" w:lineRule="exact"/>
              <w:jc w:val="center"/>
              <w:rPr>
                <w:rFonts w:ascii="Arial" w:hAnsi="Arial" w:cs="Arial"/>
                <w:sz w:val="20"/>
                <w:szCs w:val="20"/>
              </w:rPr>
            </w:pPr>
            <w:r w:rsidRPr="00F91603">
              <w:rPr>
                <w:rFonts w:ascii="Arial" w:hAnsi="Arial" w:cs="Arial"/>
                <w:sz w:val="20"/>
                <w:szCs w:val="20"/>
              </w:rPr>
              <w:t>Interest Rate</w:t>
            </w:r>
          </w:p>
        </w:tc>
        <w:tc>
          <w:tcPr>
            <w:tcW w:w="2250" w:type="dxa"/>
            <w:gridSpan w:val="2"/>
            <w:vAlign w:val="bottom"/>
          </w:tcPr>
          <w:p w14:paraId="04734728" w14:textId="77777777" w:rsidR="00FC4D6E" w:rsidRPr="00F91603" w:rsidRDefault="00FC4D6E" w:rsidP="00F91603">
            <w:pPr>
              <w:pBdr>
                <w:bottom w:val="single" w:sz="4" w:space="1" w:color="auto"/>
              </w:pBdr>
              <w:spacing w:line="380" w:lineRule="exact"/>
              <w:jc w:val="center"/>
              <w:rPr>
                <w:rFonts w:ascii="Arial" w:hAnsi="Arial" w:cs="Arial"/>
                <w:sz w:val="20"/>
                <w:szCs w:val="20"/>
                <w:cs/>
              </w:rPr>
            </w:pPr>
            <w:r w:rsidRPr="00F91603">
              <w:rPr>
                <w:rFonts w:ascii="Arial" w:hAnsi="Arial" w:cs="Arial"/>
                <w:sz w:val="20"/>
                <w:szCs w:val="20"/>
              </w:rPr>
              <w:t>Consolidated financial statements</w:t>
            </w:r>
          </w:p>
        </w:tc>
        <w:tc>
          <w:tcPr>
            <w:tcW w:w="2160" w:type="dxa"/>
            <w:gridSpan w:val="2"/>
            <w:vAlign w:val="bottom"/>
          </w:tcPr>
          <w:p w14:paraId="557D86BF" w14:textId="77777777" w:rsidR="00FC4D6E" w:rsidRPr="00F91603" w:rsidRDefault="00FC4D6E" w:rsidP="00F91603">
            <w:pPr>
              <w:pBdr>
                <w:bottom w:val="single" w:sz="4" w:space="1" w:color="auto"/>
              </w:pBdr>
              <w:spacing w:line="380" w:lineRule="exact"/>
              <w:jc w:val="center"/>
              <w:rPr>
                <w:rFonts w:ascii="Arial" w:hAnsi="Arial" w:cs="Arial"/>
                <w:sz w:val="20"/>
                <w:szCs w:val="20"/>
              </w:rPr>
            </w:pPr>
            <w:r w:rsidRPr="00F91603">
              <w:rPr>
                <w:rFonts w:ascii="Arial" w:hAnsi="Arial" w:cs="Arial"/>
                <w:sz w:val="20"/>
                <w:szCs w:val="20"/>
              </w:rPr>
              <w:t xml:space="preserve">Separate </w:t>
            </w:r>
          </w:p>
          <w:p w14:paraId="4BA73696" w14:textId="77777777" w:rsidR="00FC4D6E" w:rsidRPr="00F91603" w:rsidRDefault="00FC4D6E" w:rsidP="00F91603">
            <w:pPr>
              <w:pBdr>
                <w:bottom w:val="single" w:sz="4" w:space="1" w:color="auto"/>
              </w:pBdr>
              <w:spacing w:line="380" w:lineRule="exact"/>
              <w:jc w:val="center"/>
              <w:rPr>
                <w:rFonts w:ascii="Arial" w:hAnsi="Arial" w:cs="Arial"/>
                <w:sz w:val="20"/>
                <w:szCs w:val="20"/>
                <w:cs/>
              </w:rPr>
            </w:pPr>
            <w:r w:rsidRPr="00F91603">
              <w:rPr>
                <w:rFonts w:ascii="Arial" w:hAnsi="Arial" w:cs="Arial"/>
                <w:sz w:val="20"/>
                <w:szCs w:val="20"/>
              </w:rPr>
              <w:t>financial statements</w:t>
            </w:r>
          </w:p>
        </w:tc>
      </w:tr>
      <w:tr w:rsidR="00FC4D6E" w:rsidRPr="00F91603" w14:paraId="36D16475" w14:textId="77777777" w:rsidTr="00613B97">
        <w:tc>
          <w:tcPr>
            <w:tcW w:w="2250" w:type="dxa"/>
          </w:tcPr>
          <w:p w14:paraId="58B0F6FF" w14:textId="77777777" w:rsidR="00FC4D6E" w:rsidRPr="00F91603" w:rsidRDefault="00FC4D6E" w:rsidP="00F91603">
            <w:pPr>
              <w:spacing w:line="380" w:lineRule="exact"/>
              <w:jc w:val="thaiDistribute"/>
              <w:rPr>
                <w:rFonts w:ascii="Arial" w:hAnsi="Arial" w:cs="Arial"/>
                <w:sz w:val="20"/>
                <w:szCs w:val="20"/>
              </w:rPr>
            </w:pPr>
          </w:p>
        </w:tc>
        <w:tc>
          <w:tcPr>
            <w:tcW w:w="2430" w:type="dxa"/>
          </w:tcPr>
          <w:p w14:paraId="1800894E" w14:textId="77777777" w:rsidR="00FC4D6E" w:rsidRPr="00613B97" w:rsidRDefault="00FC4D6E" w:rsidP="00613B97">
            <w:pPr>
              <w:spacing w:line="380" w:lineRule="exact"/>
              <w:jc w:val="center"/>
              <w:rPr>
                <w:rFonts w:ascii="Arial" w:hAnsi="Arial" w:cs="Arial"/>
                <w:sz w:val="20"/>
                <w:szCs w:val="20"/>
                <w:u w:val="single"/>
              </w:rPr>
            </w:pPr>
            <w:r w:rsidRPr="00613B97">
              <w:rPr>
                <w:rFonts w:ascii="Arial" w:hAnsi="Arial" w:cs="Arial"/>
                <w:sz w:val="20"/>
                <w:szCs w:val="20"/>
                <w:u w:val="single"/>
              </w:rPr>
              <w:t>(percent per annum)</w:t>
            </w:r>
          </w:p>
        </w:tc>
        <w:tc>
          <w:tcPr>
            <w:tcW w:w="1170" w:type="dxa"/>
          </w:tcPr>
          <w:p w14:paraId="67A021B1" w14:textId="76F3D88A" w:rsidR="00FC4D6E" w:rsidRPr="00613B97" w:rsidRDefault="002F218C" w:rsidP="00613B97">
            <w:pPr>
              <w:spacing w:line="380" w:lineRule="exact"/>
              <w:jc w:val="center"/>
              <w:rPr>
                <w:rFonts w:ascii="Arial" w:hAnsi="Arial" w:cs="Arial"/>
                <w:sz w:val="20"/>
                <w:szCs w:val="20"/>
                <w:u w:val="single"/>
              </w:rPr>
            </w:pPr>
            <w:r>
              <w:rPr>
                <w:rFonts w:ascii="Arial" w:hAnsi="Arial" w:cs="Arial"/>
                <w:sz w:val="20"/>
                <w:szCs w:val="20"/>
                <w:u w:val="single"/>
              </w:rPr>
              <w:t>2020</w:t>
            </w:r>
          </w:p>
        </w:tc>
        <w:tc>
          <w:tcPr>
            <w:tcW w:w="1080" w:type="dxa"/>
          </w:tcPr>
          <w:p w14:paraId="05397186" w14:textId="124C5D0D" w:rsidR="00FC4D6E" w:rsidRPr="00613B97" w:rsidRDefault="002F218C" w:rsidP="00613B97">
            <w:pPr>
              <w:spacing w:line="380" w:lineRule="exact"/>
              <w:jc w:val="center"/>
              <w:rPr>
                <w:rFonts w:ascii="Arial" w:hAnsi="Arial" w:cs="Arial"/>
                <w:sz w:val="20"/>
                <w:szCs w:val="20"/>
                <w:u w:val="single"/>
              </w:rPr>
            </w:pPr>
            <w:r>
              <w:rPr>
                <w:rFonts w:ascii="Arial" w:hAnsi="Arial" w:cs="Arial"/>
                <w:sz w:val="20"/>
                <w:szCs w:val="20"/>
                <w:u w:val="single"/>
              </w:rPr>
              <w:t>2019</w:t>
            </w:r>
          </w:p>
        </w:tc>
        <w:tc>
          <w:tcPr>
            <w:tcW w:w="1080" w:type="dxa"/>
          </w:tcPr>
          <w:p w14:paraId="07C4DC94" w14:textId="0746AC4B" w:rsidR="00FC4D6E" w:rsidRPr="00613B97" w:rsidRDefault="002F218C" w:rsidP="00613B97">
            <w:pPr>
              <w:spacing w:line="380" w:lineRule="exact"/>
              <w:jc w:val="center"/>
              <w:rPr>
                <w:rFonts w:ascii="Arial" w:hAnsi="Arial" w:cs="Arial"/>
                <w:sz w:val="20"/>
                <w:szCs w:val="20"/>
                <w:u w:val="single"/>
              </w:rPr>
            </w:pPr>
            <w:r>
              <w:rPr>
                <w:rFonts w:ascii="Arial" w:hAnsi="Arial" w:cs="Arial"/>
                <w:sz w:val="20"/>
                <w:szCs w:val="20"/>
                <w:u w:val="single"/>
              </w:rPr>
              <w:t>2020</w:t>
            </w:r>
          </w:p>
        </w:tc>
        <w:tc>
          <w:tcPr>
            <w:tcW w:w="1080" w:type="dxa"/>
          </w:tcPr>
          <w:p w14:paraId="264EC467" w14:textId="535E0BD1" w:rsidR="00FC4D6E" w:rsidRPr="00613B97" w:rsidRDefault="002F218C" w:rsidP="00613B97">
            <w:pPr>
              <w:spacing w:line="380" w:lineRule="exact"/>
              <w:jc w:val="center"/>
              <w:rPr>
                <w:rFonts w:ascii="Arial" w:hAnsi="Arial" w:cs="Arial"/>
                <w:sz w:val="20"/>
                <w:szCs w:val="20"/>
                <w:u w:val="single"/>
              </w:rPr>
            </w:pPr>
            <w:r>
              <w:rPr>
                <w:rFonts w:ascii="Arial" w:hAnsi="Arial" w:cs="Arial"/>
                <w:sz w:val="20"/>
                <w:szCs w:val="20"/>
                <w:u w:val="single"/>
              </w:rPr>
              <w:t>2019</w:t>
            </w:r>
          </w:p>
        </w:tc>
      </w:tr>
      <w:tr w:rsidR="00FC4D6E" w:rsidRPr="00F91603" w14:paraId="24823C46" w14:textId="77777777" w:rsidTr="00613B97">
        <w:tc>
          <w:tcPr>
            <w:tcW w:w="2250" w:type="dxa"/>
          </w:tcPr>
          <w:p w14:paraId="1A07A975" w14:textId="77777777" w:rsidR="00FC4D6E" w:rsidRPr="00F91603" w:rsidRDefault="00FC4D6E" w:rsidP="00F91603">
            <w:pPr>
              <w:tabs>
                <w:tab w:val="left" w:pos="360"/>
              </w:tabs>
              <w:spacing w:line="380" w:lineRule="exact"/>
              <w:jc w:val="thaiDistribute"/>
              <w:rPr>
                <w:rFonts w:ascii="Arial" w:hAnsi="Arial" w:cs="Arial"/>
                <w:sz w:val="20"/>
                <w:szCs w:val="20"/>
              </w:rPr>
            </w:pPr>
            <w:r w:rsidRPr="00F91603">
              <w:rPr>
                <w:rFonts w:ascii="Arial" w:hAnsi="Arial" w:cs="Arial"/>
                <w:sz w:val="20"/>
                <w:szCs w:val="20"/>
              </w:rPr>
              <w:t>Bank overdrafts</w:t>
            </w:r>
          </w:p>
        </w:tc>
        <w:tc>
          <w:tcPr>
            <w:tcW w:w="2430" w:type="dxa"/>
          </w:tcPr>
          <w:p w14:paraId="32FCB5E3" w14:textId="1C17320B" w:rsidR="00FC4D6E" w:rsidRPr="00613B97" w:rsidRDefault="00FC4D6E" w:rsidP="00F91603">
            <w:pPr>
              <w:spacing w:line="380" w:lineRule="exact"/>
              <w:ind w:right="-105" w:hanging="105"/>
              <w:jc w:val="center"/>
              <w:rPr>
                <w:rFonts w:ascii="Arial" w:hAnsi="Arial" w:cs="Arial"/>
                <w:spacing w:val="-4"/>
                <w:sz w:val="20"/>
                <w:szCs w:val="20"/>
              </w:rPr>
            </w:pPr>
            <w:r w:rsidRPr="00613B97">
              <w:rPr>
                <w:rFonts w:ascii="Arial" w:hAnsi="Arial" w:cs="Arial"/>
                <w:spacing w:val="-4"/>
                <w:sz w:val="20"/>
                <w:szCs w:val="20"/>
              </w:rPr>
              <w:t>MOR</w:t>
            </w:r>
          </w:p>
        </w:tc>
        <w:tc>
          <w:tcPr>
            <w:tcW w:w="1170" w:type="dxa"/>
            <w:vAlign w:val="bottom"/>
          </w:tcPr>
          <w:p w14:paraId="23DA8AC7" w14:textId="77777777" w:rsidR="00FC4D6E" w:rsidRPr="00F91603" w:rsidRDefault="00FC4D6E" w:rsidP="00F91603">
            <w:pPr>
              <w:tabs>
                <w:tab w:val="decimal" w:pos="795"/>
              </w:tabs>
              <w:spacing w:line="380" w:lineRule="exact"/>
              <w:rPr>
                <w:rFonts w:ascii="Arial" w:hAnsi="Arial" w:cs="Arial"/>
                <w:sz w:val="20"/>
                <w:szCs w:val="20"/>
              </w:rPr>
            </w:pPr>
            <w:r w:rsidRPr="00F91603">
              <w:rPr>
                <w:rFonts w:ascii="Arial" w:hAnsi="Arial" w:cs="Arial"/>
                <w:sz w:val="20"/>
                <w:szCs w:val="20"/>
              </w:rPr>
              <w:t>2,767</w:t>
            </w:r>
          </w:p>
        </w:tc>
        <w:tc>
          <w:tcPr>
            <w:tcW w:w="1080" w:type="dxa"/>
            <w:vAlign w:val="bottom"/>
          </w:tcPr>
          <w:p w14:paraId="120AA872" w14:textId="77777777" w:rsidR="00FC4D6E" w:rsidRPr="00F91603" w:rsidRDefault="00FC4D6E" w:rsidP="00F91603">
            <w:pPr>
              <w:tabs>
                <w:tab w:val="decimal" w:pos="795"/>
              </w:tabs>
              <w:spacing w:line="380" w:lineRule="exact"/>
              <w:rPr>
                <w:rFonts w:ascii="Arial" w:hAnsi="Arial" w:cs="Arial"/>
                <w:sz w:val="20"/>
                <w:szCs w:val="20"/>
              </w:rPr>
            </w:pPr>
            <w:r w:rsidRPr="00F91603">
              <w:rPr>
                <w:rFonts w:ascii="Arial" w:hAnsi="Arial" w:cs="Arial"/>
                <w:sz w:val="20"/>
                <w:szCs w:val="20"/>
              </w:rPr>
              <w:t>4,986</w:t>
            </w:r>
          </w:p>
        </w:tc>
        <w:tc>
          <w:tcPr>
            <w:tcW w:w="1080" w:type="dxa"/>
            <w:vAlign w:val="bottom"/>
          </w:tcPr>
          <w:p w14:paraId="3DECE113" w14:textId="77777777" w:rsidR="00FC4D6E" w:rsidRPr="00F91603" w:rsidRDefault="00FC4D6E" w:rsidP="00F91603">
            <w:pPr>
              <w:tabs>
                <w:tab w:val="decimal" w:pos="795"/>
              </w:tabs>
              <w:spacing w:line="380" w:lineRule="exact"/>
              <w:rPr>
                <w:rFonts w:ascii="Arial" w:hAnsi="Arial" w:cs="Arial"/>
                <w:sz w:val="20"/>
                <w:szCs w:val="20"/>
              </w:rPr>
            </w:pPr>
            <w:r w:rsidRPr="00F91603">
              <w:rPr>
                <w:rFonts w:ascii="Arial" w:hAnsi="Arial" w:cs="Arial"/>
                <w:sz w:val="20"/>
                <w:szCs w:val="20"/>
              </w:rPr>
              <w:t>-</w:t>
            </w:r>
          </w:p>
        </w:tc>
        <w:tc>
          <w:tcPr>
            <w:tcW w:w="1080" w:type="dxa"/>
            <w:vAlign w:val="bottom"/>
          </w:tcPr>
          <w:p w14:paraId="43837091" w14:textId="77777777" w:rsidR="00FC4D6E" w:rsidRPr="00F91603" w:rsidRDefault="00FC4D6E" w:rsidP="00F91603">
            <w:pPr>
              <w:tabs>
                <w:tab w:val="decimal" w:pos="795"/>
              </w:tabs>
              <w:spacing w:line="380" w:lineRule="exact"/>
              <w:rPr>
                <w:rFonts w:ascii="Arial" w:hAnsi="Arial" w:cs="Arial"/>
                <w:sz w:val="20"/>
                <w:szCs w:val="20"/>
              </w:rPr>
            </w:pPr>
            <w:r w:rsidRPr="00F91603">
              <w:rPr>
                <w:rFonts w:ascii="Arial" w:hAnsi="Arial" w:cs="Arial"/>
                <w:sz w:val="20"/>
                <w:szCs w:val="20"/>
              </w:rPr>
              <w:t>-</w:t>
            </w:r>
          </w:p>
        </w:tc>
      </w:tr>
      <w:tr w:rsidR="00FC4D6E" w:rsidRPr="00F91603" w14:paraId="37A0DB19" w14:textId="77777777" w:rsidTr="00613B97">
        <w:tc>
          <w:tcPr>
            <w:tcW w:w="2250" w:type="dxa"/>
          </w:tcPr>
          <w:p w14:paraId="334F1BDA" w14:textId="77777777" w:rsidR="00FC4D6E" w:rsidRPr="00F91603" w:rsidRDefault="00FC4D6E" w:rsidP="00613B97">
            <w:pPr>
              <w:tabs>
                <w:tab w:val="left" w:pos="360"/>
              </w:tabs>
              <w:spacing w:line="380" w:lineRule="exact"/>
              <w:ind w:left="163" w:hanging="163"/>
              <w:rPr>
                <w:rFonts w:ascii="Arial" w:hAnsi="Arial" w:cs="Arial"/>
                <w:sz w:val="20"/>
                <w:szCs w:val="20"/>
              </w:rPr>
            </w:pPr>
            <w:r w:rsidRPr="00F91603">
              <w:rPr>
                <w:rFonts w:ascii="Arial" w:hAnsi="Arial" w:cs="Arial"/>
                <w:sz w:val="20"/>
                <w:szCs w:val="20"/>
              </w:rPr>
              <w:t>Short-term loans from financial institutions</w:t>
            </w:r>
          </w:p>
        </w:tc>
        <w:tc>
          <w:tcPr>
            <w:tcW w:w="2430" w:type="dxa"/>
          </w:tcPr>
          <w:p w14:paraId="7CEC4C8A" w14:textId="77777777" w:rsidR="00FC4D6E" w:rsidRPr="00613B97" w:rsidRDefault="00FC4D6E" w:rsidP="00F91603">
            <w:pPr>
              <w:spacing w:line="380" w:lineRule="exact"/>
              <w:jc w:val="center"/>
              <w:rPr>
                <w:rFonts w:ascii="Arial" w:hAnsi="Arial" w:cs="Arial"/>
                <w:sz w:val="20"/>
                <w:szCs w:val="20"/>
              </w:rPr>
            </w:pPr>
            <w:r w:rsidRPr="00613B97">
              <w:rPr>
                <w:rFonts w:ascii="Arial" w:hAnsi="Arial" w:cs="Arial"/>
                <w:sz w:val="20"/>
                <w:szCs w:val="20"/>
              </w:rPr>
              <w:t>2.9 %</w:t>
            </w:r>
          </w:p>
        </w:tc>
        <w:tc>
          <w:tcPr>
            <w:tcW w:w="1170" w:type="dxa"/>
            <w:vAlign w:val="bottom"/>
          </w:tcPr>
          <w:p w14:paraId="10413BE1" w14:textId="77777777" w:rsidR="00FC4D6E" w:rsidRPr="00F91603" w:rsidRDefault="00FC4D6E" w:rsidP="00F91603">
            <w:pPr>
              <w:tabs>
                <w:tab w:val="decimal" w:pos="795"/>
              </w:tabs>
              <w:spacing w:line="380" w:lineRule="exact"/>
              <w:rPr>
                <w:rFonts w:ascii="Arial" w:hAnsi="Arial" w:cs="Arial"/>
                <w:sz w:val="20"/>
                <w:szCs w:val="20"/>
              </w:rPr>
            </w:pPr>
            <w:r w:rsidRPr="00F91603">
              <w:rPr>
                <w:rFonts w:ascii="Arial" w:hAnsi="Arial" w:cs="Arial"/>
                <w:sz w:val="20"/>
                <w:szCs w:val="20"/>
              </w:rPr>
              <w:t>24,000</w:t>
            </w:r>
          </w:p>
        </w:tc>
        <w:tc>
          <w:tcPr>
            <w:tcW w:w="1080" w:type="dxa"/>
            <w:vAlign w:val="bottom"/>
          </w:tcPr>
          <w:p w14:paraId="31A2D006" w14:textId="77777777" w:rsidR="00FC4D6E" w:rsidRPr="00F91603" w:rsidRDefault="00FC4D6E" w:rsidP="00F91603">
            <w:pPr>
              <w:tabs>
                <w:tab w:val="decimal" w:pos="795"/>
              </w:tabs>
              <w:spacing w:line="380" w:lineRule="exact"/>
              <w:rPr>
                <w:rFonts w:ascii="Arial" w:hAnsi="Arial" w:cs="Arial"/>
                <w:sz w:val="20"/>
                <w:szCs w:val="20"/>
              </w:rPr>
            </w:pPr>
            <w:r w:rsidRPr="00F91603">
              <w:rPr>
                <w:rFonts w:ascii="Arial" w:hAnsi="Arial" w:cs="Arial"/>
                <w:sz w:val="20"/>
                <w:szCs w:val="20"/>
              </w:rPr>
              <w:t>-</w:t>
            </w:r>
          </w:p>
        </w:tc>
        <w:tc>
          <w:tcPr>
            <w:tcW w:w="1080" w:type="dxa"/>
            <w:vAlign w:val="bottom"/>
          </w:tcPr>
          <w:p w14:paraId="4E13533D" w14:textId="77777777" w:rsidR="00FC4D6E" w:rsidRPr="00F91603" w:rsidRDefault="00FC4D6E" w:rsidP="00F91603">
            <w:pPr>
              <w:tabs>
                <w:tab w:val="decimal" w:pos="795"/>
              </w:tabs>
              <w:spacing w:line="380" w:lineRule="exact"/>
              <w:rPr>
                <w:rFonts w:ascii="Arial" w:hAnsi="Arial" w:cs="Arial"/>
                <w:sz w:val="20"/>
                <w:szCs w:val="20"/>
              </w:rPr>
            </w:pPr>
            <w:r w:rsidRPr="00F91603">
              <w:rPr>
                <w:rFonts w:ascii="Arial" w:hAnsi="Arial" w:cs="Arial"/>
                <w:sz w:val="20"/>
                <w:szCs w:val="20"/>
              </w:rPr>
              <w:t>24,000</w:t>
            </w:r>
          </w:p>
        </w:tc>
        <w:tc>
          <w:tcPr>
            <w:tcW w:w="1080" w:type="dxa"/>
            <w:vAlign w:val="bottom"/>
          </w:tcPr>
          <w:p w14:paraId="566D3BED" w14:textId="77777777" w:rsidR="00FC4D6E" w:rsidRPr="00F91603" w:rsidRDefault="00FC4D6E" w:rsidP="00F91603">
            <w:pPr>
              <w:tabs>
                <w:tab w:val="decimal" w:pos="795"/>
              </w:tabs>
              <w:spacing w:line="380" w:lineRule="exact"/>
              <w:rPr>
                <w:rFonts w:ascii="Arial" w:hAnsi="Arial" w:cs="Arial"/>
                <w:sz w:val="20"/>
                <w:szCs w:val="20"/>
              </w:rPr>
            </w:pPr>
            <w:r w:rsidRPr="00F91603">
              <w:rPr>
                <w:rFonts w:ascii="Arial" w:hAnsi="Arial" w:cs="Arial"/>
                <w:sz w:val="20"/>
                <w:szCs w:val="20"/>
              </w:rPr>
              <w:t>-</w:t>
            </w:r>
          </w:p>
        </w:tc>
      </w:tr>
      <w:tr w:rsidR="00FC4D6E" w:rsidRPr="00F91603" w14:paraId="580BE8E0" w14:textId="77777777" w:rsidTr="00613B97">
        <w:tc>
          <w:tcPr>
            <w:tcW w:w="4680" w:type="dxa"/>
            <w:gridSpan w:val="2"/>
          </w:tcPr>
          <w:p w14:paraId="31022C6B" w14:textId="77777777" w:rsidR="00FC4D6E" w:rsidRPr="00F91603" w:rsidRDefault="00FC4D6E" w:rsidP="00F91603">
            <w:pPr>
              <w:tabs>
                <w:tab w:val="left" w:pos="360"/>
              </w:tabs>
              <w:spacing w:line="380" w:lineRule="exact"/>
              <w:rPr>
                <w:rFonts w:ascii="Arial" w:hAnsi="Arial" w:cs="Arial"/>
                <w:sz w:val="20"/>
                <w:szCs w:val="20"/>
              </w:rPr>
            </w:pPr>
            <w:r w:rsidRPr="00F91603">
              <w:rPr>
                <w:rFonts w:ascii="Arial" w:hAnsi="Arial" w:cs="Arial"/>
                <w:sz w:val="20"/>
                <w:szCs w:val="20"/>
              </w:rPr>
              <w:t>Total</w:t>
            </w:r>
          </w:p>
        </w:tc>
        <w:tc>
          <w:tcPr>
            <w:tcW w:w="1170" w:type="dxa"/>
            <w:vAlign w:val="bottom"/>
          </w:tcPr>
          <w:p w14:paraId="3B6ED2A6" w14:textId="77777777" w:rsidR="00FC4D6E" w:rsidRPr="00F91603" w:rsidRDefault="00FC4D6E" w:rsidP="00F91603">
            <w:pPr>
              <w:pBdr>
                <w:top w:val="single" w:sz="4" w:space="1" w:color="auto"/>
                <w:bottom w:val="double" w:sz="4" w:space="1" w:color="auto"/>
              </w:pBdr>
              <w:tabs>
                <w:tab w:val="decimal" w:pos="795"/>
              </w:tabs>
              <w:spacing w:line="380" w:lineRule="exact"/>
              <w:rPr>
                <w:rFonts w:ascii="Arial" w:hAnsi="Arial" w:cs="Arial"/>
                <w:sz w:val="20"/>
                <w:szCs w:val="20"/>
              </w:rPr>
            </w:pPr>
            <w:r w:rsidRPr="00F91603">
              <w:rPr>
                <w:rFonts w:ascii="Arial" w:hAnsi="Arial" w:cs="Arial"/>
                <w:sz w:val="20"/>
                <w:szCs w:val="20"/>
              </w:rPr>
              <w:t>26,767</w:t>
            </w:r>
          </w:p>
        </w:tc>
        <w:tc>
          <w:tcPr>
            <w:tcW w:w="1080" w:type="dxa"/>
            <w:vAlign w:val="bottom"/>
          </w:tcPr>
          <w:p w14:paraId="2593F29D" w14:textId="77777777" w:rsidR="00FC4D6E" w:rsidRPr="00F91603" w:rsidRDefault="00FC4D6E" w:rsidP="00F91603">
            <w:pPr>
              <w:pBdr>
                <w:top w:val="single" w:sz="4" w:space="1" w:color="auto"/>
                <w:bottom w:val="double" w:sz="4" w:space="1" w:color="auto"/>
              </w:pBdr>
              <w:tabs>
                <w:tab w:val="decimal" w:pos="795"/>
              </w:tabs>
              <w:spacing w:line="380" w:lineRule="exact"/>
              <w:rPr>
                <w:rFonts w:ascii="Arial" w:hAnsi="Arial" w:cs="Arial"/>
                <w:sz w:val="20"/>
                <w:szCs w:val="20"/>
              </w:rPr>
            </w:pPr>
            <w:r w:rsidRPr="00F91603">
              <w:rPr>
                <w:rFonts w:ascii="Arial" w:hAnsi="Arial" w:cs="Arial"/>
                <w:sz w:val="20"/>
                <w:szCs w:val="20"/>
              </w:rPr>
              <w:t>4,986</w:t>
            </w:r>
          </w:p>
        </w:tc>
        <w:tc>
          <w:tcPr>
            <w:tcW w:w="1080" w:type="dxa"/>
            <w:vAlign w:val="bottom"/>
          </w:tcPr>
          <w:p w14:paraId="37CF2F60" w14:textId="77777777" w:rsidR="00FC4D6E" w:rsidRPr="00F91603" w:rsidRDefault="00FC4D6E" w:rsidP="00F91603">
            <w:pPr>
              <w:pBdr>
                <w:top w:val="single" w:sz="4" w:space="1" w:color="auto"/>
                <w:bottom w:val="double" w:sz="4" w:space="1" w:color="auto"/>
              </w:pBdr>
              <w:tabs>
                <w:tab w:val="decimal" w:pos="795"/>
              </w:tabs>
              <w:spacing w:line="380" w:lineRule="exact"/>
              <w:rPr>
                <w:rFonts w:ascii="Arial" w:hAnsi="Arial" w:cs="Arial"/>
                <w:sz w:val="20"/>
                <w:szCs w:val="20"/>
              </w:rPr>
            </w:pPr>
            <w:r w:rsidRPr="00F91603">
              <w:rPr>
                <w:rFonts w:ascii="Arial" w:hAnsi="Arial" w:cs="Arial"/>
                <w:sz w:val="20"/>
                <w:szCs w:val="20"/>
              </w:rPr>
              <w:t>24,000</w:t>
            </w:r>
          </w:p>
        </w:tc>
        <w:tc>
          <w:tcPr>
            <w:tcW w:w="1080" w:type="dxa"/>
            <w:vAlign w:val="bottom"/>
          </w:tcPr>
          <w:p w14:paraId="22595483" w14:textId="77777777" w:rsidR="00FC4D6E" w:rsidRPr="00F91603" w:rsidRDefault="00FC4D6E" w:rsidP="00F91603">
            <w:pPr>
              <w:pBdr>
                <w:top w:val="single" w:sz="4" w:space="1" w:color="auto"/>
                <w:bottom w:val="double" w:sz="4" w:space="1" w:color="auto"/>
              </w:pBdr>
              <w:tabs>
                <w:tab w:val="decimal" w:pos="795"/>
              </w:tabs>
              <w:spacing w:line="380" w:lineRule="exact"/>
              <w:rPr>
                <w:rFonts w:ascii="Arial" w:hAnsi="Arial" w:cs="Arial"/>
                <w:sz w:val="20"/>
                <w:szCs w:val="20"/>
              </w:rPr>
            </w:pPr>
            <w:r w:rsidRPr="00F91603">
              <w:rPr>
                <w:rFonts w:ascii="Arial" w:hAnsi="Arial" w:cs="Arial"/>
                <w:sz w:val="20"/>
                <w:szCs w:val="20"/>
              </w:rPr>
              <w:t>-</w:t>
            </w:r>
          </w:p>
        </w:tc>
      </w:tr>
    </w:tbl>
    <w:p w14:paraId="5BF1B78F" w14:textId="64F98151" w:rsidR="00317338" w:rsidRPr="00D957AD" w:rsidRDefault="00317338" w:rsidP="00F91603">
      <w:pPr>
        <w:spacing w:before="240" w:after="120" w:line="380" w:lineRule="exact"/>
        <w:ind w:left="604" w:hanging="14"/>
        <w:jc w:val="thaiDistribute"/>
        <w:rPr>
          <w:rFonts w:ascii="Arial" w:hAnsi="Arial" w:cs="Arial"/>
          <w:color w:val="000000"/>
          <w:sz w:val="22"/>
          <w:szCs w:val="22"/>
        </w:rPr>
      </w:pPr>
      <w:r w:rsidRPr="00D957AD">
        <w:rPr>
          <w:rFonts w:ascii="Arial" w:hAnsi="Arial" w:cs="Arial"/>
          <w:color w:val="000000"/>
          <w:sz w:val="22"/>
          <w:szCs w:val="22"/>
        </w:rPr>
        <w:t xml:space="preserve">Credit facilities (bank overdrafts, bank guarantees, trust receipts, letters of credit and forward exchange contracts etc.) provided by banks to </w:t>
      </w:r>
      <w:r w:rsidR="00BD1B9C">
        <w:rPr>
          <w:rFonts w:ascii="Arial" w:hAnsi="Arial" w:cs="Arial"/>
          <w:color w:val="000000"/>
          <w:sz w:val="22"/>
          <w:szCs w:val="22"/>
        </w:rPr>
        <w:t>t</w:t>
      </w:r>
      <w:r w:rsidR="00211F36">
        <w:rPr>
          <w:rFonts w:ascii="Arial" w:hAnsi="Arial" w:cs="Arial"/>
          <w:color w:val="000000"/>
          <w:sz w:val="22"/>
          <w:szCs w:val="22"/>
        </w:rPr>
        <w:t>he Group</w:t>
      </w:r>
      <w:r w:rsidRPr="00D957AD">
        <w:rPr>
          <w:rFonts w:ascii="Arial" w:hAnsi="Arial" w:cs="Arial"/>
          <w:color w:val="000000"/>
          <w:sz w:val="22"/>
          <w:szCs w:val="22"/>
        </w:rPr>
        <w:t>. The credit facilities are secured by the mortgage all of the subsidiaries’ land with structures thereon and some of subsidiary’s machinery and guaranteed by the Company as mentioned in Note</w:t>
      </w:r>
      <w:r w:rsidR="00BD1B9C">
        <w:rPr>
          <w:rFonts w:ascii="Arial" w:hAnsi="Arial" w:cs="Arial"/>
          <w:color w:val="000000"/>
          <w:sz w:val="22"/>
          <w:szCs w:val="22"/>
        </w:rPr>
        <w:t>s</w:t>
      </w:r>
      <w:r w:rsidRPr="00D957AD">
        <w:rPr>
          <w:rFonts w:ascii="Arial" w:hAnsi="Arial" w:cs="Arial"/>
          <w:color w:val="000000"/>
          <w:sz w:val="22"/>
          <w:szCs w:val="22"/>
        </w:rPr>
        <w:t xml:space="preserve"> 1</w:t>
      </w:r>
      <w:r w:rsidR="00613B97">
        <w:rPr>
          <w:rFonts w:ascii="Arial" w:hAnsi="Arial" w:cs="Arial"/>
          <w:color w:val="000000"/>
          <w:sz w:val="22"/>
          <w:szCs w:val="22"/>
        </w:rPr>
        <w:t>2</w:t>
      </w:r>
      <w:r w:rsidRPr="00D957AD">
        <w:rPr>
          <w:rFonts w:ascii="Arial" w:hAnsi="Arial" w:cs="Arial"/>
          <w:color w:val="000000"/>
          <w:sz w:val="22"/>
          <w:szCs w:val="22"/>
        </w:rPr>
        <w:t>,1</w:t>
      </w:r>
      <w:r w:rsidR="00613B97">
        <w:rPr>
          <w:rFonts w:ascii="Arial" w:hAnsi="Arial" w:cs="Arial"/>
          <w:color w:val="000000"/>
          <w:sz w:val="22"/>
          <w:szCs w:val="22"/>
        </w:rPr>
        <w:t>6</w:t>
      </w:r>
      <w:r w:rsidRPr="00D957AD">
        <w:rPr>
          <w:rFonts w:ascii="Arial" w:hAnsi="Arial" w:cs="Arial"/>
          <w:color w:val="000000"/>
          <w:sz w:val="22"/>
          <w:szCs w:val="22"/>
        </w:rPr>
        <w:t>,1</w:t>
      </w:r>
      <w:r w:rsidR="00613B97">
        <w:rPr>
          <w:rFonts w:ascii="Arial" w:hAnsi="Arial" w:cs="Arial"/>
          <w:color w:val="000000"/>
          <w:sz w:val="22"/>
          <w:szCs w:val="22"/>
        </w:rPr>
        <w:t>7</w:t>
      </w:r>
      <w:r w:rsidRPr="00D957AD">
        <w:rPr>
          <w:rFonts w:ascii="Arial" w:hAnsi="Arial" w:cs="Arial"/>
          <w:color w:val="000000"/>
          <w:sz w:val="22"/>
          <w:szCs w:val="22"/>
        </w:rPr>
        <w:t xml:space="preserve"> and 3</w:t>
      </w:r>
      <w:r w:rsidR="00613B97">
        <w:rPr>
          <w:rFonts w:ascii="Arial" w:hAnsi="Arial" w:cs="Browallia New"/>
          <w:color w:val="000000"/>
          <w:sz w:val="22"/>
        </w:rPr>
        <w:t>4</w:t>
      </w:r>
      <w:r w:rsidRPr="00D957AD">
        <w:rPr>
          <w:rFonts w:ascii="Arial" w:hAnsi="Arial" w:cs="Arial"/>
          <w:color w:val="000000"/>
          <w:sz w:val="22"/>
          <w:szCs w:val="22"/>
        </w:rPr>
        <w:t>.</w:t>
      </w:r>
      <w:r w:rsidR="001B7B83">
        <w:rPr>
          <w:rFonts w:ascii="Arial" w:hAnsi="Arial" w:cs="Arial"/>
          <w:color w:val="000000"/>
          <w:sz w:val="22"/>
          <w:szCs w:val="22"/>
        </w:rPr>
        <w:t>4</w:t>
      </w:r>
      <w:r w:rsidRPr="00D957AD">
        <w:rPr>
          <w:rFonts w:ascii="Arial" w:hAnsi="Arial" w:cs="Arial"/>
          <w:color w:val="000000"/>
          <w:sz w:val="22"/>
          <w:szCs w:val="22"/>
        </w:rPr>
        <w:t xml:space="preserve"> to the financial statements.</w:t>
      </w:r>
    </w:p>
    <w:p w14:paraId="631BCF26" w14:textId="77777777" w:rsidR="00317338" w:rsidRPr="00D957AD" w:rsidRDefault="00317338" w:rsidP="00317338">
      <w:pPr>
        <w:spacing w:before="120" w:after="120" w:line="380" w:lineRule="exact"/>
        <w:ind w:left="604" w:hanging="14"/>
        <w:jc w:val="thaiDistribute"/>
        <w:rPr>
          <w:rFonts w:ascii="Arial" w:hAnsi="Arial" w:cs="Arial"/>
          <w:sz w:val="22"/>
          <w:szCs w:val="22"/>
        </w:rPr>
      </w:pPr>
      <w:r w:rsidRPr="00D957AD">
        <w:rPr>
          <w:rFonts w:ascii="Arial" w:hAnsi="Arial" w:cs="Arial"/>
          <w:sz w:val="22"/>
          <w:szCs w:val="22"/>
        </w:rPr>
        <w:t>In addition, a subsidiary, Premier Canning Industry Company Limited, is required to comply with certain conditions stipulated in the credit facilities agreement with a financial institution. The conditions are as follows:</w:t>
      </w:r>
    </w:p>
    <w:p w14:paraId="3CE6DBB7" w14:textId="77777777" w:rsidR="00317338" w:rsidRPr="00D957AD" w:rsidRDefault="00317338" w:rsidP="00317338">
      <w:pPr>
        <w:spacing w:before="120" w:after="120" w:line="380" w:lineRule="exact"/>
        <w:ind w:left="1080" w:hanging="490"/>
        <w:jc w:val="thaiDistribute"/>
        <w:rPr>
          <w:rFonts w:ascii="Arial" w:hAnsi="Arial" w:cs="Arial"/>
          <w:sz w:val="22"/>
          <w:szCs w:val="22"/>
        </w:rPr>
      </w:pPr>
      <w:r w:rsidRPr="00D957AD">
        <w:rPr>
          <w:rFonts w:ascii="Arial" w:hAnsi="Arial" w:cs="Arial"/>
          <w:sz w:val="22"/>
          <w:szCs w:val="22"/>
        </w:rPr>
        <w:t>1.</w:t>
      </w:r>
      <w:r w:rsidRPr="00D957AD">
        <w:rPr>
          <w:rFonts w:ascii="Arial" w:hAnsi="Arial" w:cs="Arial"/>
          <w:sz w:val="22"/>
          <w:szCs w:val="22"/>
        </w:rPr>
        <w:tab/>
      </w:r>
      <w:r w:rsidRPr="00D957AD">
        <w:rPr>
          <w:rFonts w:ascii="Arial" w:hAnsi="Arial" w:cs="Arial"/>
          <w:spacing w:val="-3"/>
          <w:sz w:val="22"/>
          <w:szCs w:val="22"/>
        </w:rPr>
        <w:t>The subsidiary is not allowed to pay dividend, make any allocation to shareholders and/or subsidiary if the subsidiary has deficit (according to the annual financial statements).</w:t>
      </w:r>
    </w:p>
    <w:p w14:paraId="7F87DF6E" w14:textId="77777777" w:rsidR="00317338" w:rsidRPr="00D957AD" w:rsidRDefault="00317338" w:rsidP="00317338">
      <w:pPr>
        <w:spacing w:before="120" w:after="120" w:line="380" w:lineRule="exact"/>
        <w:ind w:left="1080" w:hanging="490"/>
        <w:jc w:val="thaiDistribute"/>
        <w:rPr>
          <w:rFonts w:ascii="Arial" w:hAnsi="Arial" w:cs="Arial"/>
          <w:sz w:val="22"/>
          <w:szCs w:val="22"/>
        </w:rPr>
      </w:pPr>
      <w:r w:rsidRPr="00D957AD">
        <w:rPr>
          <w:rFonts w:ascii="Arial" w:hAnsi="Arial" w:cs="Arial"/>
          <w:sz w:val="22"/>
          <w:szCs w:val="22"/>
        </w:rPr>
        <w:t>2.</w:t>
      </w:r>
      <w:r w:rsidRPr="00D957AD">
        <w:rPr>
          <w:rFonts w:ascii="Arial" w:hAnsi="Arial" w:cs="Arial"/>
          <w:sz w:val="22"/>
          <w:szCs w:val="22"/>
        </w:rPr>
        <w:tab/>
        <w:t>The subsidiary is not allowed to grant loans to related companies, except for those provided in the ordinary course of business.</w:t>
      </w:r>
    </w:p>
    <w:p w14:paraId="1A938B01" w14:textId="77777777" w:rsidR="00317338" w:rsidRPr="00D957AD" w:rsidRDefault="00317338" w:rsidP="00317338">
      <w:pPr>
        <w:spacing w:before="120" w:after="120" w:line="380" w:lineRule="exact"/>
        <w:ind w:left="1080" w:hanging="490"/>
        <w:jc w:val="thaiDistribute"/>
        <w:rPr>
          <w:rFonts w:ascii="Arial" w:hAnsi="Arial" w:cs="Arial"/>
          <w:sz w:val="22"/>
          <w:szCs w:val="22"/>
        </w:rPr>
      </w:pPr>
      <w:r w:rsidRPr="00D957AD">
        <w:rPr>
          <w:rFonts w:ascii="Arial" w:hAnsi="Arial" w:cs="Arial"/>
          <w:sz w:val="22"/>
          <w:szCs w:val="22"/>
        </w:rPr>
        <w:t>3.</w:t>
      </w:r>
      <w:r w:rsidRPr="00D957AD">
        <w:rPr>
          <w:rFonts w:ascii="Arial" w:hAnsi="Arial" w:cs="Arial"/>
          <w:sz w:val="22"/>
          <w:szCs w:val="22"/>
        </w:rPr>
        <w:tab/>
        <w:t>The subsidiary is not allowed to invest or establish any subsidiary or grant loans thereto.</w:t>
      </w:r>
    </w:p>
    <w:p w14:paraId="29486B93" w14:textId="77777777" w:rsidR="00317338" w:rsidRPr="00D957AD" w:rsidRDefault="00317338" w:rsidP="00317338">
      <w:pPr>
        <w:spacing w:before="120" w:after="120" w:line="380" w:lineRule="exact"/>
        <w:ind w:left="1080" w:hanging="490"/>
        <w:jc w:val="thaiDistribute"/>
        <w:rPr>
          <w:rFonts w:ascii="Arial" w:hAnsi="Arial" w:cs="Arial"/>
          <w:sz w:val="22"/>
          <w:szCs w:val="22"/>
        </w:rPr>
      </w:pPr>
      <w:r w:rsidRPr="00D957AD">
        <w:rPr>
          <w:rFonts w:ascii="Arial" w:hAnsi="Arial" w:cs="Arial"/>
          <w:sz w:val="22"/>
          <w:szCs w:val="22"/>
        </w:rPr>
        <w:t>4.</w:t>
      </w:r>
      <w:r w:rsidRPr="00D957AD">
        <w:rPr>
          <w:rFonts w:ascii="Arial" w:hAnsi="Arial" w:cs="Arial"/>
          <w:sz w:val="22"/>
          <w:szCs w:val="22"/>
        </w:rPr>
        <w:tab/>
      </w:r>
      <w:r w:rsidRPr="00613B97">
        <w:rPr>
          <w:rFonts w:ascii="Arial" w:hAnsi="Arial" w:cs="Arial"/>
          <w:sz w:val="22"/>
          <w:szCs w:val="22"/>
        </w:rPr>
        <w:t>The subsidiary is not allowed to lend, make commitments and guarantees within a period of three years starting from the loan agreement date except in the ordinary course of business or the subsidiary is able to maintain the debt to equity ratio of no higher than 3:1 according to the annual financial statements</w:t>
      </w:r>
      <w:r w:rsidRPr="00D957AD">
        <w:rPr>
          <w:rFonts w:ascii="Arial" w:hAnsi="Arial" w:cs="Arial"/>
          <w:spacing w:val="-4"/>
          <w:sz w:val="22"/>
          <w:szCs w:val="22"/>
        </w:rPr>
        <w:t>.</w:t>
      </w:r>
    </w:p>
    <w:p w14:paraId="5A53A172" w14:textId="77777777" w:rsidR="00317338" w:rsidRPr="00D957AD" w:rsidRDefault="00317338" w:rsidP="00613B97">
      <w:pPr>
        <w:spacing w:before="120" w:after="120" w:line="380" w:lineRule="exact"/>
        <w:ind w:left="634"/>
        <w:jc w:val="thaiDistribute"/>
        <w:rPr>
          <w:rFonts w:ascii="Arial" w:hAnsi="Arial" w:cs="Arial"/>
          <w:sz w:val="22"/>
          <w:szCs w:val="22"/>
        </w:rPr>
      </w:pPr>
      <w:r w:rsidRPr="00D957AD">
        <w:rPr>
          <w:rFonts w:ascii="Arial" w:hAnsi="Arial" w:cs="Arial"/>
          <w:sz w:val="22"/>
          <w:szCs w:val="22"/>
        </w:rPr>
        <w:t>If the subsidiary does not comply with conditions in the credit facilities agreement,                       the conformity violated facilities agreement and all liabilities on credit facilities (if any) of the above condition will immediately repay.</w:t>
      </w:r>
    </w:p>
    <w:p w14:paraId="55657159" w14:textId="7583D4D3" w:rsidR="00F72BBE" w:rsidRPr="00D957AD" w:rsidRDefault="00613B97" w:rsidP="00317338">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19</w:t>
      </w:r>
      <w:r w:rsidR="00F72BBE" w:rsidRPr="00D957AD">
        <w:rPr>
          <w:rFonts w:ascii="Arial" w:hAnsi="Arial" w:cs="Arial"/>
          <w:b/>
          <w:bCs/>
          <w:sz w:val="22"/>
          <w:szCs w:val="22"/>
        </w:rPr>
        <w:t>.</w:t>
      </w:r>
      <w:r w:rsidR="00F72BBE" w:rsidRPr="00D957AD">
        <w:rPr>
          <w:rFonts w:ascii="Arial" w:hAnsi="Arial" w:cs="Arial"/>
          <w:b/>
          <w:bCs/>
          <w:sz w:val="22"/>
          <w:szCs w:val="22"/>
        </w:rPr>
        <w:tab/>
        <w:t>Trade and other payables</w:t>
      </w:r>
    </w:p>
    <w:tbl>
      <w:tblPr>
        <w:tblW w:w="9421" w:type="dxa"/>
        <w:tblInd w:w="540" w:type="dxa"/>
        <w:tblLayout w:type="fixed"/>
        <w:tblLook w:val="0000" w:firstRow="0" w:lastRow="0" w:firstColumn="0" w:lastColumn="0" w:noHBand="0" w:noVBand="0"/>
      </w:tblPr>
      <w:tblGrid>
        <w:gridCol w:w="3780"/>
        <w:gridCol w:w="1410"/>
        <w:gridCol w:w="1410"/>
        <w:gridCol w:w="1410"/>
        <w:gridCol w:w="1411"/>
      </w:tblGrid>
      <w:tr w:rsidR="00BF2F97" w:rsidRPr="00D957AD" w14:paraId="1795A97A" w14:textId="77777777" w:rsidTr="00613B97">
        <w:tc>
          <w:tcPr>
            <w:tcW w:w="9421" w:type="dxa"/>
            <w:gridSpan w:val="5"/>
          </w:tcPr>
          <w:p w14:paraId="2FBA427E" w14:textId="77777777" w:rsidR="00BF2F97" w:rsidRPr="00D957AD" w:rsidRDefault="00BF2F97" w:rsidP="00317338">
            <w:pPr>
              <w:tabs>
                <w:tab w:val="left" w:pos="600"/>
                <w:tab w:val="left" w:pos="900"/>
                <w:tab w:val="right" w:pos="7280"/>
                <w:tab w:val="right" w:pos="8540"/>
              </w:tabs>
              <w:spacing w:line="380" w:lineRule="exact"/>
              <w:ind w:right="-45"/>
              <w:jc w:val="right"/>
              <w:rPr>
                <w:rFonts w:ascii="Arial" w:hAnsi="Arial" w:cs="Arial"/>
                <w:sz w:val="20"/>
                <w:szCs w:val="20"/>
                <w:cs/>
              </w:rPr>
            </w:pPr>
            <w:r w:rsidRPr="00D957AD">
              <w:rPr>
                <w:rFonts w:ascii="Arial" w:hAnsi="Arial" w:cs="Arial"/>
                <w:sz w:val="20"/>
                <w:szCs w:val="20"/>
              </w:rPr>
              <w:t>(Unit: Thousand Baht)</w:t>
            </w:r>
          </w:p>
        </w:tc>
      </w:tr>
      <w:tr w:rsidR="00F72BBE" w:rsidRPr="00D957AD" w14:paraId="25F77519" w14:textId="77777777" w:rsidTr="00613B97">
        <w:tc>
          <w:tcPr>
            <w:tcW w:w="3780" w:type="dxa"/>
          </w:tcPr>
          <w:p w14:paraId="63936EA8" w14:textId="77777777" w:rsidR="00F72BBE" w:rsidRPr="00D957AD" w:rsidRDefault="00F72BBE" w:rsidP="00317338">
            <w:pPr>
              <w:spacing w:line="380" w:lineRule="exact"/>
              <w:ind w:right="-18"/>
              <w:jc w:val="thaiDistribute"/>
              <w:rPr>
                <w:rFonts w:ascii="Arial" w:hAnsi="Arial" w:cs="Arial"/>
                <w:sz w:val="20"/>
                <w:szCs w:val="20"/>
              </w:rPr>
            </w:pPr>
          </w:p>
        </w:tc>
        <w:tc>
          <w:tcPr>
            <w:tcW w:w="2820" w:type="dxa"/>
            <w:gridSpan w:val="2"/>
            <w:vAlign w:val="bottom"/>
          </w:tcPr>
          <w:p w14:paraId="2A090BDC" w14:textId="77777777" w:rsidR="00F72BBE" w:rsidRPr="00D957AD" w:rsidRDefault="00F72BBE" w:rsidP="003173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57AD">
              <w:rPr>
                <w:rFonts w:ascii="Arial" w:hAnsi="Arial" w:cs="Arial"/>
                <w:sz w:val="20"/>
                <w:szCs w:val="20"/>
              </w:rPr>
              <w:t xml:space="preserve">Consolidated </w:t>
            </w:r>
            <w:r w:rsidR="0072492F" w:rsidRPr="00D957AD">
              <w:rPr>
                <w:rFonts w:ascii="Arial" w:hAnsi="Arial" w:cs="Arial"/>
                <w:sz w:val="20"/>
                <w:szCs w:val="20"/>
              </w:rPr>
              <w:t xml:space="preserve">                       </w:t>
            </w:r>
            <w:r w:rsidRPr="00D957AD">
              <w:rPr>
                <w:rFonts w:ascii="Arial" w:hAnsi="Arial" w:cs="Arial"/>
                <w:sz w:val="20"/>
                <w:szCs w:val="20"/>
              </w:rPr>
              <w:t>financial statements</w:t>
            </w:r>
          </w:p>
        </w:tc>
        <w:tc>
          <w:tcPr>
            <w:tcW w:w="2820" w:type="dxa"/>
            <w:gridSpan w:val="2"/>
            <w:vAlign w:val="bottom"/>
          </w:tcPr>
          <w:p w14:paraId="3818AED2" w14:textId="77777777" w:rsidR="00F72BBE" w:rsidRPr="00D957AD" w:rsidRDefault="00F72BBE" w:rsidP="003173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57AD">
              <w:rPr>
                <w:rFonts w:ascii="Arial" w:hAnsi="Arial" w:cs="Arial"/>
                <w:sz w:val="20"/>
                <w:szCs w:val="20"/>
              </w:rPr>
              <w:t xml:space="preserve">Separate </w:t>
            </w:r>
            <w:r w:rsidR="0072492F" w:rsidRPr="00D957AD">
              <w:rPr>
                <w:rFonts w:ascii="Arial" w:hAnsi="Arial" w:cs="Arial"/>
                <w:sz w:val="20"/>
                <w:szCs w:val="20"/>
              </w:rPr>
              <w:t xml:space="preserve">                            </w:t>
            </w:r>
            <w:r w:rsidRPr="00D957AD">
              <w:rPr>
                <w:rFonts w:ascii="Arial" w:hAnsi="Arial" w:cs="Arial"/>
                <w:sz w:val="20"/>
                <w:szCs w:val="20"/>
              </w:rPr>
              <w:t>financial statements</w:t>
            </w:r>
          </w:p>
        </w:tc>
      </w:tr>
      <w:tr w:rsidR="00873692" w:rsidRPr="00D957AD" w14:paraId="662B5C1B" w14:textId="77777777" w:rsidTr="00613B97">
        <w:tc>
          <w:tcPr>
            <w:tcW w:w="3780" w:type="dxa"/>
          </w:tcPr>
          <w:p w14:paraId="21540C83" w14:textId="77777777" w:rsidR="00873692" w:rsidRPr="00D957AD" w:rsidRDefault="00873692" w:rsidP="00317338">
            <w:pPr>
              <w:spacing w:line="380" w:lineRule="exact"/>
              <w:ind w:right="-18"/>
              <w:jc w:val="thaiDistribute"/>
              <w:rPr>
                <w:rFonts w:ascii="Arial" w:hAnsi="Arial" w:cs="Arial"/>
                <w:b/>
                <w:bCs/>
                <w:sz w:val="20"/>
                <w:szCs w:val="20"/>
                <w:u w:val="single"/>
              </w:rPr>
            </w:pPr>
          </w:p>
        </w:tc>
        <w:tc>
          <w:tcPr>
            <w:tcW w:w="1410" w:type="dxa"/>
          </w:tcPr>
          <w:p w14:paraId="3070BB8F" w14:textId="77777777" w:rsidR="00873692" w:rsidRPr="00D957AD" w:rsidRDefault="00D72D45" w:rsidP="00317338">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410" w:type="dxa"/>
          </w:tcPr>
          <w:p w14:paraId="6FD818BD" w14:textId="77777777" w:rsidR="00873692" w:rsidRPr="00D957AD" w:rsidRDefault="00D72D45" w:rsidP="00317338">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410" w:type="dxa"/>
          </w:tcPr>
          <w:p w14:paraId="503A08EA" w14:textId="77777777" w:rsidR="00873692" w:rsidRPr="00D957AD" w:rsidRDefault="00D72D45" w:rsidP="00317338">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410" w:type="dxa"/>
          </w:tcPr>
          <w:p w14:paraId="5D74D565" w14:textId="77777777" w:rsidR="00873692" w:rsidRPr="00D957AD" w:rsidRDefault="00D72D45" w:rsidP="00317338">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r>
      <w:tr w:rsidR="001B7B83" w:rsidRPr="00D957AD" w14:paraId="372B6798" w14:textId="77777777" w:rsidTr="00613B97">
        <w:tc>
          <w:tcPr>
            <w:tcW w:w="3780" w:type="dxa"/>
          </w:tcPr>
          <w:p w14:paraId="28795E89" w14:textId="77777777" w:rsidR="001B7B83" w:rsidRPr="0012544E" w:rsidRDefault="001B7B83" w:rsidP="0012544E">
            <w:pPr>
              <w:spacing w:line="380" w:lineRule="exact"/>
              <w:ind w:left="222" w:right="-289" w:hanging="222"/>
              <w:rPr>
                <w:rFonts w:ascii="Arial" w:hAnsi="Arial" w:cs="Arial"/>
                <w:spacing w:val="-2"/>
                <w:sz w:val="20"/>
                <w:szCs w:val="20"/>
              </w:rPr>
            </w:pPr>
            <w:r w:rsidRPr="0012544E">
              <w:rPr>
                <w:rFonts w:ascii="Arial" w:hAnsi="Arial" w:cs="Arial"/>
                <w:spacing w:val="-2"/>
                <w:sz w:val="20"/>
                <w:szCs w:val="20"/>
              </w:rPr>
              <w:t>Trade and other payables - related parties (Note 9)</w:t>
            </w:r>
          </w:p>
        </w:tc>
        <w:tc>
          <w:tcPr>
            <w:tcW w:w="1410" w:type="dxa"/>
            <w:vAlign w:val="bottom"/>
          </w:tcPr>
          <w:p w14:paraId="532C88BB" w14:textId="77777777" w:rsidR="001B7B83" w:rsidRPr="001B7B83" w:rsidRDefault="001B7B83" w:rsidP="001B7B83">
            <w:pPr>
              <w:tabs>
                <w:tab w:val="decimal" w:pos="1002"/>
              </w:tabs>
              <w:spacing w:line="380" w:lineRule="exact"/>
              <w:ind w:right="-17"/>
              <w:rPr>
                <w:rFonts w:ascii="Arial" w:hAnsi="Arial" w:cs="Arial"/>
                <w:sz w:val="20"/>
                <w:szCs w:val="20"/>
              </w:rPr>
            </w:pPr>
            <w:r w:rsidRPr="001B7B83">
              <w:rPr>
                <w:rFonts w:ascii="Arial" w:hAnsi="Arial" w:cs="Arial"/>
                <w:sz w:val="20"/>
                <w:szCs w:val="20"/>
              </w:rPr>
              <w:t>5,154</w:t>
            </w:r>
          </w:p>
        </w:tc>
        <w:tc>
          <w:tcPr>
            <w:tcW w:w="1410" w:type="dxa"/>
            <w:vAlign w:val="bottom"/>
          </w:tcPr>
          <w:p w14:paraId="6E865B67" w14:textId="77777777" w:rsidR="001B7B83" w:rsidRPr="005E43C1" w:rsidRDefault="001B7B83" w:rsidP="001B7B83">
            <w:pPr>
              <w:tabs>
                <w:tab w:val="decimal" w:pos="1002"/>
              </w:tabs>
              <w:spacing w:line="380" w:lineRule="exact"/>
              <w:ind w:right="-17"/>
              <w:rPr>
                <w:rFonts w:ascii="Arial" w:hAnsi="Arial" w:cs="Arial"/>
                <w:sz w:val="20"/>
                <w:szCs w:val="20"/>
              </w:rPr>
            </w:pPr>
            <w:r w:rsidRPr="005E43C1">
              <w:rPr>
                <w:rFonts w:ascii="Arial" w:hAnsi="Arial" w:cs="Arial"/>
                <w:sz w:val="20"/>
                <w:szCs w:val="20"/>
              </w:rPr>
              <w:t>2,238</w:t>
            </w:r>
          </w:p>
        </w:tc>
        <w:tc>
          <w:tcPr>
            <w:tcW w:w="1410" w:type="dxa"/>
            <w:vAlign w:val="bottom"/>
          </w:tcPr>
          <w:p w14:paraId="336D66B8" w14:textId="77777777" w:rsidR="001B7B83" w:rsidRPr="001B7B83" w:rsidRDefault="001B7B83" w:rsidP="001B7B83">
            <w:pPr>
              <w:tabs>
                <w:tab w:val="decimal" w:pos="1002"/>
              </w:tabs>
              <w:spacing w:line="380" w:lineRule="exact"/>
              <w:ind w:right="-17"/>
              <w:rPr>
                <w:rFonts w:ascii="Arial" w:hAnsi="Arial" w:cs="Arial"/>
                <w:sz w:val="20"/>
                <w:szCs w:val="20"/>
                <w:cs/>
              </w:rPr>
            </w:pPr>
            <w:r w:rsidRPr="001B7B83">
              <w:rPr>
                <w:rFonts w:ascii="Arial" w:hAnsi="Arial" w:cs="Arial"/>
                <w:sz w:val="20"/>
                <w:szCs w:val="20"/>
              </w:rPr>
              <w:t>270,999</w:t>
            </w:r>
          </w:p>
        </w:tc>
        <w:tc>
          <w:tcPr>
            <w:tcW w:w="1410" w:type="dxa"/>
            <w:vAlign w:val="bottom"/>
          </w:tcPr>
          <w:p w14:paraId="070A74B1" w14:textId="77777777" w:rsidR="001B7B83" w:rsidRPr="005E43C1" w:rsidRDefault="001B7B83" w:rsidP="001B7B83">
            <w:pPr>
              <w:tabs>
                <w:tab w:val="decimal" w:pos="1002"/>
              </w:tabs>
              <w:spacing w:line="380" w:lineRule="exact"/>
              <w:ind w:right="-17"/>
              <w:rPr>
                <w:rFonts w:ascii="Arial" w:hAnsi="Arial" w:cs="Arial"/>
                <w:sz w:val="20"/>
                <w:szCs w:val="20"/>
              </w:rPr>
            </w:pPr>
            <w:r w:rsidRPr="005E43C1">
              <w:rPr>
                <w:rFonts w:ascii="Arial" w:hAnsi="Arial" w:cs="Arial"/>
                <w:sz w:val="20"/>
                <w:szCs w:val="20"/>
              </w:rPr>
              <w:t>50,516</w:t>
            </w:r>
          </w:p>
        </w:tc>
      </w:tr>
      <w:tr w:rsidR="001B7B83" w:rsidRPr="00D957AD" w14:paraId="01889ECF" w14:textId="77777777" w:rsidTr="00613B97">
        <w:tc>
          <w:tcPr>
            <w:tcW w:w="3780" w:type="dxa"/>
          </w:tcPr>
          <w:p w14:paraId="1731FC07" w14:textId="77777777" w:rsidR="001B7B83" w:rsidRPr="00D957AD" w:rsidRDefault="001B7B83" w:rsidP="001B7B83">
            <w:pPr>
              <w:spacing w:line="380" w:lineRule="exact"/>
              <w:ind w:right="-17"/>
              <w:rPr>
                <w:rFonts w:ascii="Arial" w:hAnsi="Arial" w:cs="Arial"/>
                <w:sz w:val="20"/>
                <w:szCs w:val="20"/>
                <w:cs/>
              </w:rPr>
            </w:pPr>
            <w:r w:rsidRPr="00D957AD">
              <w:rPr>
                <w:rFonts w:ascii="Arial" w:hAnsi="Arial" w:cs="Arial"/>
                <w:sz w:val="20"/>
                <w:szCs w:val="20"/>
              </w:rPr>
              <w:t>Trade payables - unrelated parties</w:t>
            </w:r>
          </w:p>
        </w:tc>
        <w:tc>
          <w:tcPr>
            <w:tcW w:w="1410" w:type="dxa"/>
            <w:vAlign w:val="bottom"/>
          </w:tcPr>
          <w:p w14:paraId="739E48CB" w14:textId="77777777" w:rsidR="001B7B83" w:rsidRPr="001B7B83" w:rsidRDefault="001B7B83" w:rsidP="001B7B83">
            <w:pPr>
              <w:tabs>
                <w:tab w:val="decimal" w:pos="1002"/>
              </w:tabs>
              <w:spacing w:line="380" w:lineRule="exact"/>
              <w:ind w:right="-17"/>
              <w:rPr>
                <w:rFonts w:ascii="Arial" w:hAnsi="Arial" w:cs="Arial"/>
                <w:sz w:val="20"/>
                <w:szCs w:val="20"/>
              </w:rPr>
            </w:pPr>
            <w:r w:rsidRPr="001B7B83">
              <w:rPr>
                <w:rFonts w:ascii="Arial" w:hAnsi="Arial" w:cs="Arial"/>
                <w:sz w:val="20"/>
                <w:szCs w:val="20"/>
              </w:rPr>
              <w:t>352,952</w:t>
            </w:r>
          </w:p>
        </w:tc>
        <w:tc>
          <w:tcPr>
            <w:tcW w:w="1410" w:type="dxa"/>
            <w:vAlign w:val="bottom"/>
          </w:tcPr>
          <w:p w14:paraId="1A5B930D" w14:textId="77777777" w:rsidR="001B7B83" w:rsidRPr="005E43C1" w:rsidRDefault="001B7B83" w:rsidP="001B7B83">
            <w:pPr>
              <w:tabs>
                <w:tab w:val="decimal" w:pos="1002"/>
              </w:tabs>
              <w:spacing w:line="380" w:lineRule="exact"/>
              <w:ind w:right="-17"/>
              <w:rPr>
                <w:rFonts w:ascii="Arial" w:hAnsi="Arial" w:cs="Arial"/>
                <w:sz w:val="20"/>
                <w:szCs w:val="20"/>
                <w:cs/>
              </w:rPr>
            </w:pPr>
            <w:r w:rsidRPr="005E43C1">
              <w:rPr>
                <w:rFonts w:ascii="Arial" w:hAnsi="Arial" w:cs="Arial"/>
                <w:sz w:val="20"/>
                <w:szCs w:val="20"/>
              </w:rPr>
              <w:t>340,364</w:t>
            </w:r>
          </w:p>
        </w:tc>
        <w:tc>
          <w:tcPr>
            <w:tcW w:w="1410" w:type="dxa"/>
            <w:vAlign w:val="bottom"/>
          </w:tcPr>
          <w:p w14:paraId="46252493" w14:textId="77777777" w:rsidR="001B7B83" w:rsidRPr="001B7B83" w:rsidRDefault="001B7B83" w:rsidP="001B7B83">
            <w:pPr>
              <w:tabs>
                <w:tab w:val="decimal" w:pos="1002"/>
              </w:tabs>
              <w:spacing w:line="380" w:lineRule="exact"/>
              <w:ind w:right="-17"/>
              <w:rPr>
                <w:rFonts w:ascii="Arial" w:hAnsi="Arial" w:cs="Arial"/>
                <w:sz w:val="20"/>
                <w:szCs w:val="20"/>
                <w:cs/>
              </w:rPr>
            </w:pPr>
            <w:r w:rsidRPr="001B7B83">
              <w:rPr>
                <w:rFonts w:ascii="Arial" w:hAnsi="Arial" w:cs="Arial"/>
                <w:sz w:val="20"/>
                <w:szCs w:val="20"/>
              </w:rPr>
              <w:t>149,348</w:t>
            </w:r>
          </w:p>
        </w:tc>
        <w:tc>
          <w:tcPr>
            <w:tcW w:w="1410" w:type="dxa"/>
            <w:vAlign w:val="bottom"/>
          </w:tcPr>
          <w:p w14:paraId="19F906DA" w14:textId="77777777" w:rsidR="001B7B83" w:rsidRPr="005E43C1" w:rsidRDefault="001B7B83" w:rsidP="001B7B83">
            <w:pPr>
              <w:tabs>
                <w:tab w:val="decimal" w:pos="1002"/>
              </w:tabs>
              <w:spacing w:line="380" w:lineRule="exact"/>
              <w:ind w:right="-17"/>
              <w:rPr>
                <w:rFonts w:ascii="Arial" w:hAnsi="Arial" w:cs="Arial"/>
                <w:sz w:val="20"/>
                <w:szCs w:val="20"/>
              </w:rPr>
            </w:pPr>
            <w:r w:rsidRPr="005E43C1">
              <w:rPr>
                <w:rFonts w:ascii="Arial" w:hAnsi="Arial" w:cs="Arial"/>
                <w:sz w:val="20"/>
                <w:szCs w:val="20"/>
              </w:rPr>
              <w:t>159,027</w:t>
            </w:r>
          </w:p>
        </w:tc>
      </w:tr>
      <w:tr w:rsidR="001B7B83" w:rsidRPr="00D957AD" w14:paraId="42A2B9DA" w14:textId="77777777" w:rsidTr="00613B97">
        <w:tc>
          <w:tcPr>
            <w:tcW w:w="3780" w:type="dxa"/>
          </w:tcPr>
          <w:p w14:paraId="714114DB" w14:textId="77777777" w:rsidR="001B7B83" w:rsidRPr="00D957AD" w:rsidRDefault="001B7B83" w:rsidP="001B7B83">
            <w:pPr>
              <w:spacing w:line="380" w:lineRule="exact"/>
              <w:ind w:left="132" w:right="-17" w:hanging="132"/>
              <w:rPr>
                <w:rFonts w:ascii="Arial" w:hAnsi="Arial" w:cs="Arial"/>
                <w:b/>
                <w:bCs/>
                <w:sz w:val="20"/>
                <w:szCs w:val="20"/>
              </w:rPr>
            </w:pPr>
            <w:r w:rsidRPr="00D957AD">
              <w:rPr>
                <w:rFonts w:ascii="Arial" w:hAnsi="Arial" w:cs="Arial"/>
                <w:sz w:val="20"/>
                <w:szCs w:val="20"/>
              </w:rPr>
              <w:t>Accrued expenses</w:t>
            </w:r>
          </w:p>
        </w:tc>
        <w:tc>
          <w:tcPr>
            <w:tcW w:w="1410" w:type="dxa"/>
            <w:vAlign w:val="bottom"/>
          </w:tcPr>
          <w:p w14:paraId="68CA1576" w14:textId="77777777" w:rsidR="001B7B83" w:rsidRPr="001B7B83" w:rsidRDefault="001B7B83" w:rsidP="001B7B83">
            <w:pPr>
              <w:tabs>
                <w:tab w:val="decimal" w:pos="1002"/>
              </w:tabs>
              <w:spacing w:line="380" w:lineRule="exact"/>
              <w:ind w:right="-17"/>
              <w:rPr>
                <w:rFonts w:ascii="Arial" w:hAnsi="Arial" w:cs="Arial"/>
                <w:sz w:val="20"/>
                <w:szCs w:val="20"/>
              </w:rPr>
            </w:pPr>
            <w:r w:rsidRPr="001B7B83">
              <w:rPr>
                <w:rFonts w:ascii="Arial" w:hAnsi="Arial" w:cs="Arial"/>
                <w:sz w:val="20"/>
                <w:szCs w:val="20"/>
              </w:rPr>
              <w:t>202,058</w:t>
            </w:r>
          </w:p>
        </w:tc>
        <w:tc>
          <w:tcPr>
            <w:tcW w:w="1410" w:type="dxa"/>
            <w:vAlign w:val="bottom"/>
          </w:tcPr>
          <w:p w14:paraId="2BA637A5" w14:textId="77777777" w:rsidR="001B7B83" w:rsidRPr="005E43C1" w:rsidRDefault="001B7B83" w:rsidP="001B7B83">
            <w:pPr>
              <w:tabs>
                <w:tab w:val="decimal" w:pos="1002"/>
              </w:tabs>
              <w:spacing w:line="380" w:lineRule="exact"/>
              <w:ind w:right="-17"/>
              <w:rPr>
                <w:rFonts w:ascii="Arial" w:hAnsi="Arial" w:cs="Arial"/>
                <w:sz w:val="20"/>
                <w:szCs w:val="20"/>
                <w:cs/>
              </w:rPr>
            </w:pPr>
            <w:r>
              <w:rPr>
                <w:rFonts w:ascii="Arial" w:hAnsi="Arial" w:cs="Arial"/>
                <w:sz w:val="20"/>
                <w:szCs w:val="20"/>
              </w:rPr>
              <w:t>140,694</w:t>
            </w:r>
          </w:p>
        </w:tc>
        <w:tc>
          <w:tcPr>
            <w:tcW w:w="1410" w:type="dxa"/>
            <w:vAlign w:val="bottom"/>
          </w:tcPr>
          <w:p w14:paraId="22B17E60" w14:textId="77777777" w:rsidR="001B7B83" w:rsidRPr="001B7B83" w:rsidRDefault="001B7B83" w:rsidP="001B7B83">
            <w:pPr>
              <w:tabs>
                <w:tab w:val="decimal" w:pos="1002"/>
              </w:tabs>
              <w:spacing w:line="380" w:lineRule="exact"/>
              <w:ind w:right="-17"/>
              <w:rPr>
                <w:rFonts w:ascii="Arial" w:hAnsi="Arial" w:cs="Arial"/>
                <w:sz w:val="20"/>
                <w:szCs w:val="20"/>
              </w:rPr>
            </w:pPr>
            <w:r w:rsidRPr="001B7B83">
              <w:rPr>
                <w:rFonts w:ascii="Arial" w:hAnsi="Arial" w:cs="Arial"/>
                <w:sz w:val="20"/>
                <w:szCs w:val="20"/>
              </w:rPr>
              <w:t>101,274</w:t>
            </w:r>
          </w:p>
        </w:tc>
        <w:tc>
          <w:tcPr>
            <w:tcW w:w="1410" w:type="dxa"/>
            <w:vAlign w:val="bottom"/>
          </w:tcPr>
          <w:p w14:paraId="0E49DCA7" w14:textId="77777777" w:rsidR="001B7B83" w:rsidRPr="005E43C1" w:rsidRDefault="001B7B83" w:rsidP="001B7B83">
            <w:pPr>
              <w:tabs>
                <w:tab w:val="decimal" w:pos="1002"/>
              </w:tabs>
              <w:spacing w:line="380" w:lineRule="exact"/>
              <w:ind w:right="-17"/>
              <w:rPr>
                <w:rFonts w:ascii="Arial" w:hAnsi="Arial" w:cs="Arial"/>
                <w:sz w:val="20"/>
                <w:szCs w:val="20"/>
              </w:rPr>
            </w:pPr>
            <w:r>
              <w:rPr>
                <w:rFonts w:ascii="Arial" w:hAnsi="Arial" w:cs="Arial"/>
                <w:sz w:val="20"/>
                <w:szCs w:val="20"/>
              </w:rPr>
              <w:t>93,941</w:t>
            </w:r>
          </w:p>
        </w:tc>
      </w:tr>
      <w:tr w:rsidR="001B7B83" w:rsidRPr="00D957AD" w14:paraId="143DBA7C" w14:textId="77777777" w:rsidTr="00613B97">
        <w:tc>
          <w:tcPr>
            <w:tcW w:w="3780" w:type="dxa"/>
          </w:tcPr>
          <w:p w14:paraId="77C0A919" w14:textId="77777777" w:rsidR="001B7B83" w:rsidRPr="00D957AD" w:rsidRDefault="001B7B83" w:rsidP="001B7B83">
            <w:pPr>
              <w:spacing w:line="380" w:lineRule="exact"/>
              <w:ind w:left="132" w:right="-17" w:hanging="132"/>
              <w:rPr>
                <w:rFonts w:ascii="Arial" w:hAnsi="Arial" w:cs="Arial"/>
                <w:sz w:val="20"/>
                <w:szCs w:val="20"/>
              </w:rPr>
            </w:pPr>
            <w:r w:rsidRPr="00D957AD">
              <w:rPr>
                <w:rFonts w:ascii="Arial" w:hAnsi="Arial" w:cs="Arial"/>
                <w:sz w:val="20"/>
                <w:szCs w:val="20"/>
              </w:rPr>
              <w:t xml:space="preserve">Other payables </w:t>
            </w:r>
          </w:p>
        </w:tc>
        <w:tc>
          <w:tcPr>
            <w:tcW w:w="1410" w:type="dxa"/>
            <w:vAlign w:val="bottom"/>
          </w:tcPr>
          <w:p w14:paraId="35241A2C" w14:textId="77777777" w:rsidR="001B7B83" w:rsidRPr="001B7B83" w:rsidRDefault="001B7B83" w:rsidP="0012544E">
            <w:pPr>
              <w:pBdr>
                <w:bottom w:val="single" w:sz="4" w:space="1" w:color="auto"/>
              </w:pBdr>
              <w:tabs>
                <w:tab w:val="decimal" w:pos="1002"/>
              </w:tabs>
              <w:spacing w:line="380" w:lineRule="exact"/>
              <w:ind w:right="-17"/>
              <w:rPr>
                <w:rFonts w:ascii="Arial" w:hAnsi="Arial" w:cs="Arial"/>
                <w:sz w:val="20"/>
                <w:szCs w:val="20"/>
              </w:rPr>
            </w:pPr>
            <w:r w:rsidRPr="001B7B83">
              <w:rPr>
                <w:rFonts w:ascii="Arial" w:hAnsi="Arial" w:cs="Arial"/>
                <w:sz w:val="20"/>
                <w:szCs w:val="20"/>
              </w:rPr>
              <w:t>93,419</w:t>
            </w:r>
          </w:p>
        </w:tc>
        <w:tc>
          <w:tcPr>
            <w:tcW w:w="1410" w:type="dxa"/>
            <w:vAlign w:val="bottom"/>
          </w:tcPr>
          <w:p w14:paraId="450CC7A6" w14:textId="77777777" w:rsidR="001B7B83" w:rsidRPr="005E43C1" w:rsidRDefault="001B7B83" w:rsidP="0012544E">
            <w:pPr>
              <w:pBdr>
                <w:bottom w:val="single" w:sz="4" w:space="1" w:color="auto"/>
              </w:pBdr>
              <w:tabs>
                <w:tab w:val="decimal" w:pos="1002"/>
              </w:tabs>
              <w:spacing w:line="380" w:lineRule="exact"/>
              <w:ind w:right="-17"/>
              <w:rPr>
                <w:rFonts w:ascii="Arial" w:hAnsi="Arial" w:cs="Arial"/>
                <w:sz w:val="20"/>
                <w:szCs w:val="20"/>
              </w:rPr>
            </w:pPr>
            <w:r>
              <w:rPr>
                <w:rFonts w:ascii="Arial" w:hAnsi="Arial" w:cs="Arial"/>
                <w:sz w:val="20"/>
                <w:szCs w:val="20"/>
              </w:rPr>
              <w:t>72,377</w:t>
            </w:r>
          </w:p>
        </w:tc>
        <w:tc>
          <w:tcPr>
            <w:tcW w:w="1410" w:type="dxa"/>
            <w:vAlign w:val="bottom"/>
          </w:tcPr>
          <w:p w14:paraId="165417F4" w14:textId="77777777" w:rsidR="001B7B83" w:rsidRPr="001B7B83" w:rsidRDefault="001B7B83" w:rsidP="0012544E">
            <w:pPr>
              <w:pBdr>
                <w:bottom w:val="single" w:sz="4" w:space="1" w:color="auto"/>
              </w:pBdr>
              <w:tabs>
                <w:tab w:val="decimal" w:pos="1002"/>
              </w:tabs>
              <w:spacing w:line="380" w:lineRule="exact"/>
              <w:ind w:right="-17"/>
              <w:rPr>
                <w:rFonts w:ascii="Arial" w:hAnsi="Arial" w:cs="Arial"/>
                <w:sz w:val="20"/>
                <w:szCs w:val="20"/>
              </w:rPr>
            </w:pPr>
            <w:r w:rsidRPr="001B7B83">
              <w:rPr>
                <w:rFonts w:ascii="Arial" w:hAnsi="Arial" w:cs="Arial"/>
                <w:sz w:val="20"/>
                <w:szCs w:val="20"/>
              </w:rPr>
              <w:t>59,835</w:t>
            </w:r>
          </w:p>
        </w:tc>
        <w:tc>
          <w:tcPr>
            <w:tcW w:w="1410" w:type="dxa"/>
            <w:vAlign w:val="bottom"/>
          </w:tcPr>
          <w:p w14:paraId="3327ADA7" w14:textId="77777777" w:rsidR="001B7B83" w:rsidRPr="005E43C1" w:rsidRDefault="001B7B83" w:rsidP="0012544E">
            <w:pPr>
              <w:pBdr>
                <w:bottom w:val="single" w:sz="4" w:space="1" w:color="auto"/>
              </w:pBdr>
              <w:tabs>
                <w:tab w:val="decimal" w:pos="1002"/>
              </w:tabs>
              <w:spacing w:line="380" w:lineRule="exact"/>
              <w:ind w:right="-17"/>
              <w:rPr>
                <w:rFonts w:ascii="Arial" w:hAnsi="Arial" w:cs="Arial"/>
                <w:sz w:val="20"/>
                <w:szCs w:val="20"/>
              </w:rPr>
            </w:pPr>
            <w:r>
              <w:rPr>
                <w:rFonts w:ascii="Arial" w:hAnsi="Arial" w:cs="Arial"/>
                <w:sz w:val="20"/>
                <w:szCs w:val="20"/>
              </w:rPr>
              <w:t>33,940</w:t>
            </w:r>
          </w:p>
        </w:tc>
      </w:tr>
      <w:tr w:rsidR="001B7B83" w:rsidRPr="00D957AD" w14:paraId="052B8807" w14:textId="77777777" w:rsidTr="00613B97">
        <w:tc>
          <w:tcPr>
            <w:tcW w:w="3780" w:type="dxa"/>
          </w:tcPr>
          <w:p w14:paraId="1F27E038" w14:textId="675AD953" w:rsidR="001B7B83" w:rsidRPr="00D957AD" w:rsidRDefault="001B7B83" w:rsidP="001B7B83">
            <w:pPr>
              <w:spacing w:line="380" w:lineRule="exact"/>
              <w:ind w:left="132" w:right="-17" w:hanging="132"/>
              <w:rPr>
                <w:rFonts w:ascii="Arial" w:hAnsi="Arial" w:cs="Arial"/>
                <w:sz w:val="20"/>
                <w:szCs w:val="20"/>
                <w:cs/>
              </w:rPr>
            </w:pPr>
            <w:r w:rsidRPr="00D957AD">
              <w:rPr>
                <w:rFonts w:ascii="Arial" w:hAnsi="Arial" w:cs="Arial"/>
                <w:sz w:val="20"/>
                <w:szCs w:val="20"/>
              </w:rPr>
              <w:t>Total trade and other payables</w:t>
            </w:r>
          </w:p>
        </w:tc>
        <w:tc>
          <w:tcPr>
            <w:tcW w:w="1410" w:type="dxa"/>
            <w:vAlign w:val="bottom"/>
          </w:tcPr>
          <w:p w14:paraId="57D18E86" w14:textId="77777777" w:rsidR="001B7B83" w:rsidRPr="001B7B83" w:rsidRDefault="001B7B83" w:rsidP="0012544E">
            <w:pPr>
              <w:pBdr>
                <w:bottom w:val="double" w:sz="4" w:space="1" w:color="auto"/>
              </w:pBdr>
              <w:tabs>
                <w:tab w:val="decimal" w:pos="1002"/>
              </w:tabs>
              <w:spacing w:line="380" w:lineRule="exact"/>
              <w:ind w:right="-17"/>
              <w:rPr>
                <w:rFonts w:ascii="Arial" w:hAnsi="Arial" w:cs="Arial"/>
                <w:sz w:val="20"/>
                <w:szCs w:val="20"/>
              </w:rPr>
            </w:pPr>
            <w:r w:rsidRPr="001B7B83">
              <w:rPr>
                <w:rFonts w:ascii="Arial" w:hAnsi="Arial" w:cs="Arial"/>
                <w:sz w:val="20"/>
                <w:szCs w:val="20"/>
              </w:rPr>
              <w:t>653,583</w:t>
            </w:r>
          </w:p>
        </w:tc>
        <w:tc>
          <w:tcPr>
            <w:tcW w:w="1410" w:type="dxa"/>
            <w:vAlign w:val="bottom"/>
          </w:tcPr>
          <w:p w14:paraId="1D557DC7" w14:textId="77777777" w:rsidR="001B7B83" w:rsidRPr="005E43C1" w:rsidRDefault="001B7B83" w:rsidP="0012544E">
            <w:pPr>
              <w:pBdr>
                <w:bottom w:val="double" w:sz="4" w:space="1" w:color="auto"/>
              </w:pBdr>
              <w:tabs>
                <w:tab w:val="decimal" w:pos="1002"/>
              </w:tabs>
              <w:spacing w:line="380" w:lineRule="exact"/>
              <w:ind w:right="-17"/>
              <w:rPr>
                <w:rFonts w:ascii="Arial" w:hAnsi="Arial" w:cs="Arial"/>
                <w:sz w:val="20"/>
                <w:szCs w:val="20"/>
              </w:rPr>
            </w:pPr>
            <w:r w:rsidRPr="005E43C1">
              <w:rPr>
                <w:rFonts w:ascii="Arial" w:hAnsi="Arial" w:cs="Arial"/>
                <w:sz w:val="20"/>
                <w:szCs w:val="20"/>
              </w:rPr>
              <w:t>555,673</w:t>
            </w:r>
          </w:p>
        </w:tc>
        <w:tc>
          <w:tcPr>
            <w:tcW w:w="1410" w:type="dxa"/>
            <w:vAlign w:val="bottom"/>
          </w:tcPr>
          <w:p w14:paraId="73C6FFA0" w14:textId="77777777" w:rsidR="001B7B83" w:rsidRPr="001B7B83" w:rsidRDefault="001B7B83" w:rsidP="0012544E">
            <w:pPr>
              <w:pBdr>
                <w:bottom w:val="double" w:sz="4" w:space="1" w:color="auto"/>
              </w:pBdr>
              <w:tabs>
                <w:tab w:val="decimal" w:pos="1002"/>
              </w:tabs>
              <w:spacing w:line="380" w:lineRule="exact"/>
              <w:ind w:right="-17"/>
              <w:rPr>
                <w:rFonts w:ascii="Arial" w:hAnsi="Arial" w:cs="Arial"/>
                <w:sz w:val="20"/>
                <w:szCs w:val="20"/>
              </w:rPr>
            </w:pPr>
            <w:r w:rsidRPr="001B7B83">
              <w:rPr>
                <w:rFonts w:ascii="Arial" w:hAnsi="Arial" w:cs="Arial"/>
                <w:sz w:val="20"/>
                <w:szCs w:val="20"/>
              </w:rPr>
              <w:t>581,456</w:t>
            </w:r>
          </w:p>
        </w:tc>
        <w:tc>
          <w:tcPr>
            <w:tcW w:w="1410" w:type="dxa"/>
            <w:vAlign w:val="bottom"/>
          </w:tcPr>
          <w:p w14:paraId="34499024" w14:textId="77777777" w:rsidR="001B7B83" w:rsidRPr="005E43C1" w:rsidRDefault="001B7B83" w:rsidP="0012544E">
            <w:pPr>
              <w:pBdr>
                <w:bottom w:val="double" w:sz="4" w:space="1" w:color="auto"/>
              </w:pBdr>
              <w:tabs>
                <w:tab w:val="decimal" w:pos="1002"/>
              </w:tabs>
              <w:spacing w:line="380" w:lineRule="exact"/>
              <w:ind w:right="-17"/>
              <w:rPr>
                <w:rFonts w:ascii="Arial" w:hAnsi="Arial" w:cs="Arial"/>
                <w:sz w:val="20"/>
                <w:szCs w:val="20"/>
              </w:rPr>
            </w:pPr>
            <w:r w:rsidRPr="005E43C1">
              <w:rPr>
                <w:rFonts w:ascii="Arial" w:hAnsi="Arial" w:cs="Arial"/>
                <w:sz w:val="20"/>
                <w:szCs w:val="20"/>
              </w:rPr>
              <w:t>337,424</w:t>
            </w:r>
          </w:p>
        </w:tc>
      </w:tr>
    </w:tbl>
    <w:p w14:paraId="24923472" w14:textId="08EEEBCF" w:rsidR="001E7246" w:rsidRPr="00613B97" w:rsidRDefault="00613B97" w:rsidP="00613B97">
      <w:pPr>
        <w:spacing w:before="240" w:after="120" w:line="380" w:lineRule="exact"/>
        <w:ind w:left="605" w:hanging="605"/>
        <w:jc w:val="thaiDistribute"/>
        <w:rPr>
          <w:rFonts w:ascii="Arial" w:hAnsi="Arial" w:cs="Arial"/>
          <w:b/>
          <w:bCs/>
          <w:sz w:val="22"/>
          <w:szCs w:val="22"/>
        </w:rPr>
      </w:pPr>
      <w:r w:rsidRPr="00613B97">
        <w:rPr>
          <w:rFonts w:ascii="Arial" w:hAnsi="Arial" w:cs="Arial"/>
          <w:b/>
          <w:bCs/>
          <w:sz w:val="22"/>
          <w:szCs w:val="22"/>
        </w:rPr>
        <w:t>20</w:t>
      </w:r>
      <w:r w:rsidR="001E7246" w:rsidRPr="00613B97">
        <w:rPr>
          <w:rFonts w:ascii="Arial" w:hAnsi="Arial" w:cs="Arial"/>
          <w:b/>
          <w:bCs/>
          <w:sz w:val="22"/>
          <w:szCs w:val="22"/>
        </w:rPr>
        <w:t>.</w:t>
      </w:r>
      <w:r w:rsidR="001E7246" w:rsidRPr="00613B97">
        <w:rPr>
          <w:rFonts w:ascii="Arial" w:hAnsi="Arial" w:cs="Arial"/>
          <w:b/>
          <w:bCs/>
          <w:sz w:val="22"/>
          <w:szCs w:val="22"/>
        </w:rPr>
        <w:tab/>
        <w:t>Long-term loan</w:t>
      </w:r>
      <w:r w:rsidR="003A0F26" w:rsidRPr="00613B97">
        <w:rPr>
          <w:rFonts w:ascii="Arial" w:hAnsi="Arial" w:cs="Arial"/>
          <w:b/>
          <w:bCs/>
          <w:sz w:val="22"/>
          <w:szCs w:val="22"/>
        </w:rPr>
        <w:t>s</w:t>
      </w:r>
      <w:r w:rsidR="001E7246" w:rsidRPr="00613B97">
        <w:rPr>
          <w:rFonts w:ascii="Arial" w:hAnsi="Arial" w:cs="Arial"/>
          <w:b/>
          <w:bCs/>
          <w:sz w:val="22"/>
          <w:szCs w:val="22"/>
        </w:rPr>
        <w:t xml:space="preserve"> and accrued interest</w:t>
      </w:r>
      <w:r w:rsidR="003A0F26" w:rsidRPr="00613B97">
        <w:rPr>
          <w:rFonts w:ascii="Arial" w:hAnsi="Arial" w:cs="Arial"/>
          <w:b/>
          <w:bCs/>
          <w:sz w:val="22"/>
          <w:szCs w:val="22"/>
        </w:rPr>
        <w:t>s</w:t>
      </w:r>
    </w:p>
    <w:p w14:paraId="17F2CB9D" w14:textId="269EEFC5" w:rsidR="00A12D40" w:rsidRPr="00D74367" w:rsidRDefault="00317338" w:rsidP="00613B97">
      <w:pPr>
        <w:spacing w:before="120" w:after="120" w:line="380" w:lineRule="exact"/>
        <w:ind w:left="630" w:right="-43" w:hanging="630"/>
        <w:jc w:val="thaiDistribute"/>
        <w:rPr>
          <w:rFonts w:ascii="Arial" w:hAnsi="Arial" w:cs="Arial"/>
          <w:sz w:val="22"/>
          <w:szCs w:val="22"/>
        </w:rPr>
      </w:pPr>
      <w:r w:rsidRPr="00613B97">
        <w:rPr>
          <w:rFonts w:ascii="Arial" w:hAnsi="Arial" w:cs="Arial"/>
          <w:sz w:val="22"/>
          <w:szCs w:val="22"/>
        </w:rPr>
        <w:tab/>
      </w:r>
      <w:r w:rsidR="00A12D40" w:rsidRPr="00D74367">
        <w:rPr>
          <w:rFonts w:ascii="Arial" w:hAnsi="Arial" w:cs="Arial"/>
          <w:sz w:val="22"/>
          <w:szCs w:val="22"/>
        </w:rPr>
        <w:t>The balance</w:t>
      </w:r>
      <w:r w:rsidR="003A0F26">
        <w:rPr>
          <w:rFonts w:ascii="Arial" w:hAnsi="Arial" w:cs="Arial"/>
          <w:sz w:val="22"/>
          <w:szCs w:val="22"/>
        </w:rPr>
        <w:t>s</w:t>
      </w:r>
      <w:r w:rsidR="00A12D40" w:rsidRPr="00D74367">
        <w:rPr>
          <w:rFonts w:ascii="Arial" w:hAnsi="Arial" w:cs="Arial"/>
          <w:sz w:val="22"/>
          <w:szCs w:val="22"/>
        </w:rPr>
        <w:t xml:space="preserve"> of long-term loans as at </w:t>
      </w:r>
      <w:r w:rsidR="00A12D40">
        <w:rPr>
          <w:rFonts w:ascii="Arial" w:hAnsi="Arial" w:cs="Arial"/>
          <w:sz w:val="22"/>
          <w:szCs w:val="22"/>
        </w:rPr>
        <w:t xml:space="preserve">31 December </w:t>
      </w:r>
      <w:r w:rsidR="00A12D40" w:rsidRPr="00D74367">
        <w:rPr>
          <w:rFonts w:ascii="Arial" w:hAnsi="Arial" w:cs="Arial"/>
          <w:sz w:val="22"/>
          <w:szCs w:val="22"/>
        </w:rPr>
        <w:t>20</w:t>
      </w:r>
      <w:r w:rsidR="00A12D40">
        <w:rPr>
          <w:rFonts w:ascii="Arial" w:hAnsi="Arial" w:cs="Arial"/>
          <w:sz w:val="22"/>
          <w:szCs w:val="22"/>
        </w:rPr>
        <w:t>20</w:t>
      </w:r>
      <w:r w:rsidR="00A12D40" w:rsidRPr="00D74367">
        <w:rPr>
          <w:rFonts w:ascii="Arial" w:hAnsi="Arial" w:cs="Arial"/>
          <w:sz w:val="22"/>
          <w:szCs w:val="22"/>
        </w:rPr>
        <w:t xml:space="preserve"> and 201</w:t>
      </w:r>
      <w:r w:rsidR="00A12D40">
        <w:rPr>
          <w:rFonts w:ascii="Arial" w:hAnsi="Arial" w:cs="Arial"/>
          <w:sz w:val="22"/>
          <w:szCs w:val="22"/>
        </w:rPr>
        <w:t>9</w:t>
      </w:r>
      <w:r w:rsidR="00A12D40" w:rsidRPr="00D74367">
        <w:rPr>
          <w:rFonts w:ascii="Arial" w:hAnsi="Arial" w:cs="Arial"/>
          <w:sz w:val="22"/>
          <w:szCs w:val="22"/>
        </w:rPr>
        <w:t xml:space="preserve"> and the movement</w:t>
      </w:r>
      <w:r w:rsidR="00A12D40">
        <w:rPr>
          <w:rFonts w:ascii="Arial" w:hAnsi="Arial" w:cs="Arial"/>
          <w:sz w:val="22"/>
          <w:szCs w:val="22"/>
        </w:rPr>
        <w:t>s</w:t>
      </w:r>
      <w:r w:rsidR="00A12D40" w:rsidRPr="00D74367">
        <w:rPr>
          <w:rFonts w:ascii="Arial" w:hAnsi="Arial" w:cs="Arial"/>
          <w:sz w:val="22"/>
          <w:szCs w:val="22"/>
        </w:rPr>
        <w:t xml:space="preserve"> are detailed as below.</w:t>
      </w:r>
    </w:p>
    <w:tbl>
      <w:tblPr>
        <w:tblW w:w="9540" w:type="dxa"/>
        <w:tblInd w:w="450" w:type="dxa"/>
        <w:tblLayout w:type="fixed"/>
        <w:tblLook w:val="0000" w:firstRow="0" w:lastRow="0" w:firstColumn="0" w:lastColumn="0" w:noHBand="0" w:noVBand="0"/>
      </w:tblPr>
      <w:tblGrid>
        <w:gridCol w:w="3600"/>
        <w:gridCol w:w="900"/>
        <w:gridCol w:w="1260"/>
        <w:gridCol w:w="1260"/>
        <w:gridCol w:w="1260"/>
        <w:gridCol w:w="1260"/>
      </w:tblGrid>
      <w:tr w:rsidR="00BD1B9C" w:rsidRPr="004B0A78" w14:paraId="5D212F30" w14:textId="77777777" w:rsidTr="0039509F">
        <w:trPr>
          <w:tblHeader/>
        </w:trPr>
        <w:tc>
          <w:tcPr>
            <w:tcW w:w="9540" w:type="dxa"/>
            <w:gridSpan w:val="6"/>
          </w:tcPr>
          <w:p w14:paraId="5BE4370F" w14:textId="77777777" w:rsidR="00BD1B9C" w:rsidRPr="004B0A78" w:rsidRDefault="00BD1B9C" w:rsidP="00CC5B27">
            <w:pPr>
              <w:spacing w:line="380" w:lineRule="exact"/>
              <w:jc w:val="right"/>
              <w:rPr>
                <w:rFonts w:ascii="Arial" w:hAnsi="Arial" w:cs="Arial"/>
                <w:sz w:val="18"/>
                <w:szCs w:val="18"/>
              </w:rPr>
            </w:pPr>
            <w:r w:rsidRPr="004B0A78">
              <w:rPr>
                <w:rFonts w:ascii="Arial" w:hAnsi="Arial" w:cs="Arial"/>
                <w:sz w:val="18"/>
                <w:szCs w:val="18"/>
              </w:rPr>
              <w:t>(Unit: Thousand Baht)</w:t>
            </w:r>
          </w:p>
        </w:tc>
      </w:tr>
      <w:tr w:rsidR="00A12D40" w:rsidRPr="004B0A78" w14:paraId="50AEE9D7" w14:textId="77777777" w:rsidTr="00CC5B27">
        <w:trPr>
          <w:tblHeader/>
        </w:trPr>
        <w:tc>
          <w:tcPr>
            <w:tcW w:w="3600" w:type="dxa"/>
          </w:tcPr>
          <w:p w14:paraId="5D1C1E20" w14:textId="77777777" w:rsidR="00A12D40" w:rsidRPr="004B0A78" w:rsidRDefault="00A12D40" w:rsidP="00CC5B27">
            <w:pPr>
              <w:tabs>
                <w:tab w:val="decimal" w:pos="846"/>
              </w:tabs>
              <w:spacing w:line="380" w:lineRule="exact"/>
              <w:ind w:right="-43"/>
              <w:jc w:val="thaiDistribute"/>
              <w:rPr>
                <w:rFonts w:ascii="Arial" w:hAnsi="Arial" w:cs="Arial"/>
                <w:sz w:val="18"/>
                <w:szCs w:val="18"/>
              </w:rPr>
            </w:pPr>
          </w:p>
        </w:tc>
        <w:tc>
          <w:tcPr>
            <w:tcW w:w="5940" w:type="dxa"/>
            <w:gridSpan w:val="5"/>
          </w:tcPr>
          <w:p w14:paraId="1ABC9BBA" w14:textId="77777777" w:rsidR="00A12D40" w:rsidRPr="004B0A78" w:rsidRDefault="00A12D40" w:rsidP="00CC5B27">
            <w:pPr>
              <w:pBdr>
                <w:bottom w:val="single" w:sz="4" w:space="1" w:color="auto"/>
              </w:pBdr>
              <w:spacing w:line="380" w:lineRule="exact"/>
              <w:ind w:left="-18" w:right="-43"/>
              <w:jc w:val="center"/>
              <w:rPr>
                <w:rFonts w:ascii="Arial" w:hAnsi="Arial" w:cs="Arial"/>
                <w:sz w:val="18"/>
                <w:szCs w:val="18"/>
              </w:rPr>
            </w:pPr>
            <w:r w:rsidRPr="004B0A78">
              <w:rPr>
                <w:rFonts w:ascii="Arial" w:hAnsi="Arial" w:cs="Arial"/>
                <w:sz w:val="18"/>
                <w:szCs w:val="18"/>
              </w:rPr>
              <w:t>Consolidated financial statements</w:t>
            </w:r>
          </w:p>
        </w:tc>
      </w:tr>
      <w:tr w:rsidR="00A12D40" w:rsidRPr="004B0A78" w14:paraId="606E6C22" w14:textId="77777777" w:rsidTr="00CC5B27">
        <w:trPr>
          <w:tblHeader/>
        </w:trPr>
        <w:tc>
          <w:tcPr>
            <w:tcW w:w="3600" w:type="dxa"/>
          </w:tcPr>
          <w:p w14:paraId="614DAA94" w14:textId="77777777" w:rsidR="00A12D40" w:rsidRPr="004B0A78" w:rsidRDefault="00A12D40" w:rsidP="00CC5B27">
            <w:pPr>
              <w:tabs>
                <w:tab w:val="decimal" w:pos="846"/>
              </w:tabs>
              <w:spacing w:line="380" w:lineRule="exact"/>
              <w:ind w:right="-43"/>
              <w:jc w:val="thaiDistribute"/>
              <w:rPr>
                <w:rFonts w:ascii="Arial" w:hAnsi="Arial" w:cs="Arial"/>
                <w:sz w:val="18"/>
                <w:szCs w:val="18"/>
              </w:rPr>
            </w:pPr>
          </w:p>
        </w:tc>
        <w:tc>
          <w:tcPr>
            <w:tcW w:w="900" w:type="dxa"/>
          </w:tcPr>
          <w:p w14:paraId="7B95E8EC" w14:textId="77777777" w:rsidR="00A12D40" w:rsidRPr="004B0A78" w:rsidRDefault="00A12D40" w:rsidP="00CC5B27">
            <w:pPr>
              <w:spacing w:line="380" w:lineRule="exact"/>
              <w:ind w:right="-43"/>
              <w:jc w:val="center"/>
              <w:rPr>
                <w:rFonts w:ascii="Arial" w:hAnsi="Arial" w:cs="Arial"/>
                <w:spacing w:val="-5"/>
                <w:sz w:val="18"/>
                <w:szCs w:val="18"/>
              </w:rPr>
            </w:pPr>
          </w:p>
        </w:tc>
        <w:tc>
          <w:tcPr>
            <w:tcW w:w="1260" w:type="dxa"/>
          </w:tcPr>
          <w:p w14:paraId="41159AEC" w14:textId="77777777" w:rsidR="00A12D40" w:rsidRPr="004B0A78" w:rsidRDefault="00A12D40" w:rsidP="00CC5B27">
            <w:pPr>
              <w:spacing w:line="380" w:lineRule="exact"/>
              <w:ind w:left="-18" w:right="-43"/>
              <w:jc w:val="center"/>
              <w:rPr>
                <w:rFonts w:ascii="Arial" w:hAnsi="Arial" w:cs="Arial"/>
                <w:sz w:val="18"/>
                <w:szCs w:val="18"/>
              </w:rPr>
            </w:pPr>
            <w:r w:rsidRPr="004B0A78">
              <w:rPr>
                <w:rFonts w:ascii="Arial" w:hAnsi="Arial" w:cs="Arial"/>
                <w:sz w:val="18"/>
                <w:szCs w:val="18"/>
              </w:rPr>
              <w:t>Balance as at</w:t>
            </w:r>
          </w:p>
        </w:tc>
        <w:tc>
          <w:tcPr>
            <w:tcW w:w="1260" w:type="dxa"/>
          </w:tcPr>
          <w:p w14:paraId="74E52CDE" w14:textId="77777777" w:rsidR="00A12D40" w:rsidRPr="004B0A78" w:rsidRDefault="00A12D40" w:rsidP="00CC5B27">
            <w:pPr>
              <w:spacing w:line="380" w:lineRule="exact"/>
              <w:ind w:left="-18" w:right="-43"/>
              <w:jc w:val="center"/>
              <w:rPr>
                <w:rFonts w:ascii="Arial" w:hAnsi="Arial" w:cs="Arial"/>
                <w:sz w:val="18"/>
                <w:szCs w:val="18"/>
              </w:rPr>
            </w:pPr>
            <w:r w:rsidRPr="004B0A78">
              <w:rPr>
                <w:rFonts w:ascii="Arial" w:hAnsi="Arial" w:cs="Arial"/>
                <w:sz w:val="18"/>
                <w:szCs w:val="18"/>
              </w:rPr>
              <w:t xml:space="preserve">Increase </w:t>
            </w:r>
          </w:p>
        </w:tc>
        <w:tc>
          <w:tcPr>
            <w:tcW w:w="1260" w:type="dxa"/>
          </w:tcPr>
          <w:p w14:paraId="16F73863" w14:textId="77777777" w:rsidR="00A12D40" w:rsidRPr="004B0A78" w:rsidRDefault="00A12D40" w:rsidP="00CC5B27">
            <w:pPr>
              <w:spacing w:line="380" w:lineRule="exact"/>
              <w:ind w:left="-18" w:right="-43"/>
              <w:jc w:val="center"/>
              <w:rPr>
                <w:rFonts w:ascii="Arial" w:hAnsi="Arial" w:cs="Arial"/>
                <w:sz w:val="18"/>
                <w:szCs w:val="18"/>
              </w:rPr>
            </w:pPr>
            <w:r w:rsidRPr="004B0A78">
              <w:rPr>
                <w:rFonts w:ascii="Arial" w:hAnsi="Arial" w:cs="Arial"/>
                <w:sz w:val="18"/>
                <w:szCs w:val="18"/>
              </w:rPr>
              <w:t>Decrease</w:t>
            </w:r>
          </w:p>
        </w:tc>
        <w:tc>
          <w:tcPr>
            <w:tcW w:w="1260" w:type="dxa"/>
          </w:tcPr>
          <w:p w14:paraId="253AEBA2" w14:textId="77777777" w:rsidR="00A12D40" w:rsidRPr="004B0A78" w:rsidRDefault="00A12D40" w:rsidP="00CC5B27">
            <w:pPr>
              <w:spacing w:line="380" w:lineRule="exact"/>
              <w:ind w:left="-18" w:right="-43"/>
              <w:jc w:val="center"/>
              <w:rPr>
                <w:rFonts w:ascii="Arial" w:hAnsi="Arial" w:cs="Arial"/>
                <w:sz w:val="18"/>
                <w:szCs w:val="18"/>
              </w:rPr>
            </w:pPr>
            <w:r w:rsidRPr="004B0A78">
              <w:rPr>
                <w:rFonts w:ascii="Arial" w:hAnsi="Arial" w:cs="Arial"/>
                <w:sz w:val="18"/>
                <w:szCs w:val="18"/>
              </w:rPr>
              <w:t>Balance as at</w:t>
            </w:r>
          </w:p>
        </w:tc>
      </w:tr>
      <w:tr w:rsidR="00A12D40" w:rsidRPr="004B0A78" w14:paraId="2F46CCA9" w14:textId="77777777" w:rsidTr="00CC5B27">
        <w:trPr>
          <w:tblHeader/>
        </w:trPr>
        <w:tc>
          <w:tcPr>
            <w:tcW w:w="3600" w:type="dxa"/>
          </w:tcPr>
          <w:p w14:paraId="07373CBB" w14:textId="77777777" w:rsidR="00A12D40" w:rsidRPr="004B0A78" w:rsidRDefault="00A12D40" w:rsidP="00CC5B27">
            <w:pPr>
              <w:tabs>
                <w:tab w:val="decimal" w:pos="846"/>
              </w:tabs>
              <w:spacing w:line="380" w:lineRule="exact"/>
              <w:ind w:right="-43"/>
              <w:jc w:val="center"/>
              <w:rPr>
                <w:rFonts w:ascii="Arial" w:hAnsi="Arial" w:cs="Arial"/>
                <w:sz w:val="18"/>
                <w:szCs w:val="18"/>
              </w:rPr>
            </w:pPr>
          </w:p>
        </w:tc>
        <w:tc>
          <w:tcPr>
            <w:tcW w:w="900" w:type="dxa"/>
          </w:tcPr>
          <w:p w14:paraId="6D218662" w14:textId="77777777" w:rsidR="00A12D40" w:rsidRPr="004B0A78" w:rsidRDefault="00A12D40" w:rsidP="00CC5B27">
            <w:pPr>
              <w:spacing w:line="380" w:lineRule="exact"/>
              <w:ind w:left="-107" w:right="-114"/>
              <w:jc w:val="center"/>
              <w:rPr>
                <w:rFonts w:ascii="Arial" w:hAnsi="Arial" w:cs="Arial"/>
                <w:spacing w:val="-8"/>
                <w:sz w:val="18"/>
                <w:szCs w:val="18"/>
              </w:rPr>
            </w:pPr>
            <w:r w:rsidRPr="004B0A78">
              <w:rPr>
                <w:rFonts w:ascii="Arial" w:hAnsi="Arial" w:cs="Arial"/>
                <w:spacing w:val="-8"/>
                <w:sz w:val="18"/>
                <w:szCs w:val="18"/>
              </w:rPr>
              <w:t xml:space="preserve">Interest rate </w:t>
            </w:r>
          </w:p>
          <w:p w14:paraId="3A2D3D23" w14:textId="77777777" w:rsidR="00A12D40" w:rsidRPr="004B0A78" w:rsidRDefault="00A12D40" w:rsidP="00CC5B27">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(Percent)</w:t>
            </w:r>
          </w:p>
        </w:tc>
        <w:tc>
          <w:tcPr>
            <w:tcW w:w="1260" w:type="dxa"/>
          </w:tcPr>
          <w:p w14:paraId="748F31F7" w14:textId="77777777" w:rsidR="00A12D40" w:rsidRPr="004B0A78" w:rsidRDefault="00A12D40" w:rsidP="00CC5B27">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31 December 2019</w:t>
            </w:r>
          </w:p>
        </w:tc>
        <w:tc>
          <w:tcPr>
            <w:tcW w:w="1260" w:type="dxa"/>
          </w:tcPr>
          <w:p w14:paraId="347CD129" w14:textId="23D53FFE" w:rsidR="00A12D40" w:rsidRPr="004B0A78" w:rsidRDefault="00A12D40" w:rsidP="00CC5B27">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 xml:space="preserve">during the </w:t>
            </w:r>
            <w:r w:rsidR="009A2B1A">
              <w:rPr>
                <w:rFonts w:ascii="Arial" w:hAnsi="Arial" w:cs="Arial"/>
                <w:spacing w:val="-5"/>
                <w:sz w:val="18"/>
                <w:szCs w:val="18"/>
              </w:rPr>
              <w:t>year</w:t>
            </w:r>
          </w:p>
        </w:tc>
        <w:tc>
          <w:tcPr>
            <w:tcW w:w="1260" w:type="dxa"/>
          </w:tcPr>
          <w:p w14:paraId="3370D242" w14:textId="5D8318E0" w:rsidR="00A12D40" w:rsidRPr="004B0A78" w:rsidRDefault="00A12D40" w:rsidP="00CC5B27">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 xml:space="preserve">during the </w:t>
            </w:r>
            <w:r w:rsidR="009A2B1A">
              <w:rPr>
                <w:rFonts w:ascii="Arial" w:hAnsi="Arial" w:cs="Arial"/>
                <w:spacing w:val="-5"/>
                <w:sz w:val="18"/>
                <w:szCs w:val="18"/>
              </w:rPr>
              <w:t>year</w:t>
            </w:r>
          </w:p>
        </w:tc>
        <w:tc>
          <w:tcPr>
            <w:tcW w:w="1260" w:type="dxa"/>
            <w:vAlign w:val="bottom"/>
          </w:tcPr>
          <w:p w14:paraId="0A3F08F1" w14:textId="77777777" w:rsidR="00A12D40" w:rsidRPr="004B0A78" w:rsidRDefault="00A12D40" w:rsidP="00CC5B27">
            <w:pPr>
              <w:pBdr>
                <w:bottom w:val="single" w:sz="4" w:space="1" w:color="auto"/>
              </w:pBdr>
              <w:spacing w:line="380" w:lineRule="exact"/>
              <w:ind w:right="-43"/>
              <w:jc w:val="center"/>
              <w:rPr>
                <w:rFonts w:ascii="Arial" w:hAnsi="Arial" w:cs="Arial"/>
                <w:sz w:val="18"/>
                <w:szCs w:val="18"/>
              </w:rPr>
            </w:pPr>
            <w:r w:rsidRPr="004B0A78">
              <w:rPr>
                <w:rFonts w:ascii="Arial" w:hAnsi="Arial" w:cs="Arial"/>
                <w:spacing w:val="-6"/>
                <w:sz w:val="18"/>
                <w:szCs w:val="18"/>
              </w:rPr>
              <w:t>3</w:t>
            </w:r>
            <w:r>
              <w:rPr>
                <w:rFonts w:ascii="Arial" w:hAnsi="Arial" w:cs="Arial"/>
                <w:spacing w:val="-6"/>
                <w:sz w:val="18"/>
                <w:szCs w:val="18"/>
              </w:rPr>
              <w:t>1</w:t>
            </w:r>
            <w:r w:rsidRPr="004B0A78">
              <w:rPr>
                <w:rFonts w:ascii="Arial" w:hAnsi="Arial" w:cs="Arial"/>
                <w:spacing w:val="-6"/>
                <w:sz w:val="18"/>
                <w:szCs w:val="18"/>
              </w:rPr>
              <w:t xml:space="preserve"> </w:t>
            </w:r>
            <w:r>
              <w:rPr>
                <w:rFonts w:ascii="Arial" w:hAnsi="Arial" w:cs="Arial"/>
                <w:spacing w:val="-6"/>
                <w:sz w:val="18"/>
                <w:szCs w:val="18"/>
              </w:rPr>
              <w:t>Decem</w:t>
            </w:r>
            <w:r w:rsidRPr="004B0A78">
              <w:rPr>
                <w:rFonts w:ascii="Arial" w:hAnsi="Arial" w:cs="Arial"/>
                <w:spacing w:val="-6"/>
                <w:sz w:val="18"/>
                <w:szCs w:val="18"/>
              </w:rPr>
              <w:t>ber</w:t>
            </w:r>
            <w:r w:rsidRPr="004B0A78">
              <w:rPr>
                <w:rFonts w:ascii="Arial" w:hAnsi="Arial" w:cs="Arial"/>
                <w:sz w:val="18"/>
                <w:szCs w:val="18"/>
              </w:rPr>
              <w:t xml:space="preserve"> 2020</w:t>
            </w:r>
          </w:p>
        </w:tc>
      </w:tr>
      <w:tr w:rsidR="00A12D40" w:rsidRPr="004B0A78" w14:paraId="46493FC2" w14:textId="77777777" w:rsidTr="00CC5B27">
        <w:trPr>
          <w:trHeight w:val="80"/>
        </w:trPr>
        <w:tc>
          <w:tcPr>
            <w:tcW w:w="3600" w:type="dxa"/>
          </w:tcPr>
          <w:p w14:paraId="71253901" w14:textId="36A1DDFB" w:rsidR="00A12D40" w:rsidRPr="004B0A78" w:rsidRDefault="00A12D40" w:rsidP="00CC5B27">
            <w:pPr>
              <w:spacing w:line="380" w:lineRule="exact"/>
              <w:ind w:left="176" w:right="-178" w:hanging="176"/>
              <w:rPr>
                <w:rFonts w:ascii="Arial" w:hAnsi="Arial" w:cs="Arial"/>
                <w:sz w:val="18"/>
                <w:szCs w:val="18"/>
              </w:rPr>
            </w:pPr>
            <w:r w:rsidRPr="004B0A78">
              <w:rPr>
                <w:rFonts w:ascii="Arial" w:hAnsi="Arial" w:cs="Arial"/>
                <w:b/>
                <w:bCs/>
                <w:sz w:val="18"/>
                <w:szCs w:val="18"/>
                <w:u w:val="single"/>
              </w:rPr>
              <w:t>Long-term loans and accrued interests</w:t>
            </w:r>
          </w:p>
        </w:tc>
        <w:tc>
          <w:tcPr>
            <w:tcW w:w="900" w:type="dxa"/>
          </w:tcPr>
          <w:p w14:paraId="3C08D965" w14:textId="77777777" w:rsidR="00A12D40" w:rsidRPr="004B0A78" w:rsidRDefault="00A12D40" w:rsidP="00CC5B27">
            <w:pPr>
              <w:spacing w:line="380" w:lineRule="exact"/>
              <w:ind w:left="-18" w:right="-43"/>
              <w:jc w:val="center"/>
              <w:rPr>
                <w:rFonts w:ascii="Arial" w:hAnsi="Arial" w:cs="Arial"/>
                <w:sz w:val="18"/>
                <w:szCs w:val="18"/>
              </w:rPr>
            </w:pPr>
          </w:p>
        </w:tc>
        <w:tc>
          <w:tcPr>
            <w:tcW w:w="1260" w:type="dxa"/>
          </w:tcPr>
          <w:p w14:paraId="3A88D62D" w14:textId="77777777" w:rsidR="00A12D40" w:rsidRPr="004B0A78" w:rsidRDefault="00A12D40" w:rsidP="00CC5B27">
            <w:pPr>
              <w:spacing w:line="380" w:lineRule="exact"/>
              <w:ind w:left="-18" w:right="-43"/>
              <w:jc w:val="center"/>
              <w:rPr>
                <w:rFonts w:ascii="Arial" w:hAnsi="Arial" w:cs="Arial"/>
                <w:sz w:val="18"/>
                <w:szCs w:val="18"/>
              </w:rPr>
            </w:pPr>
          </w:p>
        </w:tc>
        <w:tc>
          <w:tcPr>
            <w:tcW w:w="1260" w:type="dxa"/>
          </w:tcPr>
          <w:p w14:paraId="2E8D5810" w14:textId="77777777" w:rsidR="00A12D40" w:rsidRPr="004B0A78" w:rsidRDefault="00A12D40" w:rsidP="00CC5B27">
            <w:pPr>
              <w:spacing w:line="380" w:lineRule="exact"/>
              <w:ind w:left="-18" w:right="-43"/>
              <w:jc w:val="center"/>
              <w:rPr>
                <w:rFonts w:ascii="Arial" w:hAnsi="Arial" w:cs="Arial"/>
                <w:sz w:val="18"/>
                <w:szCs w:val="18"/>
              </w:rPr>
            </w:pPr>
          </w:p>
        </w:tc>
        <w:tc>
          <w:tcPr>
            <w:tcW w:w="1260" w:type="dxa"/>
          </w:tcPr>
          <w:p w14:paraId="7F781DDF" w14:textId="77777777" w:rsidR="00A12D40" w:rsidRPr="004B0A78" w:rsidRDefault="00A12D40" w:rsidP="00CC5B27">
            <w:pPr>
              <w:spacing w:line="380" w:lineRule="exact"/>
              <w:ind w:left="-18"/>
              <w:jc w:val="center"/>
              <w:rPr>
                <w:rFonts w:ascii="Arial" w:hAnsi="Arial" w:cs="Arial"/>
                <w:sz w:val="18"/>
                <w:szCs w:val="18"/>
              </w:rPr>
            </w:pPr>
          </w:p>
        </w:tc>
        <w:tc>
          <w:tcPr>
            <w:tcW w:w="1260" w:type="dxa"/>
            <w:vAlign w:val="bottom"/>
          </w:tcPr>
          <w:p w14:paraId="3E1EFFD4" w14:textId="77777777" w:rsidR="00A12D40" w:rsidRPr="004B0A78" w:rsidRDefault="00A12D40" w:rsidP="00CC5B27">
            <w:pPr>
              <w:spacing w:line="380" w:lineRule="exact"/>
              <w:ind w:left="-18"/>
              <w:jc w:val="center"/>
              <w:rPr>
                <w:rFonts w:ascii="Arial" w:hAnsi="Arial" w:cs="Arial"/>
                <w:sz w:val="18"/>
                <w:szCs w:val="18"/>
              </w:rPr>
            </w:pPr>
          </w:p>
        </w:tc>
      </w:tr>
      <w:tr w:rsidR="00A12D40" w:rsidRPr="004B0A78" w14:paraId="7BE47DB7" w14:textId="77777777" w:rsidTr="00CC5B27">
        <w:tc>
          <w:tcPr>
            <w:tcW w:w="3600" w:type="dxa"/>
          </w:tcPr>
          <w:p w14:paraId="031FC3DB" w14:textId="77777777" w:rsidR="00A12D40" w:rsidRPr="004B0A78" w:rsidRDefault="00A12D40" w:rsidP="00A12D40">
            <w:pPr>
              <w:spacing w:line="380" w:lineRule="exact"/>
              <w:ind w:right="-178"/>
              <w:rPr>
                <w:rFonts w:ascii="Arial" w:hAnsi="Arial" w:cs="Arial"/>
                <w:b/>
                <w:bCs/>
                <w:sz w:val="18"/>
                <w:szCs w:val="18"/>
                <w:u w:val="single"/>
              </w:rPr>
            </w:pPr>
            <w:r w:rsidRPr="004B0A78">
              <w:rPr>
                <w:rFonts w:ascii="Arial" w:hAnsi="Arial" w:cs="Arial"/>
                <w:spacing w:val="-4"/>
                <w:sz w:val="18"/>
                <w:szCs w:val="18"/>
              </w:rPr>
              <w:t>P.M. Food Company Limited</w:t>
            </w:r>
          </w:p>
        </w:tc>
        <w:tc>
          <w:tcPr>
            <w:tcW w:w="900" w:type="dxa"/>
          </w:tcPr>
          <w:p w14:paraId="74A95BE2" w14:textId="77777777" w:rsidR="00A12D40" w:rsidRPr="004B0A78" w:rsidRDefault="00A12D40" w:rsidP="00A12D40">
            <w:pPr>
              <w:tabs>
                <w:tab w:val="decimal" w:pos="345"/>
              </w:tabs>
              <w:spacing w:line="380" w:lineRule="exact"/>
              <w:ind w:left="-18" w:right="-43"/>
              <w:rPr>
                <w:rFonts w:ascii="Arial" w:hAnsi="Arial" w:cs="Arial"/>
                <w:sz w:val="18"/>
                <w:szCs w:val="18"/>
              </w:rPr>
            </w:pPr>
            <w:r w:rsidRPr="004B0A78">
              <w:rPr>
                <w:rFonts w:ascii="Arial" w:hAnsi="Arial" w:cs="Arial"/>
                <w:sz w:val="18"/>
                <w:szCs w:val="18"/>
              </w:rPr>
              <w:t>4.50</w:t>
            </w:r>
          </w:p>
        </w:tc>
        <w:tc>
          <w:tcPr>
            <w:tcW w:w="1260" w:type="dxa"/>
            <w:vAlign w:val="bottom"/>
          </w:tcPr>
          <w:p w14:paraId="2036D734" w14:textId="77777777" w:rsidR="00A12D40" w:rsidRPr="004B0A78" w:rsidRDefault="00A12D40" w:rsidP="00A12D40">
            <w:pPr>
              <w:tabs>
                <w:tab w:val="decimal" w:pos="975"/>
              </w:tabs>
              <w:spacing w:line="380" w:lineRule="exact"/>
              <w:ind w:left="-18" w:right="-43"/>
              <w:rPr>
                <w:rFonts w:ascii="Arial" w:hAnsi="Arial" w:cs="Arial"/>
                <w:sz w:val="18"/>
                <w:szCs w:val="18"/>
              </w:rPr>
            </w:pPr>
            <w:r w:rsidRPr="004B0A78">
              <w:rPr>
                <w:rFonts w:ascii="Arial" w:hAnsi="Arial" w:cs="Arial"/>
                <w:sz w:val="18"/>
                <w:szCs w:val="18"/>
              </w:rPr>
              <w:t>101,941</w:t>
            </w:r>
          </w:p>
        </w:tc>
        <w:tc>
          <w:tcPr>
            <w:tcW w:w="1260" w:type="dxa"/>
            <w:vAlign w:val="bottom"/>
          </w:tcPr>
          <w:p w14:paraId="72EAB83C" w14:textId="77777777" w:rsidR="00A12D40" w:rsidRPr="00A12D40" w:rsidRDefault="00A12D40" w:rsidP="00A12D40">
            <w:pPr>
              <w:tabs>
                <w:tab w:val="decimal" w:pos="987"/>
              </w:tabs>
              <w:spacing w:line="380" w:lineRule="exact"/>
              <w:ind w:left="-18" w:right="-43"/>
              <w:rPr>
                <w:rFonts w:ascii="Arial" w:hAnsi="Arial" w:cs="Arial"/>
                <w:sz w:val="18"/>
                <w:szCs w:val="18"/>
              </w:rPr>
            </w:pPr>
            <w:r w:rsidRPr="00A12D40">
              <w:rPr>
                <w:rFonts w:ascii="Arial" w:hAnsi="Arial" w:cs="Arial"/>
                <w:sz w:val="18"/>
                <w:szCs w:val="18"/>
              </w:rPr>
              <w:t>-</w:t>
            </w:r>
          </w:p>
        </w:tc>
        <w:tc>
          <w:tcPr>
            <w:tcW w:w="1260" w:type="dxa"/>
            <w:vAlign w:val="bottom"/>
          </w:tcPr>
          <w:p w14:paraId="31AAC78A" w14:textId="77777777" w:rsidR="00A12D40" w:rsidRPr="00A12D40" w:rsidRDefault="00A12D40" w:rsidP="00A12D40">
            <w:pPr>
              <w:tabs>
                <w:tab w:val="decimal" w:pos="987"/>
              </w:tabs>
              <w:spacing w:line="380" w:lineRule="exact"/>
              <w:ind w:left="-18" w:right="-43"/>
              <w:rPr>
                <w:rFonts w:ascii="Arial" w:hAnsi="Arial" w:cs="Arial"/>
                <w:sz w:val="18"/>
                <w:szCs w:val="18"/>
                <w:cs/>
              </w:rPr>
            </w:pPr>
            <w:r w:rsidRPr="00A12D40">
              <w:rPr>
                <w:rFonts w:ascii="Arial" w:hAnsi="Arial" w:cs="Arial"/>
                <w:sz w:val="18"/>
                <w:szCs w:val="18"/>
              </w:rPr>
              <w:t>(40,200)</w:t>
            </w:r>
          </w:p>
        </w:tc>
        <w:tc>
          <w:tcPr>
            <w:tcW w:w="1260" w:type="dxa"/>
            <w:vAlign w:val="bottom"/>
          </w:tcPr>
          <w:p w14:paraId="7FB5C8C7" w14:textId="77777777" w:rsidR="00A12D40" w:rsidRPr="00A12D40" w:rsidRDefault="00A12D40" w:rsidP="00A12D40">
            <w:pPr>
              <w:tabs>
                <w:tab w:val="decimal" w:pos="987"/>
              </w:tabs>
              <w:spacing w:line="380" w:lineRule="exact"/>
              <w:ind w:left="-18" w:right="-43"/>
              <w:rPr>
                <w:rFonts w:ascii="Arial" w:hAnsi="Arial" w:cs="Arial"/>
                <w:sz w:val="18"/>
                <w:szCs w:val="18"/>
              </w:rPr>
            </w:pPr>
            <w:r w:rsidRPr="00A12D40">
              <w:rPr>
                <w:rFonts w:ascii="Arial" w:hAnsi="Arial" w:cs="Arial"/>
                <w:sz w:val="18"/>
                <w:szCs w:val="18"/>
              </w:rPr>
              <w:t>61,741</w:t>
            </w:r>
          </w:p>
        </w:tc>
      </w:tr>
      <w:tr w:rsidR="00A12D40" w:rsidRPr="004B0A78" w14:paraId="762D39BB" w14:textId="77777777" w:rsidTr="00CC5B27">
        <w:tc>
          <w:tcPr>
            <w:tcW w:w="3600" w:type="dxa"/>
          </w:tcPr>
          <w:p w14:paraId="07B7C667" w14:textId="77777777" w:rsidR="00A12D40" w:rsidRPr="004B0A78" w:rsidRDefault="00A12D40" w:rsidP="00A12D40">
            <w:pPr>
              <w:spacing w:line="380" w:lineRule="exact"/>
              <w:ind w:left="176" w:right="-178" w:hanging="176"/>
              <w:rPr>
                <w:rFonts w:ascii="Arial" w:hAnsi="Arial" w:cs="Arial"/>
                <w:b/>
                <w:bCs/>
                <w:sz w:val="18"/>
                <w:szCs w:val="18"/>
                <w:u w:val="single"/>
              </w:rPr>
            </w:pPr>
            <w:r w:rsidRPr="004B0A78">
              <w:rPr>
                <w:rFonts w:ascii="Arial" w:hAnsi="Arial" w:cs="Arial"/>
                <w:spacing w:val="-4"/>
                <w:sz w:val="18"/>
                <w:szCs w:val="18"/>
              </w:rPr>
              <w:t xml:space="preserve">Premier Frozen Products Company Limited </w:t>
            </w:r>
          </w:p>
        </w:tc>
        <w:tc>
          <w:tcPr>
            <w:tcW w:w="900" w:type="dxa"/>
          </w:tcPr>
          <w:p w14:paraId="304306B4" w14:textId="77777777" w:rsidR="00A12D40" w:rsidRPr="004B0A78" w:rsidRDefault="00A12D40" w:rsidP="00A12D40">
            <w:pPr>
              <w:tabs>
                <w:tab w:val="decimal" w:pos="345"/>
              </w:tabs>
              <w:spacing w:line="380" w:lineRule="exact"/>
              <w:ind w:left="-18" w:right="-43"/>
              <w:rPr>
                <w:rFonts w:ascii="Arial" w:hAnsi="Arial" w:cs="Arial"/>
                <w:sz w:val="18"/>
                <w:szCs w:val="18"/>
              </w:rPr>
            </w:pPr>
            <w:r w:rsidRPr="004B0A78">
              <w:rPr>
                <w:rFonts w:ascii="Arial" w:hAnsi="Arial" w:cs="Arial"/>
                <w:sz w:val="18"/>
                <w:szCs w:val="18"/>
              </w:rPr>
              <w:t>4.30</w:t>
            </w:r>
          </w:p>
        </w:tc>
        <w:tc>
          <w:tcPr>
            <w:tcW w:w="1260" w:type="dxa"/>
            <w:vAlign w:val="bottom"/>
          </w:tcPr>
          <w:p w14:paraId="16650474" w14:textId="77777777" w:rsidR="00A12D40" w:rsidRPr="004B0A78" w:rsidRDefault="00A12D40" w:rsidP="00A12D40">
            <w:pPr>
              <w:tabs>
                <w:tab w:val="decimal" w:pos="975"/>
              </w:tabs>
              <w:spacing w:line="380" w:lineRule="exact"/>
              <w:ind w:left="-18" w:right="-43"/>
              <w:rPr>
                <w:rFonts w:ascii="Arial" w:hAnsi="Arial" w:cs="Arial"/>
                <w:sz w:val="18"/>
                <w:szCs w:val="18"/>
              </w:rPr>
            </w:pPr>
            <w:r w:rsidRPr="004B0A78">
              <w:rPr>
                <w:rFonts w:ascii="Arial" w:hAnsi="Arial" w:cs="Arial"/>
                <w:sz w:val="18"/>
                <w:szCs w:val="18"/>
              </w:rPr>
              <w:t>-</w:t>
            </w:r>
          </w:p>
        </w:tc>
        <w:tc>
          <w:tcPr>
            <w:tcW w:w="1260" w:type="dxa"/>
            <w:vAlign w:val="bottom"/>
          </w:tcPr>
          <w:p w14:paraId="3C68A08C" w14:textId="77777777" w:rsidR="00A12D40" w:rsidRPr="00A12D40" w:rsidRDefault="00A12D40" w:rsidP="00A12D40">
            <w:pPr>
              <w:tabs>
                <w:tab w:val="decimal" w:pos="987"/>
              </w:tabs>
              <w:spacing w:line="380" w:lineRule="exact"/>
              <w:ind w:left="-18" w:right="-43"/>
              <w:rPr>
                <w:rFonts w:ascii="Arial" w:hAnsi="Arial" w:cs="Arial"/>
                <w:sz w:val="18"/>
                <w:szCs w:val="18"/>
              </w:rPr>
            </w:pPr>
            <w:r w:rsidRPr="00A12D40">
              <w:rPr>
                <w:rFonts w:ascii="Arial" w:hAnsi="Arial" w:cs="Arial"/>
                <w:sz w:val="18"/>
                <w:szCs w:val="18"/>
              </w:rPr>
              <w:t>22,517</w:t>
            </w:r>
          </w:p>
        </w:tc>
        <w:tc>
          <w:tcPr>
            <w:tcW w:w="1260" w:type="dxa"/>
            <w:vAlign w:val="bottom"/>
          </w:tcPr>
          <w:p w14:paraId="14E3DC80" w14:textId="77777777" w:rsidR="00A12D40" w:rsidRPr="00A12D40" w:rsidRDefault="00A12D40" w:rsidP="00A12D40">
            <w:pPr>
              <w:tabs>
                <w:tab w:val="decimal" w:pos="987"/>
              </w:tabs>
              <w:spacing w:line="380" w:lineRule="exact"/>
              <w:ind w:left="-18" w:right="-43"/>
              <w:rPr>
                <w:rFonts w:ascii="Arial" w:hAnsi="Arial" w:cs="Arial"/>
                <w:sz w:val="18"/>
                <w:szCs w:val="18"/>
              </w:rPr>
            </w:pPr>
            <w:r w:rsidRPr="00A12D40">
              <w:rPr>
                <w:rFonts w:ascii="Arial" w:hAnsi="Arial" w:cs="Arial"/>
                <w:sz w:val="18"/>
                <w:szCs w:val="18"/>
              </w:rPr>
              <w:t>(2,150)</w:t>
            </w:r>
          </w:p>
        </w:tc>
        <w:tc>
          <w:tcPr>
            <w:tcW w:w="1260" w:type="dxa"/>
            <w:vAlign w:val="bottom"/>
          </w:tcPr>
          <w:p w14:paraId="048ED27A" w14:textId="77777777" w:rsidR="00A12D40" w:rsidRPr="00A12D40" w:rsidRDefault="00A12D40" w:rsidP="00A12D40">
            <w:pPr>
              <w:tabs>
                <w:tab w:val="decimal" w:pos="987"/>
              </w:tabs>
              <w:spacing w:line="380" w:lineRule="exact"/>
              <w:ind w:left="-18" w:right="-43"/>
              <w:rPr>
                <w:rFonts w:ascii="Arial" w:hAnsi="Arial" w:cs="Arial"/>
                <w:sz w:val="18"/>
                <w:szCs w:val="18"/>
                <w:cs/>
              </w:rPr>
            </w:pPr>
            <w:r w:rsidRPr="00A12D40">
              <w:rPr>
                <w:rFonts w:ascii="Arial" w:hAnsi="Arial" w:cs="Arial"/>
                <w:sz w:val="18"/>
                <w:szCs w:val="18"/>
              </w:rPr>
              <w:t>20,367</w:t>
            </w:r>
          </w:p>
        </w:tc>
      </w:tr>
      <w:tr w:rsidR="00A12D40" w:rsidRPr="004B0A78" w14:paraId="29BB5D6E" w14:textId="77777777" w:rsidTr="00CC5B27">
        <w:trPr>
          <w:trHeight w:val="344"/>
        </w:trPr>
        <w:tc>
          <w:tcPr>
            <w:tcW w:w="3600" w:type="dxa"/>
          </w:tcPr>
          <w:p w14:paraId="400CA99A" w14:textId="77777777" w:rsidR="00A12D40" w:rsidRPr="004B0A78" w:rsidRDefault="00A12D40" w:rsidP="00A12D40">
            <w:pPr>
              <w:spacing w:line="380" w:lineRule="exact"/>
              <w:ind w:left="176" w:hanging="176"/>
              <w:rPr>
                <w:rFonts w:ascii="Arial" w:hAnsi="Arial" w:cs="Arial"/>
                <w:spacing w:val="-5"/>
                <w:sz w:val="18"/>
                <w:szCs w:val="18"/>
              </w:rPr>
            </w:pPr>
            <w:r w:rsidRPr="004B0A78">
              <w:rPr>
                <w:rFonts w:ascii="Arial" w:hAnsi="Arial" w:cs="Arial"/>
                <w:spacing w:val="-5"/>
                <w:sz w:val="18"/>
                <w:szCs w:val="18"/>
              </w:rPr>
              <w:t xml:space="preserve">Premier Canning Industry Company Limited </w:t>
            </w:r>
          </w:p>
        </w:tc>
        <w:tc>
          <w:tcPr>
            <w:tcW w:w="900" w:type="dxa"/>
          </w:tcPr>
          <w:p w14:paraId="40D35DB9" w14:textId="77777777" w:rsidR="00A12D40" w:rsidRPr="004B0A78" w:rsidRDefault="00A12D40" w:rsidP="00A12D40">
            <w:pPr>
              <w:tabs>
                <w:tab w:val="decimal" w:pos="345"/>
              </w:tabs>
              <w:spacing w:line="380" w:lineRule="exact"/>
              <w:ind w:left="-18" w:right="-43"/>
              <w:rPr>
                <w:rFonts w:ascii="Arial" w:hAnsi="Arial" w:cs="Arial"/>
                <w:sz w:val="18"/>
                <w:szCs w:val="18"/>
              </w:rPr>
            </w:pPr>
            <w:r w:rsidRPr="004B0A78">
              <w:rPr>
                <w:rFonts w:ascii="Arial" w:hAnsi="Arial" w:cs="Arial"/>
                <w:sz w:val="18"/>
                <w:szCs w:val="18"/>
              </w:rPr>
              <w:t>4.50</w:t>
            </w:r>
          </w:p>
        </w:tc>
        <w:tc>
          <w:tcPr>
            <w:tcW w:w="1260" w:type="dxa"/>
            <w:tcBorders>
              <w:top w:val="nil"/>
              <w:left w:val="nil"/>
              <w:bottom w:val="nil"/>
              <w:right w:val="nil"/>
            </w:tcBorders>
            <w:vAlign w:val="bottom"/>
          </w:tcPr>
          <w:p w14:paraId="07BF67D0" w14:textId="77777777" w:rsidR="00A12D40" w:rsidRPr="004B0A78" w:rsidRDefault="00A12D40" w:rsidP="00A12D40">
            <w:pPr>
              <w:pBdr>
                <w:bottom w:val="single" w:sz="4" w:space="1" w:color="auto"/>
              </w:pBdr>
              <w:tabs>
                <w:tab w:val="decimal" w:pos="975"/>
              </w:tabs>
              <w:spacing w:line="380" w:lineRule="exact"/>
              <w:ind w:left="-18" w:right="-43"/>
              <w:rPr>
                <w:rFonts w:ascii="Arial" w:hAnsi="Arial" w:cs="Arial"/>
                <w:sz w:val="18"/>
                <w:szCs w:val="18"/>
                <w:cs/>
              </w:rPr>
            </w:pPr>
            <w:r w:rsidRPr="004B0A78">
              <w:rPr>
                <w:rFonts w:ascii="Arial" w:hAnsi="Arial" w:cs="Arial"/>
                <w:sz w:val="18"/>
                <w:szCs w:val="18"/>
              </w:rPr>
              <w:t>-</w:t>
            </w:r>
          </w:p>
        </w:tc>
        <w:tc>
          <w:tcPr>
            <w:tcW w:w="1260" w:type="dxa"/>
            <w:vAlign w:val="bottom"/>
          </w:tcPr>
          <w:p w14:paraId="54FE55BA" w14:textId="77777777" w:rsidR="00A12D40" w:rsidRPr="00A12D40" w:rsidRDefault="00A12D40" w:rsidP="00A12D40">
            <w:pPr>
              <w:pBdr>
                <w:bottom w:val="single" w:sz="4" w:space="1" w:color="auto"/>
              </w:pBdr>
              <w:tabs>
                <w:tab w:val="decimal" w:pos="987"/>
              </w:tabs>
              <w:spacing w:line="380" w:lineRule="exact"/>
              <w:ind w:left="-18" w:right="-43"/>
              <w:rPr>
                <w:rFonts w:ascii="Arial" w:hAnsi="Arial" w:cs="Arial"/>
                <w:sz w:val="18"/>
                <w:szCs w:val="18"/>
              </w:rPr>
            </w:pPr>
            <w:r w:rsidRPr="00A12D40">
              <w:rPr>
                <w:rFonts w:ascii="Arial" w:hAnsi="Arial" w:cs="Arial"/>
                <w:sz w:val="18"/>
                <w:szCs w:val="18"/>
              </w:rPr>
              <w:t>11,606</w:t>
            </w:r>
          </w:p>
        </w:tc>
        <w:tc>
          <w:tcPr>
            <w:tcW w:w="1260" w:type="dxa"/>
            <w:vAlign w:val="bottom"/>
          </w:tcPr>
          <w:p w14:paraId="3C2B9F21" w14:textId="77777777" w:rsidR="00A12D40" w:rsidRPr="00A12D40" w:rsidRDefault="00A12D40" w:rsidP="00A12D40">
            <w:pPr>
              <w:pBdr>
                <w:bottom w:val="single" w:sz="4" w:space="1" w:color="auto"/>
              </w:pBdr>
              <w:tabs>
                <w:tab w:val="decimal" w:pos="987"/>
              </w:tabs>
              <w:spacing w:line="380" w:lineRule="exact"/>
              <w:ind w:left="-18" w:right="-43"/>
              <w:rPr>
                <w:rFonts w:ascii="Arial" w:hAnsi="Arial" w:cs="Arial"/>
                <w:sz w:val="18"/>
                <w:szCs w:val="18"/>
              </w:rPr>
            </w:pPr>
            <w:r w:rsidRPr="00A12D40">
              <w:rPr>
                <w:rFonts w:ascii="Arial" w:hAnsi="Arial" w:cs="Arial"/>
                <w:sz w:val="18"/>
                <w:szCs w:val="18"/>
              </w:rPr>
              <w:t>(11,606)</w:t>
            </w:r>
          </w:p>
        </w:tc>
        <w:tc>
          <w:tcPr>
            <w:tcW w:w="1260" w:type="dxa"/>
            <w:vAlign w:val="bottom"/>
          </w:tcPr>
          <w:p w14:paraId="708497AB" w14:textId="77777777" w:rsidR="00A12D40" w:rsidRPr="00A12D40" w:rsidRDefault="00A12D40" w:rsidP="00A12D40">
            <w:pPr>
              <w:pBdr>
                <w:bottom w:val="single" w:sz="4" w:space="1" w:color="auto"/>
              </w:pBdr>
              <w:tabs>
                <w:tab w:val="decimal" w:pos="987"/>
              </w:tabs>
              <w:spacing w:line="380" w:lineRule="exact"/>
              <w:ind w:left="-18" w:right="-43"/>
              <w:rPr>
                <w:rFonts w:ascii="Arial" w:hAnsi="Arial" w:cs="Arial"/>
                <w:sz w:val="18"/>
                <w:szCs w:val="18"/>
              </w:rPr>
            </w:pPr>
            <w:r w:rsidRPr="00A12D40">
              <w:rPr>
                <w:rFonts w:ascii="Arial" w:hAnsi="Arial" w:cs="Arial"/>
                <w:sz w:val="18"/>
                <w:szCs w:val="18"/>
              </w:rPr>
              <w:t>-</w:t>
            </w:r>
          </w:p>
        </w:tc>
      </w:tr>
      <w:tr w:rsidR="00A12D40" w:rsidRPr="00A12D40" w14:paraId="187163E6" w14:textId="77777777" w:rsidTr="00CC5B27">
        <w:trPr>
          <w:trHeight w:val="344"/>
        </w:trPr>
        <w:tc>
          <w:tcPr>
            <w:tcW w:w="3600" w:type="dxa"/>
          </w:tcPr>
          <w:p w14:paraId="13FC046E" w14:textId="77777777" w:rsidR="00A12D40" w:rsidRPr="004B0A78" w:rsidRDefault="00A12D40" w:rsidP="00A12D40">
            <w:pPr>
              <w:spacing w:line="380" w:lineRule="exact"/>
              <w:ind w:left="176" w:hanging="176"/>
              <w:rPr>
                <w:rFonts w:ascii="Arial" w:hAnsi="Arial" w:cs="Arial"/>
                <w:spacing w:val="-5"/>
                <w:sz w:val="18"/>
                <w:szCs w:val="18"/>
              </w:rPr>
            </w:pPr>
            <w:r w:rsidRPr="004B0A78">
              <w:rPr>
                <w:rFonts w:ascii="Arial" w:hAnsi="Arial" w:cs="Arial"/>
                <w:spacing w:val="-5"/>
                <w:sz w:val="18"/>
                <w:szCs w:val="18"/>
              </w:rPr>
              <w:t>Total long-term loans</w:t>
            </w:r>
          </w:p>
        </w:tc>
        <w:tc>
          <w:tcPr>
            <w:tcW w:w="900" w:type="dxa"/>
          </w:tcPr>
          <w:p w14:paraId="46429DAB" w14:textId="77777777" w:rsidR="00A12D40" w:rsidRPr="004B0A78" w:rsidRDefault="00A12D40" w:rsidP="00A12D40">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14:paraId="04A77B52" w14:textId="77777777" w:rsidR="00A12D40" w:rsidRPr="004B0A78" w:rsidRDefault="00A12D40" w:rsidP="00A12D40">
            <w:pPr>
              <w:tabs>
                <w:tab w:val="decimal" w:pos="975"/>
              </w:tabs>
              <w:spacing w:line="380" w:lineRule="exact"/>
              <w:ind w:left="-18" w:right="-43"/>
              <w:rPr>
                <w:rFonts w:ascii="Arial" w:hAnsi="Arial" w:cs="Arial"/>
                <w:sz w:val="18"/>
                <w:szCs w:val="18"/>
              </w:rPr>
            </w:pPr>
            <w:r w:rsidRPr="004B0A78">
              <w:rPr>
                <w:rFonts w:ascii="Arial" w:hAnsi="Arial" w:cs="Arial"/>
                <w:sz w:val="18"/>
                <w:szCs w:val="18"/>
              </w:rPr>
              <w:t>101,941</w:t>
            </w:r>
          </w:p>
        </w:tc>
        <w:tc>
          <w:tcPr>
            <w:tcW w:w="1260" w:type="dxa"/>
            <w:vAlign w:val="bottom"/>
          </w:tcPr>
          <w:p w14:paraId="2832B63B" w14:textId="77777777" w:rsidR="00A12D40" w:rsidRPr="00A12D40" w:rsidRDefault="00A12D40" w:rsidP="00A12D40">
            <w:pPr>
              <w:tabs>
                <w:tab w:val="decimal" w:pos="987"/>
              </w:tabs>
              <w:spacing w:line="380" w:lineRule="exact"/>
              <w:ind w:left="-18" w:right="-43"/>
              <w:rPr>
                <w:rFonts w:ascii="Arial" w:hAnsi="Arial" w:cs="Arial"/>
                <w:sz w:val="18"/>
                <w:szCs w:val="18"/>
              </w:rPr>
            </w:pPr>
            <w:r w:rsidRPr="00A12D40">
              <w:rPr>
                <w:rFonts w:ascii="Arial" w:hAnsi="Arial" w:cs="Arial"/>
                <w:sz w:val="18"/>
                <w:szCs w:val="18"/>
              </w:rPr>
              <w:t>34,123</w:t>
            </w:r>
          </w:p>
        </w:tc>
        <w:tc>
          <w:tcPr>
            <w:tcW w:w="1260" w:type="dxa"/>
            <w:vAlign w:val="bottom"/>
          </w:tcPr>
          <w:p w14:paraId="3C85CD2D" w14:textId="77777777" w:rsidR="00A12D40" w:rsidRPr="00A12D40" w:rsidRDefault="00A12D40" w:rsidP="00A12D40">
            <w:pPr>
              <w:tabs>
                <w:tab w:val="decimal" w:pos="987"/>
              </w:tabs>
              <w:spacing w:line="380" w:lineRule="exact"/>
              <w:ind w:left="-18" w:right="-43"/>
              <w:rPr>
                <w:rFonts w:ascii="Arial" w:hAnsi="Arial" w:cs="Arial"/>
                <w:sz w:val="18"/>
                <w:szCs w:val="18"/>
              </w:rPr>
            </w:pPr>
            <w:r w:rsidRPr="00A12D40">
              <w:rPr>
                <w:rFonts w:ascii="Arial" w:hAnsi="Arial" w:cs="Arial"/>
                <w:sz w:val="18"/>
                <w:szCs w:val="18"/>
              </w:rPr>
              <w:t>(53,956)</w:t>
            </w:r>
          </w:p>
        </w:tc>
        <w:tc>
          <w:tcPr>
            <w:tcW w:w="1260" w:type="dxa"/>
            <w:vAlign w:val="bottom"/>
          </w:tcPr>
          <w:p w14:paraId="741D05B8" w14:textId="77777777" w:rsidR="00A12D40" w:rsidRPr="00A12D40" w:rsidRDefault="00A12D40" w:rsidP="00A12D40">
            <w:pPr>
              <w:tabs>
                <w:tab w:val="decimal" w:pos="987"/>
              </w:tabs>
              <w:spacing w:line="380" w:lineRule="exact"/>
              <w:ind w:left="-18" w:right="-43"/>
              <w:rPr>
                <w:rFonts w:ascii="Arial" w:hAnsi="Arial" w:cs="Arial"/>
                <w:sz w:val="18"/>
                <w:szCs w:val="18"/>
              </w:rPr>
            </w:pPr>
            <w:r w:rsidRPr="00A12D40">
              <w:rPr>
                <w:rFonts w:ascii="Arial" w:hAnsi="Arial" w:cs="Arial"/>
                <w:sz w:val="18"/>
                <w:szCs w:val="18"/>
              </w:rPr>
              <w:t>82,108</w:t>
            </w:r>
          </w:p>
        </w:tc>
      </w:tr>
      <w:tr w:rsidR="00A12D40" w:rsidRPr="00A12D40" w14:paraId="30127CB3" w14:textId="77777777" w:rsidTr="00CC5B27">
        <w:trPr>
          <w:trHeight w:val="344"/>
        </w:trPr>
        <w:tc>
          <w:tcPr>
            <w:tcW w:w="3600" w:type="dxa"/>
          </w:tcPr>
          <w:p w14:paraId="5112325D" w14:textId="77777777" w:rsidR="00A12D40" w:rsidRPr="004B0A78" w:rsidRDefault="00A12D40" w:rsidP="00A12D40">
            <w:pPr>
              <w:spacing w:line="380" w:lineRule="exact"/>
              <w:ind w:left="176" w:hanging="176"/>
              <w:rPr>
                <w:rFonts w:ascii="Arial" w:hAnsi="Arial" w:cs="Arial"/>
                <w:spacing w:val="-5"/>
                <w:sz w:val="18"/>
                <w:szCs w:val="18"/>
              </w:rPr>
            </w:pPr>
            <w:r w:rsidRPr="004B0A78">
              <w:rPr>
                <w:rFonts w:ascii="Arial" w:hAnsi="Arial" w:cs="Arial"/>
                <w:spacing w:val="-5"/>
                <w:sz w:val="18"/>
                <w:szCs w:val="18"/>
              </w:rPr>
              <w:t>Accrued interests</w:t>
            </w:r>
          </w:p>
        </w:tc>
        <w:tc>
          <w:tcPr>
            <w:tcW w:w="900" w:type="dxa"/>
          </w:tcPr>
          <w:p w14:paraId="42230263" w14:textId="77777777" w:rsidR="00A12D40" w:rsidRPr="004B0A78" w:rsidRDefault="00A12D40" w:rsidP="00A12D40">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14:paraId="541F5952" w14:textId="77777777" w:rsidR="00A12D40" w:rsidRPr="004B0A78" w:rsidRDefault="00A12D40" w:rsidP="00A12D40">
            <w:pPr>
              <w:pBdr>
                <w:bottom w:val="single" w:sz="4" w:space="1" w:color="auto"/>
              </w:pBdr>
              <w:tabs>
                <w:tab w:val="decimal" w:pos="975"/>
              </w:tabs>
              <w:spacing w:line="380" w:lineRule="exact"/>
              <w:ind w:left="-18" w:right="-43"/>
              <w:rPr>
                <w:rFonts w:ascii="Arial" w:hAnsi="Arial" w:cs="Arial"/>
                <w:sz w:val="18"/>
                <w:szCs w:val="18"/>
              </w:rPr>
            </w:pPr>
            <w:r w:rsidRPr="004B0A78">
              <w:rPr>
                <w:rFonts w:ascii="Arial" w:hAnsi="Arial" w:cs="Arial"/>
                <w:sz w:val="18"/>
                <w:szCs w:val="18"/>
              </w:rPr>
              <w:t>25</w:t>
            </w:r>
          </w:p>
        </w:tc>
        <w:tc>
          <w:tcPr>
            <w:tcW w:w="1260" w:type="dxa"/>
            <w:vAlign w:val="bottom"/>
          </w:tcPr>
          <w:p w14:paraId="51B271F5" w14:textId="421A4F73" w:rsidR="00A12D40" w:rsidRPr="00CA3CC6" w:rsidRDefault="00CA3CC6" w:rsidP="00A12D40">
            <w:pPr>
              <w:pBdr>
                <w:bottom w:val="single" w:sz="4" w:space="1" w:color="auto"/>
              </w:pBdr>
              <w:tabs>
                <w:tab w:val="decimal" w:pos="987"/>
              </w:tabs>
              <w:spacing w:line="380" w:lineRule="exact"/>
              <w:ind w:left="-18" w:right="-43"/>
              <w:rPr>
                <w:rFonts w:ascii="Arial" w:hAnsi="Arial" w:cstheme="minorBidi"/>
                <w:sz w:val="18"/>
                <w:szCs w:val="18"/>
                <w:cs/>
              </w:rPr>
            </w:pPr>
            <w:r>
              <w:rPr>
                <w:rFonts w:ascii="Arial" w:hAnsi="Arial" w:cs="Arial"/>
                <w:sz w:val="18"/>
                <w:szCs w:val="18"/>
              </w:rPr>
              <w:t>4,153</w:t>
            </w:r>
          </w:p>
        </w:tc>
        <w:tc>
          <w:tcPr>
            <w:tcW w:w="1260" w:type="dxa"/>
            <w:vAlign w:val="bottom"/>
          </w:tcPr>
          <w:p w14:paraId="45CAB5AC" w14:textId="3CD37055" w:rsidR="00A12D40" w:rsidRPr="00A12D40" w:rsidRDefault="00CA3CC6" w:rsidP="00A12D40">
            <w:pPr>
              <w:pBdr>
                <w:bottom w:val="sing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(4,159)</w:t>
            </w:r>
          </w:p>
        </w:tc>
        <w:tc>
          <w:tcPr>
            <w:tcW w:w="1260" w:type="dxa"/>
            <w:vAlign w:val="bottom"/>
          </w:tcPr>
          <w:p w14:paraId="0CA85005" w14:textId="77777777" w:rsidR="00A12D40" w:rsidRPr="00A12D40" w:rsidRDefault="00A12D40" w:rsidP="00A12D40">
            <w:pPr>
              <w:pBdr>
                <w:bottom w:val="single" w:sz="4" w:space="1" w:color="auto"/>
              </w:pBdr>
              <w:tabs>
                <w:tab w:val="decimal" w:pos="987"/>
              </w:tabs>
              <w:spacing w:line="380" w:lineRule="exact"/>
              <w:ind w:left="-18" w:right="-43"/>
              <w:rPr>
                <w:rFonts w:ascii="Arial" w:hAnsi="Arial" w:cs="Arial"/>
                <w:sz w:val="18"/>
                <w:szCs w:val="18"/>
              </w:rPr>
            </w:pPr>
            <w:r w:rsidRPr="00A12D40">
              <w:rPr>
                <w:rFonts w:ascii="Arial" w:hAnsi="Arial" w:cs="Arial"/>
                <w:sz w:val="18"/>
                <w:szCs w:val="18"/>
              </w:rPr>
              <w:t>19</w:t>
            </w:r>
          </w:p>
        </w:tc>
      </w:tr>
      <w:tr w:rsidR="00A12D40" w:rsidRPr="004B0A78" w14:paraId="5D15A653" w14:textId="77777777" w:rsidTr="00CC5B27">
        <w:trPr>
          <w:trHeight w:val="344"/>
        </w:trPr>
        <w:tc>
          <w:tcPr>
            <w:tcW w:w="3600" w:type="dxa"/>
          </w:tcPr>
          <w:p w14:paraId="5046B14C" w14:textId="77777777" w:rsidR="00A12D40" w:rsidRPr="004B0A78" w:rsidRDefault="00A12D40" w:rsidP="00A12D40">
            <w:pPr>
              <w:spacing w:line="380" w:lineRule="exact"/>
              <w:ind w:left="176" w:hanging="176"/>
              <w:rPr>
                <w:rFonts w:ascii="Arial" w:hAnsi="Arial" w:cs="Arial"/>
                <w:spacing w:val="-5"/>
                <w:sz w:val="18"/>
                <w:szCs w:val="18"/>
              </w:rPr>
            </w:pPr>
            <w:r w:rsidRPr="004B0A78">
              <w:rPr>
                <w:rFonts w:ascii="Arial" w:hAnsi="Arial" w:cs="Arial"/>
                <w:spacing w:val="-5"/>
                <w:sz w:val="18"/>
                <w:szCs w:val="18"/>
              </w:rPr>
              <w:t>Total long-term loans and accrued interests</w:t>
            </w:r>
          </w:p>
        </w:tc>
        <w:tc>
          <w:tcPr>
            <w:tcW w:w="900" w:type="dxa"/>
          </w:tcPr>
          <w:p w14:paraId="430C9B62" w14:textId="77777777" w:rsidR="00A12D40" w:rsidRPr="004B0A78" w:rsidRDefault="00A12D40" w:rsidP="00A12D40">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center"/>
          </w:tcPr>
          <w:p w14:paraId="55B1D238" w14:textId="77777777" w:rsidR="00A12D40" w:rsidRPr="004B0A78" w:rsidRDefault="00A12D40" w:rsidP="00A12D40">
            <w:pPr>
              <w:tabs>
                <w:tab w:val="decimal" w:pos="975"/>
              </w:tabs>
              <w:spacing w:line="380" w:lineRule="exact"/>
              <w:ind w:left="-18" w:right="-43"/>
              <w:rPr>
                <w:rFonts w:ascii="Arial" w:hAnsi="Arial" w:cs="Arial"/>
                <w:sz w:val="18"/>
                <w:szCs w:val="18"/>
              </w:rPr>
            </w:pPr>
            <w:r w:rsidRPr="004B0A78">
              <w:rPr>
                <w:rFonts w:ascii="Arial" w:hAnsi="Arial" w:cs="Arial"/>
                <w:sz w:val="18"/>
                <w:szCs w:val="18"/>
              </w:rPr>
              <w:t>101,966</w:t>
            </w:r>
          </w:p>
        </w:tc>
        <w:tc>
          <w:tcPr>
            <w:tcW w:w="1260" w:type="dxa"/>
            <w:vAlign w:val="bottom"/>
          </w:tcPr>
          <w:p w14:paraId="21DAA375" w14:textId="7A5C5D99" w:rsidR="00A12D40" w:rsidRPr="004B0A78" w:rsidRDefault="00CA3CC6" w:rsidP="00A12D40">
            <w:pPr>
              <w:pBdr>
                <w:bottom w:val="doub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38,276</w:t>
            </w:r>
          </w:p>
        </w:tc>
        <w:tc>
          <w:tcPr>
            <w:tcW w:w="1260" w:type="dxa"/>
            <w:vAlign w:val="bottom"/>
          </w:tcPr>
          <w:p w14:paraId="5BBD95AC" w14:textId="3884ABBC" w:rsidR="00A12D40" w:rsidRPr="004B0A78" w:rsidRDefault="00A12D40" w:rsidP="00A12D40">
            <w:pPr>
              <w:pBdr>
                <w:bottom w:val="double" w:sz="4" w:space="1" w:color="auto"/>
              </w:pBdr>
              <w:tabs>
                <w:tab w:val="decimal" w:pos="987"/>
              </w:tabs>
              <w:spacing w:line="380" w:lineRule="exact"/>
              <w:ind w:left="-18" w:right="-43"/>
              <w:rPr>
                <w:rFonts w:ascii="Arial" w:hAnsi="Arial" w:cs="Arial"/>
                <w:sz w:val="18"/>
                <w:szCs w:val="18"/>
              </w:rPr>
            </w:pPr>
            <w:r w:rsidRPr="00A12D40">
              <w:rPr>
                <w:rFonts w:ascii="Arial" w:hAnsi="Arial" w:cs="Arial"/>
                <w:sz w:val="18"/>
                <w:szCs w:val="18"/>
              </w:rPr>
              <w:t>(5</w:t>
            </w:r>
            <w:r w:rsidR="00CA3CC6">
              <w:rPr>
                <w:rFonts w:ascii="Arial" w:hAnsi="Arial" w:cs="Arial"/>
                <w:sz w:val="18"/>
                <w:szCs w:val="18"/>
              </w:rPr>
              <w:t>8,115</w:t>
            </w:r>
            <w:r w:rsidRPr="00A12D40">
              <w:rPr>
                <w:rFonts w:ascii="Arial" w:hAnsi="Arial" w:cs="Arial"/>
                <w:sz w:val="18"/>
                <w:szCs w:val="18"/>
              </w:rPr>
              <w:t>)</w:t>
            </w:r>
          </w:p>
        </w:tc>
        <w:tc>
          <w:tcPr>
            <w:tcW w:w="1260" w:type="dxa"/>
            <w:vAlign w:val="center"/>
          </w:tcPr>
          <w:p w14:paraId="1323BCFB" w14:textId="77777777" w:rsidR="00A12D40" w:rsidRPr="00A12D40" w:rsidRDefault="00A12D40" w:rsidP="00A12D40">
            <w:pPr>
              <w:tabs>
                <w:tab w:val="decimal" w:pos="987"/>
              </w:tabs>
              <w:spacing w:line="380" w:lineRule="exact"/>
              <w:ind w:left="-18" w:right="-43"/>
              <w:rPr>
                <w:rFonts w:ascii="Arial" w:hAnsi="Arial" w:cs="Arial"/>
                <w:sz w:val="18"/>
                <w:szCs w:val="18"/>
              </w:rPr>
            </w:pPr>
            <w:r w:rsidRPr="00A12D40">
              <w:rPr>
                <w:rFonts w:ascii="Arial" w:hAnsi="Arial" w:cs="Arial"/>
                <w:sz w:val="18"/>
                <w:szCs w:val="18"/>
              </w:rPr>
              <w:t>82,127</w:t>
            </w:r>
          </w:p>
        </w:tc>
      </w:tr>
      <w:tr w:rsidR="00A12D40" w:rsidRPr="004B0A78" w14:paraId="60745159" w14:textId="77777777" w:rsidTr="00CC5B27">
        <w:trPr>
          <w:trHeight w:val="78"/>
        </w:trPr>
        <w:tc>
          <w:tcPr>
            <w:tcW w:w="3600" w:type="dxa"/>
          </w:tcPr>
          <w:p w14:paraId="229AA063" w14:textId="77777777" w:rsidR="00A12D40" w:rsidRPr="004B0A78" w:rsidRDefault="00A12D40" w:rsidP="00A12D40">
            <w:pPr>
              <w:spacing w:line="380" w:lineRule="exact"/>
              <w:ind w:left="176" w:hanging="176"/>
              <w:rPr>
                <w:rFonts w:ascii="Arial" w:hAnsi="Arial" w:cs="Arial"/>
                <w:spacing w:val="-5"/>
                <w:sz w:val="18"/>
                <w:szCs w:val="18"/>
              </w:rPr>
            </w:pPr>
            <w:r w:rsidRPr="004B0A78">
              <w:rPr>
                <w:rFonts w:ascii="Arial" w:hAnsi="Arial" w:cs="Arial"/>
                <w:spacing w:val="-5"/>
                <w:sz w:val="18"/>
                <w:szCs w:val="18"/>
              </w:rPr>
              <w:t>Less: Current portion of long-term loans and accrued interests</w:t>
            </w:r>
          </w:p>
        </w:tc>
        <w:tc>
          <w:tcPr>
            <w:tcW w:w="900" w:type="dxa"/>
          </w:tcPr>
          <w:p w14:paraId="2107AE77" w14:textId="77777777" w:rsidR="00A12D40" w:rsidRPr="004B0A78" w:rsidRDefault="00A12D40" w:rsidP="00A12D40">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14:paraId="3EBCBD0F" w14:textId="77777777" w:rsidR="00A12D40" w:rsidRPr="004B0A78" w:rsidRDefault="00A12D40" w:rsidP="00A12D40">
            <w:pPr>
              <w:pBdr>
                <w:bottom w:val="single" w:sz="4" w:space="1" w:color="auto"/>
              </w:pBdr>
              <w:tabs>
                <w:tab w:val="decimal" w:pos="975"/>
              </w:tabs>
              <w:spacing w:line="380" w:lineRule="exact"/>
              <w:ind w:left="-18" w:right="-43"/>
              <w:rPr>
                <w:rFonts w:ascii="Arial" w:hAnsi="Arial" w:cs="Arial"/>
                <w:sz w:val="18"/>
                <w:szCs w:val="18"/>
              </w:rPr>
            </w:pPr>
            <w:r w:rsidRPr="004B0A78">
              <w:rPr>
                <w:rFonts w:ascii="Arial" w:hAnsi="Arial" w:cs="Arial"/>
                <w:sz w:val="18"/>
                <w:szCs w:val="18"/>
              </w:rPr>
              <w:t>(40,225)</w:t>
            </w:r>
          </w:p>
        </w:tc>
        <w:tc>
          <w:tcPr>
            <w:tcW w:w="1260" w:type="dxa"/>
            <w:vAlign w:val="bottom"/>
          </w:tcPr>
          <w:p w14:paraId="69ADBA45" w14:textId="77777777" w:rsidR="00A12D40" w:rsidRPr="004B0A78" w:rsidRDefault="00A12D40" w:rsidP="00A12D40">
            <w:pPr>
              <w:tabs>
                <w:tab w:val="decimal" w:pos="975"/>
              </w:tabs>
              <w:spacing w:line="380" w:lineRule="exact"/>
              <w:ind w:left="-18" w:right="-43"/>
              <w:rPr>
                <w:rFonts w:ascii="Arial" w:hAnsi="Arial" w:cs="Arial"/>
                <w:sz w:val="18"/>
                <w:szCs w:val="18"/>
              </w:rPr>
            </w:pPr>
          </w:p>
        </w:tc>
        <w:tc>
          <w:tcPr>
            <w:tcW w:w="1260" w:type="dxa"/>
            <w:vAlign w:val="bottom"/>
          </w:tcPr>
          <w:p w14:paraId="48CFD064" w14:textId="77777777" w:rsidR="00A12D40" w:rsidRPr="004B0A78" w:rsidRDefault="00A12D40" w:rsidP="00A12D40">
            <w:pPr>
              <w:tabs>
                <w:tab w:val="decimal" w:pos="975"/>
              </w:tabs>
              <w:spacing w:line="380" w:lineRule="exact"/>
              <w:ind w:left="-18" w:right="-43"/>
              <w:rPr>
                <w:rFonts w:ascii="Arial" w:hAnsi="Arial" w:cs="Arial"/>
                <w:sz w:val="18"/>
                <w:szCs w:val="18"/>
              </w:rPr>
            </w:pPr>
          </w:p>
        </w:tc>
        <w:tc>
          <w:tcPr>
            <w:tcW w:w="1260" w:type="dxa"/>
            <w:vAlign w:val="bottom"/>
          </w:tcPr>
          <w:p w14:paraId="677A78AC" w14:textId="77777777" w:rsidR="00A12D40" w:rsidRPr="00A12D40" w:rsidRDefault="00A12D40" w:rsidP="00A12D40">
            <w:pPr>
              <w:pBdr>
                <w:bottom w:val="single" w:sz="4" w:space="1" w:color="auto"/>
              </w:pBdr>
              <w:tabs>
                <w:tab w:val="decimal" w:pos="987"/>
              </w:tabs>
              <w:spacing w:line="380" w:lineRule="exact"/>
              <w:ind w:left="-18" w:right="-43"/>
              <w:rPr>
                <w:rFonts w:ascii="Arial" w:hAnsi="Arial" w:cs="Arial"/>
                <w:sz w:val="18"/>
                <w:szCs w:val="18"/>
                <w:cs/>
              </w:rPr>
            </w:pPr>
            <w:r w:rsidRPr="00A12D40">
              <w:rPr>
                <w:rFonts w:ascii="Arial" w:hAnsi="Arial" w:cs="Arial"/>
                <w:sz w:val="18"/>
                <w:szCs w:val="18"/>
              </w:rPr>
              <w:t>(45,380)</w:t>
            </w:r>
          </w:p>
        </w:tc>
      </w:tr>
      <w:tr w:rsidR="00A12D40" w:rsidRPr="004B0A78" w14:paraId="03CE0589" w14:textId="77777777" w:rsidTr="00CC5B27">
        <w:trPr>
          <w:trHeight w:val="344"/>
        </w:trPr>
        <w:tc>
          <w:tcPr>
            <w:tcW w:w="3600" w:type="dxa"/>
          </w:tcPr>
          <w:p w14:paraId="6961AEA1" w14:textId="77777777" w:rsidR="00A12D40" w:rsidRPr="004B0A78" w:rsidRDefault="00A12D40" w:rsidP="00A12D40">
            <w:pPr>
              <w:spacing w:line="380" w:lineRule="exact"/>
              <w:ind w:left="176" w:right="-203" w:hanging="176"/>
              <w:rPr>
                <w:rFonts w:ascii="Arial" w:hAnsi="Arial" w:cs="Arial"/>
                <w:spacing w:val="-5"/>
                <w:sz w:val="18"/>
                <w:szCs w:val="18"/>
              </w:rPr>
            </w:pPr>
            <w:r w:rsidRPr="004B0A78">
              <w:rPr>
                <w:rFonts w:ascii="Arial" w:hAnsi="Arial" w:cs="Arial"/>
                <w:spacing w:val="-5"/>
                <w:sz w:val="18"/>
                <w:szCs w:val="18"/>
              </w:rPr>
              <w:t>Long-term loans - net of current portion</w:t>
            </w:r>
          </w:p>
        </w:tc>
        <w:tc>
          <w:tcPr>
            <w:tcW w:w="900" w:type="dxa"/>
          </w:tcPr>
          <w:p w14:paraId="63753485" w14:textId="77777777" w:rsidR="00A12D40" w:rsidRPr="004B0A78" w:rsidRDefault="00A12D40" w:rsidP="00A12D40">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14:paraId="226CD0F3" w14:textId="77777777" w:rsidR="00A12D40" w:rsidRPr="004B0A78" w:rsidRDefault="00A12D40" w:rsidP="00A12D40">
            <w:pPr>
              <w:pBdr>
                <w:bottom w:val="double" w:sz="4" w:space="1" w:color="auto"/>
              </w:pBdr>
              <w:tabs>
                <w:tab w:val="decimal" w:pos="975"/>
              </w:tabs>
              <w:spacing w:line="380" w:lineRule="exact"/>
              <w:ind w:left="-18" w:right="-43"/>
              <w:rPr>
                <w:rFonts w:ascii="Arial" w:hAnsi="Arial" w:cs="Arial"/>
                <w:sz w:val="18"/>
                <w:szCs w:val="18"/>
              </w:rPr>
            </w:pPr>
            <w:r w:rsidRPr="004B0A78">
              <w:rPr>
                <w:rFonts w:ascii="Arial" w:hAnsi="Arial" w:cs="Arial"/>
                <w:sz w:val="18"/>
                <w:szCs w:val="18"/>
              </w:rPr>
              <w:t>61,741</w:t>
            </w:r>
          </w:p>
        </w:tc>
        <w:tc>
          <w:tcPr>
            <w:tcW w:w="1260" w:type="dxa"/>
            <w:vAlign w:val="bottom"/>
          </w:tcPr>
          <w:p w14:paraId="4398ACB4" w14:textId="77777777" w:rsidR="00A12D40" w:rsidRPr="004B0A78" w:rsidRDefault="00A12D40" w:rsidP="00A12D40">
            <w:pPr>
              <w:tabs>
                <w:tab w:val="decimal" w:pos="975"/>
              </w:tabs>
              <w:spacing w:line="380" w:lineRule="exact"/>
              <w:ind w:left="-18" w:right="-43"/>
              <w:rPr>
                <w:rFonts w:ascii="Arial" w:hAnsi="Arial" w:cs="Arial"/>
                <w:sz w:val="18"/>
                <w:szCs w:val="18"/>
              </w:rPr>
            </w:pPr>
          </w:p>
        </w:tc>
        <w:tc>
          <w:tcPr>
            <w:tcW w:w="1260" w:type="dxa"/>
            <w:vAlign w:val="bottom"/>
          </w:tcPr>
          <w:p w14:paraId="53265898" w14:textId="77777777" w:rsidR="00A12D40" w:rsidRPr="004B0A78" w:rsidRDefault="00A12D40" w:rsidP="00A12D40">
            <w:pPr>
              <w:tabs>
                <w:tab w:val="decimal" w:pos="975"/>
              </w:tabs>
              <w:spacing w:line="380" w:lineRule="exact"/>
              <w:ind w:left="-18" w:right="-43"/>
              <w:rPr>
                <w:rFonts w:ascii="Arial" w:hAnsi="Arial" w:cs="Arial"/>
                <w:sz w:val="18"/>
                <w:szCs w:val="18"/>
              </w:rPr>
            </w:pPr>
          </w:p>
        </w:tc>
        <w:tc>
          <w:tcPr>
            <w:tcW w:w="1260" w:type="dxa"/>
            <w:vAlign w:val="bottom"/>
          </w:tcPr>
          <w:p w14:paraId="0121ABF2" w14:textId="77777777" w:rsidR="00A12D40" w:rsidRPr="00A12D40" w:rsidRDefault="00A12D40" w:rsidP="00A12D40">
            <w:pPr>
              <w:pBdr>
                <w:bottom w:val="double" w:sz="4" w:space="1" w:color="auto"/>
              </w:pBdr>
              <w:tabs>
                <w:tab w:val="decimal" w:pos="987"/>
              </w:tabs>
              <w:spacing w:line="380" w:lineRule="exact"/>
              <w:ind w:left="-18" w:right="-43"/>
              <w:rPr>
                <w:rFonts w:ascii="Arial" w:hAnsi="Arial" w:cs="Arial"/>
                <w:sz w:val="18"/>
                <w:szCs w:val="18"/>
                <w:cs/>
              </w:rPr>
            </w:pPr>
            <w:r w:rsidRPr="00A12D40">
              <w:rPr>
                <w:rFonts w:ascii="Arial" w:hAnsi="Arial" w:cs="Arial"/>
                <w:sz w:val="18"/>
                <w:szCs w:val="18"/>
              </w:rPr>
              <w:t>36,747</w:t>
            </w:r>
          </w:p>
        </w:tc>
      </w:tr>
    </w:tbl>
    <w:p w14:paraId="7C9C1996" w14:textId="77777777" w:rsidR="009A2B1A" w:rsidRDefault="009A2B1A" w:rsidP="0012544E">
      <w:pPr>
        <w:spacing w:before="120" w:after="120" w:line="370" w:lineRule="exact"/>
        <w:ind w:left="547" w:right="-43"/>
        <w:jc w:val="thaiDistribute"/>
        <w:rPr>
          <w:rFonts w:ascii="Arial" w:hAnsi="Arial" w:cs="Arial"/>
          <w:sz w:val="22"/>
          <w:szCs w:val="22"/>
        </w:rPr>
      </w:pPr>
    </w:p>
    <w:p w14:paraId="77F7884D" w14:textId="77777777" w:rsidR="009A2B1A" w:rsidRDefault="009A2B1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1B7091A" w14:textId="0B8E9505" w:rsidR="00A12D40" w:rsidRPr="005748D1" w:rsidRDefault="00A12D40" w:rsidP="0012544E">
      <w:pPr>
        <w:spacing w:before="120" w:after="120" w:line="370" w:lineRule="exact"/>
        <w:ind w:left="547" w:right="-43"/>
        <w:jc w:val="thaiDistribute"/>
        <w:rPr>
          <w:rFonts w:ascii="Arial" w:hAnsi="Arial" w:cstheme="minorBidi"/>
          <w:sz w:val="22"/>
          <w:szCs w:val="22"/>
          <w:cs/>
        </w:rPr>
      </w:pPr>
      <w:r>
        <w:rPr>
          <w:rFonts w:ascii="Arial" w:hAnsi="Arial" w:cs="Arial"/>
          <w:sz w:val="22"/>
          <w:szCs w:val="22"/>
        </w:rPr>
        <w:t>A subsidiary (P.M. Food</w:t>
      </w:r>
      <w:r w:rsidRPr="001B6F6B">
        <w:rPr>
          <w:rFonts w:ascii="Arial" w:hAnsi="Arial" w:cs="Arial"/>
          <w:sz w:val="22"/>
          <w:szCs w:val="22"/>
        </w:rPr>
        <w:t xml:space="preserve"> Company Limite</w:t>
      </w:r>
      <w:r>
        <w:rPr>
          <w:rFonts w:ascii="Arial" w:hAnsi="Arial" w:cs="Arial"/>
          <w:sz w:val="22"/>
          <w:szCs w:val="22"/>
        </w:rPr>
        <w:t>d)</w:t>
      </w:r>
      <w:r w:rsidRPr="001B6F6B">
        <w:rPr>
          <w:rFonts w:ascii="Arial" w:hAnsi="Arial" w:cs="Arial"/>
          <w:sz w:val="22"/>
          <w:szCs w:val="22"/>
        </w:rPr>
        <w:t xml:space="preserve"> pledged some of </w:t>
      </w:r>
      <w:r>
        <w:rPr>
          <w:rFonts w:ascii="Arial" w:hAnsi="Arial" w:cs="Arial"/>
          <w:sz w:val="22"/>
          <w:szCs w:val="22"/>
        </w:rPr>
        <w:t>its</w:t>
      </w:r>
      <w:r w:rsidRPr="001B6F6B">
        <w:rPr>
          <w:rFonts w:ascii="Arial" w:hAnsi="Arial" w:cs="Arial"/>
          <w:sz w:val="22"/>
          <w:szCs w:val="22"/>
        </w:rPr>
        <w:t xml:space="preserve"> machiner</w:t>
      </w:r>
      <w:r>
        <w:rPr>
          <w:rFonts w:ascii="Arial" w:hAnsi="Arial" w:cs="Browallia New"/>
          <w:sz w:val="22"/>
        </w:rPr>
        <w:t>y</w:t>
      </w:r>
      <w:r>
        <w:rPr>
          <w:rFonts w:ascii="Arial" w:hAnsi="Arial" w:cstheme="minorBidi" w:hint="cs"/>
          <w:sz w:val="22"/>
          <w:szCs w:val="22"/>
          <w:cs/>
        </w:rPr>
        <w:t xml:space="preserve"> </w:t>
      </w:r>
      <w:r>
        <w:rPr>
          <w:rFonts w:ascii="Arial" w:hAnsi="Arial" w:cstheme="minorBidi"/>
          <w:sz w:val="22"/>
          <w:szCs w:val="22"/>
        </w:rPr>
        <w:t>and equipment</w:t>
      </w:r>
      <w:r w:rsidRPr="001B6F6B">
        <w:rPr>
          <w:rFonts w:ascii="Arial" w:hAnsi="Arial" w:cs="Arial"/>
          <w:sz w:val="22"/>
          <w:szCs w:val="22"/>
        </w:rPr>
        <w:t xml:space="preserve"> to back a business collateral agreement made for the long-term loans from financial institutions as mentioned in Note 1</w:t>
      </w:r>
      <w:r w:rsidR="0012544E">
        <w:rPr>
          <w:rFonts w:ascii="Arial" w:hAnsi="Arial" w:cs="Arial"/>
          <w:sz w:val="22"/>
          <w:szCs w:val="22"/>
        </w:rPr>
        <w:t>6</w:t>
      </w:r>
      <w:r w:rsidRPr="001B6F6B">
        <w:rPr>
          <w:rFonts w:ascii="Arial" w:hAnsi="Arial" w:cs="Arial"/>
          <w:sz w:val="22"/>
          <w:szCs w:val="22"/>
        </w:rPr>
        <w:t xml:space="preserve"> to the financial statements.</w:t>
      </w:r>
    </w:p>
    <w:p w14:paraId="35E4EF7D" w14:textId="6858326A" w:rsidR="00A12D40" w:rsidRDefault="00A12D40" w:rsidP="0012544E">
      <w:pPr>
        <w:spacing w:before="120" w:after="120" w:line="370" w:lineRule="exact"/>
        <w:ind w:left="547" w:right="-43"/>
        <w:jc w:val="thaiDistribute"/>
        <w:rPr>
          <w:rFonts w:ascii="Arial" w:hAnsi="Arial" w:cs="Arial"/>
          <w:sz w:val="22"/>
          <w:szCs w:val="22"/>
        </w:rPr>
      </w:pPr>
      <w:r w:rsidRPr="001B6F6B">
        <w:rPr>
          <w:rFonts w:ascii="Arial" w:hAnsi="Arial" w:cs="Arial"/>
          <w:sz w:val="22"/>
          <w:szCs w:val="22"/>
        </w:rPr>
        <w:t xml:space="preserve">On 15 January 2020, </w:t>
      </w:r>
      <w:r>
        <w:rPr>
          <w:rFonts w:ascii="Arial" w:hAnsi="Arial" w:cs="Arial"/>
          <w:sz w:val="22"/>
          <w:szCs w:val="22"/>
        </w:rPr>
        <w:t>a subsidiary (</w:t>
      </w:r>
      <w:r w:rsidRPr="001B6F6B">
        <w:rPr>
          <w:rFonts w:ascii="Arial" w:hAnsi="Arial" w:cs="Arial"/>
          <w:sz w:val="22"/>
          <w:szCs w:val="22"/>
        </w:rPr>
        <w:t>Premier Frozen Products Company Limited</w:t>
      </w:r>
      <w:r>
        <w:rPr>
          <w:rFonts w:ascii="Arial" w:hAnsi="Arial" w:cs="Arial"/>
          <w:sz w:val="22"/>
          <w:szCs w:val="22"/>
        </w:rPr>
        <w:t>)</w:t>
      </w:r>
      <w:r w:rsidRPr="001B6F6B">
        <w:rPr>
          <w:rFonts w:ascii="Arial" w:hAnsi="Arial" w:cs="Arial"/>
          <w:sz w:val="22"/>
          <w:szCs w:val="22"/>
        </w:rPr>
        <w:t xml:space="preserve"> obtained a loan facility of Baht 23 million from a local financial institution for factory </w:t>
      </w:r>
      <w:r>
        <w:rPr>
          <w:rFonts w:ascii="Arial" w:hAnsi="Arial" w:cs="Arial"/>
          <w:sz w:val="22"/>
          <w:szCs w:val="22"/>
        </w:rPr>
        <w:t xml:space="preserve">improvement and </w:t>
      </w:r>
      <w:r w:rsidRPr="00A97D57">
        <w:rPr>
          <w:rFonts w:ascii="Arial" w:hAnsi="Arial" w:cs="Arial"/>
          <w:spacing w:val="-4"/>
          <w:sz w:val="22"/>
          <w:szCs w:val="22"/>
        </w:rPr>
        <w:t>system works, purchases of machinery and equipment, as well as payment of relevant expenses</w:t>
      </w:r>
      <w:r w:rsidRPr="001B6F6B">
        <w:rPr>
          <w:rFonts w:ascii="Arial" w:hAnsi="Arial" w:cs="Arial"/>
          <w:sz w:val="22"/>
          <w:szCs w:val="22"/>
        </w:rPr>
        <w:t xml:space="preserve">. The loan has a term of 5 years, starting from the first drawdown date. Loan drawdown is </w:t>
      </w:r>
      <w:r>
        <w:rPr>
          <w:rFonts w:ascii="Arial" w:hAnsi="Arial" w:cs="Arial"/>
          <w:sz w:val="22"/>
          <w:szCs w:val="22"/>
        </w:rPr>
        <w:t xml:space="preserve">         </w:t>
      </w:r>
      <w:r w:rsidRPr="001B6F6B">
        <w:rPr>
          <w:rFonts w:ascii="Arial" w:hAnsi="Arial" w:cs="Arial"/>
          <w:sz w:val="22"/>
          <w:szCs w:val="22"/>
        </w:rPr>
        <w:t xml:space="preserve">to be made within </w:t>
      </w:r>
      <w:r>
        <w:rPr>
          <w:rFonts w:ascii="Arial" w:hAnsi="Arial" w:cs="Arial"/>
          <w:sz w:val="22"/>
          <w:szCs w:val="22"/>
        </w:rPr>
        <w:t xml:space="preserve">30 June </w:t>
      </w:r>
      <w:r w:rsidRPr="001B6F6B">
        <w:rPr>
          <w:rFonts w:ascii="Arial" w:hAnsi="Arial" w:cs="Arial"/>
          <w:sz w:val="22"/>
          <w:szCs w:val="22"/>
        </w:rPr>
        <w:t xml:space="preserve">2020. </w:t>
      </w:r>
      <w:r>
        <w:rPr>
          <w:rFonts w:ascii="Arial" w:hAnsi="Arial" w:cstheme="minorBidi" w:hint="cs"/>
          <w:sz w:val="22"/>
          <w:szCs w:val="22"/>
          <w:cs/>
        </w:rPr>
        <w:t xml:space="preserve"> </w:t>
      </w:r>
      <w:r w:rsidRPr="001B6F6B">
        <w:rPr>
          <w:rFonts w:ascii="Arial" w:hAnsi="Arial" w:cs="Arial"/>
          <w:sz w:val="22"/>
          <w:szCs w:val="22"/>
        </w:rPr>
        <w:t xml:space="preserve">The loan carries interest at a fixed rate of 4.30 percent </w:t>
      </w:r>
      <w:r>
        <w:rPr>
          <w:rFonts w:ascii="Arial" w:hAnsi="Arial" w:cs="Arial"/>
          <w:sz w:val="22"/>
          <w:szCs w:val="22"/>
        </w:rPr>
        <w:t xml:space="preserve">             </w:t>
      </w:r>
      <w:r w:rsidRPr="001B6F6B">
        <w:rPr>
          <w:rFonts w:ascii="Arial" w:hAnsi="Arial" w:cs="Arial"/>
          <w:sz w:val="22"/>
          <w:szCs w:val="22"/>
        </w:rPr>
        <w:t>per annum</w:t>
      </w:r>
      <w:r w:rsidRPr="0069328C">
        <w:rPr>
          <w:rFonts w:ascii="Arial" w:hAnsi="Arial" w:cs="Arial"/>
          <w:sz w:val="22"/>
          <w:szCs w:val="22"/>
        </w:rPr>
        <w:t xml:space="preserve">, </w:t>
      </w:r>
      <w:r w:rsidRPr="001B6F6B">
        <w:rPr>
          <w:rFonts w:ascii="Arial" w:hAnsi="Arial" w:cs="Arial"/>
          <w:sz w:val="22"/>
          <w:szCs w:val="22"/>
        </w:rPr>
        <w:t xml:space="preserve">with the grace period for </w:t>
      </w:r>
      <w:r>
        <w:rPr>
          <w:rFonts w:ascii="Arial" w:hAnsi="Arial" w:cs="Arial"/>
          <w:sz w:val="22"/>
          <w:szCs w:val="22"/>
        </w:rPr>
        <w:t>principal</w:t>
      </w:r>
      <w:r w:rsidRPr="001B6F6B">
        <w:rPr>
          <w:rFonts w:ascii="Arial" w:hAnsi="Arial" w:cs="Arial"/>
          <w:sz w:val="22"/>
          <w:szCs w:val="22"/>
        </w:rPr>
        <w:t xml:space="preserve"> of 6 months, starting from the first drawdown date. The principal payment is to be made in monthly installments, from </w:t>
      </w:r>
      <w:r>
        <w:rPr>
          <w:rFonts w:ascii="Arial" w:hAnsi="Arial" w:cs="Arial"/>
          <w:sz w:val="22"/>
          <w:szCs w:val="22"/>
        </w:rPr>
        <w:t>August</w:t>
      </w:r>
      <w:r w:rsidRPr="001B6F6B">
        <w:rPr>
          <w:rFonts w:ascii="Arial" w:hAnsi="Arial" w:cs="Arial"/>
          <w:sz w:val="22"/>
          <w:szCs w:val="22"/>
        </w:rPr>
        <w:t xml:space="preserve"> </w:t>
      </w:r>
      <w:r>
        <w:rPr>
          <w:rFonts w:ascii="Arial" w:hAnsi="Arial" w:cs="Arial"/>
          <w:sz w:val="22"/>
          <w:szCs w:val="22"/>
        </w:rPr>
        <w:t>2020</w:t>
      </w:r>
      <w:r w:rsidRPr="001B6F6B">
        <w:rPr>
          <w:rFonts w:ascii="Arial" w:hAnsi="Arial" w:cs="Arial"/>
          <w:sz w:val="22"/>
          <w:szCs w:val="22"/>
        </w:rPr>
        <w:t xml:space="preserve"> onwards.</w:t>
      </w:r>
      <w:r>
        <w:rPr>
          <w:rFonts w:ascii="Arial" w:hAnsi="Arial" w:cs="Arial"/>
          <w:sz w:val="22"/>
          <w:szCs w:val="22"/>
        </w:rPr>
        <w:t xml:space="preserve"> </w:t>
      </w:r>
      <w:r w:rsidRPr="00C7418D">
        <w:rPr>
          <w:rFonts w:ascii="Arial" w:hAnsi="Arial" w:cs="Arial"/>
          <w:spacing w:val="-2"/>
          <w:sz w:val="22"/>
          <w:szCs w:val="22"/>
        </w:rPr>
        <w:t>The subsidiary has mortgaged all its land</w:t>
      </w:r>
      <w:r w:rsidRPr="00C7418D">
        <w:rPr>
          <w:rFonts w:ascii="Arial" w:hAnsi="Arial" w:cstheme="minorBidi" w:hint="cs"/>
          <w:spacing w:val="-2"/>
          <w:sz w:val="22"/>
          <w:szCs w:val="22"/>
          <w:cs/>
        </w:rPr>
        <w:t xml:space="preserve"> </w:t>
      </w:r>
      <w:r w:rsidRPr="00C7418D">
        <w:rPr>
          <w:rFonts w:ascii="Arial" w:hAnsi="Arial" w:cs="Arial"/>
          <w:spacing w:val="-2"/>
          <w:sz w:val="22"/>
          <w:szCs w:val="22"/>
        </w:rPr>
        <w:t>with structures thereon as collateral for the long-term</w:t>
      </w:r>
      <w:r>
        <w:rPr>
          <w:rFonts w:ascii="Arial" w:hAnsi="Arial" w:cs="Arial"/>
          <w:sz w:val="22"/>
          <w:szCs w:val="22"/>
        </w:rPr>
        <w:t xml:space="preserve"> loan from financial institution as mentioned in Note </w:t>
      </w:r>
      <w:r w:rsidR="003A0F26">
        <w:rPr>
          <w:rFonts w:ascii="Arial" w:hAnsi="Arial" w:cs="Arial"/>
          <w:sz w:val="22"/>
          <w:szCs w:val="22"/>
        </w:rPr>
        <w:t>1</w:t>
      </w:r>
      <w:r w:rsidR="0012544E">
        <w:rPr>
          <w:rFonts w:ascii="Arial" w:hAnsi="Arial" w:cs="Arial"/>
          <w:sz w:val="22"/>
          <w:szCs w:val="22"/>
        </w:rPr>
        <w:t>6</w:t>
      </w:r>
      <w:r>
        <w:rPr>
          <w:rFonts w:ascii="Arial" w:hAnsi="Arial" w:cs="Arial"/>
          <w:sz w:val="22"/>
          <w:szCs w:val="22"/>
        </w:rPr>
        <w:t xml:space="preserve"> to the financial statements.</w:t>
      </w:r>
    </w:p>
    <w:p w14:paraId="4A0DCDEC" w14:textId="5C6B1CC8" w:rsidR="00A12D40" w:rsidRDefault="00A12D40" w:rsidP="0012544E">
      <w:pPr>
        <w:spacing w:before="120" w:after="120" w:line="370" w:lineRule="exact"/>
        <w:ind w:left="547" w:right="-43"/>
        <w:jc w:val="thaiDistribute"/>
        <w:rPr>
          <w:rFonts w:ascii="Arial" w:hAnsi="Arial" w:cs="Arial"/>
          <w:sz w:val="22"/>
          <w:szCs w:val="22"/>
        </w:rPr>
      </w:pPr>
      <w:r w:rsidRPr="001B6F6B">
        <w:rPr>
          <w:rFonts w:ascii="Arial" w:hAnsi="Arial" w:cs="Arial"/>
          <w:sz w:val="22"/>
          <w:szCs w:val="22"/>
        </w:rPr>
        <w:t xml:space="preserve">On 25 November 2019, </w:t>
      </w:r>
      <w:r>
        <w:rPr>
          <w:rFonts w:ascii="Arial" w:hAnsi="Arial" w:cs="Arial"/>
          <w:sz w:val="22"/>
          <w:szCs w:val="22"/>
        </w:rPr>
        <w:t xml:space="preserve">a </w:t>
      </w:r>
      <w:r w:rsidRPr="001B6F6B">
        <w:rPr>
          <w:rFonts w:ascii="Arial" w:hAnsi="Arial" w:cs="Arial"/>
          <w:sz w:val="22"/>
          <w:szCs w:val="22"/>
        </w:rPr>
        <w:t xml:space="preserve">subsidiary </w:t>
      </w:r>
      <w:r>
        <w:rPr>
          <w:rFonts w:ascii="Arial" w:hAnsi="Arial" w:cs="Arial"/>
          <w:sz w:val="22"/>
          <w:szCs w:val="22"/>
        </w:rPr>
        <w:t>(</w:t>
      </w:r>
      <w:r w:rsidRPr="001B6F6B">
        <w:rPr>
          <w:rFonts w:ascii="Arial" w:hAnsi="Arial" w:cs="Arial"/>
          <w:sz w:val="22"/>
          <w:szCs w:val="22"/>
        </w:rPr>
        <w:t xml:space="preserve">Premier </w:t>
      </w:r>
      <w:r>
        <w:rPr>
          <w:rFonts w:ascii="Arial" w:hAnsi="Arial" w:cs="Arial"/>
          <w:sz w:val="22"/>
          <w:szCs w:val="22"/>
        </w:rPr>
        <w:t>Canning</w:t>
      </w:r>
      <w:r w:rsidRPr="001B6F6B">
        <w:rPr>
          <w:rFonts w:ascii="Arial" w:hAnsi="Arial" w:cs="Arial"/>
          <w:sz w:val="22"/>
          <w:szCs w:val="22"/>
        </w:rPr>
        <w:t xml:space="preserve"> </w:t>
      </w:r>
      <w:r>
        <w:rPr>
          <w:rFonts w:ascii="Arial" w:hAnsi="Arial" w:cs="Arial"/>
          <w:sz w:val="22"/>
          <w:szCs w:val="22"/>
        </w:rPr>
        <w:t>Industry</w:t>
      </w:r>
      <w:r w:rsidRPr="001B6F6B">
        <w:rPr>
          <w:rFonts w:ascii="Arial" w:hAnsi="Arial" w:cs="Arial"/>
          <w:sz w:val="22"/>
          <w:szCs w:val="22"/>
        </w:rPr>
        <w:t xml:space="preserve"> Company Limited</w:t>
      </w:r>
      <w:r>
        <w:rPr>
          <w:rFonts w:ascii="Arial" w:hAnsi="Arial" w:cs="Arial"/>
          <w:sz w:val="22"/>
          <w:szCs w:val="22"/>
        </w:rPr>
        <w:t xml:space="preserve">) </w:t>
      </w:r>
      <w:r w:rsidRPr="001B6F6B">
        <w:rPr>
          <w:rFonts w:ascii="Arial" w:hAnsi="Arial" w:cs="Arial"/>
          <w:sz w:val="22"/>
          <w:szCs w:val="22"/>
        </w:rPr>
        <w:t xml:space="preserve">obtained a loan facility of Baht 30 million from a local financial institution for factory </w:t>
      </w:r>
      <w:r>
        <w:rPr>
          <w:rFonts w:ascii="Arial" w:hAnsi="Arial" w:cs="Arial"/>
          <w:sz w:val="22"/>
          <w:szCs w:val="22"/>
        </w:rPr>
        <w:t>improvement                    and system works, purchases of</w:t>
      </w:r>
      <w:r w:rsidRPr="001B6F6B">
        <w:rPr>
          <w:rFonts w:ascii="Arial" w:hAnsi="Arial" w:cs="Arial"/>
          <w:sz w:val="22"/>
          <w:szCs w:val="22"/>
        </w:rPr>
        <w:t xml:space="preserve"> </w:t>
      </w:r>
      <w:r>
        <w:rPr>
          <w:rFonts w:ascii="Arial" w:hAnsi="Arial" w:cs="Arial"/>
          <w:sz w:val="22"/>
          <w:szCs w:val="22"/>
        </w:rPr>
        <w:t>machinery and equipment, as well as</w:t>
      </w:r>
      <w:r w:rsidRPr="001B6F6B">
        <w:rPr>
          <w:rFonts w:ascii="Arial" w:hAnsi="Arial" w:cs="Arial"/>
          <w:sz w:val="22"/>
          <w:szCs w:val="22"/>
        </w:rPr>
        <w:t xml:space="preserve"> payment</w:t>
      </w:r>
      <w:r>
        <w:rPr>
          <w:rFonts w:ascii="Arial" w:hAnsi="Arial" w:cs="Arial"/>
          <w:sz w:val="22"/>
          <w:szCs w:val="22"/>
        </w:rPr>
        <w:t>s</w:t>
      </w:r>
      <w:r w:rsidRPr="001B6F6B">
        <w:rPr>
          <w:rFonts w:ascii="Arial" w:hAnsi="Arial" w:cs="Arial"/>
          <w:sz w:val="22"/>
          <w:szCs w:val="22"/>
        </w:rPr>
        <w:t xml:space="preserve"> of relevant </w:t>
      </w:r>
      <w:r w:rsidRPr="008E33FD">
        <w:rPr>
          <w:rFonts w:ascii="Arial" w:hAnsi="Arial" w:cs="Arial"/>
          <w:spacing w:val="-2"/>
          <w:sz w:val="22"/>
          <w:szCs w:val="22"/>
        </w:rPr>
        <w:t>expenses. The loan has a term of 3 years, starting form the first drawdown date. Loan drawdown</w:t>
      </w:r>
      <w:r w:rsidRPr="001B6F6B">
        <w:rPr>
          <w:rFonts w:ascii="Arial" w:hAnsi="Arial" w:cs="Arial"/>
          <w:sz w:val="22"/>
          <w:szCs w:val="22"/>
        </w:rPr>
        <w:t xml:space="preserve"> is to be made within </w:t>
      </w:r>
      <w:r>
        <w:rPr>
          <w:rFonts w:ascii="Arial" w:hAnsi="Arial" w:cs="Arial"/>
          <w:sz w:val="22"/>
          <w:szCs w:val="22"/>
        </w:rPr>
        <w:t xml:space="preserve">30 June </w:t>
      </w:r>
      <w:r w:rsidRPr="001B6F6B">
        <w:rPr>
          <w:rFonts w:ascii="Arial" w:hAnsi="Arial" w:cs="Arial"/>
          <w:sz w:val="22"/>
          <w:szCs w:val="22"/>
        </w:rPr>
        <w:t xml:space="preserve">2020. </w:t>
      </w:r>
      <w:r>
        <w:rPr>
          <w:rFonts w:ascii="Arial" w:hAnsi="Arial" w:cstheme="minorBidi" w:hint="cs"/>
          <w:sz w:val="22"/>
          <w:szCs w:val="22"/>
          <w:cs/>
        </w:rPr>
        <w:t xml:space="preserve"> </w:t>
      </w:r>
      <w:r w:rsidRPr="001B6F6B">
        <w:rPr>
          <w:rFonts w:ascii="Arial" w:hAnsi="Arial" w:cs="Arial"/>
          <w:sz w:val="22"/>
          <w:szCs w:val="22"/>
        </w:rPr>
        <w:t xml:space="preserve">The loan carries interest at a fixed rate of 4.50 percent </w:t>
      </w:r>
      <w:r w:rsidRPr="00864FAC">
        <w:rPr>
          <w:rFonts w:ascii="Arial" w:hAnsi="Arial" w:cs="Arial"/>
          <w:spacing w:val="-2"/>
          <w:sz w:val="22"/>
          <w:szCs w:val="22"/>
        </w:rPr>
        <w:t>per annum, with the grace period for principal loans of 6 months, starting from the first drawdown</w:t>
      </w:r>
      <w:r w:rsidRPr="001B6F6B">
        <w:rPr>
          <w:rFonts w:ascii="Arial" w:hAnsi="Arial" w:cs="Arial"/>
          <w:sz w:val="22"/>
          <w:szCs w:val="22"/>
        </w:rPr>
        <w:t xml:space="preserve"> date. The principal payment is to be made in monthly installments, from September </w:t>
      </w:r>
      <w:r>
        <w:rPr>
          <w:rFonts w:ascii="Arial" w:hAnsi="Arial" w:cs="Arial"/>
          <w:sz w:val="22"/>
          <w:szCs w:val="22"/>
        </w:rPr>
        <w:t>2020</w:t>
      </w:r>
      <w:r w:rsidRPr="001B6F6B">
        <w:rPr>
          <w:rFonts w:ascii="Arial" w:hAnsi="Arial" w:cs="Arial"/>
          <w:sz w:val="22"/>
          <w:szCs w:val="22"/>
        </w:rPr>
        <w:t xml:space="preserve"> onwards.</w:t>
      </w:r>
      <w:r w:rsidRPr="009D453B">
        <w:rPr>
          <w:rFonts w:ascii="Arial" w:hAnsi="Arial" w:cs="Arial"/>
          <w:sz w:val="22"/>
          <w:szCs w:val="22"/>
        </w:rPr>
        <w:t xml:space="preserve"> </w:t>
      </w:r>
      <w:r>
        <w:rPr>
          <w:rFonts w:ascii="Arial" w:hAnsi="Arial" w:cs="Arial"/>
          <w:sz w:val="22"/>
          <w:szCs w:val="22"/>
        </w:rPr>
        <w:t xml:space="preserve">The subsidiary has mortgaged all its land with structures thereon as collateral for </w:t>
      </w:r>
      <w:r w:rsidRPr="00864FAC">
        <w:rPr>
          <w:rFonts w:ascii="Arial" w:hAnsi="Arial" w:cs="Arial"/>
          <w:spacing w:val="-2"/>
          <w:sz w:val="22"/>
          <w:szCs w:val="22"/>
        </w:rPr>
        <w:t xml:space="preserve">the long-term loan from financial institution as mentioned in Note </w:t>
      </w:r>
      <w:r w:rsidR="003A0F26">
        <w:rPr>
          <w:rFonts w:ascii="Arial" w:hAnsi="Arial" w:cs="Arial"/>
          <w:spacing w:val="-2"/>
          <w:sz w:val="22"/>
          <w:szCs w:val="22"/>
        </w:rPr>
        <w:t>1</w:t>
      </w:r>
      <w:r w:rsidR="0012544E">
        <w:rPr>
          <w:rFonts w:ascii="Arial" w:hAnsi="Arial" w:cs="Arial"/>
          <w:spacing w:val="-2"/>
          <w:sz w:val="22"/>
          <w:szCs w:val="22"/>
        </w:rPr>
        <w:t>6</w:t>
      </w:r>
      <w:r w:rsidRPr="00864FAC">
        <w:rPr>
          <w:rFonts w:ascii="Arial" w:hAnsi="Arial" w:cs="Arial"/>
          <w:spacing w:val="-2"/>
          <w:sz w:val="22"/>
          <w:szCs w:val="22"/>
        </w:rPr>
        <w:t xml:space="preserve"> to the financial statements.</w:t>
      </w:r>
    </w:p>
    <w:p w14:paraId="0EA1C256" w14:textId="77777777" w:rsidR="00A12D40" w:rsidRPr="001B6F6B" w:rsidRDefault="00A12D40" w:rsidP="0012544E">
      <w:pPr>
        <w:spacing w:before="120" w:after="120" w:line="370" w:lineRule="exact"/>
        <w:ind w:left="547" w:right="-43"/>
        <w:jc w:val="thaiDistribute"/>
        <w:rPr>
          <w:rFonts w:ascii="Arial" w:hAnsi="Arial" w:cs="Arial"/>
          <w:sz w:val="22"/>
          <w:szCs w:val="22"/>
        </w:rPr>
      </w:pPr>
      <w:r w:rsidRPr="00D74367">
        <w:rPr>
          <w:rFonts w:ascii="Arial" w:hAnsi="Arial" w:cs="Arial"/>
          <w:sz w:val="22"/>
          <w:szCs w:val="22"/>
        </w:rPr>
        <w:t>Under the loan agreement</w:t>
      </w:r>
      <w:r>
        <w:rPr>
          <w:rFonts w:ascii="Arial" w:hAnsi="Arial" w:cs="Arial"/>
          <w:sz w:val="22"/>
          <w:szCs w:val="22"/>
        </w:rPr>
        <w:t>s</w:t>
      </w:r>
      <w:r w:rsidRPr="00D74367">
        <w:rPr>
          <w:rFonts w:ascii="Arial" w:hAnsi="Arial" w:cs="Arial"/>
          <w:sz w:val="22"/>
          <w:szCs w:val="22"/>
        </w:rPr>
        <w:t>, the subsidiar</w:t>
      </w:r>
      <w:r>
        <w:rPr>
          <w:rFonts w:ascii="Arial" w:hAnsi="Arial" w:cs="Arial"/>
          <w:sz w:val="22"/>
          <w:szCs w:val="22"/>
        </w:rPr>
        <w:t>ies</w:t>
      </w:r>
      <w:r w:rsidRPr="00D74367">
        <w:rPr>
          <w:rFonts w:ascii="Arial" w:hAnsi="Arial" w:cs="Arial"/>
          <w:sz w:val="22"/>
          <w:szCs w:val="22"/>
        </w:rPr>
        <w:t xml:space="preserve"> </w:t>
      </w:r>
      <w:r>
        <w:rPr>
          <w:rFonts w:ascii="Arial" w:hAnsi="Arial" w:cs="Arial"/>
          <w:sz w:val="22"/>
          <w:szCs w:val="22"/>
        </w:rPr>
        <w:t>are</w:t>
      </w:r>
      <w:r w:rsidRPr="00D74367">
        <w:rPr>
          <w:rFonts w:ascii="Arial" w:hAnsi="Arial" w:cs="Arial"/>
          <w:sz w:val="22"/>
          <w:szCs w:val="22"/>
        </w:rPr>
        <w:t xml:space="preserve"> required to comply with certain conditions stipulated in the agreement</w:t>
      </w:r>
      <w:r>
        <w:rPr>
          <w:rFonts w:ascii="Arial" w:hAnsi="Arial" w:cs="Arial"/>
          <w:sz w:val="22"/>
          <w:szCs w:val="22"/>
        </w:rPr>
        <w:t>s</w:t>
      </w:r>
      <w:r w:rsidRPr="00D74367">
        <w:rPr>
          <w:rFonts w:ascii="Arial" w:hAnsi="Arial" w:cs="Arial"/>
          <w:sz w:val="22"/>
          <w:szCs w:val="22"/>
        </w:rPr>
        <w:t xml:space="preserve"> as follows:</w:t>
      </w:r>
    </w:p>
    <w:p w14:paraId="6EA90A6C" w14:textId="77777777" w:rsidR="00A12D40" w:rsidRPr="001B6F6B" w:rsidRDefault="00A12D40" w:rsidP="0012544E">
      <w:pPr>
        <w:spacing w:before="120" w:after="120" w:line="370" w:lineRule="exact"/>
        <w:ind w:left="547" w:right="-43"/>
        <w:jc w:val="thaiDistribute"/>
        <w:rPr>
          <w:rFonts w:ascii="Arial" w:hAnsi="Arial" w:cs="Arial"/>
          <w:sz w:val="22"/>
          <w:szCs w:val="22"/>
          <w:u w:val="single"/>
        </w:rPr>
      </w:pPr>
      <w:r w:rsidRPr="001B6F6B">
        <w:rPr>
          <w:rFonts w:ascii="Arial" w:hAnsi="Arial" w:cs="Arial"/>
          <w:sz w:val="22"/>
          <w:szCs w:val="22"/>
          <w:u w:val="single"/>
        </w:rPr>
        <w:t>P.M. Food Company Limited</w:t>
      </w:r>
    </w:p>
    <w:p w14:paraId="6601BF61" w14:textId="77777777" w:rsidR="00A12D40" w:rsidRPr="001B6F6B" w:rsidRDefault="00A12D40" w:rsidP="0012544E">
      <w:pPr>
        <w:spacing w:before="120" w:after="120" w:line="370" w:lineRule="exact"/>
        <w:ind w:left="810" w:right="-43" w:hanging="263"/>
        <w:jc w:val="thaiDistribute"/>
        <w:rPr>
          <w:rFonts w:ascii="Arial" w:hAnsi="Arial" w:cs="Arial"/>
          <w:sz w:val="22"/>
          <w:szCs w:val="22"/>
        </w:rPr>
      </w:pPr>
      <w:r w:rsidRPr="001B6F6B">
        <w:rPr>
          <w:rFonts w:ascii="Arial" w:hAnsi="Arial" w:cs="Arial"/>
          <w:sz w:val="22"/>
          <w:szCs w:val="22"/>
        </w:rPr>
        <w:t>1. The subsidiary is to maintain the debt to equity ratio of not more than 2 as at the end of an annual accounting period.</w:t>
      </w:r>
    </w:p>
    <w:p w14:paraId="6C17C6AD" w14:textId="77777777" w:rsidR="00A12D40" w:rsidRPr="001B6F6B" w:rsidRDefault="00A12D40" w:rsidP="0012544E">
      <w:pPr>
        <w:spacing w:before="120" w:after="120" w:line="370" w:lineRule="exact"/>
        <w:ind w:left="810" w:right="-43" w:hanging="263"/>
        <w:jc w:val="thaiDistribute"/>
        <w:rPr>
          <w:rFonts w:ascii="Arial" w:hAnsi="Arial" w:cs="Arial"/>
          <w:sz w:val="22"/>
          <w:szCs w:val="22"/>
        </w:rPr>
      </w:pPr>
      <w:r w:rsidRPr="001B6F6B">
        <w:rPr>
          <w:rFonts w:ascii="Arial" w:hAnsi="Arial" w:cs="Arial"/>
          <w:sz w:val="22"/>
          <w:szCs w:val="22"/>
        </w:rPr>
        <w:t>2. The subsidiary is to maintain the debt service coverage ratio of not less than 1.25 as at the end of an annual accounting period.</w:t>
      </w:r>
    </w:p>
    <w:p w14:paraId="672DBDE7" w14:textId="77777777" w:rsidR="00A12D40" w:rsidRPr="001B6F6B" w:rsidRDefault="00A12D40" w:rsidP="0012544E">
      <w:pPr>
        <w:spacing w:before="120" w:after="120" w:line="370" w:lineRule="exact"/>
        <w:ind w:left="547" w:right="-43"/>
        <w:jc w:val="thaiDistribute"/>
        <w:rPr>
          <w:rFonts w:ascii="Arial" w:hAnsi="Arial" w:cs="Arial"/>
          <w:sz w:val="22"/>
          <w:szCs w:val="22"/>
          <w:u w:val="single"/>
        </w:rPr>
      </w:pPr>
      <w:r w:rsidRPr="001B6F6B">
        <w:rPr>
          <w:rFonts w:ascii="Arial" w:hAnsi="Arial" w:cs="Arial"/>
          <w:sz w:val="22"/>
          <w:szCs w:val="22"/>
          <w:u w:val="single"/>
        </w:rPr>
        <w:t>Premier Frozen Products Company Limited</w:t>
      </w:r>
    </w:p>
    <w:p w14:paraId="60DB25DA" w14:textId="77777777" w:rsidR="00A12D40" w:rsidRPr="001B6F6B" w:rsidRDefault="00A12D40" w:rsidP="0012544E">
      <w:pPr>
        <w:spacing w:before="120" w:after="120" w:line="370" w:lineRule="exact"/>
        <w:ind w:left="810" w:right="-43" w:hanging="263"/>
        <w:jc w:val="thaiDistribute"/>
        <w:rPr>
          <w:rFonts w:ascii="Arial" w:hAnsi="Arial" w:cs="Arial"/>
          <w:sz w:val="22"/>
          <w:szCs w:val="22"/>
        </w:rPr>
      </w:pPr>
      <w:r w:rsidRPr="001B6F6B">
        <w:rPr>
          <w:rFonts w:ascii="Arial" w:hAnsi="Arial" w:cs="Arial"/>
          <w:sz w:val="22"/>
          <w:szCs w:val="22"/>
        </w:rPr>
        <w:t>1. The subsidiary is to maintain the debt to equity ratio of not more than 2 as at the end of an annual accounting period.</w:t>
      </w:r>
    </w:p>
    <w:p w14:paraId="5247FB5A" w14:textId="77777777" w:rsidR="00A12D40" w:rsidRPr="001B6F6B" w:rsidRDefault="00A12D40" w:rsidP="0012544E">
      <w:pPr>
        <w:spacing w:before="120" w:after="120" w:line="370" w:lineRule="exact"/>
        <w:ind w:left="810" w:right="-43" w:hanging="263"/>
        <w:jc w:val="thaiDistribute"/>
        <w:rPr>
          <w:rFonts w:ascii="Arial" w:hAnsi="Arial" w:cs="Arial"/>
          <w:sz w:val="22"/>
          <w:szCs w:val="22"/>
        </w:rPr>
      </w:pPr>
      <w:r w:rsidRPr="001B6F6B">
        <w:rPr>
          <w:rFonts w:ascii="Arial" w:hAnsi="Arial" w:cs="Arial"/>
          <w:sz w:val="22"/>
          <w:szCs w:val="22"/>
        </w:rPr>
        <w:t>2. The subsidiary is to maintain the debt service coverage ratio of not less than 1.25 as at the end of an annual accounting period.</w:t>
      </w:r>
    </w:p>
    <w:p w14:paraId="2E829FC3" w14:textId="77777777" w:rsidR="00A12D40" w:rsidRPr="001B6F6B" w:rsidRDefault="00A12D40" w:rsidP="0012544E">
      <w:pPr>
        <w:spacing w:before="120" w:after="120" w:line="370" w:lineRule="exact"/>
        <w:ind w:left="810" w:right="-43" w:hanging="263"/>
        <w:jc w:val="thaiDistribute"/>
        <w:rPr>
          <w:rFonts w:ascii="Arial" w:hAnsi="Arial" w:cs="Arial"/>
          <w:sz w:val="22"/>
          <w:szCs w:val="22"/>
        </w:rPr>
      </w:pPr>
      <w:r w:rsidRPr="001B6F6B">
        <w:rPr>
          <w:rFonts w:ascii="Arial" w:hAnsi="Arial" w:cs="Arial"/>
          <w:sz w:val="22"/>
          <w:szCs w:val="22"/>
        </w:rPr>
        <w:t xml:space="preserve">3. </w:t>
      </w:r>
      <w:r>
        <w:rPr>
          <w:rFonts w:ascii="Arial" w:hAnsi="Arial" w:cs="Arial"/>
          <w:sz w:val="22"/>
          <w:szCs w:val="22"/>
        </w:rPr>
        <w:t>The Company</w:t>
      </w:r>
      <w:r w:rsidRPr="001B6F6B">
        <w:rPr>
          <w:rFonts w:ascii="Arial" w:hAnsi="Arial" w:cs="Arial"/>
          <w:sz w:val="22"/>
          <w:szCs w:val="22"/>
        </w:rPr>
        <w:t xml:space="preserve"> is to maintain shareholding in </w:t>
      </w:r>
      <w:r>
        <w:rPr>
          <w:rFonts w:ascii="Arial" w:hAnsi="Arial" w:cs="Arial"/>
          <w:sz w:val="22"/>
          <w:szCs w:val="22"/>
        </w:rPr>
        <w:t>Premier Frozen Products Company Limited</w:t>
      </w:r>
      <w:r w:rsidRPr="001B6F6B">
        <w:rPr>
          <w:rFonts w:ascii="Arial" w:hAnsi="Arial" w:cs="Arial"/>
          <w:sz w:val="22"/>
          <w:szCs w:val="22"/>
        </w:rPr>
        <w:t xml:space="preserve"> and PM SE Company Limited of not less than 99% through the loan period.</w:t>
      </w:r>
    </w:p>
    <w:p w14:paraId="080D76A4" w14:textId="18F646E1" w:rsidR="00FC79A6" w:rsidRPr="00FC79A6" w:rsidRDefault="00FC79A6" w:rsidP="00BD1B9C">
      <w:pPr>
        <w:spacing w:before="120" w:after="120" w:line="360" w:lineRule="exact"/>
        <w:ind w:left="547" w:right="-43"/>
        <w:jc w:val="thaiDistribute"/>
        <w:rPr>
          <w:rFonts w:ascii="Arial" w:hAnsi="Arial" w:cs="Arial"/>
          <w:sz w:val="22"/>
          <w:szCs w:val="22"/>
        </w:rPr>
      </w:pPr>
      <w:r w:rsidRPr="00FC79A6">
        <w:rPr>
          <w:rFonts w:ascii="Arial" w:hAnsi="Arial" w:cs="Arial"/>
          <w:sz w:val="22"/>
          <w:szCs w:val="22"/>
        </w:rPr>
        <w:t xml:space="preserve">In December </w:t>
      </w:r>
      <w:r>
        <w:rPr>
          <w:rFonts w:ascii="Arial" w:hAnsi="Arial" w:cs="Arial"/>
          <w:sz w:val="22"/>
          <w:szCs w:val="22"/>
        </w:rPr>
        <w:t>2020</w:t>
      </w:r>
      <w:r w:rsidRPr="00FC79A6">
        <w:rPr>
          <w:rFonts w:ascii="Arial" w:hAnsi="Arial" w:cs="Arial"/>
          <w:sz w:val="22"/>
          <w:szCs w:val="22"/>
        </w:rPr>
        <w:t xml:space="preserve">, the subsidiary received a waiver letter from a financial institution, approving a waiver maintenance of the debt service coverage ratio for the year ended </w:t>
      </w:r>
      <w:r>
        <w:rPr>
          <w:rFonts w:ascii="Arial" w:hAnsi="Arial" w:cs="Arial"/>
          <w:sz w:val="22"/>
          <w:szCs w:val="22"/>
        </w:rPr>
        <w:t xml:space="preserve">                          31</w:t>
      </w:r>
      <w:r w:rsidRPr="00FC79A6">
        <w:rPr>
          <w:rFonts w:ascii="Arial" w:hAnsi="Arial" w:cs="Arial"/>
          <w:sz w:val="22"/>
          <w:szCs w:val="22"/>
          <w:cs/>
        </w:rPr>
        <w:t xml:space="preserve"> </w:t>
      </w:r>
      <w:r w:rsidRPr="00FC79A6">
        <w:rPr>
          <w:rFonts w:ascii="Arial" w:hAnsi="Arial" w:cs="Arial"/>
          <w:sz w:val="22"/>
          <w:szCs w:val="22"/>
        </w:rPr>
        <w:t xml:space="preserve">December </w:t>
      </w:r>
      <w:r w:rsidRPr="00FC79A6">
        <w:rPr>
          <w:rFonts w:ascii="Arial" w:hAnsi="Arial" w:cs="Arial"/>
          <w:sz w:val="22"/>
          <w:szCs w:val="22"/>
          <w:cs/>
        </w:rPr>
        <w:t>2020.</w:t>
      </w:r>
    </w:p>
    <w:p w14:paraId="6437BD2D" w14:textId="7390760B" w:rsidR="00A12D40" w:rsidRPr="001B6F6B" w:rsidRDefault="00A12D40" w:rsidP="00BD1B9C">
      <w:pPr>
        <w:spacing w:before="120" w:after="120" w:line="360" w:lineRule="exact"/>
        <w:ind w:left="547" w:right="-43"/>
        <w:jc w:val="thaiDistribute"/>
        <w:rPr>
          <w:rFonts w:ascii="Arial" w:hAnsi="Arial" w:cs="Arial"/>
          <w:sz w:val="22"/>
          <w:szCs w:val="22"/>
          <w:u w:val="single"/>
        </w:rPr>
      </w:pPr>
      <w:r w:rsidRPr="001B6F6B">
        <w:rPr>
          <w:rFonts w:ascii="Arial" w:hAnsi="Arial" w:cs="Arial"/>
          <w:sz w:val="22"/>
          <w:szCs w:val="22"/>
          <w:u w:val="single"/>
        </w:rPr>
        <w:t>Premier Canning Industry Company Limited</w:t>
      </w:r>
    </w:p>
    <w:p w14:paraId="4961502C" w14:textId="77777777" w:rsidR="00A12D40" w:rsidRPr="001B6F6B" w:rsidRDefault="00A12D40" w:rsidP="00BD1B9C">
      <w:pPr>
        <w:spacing w:before="120" w:after="120" w:line="360" w:lineRule="exact"/>
        <w:ind w:left="810" w:right="-43" w:hanging="263"/>
        <w:jc w:val="thaiDistribute"/>
        <w:rPr>
          <w:rFonts w:ascii="Arial" w:hAnsi="Arial" w:cs="Arial"/>
          <w:sz w:val="22"/>
          <w:szCs w:val="22"/>
        </w:rPr>
      </w:pPr>
      <w:r w:rsidRPr="001B6F6B">
        <w:rPr>
          <w:rFonts w:ascii="Arial" w:hAnsi="Arial" w:cs="Arial"/>
          <w:sz w:val="22"/>
          <w:szCs w:val="22"/>
        </w:rPr>
        <w:t>1. The subsidiary is to maintain the debt to equity ratio of not more than 2 as at the end of an annual accounting period.</w:t>
      </w:r>
    </w:p>
    <w:p w14:paraId="354D863F" w14:textId="77777777" w:rsidR="00A12D40" w:rsidRDefault="00A12D40" w:rsidP="00BD1B9C">
      <w:pPr>
        <w:spacing w:before="120" w:after="120" w:line="360" w:lineRule="exact"/>
        <w:ind w:left="810" w:right="-43" w:hanging="263"/>
        <w:jc w:val="thaiDistribute"/>
        <w:rPr>
          <w:rFonts w:ascii="Arial" w:hAnsi="Arial" w:cs="Arial"/>
          <w:sz w:val="22"/>
          <w:szCs w:val="22"/>
        </w:rPr>
      </w:pPr>
      <w:r w:rsidRPr="001B6F6B">
        <w:rPr>
          <w:rFonts w:ascii="Arial" w:hAnsi="Arial" w:cs="Arial"/>
          <w:sz w:val="22"/>
          <w:szCs w:val="22"/>
        </w:rPr>
        <w:t>2. The subsidiary is to maintain the debt service coverage ratio of not less than 1.</w:t>
      </w:r>
      <w:r>
        <w:rPr>
          <w:rFonts w:ascii="Arial" w:hAnsi="Arial" w:cs="Arial"/>
          <w:sz w:val="22"/>
          <w:szCs w:val="22"/>
        </w:rPr>
        <w:t>5</w:t>
      </w:r>
      <w:r w:rsidRPr="001B6F6B">
        <w:rPr>
          <w:rFonts w:ascii="Arial" w:hAnsi="Arial" w:cs="Arial"/>
          <w:sz w:val="22"/>
          <w:szCs w:val="22"/>
        </w:rPr>
        <w:t xml:space="preserve"> as at the end of an annual accounting period.</w:t>
      </w:r>
    </w:p>
    <w:p w14:paraId="4E2FAA17" w14:textId="7CB71014" w:rsidR="007C2EF3" w:rsidRPr="007C2EF3" w:rsidRDefault="0012544E" w:rsidP="00BD1B9C">
      <w:pPr>
        <w:spacing w:before="120" w:after="120" w:line="360" w:lineRule="exact"/>
        <w:ind w:left="540" w:hanging="547"/>
        <w:rPr>
          <w:rFonts w:ascii="Arial" w:hAnsi="Arial" w:cs="Arial"/>
          <w:b/>
          <w:bCs/>
          <w:sz w:val="22"/>
        </w:rPr>
      </w:pPr>
      <w:r>
        <w:rPr>
          <w:rFonts w:ascii="Arial" w:hAnsi="Arial" w:cs="Arial"/>
          <w:b/>
          <w:bCs/>
          <w:sz w:val="22"/>
        </w:rPr>
        <w:t>21</w:t>
      </w:r>
      <w:r w:rsidR="007C2EF3" w:rsidRPr="007C2EF3">
        <w:rPr>
          <w:rFonts w:ascii="Arial" w:hAnsi="Arial" w:cs="Arial"/>
          <w:b/>
          <w:bCs/>
          <w:sz w:val="22"/>
        </w:rPr>
        <w:t>.</w:t>
      </w:r>
      <w:r w:rsidR="007C2EF3" w:rsidRPr="007C2EF3">
        <w:rPr>
          <w:rFonts w:ascii="Arial" w:hAnsi="Arial" w:cs="Arial"/>
          <w:b/>
          <w:bCs/>
          <w:sz w:val="22"/>
        </w:rPr>
        <w:tab/>
        <w:t>Leases</w:t>
      </w:r>
    </w:p>
    <w:p w14:paraId="159D18B0" w14:textId="1D07A59E" w:rsidR="007C2EF3" w:rsidRPr="007C2EF3" w:rsidRDefault="007C2EF3" w:rsidP="00BD1B9C">
      <w:pPr>
        <w:spacing w:before="120" w:after="120" w:line="360" w:lineRule="exact"/>
        <w:ind w:left="540" w:hanging="547"/>
        <w:rPr>
          <w:rFonts w:ascii="Arial" w:hAnsi="Arial" w:cs="Arial"/>
          <w:b/>
          <w:bCs/>
          <w:sz w:val="22"/>
        </w:rPr>
      </w:pPr>
      <w:r w:rsidRPr="007C2EF3">
        <w:rPr>
          <w:rFonts w:ascii="Arial" w:hAnsi="Arial" w:cs="Arial"/>
          <w:b/>
          <w:bCs/>
          <w:sz w:val="22"/>
        </w:rPr>
        <w:tab/>
        <w:t>The Group as a lessee</w:t>
      </w:r>
    </w:p>
    <w:p w14:paraId="46C8D3BB" w14:textId="7350C334" w:rsidR="007C2EF3" w:rsidRPr="00D64778" w:rsidRDefault="007C2EF3" w:rsidP="00BD1B9C">
      <w:pPr>
        <w:spacing w:before="120" w:after="120" w:line="360" w:lineRule="exact"/>
        <w:ind w:left="540"/>
        <w:jc w:val="thaiDistribute"/>
        <w:rPr>
          <w:rFonts w:ascii="Angsana New" w:hAnsi="Angsana New"/>
          <w:sz w:val="32"/>
          <w:szCs w:val="32"/>
        </w:rPr>
      </w:pPr>
      <w:r w:rsidRPr="007C2EF3">
        <w:rPr>
          <w:rFonts w:ascii="Arial" w:hAnsi="Arial" w:cs="Arial"/>
          <w:sz w:val="22"/>
          <w:szCs w:val="22"/>
        </w:rPr>
        <w:t xml:space="preserve">The Group has lease contracts for various items of property, plant, and equipment used in its operations. Leases generally have lease terms between </w:t>
      </w:r>
      <w:r w:rsidR="00C27735">
        <w:rPr>
          <w:rFonts w:ascii="Arial" w:hAnsi="Arial" w:cstheme="minorBidi"/>
          <w:sz w:val="22"/>
          <w:szCs w:val="22"/>
        </w:rPr>
        <w:t>2</w:t>
      </w:r>
      <w:r w:rsidRPr="007C2EF3">
        <w:rPr>
          <w:rFonts w:ascii="Arial" w:hAnsi="Arial" w:cs="Arial"/>
          <w:sz w:val="22"/>
          <w:szCs w:val="22"/>
        </w:rPr>
        <w:t xml:space="preserve"> - </w:t>
      </w:r>
      <w:r w:rsidR="002F218C">
        <w:rPr>
          <w:rFonts w:ascii="Arial" w:hAnsi="Arial" w:cs="Arial"/>
          <w:sz w:val="22"/>
          <w:szCs w:val="22"/>
        </w:rPr>
        <w:t>20</w:t>
      </w:r>
      <w:r w:rsidRPr="007C2EF3">
        <w:rPr>
          <w:rFonts w:ascii="Arial" w:hAnsi="Arial" w:cs="Arial"/>
          <w:sz w:val="22"/>
          <w:szCs w:val="22"/>
        </w:rPr>
        <w:t xml:space="preserve"> years.</w:t>
      </w:r>
    </w:p>
    <w:p w14:paraId="216F84D4" w14:textId="77777777" w:rsidR="007C2EF3" w:rsidRPr="007C2EF3" w:rsidRDefault="007C2EF3" w:rsidP="00BD1B9C">
      <w:pPr>
        <w:pStyle w:val="ListParagraph"/>
        <w:numPr>
          <w:ilvl w:val="0"/>
          <w:numId w:val="46"/>
        </w:numPr>
        <w:spacing w:before="120" w:after="120" w:line="360" w:lineRule="exact"/>
        <w:ind w:left="907"/>
        <w:contextualSpacing w:val="0"/>
        <w:jc w:val="thaiDistribute"/>
        <w:rPr>
          <w:rFonts w:ascii="Arial" w:hAnsi="Arial" w:cs="Browallia New"/>
          <w:b/>
          <w:bCs/>
          <w:sz w:val="22"/>
        </w:rPr>
      </w:pPr>
      <w:r w:rsidRPr="007C2EF3">
        <w:rPr>
          <w:rFonts w:ascii="Arial" w:hAnsi="Arial" w:cs="Browallia New"/>
          <w:b/>
          <w:bCs/>
          <w:sz w:val="22"/>
        </w:rPr>
        <w:t>Right-of-use assets</w:t>
      </w:r>
    </w:p>
    <w:p w14:paraId="4E476EF7" w14:textId="77777777" w:rsidR="007C2EF3" w:rsidRPr="00C33FA8" w:rsidRDefault="007C2EF3" w:rsidP="00BD1B9C">
      <w:pPr>
        <w:spacing w:before="120" w:after="120" w:line="360" w:lineRule="exact"/>
        <w:ind w:left="900"/>
        <w:jc w:val="thaiDistribute"/>
        <w:rPr>
          <w:rFonts w:ascii="Angsana New" w:hAnsi="Angsana New"/>
          <w:spacing w:val="-2"/>
          <w:sz w:val="32"/>
          <w:szCs w:val="32"/>
          <w:highlight w:val="magenta"/>
        </w:rPr>
      </w:pPr>
      <w:r w:rsidRPr="007C2EF3">
        <w:rPr>
          <w:rFonts w:ascii="Arial" w:hAnsi="Arial" w:cs="Arial"/>
          <w:spacing w:val="-2"/>
          <w:sz w:val="22"/>
          <w:szCs w:val="22"/>
        </w:rPr>
        <w:t>Movement of right-of-use assets for the year ended 31 December 2020 are summarised below:</w:t>
      </w:r>
    </w:p>
    <w:tbl>
      <w:tblPr>
        <w:tblW w:w="9342" w:type="dxa"/>
        <w:tblInd w:w="810" w:type="dxa"/>
        <w:tblLayout w:type="fixed"/>
        <w:tblLook w:val="04A0" w:firstRow="1" w:lastRow="0" w:firstColumn="1" w:lastColumn="0" w:noHBand="0" w:noVBand="1"/>
      </w:tblPr>
      <w:tblGrid>
        <w:gridCol w:w="2430"/>
        <w:gridCol w:w="1382"/>
        <w:gridCol w:w="1382"/>
        <w:gridCol w:w="1383"/>
        <w:gridCol w:w="1382"/>
        <w:gridCol w:w="1383"/>
      </w:tblGrid>
      <w:tr w:rsidR="0012544E" w:rsidRPr="00BD1B9C" w14:paraId="6B0520C0" w14:textId="77777777" w:rsidTr="002F218C">
        <w:tc>
          <w:tcPr>
            <w:tcW w:w="9342" w:type="dxa"/>
            <w:gridSpan w:val="6"/>
          </w:tcPr>
          <w:p w14:paraId="26176833" w14:textId="6BFFB072" w:rsidR="0012544E" w:rsidRPr="00BD1B9C" w:rsidRDefault="0012544E" w:rsidP="00FC79A6">
            <w:pPr>
              <w:tabs>
                <w:tab w:val="right" w:pos="1033"/>
              </w:tabs>
              <w:spacing w:line="360" w:lineRule="exact"/>
              <w:ind w:right="-72"/>
              <w:jc w:val="right"/>
              <w:rPr>
                <w:rFonts w:ascii="Arial" w:hAnsi="Arial" w:cs="Arial"/>
                <w:sz w:val="16"/>
                <w:szCs w:val="16"/>
                <w:cs/>
              </w:rPr>
            </w:pPr>
            <w:r w:rsidRPr="00BD1B9C">
              <w:rPr>
                <w:rFonts w:ascii="Arial" w:hAnsi="Arial" w:cs="Arial"/>
                <w:sz w:val="16"/>
                <w:szCs w:val="16"/>
              </w:rPr>
              <w:t>(Unit: Thousand Baht)</w:t>
            </w:r>
          </w:p>
        </w:tc>
      </w:tr>
      <w:tr w:rsidR="0012544E" w:rsidRPr="00BD1B9C" w14:paraId="7C15C5A5" w14:textId="77777777" w:rsidTr="002F218C">
        <w:tc>
          <w:tcPr>
            <w:tcW w:w="2430" w:type="dxa"/>
          </w:tcPr>
          <w:p w14:paraId="3EC656BE" w14:textId="77777777" w:rsidR="0012544E" w:rsidRPr="00BD1B9C" w:rsidRDefault="0012544E" w:rsidP="00FC79A6">
            <w:pPr>
              <w:spacing w:line="360" w:lineRule="exact"/>
              <w:ind w:left="151" w:hanging="151"/>
              <w:jc w:val="thaiDistribute"/>
              <w:outlineLvl w:val="0"/>
              <w:rPr>
                <w:rFonts w:ascii="Arial" w:hAnsi="Arial" w:cs="Arial"/>
                <w:sz w:val="16"/>
                <w:szCs w:val="16"/>
                <w:lang w:val="en-GB"/>
              </w:rPr>
            </w:pPr>
          </w:p>
        </w:tc>
        <w:tc>
          <w:tcPr>
            <w:tcW w:w="6912" w:type="dxa"/>
            <w:gridSpan w:val="5"/>
          </w:tcPr>
          <w:p w14:paraId="59FA8D90" w14:textId="4B09E55B" w:rsidR="0012544E" w:rsidRPr="00BD1B9C" w:rsidRDefault="0012544E" w:rsidP="00FC79A6">
            <w:pPr>
              <w:pBdr>
                <w:bottom w:val="single" w:sz="4" w:space="1" w:color="auto"/>
              </w:pBdr>
              <w:tabs>
                <w:tab w:val="right" w:pos="1033"/>
              </w:tabs>
              <w:spacing w:line="360" w:lineRule="exact"/>
              <w:ind w:right="-72"/>
              <w:jc w:val="center"/>
              <w:rPr>
                <w:rFonts w:ascii="Arial" w:hAnsi="Arial" w:cs="Arial"/>
                <w:sz w:val="16"/>
                <w:szCs w:val="16"/>
                <w:cs/>
              </w:rPr>
            </w:pPr>
            <w:r w:rsidRPr="00BD1B9C">
              <w:rPr>
                <w:rFonts w:ascii="Arial" w:hAnsi="Arial" w:cs="Arial"/>
                <w:sz w:val="16"/>
                <w:szCs w:val="16"/>
              </w:rPr>
              <w:t>Consolidated financial statements</w:t>
            </w:r>
          </w:p>
        </w:tc>
      </w:tr>
      <w:tr w:rsidR="00BD1B9C" w:rsidRPr="00BD1B9C" w14:paraId="271E1B37" w14:textId="77777777" w:rsidTr="0012544E">
        <w:tc>
          <w:tcPr>
            <w:tcW w:w="2430" w:type="dxa"/>
          </w:tcPr>
          <w:p w14:paraId="6A4C4034" w14:textId="77777777" w:rsidR="00BD1B9C" w:rsidRPr="00BD1B9C" w:rsidRDefault="00BD1B9C" w:rsidP="00BD1B9C">
            <w:pPr>
              <w:spacing w:line="360" w:lineRule="exact"/>
              <w:ind w:left="151" w:hanging="151"/>
              <w:jc w:val="center"/>
              <w:outlineLvl w:val="0"/>
              <w:rPr>
                <w:rFonts w:ascii="Arial" w:hAnsi="Arial" w:cs="Arial"/>
                <w:sz w:val="16"/>
                <w:szCs w:val="16"/>
              </w:rPr>
            </w:pPr>
          </w:p>
        </w:tc>
        <w:tc>
          <w:tcPr>
            <w:tcW w:w="1382" w:type="dxa"/>
            <w:vAlign w:val="bottom"/>
          </w:tcPr>
          <w:p w14:paraId="568ECE60" w14:textId="0BECCAA8" w:rsidR="00BD1B9C" w:rsidRP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Prepaid rental</w:t>
            </w:r>
          </w:p>
        </w:tc>
        <w:tc>
          <w:tcPr>
            <w:tcW w:w="1382" w:type="dxa"/>
            <w:vAlign w:val="bottom"/>
          </w:tcPr>
          <w:p w14:paraId="0A47EF13" w14:textId="74D2D052" w:rsidR="00BD1B9C" w:rsidRP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 xml:space="preserve">Buildings </w:t>
            </w:r>
          </w:p>
        </w:tc>
        <w:tc>
          <w:tcPr>
            <w:tcW w:w="1383" w:type="dxa"/>
            <w:vAlign w:val="bottom"/>
          </w:tcPr>
          <w:p w14:paraId="7421026E" w14:textId="77777777" w:rsid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 xml:space="preserve">Furniture, </w:t>
            </w:r>
          </w:p>
          <w:p w14:paraId="474D9D49" w14:textId="2CC488F4" w:rsid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fixture and</w:t>
            </w:r>
          </w:p>
          <w:p w14:paraId="04AB59C3" w14:textId="5FA13A7C" w:rsidR="00BD1B9C" w:rsidRP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office equipment</w:t>
            </w:r>
          </w:p>
        </w:tc>
        <w:tc>
          <w:tcPr>
            <w:tcW w:w="1382" w:type="dxa"/>
            <w:vAlign w:val="bottom"/>
          </w:tcPr>
          <w:p w14:paraId="458B073C" w14:textId="77777777" w:rsidR="00BD1B9C" w:rsidRP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Motor vehicles</w:t>
            </w:r>
          </w:p>
        </w:tc>
        <w:tc>
          <w:tcPr>
            <w:tcW w:w="1383" w:type="dxa"/>
            <w:vAlign w:val="bottom"/>
          </w:tcPr>
          <w:p w14:paraId="01A1614B" w14:textId="77777777" w:rsidR="00BD1B9C" w:rsidRP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Total</w:t>
            </w:r>
          </w:p>
        </w:tc>
      </w:tr>
      <w:tr w:rsidR="0012544E" w:rsidRPr="00BD1B9C" w14:paraId="26CE6434" w14:textId="77777777" w:rsidTr="0012544E">
        <w:trPr>
          <w:trHeight w:val="74"/>
        </w:trPr>
        <w:tc>
          <w:tcPr>
            <w:tcW w:w="2430" w:type="dxa"/>
          </w:tcPr>
          <w:p w14:paraId="4906E3D3" w14:textId="77777777" w:rsidR="0012544E" w:rsidRPr="00BD1B9C" w:rsidRDefault="0012544E" w:rsidP="00FC79A6">
            <w:pPr>
              <w:spacing w:line="360" w:lineRule="exact"/>
              <w:ind w:right="-50"/>
              <w:rPr>
                <w:rFonts w:ascii="Arial" w:hAnsi="Arial" w:cs="Arial"/>
                <w:sz w:val="16"/>
                <w:szCs w:val="16"/>
                <w:cs/>
              </w:rPr>
            </w:pPr>
            <w:r w:rsidRPr="00BD1B9C">
              <w:rPr>
                <w:rFonts w:ascii="Arial" w:hAnsi="Arial" w:cs="Arial"/>
                <w:sz w:val="16"/>
                <w:szCs w:val="16"/>
              </w:rPr>
              <w:t>1 January 2020</w:t>
            </w:r>
          </w:p>
        </w:tc>
        <w:tc>
          <w:tcPr>
            <w:tcW w:w="1382" w:type="dxa"/>
          </w:tcPr>
          <w:p w14:paraId="18CE1E41" w14:textId="1BCB61B4"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31,079</w:t>
            </w:r>
          </w:p>
        </w:tc>
        <w:tc>
          <w:tcPr>
            <w:tcW w:w="1382" w:type="dxa"/>
            <w:vAlign w:val="bottom"/>
          </w:tcPr>
          <w:p w14:paraId="285EE8A3" w14:textId="3F902AFE" w:rsidR="0012544E" w:rsidRPr="00BD1B9C" w:rsidRDefault="0012544E" w:rsidP="00FC79A6">
            <w:pPr>
              <w:tabs>
                <w:tab w:val="decimal" w:pos="990"/>
              </w:tabs>
              <w:spacing w:line="360" w:lineRule="exact"/>
              <w:ind w:left="-18" w:right="-43"/>
              <w:rPr>
                <w:rFonts w:ascii="Arial" w:hAnsi="Arial" w:cs="Arial"/>
                <w:sz w:val="16"/>
                <w:szCs w:val="16"/>
                <w:cs/>
              </w:rPr>
            </w:pPr>
            <w:r w:rsidRPr="00BD1B9C">
              <w:rPr>
                <w:rFonts w:ascii="Arial" w:hAnsi="Arial" w:cs="Arial"/>
                <w:sz w:val="16"/>
                <w:szCs w:val="16"/>
              </w:rPr>
              <w:t>29,077</w:t>
            </w:r>
          </w:p>
        </w:tc>
        <w:tc>
          <w:tcPr>
            <w:tcW w:w="1383" w:type="dxa"/>
            <w:vAlign w:val="bottom"/>
          </w:tcPr>
          <w:p w14:paraId="5C0F823D" w14:textId="77777777" w:rsidR="0012544E" w:rsidRPr="00BD1B9C" w:rsidRDefault="0012544E" w:rsidP="00FC79A6">
            <w:pPr>
              <w:tabs>
                <w:tab w:val="decimal" w:pos="990"/>
              </w:tabs>
              <w:spacing w:line="360" w:lineRule="exact"/>
              <w:ind w:left="-18" w:right="-43"/>
              <w:rPr>
                <w:rFonts w:ascii="Arial" w:hAnsi="Arial" w:cs="Arial"/>
                <w:sz w:val="16"/>
                <w:szCs w:val="16"/>
                <w:cs/>
              </w:rPr>
            </w:pPr>
            <w:r w:rsidRPr="00BD1B9C">
              <w:rPr>
                <w:rFonts w:ascii="Arial" w:hAnsi="Arial" w:cs="Arial"/>
                <w:sz w:val="16"/>
                <w:szCs w:val="16"/>
                <w:cs/>
              </w:rPr>
              <w:t>3</w:t>
            </w:r>
            <w:r w:rsidRPr="00BD1B9C">
              <w:rPr>
                <w:rFonts w:ascii="Arial" w:hAnsi="Arial" w:cs="Arial"/>
                <w:sz w:val="16"/>
                <w:szCs w:val="16"/>
              </w:rPr>
              <w:t>,</w:t>
            </w:r>
            <w:r w:rsidRPr="00BD1B9C">
              <w:rPr>
                <w:rFonts w:ascii="Arial" w:hAnsi="Arial" w:cs="Arial"/>
                <w:sz w:val="16"/>
                <w:szCs w:val="16"/>
                <w:cs/>
              </w:rPr>
              <w:t>274</w:t>
            </w:r>
          </w:p>
        </w:tc>
        <w:tc>
          <w:tcPr>
            <w:tcW w:w="1382" w:type="dxa"/>
            <w:vAlign w:val="bottom"/>
          </w:tcPr>
          <w:p w14:paraId="5A0453DF" w14:textId="77777777" w:rsidR="0012544E" w:rsidRPr="00BD1B9C" w:rsidRDefault="0012544E" w:rsidP="00FC79A6">
            <w:pPr>
              <w:tabs>
                <w:tab w:val="decimal" w:pos="990"/>
              </w:tabs>
              <w:spacing w:line="360" w:lineRule="exact"/>
              <w:ind w:left="-18" w:right="-43"/>
              <w:rPr>
                <w:rFonts w:ascii="Arial" w:hAnsi="Arial" w:cs="Arial"/>
                <w:sz w:val="16"/>
                <w:szCs w:val="16"/>
                <w:cs/>
              </w:rPr>
            </w:pPr>
            <w:r w:rsidRPr="00BD1B9C">
              <w:rPr>
                <w:rFonts w:ascii="Arial" w:hAnsi="Arial" w:cs="Arial"/>
                <w:sz w:val="16"/>
                <w:szCs w:val="16"/>
              </w:rPr>
              <w:t>17,938</w:t>
            </w:r>
          </w:p>
        </w:tc>
        <w:tc>
          <w:tcPr>
            <w:tcW w:w="1383" w:type="dxa"/>
            <w:vAlign w:val="bottom"/>
          </w:tcPr>
          <w:p w14:paraId="7312798F" w14:textId="1048900B"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81,368</w:t>
            </w:r>
          </w:p>
        </w:tc>
      </w:tr>
      <w:tr w:rsidR="0012544E" w:rsidRPr="00BD1B9C" w14:paraId="2F9F75E3" w14:textId="77777777" w:rsidTr="0012544E">
        <w:trPr>
          <w:trHeight w:val="74"/>
        </w:trPr>
        <w:tc>
          <w:tcPr>
            <w:tcW w:w="2430" w:type="dxa"/>
          </w:tcPr>
          <w:p w14:paraId="56E6DF1A" w14:textId="77777777" w:rsidR="0012544E" w:rsidRPr="00BD1B9C" w:rsidRDefault="0012544E" w:rsidP="00FC79A6">
            <w:pPr>
              <w:spacing w:line="360" w:lineRule="exact"/>
              <w:ind w:right="-50"/>
              <w:rPr>
                <w:rFonts w:ascii="Arial" w:hAnsi="Arial" w:cs="Arial"/>
                <w:sz w:val="16"/>
                <w:szCs w:val="16"/>
              </w:rPr>
            </w:pPr>
            <w:r w:rsidRPr="00BD1B9C">
              <w:rPr>
                <w:rFonts w:ascii="Arial" w:hAnsi="Arial" w:cs="Arial"/>
                <w:sz w:val="16"/>
                <w:szCs w:val="16"/>
              </w:rPr>
              <w:t>Additions</w:t>
            </w:r>
          </w:p>
        </w:tc>
        <w:tc>
          <w:tcPr>
            <w:tcW w:w="1382" w:type="dxa"/>
          </w:tcPr>
          <w:p w14:paraId="500712DF" w14:textId="646FF149"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w:t>
            </w:r>
          </w:p>
        </w:tc>
        <w:tc>
          <w:tcPr>
            <w:tcW w:w="1382" w:type="dxa"/>
            <w:vAlign w:val="bottom"/>
          </w:tcPr>
          <w:p w14:paraId="7209DBD5" w14:textId="366B5E22"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1,661</w:t>
            </w:r>
          </w:p>
        </w:tc>
        <w:tc>
          <w:tcPr>
            <w:tcW w:w="1383" w:type="dxa"/>
            <w:vAlign w:val="bottom"/>
          </w:tcPr>
          <w:p w14:paraId="7F437016" w14:textId="77777777"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1,329</w:t>
            </w:r>
          </w:p>
        </w:tc>
        <w:tc>
          <w:tcPr>
            <w:tcW w:w="1382" w:type="dxa"/>
            <w:vAlign w:val="bottom"/>
          </w:tcPr>
          <w:p w14:paraId="593009FB" w14:textId="77777777"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4,244</w:t>
            </w:r>
          </w:p>
        </w:tc>
        <w:tc>
          <w:tcPr>
            <w:tcW w:w="1383" w:type="dxa"/>
            <w:vAlign w:val="bottom"/>
          </w:tcPr>
          <w:p w14:paraId="22FBC41E" w14:textId="546B4DD1"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7,234</w:t>
            </w:r>
          </w:p>
        </w:tc>
      </w:tr>
      <w:tr w:rsidR="0012544E" w:rsidRPr="00BD1B9C" w14:paraId="0B3967AC" w14:textId="77777777" w:rsidTr="0012544E">
        <w:trPr>
          <w:trHeight w:val="74"/>
        </w:trPr>
        <w:tc>
          <w:tcPr>
            <w:tcW w:w="2430" w:type="dxa"/>
          </w:tcPr>
          <w:p w14:paraId="137A47C8" w14:textId="580DC2F9" w:rsidR="0012544E" w:rsidRPr="00BD1B9C" w:rsidRDefault="0012544E" w:rsidP="00FC79A6">
            <w:pPr>
              <w:spacing w:line="360" w:lineRule="exact"/>
              <w:ind w:left="156" w:right="-50" w:hanging="156"/>
              <w:rPr>
                <w:rFonts w:ascii="Arial" w:hAnsi="Arial" w:cs="Arial"/>
                <w:sz w:val="16"/>
                <w:szCs w:val="16"/>
              </w:rPr>
            </w:pPr>
            <w:r w:rsidRPr="00BD1B9C">
              <w:rPr>
                <w:rFonts w:ascii="Arial" w:hAnsi="Arial" w:cs="Arial"/>
                <w:sz w:val="16"/>
                <w:szCs w:val="16"/>
              </w:rPr>
              <w:t>Depreciation</w:t>
            </w:r>
            <w:r w:rsidR="00CE3420" w:rsidRPr="00BD1B9C">
              <w:rPr>
                <w:rFonts w:ascii="Arial" w:hAnsi="Arial" w:cs="Arial"/>
                <w:sz w:val="16"/>
                <w:szCs w:val="16"/>
              </w:rPr>
              <w:t xml:space="preserve"> </w:t>
            </w:r>
            <w:r w:rsidRPr="00BD1B9C">
              <w:rPr>
                <w:rFonts w:ascii="Arial" w:hAnsi="Arial" w:cs="Arial"/>
                <w:sz w:val="16"/>
                <w:szCs w:val="16"/>
              </w:rPr>
              <w:t>for the year</w:t>
            </w:r>
          </w:p>
        </w:tc>
        <w:tc>
          <w:tcPr>
            <w:tcW w:w="1382" w:type="dxa"/>
            <w:vAlign w:val="bottom"/>
          </w:tcPr>
          <w:p w14:paraId="544A5A1C" w14:textId="251A5A1E"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(2,982)</w:t>
            </w:r>
          </w:p>
        </w:tc>
        <w:tc>
          <w:tcPr>
            <w:tcW w:w="1382" w:type="dxa"/>
            <w:vAlign w:val="bottom"/>
          </w:tcPr>
          <w:p w14:paraId="55206D9D" w14:textId="3A6BCAA8"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(12,296)</w:t>
            </w:r>
          </w:p>
        </w:tc>
        <w:tc>
          <w:tcPr>
            <w:tcW w:w="1383" w:type="dxa"/>
            <w:vAlign w:val="bottom"/>
          </w:tcPr>
          <w:p w14:paraId="581A1572" w14:textId="4D5F64CA"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(1,767)</w:t>
            </w:r>
          </w:p>
        </w:tc>
        <w:tc>
          <w:tcPr>
            <w:tcW w:w="1382" w:type="dxa"/>
            <w:vAlign w:val="bottom"/>
          </w:tcPr>
          <w:p w14:paraId="7BB5A874" w14:textId="397CAF25"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(10,129)</w:t>
            </w:r>
          </w:p>
        </w:tc>
        <w:tc>
          <w:tcPr>
            <w:tcW w:w="1383" w:type="dxa"/>
            <w:vAlign w:val="bottom"/>
          </w:tcPr>
          <w:p w14:paraId="030C5584" w14:textId="0C956467"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(27,174)</w:t>
            </w:r>
          </w:p>
        </w:tc>
      </w:tr>
      <w:tr w:rsidR="0012544E" w:rsidRPr="00BD1B9C" w14:paraId="56298699" w14:textId="77777777" w:rsidTr="0012544E">
        <w:trPr>
          <w:trHeight w:val="74"/>
        </w:trPr>
        <w:tc>
          <w:tcPr>
            <w:tcW w:w="2430" w:type="dxa"/>
          </w:tcPr>
          <w:p w14:paraId="344AE63D" w14:textId="77777777" w:rsidR="0012544E" w:rsidRPr="00BD1B9C" w:rsidRDefault="0012544E" w:rsidP="00FC79A6">
            <w:pPr>
              <w:spacing w:line="360" w:lineRule="exact"/>
              <w:ind w:right="-50"/>
              <w:rPr>
                <w:rFonts w:ascii="Arial" w:hAnsi="Arial" w:cs="Arial"/>
                <w:sz w:val="16"/>
                <w:szCs w:val="16"/>
                <w:cs/>
              </w:rPr>
            </w:pPr>
            <w:r w:rsidRPr="00BD1B9C">
              <w:rPr>
                <w:rFonts w:ascii="Arial" w:hAnsi="Arial" w:cs="Arial"/>
                <w:sz w:val="16"/>
                <w:szCs w:val="16"/>
              </w:rPr>
              <w:t>Termination during the year</w:t>
            </w:r>
          </w:p>
        </w:tc>
        <w:tc>
          <w:tcPr>
            <w:tcW w:w="1382" w:type="dxa"/>
          </w:tcPr>
          <w:p w14:paraId="30DF0A81" w14:textId="7EFFF707" w:rsidR="0012544E" w:rsidRPr="00BD1B9C" w:rsidRDefault="0012544E" w:rsidP="00FC79A6">
            <w:pPr>
              <w:pBdr>
                <w:bottom w:val="sing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w:t>
            </w:r>
          </w:p>
        </w:tc>
        <w:tc>
          <w:tcPr>
            <w:tcW w:w="1382" w:type="dxa"/>
            <w:vAlign w:val="bottom"/>
          </w:tcPr>
          <w:p w14:paraId="386F77D6" w14:textId="436FBE29" w:rsidR="0012544E" w:rsidRPr="00BD1B9C" w:rsidRDefault="0012544E" w:rsidP="00FC79A6">
            <w:pPr>
              <w:pBdr>
                <w:bottom w:val="sing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(2,560)</w:t>
            </w:r>
          </w:p>
        </w:tc>
        <w:tc>
          <w:tcPr>
            <w:tcW w:w="1383" w:type="dxa"/>
            <w:vAlign w:val="bottom"/>
          </w:tcPr>
          <w:p w14:paraId="2755147D" w14:textId="2BE58C65" w:rsidR="0012544E" w:rsidRPr="00BD1B9C" w:rsidRDefault="0012544E" w:rsidP="00FC79A6">
            <w:pPr>
              <w:pBdr>
                <w:bottom w:val="sing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w:t>
            </w:r>
          </w:p>
        </w:tc>
        <w:tc>
          <w:tcPr>
            <w:tcW w:w="1382" w:type="dxa"/>
            <w:vAlign w:val="bottom"/>
          </w:tcPr>
          <w:p w14:paraId="05FFC300" w14:textId="1F1FB5CD" w:rsidR="0012544E" w:rsidRPr="00BD1B9C" w:rsidRDefault="0012544E" w:rsidP="00FC79A6">
            <w:pPr>
              <w:pBdr>
                <w:bottom w:val="sing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(2,305)</w:t>
            </w:r>
          </w:p>
        </w:tc>
        <w:tc>
          <w:tcPr>
            <w:tcW w:w="1383" w:type="dxa"/>
            <w:vAlign w:val="bottom"/>
          </w:tcPr>
          <w:p w14:paraId="3FE88455" w14:textId="70187941" w:rsidR="0012544E" w:rsidRPr="00BD1B9C" w:rsidRDefault="0012544E" w:rsidP="00FC79A6">
            <w:pPr>
              <w:pBdr>
                <w:bottom w:val="sing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(4,865)</w:t>
            </w:r>
          </w:p>
        </w:tc>
      </w:tr>
      <w:tr w:rsidR="0012544E" w:rsidRPr="00BD1B9C" w14:paraId="16B9CBB9" w14:textId="77777777" w:rsidTr="0012544E">
        <w:tc>
          <w:tcPr>
            <w:tcW w:w="2430" w:type="dxa"/>
          </w:tcPr>
          <w:p w14:paraId="121D6DA2" w14:textId="77777777" w:rsidR="0012544E" w:rsidRPr="00BD1B9C" w:rsidRDefault="0012544E" w:rsidP="00FC79A6">
            <w:pPr>
              <w:spacing w:line="360" w:lineRule="exact"/>
              <w:ind w:left="151" w:right="-72" w:hanging="151"/>
              <w:rPr>
                <w:rFonts w:ascii="Arial" w:hAnsi="Arial" w:cs="Arial"/>
                <w:sz w:val="16"/>
                <w:szCs w:val="16"/>
              </w:rPr>
            </w:pPr>
            <w:r w:rsidRPr="00BD1B9C">
              <w:rPr>
                <w:rFonts w:ascii="Arial" w:hAnsi="Arial" w:cs="Arial"/>
                <w:sz w:val="16"/>
                <w:szCs w:val="16"/>
              </w:rPr>
              <w:t>31 December 2020</w:t>
            </w:r>
          </w:p>
        </w:tc>
        <w:tc>
          <w:tcPr>
            <w:tcW w:w="1382" w:type="dxa"/>
          </w:tcPr>
          <w:p w14:paraId="3ADFEA11" w14:textId="3C9AE73B" w:rsidR="0012544E" w:rsidRPr="00BD1B9C" w:rsidRDefault="0012544E" w:rsidP="00FC79A6">
            <w:pPr>
              <w:pBdr>
                <w:bottom w:val="doub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28,097</w:t>
            </w:r>
          </w:p>
        </w:tc>
        <w:tc>
          <w:tcPr>
            <w:tcW w:w="1382" w:type="dxa"/>
            <w:vAlign w:val="bottom"/>
          </w:tcPr>
          <w:p w14:paraId="0E038F5C" w14:textId="77A2C802" w:rsidR="0012544E" w:rsidRPr="00BD1B9C" w:rsidRDefault="0012544E" w:rsidP="00FC79A6">
            <w:pPr>
              <w:pBdr>
                <w:bottom w:val="doub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15,882</w:t>
            </w:r>
          </w:p>
        </w:tc>
        <w:tc>
          <w:tcPr>
            <w:tcW w:w="1383" w:type="dxa"/>
            <w:vAlign w:val="bottom"/>
          </w:tcPr>
          <w:p w14:paraId="399F760B" w14:textId="77777777" w:rsidR="0012544E" w:rsidRPr="00BD1B9C" w:rsidRDefault="0012544E" w:rsidP="00FC79A6">
            <w:pPr>
              <w:pBdr>
                <w:bottom w:val="doub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2,836</w:t>
            </w:r>
          </w:p>
        </w:tc>
        <w:tc>
          <w:tcPr>
            <w:tcW w:w="1382" w:type="dxa"/>
            <w:vAlign w:val="bottom"/>
          </w:tcPr>
          <w:p w14:paraId="3580519F" w14:textId="77777777" w:rsidR="0012544E" w:rsidRPr="00BD1B9C" w:rsidRDefault="0012544E" w:rsidP="00FC79A6">
            <w:pPr>
              <w:pBdr>
                <w:bottom w:val="doub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9,749</w:t>
            </w:r>
          </w:p>
        </w:tc>
        <w:tc>
          <w:tcPr>
            <w:tcW w:w="1383" w:type="dxa"/>
            <w:vAlign w:val="bottom"/>
          </w:tcPr>
          <w:p w14:paraId="16C8217F" w14:textId="7B71A246" w:rsidR="0012544E" w:rsidRPr="00BD1B9C" w:rsidRDefault="0012544E" w:rsidP="00FC79A6">
            <w:pPr>
              <w:pBdr>
                <w:bottom w:val="doub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56,563</w:t>
            </w:r>
          </w:p>
        </w:tc>
      </w:tr>
      <w:tr w:rsidR="0012544E" w:rsidRPr="00BD1B9C" w14:paraId="2E736260" w14:textId="77777777" w:rsidTr="002F218C">
        <w:tc>
          <w:tcPr>
            <w:tcW w:w="9342" w:type="dxa"/>
            <w:gridSpan w:val="6"/>
          </w:tcPr>
          <w:p w14:paraId="7138E343" w14:textId="3B235309" w:rsidR="0012544E" w:rsidRPr="00BD1B9C" w:rsidRDefault="0012544E" w:rsidP="00FC79A6">
            <w:pPr>
              <w:tabs>
                <w:tab w:val="right" w:pos="1033"/>
              </w:tabs>
              <w:spacing w:line="360" w:lineRule="exact"/>
              <w:ind w:right="-72"/>
              <w:jc w:val="right"/>
              <w:rPr>
                <w:rFonts w:ascii="Arial" w:hAnsi="Arial" w:cs="Arial"/>
                <w:sz w:val="16"/>
                <w:szCs w:val="16"/>
                <w:cs/>
              </w:rPr>
            </w:pPr>
          </w:p>
        </w:tc>
      </w:tr>
      <w:tr w:rsidR="0012544E" w:rsidRPr="00BD1B9C" w14:paraId="577870DB" w14:textId="77777777" w:rsidTr="002F218C">
        <w:tc>
          <w:tcPr>
            <w:tcW w:w="9342" w:type="dxa"/>
            <w:gridSpan w:val="6"/>
          </w:tcPr>
          <w:p w14:paraId="4074AF5E" w14:textId="7A645AA0" w:rsidR="0012544E" w:rsidRPr="00BD1B9C" w:rsidRDefault="0012544E" w:rsidP="00FC79A6">
            <w:pPr>
              <w:tabs>
                <w:tab w:val="right" w:pos="1033"/>
              </w:tabs>
              <w:spacing w:line="360" w:lineRule="exact"/>
              <w:ind w:right="-72"/>
              <w:jc w:val="right"/>
              <w:rPr>
                <w:rFonts w:ascii="Arial" w:hAnsi="Arial" w:cs="Arial"/>
                <w:sz w:val="16"/>
                <w:szCs w:val="16"/>
                <w:cs/>
              </w:rPr>
            </w:pPr>
            <w:r w:rsidRPr="00BD1B9C">
              <w:rPr>
                <w:rFonts w:ascii="Arial" w:hAnsi="Arial" w:cs="Arial"/>
                <w:sz w:val="16"/>
                <w:szCs w:val="16"/>
              </w:rPr>
              <w:t>(Unit: Thousand Baht)</w:t>
            </w:r>
          </w:p>
        </w:tc>
      </w:tr>
      <w:tr w:rsidR="0012544E" w:rsidRPr="00BD1B9C" w14:paraId="6640A178" w14:textId="77777777" w:rsidTr="002F218C">
        <w:tc>
          <w:tcPr>
            <w:tcW w:w="2430" w:type="dxa"/>
          </w:tcPr>
          <w:p w14:paraId="428E54E1" w14:textId="77777777" w:rsidR="0012544E" w:rsidRPr="00BD1B9C" w:rsidRDefault="0012544E" w:rsidP="00FC79A6">
            <w:pPr>
              <w:spacing w:line="360" w:lineRule="exact"/>
              <w:ind w:left="151" w:hanging="151"/>
              <w:jc w:val="thaiDistribute"/>
              <w:outlineLvl w:val="0"/>
              <w:rPr>
                <w:rFonts w:ascii="Arial" w:hAnsi="Arial" w:cs="Arial"/>
                <w:sz w:val="16"/>
                <w:szCs w:val="16"/>
                <w:lang w:val="en-GB"/>
              </w:rPr>
            </w:pPr>
          </w:p>
        </w:tc>
        <w:tc>
          <w:tcPr>
            <w:tcW w:w="6912" w:type="dxa"/>
            <w:gridSpan w:val="5"/>
          </w:tcPr>
          <w:p w14:paraId="695B14FA" w14:textId="49AA46A5" w:rsidR="0012544E" w:rsidRPr="00BD1B9C" w:rsidRDefault="0012544E" w:rsidP="00FC79A6">
            <w:pPr>
              <w:pBdr>
                <w:bottom w:val="single" w:sz="4" w:space="1" w:color="auto"/>
              </w:pBdr>
              <w:tabs>
                <w:tab w:val="right" w:pos="1033"/>
              </w:tabs>
              <w:spacing w:line="360" w:lineRule="exact"/>
              <w:ind w:right="-72"/>
              <w:jc w:val="center"/>
              <w:rPr>
                <w:rFonts w:ascii="Arial" w:hAnsi="Arial" w:cs="Arial"/>
                <w:sz w:val="16"/>
                <w:szCs w:val="16"/>
                <w:cs/>
              </w:rPr>
            </w:pPr>
            <w:r w:rsidRPr="00BD1B9C">
              <w:rPr>
                <w:rFonts w:ascii="Arial" w:hAnsi="Arial" w:cs="Arial"/>
                <w:sz w:val="16"/>
                <w:szCs w:val="16"/>
              </w:rPr>
              <w:t>Separate financial statements</w:t>
            </w:r>
          </w:p>
        </w:tc>
      </w:tr>
      <w:tr w:rsidR="00BD1B9C" w:rsidRPr="00BD1B9C" w14:paraId="10A1DBE8" w14:textId="77777777" w:rsidTr="002F218C">
        <w:tc>
          <w:tcPr>
            <w:tcW w:w="2430" w:type="dxa"/>
          </w:tcPr>
          <w:p w14:paraId="587F72F3" w14:textId="77777777" w:rsidR="00BD1B9C" w:rsidRPr="00BD1B9C" w:rsidRDefault="00BD1B9C" w:rsidP="00BD1B9C">
            <w:pPr>
              <w:spacing w:line="360" w:lineRule="exact"/>
              <w:ind w:left="151" w:hanging="151"/>
              <w:jc w:val="center"/>
              <w:outlineLvl w:val="0"/>
              <w:rPr>
                <w:rFonts w:ascii="Arial" w:hAnsi="Arial" w:cs="Arial"/>
                <w:sz w:val="16"/>
                <w:szCs w:val="16"/>
              </w:rPr>
            </w:pPr>
          </w:p>
        </w:tc>
        <w:tc>
          <w:tcPr>
            <w:tcW w:w="1382" w:type="dxa"/>
            <w:vAlign w:val="bottom"/>
          </w:tcPr>
          <w:p w14:paraId="1C123929" w14:textId="746B0C49" w:rsidR="00BD1B9C" w:rsidRP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Prepaid rental</w:t>
            </w:r>
          </w:p>
        </w:tc>
        <w:tc>
          <w:tcPr>
            <w:tcW w:w="1382" w:type="dxa"/>
            <w:vAlign w:val="bottom"/>
          </w:tcPr>
          <w:p w14:paraId="2C69C5DF" w14:textId="52302542" w:rsidR="00BD1B9C" w:rsidRP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 xml:space="preserve">Buildings </w:t>
            </w:r>
          </w:p>
        </w:tc>
        <w:tc>
          <w:tcPr>
            <w:tcW w:w="1383" w:type="dxa"/>
            <w:vAlign w:val="bottom"/>
          </w:tcPr>
          <w:p w14:paraId="04826774" w14:textId="77777777" w:rsid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 xml:space="preserve">Furniture, </w:t>
            </w:r>
          </w:p>
          <w:p w14:paraId="19C76D96" w14:textId="77777777" w:rsid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fixture and</w:t>
            </w:r>
          </w:p>
          <w:p w14:paraId="70D8BD92" w14:textId="12C3DFEC" w:rsidR="00BD1B9C" w:rsidRP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office equipment</w:t>
            </w:r>
          </w:p>
        </w:tc>
        <w:tc>
          <w:tcPr>
            <w:tcW w:w="1382" w:type="dxa"/>
            <w:vAlign w:val="bottom"/>
          </w:tcPr>
          <w:p w14:paraId="447E629D" w14:textId="77777777" w:rsidR="00BD1B9C" w:rsidRP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Motor vehicles</w:t>
            </w:r>
          </w:p>
        </w:tc>
        <w:tc>
          <w:tcPr>
            <w:tcW w:w="1383" w:type="dxa"/>
            <w:vAlign w:val="bottom"/>
          </w:tcPr>
          <w:p w14:paraId="3F99F6E7" w14:textId="77777777" w:rsidR="00BD1B9C" w:rsidRPr="00BD1B9C" w:rsidRDefault="00BD1B9C" w:rsidP="00BD1B9C">
            <w:pPr>
              <w:pBdr>
                <w:bottom w:val="single" w:sz="4" w:space="1" w:color="auto"/>
              </w:pBdr>
              <w:tabs>
                <w:tab w:val="right" w:pos="1033"/>
              </w:tabs>
              <w:spacing w:line="360" w:lineRule="exact"/>
              <w:ind w:left="-29" w:right="-29"/>
              <w:jc w:val="center"/>
              <w:rPr>
                <w:rFonts w:ascii="Arial" w:hAnsi="Arial" w:cs="Arial"/>
                <w:sz w:val="16"/>
                <w:szCs w:val="16"/>
              </w:rPr>
            </w:pPr>
            <w:r w:rsidRPr="00BD1B9C">
              <w:rPr>
                <w:rFonts w:ascii="Arial" w:hAnsi="Arial" w:cs="Arial"/>
                <w:sz w:val="16"/>
                <w:szCs w:val="16"/>
              </w:rPr>
              <w:t>Total</w:t>
            </w:r>
          </w:p>
        </w:tc>
      </w:tr>
      <w:tr w:rsidR="0012544E" w:rsidRPr="00BD1B9C" w14:paraId="384DC882" w14:textId="77777777" w:rsidTr="0012544E">
        <w:tc>
          <w:tcPr>
            <w:tcW w:w="2430" w:type="dxa"/>
          </w:tcPr>
          <w:p w14:paraId="2C7DFA8C" w14:textId="77777777" w:rsidR="0012544E" w:rsidRPr="00BD1B9C" w:rsidRDefault="0012544E" w:rsidP="00FC79A6">
            <w:pPr>
              <w:spacing w:line="360" w:lineRule="exact"/>
              <w:ind w:right="-50"/>
              <w:rPr>
                <w:rFonts w:ascii="Arial" w:hAnsi="Arial" w:cs="Arial"/>
                <w:sz w:val="16"/>
                <w:szCs w:val="16"/>
                <w:cs/>
              </w:rPr>
            </w:pPr>
            <w:r w:rsidRPr="00BD1B9C">
              <w:rPr>
                <w:rFonts w:ascii="Arial" w:hAnsi="Arial" w:cs="Arial"/>
                <w:sz w:val="16"/>
                <w:szCs w:val="16"/>
              </w:rPr>
              <w:t>1 January 2020</w:t>
            </w:r>
          </w:p>
        </w:tc>
        <w:tc>
          <w:tcPr>
            <w:tcW w:w="1382" w:type="dxa"/>
          </w:tcPr>
          <w:p w14:paraId="418FB0E2" w14:textId="71A64E31"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31,079</w:t>
            </w:r>
          </w:p>
        </w:tc>
        <w:tc>
          <w:tcPr>
            <w:tcW w:w="1382" w:type="dxa"/>
            <w:vAlign w:val="bottom"/>
          </w:tcPr>
          <w:p w14:paraId="7801873A" w14:textId="022787C1" w:rsidR="0012544E" w:rsidRPr="00BD1B9C" w:rsidRDefault="0012544E" w:rsidP="00FC79A6">
            <w:pPr>
              <w:tabs>
                <w:tab w:val="decimal" w:pos="990"/>
              </w:tabs>
              <w:spacing w:line="360" w:lineRule="exact"/>
              <w:ind w:left="-18" w:right="-43"/>
              <w:rPr>
                <w:rFonts w:ascii="Arial" w:hAnsi="Arial" w:cs="Arial"/>
                <w:sz w:val="16"/>
                <w:szCs w:val="16"/>
                <w:cs/>
              </w:rPr>
            </w:pPr>
            <w:r w:rsidRPr="00BD1B9C">
              <w:rPr>
                <w:rFonts w:ascii="Arial" w:hAnsi="Arial" w:cs="Arial"/>
                <w:sz w:val="16"/>
                <w:szCs w:val="16"/>
              </w:rPr>
              <w:t>22,710</w:t>
            </w:r>
          </w:p>
        </w:tc>
        <w:tc>
          <w:tcPr>
            <w:tcW w:w="1383" w:type="dxa"/>
            <w:vAlign w:val="bottom"/>
          </w:tcPr>
          <w:p w14:paraId="6DADA903" w14:textId="77777777" w:rsidR="0012544E" w:rsidRPr="00BD1B9C" w:rsidRDefault="0012544E" w:rsidP="00FC79A6">
            <w:pPr>
              <w:tabs>
                <w:tab w:val="decimal" w:pos="990"/>
              </w:tabs>
              <w:spacing w:line="360" w:lineRule="exact"/>
              <w:ind w:left="-18" w:right="-43"/>
              <w:rPr>
                <w:rFonts w:ascii="Arial" w:hAnsi="Arial" w:cs="Arial"/>
                <w:sz w:val="16"/>
                <w:szCs w:val="16"/>
                <w:cs/>
              </w:rPr>
            </w:pPr>
            <w:r w:rsidRPr="00BD1B9C">
              <w:rPr>
                <w:rFonts w:ascii="Arial" w:hAnsi="Arial" w:cs="Arial"/>
                <w:sz w:val="16"/>
                <w:szCs w:val="16"/>
              </w:rPr>
              <w:t>3,179</w:t>
            </w:r>
          </w:p>
        </w:tc>
        <w:tc>
          <w:tcPr>
            <w:tcW w:w="1382" w:type="dxa"/>
            <w:vAlign w:val="bottom"/>
          </w:tcPr>
          <w:p w14:paraId="3A39DC7D" w14:textId="77777777" w:rsidR="0012544E" w:rsidRPr="00BD1B9C" w:rsidRDefault="0012544E" w:rsidP="00FC79A6">
            <w:pPr>
              <w:tabs>
                <w:tab w:val="decimal" w:pos="990"/>
              </w:tabs>
              <w:spacing w:line="360" w:lineRule="exact"/>
              <w:ind w:left="-18" w:right="-43"/>
              <w:rPr>
                <w:rFonts w:ascii="Arial" w:hAnsi="Arial" w:cs="Arial"/>
                <w:sz w:val="16"/>
                <w:szCs w:val="16"/>
                <w:cs/>
              </w:rPr>
            </w:pPr>
            <w:r w:rsidRPr="00BD1B9C">
              <w:rPr>
                <w:rFonts w:ascii="Arial" w:hAnsi="Arial" w:cs="Arial"/>
                <w:sz w:val="16"/>
                <w:szCs w:val="16"/>
              </w:rPr>
              <w:t>12,085</w:t>
            </w:r>
          </w:p>
        </w:tc>
        <w:tc>
          <w:tcPr>
            <w:tcW w:w="1383" w:type="dxa"/>
            <w:vAlign w:val="bottom"/>
          </w:tcPr>
          <w:p w14:paraId="58CC7FC0" w14:textId="07BBFCE6"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69,053</w:t>
            </w:r>
          </w:p>
        </w:tc>
      </w:tr>
      <w:tr w:rsidR="0012544E" w:rsidRPr="00BD1B9C" w14:paraId="41600532" w14:textId="77777777" w:rsidTr="0012544E">
        <w:tc>
          <w:tcPr>
            <w:tcW w:w="2430" w:type="dxa"/>
          </w:tcPr>
          <w:p w14:paraId="1B120250" w14:textId="77777777" w:rsidR="0012544E" w:rsidRPr="00BD1B9C" w:rsidRDefault="0012544E" w:rsidP="00FC79A6">
            <w:pPr>
              <w:spacing w:line="360" w:lineRule="exact"/>
              <w:ind w:right="-50"/>
              <w:rPr>
                <w:rFonts w:ascii="Arial" w:hAnsi="Arial" w:cs="Arial"/>
                <w:sz w:val="16"/>
                <w:szCs w:val="16"/>
              </w:rPr>
            </w:pPr>
            <w:r w:rsidRPr="00BD1B9C">
              <w:rPr>
                <w:rFonts w:ascii="Arial" w:hAnsi="Arial" w:cs="Arial"/>
                <w:sz w:val="16"/>
                <w:szCs w:val="16"/>
              </w:rPr>
              <w:t>Additions</w:t>
            </w:r>
          </w:p>
        </w:tc>
        <w:tc>
          <w:tcPr>
            <w:tcW w:w="1382" w:type="dxa"/>
          </w:tcPr>
          <w:p w14:paraId="4956CE40" w14:textId="1412A910" w:rsidR="0012544E" w:rsidRPr="00BD1B9C" w:rsidRDefault="0012544E" w:rsidP="00FC79A6">
            <w:pPr>
              <w:tabs>
                <w:tab w:val="decimal" w:pos="990"/>
              </w:tabs>
              <w:spacing w:line="360" w:lineRule="exact"/>
              <w:ind w:left="-18" w:right="-43"/>
              <w:rPr>
                <w:rFonts w:ascii="Arial" w:hAnsi="Arial" w:cs="Arial"/>
                <w:sz w:val="16"/>
                <w:szCs w:val="16"/>
                <w:cs/>
              </w:rPr>
            </w:pPr>
            <w:r w:rsidRPr="00BD1B9C">
              <w:rPr>
                <w:rFonts w:ascii="Arial" w:hAnsi="Arial" w:cs="Arial"/>
                <w:sz w:val="16"/>
                <w:szCs w:val="16"/>
              </w:rPr>
              <w:t>-</w:t>
            </w:r>
          </w:p>
        </w:tc>
        <w:tc>
          <w:tcPr>
            <w:tcW w:w="1382" w:type="dxa"/>
            <w:vAlign w:val="bottom"/>
          </w:tcPr>
          <w:p w14:paraId="1CEF7DCC" w14:textId="4081A9AB"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cs/>
              </w:rPr>
              <w:t>-</w:t>
            </w:r>
          </w:p>
        </w:tc>
        <w:tc>
          <w:tcPr>
            <w:tcW w:w="1383" w:type="dxa"/>
            <w:vAlign w:val="bottom"/>
          </w:tcPr>
          <w:p w14:paraId="2AB9C092" w14:textId="77777777"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1,328</w:t>
            </w:r>
          </w:p>
        </w:tc>
        <w:tc>
          <w:tcPr>
            <w:tcW w:w="1382" w:type="dxa"/>
            <w:vAlign w:val="bottom"/>
          </w:tcPr>
          <w:p w14:paraId="331D6320" w14:textId="77777777"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cs/>
              </w:rPr>
              <w:t>-</w:t>
            </w:r>
          </w:p>
        </w:tc>
        <w:tc>
          <w:tcPr>
            <w:tcW w:w="1383" w:type="dxa"/>
            <w:vAlign w:val="bottom"/>
          </w:tcPr>
          <w:p w14:paraId="0970A469" w14:textId="77777777" w:rsidR="0012544E" w:rsidRPr="00BD1B9C" w:rsidRDefault="0012544E" w:rsidP="00FC79A6">
            <w:pPr>
              <w:tabs>
                <w:tab w:val="decimal" w:pos="990"/>
              </w:tabs>
              <w:spacing w:line="360" w:lineRule="exact"/>
              <w:ind w:left="-18" w:right="-43"/>
              <w:rPr>
                <w:rFonts w:ascii="Arial" w:hAnsi="Arial" w:cs="Arial"/>
                <w:sz w:val="16"/>
                <w:szCs w:val="16"/>
              </w:rPr>
            </w:pPr>
            <w:r w:rsidRPr="00BD1B9C">
              <w:rPr>
                <w:rFonts w:ascii="Arial" w:hAnsi="Arial" w:cs="Arial"/>
                <w:sz w:val="16"/>
                <w:szCs w:val="16"/>
              </w:rPr>
              <w:t>1,328</w:t>
            </w:r>
          </w:p>
        </w:tc>
      </w:tr>
      <w:tr w:rsidR="0012544E" w:rsidRPr="00BD1B9C" w14:paraId="3F735604" w14:textId="77777777" w:rsidTr="0012544E">
        <w:tc>
          <w:tcPr>
            <w:tcW w:w="2430" w:type="dxa"/>
          </w:tcPr>
          <w:p w14:paraId="1BB419B8" w14:textId="19B4376D" w:rsidR="0012544E" w:rsidRPr="00BD1B9C" w:rsidRDefault="0012544E" w:rsidP="00FC79A6">
            <w:pPr>
              <w:spacing w:line="360" w:lineRule="exact"/>
              <w:ind w:right="-50"/>
              <w:rPr>
                <w:rFonts w:ascii="Arial" w:hAnsi="Arial" w:cs="Arial"/>
                <w:sz w:val="16"/>
                <w:szCs w:val="16"/>
              </w:rPr>
            </w:pPr>
            <w:r w:rsidRPr="00BD1B9C">
              <w:rPr>
                <w:rFonts w:ascii="Arial" w:hAnsi="Arial" w:cs="Arial"/>
                <w:sz w:val="16"/>
                <w:szCs w:val="16"/>
              </w:rPr>
              <w:t>Depreciation</w:t>
            </w:r>
            <w:r w:rsidR="00CE3420" w:rsidRPr="00BD1B9C">
              <w:rPr>
                <w:rFonts w:ascii="Arial" w:hAnsi="Arial" w:cs="Arial"/>
                <w:sz w:val="16"/>
                <w:szCs w:val="16"/>
              </w:rPr>
              <w:t xml:space="preserve"> </w:t>
            </w:r>
            <w:r w:rsidRPr="00BD1B9C">
              <w:rPr>
                <w:rFonts w:ascii="Arial" w:hAnsi="Arial" w:cs="Arial"/>
                <w:sz w:val="16"/>
                <w:szCs w:val="16"/>
              </w:rPr>
              <w:t>for the year</w:t>
            </w:r>
          </w:p>
        </w:tc>
        <w:tc>
          <w:tcPr>
            <w:tcW w:w="1382" w:type="dxa"/>
            <w:vAlign w:val="bottom"/>
          </w:tcPr>
          <w:p w14:paraId="25D8FC68" w14:textId="0DB4EDB9" w:rsidR="0012544E" w:rsidRPr="00BD1B9C" w:rsidRDefault="0012544E" w:rsidP="00FC79A6">
            <w:pPr>
              <w:pBdr>
                <w:bottom w:val="single" w:sz="4" w:space="1" w:color="auto"/>
              </w:pBdr>
              <w:tabs>
                <w:tab w:val="decimal" w:pos="990"/>
              </w:tabs>
              <w:spacing w:line="360" w:lineRule="exact"/>
              <w:ind w:left="-18" w:right="-43"/>
              <w:rPr>
                <w:rFonts w:ascii="Arial" w:hAnsi="Arial" w:cs="Arial"/>
                <w:sz w:val="16"/>
                <w:szCs w:val="16"/>
                <w:cs/>
              </w:rPr>
            </w:pPr>
            <w:r w:rsidRPr="00BD1B9C">
              <w:rPr>
                <w:rFonts w:ascii="Arial" w:hAnsi="Arial" w:cs="Arial"/>
                <w:sz w:val="16"/>
                <w:szCs w:val="16"/>
              </w:rPr>
              <w:t>(2,982)</w:t>
            </w:r>
          </w:p>
        </w:tc>
        <w:tc>
          <w:tcPr>
            <w:tcW w:w="1382" w:type="dxa"/>
            <w:vAlign w:val="bottom"/>
          </w:tcPr>
          <w:p w14:paraId="674B776A" w14:textId="223351E1" w:rsidR="0012544E" w:rsidRPr="00BD1B9C" w:rsidRDefault="0012544E" w:rsidP="00FC79A6">
            <w:pPr>
              <w:pBdr>
                <w:bottom w:val="sing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cs/>
              </w:rPr>
              <w:t>(</w:t>
            </w:r>
            <w:r w:rsidRPr="00BD1B9C">
              <w:rPr>
                <w:rFonts w:ascii="Arial" w:hAnsi="Arial" w:cs="Arial"/>
                <w:sz w:val="16"/>
                <w:szCs w:val="16"/>
              </w:rPr>
              <w:t>9,750</w:t>
            </w:r>
            <w:r w:rsidRPr="00BD1B9C">
              <w:rPr>
                <w:rFonts w:ascii="Arial" w:hAnsi="Arial" w:cs="Arial"/>
                <w:sz w:val="16"/>
                <w:szCs w:val="16"/>
                <w:cs/>
              </w:rPr>
              <w:t>)</w:t>
            </w:r>
          </w:p>
        </w:tc>
        <w:tc>
          <w:tcPr>
            <w:tcW w:w="1383" w:type="dxa"/>
            <w:vAlign w:val="bottom"/>
          </w:tcPr>
          <w:p w14:paraId="553119F6" w14:textId="77777777" w:rsidR="0012544E" w:rsidRPr="00BD1B9C" w:rsidRDefault="0012544E" w:rsidP="00FC79A6">
            <w:pPr>
              <w:pBdr>
                <w:bottom w:val="sing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cs/>
              </w:rPr>
              <w:t>(</w:t>
            </w:r>
            <w:r w:rsidRPr="00BD1B9C">
              <w:rPr>
                <w:rFonts w:ascii="Arial" w:hAnsi="Arial" w:cs="Arial"/>
                <w:sz w:val="16"/>
                <w:szCs w:val="16"/>
              </w:rPr>
              <w:t>1,726</w:t>
            </w:r>
            <w:r w:rsidRPr="00BD1B9C">
              <w:rPr>
                <w:rFonts w:ascii="Arial" w:hAnsi="Arial" w:cs="Arial"/>
                <w:sz w:val="16"/>
                <w:szCs w:val="16"/>
                <w:cs/>
              </w:rPr>
              <w:t>)</w:t>
            </w:r>
          </w:p>
        </w:tc>
        <w:tc>
          <w:tcPr>
            <w:tcW w:w="1382" w:type="dxa"/>
            <w:vAlign w:val="bottom"/>
          </w:tcPr>
          <w:p w14:paraId="57BDE741" w14:textId="77777777" w:rsidR="0012544E" w:rsidRPr="00BD1B9C" w:rsidRDefault="0012544E" w:rsidP="00FC79A6">
            <w:pPr>
              <w:pBdr>
                <w:bottom w:val="sing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cs/>
              </w:rPr>
              <w:t>(</w:t>
            </w:r>
            <w:r w:rsidRPr="00BD1B9C">
              <w:rPr>
                <w:rFonts w:ascii="Arial" w:hAnsi="Arial" w:cs="Arial"/>
                <w:sz w:val="16"/>
                <w:szCs w:val="16"/>
              </w:rPr>
              <w:t>7,809</w:t>
            </w:r>
            <w:r w:rsidRPr="00BD1B9C">
              <w:rPr>
                <w:rFonts w:ascii="Arial" w:hAnsi="Arial" w:cs="Arial"/>
                <w:sz w:val="16"/>
                <w:szCs w:val="16"/>
                <w:cs/>
              </w:rPr>
              <w:t>)</w:t>
            </w:r>
          </w:p>
        </w:tc>
        <w:tc>
          <w:tcPr>
            <w:tcW w:w="1383" w:type="dxa"/>
            <w:vAlign w:val="bottom"/>
          </w:tcPr>
          <w:p w14:paraId="2B5D903E" w14:textId="43A9F1D6" w:rsidR="0012544E" w:rsidRPr="00BD1B9C" w:rsidRDefault="0012544E" w:rsidP="00FC79A6">
            <w:pPr>
              <w:pBdr>
                <w:bottom w:val="sing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cs/>
              </w:rPr>
              <w:t>(</w:t>
            </w:r>
            <w:r w:rsidRPr="00BD1B9C">
              <w:rPr>
                <w:rFonts w:ascii="Arial" w:hAnsi="Arial" w:cs="Arial"/>
                <w:sz w:val="16"/>
                <w:szCs w:val="16"/>
              </w:rPr>
              <w:t>22,267</w:t>
            </w:r>
            <w:r w:rsidRPr="00BD1B9C">
              <w:rPr>
                <w:rFonts w:ascii="Arial" w:hAnsi="Arial" w:cs="Arial"/>
                <w:sz w:val="16"/>
                <w:szCs w:val="16"/>
                <w:cs/>
              </w:rPr>
              <w:t>)</w:t>
            </w:r>
          </w:p>
        </w:tc>
      </w:tr>
      <w:tr w:rsidR="0012544E" w:rsidRPr="00BD1B9C" w14:paraId="0521F6C7" w14:textId="77777777" w:rsidTr="00C30F02">
        <w:trPr>
          <w:trHeight w:val="324"/>
        </w:trPr>
        <w:tc>
          <w:tcPr>
            <w:tcW w:w="2430" w:type="dxa"/>
          </w:tcPr>
          <w:p w14:paraId="46B7B9D5" w14:textId="77777777" w:rsidR="0012544E" w:rsidRPr="00BD1B9C" w:rsidRDefault="0012544E" w:rsidP="00FC79A6">
            <w:pPr>
              <w:spacing w:line="360" w:lineRule="exact"/>
              <w:ind w:left="151" w:right="-72" w:hanging="151"/>
              <w:rPr>
                <w:rFonts w:ascii="Arial" w:hAnsi="Arial" w:cs="Arial"/>
                <w:sz w:val="16"/>
                <w:szCs w:val="16"/>
              </w:rPr>
            </w:pPr>
            <w:r w:rsidRPr="00BD1B9C">
              <w:rPr>
                <w:rFonts w:ascii="Arial" w:hAnsi="Arial" w:cs="Arial"/>
                <w:sz w:val="16"/>
                <w:szCs w:val="16"/>
              </w:rPr>
              <w:t>31 December 2020</w:t>
            </w:r>
          </w:p>
        </w:tc>
        <w:tc>
          <w:tcPr>
            <w:tcW w:w="1382" w:type="dxa"/>
          </w:tcPr>
          <w:p w14:paraId="1799B440" w14:textId="51296CA8" w:rsidR="0012544E" w:rsidRPr="00BD1B9C" w:rsidRDefault="0012544E" w:rsidP="00FC79A6">
            <w:pPr>
              <w:pBdr>
                <w:bottom w:val="doub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28,097</w:t>
            </w:r>
          </w:p>
        </w:tc>
        <w:tc>
          <w:tcPr>
            <w:tcW w:w="1382" w:type="dxa"/>
            <w:vAlign w:val="bottom"/>
          </w:tcPr>
          <w:p w14:paraId="11610D2E" w14:textId="1057E931" w:rsidR="0012544E" w:rsidRPr="00BD1B9C" w:rsidRDefault="0012544E" w:rsidP="00FC79A6">
            <w:pPr>
              <w:pBdr>
                <w:bottom w:val="doub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12,960</w:t>
            </w:r>
          </w:p>
        </w:tc>
        <w:tc>
          <w:tcPr>
            <w:tcW w:w="1383" w:type="dxa"/>
            <w:vAlign w:val="bottom"/>
          </w:tcPr>
          <w:p w14:paraId="5343474C" w14:textId="77777777" w:rsidR="0012544E" w:rsidRPr="00BD1B9C" w:rsidRDefault="0012544E" w:rsidP="00FC79A6">
            <w:pPr>
              <w:pBdr>
                <w:bottom w:val="doub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2,781</w:t>
            </w:r>
          </w:p>
        </w:tc>
        <w:tc>
          <w:tcPr>
            <w:tcW w:w="1382" w:type="dxa"/>
            <w:vAlign w:val="bottom"/>
          </w:tcPr>
          <w:p w14:paraId="5713012E" w14:textId="77777777" w:rsidR="0012544E" w:rsidRPr="00BD1B9C" w:rsidRDefault="0012544E" w:rsidP="00FC79A6">
            <w:pPr>
              <w:pBdr>
                <w:bottom w:val="doub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4,276</w:t>
            </w:r>
          </w:p>
        </w:tc>
        <w:tc>
          <w:tcPr>
            <w:tcW w:w="1383" w:type="dxa"/>
            <w:vAlign w:val="bottom"/>
          </w:tcPr>
          <w:p w14:paraId="0F2121FF" w14:textId="2807EB8D" w:rsidR="0012544E" w:rsidRPr="00BD1B9C" w:rsidRDefault="0012544E" w:rsidP="00FC79A6">
            <w:pPr>
              <w:pBdr>
                <w:bottom w:val="double" w:sz="4" w:space="1" w:color="auto"/>
              </w:pBdr>
              <w:tabs>
                <w:tab w:val="decimal" w:pos="990"/>
              </w:tabs>
              <w:spacing w:line="360" w:lineRule="exact"/>
              <w:ind w:left="-18" w:right="-43"/>
              <w:rPr>
                <w:rFonts w:ascii="Arial" w:hAnsi="Arial" w:cs="Arial"/>
                <w:sz w:val="16"/>
                <w:szCs w:val="16"/>
              </w:rPr>
            </w:pPr>
            <w:r w:rsidRPr="00BD1B9C">
              <w:rPr>
                <w:rFonts w:ascii="Arial" w:hAnsi="Arial" w:cs="Arial"/>
                <w:sz w:val="16"/>
                <w:szCs w:val="16"/>
              </w:rPr>
              <w:t>48,114</w:t>
            </w:r>
          </w:p>
        </w:tc>
      </w:tr>
    </w:tbl>
    <w:p w14:paraId="7699E18B" w14:textId="77777777" w:rsidR="007C2EF3" w:rsidRPr="007C2EF3" w:rsidRDefault="007C2EF3" w:rsidP="007C2EF3">
      <w:pPr>
        <w:pStyle w:val="ListParagraph"/>
        <w:numPr>
          <w:ilvl w:val="0"/>
          <w:numId w:val="46"/>
        </w:numPr>
        <w:spacing w:before="120" w:after="120" w:line="380" w:lineRule="exact"/>
        <w:jc w:val="thaiDistribute"/>
        <w:rPr>
          <w:rFonts w:ascii="Arial" w:hAnsi="Arial" w:cs="Browallia New"/>
          <w:b/>
          <w:bCs/>
          <w:sz w:val="22"/>
        </w:rPr>
      </w:pPr>
      <w:r w:rsidRPr="007C2EF3">
        <w:rPr>
          <w:rFonts w:ascii="Arial" w:hAnsi="Arial" w:cs="Browallia New"/>
          <w:b/>
          <w:bCs/>
          <w:sz w:val="22"/>
        </w:rPr>
        <w:t>Lease liabilities</w:t>
      </w:r>
    </w:p>
    <w:tbl>
      <w:tblPr>
        <w:tblW w:w="8640" w:type="dxa"/>
        <w:tblInd w:w="900" w:type="dxa"/>
        <w:tblLayout w:type="fixed"/>
        <w:tblLook w:val="04A0" w:firstRow="1" w:lastRow="0" w:firstColumn="1" w:lastColumn="0" w:noHBand="0" w:noVBand="1"/>
      </w:tblPr>
      <w:tblGrid>
        <w:gridCol w:w="3690"/>
        <w:gridCol w:w="2520"/>
        <w:gridCol w:w="2430"/>
      </w:tblGrid>
      <w:tr w:rsidR="007C2EF3" w:rsidRPr="00F91603" w14:paraId="205FE6AA" w14:textId="77777777" w:rsidTr="00FF5B64">
        <w:trPr>
          <w:trHeight w:val="198"/>
        </w:trPr>
        <w:tc>
          <w:tcPr>
            <w:tcW w:w="3690" w:type="dxa"/>
          </w:tcPr>
          <w:p w14:paraId="086E9380" w14:textId="77777777" w:rsidR="007C2EF3" w:rsidRPr="00F91603" w:rsidRDefault="007C2EF3" w:rsidP="00F91603">
            <w:pPr>
              <w:spacing w:line="380" w:lineRule="exact"/>
              <w:ind w:left="151" w:right="-72" w:hanging="151"/>
              <w:rPr>
                <w:rFonts w:ascii="Arial" w:hAnsi="Arial" w:cs="Arial"/>
                <w:sz w:val="20"/>
                <w:szCs w:val="20"/>
                <w:cs/>
              </w:rPr>
            </w:pPr>
          </w:p>
        </w:tc>
        <w:tc>
          <w:tcPr>
            <w:tcW w:w="4950" w:type="dxa"/>
            <w:gridSpan w:val="2"/>
          </w:tcPr>
          <w:p w14:paraId="151D4EAC" w14:textId="77777777" w:rsidR="007C2EF3" w:rsidRPr="00F91603" w:rsidRDefault="007C2EF3" w:rsidP="00F91603">
            <w:pPr>
              <w:tabs>
                <w:tab w:val="right" w:pos="1033"/>
              </w:tabs>
              <w:spacing w:line="380" w:lineRule="exact"/>
              <w:ind w:right="-72"/>
              <w:jc w:val="right"/>
              <w:rPr>
                <w:rFonts w:ascii="Arial" w:hAnsi="Arial" w:cs="Arial"/>
                <w:sz w:val="20"/>
                <w:szCs w:val="20"/>
                <w:cs/>
              </w:rPr>
            </w:pPr>
            <w:r w:rsidRPr="00F91603">
              <w:rPr>
                <w:rFonts w:ascii="Arial" w:hAnsi="Arial" w:cs="Arial"/>
                <w:color w:val="000000" w:themeColor="text1"/>
                <w:sz w:val="20"/>
                <w:szCs w:val="20"/>
              </w:rPr>
              <w:t>(Unit: Thousand Baht)</w:t>
            </w:r>
          </w:p>
        </w:tc>
      </w:tr>
      <w:tr w:rsidR="007C2EF3" w:rsidRPr="00F91603" w14:paraId="299968D8" w14:textId="77777777" w:rsidTr="00FF5B64">
        <w:trPr>
          <w:trHeight w:val="198"/>
        </w:trPr>
        <w:tc>
          <w:tcPr>
            <w:tcW w:w="3690" w:type="dxa"/>
          </w:tcPr>
          <w:p w14:paraId="1A20DADB" w14:textId="77777777" w:rsidR="007C2EF3" w:rsidRPr="00F91603" w:rsidRDefault="007C2EF3" w:rsidP="00F91603">
            <w:pPr>
              <w:spacing w:line="380" w:lineRule="exact"/>
              <w:ind w:left="151" w:right="-72" w:hanging="151"/>
              <w:rPr>
                <w:rFonts w:ascii="Arial" w:hAnsi="Arial" w:cs="Arial"/>
                <w:sz w:val="20"/>
                <w:szCs w:val="20"/>
                <w:cs/>
              </w:rPr>
            </w:pPr>
          </w:p>
        </w:tc>
        <w:tc>
          <w:tcPr>
            <w:tcW w:w="4950" w:type="dxa"/>
            <w:gridSpan w:val="2"/>
          </w:tcPr>
          <w:p w14:paraId="7978C7E4" w14:textId="77777777" w:rsidR="007C2EF3" w:rsidRPr="00F91603" w:rsidRDefault="007C2EF3" w:rsidP="00F91603">
            <w:pPr>
              <w:pBdr>
                <w:bottom w:val="single" w:sz="4" w:space="1" w:color="auto"/>
              </w:pBdr>
              <w:tabs>
                <w:tab w:val="decimal" w:pos="1037"/>
              </w:tabs>
              <w:spacing w:line="380" w:lineRule="exact"/>
              <w:ind w:right="-72"/>
              <w:jc w:val="center"/>
              <w:rPr>
                <w:rFonts w:ascii="Arial" w:hAnsi="Arial" w:cs="Arial"/>
                <w:sz w:val="20"/>
                <w:szCs w:val="20"/>
                <w:cs/>
              </w:rPr>
            </w:pPr>
            <w:r w:rsidRPr="00F91603">
              <w:rPr>
                <w:rFonts w:ascii="Arial" w:hAnsi="Arial" w:cs="Arial"/>
                <w:sz w:val="20"/>
                <w:szCs w:val="20"/>
              </w:rPr>
              <w:t>As at 31 December 2020</w:t>
            </w:r>
          </w:p>
        </w:tc>
      </w:tr>
      <w:tr w:rsidR="007C2EF3" w:rsidRPr="00F91603" w14:paraId="4ED8E23B" w14:textId="77777777" w:rsidTr="00FF5B64">
        <w:trPr>
          <w:trHeight w:val="198"/>
        </w:trPr>
        <w:tc>
          <w:tcPr>
            <w:tcW w:w="3690" w:type="dxa"/>
          </w:tcPr>
          <w:p w14:paraId="7D57F969" w14:textId="77777777" w:rsidR="007C2EF3" w:rsidRPr="00F91603" w:rsidRDefault="007C2EF3" w:rsidP="00F91603">
            <w:pPr>
              <w:spacing w:line="380" w:lineRule="exact"/>
              <w:ind w:left="151" w:right="-72" w:hanging="151"/>
              <w:rPr>
                <w:rFonts w:ascii="Arial" w:hAnsi="Arial" w:cs="Arial"/>
                <w:sz w:val="20"/>
                <w:szCs w:val="20"/>
                <w:cs/>
              </w:rPr>
            </w:pPr>
          </w:p>
        </w:tc>
        <w:tc>
          <w:tcPr>
            <w:tcW w:w="2520" w:type="dxa"/>
          </w:tcPr>
          <w:p w14:paraId="33083445" w14:textId="77777777" w:rsidR="007C2EF3" w:rsidRPr="00F91603" w:rsidRDefault="007C2EF3" w:rsidP="00F91603">
            <w:pPr>
              <w:pBdr>
                <w:bottom w:val="single" w:sz="4" w:space="1" w:color="auto"/>
              </w:pBdr>
              <w:tabs>
                <w:tab w:val="decimal" w:pos="1037"/>
              </w:tabs>
              <w:spacing w:line="380" w:lineRule="exact"/>
              <w:ind w:right="-72"/>
              <w:jc w:val="center"/>
              <w:rPr>
                <w:rFonts w:ascii="Arial" w:hAnsi="Arial" w:cs="Arial"/>
                <w:sz w:val="20"/>
                <w:szCs w:val="20"/>
                <w:cs/>
              </w:rPr>
            </w:pPr>
            <w:r w:rsidRPr="00F91603">
              <w:rPr>
                <w:rFonts w:ascii="Arial" w:hAnsi="Arial" w:cs="Arial"/>
                <w:color w:val="000000" w:themeColor="text1"/>
                <w:sz w:val="20"/>
                <w:szCs w:val="20"/>
              </w:rPr>
              <w:t xml:space="preserve">Consolidated </w:t>
            </w:r>
            <w:r w:rsidRPr="00F91603">
              <w:rPr>
                <w:rFonts w:ascii="Arial" w:hAnsi="Arial" w:cs="Arial"/>
                <w:color w:val="000000" w:themeColor="text1"/>
                <w:sz w:val="20"/>
                <w:szCs w:val="20"/>
                <w:cs/>
              </w:rPr>
              <w:t xml:space="preserve">                                    </w:t>
            </w:r>
            <w:r w:rsidRPr="00F91603">
              <w:rPr>
                <w:rFonts w:ascii="Arial" w:hAnsi="Arial" w:cs="Arial"/>
                <w:color w:val="000000" w:themeColor="text1"/>
                <w:sz w:val="20"/>
                <w:szCs w:val="20"/>
              </w:rPr>
              <w:t>financial statements</w:t>
            </w:r>
          </w:p>
        </w:tc>
        <w:tc>
          <w:tcPr>
            <w:tcW w:w="2430" w:type="dxa"/>
          </w:tcPr>
          <w:p w14:paraId="5CCA101C" w14:textId="77777777" w:rsidR="007C2EF3" w:rsidRPr="00F91603" w:rsidRDefault="007C2EF3" w:rsidP="00F91603">
            <w:pPr>
              <w:pBdr>
                <w:bottom w:val="single" w:sz="4" w:space="1" w:color="auto"/>
              </w:pBdr>
              <w:tabs>
                <w:tab w:val="decimal" w:pos="1037"/>
              </w:tabs>
              <w:spacing w:line="380" w:lineRule="exact"/>
              <w:ind w:right="-72"/>
              <w:jc w:val="center"/>
              <w:rPr>
                <w:rFonts w:ascii="Arial" w:hAnsi="Arial" w:cs="Arial"/>
                <w:sz w:val="20"/>
                <w:szCs w:val="20"/>
              </w:rPr>
            </w:pPr>
            <w:r w:rsidRPr="00F91603">
              <w:rPr>
                <w:rFonts w:ascii="Arial" w:hAnsi="Arial" w:cs="Arial"/>
                <w:color w:val="000000" w:themeColor="text1"/>
                <w:sz w:val="20"/>
                <w:szCs w:val="20"/>
              </w:rPr>
              <w:t xml:space="preserve">Separate </w:t>
            </w:r>
            <w:r w:rsidRPr="00F91603">
              <w:rPr>
                <w:rFonts w:ascii="Arial" w:hAnsi="Arial" w:cs="Arial"/>
                <w:color w:val="000000" w:themeColor="text1"/>
                <w:sz w:val="20"/>
                <w:szCs w:val="20"/>
                <w:cs/>
              </w:rPr>
              <w:t xml:space="preserve">                                     </w:t>
            </w:r>
            <w:r w:rsidRPr="00F91603">
              <w:rPr>
                <w:rFonts w:ascii="Arial" w:hAnsi="Arial" w:cs="Arial"/>
                <w:color w:val="000000" w:themeColor="text1"/>
                <w:sz w:val="20"/>
                <w:szCs w:val="20"/>
              </w:rPr>
              <w:t>financial statements</w:t>
            </w:r>
          </w:p>
        </w:tc>
      </w:tr>
      <w:tr w:rsidR="007C2EF3" w:rsidRPr="00F91603" w14:paraId="2FEAF5C6" w14:textId="77777777" w:rsidTr="00FF5B64">
        <w:trPr>
          <w:trHeight w:val="198"/>
        </w:trPr>
        <w:tc>
          <w:tcPr>
            <w:tcW w:w="3690" w:type="dxa"/>
          </w:tcPr>
          <w:p w14:paraId="716BC606" w14:textId="77777777" w:rsidR="007C2EF3" w:rsidRPr="00F91603" w:rsidRDefault="007C2EF3" w:rsidP="00F91603">
            <w:pPr>
              <w:spacing w:line="380" w:lineRule="exact"/>
              <w:ind w:left="151" w:right="-72" w:hanging="151"/>
              <w:rPr>
                <w:rFonts w:ascii="Arial" w:hAnsi="Arial" w:cs="Arial"/>
                <w:color w:val="000000" w:themeColor="text1"/>
                <w:sz w:val="20"/>
                <w:szCs w:val="20"/>
              </w:rPr>
            </w:pPr>
            <w:r w:rsidRPr="00F91603">
              <w:rPr>
                <w:rFonts w:ascii="Arial" w:hAnsi="Arial" w:cs="Arial"/>
                <w:color w:val="000000" w:themeColor="text1"/>
                <w:sz w:val="20"/>
                <w:szCs w:val="20"/>
              </w:rPr>
              <w:t>Lease payments</w:t>
            </w:r>
          </w:p>
        </w:tc>
        <w:tc>
          <w:tcPr>
            <w:tcW w:w="2520" w:type="dxa"/>
            <w:vAlign w:val="bottom"/>
          </w:tcPr>
          <w:p w14:paraId="4E98D727" w14:textId="77777777" w:rsidR="007C2EF3" w:rsidRPr="00F91603" w:rsidRDefault="007C2EF3" w:rsidP="00F91603">
            <w:pP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cs/>
              </w:rPr>
              <w:t>29</w:t>
            </w:r>
            <w:r w:rsidRPr="00F91603">
              <w:rPr>
                <w:rFonts w:ascii="Arial" w:hAnsi="Arial" w:cs="Arial"/>
                <w:sz w:val="20"/>
                <w:szCs w:val="20"/>
              </w:rPr>
              <w:t>,</w:t>
            </w:r>
            <w:r w:rsidRPr="00F91603">
              <w:rPr>
                <w:rFonts w:ascii="Arial" w:hAnsi="Arial" w:cs="Arial"/>
                <w:sz w:val="20"/>
                <w:szCs w:val="20"/>
                <w:cs/>
              </w:rPr>
              <w:t>894</w:t>
            </w:r>
          </w:p>
        </w:tc>
        <w:tc>
          <w:tcPr>
            <w:tcW w:w="2430" w:type="dxa"/>
            <w:vAlign w:val="bottom"/>
          </w:tcPr>
          <w:p w14:paraId="5882E07D" w14:textId="77777777" w:rsidR="007C2EF3" w:rsidRPr="00F91603" w:rsidRDefault="007C2EF3" w:rsidP="00F91603">
            <w:pPr>
              <w:tabs>
                <w:tab w:val="decimal" w:pos="987"/>
              </w:tabs>
              <w:spacing w:line="380" w:lineRule="exact"/>
              <w:ind w:left="-18" w:right="-43"/>
              <w:jc w:val="center"/>
              <w:rPr>
                <w:rFonts w:ascii="Arial" w:hAnsi="Arial" w:cs="Arial"/>
                <w:sz w:val="20"/>
                <w:szCs w:val="20"/>
              </w:rPr>
            </w:pPr>
            <w:r w:rsidRPr="00F91603">
              <w:rPr>
                <w:rFonts w:ascii="Arial" w:hAnsi="Arial" w:cs="Arial"/>
                <w:sz w:val="20"/>
                <w:szCs w:val="20"/>
              </w:rPr>
              <w:t>20,816</w:t>
            </w:r>
          </w:p>
        </w:tc>
      </w:tr>
      <w:tr w:rsidR="007C2EF3" w:rsidRPr="00F91603" w14:paraId="3E392B88" w14:textId="77777777" w:rsidTr="00FF5B64">
        <w:trPr>
          <w:trHeight w:val="74"/>
        </w:trPr>
        <w:tc>
          <w:tcPr>
            <w:tcW w:w="3690" w:type="dxa"/>
          </w:tcPr>
          <w:p w14:paraId="63E38904" w14:textId="77777777" w:rsidR="007C2EF3" w:rsidRPr="00F91603" w:rsidRDefault="007C2EF3" w:rsidP="00F91603">
            <w:pPr>
              <w:spacing w:line="380" w:lineRule="exact"/>
              <w:ind w:left="151" w:right="-72" w:hanging="151"/>
              <w:rPr>
                <w:rFonts w:ascii="Arial" w:hAnsi="Arial" w:cs="Arial"/>
                <w:color w:val="000000" w:themeColor="text1"/>
                <w:sz w:val="20"/>
                <w:szCs w:val="20"/>
                <w:cs/>
              </w:rPr>
            </w:pPr>
            <w:r w:rsidRPr="00F91603">
              <w:rPr>
                <w:rFonts w:ascii="Arial" w:hAnsi="Arial" w:cs="Arial"/>
                <w:color w:val="000000" w:themeColor="text1"/>
                <w:sz w:val="20"/>
                <w:szCs w:val="20"/>
              </w:rPr>
              <w:t>Less: Deferred interest expenses</w:t>
            </w:r>
          </w:p>
        </w:tc>
        <w:tc>
          <w:tcPr>
            <w:tcW w:w="2520" w:type="dxa"/>
            <w:vAlign w:val="bottom"/>
          </w:tcPr>
          <w:p w14:paraId="2B0C415C" w14:textId="77777777" w:rsidR="007C2EF3" w:rsidRPr="00F91603" w:rsidRDefault="007C2EF3" w:rsidP="00F91603">
            <w:pPr>
              <w:pBdr>
                <w:bottom w:val="single" w:sz="4" w:space="1" w:color="auto"/>
              </w:pBd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cs/>
              </w:rPr>
              <w:t>(1</w:t>
            </w:r>
            <w:r w:rsidRPr="00F91603">
              <w:rPr>
                <w:rFonts w:ascii="Arial" w:hAnsi="Arial" w:cs="Arial"/>
                <w:sz w:val="20"/>
                <w:szCs w:val="20"/>
              </w:rPr>
              <w:t>,</w:t>
            </w:r>
            <w:r w:rsidRPr="00F91603">
              <w:rPr>
                <w:rFonts w:ascii="Arial" w:hAnsi="Arial" w:cs="Arial"/>
                <w:sz w:val="20"/>
                <w:szCs w:val="20"/>
                <w:cs/>
              </w:rPr>
              <w:t>194)</w:t>
            </w:r>
          </w:p>
        </w:tc>
        <w:tc>
          <w:tcPr>
            <w:tcW w:w="2430" w:type="dxa"/>
            <w:vAlign w:val="bottom"/>
          </w:tcPr>
          <w:p w14:paraId="10343746" w14:textId="77777777" w:rsidR="007C2EF3" w:rsidRPr="00F91603" w:rsidRDefault="007C2EF3" w:rsidP="00F91603">
            <w:pPr>
              <w:pBdr>
                <w:bottom w:val="single" w:sz="4" w:space="1" w:color="auto"/>
              </w:pBd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rPr>
              <w:t>(688)</w:t>
            </w:r>
          </w:p>
        </w:tc>
      </w:tr>
      <w:tr w:rsidR="007C2EF3" w:rsidRPr="00F91603" w14:paraId="7D874A41" w14:textId="77777777" w:rsidTr="00FF5B64">
        <w:tc>
          <w:tcPr>
            <w:tcW w:w="3690" w:type="dxa"/>
          </w:tcPr>
          <w:p w14:paraId="3247D59A" w14:textId="77777777" w:rsidR="007C2EF3" w:rsidRPr="00F91603" w:rsidRDefault="007C2EF3" w:rsidP="00F91603">
            <w:pPr>
              <w:spacing w:line="380" w:lineRule="exact"/>
              <w:ind w:left="151" w:right="-72" w:hanging="151"/>
              <w:rPr>
                <w:rFonts w:ascii="Arial" w:hAnsi="Arial" w:cs="Arial"/>
                <w:color w:val="000000" w:themeColor="text1"/>
                <w:sz w:val="20"/>
                <w:szCs w:val="20"/>
                <w:cs/>
              </w:rPr>
            </w:pPr>
            <w:r w:rsidRPr="00F91603">
              <w:rPr>
                <w:rFonts w:ascii="Arial" w:hAnsi="Arial" w:cs="Arial"/>
                <w:color w:val="000000" w:themeColor="text1"/>
                <w:sz w:val="20"/>
                <w:szCs w:val="20"/>
              </w:rPr>
              <w:t>Total</w:t>
            </w:r>
          </w:p>
        </w:tc>
        <w:tc>
          <w:tcPr>
            <w:tcW w:w="2520" w:type="dxa"/>
            <w:vAlign w:val="bottom"/>
          </w:tcPr>
          <w:p w14:paraId="08DA3C95" w14:textId="77777777" w:rsidR="007C2EF3" w:rsidRPr="00F91603" w:rsidRDefault="007C2EF3" w:rsidP="00F91603">
            <w:pP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cs/>
              </w:rPr>
              <w:t>28</w:t>
            </w:r>
            <w:r w:rsidRPr="00F91603">
              <w:rPr>
                <w:rFonts w:ascii="Arial" w:hAnsi="Arial" w:cs="Arial"/>
                <w:sz w:val="20"/>
                <w:szCs w:val="20"/>
              </w:rPr>
              <w:t>,</w:t>
            </w:r>
            <w:r w:rsidRPr="00F91603">
              <w:rPr>
                <w:rFonts w:ascii="Arial" w:hAnsi="Arial" w:cs="Arial"/>
                <w:sz w:val="20"/>
                <w:szCs w:val="20"/>
                <w:cs/>
              </w:rPr>
              <w:t>700</w:t>
            </w:r>
          </w:p>
        </w:tc>
        <w:tc>
          <w:tcPr>
            <w:tcW w:w="2430" w:type="dxa"/>
            <w:vAlign w:val="bottom"/>
          </w:tcPr>
          <w:p w14:paraId="3752C61E" w14:textId="77777777" w:rsidR="007C2EF3" w:rsidRPr="00F91603" w:rsidRDefault="007C2EF3" w:rsidP="00F91603">
            <w:pP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rPr>
              <w:t>20,128</w:t>
            </w:r>
          </w:p>
        </w:tc>
      </w:tr>
      <w:tr w:rsidR="007C2EF3" w:rsidRPr="00F91603" w14:paraId="1D290E3C" w14:textId="77777777" w:rsidTr="00FF5B64">
        <w:tc>
          <w:tcPr>
            <w:tcW w:w="3690" w:type="dxa"/>
          </w:tcPr>
          <w:p w14:paraId="4A38AC41" w14:textId="77777777" w:rsidR="007C2EF3" w:rsidRPr="00F91603" w:rsidRDefault="007C2EF3" w:rsidP="00F91603">
            <w:pPr>
              <w:spacing w:line="380" w:lineRule="exact"/>
              <w:ind w:left="151" w:right="-72" w:hanging="151"/>
              <w:rPr>
                <w:rFonts w:ascii="Arial" w:hAnsi="Arial" w:cs="Arial"/>
                <w:color w:val="000000" w:themeColor="text1"/>
                <w:sz w:val="20"/>
                <w:szCs w:val="20"/>
                <w:cs/>
              </w:rPr>
            </w:pPr>
            <w:r w:rsidRPr="00F91603">
              <w:rPr>
                <w:rFonts w:ascii="Arial" w:hAnsi="Arial" w:cs="Arial"/>
                <w:color w:val="000000" w:themeColor="text1"/>
                <w:sz w:val="20"/>
                <w:szCs w:val="20"/>
              </w:rPr>
              <w:t>Less: Portion due within one year</w:t>
            </w:r>
          </w:p>
        </w:tc>
        <w:tc>
          <w:tcPr>
            <w:tcW w:w="2520" w:type="dxa"/>
            <w:vAlign w:val="bottom"/>
          </w:tcPr>
          <w:p w14:paraId="7B351133" w14:textId="77777777" w:rsidR="007C2EF3" w:rsidRPr="00F91603" w:rsidRDefault="007C2EF3" w:rsidP="00F91603">
            <w:pPr>
              <w:pBdr>
                <w:bottom w:val="single" w:sz="4" w:space="1" w:color="auto"/>
              </w:pBd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cs/>
              </w:rPr>
              <w:t>(16</w:t>
            </w:r>
            <w:r w:rsidRPr="00F91603">
              <w:rPr>
                <w:rFonts w:ascii="Arial" w:hAnsi="Arial" w:cs="Arial"/>
                <w:sz w:val="20"/>
                <w:szCs w:val="20"/>
              </w:rPr>
              <w:t>,</w:t>
            </w:r>
            <w:r w:rsidRPr="00F91603">
              <w:rPr>
                <w:rFonts w:ascii="Arial" w:hAnsi="Arial" w:cs="Arial"/>
                <w:sz w:val="20"/>
                <w:szCs w:val="20"/>
                <w:cs/>
              </w:rPr>
              <w:t>777)</w:t>
            </w:r>
          </w:p>
        </w:tc>
        <w:tc>
          <w:tcPr>
            <w:tcW w:w="2430" w:type="dxa"/>
            <w:vAlign w:val="bottom"/>
          </w:tcPr>
          <w:p w14:paraId="3DE1DEB1" w14:textId="77777777" w:rsidR="007C2EF3" w:rsidRPr="00F91603" w:rsidRDefault="007C2EF3" w:rsidP="00F91603">
            <w:pPr>
              <w:pBdr>
                <w:bottom w:val="single" w:sz="4" w:space="1" w:color="auto"/>
              </w:pBd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rPr>
              <w:t>(12,917)</w:t>
            </w:r>
          </w:p>
        </w:tc>
      </w:tr>
      <w:tr w:rsidR="007C2EF3" w:rsidRPr="00F91603" w14:paraId="72A5A9F0" w14:textId="77777777" w:rsidTr="00FF5B64">
        <w:tc>
          <w:tcPr>
            <w:tcW w:w="3690" w:type="dxa"/>
          </w:tcPr>
          <w:p w14:paraId="4B13D6C8" w14:textId="77777777" w:rsidR="007C2EF3" w:rsidRPr="00F91603" w:rsidRDefault="007C2EF3" w:rsidP="00F91603">
            <w:pPr>
              <w:spacing w:line="380" w:lineRule="exact"/>
              <w:ind w:left="151" w:right="-22" w:hanging="151"/>
              <w:rPr>
                <w:rFonts w:ascii="Arial" w:hAnsi="Arial" w:cs="Arial"/>
                <w:color w:val="000000" w:themeColor="text1"/>
                <w:sz w:val="20"/>
                <w:szCs w:val="20"/>
              </w:rPr>
            </w:pPr>
            <w:r w:rsidRPr="00F91603">
              <w:rPr>
                <w:rFonts w:ascii="Arial" w:hAnsi="Arial" w:cs="Arial"/>
                <w:color w:val="000000" w:themeColor="text1"/>
                <w:sz w:val="20"/>
                <w:szCs w:val="20"/>
              </w:rPr>
              <w:t>Lease liabilities - net of current portion</w:t>
            </w:r>
          </w:p>
        </w:tc>
        <w:tc>
          <w:tcPr>
            <w:tcW w:w="2520" w:type="dxa"/>
            <w:vAlign w:val="bottom"/>
          </w:tcPr>
          <w:p w14:paraId="53239F55" w14:textId="77777777" w:rsidR="007C2EF3" w:rsidRPr="00F91603" w:rsidRDefault="007C2EF3" w:rsidP="00F91603">
            <w:pPr>
              <w:pBdr>
                <w:bottom w:val="double" w:sz="4" w:space="1" w:color="auto"/>
              </w:pBd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cs/>
              </w:rPr>
              <w:t>11</w:t>
            </w:r>
            <w:r w:rsidRPr="00F91603">
              <w:rPr>
                <w:rFonts w:ascii="Arial" w:hAnsi="Arial" w:cs="Arial"/>
                <w:sz w:val="20"/>
                <w:szCs w:val="20"/>
              </w:rPr>
              <w:t>,</w:t>
            </w:r>
            <w:r w:rsidRPr="00F91603">
              <w:rPr>
                <w:rFonts w:ascii="Arial" w:hAnsi="Arial" w:cs="Arial"/>
                <w:sz w:val="20"/>
                <w:szCs w:val="20"/>
                <w:cs/>
              </w:rPr>
              <w:t>923</w:t>
            </w:r>
          </w:p>
        </w:tc>
        <w:tc>
          <w:tcPr>
            <w:tcW w:w="2430" w:type="dxa"/>
            <w:vAlign w:val="bottom"/>
          </w:tcPr>
          <w:p w14:paraId="18A45034" w14:textId="77777777" w:rsidR="007C2EF3" w:rsidRPr="00F91603" w:rsidRDefault="007C2EF3" w:rsidP="00F91603">
            <w:pPr>
              <w:pBdr>
                <w:bottom w:val="double" w:sz="4" w:space="1" w:color="auto"/>
              </w:pBd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rPr>
              <w:t>7,211</w:t>
            </w:r>
          </w:p>
        </w:tc>
      </w:tr>
    </w:tbl>
    <w:p w14:paraId="58754E3A" w14:textId="19F8F0AC" w:rsidR="007C2EF3" w:rsidRPr="007C2EF3" w:rsidRDefault="007C2EF3" w:rsidP="007C2EF3">
      <w:pPr>
        <w:pStyle w:val="ListParagraph"/>
        <w:spacing w:before="240" w:after="120" w:line="380" w:lineRule="exact"/>
        <w:ind w:left="965"/>
        <w:contextualSpacing w:val="0"/>
        <w:jc w:val="thaiDistribute"/>
        <w:rPr>
          <w:rFonts w:ascii="Arial" w:hAnsi="Arial" w:cs="Arial"/>
          <w:color w:val="000000" w:themeColor="text1"/>
          <w:spacing w:val="-2"/>
          <w:sz w:val="22"/>
          <w:szCs w:val="22"/>
        </w:rPr>
      </w:pPr>
      <w:r w:rsidRPr="007C2EF3">
        <w:rPr>
          <w:rFonts w:ascii="Arial" w:hAnsi="Arial" w:cs="Arial"/>
          <w:color w:val="000000" w:themeColor="text1"/>
          <w:spacing w:val="-2"/>
          <w:sz w:val="22"/>
          <w:szCs w:val="22"/>
        </w:rPr>
        <w:t>A maturity analysis of lease payments is disclosed in Note 3</w:t>
      </w:r>
      <w:r w:rsidR="0012544E">
        <w:rPr>
          <w:rFonts w:ascii="Arial" w:hAnsi="Arial" w:cs="Arial"/>
          <w:color w:val="000000" w:themeColor="text1"/>
          <w:spacing w:val="-2"/>
          <w:sz w:val="22"/>
          <w:szCs w:val="22"/>
        </w:rPr>
        <w:t>5</w:t>
      </w:r>
      <w:r w:rsidRPr="007C2EF3">
        <w:rPr>
          <w:rFonts w:ascii="Arial" w:hAnsi="Arial" w:cs="Arial"/>
          <w:color w:val="000000" w:themeColor="text1"/>
          <w:spacing w:val="-2"/>
          <w:sz w:val="22"/>
          <w:szCs w:val="22"/>
        </w:rPr>
        <w:t xml:space="preserve"> under the liquidity risk.</w:t>
      </w:r>
    </w:p>
    <w:p w14:paraId="2746F298" w14:textId="77777777" w:rsidR="007C2EF3" w:rsidRPr="007C2EF3" w:rsidRDefault="007C2EF3" w:rsidP="0012544E">
      <w:pPr>
        <w:pStyle w:val="ListParagraph"/>
        <w:numPr>
          <w:ilvl w:val="0"/>
          <w:numId w:val="46"/>
        </w:numPr>
        <w:spacing w:before="120" w:after="120" w:line="380" w:lineRule="exact"/>
        <w:ind w:left="965"/>
        <w:contextualSpacing w:val="0"/>
        <w:jc w:val="thaiDistribute"/>
        <w:rPr>
          <w:rFonts w:ascii="Arial" w:hAnsi="Arial" w:cs="Arial"/>
          <w:b/>
          <w:bCs/>
          <w:sz w:val="22"/>
        </w:rPr>
      </w:pPr>
      <w:r w:rsidRPr="007C2EF3">
        <w:rPr>
          <w:rFonts w:ascii="Arial" w:hAnsi="Arial" w:cs="Arial"/>
          <w:b/>
          <w:bCs/>
          <w:sz w:val="22"/>
        </w:rPr>
        <w:t>Expenses relating to leases that are recognised in profit or loss</w:t>
      </w:r>
    </w:p>
    <w:tbl>
      <w:tblPr>
        <w:tblW w:w="8622" w:type="dxa"/>
        <w:tblInd w:w="900" w:type="dxa"/>
        <w:tblLayout w:type="fixed"/>
        <w:tblLook w:val="04A0" w:firstRow="1" w:lastRow="0" w:firstColumn="1" w:lastColumn="0" w:noHBand="0" w:noVBand="1"/>
      </w:tblPr>
      <w:tblGrid>
        <w:gridCol w:w="4590"/>
        <w:gridCol w:w="2016"/>
        <w:gridCol w:w="2016"/>
      </w:tblGrid>
      <w:tr w:rsidR="007C2EF3" w:rsidRPr="00F91603" w14:paraId="50AA9801" w14:textId="77777777" w:rsidTr="00FF5B64">
        <w:trPr>
          <w:trHeight w:val="279"/>
        </w:trPr>
        <w:tc>
          <w:tcPr>
            <w:tcW w:w="4590" w:type="dxa"/>
          </w:tcPr>
          <w:p w14:paraId="67D57DCB" w14:textId="77777777" w:rsidR="007C2EF3" w:rsidRPr="00F91603" w:rsidRDefault="007C2EF3" w:rsidP="00F91603">
            <w:pPr>
              <w:spacing w:line="380" w:lineRule="exact"/>
              <w:ind w:left="151" w:hanging="151"/>
              <w:jc w:val="center"/>
              <w:outlineLvl w:val="0"/>
              <w:rPr>
                <w:rFonts w:ascii="Arial" w:hAnsi="Arial" w:cs="Arial"/>
                <w:sz w:val="20"/>
                <w:szCs w:val="20"/>
                <w:lang w:val="en-GB"/>
              </w:rPr>
            </w:pPr>
            <w:r w:rsidRPr="00F91603">
              <w:rPr>
                <w:rFonts w:ascii="Arial" w:hAnsi="Arial" w:cs="Arial"/>
                <w:sz w:val="20"/>
                <w:szCs w:val="20"/>
              </w:rPr>
              <w:br w:type="page"/>
            </w:r>
          </w:p>
        </w:tc>
        <w:tc>
          <w:tcPr>
            <w:tcW w:w="4032" w:type="dxa"/>
            <w:gridSpan w:val="2"/>
          </w:tcPr>
          <w:p w14:paraId="0447C704" w14:textId="77777777" w:rsidR="007C2EF3" w:rsidRPr="00F91603" w:rsidRDefault="007C2EF3" w:rsidP="00F91603">
            <w:pPr>
              <w:tabs>
                <w:tab w:val="right" w:pos="1033"/>
              </w:tabs>
              <w:spacing w:line="380" w:lineRule="exact"/>
              <w:ind w:right="-72"/>
              <w:jc w:val="right"/>
              <w:rPr>
                <w:rFonts w:ascii="Arial" w:hAnsi="Arial" w:cs="Arial"/>
                <w:color w:val="000000" w:themeColor="text1"/>
                <w:sz w:val="20"/>
                <w:szCs w:val="20"/>
                <w:cs/>
              </w:rPr>
            </w:pPr>
            <w:r w:rsidRPr="00F91603">
              <w:rPr>
                <w:rFonts w:ascii="Arial" w:hAnsi="Arial" w:cs="Arial"/>
                <w:color w:val="000000" w:themeColor="text1"/>
                <w:sz w:val="20"/>
                <w:szCs w:val="20"/>
              </w:rPr>
              <w:t>(Unit: Thousand Baht</w:t>
            </w:r>
            <w:r w:rsidRPr="00F91603">
              <w:rPr>
                <w:rFonts w:ascii="Arial" w:hAnsi="Arial" w:cs="Arial"/>
                <w:sz w:val="20"/>
                <w:szCs w:val="20"/>
              </w:rPr>
              <w:t>)</w:t>
            </w:r>
          </w:p>
        </w:tc>
      </w:tr>
      <w:tr w:rsidR="007C2EF3" w:rsidRPr="00F91603" w14:paraId="14AA7374" w14:textId="77777777" w:rsidTr="00FF5B64">
        <w:trPr>
          <w:trHeight w:val="80"/>
        </w:trPr>
        <w:tc>
          <w:tcPr>
            <w:tcW w:w="4590" w:type="dxa"/>
          </w:tcPr>
          <w:p w14:paraId="3B963701" w14:textId="77777777" w:rsidR="007C2EF3" w:rsidRPr="00F91603" w:rsidRDefault="007C2EF3" w:rsidP="00F91603">
            <w:pPr>
              <w:spacing w:line="380" w:lineRule="exact"/>
              <w:ind w:left="151" w:right="-72" w:hanging="151"/>
              <w:rPr>
                <w:rFonts w:ascii="Arial" w:hAnsi="Arial" w:cs="Arial"/>
                <w:sz w:val="20"/>
                <w:szCs w:val="20"/>
                <w:cs/>
              </w:rPr>
            </w:pPr>
          </w:p>
        </w:tc>
        <w:tc>
          <w:tcPr>
            <w:tcW w:w="4032" w:type="dxa"/>
            <w:gridSpan w:val="2"/>
          </w:tcPr>
          <w:p w14:paraId="0CC8F6A3" w14:textId="77777777" w:rsidR="007C2EF3" w:rsidRPr="00F91603" w:rsidRDefault="007C2EF3" w:rsidP="00F91603">
            <w:pPr>
              <w:pBdr>
                <w:bottom w:val="single" w:sz="4" w:space="1" w:color="auto"/>
              </w:pBdr>
              <w:tabs>
                <w:tab w:val="decimal" w:pos="1037"/>
              </w:tabs>
              <w:spacing w:line="380" w:lineRule="exact"/>
              <w:ind w:right="-72"/>
              <w:contextualSpacing/>
              <w:jc w:val="center"/>
              <w:rPr>
                <w:rFonts w:ascii="Arial" w:hAnsi="Arial" w:cs="Arial"/>
                <w:sz w:val="20"/>
                <w:szCs w:val="20"/>
                <w:cs/>
              </w:rPr>
            </w:pPr>
            <w:r w:rsidRPr="00F91603">
              <w:rPr>
                <w:rFonts w:ascii="Arial" w:hAnsi="Arial" w:cs="Arial"/>
                <w:sz w:val="20"/>
                <w:szCs w:val="20"/>
              </w:rPr>
              <w:t>As at 31 December 2020</w:t>
            </w:r>
          </w:p>
        </w:tc>
      </w:tr>
      <w:tr w:rsidR="007C2EF3" w:rsidRPr="00F91603" w14:paraId="7CE0C2D9" w14:textId="77777777" w:rsidTr="00FF5B64">
        <w:trPr>
          <w:trHeight w:val="198"/>
        </w:trPr>
        <w:tc>
          <w:tcPr>
            <w:tcW w:w="4590" w:type="dxa"/>
          </w:tcPr>
          <w:p w14:paraId="6A1BF15F" w14:textId="77777777" w:rsidR="007C2EF3" w:rsidRPr="00F91603" w:rsidRDefault="007C2EF3" w:rsidP="00F91603">
            <w:pPr>
              <w:spacing w:line="380" w:lineRule="exact"/>
              <w:ind w:left="151" w:right="-72" w:hanging="151"/>
              <w:rPr>
                <w:rFonts w:ascii="Arial" w:hAnsi="Arial" w:cs="Arial"/>
                <w:sz w:val="20"/>
                <w:szCs w:val="20"/>
                <w:cs/>
              </w:rPr>
            </w:pPr>
          </w:p>
        </w:tc>
        <w:tc>
          <w:tcPr>
            <w:tcW w:w="2016" w:type="dxa"/>
          </w:tcPr>
          <w:p w14:paraId="4D07A73F" w14:textId="77777777" w:rsidR="007C2EF3" w:rsidRPr="00F91603" w:rsidRDefault="007C2EF3" w:rsidP="00F91603">
            <w:pPr>
              <w:pBdr>
                <w:bottom w:val="single" w:sz="4" w:space="1" w:color="auto"/>
              </w:pBdr>
              <w:tabs>
                <w:tab w:val="decimal" w:pos="1037"/>
              </w:tabs>
              <w:spacing w:line="380" w:lineRule="exact"/>
              <w:ind w:right="-72"/>
              <w:contextualSpacing/>
              <w:jc w:val="center"/>
              <w:rPr>
                <w:rFonts w:ascii="Arial" w:hAnsi="Arial" w:cs="Arial"/>
                <w:sz w:val="20"/>
                <w:szCs w:val="20"/>
                <w:cs/>
              </w:rPr>
            </w:pPr>
            <w:r w:rsidRPr="00F91603">
              <w:rPr>
                <w:rFonts w:ascii="Arial" w:hAnsi="Arial" w:cs="Arial"/>
                <w:color w:val="000000" w:themeColor="text1"/>
                <w:sz w:val="20"/>
                <w:szCs w:val="20"/>
              </w:rPr>
              <w:t xml:space="preserve">Consolidated </w:t>
            </w:r>
            <w:r w:rsidRPr="00F91603">
              <w:rPr>
                <w:rFonts w:ascii="Arial" w:hAnsi="Arial" w:cs="Arial"/>
                <w:color w:val="000000" w:themeColor="text1"/>
                <w:sz w:val="20"/>
                <w:szCs w:val="20"/>
                <w:cs/>
              </w:rPr>
              <w:t xml:space="preserve">                                    </w:t>
            </w:r>
            <w:r w:rsidRPr="00F91603">
              <w:rPr>
                <w:rFonts w:ascii="Arial" w:hAnsi="Arial" w:cs="Arial"/>
                <w:color w:val="000000" w:themeColor="text1"/>
                <w:sz w:val="20"/>
                <w:szCs w:val="20"/>
              </w:rPr>
              <w:t>financial statements</w:t>
            </w:r>
          </w:p>
        </w:tc>
        <w:tc>
          <w:tcPr>
            <w:tcW w:w="2016" w:type="dxa"/>
          </w:tcPr>
          <w:p w14:paraId="39A7FEA5" w14:textId="028F759D" w:rsidR="007C2EF3" w:rsidRPr="00F91603" w:rsidRDefault="0012544E" w:rsidP="00F91603">
            <w:pPr>
              <w:pBdr>
                <w:bottom w:val="single" w:sz="4" w:space="1" w:color="auto"/>
              </w:pBdr>
              <w:tabs>
                <w:tab w:val="decimal" w:pos="1037"/>
              </w:tabs>
              <w:spacing w:line="380" w:lineRule="exact"/>
              <w:ind w:right="-72"/>
              <w:contextualSpacing/>
              <w:jc w:val="center"/>
              <w:rPr>
                <w:rFonts w:ascii="Arial" w:hAnsi="Arial" w:cs="Arial"/>
                <w:sz w:val="20"/>
                <w:szCs w:val="20"/>
                <w:cs/>
              </w:rPr>
            </w:pPr>
            <w:r w:rsidRPr="0012544E">
              <w:rPr>
                <w:rFonts w:ascii="Arial" w:hAnsi="Arial" w:cs="Arial"/>
                <w:color w:val="000000" w:themeColor="text1"/>
                <w:sz w:val="20"/>
                <w:szCs w:val="20"/>
              </w:rPr>
              <w:t>Separate</w:t>
            </w:r>
            <w:r w:rsidR="007C2EF3" w:rsidRPr="00F91603">
              <w:rPr>
                <w:rFonts w:ascii="Arial" w:hAnsi="Arial" w:cs="Arial"/>
                <w:color w:val="000000" w:themeColor="text1"/>
                <w:sz w:val="20"/>
                <w:szCs w:val="20"/>
              </w:rPr>
              <w:t xml:space="preserve"> </w:t>
            </w:r>
            <w:r w:rsidR="007C2EF3" w:rsidRPr="00F91603">
              <w:rPr>
                <w:rFonts w:ascii="Arial" w:hAnsi="Arial" w:cs="Arial"/>
                <w:color w:val="000000" w:themeColor="text1"/>
                <w:sz w:val="20"/>
                <w:szCs w:val="20"/>
                <w:cs/>
              </w:rPr>
              <w:t xml:space="preserve">                                    </w:t>
            </w:r>
            <w:r w:rsidR="007C2EF3" w:rsidRPr="00F91603">
              <w:rPr>
                <w:rFonts w:ascii="Arial" w:hAnsi="Arial" w:cs="Arial"/>
                <w:color w:val="000000" w:themeColor="text1"/>
                <w:sz w:val="20"/>
                <w:szCs w:val="20"/>
              </w:rPr>
              <w:t>financial statements</w:t>
            </w:r>
          </w:p>
        </w:tc>
      </w:tr>
      <w:tr w:rsidR="007C2EF3" w:rsidRPr="00F91603" w14:paraId="7C442437" w14:textId="77777777" w:rsidTr="00FF5B64">
        <w:tc>
          <w:tcPr>
            <w:tcW w:w="4590" w:type="dxa"/>
          </w:tcPr>
          <w:p w14:paraId="55A006E7" w14:textId="77777777" w:rsidR="007C2EF3" w:rsidRPr="00F91603" w:rsidRDefault="007C2EF3" w:rsidP="00F91603">
            <w:pPr>
              <w:spacing w:line="380" w:lineRule="exact"/>
              <w:ind w:left="180" w:hanging="180"/>
              <w:jc w:val="both"/>
              <w:rPr>
                <w:rFonts w:ascii="Arial" w:eastAsia="Calibri" w:hAnsi="Arial" w:cs="Arial"/>
                <w:color w:val="000000" w:themeColor="text1"/>
                <w:sz w:val="20"/>
                <w:szCs w:val="20"/>
              </w:rPr>
            </w:pPr>
            <w:r w:rsidRPr="00F91603">
              <w:rPr>
                <w:rFonts w:ascii="Arial" w:eastAsia="Calibri" w:hAnsi="Arial" w:cs="Arial"/>
                <w:color w:val="000000" w:themeColor="text1"/>
                <w:sz w:val="20"/>
                <w:szCs w:val="20"/>
              </w:rPr>
              <w:t>Depreciation expense of right-of-use assets</w:t>
            </w:r>
          </w:p>
        </w:tc>
        <w:tc>
          <w:tcPr>
            <w:tcW w:w="2016" w:type="dxa"/>
            <w:vAlign w:val="bottom"/>
          </w:tcPr>
          <w:p w14:paraId="7735A05C" w14:textId="60963B03" w:rsidR="007C2EF3" w:rsidRPr="00F91603" w:rsidRDefault="0012544E" w:rsidP="00F91603">
            <w:pPr>
              <w:tabs>
                <w:tab w:val="decimal" w:pos="990"/>
              </w:tabs>
              <w:spacing w:line="380" w:lineRule="exact"/>
              <w:ind w:left="-18" w:right="-43"/>
              <w:jc w:val="center"/>
              <w:rPr>
                <w:rFonts w:ascii="Arial" w:hAnsi="Arial" w:cs="Arial"/>
                <w:sz w:val="20"/>
                <w:szCs w:val="20"/>
              </w:rPr>
            </w:pPr>
            <w:r>
              <w:rPr>
                <w:rFonts w:ascii="Arial" w:hAnsi="Arial" w:cs="Arial"/>
                <w:sz w:val="20"/>
                <w:szCs w:val="20"/>
              </w:rPr>
              <w:t>27,174</w:t>
            </w:r>
          </w:p>
        </w:tc>
        <w:tc>
          <w:tcPr>
            <w:tcW w:w="2016" w:type="dxa"/>
            <w:vAlign w:val="bottom"/>
          </w:tcPr>
          <w:p w14:paraId="5F55DE75" w14:textId="11250122" w:rsidR="007C2EF3" w:rsidRPr="00F91603" w:rsidRDefault="0012544E" w:rsidP="00F91603">
            <w:pPr>
              <w:tabs>
                <w:tab w:val="decimal" w:pos="990"/>
              </w:tabs>
              <w:spacing w:line="380" w:lineRule="exact"/>
              <w:ind w:left="-18" w:right="-43"/>
              <w:jc w:val="center"/>
              <w:rPr>
                <w:rFonts w:ascii="Arial" w:hAnsi="Arial" w:cs="Arial"/>
                <w:sz w:val="20"/>
                <w:szCs w:val="20"/>
              </w:rPr>
            </w:pPr>
            <w:r>
              <w:rPr>
                <w:rFonts w:ascii="Arial" w:hAnsi="Arial" w:cs="Arial"/>
                <w:sz w:val="20"/>
                <w:szCs w:val="20"/>
              </w:rPr>
              <w:t>22,26</w:t>
            </w:r>
            <w:r w:rsidR="00E40D94">
              <w:rPr>
                <w:rFonts w:ascii="Arial" w:hAnsi="Arial" w:cs="Arial"/>
                <w:sz w:val="20"/>
                <w:szCs w:val="20"/>
              </w:rPr>
              <w:t>8</w:t>
            </w:r>
          </w:p>
        </w:tc>
      </w:tr>
      <w:tr w:rsidR="007C2EF3" w:rsidRPr="00F91603" w14:paraId="68804F96" w14:textId="77777777" w:rsidTr="00FF5B64">
        <w:tc>
          <w:tcPr>
            <w:tcW w:w="4590" w:type="dxa"/>
          </w:tcPr>
          <w:p w14:paraId="5D2E3988" w14:textId="77777777" w:rsidR="007C2EF3" w:rsidRPr="00F91603" w:rsidRDefault="007C2EF3" w:rsidP="00F91603">
            <w:pPr>
              <w:spacing w:line="380" w:lineRule="exact"/>
              <w:ind w:left="180" w:hanging="180"/>
              <w:jc w:val="both"/>
              <w:rPr>
                <w:rFonts w:ascii="Arial" w:eastAsia="Calibri" w:hAnsi="Arial" w:cs="Arial"/>
                <w:color w:val="000000" w:themeColor="text1"/>
                <w:sz w:val="20"/>
                <w:szCs w:val="20"/>
              </w:rPr>
            </w:pPr>
            <w:r w:rsidRPr="00F91603">
              <w:rPr>
                <w:rFonts w:ascii="Arial" w:eastAsia="Calibri" w:hAnsi="Arial" w:cs="Arial"/>
                <w:color w:val="000000" w:themeColor="text1"/>
                <w:sz w:val="20"/>
                <w:szCs w:val="20"/>
              </w:rPr>
              <w:t>Interest expense on lease liabilities</w:t>
            </w:r>
          </w:p>
        </w:tc>
        <w:tc>
          <w:tcPr>
            <w:tcW w:w="2016" w:type="dxa"/>
            <w:vAlign w:val="bottom"/>
          </w:tcPr>
          <w:p w14:paraId="5161F172" w14:textId="1C075CBE" w:rsidR="007C2EF3" w:rsidRPr="00F91603" w:rsidRDefault="00D00103" w:rsidP="00F91603">
            <w:pPr>
              <w:tabs>
                <w:tab w:val="decimal" w:pos="990"/>
              </w:tabs>
              <w:spacing w:line="380" w:lineRule="exact"/>
              <w:ind w:left="-18" w:right="-43"/>
              <w:jc w:val="center"/>
              <w:rPr>
                <w:rFonts w:ascii="Arial" w:hAnsi="Arial" w:cs="Arial"/>
                <w:sz w:val="20"/>
                <w:szCs w:val="20"/>
              </w:rPr>
            </w:pPr>
            <w:r>
              <w:rPr>
                <w:rFonts w:ascii="Arial" w:hAnsi="Arial" w:cs="Arial"/>
                <w:sz w:val="20"/>
                <w:szCs w:val="20"/>
              </w:rPr>
              <w:t>944</w:t>
            </w:r>
          </w:p>
        </w:tc>
        <w:tc>
          <w:tcPr>
            <w:tcW w:w="2016" w:type="dxa"/>
            <w:vAlign w:val="bottom"/>
          </w:tcPr>
          <w:p w14:paraId="3578707E" w14:textId="77777777" w:rsidR="007C2EF3" w:rsidRPr="00F91603" w:rsidRDefault="007C2EF3" w:rsidP="00F91603">
            <w:pP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rPr>
              <w:t>611</w:t>
            </w:r>
          </w:p>
        </w:tc>
      </w:tr>
      <w:tr w:rsidR="007C2EF3" w:rsidRPr="00F91603" w14:paraId="679DB104" w14:textId="77777777" w:rsidTr="00FF5B64">
        <w:tc>
          <w:tcPr>
            <w:tcW w:w="4590" w:type="dxa"/>
          </w:tcPr>
          <w:p w14:paraId="1D7A2814" w14:textId="77777777" w:rsidR="007C2EF3" w:rsidRPr="00F91603" w:rsidRDefault="007C2EF3" w:rsidP="00F91603">
            <w:pPr>
              <w:spacing w:line="380" w:lineRule="exact"/>
              <w:ind w:left="180" w:hanging="180"/>
              <w:jc w:val="both"/>
              <w:rPr>
                <w:rFonts w:ascii="Arial" w:eastAsia="Calibri" w:hAnsi="Arial" w:cs="Arial"/>
                <w:color w:val="000000" w:themeColor="text1"/>
                <w:sz w:val="20"/>
                <w:szCs w:val="20"/>
              </w:rPr>
            </w:pPr>
            <w:r w:rsidRPr="00F91603">
              <w:rPr>
                <w:rFonts w:ascii="Arial" w:eastAsia="Calibri" w:hAnsi="Arial" w:cs="Arial"/>
                <w:color w:val="000000" w:themeColor="text1"/>
                <w:sz w:val="20"/>
                <w:szCs w:val="20"/>
              </w:rPr>
              <w:t>Expense relating to short-term leases</w:t>
            </w:r>
          </w:p>
        </w:tc>
        <w:tc>
          <w:tcPr>
            <w:tcW w:w="2016" w:type="dxa"/>
            <w:vAlign w:val="bottom"/>
          </w:tcPr>
          <w:p w14:paraId="72604108" w14:textId="4A18C5EF" w:rsidR="007C2EF3" w:rsidRPr="00F91603" w:rsidRDefault="009A2B1A" w:rsidP="00F91603">
            <w:pPr>
              <w:tabs>
                <w:tab w:val="decimal" w:pos="990"/>
              </w:tabs>
              <w:spacing w:line="380" w:lineRule="exact"/>
              <w:ind w:left="-18" w:right="-43"/>
              <w:jc w:val="center"/>
              <w:rPr>
                <w:rFonts w:ascii="Arial" w:hAnsi="Arial" w:cs="Arial"/>
                <w:sz w:val="20"/>
                <w:szCs w:val="20"/>
              </w:rPr>
            </w:pPr>
            <w:r>
              <w:rPr>
                <w:rFonts w:ascii="Arial" w:hAnsi="Arial" w:cs="Arial"/>
                <w:sz w:val="20"/>
                <w:szCs w:val="20"/>
              </w:rPr>
              <w:t>5,035</w:t>
            </w:r>
          </w:p>
        </w:tc>
        <w:tc>
          <w:tcPr>
            <w:tcW w:w="2016" w:type="dxa"/>
            <w:vAlign w:val="bottom"/>
          </w:tcPr>
          <w:p w14:paraId="71ABD1D4" w14:textId="77777777" w:rsidR="007C2EF3" w:rsidRPr="00F91603" w:rsidRDefault="007C2EF3" w:rsidP="00F91603">
            <w:pP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rPr>
              <w:t>1,598</w:t>
            </w:r>
          </w:p>
        </w:tc>
      </w:tr>
      <w:tr w:rsidR="007C2EF3" w:rsidRPr="00F91603" w14:paraId="670630B7" w14:textId="77777777" w:rsidTr="00FF5B64">
        <w:tc>
          <w:tcPr>
            <w:tcW w:w="4590" w:type="dxa"/>
          </w:tcPr>
          <w:p w14:paraId="279CE229" w14:textId="77777777" w:rsidR="007C2EF3" w:rsidRPr="00F91603" w:rsidRDefault="007C2EF3" w:rsidP="00F91603">
            <w:pPr>
              <w:spacing w:line="380" w:lineRule="exact"/>
              <w:ind w:left="180" w:hanging="180"/>
              <w:jc w:val="both"/>
              <w:rPr>
                <w:rFonts w:ascii="Arial" w:eastAsia="Calibri" w:hAnsi="Arial" w:cs="Arial"/>
                <w:color w:val="000000" w:themeColor="text1"/>
                <w:sz w:val="20"/>
                <w:szCs w:val="20"/>
              </w:rPr>
            </w:pPr>
            <w:r w:rsidRPr="00F91603">
              <w:rPr>
                <w:rFonts w:ascii="Arial" w:hAnsi="Arial" w:cs="Arial"/>
                <w:color w:val="000000" w:themeColor="text1"/>
                <w:sz w:val="20"/>
                <w:szCs w:val="20"/>
              </w:rPr>
              <w:t>Expense relating to leases of low-value assets</w:t>
            </w:r>
          </w:p>
        </w:tc>
        <w:tc>
          <w:tcPr>
            <w:tcW w:w="2016" w:type="dxa"/>
            <w:vAlign w:val="bottom"/>
          </w:tcPr>
          <w:p w14:paraId="489D1476" w14:textId="00D1AC89" w:rsidR="007C2EF3" w:rsidRPr="00F91603" w:rsidRDefault="009A2B1A" w:rsidP="00F91603">
            <w:pPr>
              <w:tabs>
                <w:tab w:val="decimal" w:pos="990"/>
              </w:tabs>
              <w:spacing w:line="380" w:lineRule="exact"/>
              <w:ind w:left="-18" w:right="-43"/>
              <w:jc w:val="center"/>
              <w:rPr>
                <w:rFonts w:ascii="Arial" w:hAnsi="Arial" w:cs="Arial"/>
                <w:sz w:val="20"/>
                <w:szCs w:val="20"/>
              </w:rPr>
            </w:pPr>
            <w:r>
              <w:rPr>
                <w:rFonts w:ascii="Arial" w:hAnsi="Arial" w:cs="Arial"/>
                <w:sz w:val="20"/>
                <w:szCs w:val="20"/>
              </w:rPr>
              <w:t>5,970</w:t>
            </w:r>
          </w:p>
        </w:tc>
        <w:tc>
          <w:tcPr>
            <w:tcW w:w="2016" w:type="dxa"/>
            <w:vAlign w:val="bottom"/>
          </w:tcPr>
          <w:p w14:paraId="4D26DD57" w14:textId="5A1852C8" w:rsidR="007C2EF3" w:rsidRPr="00F91603" w:rsidRDefault="007C2EF3" w:rsidP="00F91603">
            <w:pPr>
              <w:tabs>
                <w:tab w:val="decimal" w:pos="990"/>
              </w:tabs>
              <w:spacing w:line="380" w:lineRule="exact"/>
              <w:ind w:left="-18" w:right="-43"/>
              <w:jc w:val="center"/>
              <w:rPr>
                <w:rFonts w:ascii="Arial" w:hAnsi="Arial" w:cs="Arial"/>
                <w:sz w:val="20"/>
                <w:szCs w:val="20"/>
              </w:rPr>
            </w:pPr>
            <w:r w:rsidRPr="00F91603">
              <w:rPr>
                <w:rFonts w:ascii="Arial" w:hAnsi="Arial" w:cs="Arial"/>
                <w:sz w:val="20"/>
                <w:szCs w:val="20"/>
              </w:rPr>
              <w:t>3,</w:t>
            </w:r>
            <w:r w:rsidR="0012544E">
              <w:rPr>
                <w:rFonts w:ascii="Arial" w:hAnsi="Arial" w:cs="Arial"/>
                <w:sz w:val="20"/>
                <w:szCs w:val="20"/>
              </w:rPr>
              <w:t>250</w:t>
            </w:r>
          </w:p>
        </w:tc>
      </w:tr>
    </w:tbl>
    <w:p w14:paraId="69848BFD" w14:textId="77777777" w:rsidR="007C2EF3" w:rsidRPr="00332C2C" w:rsidRDefault="007C2EF3" w:rsidP="00F91603">
      <w:pPr>
        <w:pStyle w:val="ListParagraph"/>
        <w:numPr>
          <w:ilvl w:val="0"/>
          <w:numId w:val="46"/>
        </w:numPr>
        <w:spacing w:before="240" w:after="120" w:line="380" w:lineRule="exact"/>
        <w:ind w:left="965"/>
        <w:contextualSpacing w:val="0"/>
        <w:jc w:val="thaiDistribute"/>
        <w:rPr>
          <w:rFonts w:ascii="Arial" w:hAnsi="Arial" w:cs="Arial"/>
          <w:b/>
          <w:bCs/>
          <w:sz w:val="22"/>
          <w:szCs w:val="22"/>
        </w:rPr>
      </w:pPr>
      <w:r w:rsidRPr="00332C2C">
        <w:rPr>
          <w:rFonts w:ascii="Arial" w:hAnsi="Arial" w:cs="Arial"/>
          <w:b/>
          <w:bCs/>
          <w:sz w:val="22"/>
          <w:szCs w:val="22"/>
        </w:rPr>
        <w:t>Others</w:t>
      </w:r>
    </w:p>
    <w:p w14:paraId="1CFB6897" w14:textId="3193401A" w:rsidR="007C2EF3" w:rsidRPr="00FF5B64" w:rsidRDefault="007C2EF3" w:rsidP="00FF5B64">
      <w:pPr>
        <w:pStyle w:val="ListParagraph"/>
        <w:spacing w:before="120" w:after="120" w:line="380" w:lineRule="exact"/>
        <w:ind w:left="965"/>
        <w:contextualSpacing w:val="0"/>
        <w:jc w:val="thaiDistribute"/>
        <w:rPr>
          <w:rFonts w:ascii="Arial" w:hAnsi="Arial" w:cs="Arial"/>
          <w:color w:val="000000" w:themeColor="text1"/>
          <w:spacing w:val="-2"/>
          <w:sz w:val="22"/>
          <w:szCs w:val="22"/>
        </w:rPr>
      </w:pPr>
      <w:r w:rsidRPr="009C205F">
        <w:rPr>
          <w:rFonts w:ascii="Arial" w:hAnsi="Arial" w:cs="Arial"/>
          <w:color w:val="000000" w:themeColor="text1"/>
          <w:spacing w:val="-2"/>
          <w:sz w:val="22"/>
          <w:szCs w:val="22"/>
        </w:rPr>
        <w:t xml:space="preserve">The Group had total cash outflows for leases for the year ended 31 December 2020 of Baht </w:t>
      </w:r>
      <w:r w:rsidR="009A2B1A" w:rsidRPr="009C205F">
        <w:rPr>
          <w:rFonts w:ascii="Arial" w:hAnsi="Arial" w:cs="Arial"/>
          <w:color w:val="000000" w:themeColor="text1"/>
          <w:spacing w:val="-2"/>
          <w:sz w:val="22"/>
          <w:szCs w:val="22"/>
        </w:rPr>
        <w:t>39</w:t>
      </w:r>
      <w:r w:rsidRPr="009C205F">
        <w:rPr>
          <w:rFonts w:ascii="Arial" w:hAnsi="Arial" w:cs="Arial"/>
          <w:color w:val="000000" w:themeColor="text1"/>
          <w:spacing w:val="-2"/>
          <w:sz w:val="22"/>
          <w:szCs w:val="22"/>
        </w:rPr>
        <w:t xml:space="preserve"> million</w:t>
      </w:r>
      <w:r w:rsidR="0012544E" w:rsidRPr="009C205F">
        <w:rPr>
          <w:rFonts w:ascii="Arial" w:hAnsi="Arial" w:cs="Arial"/>
          <w:color w:val="000000" w:themeColor="text1"/>
          <w:spacing w:val="-2"/>
          <w:sz w:val="22"/>
          <w:szCs w:val="22"/>
        </w:rPr>
        <w:t xml:space="preserve"> (</w:t>
      </w:r>
      <w:r w:rsidR="002F218C" w:rsidRPr="009C205F">
        <w:rPr>
          <w:rFonts w:ascii="Arial" w:hAnsi="Arial" w:cs="Arial"/>
          <w:color w:val="000000" w:themeColor="text1"/>
          <w:spacing w:val="-2"/>
          <w:sz w:val="22"/>
          <w:szCs w:val="22"/>
        </w:rPr>
        <w:t>t</w:t>
      </w:r>
      <w:r w:rsidR="0012544E" w:rsidRPr="009C205F">
        <w:rPr>
          <w:rFonts w:ascii="Arial" w:hAnsi="Arial" w:cs="Arial"/>
          <w:color w:val="000000" w:themeColor="text1"/>
          <w:spacing w:val="-2"/>
          <w:sz w:val="22"/>
          <w:szCs w:val="22"/>
        </w:rPr>
        <w:t xml:space="preserve">he Company only: Baht </w:t>
      </w:r>
      <w:r w:rsidR="009A2B1A" w:rsidRPr="009C205F">
        <w:rPr>
          <w:rFonts w:ascii="Arial" w:hAnsi="Arial" w:cs="Arial"/>
          <w:color w:val="000000" w:themeColor="text1"/>
          <w:spacing w:val="-2"/>
          <w:sz w:val="22"/>
          <w:szCs w:val="22"/>
        </w:rPr>
        <w:t>28</w:t>
      </w:r>
      <w:r w:rsidR="0012544E" w:rsidRPr="009C205F">
        <w:rPr>
          <w:rFonts w:ascii="Arial" w:hAnsi="Arial" w:cs="Arial"/>
          <w:color w:val="000000" w:themeColor="text1"/>
          <w:spacing w:val="-2"/>
          <w:sz w:val="22"/>
          <w:szCs w:val="22"/>
        </w:rPr>
        <w:t xml:space="preserve"> million)</w:t>
      </w:r>
      <w:r w:rsidRPr="009C205F">
        <w:rPr>
          <w:rFonts w:ascii="Arial" w:hAnsi="Arial" w:cs="Arial"/>
          <w:color w:val="000000" w:themeColor="text1"/>
          <w:spacing w:val="-2"/>
          <w:sz w:val="22"/>
          <w:szCs w:val="22"/>
        </w:rPr>
        <w:t xml:space="preserve">, including the cash outflow related to short-term lease, leases of low-value assets. Moreover, the Group had non-cash additions to right-of-use assets </w:t>
      </w:r>
      <w:r w:rsidR="009A2B1A" w:rsidRPr="009C205F">
        <w:rPr>
          <w:rFonts w:ascii="Arial" w:hAnsi="Arial" w:cs="Arial"/>
          <w:color w:val="000000" w:themeColor="text1"/>
          <w:spacing w:val="-2"/>
          <w:sz w:val="22"/>
          <w:szCs w:val="22"/>
        </w:rPr>
        <w:t xml:space="preserve">and lease liabilities of Baht </w:t>
      </w:r>
      <w:r w:rsidR="00C5684C">
        <w:rPr>
          <w:rFonts w:ascii="Arial" w:hAnsi="Arial" w:cs="Arial"/>
          <w:color w:val="000000" w:themeColor="text1"/>
          <w:spacing w:val="-2"/>
          <w:sz w:val="22"/>
          <w:szCs w:val="22"/>
        </w:rPr>
        <w:t>2.4</w:t>
      </w:r>
      <w:r w:rsidR="009A2B1A" w:rsidRPr="009C205F">
        <w:rPr>
          <w:rFonts w:ascii="Arial" w:hAnsi="Arial" w:cs="Arial"/>
          <w:color w:val="000000" w:themeColor="text1"/>
          <w:spacing w:val="-2"/>
          <w:sz w:val="22"/>
          <w:szCs w:val="22"/>
        </w:rPr>
        <w:t xml:space="preserve"> million (the Company only: Baht </w:t>
      </w:r>
      <w:r w:rsidR="00C5684C">
        <w:rPr>
          <w:rFonts w:ascii="Arial" w:hAnsi="Arial" w:cs="Arial"/>
          <w:color w:val="000000" w:themeColor="text1"/>
          <w:spacing w:val="-2"/>
          <w:sz w:val="22"/>
          <w:szCs w:val="22"/>
        </w:rPr>
        <w:t>1.3</w:t>
      </w:r>
      <w:r w:rsidR="009A2B1A" w:rsidRPr="009C205F">
        <w:rPr>
          <w:rFonts w:ascii="Arial" w:hAnsi="Arial" w:cs="Arial"/>
          <w:color w:val="000000" w:themeColor="text1"/>
          <w:spacing w:val="-2"/>
          <w:sz w:val="22"/>
          <w:szCs w:val="22"/>
        </w:rPr>
        <w:t xml:space="preserve"> million)</w:t>
      </w:r>
      <w:r w:rsidR="0012544E" w:rsidRPr="009C205F">
        <w:rPr>
          <w:rFonts w:ascii="Arial" w:hAnsi="Arial" w:cs="Arial"/>
          <w:color w:val="000000" w:themeColor="text1"/>
          <w:spacing w:val="-2"/>
          <w:sz w:val="22"/>
          <w:szCs w:val="22"/>
        </w:rPr>
        <w:t>.</w:t>
      </w:r>
    </w:p>
    <w:p w14:paraId="73E8301C" w14:textId="77777777" w:rsidR="007C2EF3" w:rsidRDefault="007C2EF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D8A9869" w14:textId="1F056706" w:rsidR="00350A21" w:rsidRPr="00D957AD" w:rsidRDefault="0012544E" w:rsidP="00F91603">
      <w:pPr>
        <w:spacing w:before="120" w:after="120" w:line="380" w:lineRule="exact"/>
        <w:ind w:left="630" w:right="-43" w:hanging="630"/>
        <w:jc w:val="thaiDistribute"/>
        <w:rPr>
          <w:rFonts w:ascii="Arial" w:hAnsi="Arial" w:cs="Arial"/>
          <w:b/>
          <w:bCs/>
          <w:sz w:val="22"/>
          <w:szCs w:val="22"/>
        </w:rPr>
      </w:pPr>
      <w:r>
        <w:rPr>
          <w:rFonts w:ascii="Arial" w:hAnsi="Arial" w:cs="Arial"/>
          <w:b/>
          <w:bCs/>
          <w:sz w:val="22"/>
          <w:szCs w:val="22"/>
        </w:rPr>
        <w:t>22</w:t>
      </w:r>
      <w:r w:rsidR="00350A21" w:rsidRPr="00D957AD">
        <w:rPr>
          <w:rFonts w:ascii="Arial" w:hAnsi="Arial" w:cs="Arial"/>
          <w:b/>
          <w:bCs/>
          <w:sz w:val="22"/>
          <w:szCs w:val="22"/>
        </w:rPr>
        <w:t>.</w:t>
      </w:r>
      <w:r w:rsidR="00350A21" w:rsidRPr="00D957AD">
        <w:rPr>
          <w:rFonts w:ascii="Arial" w:hAnsi="Arial" w:cs="Arial"/>
          <w:sz w:val="22"/>
          <w:szCs w:val="22"/>
          <w:cs/>
        </w:rPr>
        <w:tab/>
      </w:r>
      <w:r w:rsidR="00107F25" w:rsidRPr="00D957AD">
        <w:rPr>
          <w:rFonts w:ascii="Arial" w:hAnsi="Arial" w:cs="Arial"/>
          <w:b/>
          <w:bCs/>
          <w:sz w:val="22"/>
          <w:szCs w:val="22"/>
        </w:rPr>
        <w:t>Provision for long-term employee benefits</w:t>
      </w:r>
    </w:p>
    <w:p w14:paraId="3905BFE6" w14:textId="344F1ED6" w:rsidR="00107F25" w:rsidRPr="00D957AD" w:rsidRDefault="00282C3B" w:rsidP="00FE6960">
      <w:pPr>
        <w:spacing w:before="120" w:after="120" w:line="360" w:lineRule="exact"/>
        <w:ind w:left="630"/>
        <w:jc w:val="thaiDistribute"/>
        <w:rPr>
          <w:rFonts w:ascii="Arial" w:hAnsi="Arial" w:cs="Arial"/>
          <w:sz w:val="22"/>
          <w:szCs w:val="22"/>
        </w:rPr>
      </w:pPr>
      <w:r w:rsidRPr="00D957AD">
        <w:rPr>
          <w:rFonts w:ascii="Arial" w:hAnsi="Arial" w:cs="Arial"/>
          <w:sz w:val="22"/>
          <w:szCs w:val="22"/>
        </w:rPr>
        <w:t>Provision for long-term employee</w:t>
      </w:r>
      <w:r w:rsidR="00CA4F1A" w:rsidRPr="00D957AD">
        <w:rPr>
          <w:rFonts w:ascii="Arial" w:hAnsi="Arial" w:cs="Arial"/>
          <w:sz w:val="22"/>
          <w:szCs w:val="22"/>
        </w:rPr>
        <w:t xml:space="preserve"> benefits</w:t>
      </w:r>
      <w:r w:rsidR="00B8556A" w:rsidRPr="00D957AD">
        <w:rPr>
          <w:rFonts w:ascii="Arial" w:hAnsi="Arial" w:cs="Arial"/>
          <w:sz w:val="22"/>
          <w:szCs w:val="22"/>
        </w:rPr>
        <w:t>, which represents</w:t>
      </w:r>
      <w:r w:rsidRPr="00D957AD">
        <w:rPr>
          <w:rFonts w:ascii="Arial" w:hAnsi="Arial" w:cs="Arial"/>
          <w:sz w:val="22"/>
          <w:szCs w:val="22"/>
        </w:rPr>
        <w:t xml:space="preserve"> compen</w:t>
      </w:r>
      <w:r w:rsidR="00B8556A" w:rsidRPr="00D957AD">
        <w:rPr>
          <w:rFonts w:ascii="Arial" w:hAnsi="Arial" w:cs="Arial"/>
          <w:sz w:val="22"/>
          <w:szCs w:val="22"/>
        </w:rPr>
        <w:t xml:space="preserve">sations payable to employees after </w:t>
      </w:r>
      <w:r w:rsidR="00413AC8" w:rsidRPr="00D957AD">
        <w:rPr>
          <w:rFonts w:ascii="Arial" w:hAnsi="Arial" w:cs="Arial"/>
          <w:sz w:val="22"/>
          <w:szCs w:val="22"/>
        </w:rPr>
        <w:t xml:space="preserve">they </w:t>
      </w:r>
      <w:r w:rsidR="00B6733C" w:rsidRPr="00D957AD">
        <w:rPr>
          <w:rFonts w:ascii="Arial" w:hAnsi="Arial" w:cs="Arial"/>
          <w:sz w:val="22"/>
          <w:szCs w:val="22"/>
        </w:rPr>
        <w:t>retire</w:t>
      </w:r>
      <w:r w:rsidRPr="00D957AD">
        <w:rPr>
          <w:rFonts w:ascii="Arial" w:hAnsi="Arial" w:cs="Arial"/>
          <w:sz w:val="22"/>
          <w:szCs w:val="22"/>
        </w:rPr>
        <w:t>, was as follows:</w:t>
      </w:r>
    </w:p>
    <w:tbl>
      <w:tblPr>
        <w:tblW w:w="9090" w:type="dxa"/>
        <w:tblInd w:w="540" w:type="dxa"/>
        <w:tblLayout w:type="fixed"/>
        <w:tblLook w:val="0000" w:firstRow="0" w:lastRow="0" w:firstColumn="0" w:lastColumn="0" w:noHBand="0" w:noVBand="0"/>
      </w:tblPr>
      <w:tblGrid>
        <w:gridCol w:w="3960"/>
        <w:gridCol w:w="1282"/>
        <w:gridCol w:w="1283"/>
        <w:gridCol w:w="1282"/>
        <w:gridCol w:w="1283"/>
      </w:tblGrid>
      <w:tr w:rsidR="000F3EEF" w:rsidRPr="00D957AD" w14:paraId="26E03B67" w14:textId="77777777" w:rsidTr="00022954">
        <w:trPr>
          <w:tblHeader/>
        </w:trPr>
        <w:tc>
          <w:tcPr>
            <w:tcW w:w="3960" w:type="dxa"/>
          </w:tcPr>
          <w:p w14:paraId="2C9FA689" w14:textId="77777777" w:rsidR="000F3EEF" w:rsidRPr="00BF2F97" w:rsidRDefault="000F3EEF" w:rsidP="0012544E">
            <w:pPr>
              <w:spacing w:line="320" w:lineRule="exact"/>
              <w:ind w:right="-18"/>
              <w:jc w:val="thaiDistribute"/>
              <w:rPr>
                <w:rFonts w:ascii="Arial" w:hAnsi="Arial" w:cstheme="minorBidi"/>
                <w:sz w:val="18"/>
                <w:szCs w:val="18"/>
              </w:rPr>
            </w:pPr>
          </w:p>
        </w:tc>
        <w:tc>
          <w:tcPr>
            <w:tcW w:w="5130" w:type="dxa"/>
            <w:gridSpan w:val="4"/>
          </w:tcPr>
          <w:p w14:paraId="03C4904B" w14:textId="77777777" w:rsidR="000F3EEF" w:rsidRPr="00D957AD" w:rsidRDefault="000F3EEF" w:rsidP="0012544E">
            <w:pPr>
              <w:tabs>
                <w:tab w:val="left" w:pos="600"/>
                <w:tab w:val="left" w:pos="900"/>
                <w:tab w:val="right" w:pos="7280"/>
                <w:tab w:val="right" w:pos="8540"/>
              </w:tabs>
              <w:spacing w:line="320" w:lineRule="exact"/>
              <w:ind w:right="-45"/>
              <w:jc w:val="right"/>
              <w:rPr>
                <w:rFonts w:ascii="Arial" w:hAnsi="Arial" w:cs="Arial"/>
                <w:sz w:val="18"/>
                <w:szCs w:val="18"/>
                <w:cs/>
              </w:rPr>
            </w:pPr>
            <w:r w:rsidRPr="00D957AD">
              <w:rPr>
                <w:rFonts w:ascii="Arial" w:hAnsi="Arial" w:cs="Arial"/>
                <w:sz w:val="18"/>
                <w:szCs w:val="18"/>
              </w:rPr>
              <w:t>(Unit: Thousand Baht)</w:t>
            </w:r>
          </w:p>
        </w:tc>
      </w:tr>
      <w:tr w:rsidR="00282C3B" w:rsidRPr="00D957AD" w14:paraId="0C77F08A" w14:textId="77777777" w:rsidTr="00022954">
        <w:trPr>
          <w:tblHeader/>
        </w:trPr>
        <w:tc>
          <w:tcPr>
            <w:tcW w:w="3960" w:type="dxa"/>
          </w:tcPr>
          <w:p w14:paraId="0353B411" w14:textId="77777777" w:rsidR="00282C3B" w:rsidRPr="00D957AD" w:rsidRDefault="00282C3B" w:rsidP="0012544E">
            <w:pPr>
              <w:spacing w:line="320" w:lineRule="exact"/>
              <w:ind w:right="-18"/>
              <w:jc w:val="thaiDistribute"/>
              <w:rPr>
                <w:rFonts w:ascii="Arial" w:hAnsi="Arial" w:cs="Arial"/>
                <w:sz w:val="18"/>
                <w:szCs w:val="18"/>
              </w:rPr>
            </w:pPr>
          </w:p>
        </w:tc>
        <w:tc>
          <w:tcPr>
            <w:tcW w:w="2565" w:type="dxa"/>
            <w:gridSpan w:val="2"/>
            <w:vAlign w:val="bottom"/>
          </w:tcPr>
          <w:p w14:paraId="3D2F94E4" w14:textId="77777777" w:rsidR="00282C3B" w:rsidRPr="00D957AD" w:rsidRDefault="00282C3B" w:rsidP="0012544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957AD">
              <w:rPr>
                <w:rFonts w:ascii="Arial" w:hAnsi="Arial" w:cs="Arial"/>
                <w:sz w:val="18"/>
                <w:szCs w:val="18"/>
              </w:rPr>
              <w:t xml:space="preserve">Consolidated </w:t>
            </w:r>
            <w:r w:rsidR="00670942" w:rsidRPr="00D957AD">
              <w:rPr>
                <w:rFonts w:ascii="Arial" w:hAnsi="Arial" w:cs="Arial"/>
                <w:sz w:val="18"/>
                <w:szCs w:val="18"/>
              </w:rPr>
              <w:t xml:space="preserve">                         </w:t>
            </w:r>
            <w:r w:rsidRPr="00D957AD">
              <w:rPr>
                <w:rFonts w:ascii="Arial" w:hAnsi="Arial" w:cs="Arial"/>
                <w:sz w:val="18"/>
                <w:szCs w:val="18"/>
              </w:rPr>
              <w:t>financial statements</w:t>
            </w:r>
          </w:p>
        </w:tc>
        <w:tc>
          <w:tcPr>
            <w:tcW w:w="2565" w:type="dxa"/>
            <w:gridSpan w:val="2"/>
            <w:vAlign w:val="bottom"/>
          </w:tcPr>
          <w:p w14:paraId="656FC8D1" w14:textId="77777777" w:rsidR="00282C3B" w:rsidRPr="00D957AD" w:rsidRDefault="00282C3B" w:rsidP="0012544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957AD">
              <w:rPr>
                <w:rFonts w:ascii="Arial" w:hAnsi="Arial" w:cs="Arial"/>
                <w:sz w:val="18"/>
                <w:szCs w:val="18"/>
              </w:rPr>
              <w:t>Separate</w:t>
            </w:r>
            <w:r w:rsidR="0072492F" w:rsidRPr="00D957AD">
              <w:rPr>
                <w:rFonts w:ascii="Arial" w:hAnsi="Arial" w:cs="Arial"/>
                <w:sz w:val="18"/>
                <w:szCs w:val="18"/>
              </w:rPr>
              <w:t xml:space="preserve">          </w:t>
            </w:r>
            <w:r w:rsidR="00670942" w:rsidRPr="00D957AD">
              <w:rPr>
                <w:rFonts w:ascii="Arial" w:hAnsi="Arial" w:cs="Arial"/>
                <w:sz w:val="18"/>
                <w:szCs w:val="18"/>
              </w:rPr>
              <w:t xml:space="preserve">                   </w:t>
            </w:r>
            <w:r w:rsidR="0072492F" w:rsidRPr="00D957AD">
              <w:rPr>
                <w:rFonts w:ascii="Arial" w:hAnsi="Arial" w:cs="Arial"/>
                <w:sz w:val="18"/>
                <w:szCs w:val="18"/>
              </w:rPr>
              <w:t xml:space="preserve">     </w:t>
            </w:r>
            <w:r w:rsidRPr="00D957AD">
              <w:rPr>
                <w:rFonts w:ascii="Arial" w:hAnsi="Arial" w:cs="Arial"/>
                <w:sz w:val="18"/>
                <w:szCs w:val="18"/>
              </w:rPr>
              <w:t xml:space="preserve"> financial statements</w:t>
            </w:r>
          </w:p>
        </w:tc>
      </w:tr>
      <w:tr w:rsidR="00873692" w:rsidRPr="00D957AD" w14:paraId="16D681E7" w14:textId="77777777" w:rsidTr="00022954">
        <w:trPr>
          <w:tblHeader/>
        </w:trPr>
        <w:tc>
          <w:tcPr>
            <w:tcW w:w="3960" w:type="dxa"/>
          </w:tcPr>
          <w:p w14:paraId="7053A636" w14:textId="77777777" w:rsidR="00873692" w:rsidRPr="00D957AD" w:rsidRDefault="00873692" w:rsidP="0012544E">
            <w:pPr>
              <w:spacing w:line="320" w:lineRule="exact"/>
              <w:ind w:left="222" w:right="-18" w:hanging="222"/>
              <w:rPr>
                <w:rFonts w:ascii="Arial" w:hAnsi="Arial" w:cs="Arial"/>
                <w:sz w:val="18"/>
                <w:szCs w:val="18"/>
              </w:rPr>
            </w:pPr>
          </w:p>
        </w:tc>
        <w:tc>
          <w:tcPr>
            <w:tcW w:w="1282" w:type="dxa"/>
            <w:vAlign w:val="bottom"/>
          </w:tcPr>
          <w:p w14:paraId="541C5BC7" w14:textId="77777777" w:rsidR="00873692" w:rsidRPr="00D957AD" w:rsidRDefault="00D72D45" w:rsidP="0012544E">
            <w:pPr>
              <w:spacing w:line="320" w:lineRule="exact"/>
              <w:ind w:right="-17"/>
              <w:jc w:val="center"/>
              <w:rPr>
                <w:rFonts w:ascii="Arial" w:hAnsi="Arial" w:cs="Arial"/>
                <w:sz w:val="18"/>
                <w:szCs w:val="18"/>
                <w:u w:val="single"/>
              </w:rPr>
            </w:pPr>
            <w:r>
              <w:rPr>
                <w:rFonts w:ascii="Arial" w:hAnsi="Arial" w:cs="Arial"/>
                <w:sz w:val="18"/>
                <w:szCs w:val="18"/>
                <w:u w:val="single"/>
              </w:rPr>
              <w:t>2020</w:t>
            </w:r>
          </w:p>
        </w:tc>
        <w:tc>
          <w:tcPr>
            <w:tcW w:w="1283" w:type="dxa"/>
            <w:vAlign w:val="bottom"/>
          </w:tcPr>
          <w:p w14:paraId="5EF9CC5D" w14:textId="77777777" w:rsidR="00873692" w:rsidRPr="00D957AD" w:rsidRDefault="00D72D45" w:rsidP="0012544E">
            <w:pPr>
              <w:spacing w:line="320" w:lineRule="exact"/>
              <w:ind w:right="-17"/>
              <w:jc w:val="center"/>
              <w:rPr>
                <w:rFonts w:ascii="Arial" w:hAnsi="Arial" w:cs="Arial"/>
                <w:sz w:val="18"/>
                <w:szCs w:val="18"/>
                <w:u w:val="single"/>
              </w:rPr>
            </w:pPr>
            <w:r>
              <w:rPr>
                <w:rFonts w:ascii="Arial" w:hAnsi="Arial" w:cs="Arial"/>
                <w:sz w:val="18"/>
                <w:szCs w:val="18"/>
                <w:u w:val="single"/>
              </w:rPr>
              <w:t>2019</w:t>
            </w:r>
          </w:p>
        </w:tc>
        <w:tc>
          <w:tcPr>
            <w:tcW w:w="1282" w:type="dxa"/>
            <w:vAlign w:val="bottom"/>
          </w:tcPr>
          <w:p w14:paraId="3021FB48" w14:textId="77777777" w:rsidR="00873692" w:rsidRPr="00D957AD" w:rsidRDefault="00D72D45" w:rsidP="0012544E">
            <w:pPr>
              <w:spacing w:line="320" w:lineRule="exact"/>
              <w:ind w:right="-17"/>
              <w:jc w:val="center"/>
              <w:rPr>
                <w:rFonts w:ascii="Arial" w:hAnsi="Arial" w:cs="Arial"/>
                <w:sz w:val="18"/>
                <w:szCs w:val="18"/>
                <w:u w:val="single"/>
              </w:rPr>
            </w:pPr>
            <w:r>
              <w:rPr>
                <w:rFonts w:ascii="Arial" w:hAnsi="Arial" w:cs="Arial"/>
                <w:sz w:val="18"/>
                <w:szCs w:val="18"/>
                <w:u w:val="single"/>
              </w:rPr>
              <w:t>2020</w:t>
            </w:r>
          </w:p>
        </w:tc>
        <w:tc>
          <w:tcPr>
            <w:tcW w:w="1283" w:type="dxa"/>
            <w:vAlign w:val="bottom"/>
          </w:tcPr>
          <w:p w14:paraId="22B1B76C" w14:textId="77777777" w:rsidR="00873692" w:rsidRPr="00D957AD" w:rsidRDefault="00D72D45" w:rsidP="0012544E">
            <w:pPr>
              <w:spacing w:line="320" w:lineRule="exact"/>
              <w:ind w:right="-17"/>
              <w:jc w:val="center"/>
              <w:rPr>
                <w:rFonts w:ascii="Arial" w:hAnsi="Arial" w:cs="Arial"/>
                <w:sz w:val="18"/>
                <w:szCs w:val="18"/>
                <w:u w:val="single"/>
              </w:rPr>
            </w:pPr>
            <w:r>
              <w:rPr>
                <w:rFonts w:ascii="Arial" w:hAnsi="Arial" w:cs="Arial"/>
                <w:sz w:val="18"/>
                <w:szCs w:val="18"/>
                <w:u w:val="single"/>
              </w:rPr>
              <w:t>2019</w:t>
            </w:r>
          </w:p>
        </w:tc>
      </w:tr>
      <w:tr w:rsidR="00241D66" w:rsidRPr="00D957AD" w14:paraId="029A99A0" w14:textId="77777777" w:rsidTr="005E43C1">
        <w:tc>
          <w:tcPr>
            <w:tcW w:w="3960" w:type="dxa"/>
          </w:tcPr>
          <w:p w14:paraId="3E424253" w14:textId="77777777" w:rsidR="00241D66" w:rsidRPr="00D957AD" w:rsidRDefault="00241D66" w:rsidP="0012544E">
            <w:pPr>
              <w:spacing w:line="320" w:lineRule="exact"/>
              <w:ind w:left="158" w:right="-108" w:hanging="158"/>
              <w:rPr>
                <w:rFonts w:ascii="Arial" w:hAnsi="Arial" w:cs="Arial"/>
                <w:b/>
                <w:bCs/>
                <w:sz w:val="18"/>
                <w:szCs w:val="18"/>
              </w:rPr>
            </w:pPr>
            <w:r w:rsidRPr="00D957AD">
              <w:rPr>
                <w:rFonts w:ascii="Arial" w:hAnsi="Arial" w:cs="Arial"/>
                <w:b/>
                <w:bCs/>
                <w:sz w:val="18"/>
                <w:szCs w:val="18"/>
              </w:rPr>
              <w:t>Provision for long-term employee benefits          at beginning of year</w:t>
            </w:r>
          </w:p>
        </w:tc>
        <w:tc>
          <w:tcPr>
            <w:tcW w:w="1282" w:type="dxa"/>
            <w:vAlign w:val="bottom"/>
          </w:tcPr>
          <w:p w14:paraId="0EF747F7" w14:textId="77777777" w:rsidR="00241D66" w:rsidRPr="005E43C1" w:rsidRDefault="007C2EF3" w:rsidP="0012544E">
            <w:pPr>
              <w:tabs>
                <w:tab w:val="decimal" w:pos="972"/>
              </w:tabs>
              <w:spacing w:line="320" w:lineRule="exact"/>
              <w:ind w:right="-17"/>
              <w:rPr>
                <w:rFonts w:ascii="Arial" w:hAnsi="Arial" w:cs="Arial"/>
                <w:color w:val="000000"/>
                <w:sz w:val="18"/>
                <w:szCs w:val="18"/>
              </w:rPr>
            </w:pPr>
            <w:r w:rsidRPr="007C2EF3">
              <w:rPr>
                <w:rFonts w:ascii="Arial" w:hAnsi="Arial" w:cs="Arial"/>
                <w:color w:val="000000"/>
                <w:sz w:val="18"/>
                <w:szCs w:val="18"/>
              </w:rPr>
              <w:t>147,058</w:t>
            </w:r>
          </w:p>
        </w:tc>
        <w:tc>
          <w:tcPr>
            <w:tcW w:w="1283" w:type="dxa"/>
            <w:vAlign w:val="bottom"/>
          </w:tcPr>
          <w:p w14:paraId="3F909217" w14:textId="77777777" w:rsidR="00241D66" w:rsidRPr="005E43C1" w:rsidRDefault="00241D66" w:rsidP="0012544E">
            <w:pPr>
              <w:tabs>
                <w:tab w:val="decimal" w:pos="972"/>
              </w:tabs>
              <w:spacing w:line="320" w:lineRule="exact"/>
              <w:ind w:right="-17"/>
              <w:rPr>
                <w:rFonts w:ascii="Arial" w:hAnsi="Arial" w:cs="Arial"/>
                <w:color w:val="000000"/>
                <w:sz w:val="18"/>
                <w:szCs w:val="18"/>
              </w:rPr>
            </w:pPr>
            <w:r w:rsidRPr="005E43C1">
              <w:rPr>
                <w:rFonts w:ascii="Arial" w:hAnsi="Arial" w:cs="Arial"/>
                <w:color w:val="000000"/>
                <w:sz w:val="18"/>
                <w:szCs w:val="18"/>
              </w:rPr>
              <w:t>115,794</w:t>
            </w:r>
          </w:p>
        </w:tc>
        <w:tc>
          <w:tcPr>
            <w:tcW w:w="1282" w:type="dxa"/>
            <w:vAlign w:val="bottom"/>
          </w:tcPr>
          <w:p w14:paraId="28416183" w14:textId="77777777" w:rsidR="00241D66" w:rsidRPr="005E43C1" w:rsidRDefault="007C2EF3" w:rsidP="0012544E">
            <w:pPr>
              <w:tabs>
                <w:tab w:val="decimal" w:pos="972"/>
              </w:tabs>
              <w:spacing w:line="320" w:lineRule="exact"/>
              <w:ind w:right="-17"/>
              <w:rPr>
                <w:rFonts w:ascii="Arial" w:hAnsi="Arial" w:cs="Arial"/>
                <w:color w:val="000000"/>
                <w:sz w:val="18"/>
                <w:szCs w:val="18"/>
              </w:rPr>
            </w:pPr>
            <w:r w:rsidRPr="00342986">
              <w:rPr>
                <w:rFonts w:ascii="Arial" w:hAnsi="Arial" w:cs="Arial"/>
                <w:color w:val="000000"/>
                <w:sz w:val="18"/>
                <w:szCs w:val="18"/>
              </w:rPr>
              <w:t>60,840</w:t>
            </w:r>
          </w:p>
        </w:tc>
        <w:tc>
          <w:tcPr>
            <w:tcW w:w="1283" w:type="dxa"/>
            <w:vAlign w:val="bottom"/>
          </w:tcPr>
          <w:p w14:paraId="6F469A4E" w14:textId="77777777" w:rsidR="00241D66" w:rsidRPr="005E43C1" w:rsidRDefault="00241D66" w:rsidP="0012544E">
            <w:pPr>
              <w:tabs>
                <w:tab w:val="decimal" w:pos="972"/>
              </w:tabs>
              <w:spacing w:line="320" w:lineRule="exact"/>
              <w:ind w:right="-17"/>
              <w:rPr>
                <w:rFonts w:ascii="Arial" w:hAnsi="Arial" w:cs="Arial"/>
                <w:color w:val="000000"/>
                <w:sz w:val="18"/>
                <w:szCs w:val="18"/>
              </w:rPr>
            </w:pPr>
            <w:r w:rsidRPr="005E43C1">
              <w:rPr>
                <w:rFonts w:ascii="Arial" w:hAnsi="Arial" w:cs="Arial"/>
                <w:color w:val="000000"/>
                <w:sz w:val="18"/>
                <w:szCs w:val="18"/>
              </w:rPr>
              <w:t>48,525</w:t>
            </w:r>
          </w:p>
        </w:tc>
      </w:tr>
      <w:tr w:rsidR="00241D66" w:rsidRPr="00D957AD" w14:paraId="2E1D7437" w14:textId="77777777" w:rsidTr="00FE6960">
        <w:tc>
          <w:tcPr>
            <w:tcW w:w="3960" w:type="dxa"/>
          </w:tcPr>
          <w:p w14:paraId="00044933" w14:textId="77777777" w:rsidR="00241D66" w:rsidRPr="00D957AD" w:rsidRDefault="00241D66" w:rsidP="0012544E">
            <w:pPr>
              <w:spacing w:line="320" w:lineRule="exact"/>
              <w:ind w:left="222" w:right="-108" w:hanging="222"/>
              <w:rPr>
                <w:rFonts w:ascii="Arial" w:hAnsi="Arial" w:cs="Arial"/>
                <w:sz w:val="18"/>
                <w:szCs w:val="18"/>
              </w:rPr>
            </w:pPr>
            <w:r w:rsidRPr="00D957AD">
              <w:rPr>
                <w:rFonts w:ascii="Arial" w:hAnsi="Arial" w:cs="Arial"/>
                <w:sz w:val="18"/>
                <w:szCs w:val="18"/>
              </w:rPr>
              <w:t>Included in profit or loss:</w:t>
            </w:r>
          </w:p>
        </w:tc>
        <w:tc>
          <w:tcPr>
            <w:tcW w:w="1282" w:type="dxa"/>
          </w:tcPr>
          <w:p w14:paraId="3F78D43D" w14:textId="77777777" w:rsidR="00241D66" w:rsidRPr="005E43C1" w:rsidRDefault="00241D66" w:rsidP="0012544E">
            <w:pPr>
              <w:tabs>
                <w:tab w:val="decimal" w:pos="972"/>
              </w:tabs>
              <w:spacing w:line="320" w:lineRule="exact"/>
              <w:ind w:right="-17"/>
              <w:rPr>
                <w:rFonts w:ascii="Arial" w:hAnsi="Arial" w:cs="Arial"/>
                <w:color w:val="000000"/>
                <w:sz w:val="18"/>
                <w:szCs w:val="18"/>
              </w:rPr>
            </w:pPr>
          </w:p>
        </w:tc>
        <w:tc>
          <w:tcPr>
            <w:tcW w:w="1283" w:type="dxa"/>
          </w:tcPr>
          <w:p w14:paraId="1973072B" w14:textId="77777777" w:rsidR="00241D66" w:rsidRPr="005E43C1" w:rsidRDefault="00241D66" w:rsidP="0012544E">
            <w:pPr>
              <w:tabs>
                <w:tab w:val="decimal" w:pos="972"/>
              </w:tabs>
              <w:spacing w:line="320" w:lineRule="exact"/>
              <w:ind w:right="-17"/>
              <w:rPr>
                <w:rFonts w:ascii="Arial" w:hAnsi="Arial" w:cs="Arial"/>
                <w:color w:val="000000"/>
                <w:sz w:val="18"/>
                <w:szCs w:val="18"/>
              </w:rPr>
            </w:pPr>
          </w:p>
        </w:tc>
        <w:tc>
          <w:tcPr>
            <w:tcW w:w="1282" w:type="dxa"/>
          </w:tcPr>
          <w:p w14:paraId="6CE6AB99" w14:textId="77777777" w:rsidR="00241D66" w:rsidRPr="005E43C1" w:rsidRDefault="00241D66" w:rsidP="0012544E">
            <w:pPr>
              <w:tabs>
                <w:tab w:val="decimal" w:pos="972"/>
              </w:tabs>
              <w:spacing w:line="320" w:lineRule="exact"/>
              <w:ind w:right="-17"/>
              <w:rPr>
                <w:rFonts w:ascii="Arial" w:hAnsi="Arial" w:cs="Arial"/>
                <w:color w:val="000000"/>
                <w:sz w:val="18"/>
                <w:szCs w:val="18"/>
              </w:rPr>
            </w:pPr>
          </w:p>
        </w:tc>
        <w:tc>
          <w:tcPr>
            <w:tcW w:w="1283" w:type="dxa"/>
          </w:tcPr>
          <w:p w14:paraId="68520883" w14:textId="77777777" w:rsidR="00241D66" w:rsidRPr="005E43C1" w:rsidRDefault="00241D66" w:rsidP="0012544E">
            <w:pPr>
              <w:tabs>
                <w:tab w:val="decimal" w:pos="972"/>
              </w:tabs>
              <w:spacing w:line="320" w:lineRule="exact"/>
              <w:ind w:right="-17"/>
              <w:rPr>
                <w:rFonts w:ascii="Arial" w:hAnsi="Arial" w:cs="Arial"/>
                <w:color w:val="000000"/>
                <w:sz w:val="18"/>
                <w:szCs w:val="18"/>
              </w:rPr>
            </w:pPr>
          </w:p>
        </w:tc>
      </w:tr>
      <w:tr w:rsidR="00CF1C74" w:rsidRPr="00D957AD" w14:paraId="0FC94097" w14:textId="77777777" w:rsidTr="00FE6960">
        <w:tc>
          <w:tcPr>
            <w:tcW w:w="3960" w:type="dxa"/>
          </w:tcPr>
          <w:p w14:paraId="3B0027AA" w14:textId="77777777" w:rsidR="00CF1C74" w:rsidRPr="00D957AD" w:rsidRDefault="00CF1C74" w:rsidP="0012544E">
            <w:pPr>
              <w:spacing w:line="320" w:lineRule="exact"/>
              <w:ind w:left="158" w:right="-108"/>
              <w:jc w:val="thaiDistribute"/>
              <w:rPr>
                <w:rFonts w:ascii="Arial" w:hAnsi="Arial" w:cs="Arial"/>
                <w:sz w:val="18"/>
                <w:szCs w:val="18"/>
              </w:rPr>
            </w:pPr>
            <w:r w:rsidRPr="00D957AD">
              <w:rPr>
                <w:rFonts w:ascii="Arial" w:hAnsi="Arial" w:cs="Arial"/>
                <w:sz w:val="18"/>
                <w:szCs w:val="18"/>
              </w:rPr>
              <w:t>Current service cost</w:t>
            </w:r>
          </w:p>
        </w:tc>
        <w:tc>
          <w:tcPr>
            <w:tcW w:w="1282" w:type="dxa"/>
          </w:tcPr>
          <w:p w14:paraId="0FFE7BC1" w14:textId="19A82163" w:rsidR="00CF1C74" w:rsidRPr="007C2EF3" w:rsidRDefault="00CF1C74" w:rsidP="0012544E">
            <w:pPr>
              <w:tabs>
                <w:tab w:val="decimal" w:pos="972"/>
              </w:tabs>
              <w:spacing w:line="320" w:lineRule="exact"/>
              <w:ind w:right="-17"/>
              <w:rPr>
                <w:rFonts w:ascii="Arial" w:hAnsi="Arial" w:cs="Arial"/>
                <w:color w:val="000000"/>
                <w:sz w:val="18"/>
                <w:szCs w:val="18"/>
              </w:rPr>
            </w:pPr>
            <w:r w:rsidRPr="00CF1C74">
              <w:rPr>
                <w:rFonts w:ascii="Arial" w:hAnsi="Arial" w:cs="Arial" w:hint="cs"/>
                <w:color w:val="000000"/>
                <w:sz w:val="18"/>
                <w:szCs w:val="18"/>
              </w:rPr>
              <w:t>16,620</w:t>
            </w:r>
          </w:p>
        </w:tc>
        <w:tc>
          <w:tcPr>
            <w:tcW w:w="1283" w:type="dxa"/>
          </w:tcPr>
          <w:p w14:paraId="30DE4A2B" w14:textId="6F23EB19" w:rsidR="00CF1C74" w:rsidRPr="005E43C1" w:rsidRDefault="00CF1C74" w:rsidP="0012544E">
            <w:pPr>
              <w:tabs>
                <w:tab w:val="decimal" w:pos="972"/>
              </w:tabs>
              <w:spacing w:line="320" w:lineRule="exact"/>
              <w:ind w:right="-17"/>
              <w:rPr>
                <w:rFonts w:ascii="Arial" w:hAnsi="Arial" w:cs="Arial"/>
                <w:color w:val="000000"/>
                <w:sz w:val="18"/>
                <w:szCs w:val="18"/>
              </w:rPr>
            </w:pPr>
            <w:r w:rsidRPr="00CF1C74">
              <w:rPr>
                <w:rFonts w:ascii="Arial" w:hAnsi="Arial" w:cs="Arial" w:hint="cs"/>
                <w:color w:val="000000"/>
                <w:sz w:val="18"/>
                <w:szCs w:val="18"/>
              </w:rPr>
              <w:t>11,918</w:t>
            </w:r>
          </w:p>
        </w:tc>
        <w:tc>
          <w:tcPr>
            <w:tcW w:w="1282" w:type="dxa"/>
          </w:tcPr>
          <w:p w14:paraId="5AD03028" w14:textId="091CE990" w:rsidR="00CF1C74" w:rsidRPr="00342986" w:rsidRDefault="00CF1C74" w:rsidP="0012544E">
            <w:pPr>
              <w:tabs>
                <w:tab w:val="decimal" w:pos="972"/>
              </w:tabs>
              <w:spacing w:line="320" w:lineRule="exact"/>
              <w:ind w:right="-17"/>
              <w:rPr>
                <w:rFonts w:ascii="Arial" w:hAnsi="Arial" w:cs="Arial"/>
                <w:color w:val="000000"/>
                <w:sz w:val="18"/>
                <w:szCs w:val="18"/>
              </w:rPr>
            </w:pPr>
            <w:r w:rsidRPr="00CF1C74">
              <w:rPr>
                <w:rFonts w:ascii="Arial" w:hAnsi="Arial" w:cs="Arial" w:hint="cs"/>
                <w:color w:val="000000"/>
                <w:sz w:val="18"/>
                <w:szCs w:val="18"/>
              </w:rPr>
              <w:t>6,449</w:t>
            </w:r>
          </w:p>
        </w:tc>
        <w:tc>
          <w:tcPr>
            <w:tcW w:w="1283" w:type="dxa"/>
          </w:tcPr>
          <w:p w14:paraId="7FD454E1" w14:textId="65298E6D" w:rsidR="00CF1C74" w:rsidRPr="005E43C1" w:rsidRDefault="00CF1C74" w:rsidP="0012544E">
            <w:pPr>
              <w:tabs>
                <w:tab w:val="decimal" w:pos="972"/>
              </w:tabs>
              <w:spacing w:line="320" w:lineRule="exact"/>
              <w:ind w:right="-17"/>
              <w:rPr>
                <w:rFonts w:ascii="Arial" w:hAnsi="Arial" w:cs="Arial"/>
                <w:color w:val="000000"/>
                <w:sz w:val="18"/>
                <w:szCs w:val="18"/>
              </w:rPr>
            </w:pPr>
            <w:r w:rsidRPr="00CF1C74">
              <w:rPr>
                <w:rFonts w:ascii="Arial" w:hAnsi="Arial" w:cs="Arial" w:hint="cs"/>
                <w:color w:val="000000"/>
                <w:sz w:val="18"/>
                <w:szCs w:val="18"/>
              </w:rPr>
              <w:t>5,314</w:t>
            </w:r>
          </w:p>
        </w:tc>
      </w:tr>
      <w:tr w:rsidR="00CF1C74" w:rsidRPr="00D957AD" w14:paraId="6D15E927" w14:textId="77777777" w:rsidTr="00FE6960">
        <w:tc>
          <w:tcPr>
            <w:tcW w:w="3960" w:type="dxa"/>
          </w:tcPr>
          <w:p w14:paraId="36BF9648" w14:textId="77777777" w:rsidR="00CF1C74" w:rsidRPr="00D957AD" w:rsidRDefault="00CF1C74" w:rsidP="0012544E">
            <w:pPr>
              <w:spacing w:line="320" w:lineRule="exact"/>
              <w:ind w:left="158" w:right="-108"/>
              <w:jc w:val="thaiDistribute"/>
              <w:rPr>
                <w:rFonts w:ascii="Arial" w:hAnsi="Arial" w:cs="Arial"/>
                <w:sz w:val="18"/>
                <w:szCs w:val="18"/>
              </w:rPr>
            </w:pPr>
            <w:r w:rsidRPr="00D957AD">
              <w:rPr>
                <w:rFonts w:ascii="Arial" w:hAnsi="Arial" w:cs="Arial"/>
                <w:sz w:val="18"/>
                <w:szCs w:val="18"/>
              </w:rPr>
              <w:t>Interest cost</w:t>
            </w:r>
          </w:p>
        </w:tc>
        <w:tc>
          <w:tcPr>
            <w:tcW w:w="1282" w:type="dxa"/>
          </w:tcPr>
          <w:p w14:paraId="6EF50F30" w14:textId="654822E3" w:rsidR="00CF1C74" w:rsidRPr="007C2EF3" w:rsidRDefault="00CF1C74" w:rsidP="0012544E">
            <w:pPr>
              <w:tabs>
                <w:tab w:val="decimal" w:pos="972"/>
              </w:tabs>
              <w:spacing w:line="320" w:lineRule="exact"/>
              <w:ind w:right="-17"/>
              <w:rPr>
                <w:rFonts w:ascii="Arial" w:hAnsi="Arial" w:cs="Arial"/>
                <w:color w:val="000000"/>
                <w:sz w:val="18"/>
                <w:szCs w:val="18"/>
              </w:rPr>
            </w:pPr>
            <w:r w:rsidRPr="00CF1C74">
              <w:rPr>
                <w:rFonts w:ascii="Arial" w:hAnsi="Arial" w:cs="Arial" w:hint="cs"/>
                <w:color w:val="000000"/>
                <w:sz w:val="18"/>
                <w:szCs w:val="18"/>
              </w:rPr>
              <w:t>3,441</w:t>
            </w:r>
          </w:p>
        </w:tc>
        <w:tc>
          <w:tcPr>
            <w:tcW w:w="1283" w:type="dxa"/>
          </w:tcPr>
          <w:p w14:paraId="4A5485C5" w14:textId="1808D4E5" w:rsidR="00CF1C74" w:rsidRPr="005E43C1" w:rsidRDefault="00CF1C74" w:rsidP="0012544E">
            <w:pPr>
              <w:tabs>
                <w:tab w:val="decimal" w:pos="972"/>
              </w:tabs>
              <w:spacing w:line="320" w:lineRule="exact"/>
              <w:ind w:right="-17"/>
              <w:rPr>
                <w:rFonts w:ascii="Arial" w:hAnsi="Arial" w:cs="Arial"/>
                <w:color w:val="000000"/>
                <w:sz w:val="18"/>
                <w:szCs w:val="18"/>
              </w:rPr>
            </w:pPr>
            <w:r w:rsidRPr="00CF1C74">
              <w:rPr>
                <w:rFonts w:ascii="Arial" w:hAnsi="Arial" w:cs="Arial" w:hint="cs"/>
                <w:color w:val="000000"/>
                <w:sz w:val="18"/>
                <w:szCs w:val="18"/>
              </w:rPr>
              <w:t>3,146</w:t>
            </w:r>
          </w:p>
        </w:tc>
        <w:tc>
          <w:tcPr>
            <w:tcW w:w="1282" w:type="dxa"/>
          </w:tcPr>
          <w:p w14:paraId="279CAE9C" w14:textId="062E2F52" w:rsidR="00CF1C74" w:rsidRPr="00342986" w:rsidRDefault="00CF1C74" w:rsidP="0012544E">
            <w:pPr>
              <w:tabs>
                <w:tab w:val="decimal" w:pos="972"/>
              </w:tabs>
              <w:spacing w:line="320" w:lineRule="exact"/>
              <w:ind w:right="-17"/>
              <w:rPr>
                <w:rFonts w:ascii="Arial" w:hAnsi="Arial" w:cs="Arial"/>
                <w:color w:val="000000"/>
                <w:sz w:val="18"/>
                <w:szCs w:val="18"/>
              </w:rPr>
            </w:pPr>
            <w:r w:rsidRPr="00CF1C74">
              <w:rPr>
                <w:rFonts w:ascii="Arial" w:hAnsi="Arial" w:cs="Arial" w:hint="cs"/>
                <w:color w:val="000000"/>
                <w:sz w:val="18"/>
                <w:szCs w:val="18"/>
              </w:rPr>
              <w:t>1,309</w:t>
            </w:r>
          </w:p>
        </w:tc>
        <w:tc>
          <w:tcPr>
            <w:tcW w:w="1283" w:type="dxa"/>
          </w:tcPr>
          <w:p w14:paraId="40E35A8F" w14:textId="575BF47F" w:rsidR="00CF1C74" w:rsidRPr="005E43C1" w:rsidRDefault="00CF1C74" w:rsidP="0012544E">
            <w:pPr>
              <w:tabs>
                <w:tab w:val="decimal" w:pos="972"/>
              </w:tabs>
              <w:spacing w:line="320" w:lineRule="exact"/>
              <w:ind w:right="-17"/>
              <w:rPr>
                <w:rFonts w:ascii="Arial" w:hAnsi="Arial" w:cs="Arial"/>
                <w:color w:val="000000"/>
                <w:sz w:val="18"/>
                <w:szCs w:val="18"/>
              </w:rPr>
            </w:pPr>
            <w:r w:rsidRPr="00CF1C74">
              <w:rPr>
                <w:rFonts w:ascii="Arial" w:hAnsi="Arial" w:cs="Arial" w:hint="cs"/>
                <w:color w:val="000000"/>
                <w:sz w:val="18"/>
                <w:szCs w:val="18"/>
              </w:rPr>
              <w:t>1,263</w:t>
            </w:r>
          </w:p>
        </w:tc>
      </w:tr>
      <w:tr w:rsidR="00CF1C74" w:rsidRPr="00D957AD" w14:paraId="332C3AE3" w14:textId="77777777" w:rsidTr="001372AE">
        <w:trPr>
          <w:trHeight w:val="74"/>
        </w:trPr>
        <w:tc>
          <w:tcPr>
            <w:tcW w:w="3960" w:type="dxa"/>
          </w:tcPr>
          <w:p w14:paraId="7C9E68C3" w14:textId="77777777" w:rsidR="00CF1C74" w:rsidRPr="00D957AD" w:rsidRDefault="00CF1C74" w:rsidP="0012544E">
            <w:pPr>
              <w:spacing w:line="320" w:lineRule="exact"/>
              <w:ind w:left="158" w:right="-108"/>
              <w:jc w:val="thaiDistribute"/>
              <w:rPr>
                <w:rFonts w:ascii="Arial" w:hAnsi="Arial" w:cs="Arial"/>
                <w:sz w:val="18"/>
                <w:szCs w:val="18"/>
              </w:rPr>
            </w:pPr>
            <w:r w:rsidRPr="00D957AD">
              <w:rPr>
                <w:rFonts w:ascii="Arial" w:hAnsi="Arial" w:cs="Arial"/>
                <w:sz w:val="18"/>
                <w:szCs w:val="18"/>
              </w:rPr>
              <w:t>Past service costs</w:t>
            </w:r>
          </w:p>
        </w:tc>
        <w:tc>
          <w:tcPr>
            <w:tcW w:w="1282" w:type="dxa"/>
          </w:tcPr>
          <w:p w14:paraId="6425FABF" w14:textId="7AD1EC2D" w:rsidR="00CF1C74" w:rsidRPr="007C2EF3" w:rsidRDefault="002F1513" w:rsidP="0012544E">
            <w:pPr>
              <w:tabs>
                <w:tab w:val="decimal" w:pos="972"/>
              </w:tabs>
              <w:spacing w:line="320" w:lineRule="exact"/>
              <w:ind w:right="-17"/>
              <w:rPr>
                <w:rFonts w:ascii="Arial" w:hAnsi="Arial" w:cs="Arial"/>
                <w:color w:val="000000"/>
                <w:sz w:val="18"/>
                <w:szCs w:val="18"/>
                <w:cs/>
              </w:rPr>
            </w:pPr>
            <w:r>
              <w:rPr>
                <w:rFonts w:ascii="Arial" w:hAnsi="Arial" w:cs="Arial"/>
                <w:color w:val="000000"/>
                <w:sz w:val="18"/>
                <w:szCs w:val="18"/>
              </w:rPr>
              <w:t>-</w:t>
            </w:r>
          </w:p>
        </w:tc>
        <w:tc>
          <w:tcPr>
            <w:tcW w:w="1283" w:type="dxa"/>
          </w:tcPr>
          <w:p w14:paraId="20115F9C" w14:textId="3802BABC" w:rsidR="00CF1C74" w:rsidRPr="005E43C1" w:rsidRDefault="00CF1C74" w:rsidP="0012544E">
            <w:pPr>
              <w:tabs>
                <w:tab w:val="decimal" w:pos="972"/>
              </w:tabs>
              <w:spacing w:line="320" w:lineRule="exact"/>
              <w:ind w:right="-17"/>
              <w:rPr>
                <w:rFonts w:ascii="Arial" w:hAnsi="Arial" w:cs="Arial"/>
                <w:color w:val="000000"/>
                <w:sz w:val="18"/>
                <w:szCs w:val="18"/>
              </w:rPr>
            </w:pPr>
            <w:r w:rsidRPr="00CF1C74">
              <w:rPr>
                <w:rFonts w:ascii="Arial" w:hAnsi="Arial" w:cs="Arial" w:hint="cs"/>
                <w:color w:val="000000"/>
                <w:sz w:val="18"/>
                <w:szCs w:val="18"/>
              </w:rPr>
              <w:t>27,618</w:t>
            </w:r>
          </w:p>
        </w:tc>
        <w:tc>
          <w:tcPr>
            <w:tcW w:w="1282" w:type="dxa"/>
          </w:tcPr>
          <w:p w14:paraId="558D9E91" w14:textId="3C6F4FCE" w:rsidR="00CF1C74" w:rsidRPr="00342986" w:rsidRDefault="002F1513" w:rsidP="0012544E">
            <w:pPr>
              <w:tabs>
                <w:tab w:val="decimal" w:pos="972"/>
              </w:tabs>
              <w:spacing w:line="320" w:lineRule="exact"/>
              <w:ind w:right="-17"/>
              <w:rPr>
                <w:rFonts w:ascii="Arial" w:hAnsi="Arial" w:cs="Arial"/>
                <w:color w:val="000000"/>
                <w:sz w:val="18"/>
                <w:szCs w:val="18"/>
                <w:cs/>
              </w:rPr>
            </w:pPr>
            <w:r>
              <w:rPr>
                <w:rFonts w:ascii="Arial" w:hAnsi="Arial" w:cs="Arial"/>
                <w:color w:val="000000"/>
                <w:sz w:val="18"/>
                <w:szCs w:val="18"/>
              </w:rPr>
              <w:t>-</w:t>
            </w:r>
          </w:p>
        </w:tc>
        <w:tc>
          <w:tcPr>
            <w:tcW w:w="1283" w:type="dxa"/>
          </w:tcPr>
          <w:p w14:paraId="3508F1AD" w14:textId="36A083B6" w:rsidR="00CF1C74" w:rsidRPr="005E43C1" w:rsidRDefault="00CF1C74" w:rsidP="0012544E">
            <w:pPr>
              <w:tabs>
                <w:tab w:val="decimal" w:pos="972"/>
              </w:tabs>
              <w:spacing w:line="320" w:lineRule="exact"/>
              <w:ind w:right="-17"/>
              <w:rPr>
                <w:rFonts w:ascii="Arial" w:hAnsi="Arial" w:cs="Arial"/>
                <w:color w:val="000000"/>
                <w:sz w:val="18"/>
                <w:szCs w:val="18"/>
                <w:cs/>
              </w:rPr>
            </w:pPr>
            <w:r w:rsidRPr="00CF1C74">
              <w:rPr>
                <w:rFonts w:ascii="Arial" w:hAnsi="Arial" w:cs="Arial" w:hint="cs"/>
                <w:color w:val="000000"/>
                <w:sz w:val="18"/>
                <w:szCs w:val="18"/>
              </w:rPr>
              <w:t>10,199</w:t>
            </w:r>
          </w:p>
        </w:tc>
      </w:tr>
      <w:tr w:rsidR="002F1513" w:rsidRPr="00D957AD" w14:paraId="56C50187" w14:textId="77777777" w:rsidTr="001372AE">
        <w:trPr>
          <w:trHeight w:val="74"/>
        </w:trPr>
        <w:tc>
          <w:tcPr>
            <w:tcW w:w="3960" w:type="dxa"/>
          </w:tcPr>
          <w:p w14:paraId="3EA1A591" w14:textId="3F2881F0" w:rsidR="002F1513" w:rsidRPr="00D957AD" w:rsidRDefault="00CE58E4" w:rsidP="002F1513">
            <w:pPr>
              <w:spacing w:line="320" w:lineRule="exact"/>
              <w:ind w:left="158" w:right="-108"/>
              <w:jc w:val="thaiDistribute"/>
              <w:rPr>
                <w:rFonts w:ascii="Arial" w:hAnsi="Arial" w:cs="Arial"/>
                <w:sz w:val="18"/>
                <w:szCs w:val="18"/>
              </w:rPr>
            </w:pPr>
            <w:r>
              <w:rPr>
                <w:rFonts w:ascii="Arial" w:hAnsi="Arial" w:cs="Arial"/>
                <w:sz w:val="18"/>
                <w:szCs w:val="18"/>
              </w:rPr>
              <w:t>Employee retirement c</w:t>
            </w:r>
            <w:r w:rsidR="00685248">
              <w:rPr>
                <w:rFonts w:ascii="Arial" w:hAnsi="Arial" w:cs="Arial"/>
                <w:sz w:val="18"/>
                <w:szCs w:val="18"/>
              </w:rPr>
              <w:t>ompensation</w:t>
            </w:r>
          </w:p>
        </w:tc>
        <w:tc>
          <w:tcPr>
            <w:tcW w:w="1282" w:type="dxa"/>
          </w:tcPr>
          <w:p w14:paraId="5A59800B" w14:textId="14AAE2F7" w:rsidR="002F1513" w:rsidRPr="00CF1C74" w:rsidRDefault="002F1513" w:rsidP="002F1513">
            <w:pPr>
              <w:tabs>
                <w:tab w:val="decimal" w:pos="972"/>
              </w:tabs>
              <w:spacing w:line="320" w:lineRule="exact"/>
              <w:ind w:right="-17"/>
              <w:rPr>
                <w:rFonts w:ascii="Arial" w:hAnsi="Arial" w:cs="Arial"/>
                <w:color w:val="000000"/>
                <w:sz w:val="18"/>
                <w:szCs w:val="18"/>
              </w:rPr>
            </w:pPr>
            <w:r w:rsidRPr="00CF1C74">
              <w:rPr>
                <w:rFonts w:ascii="Arial" w:hAnsi="Arial" w:cs="Arial" w:hint="cs"/>
                <w:color w:val="000000"/>
                <w:sz w:val="18"/>
                <w:szCs w:val="18"/>
              </w:rPr>
              <w:t>1,262</w:t>
            </w:r>
          </w:p>
        </w:tc>
        <w:tc>
          <w:tcPr>
            <w:tcW w:w="1283" w:type="dxa"/>
          </w:tcPr>
          <w:p w14:paraId="36921411" w14:textId="625E815E" w:rsidR="002F1513" w:rsidRPr="00CF1C74" w:rsidRDefault="002F1513" w:rsidP="002F1513">
            <w:pPr>
              <w:tabs>
                <w:tab w:val="decimal" w:pos="972"/>
              </w:tabs>
              <w:spacing w:line="320" w:lineRule="exact"/>
              <w:ind w:right="-17"/>
              <w:rPr>
                <w:rFonts w:ascii="Arial" w:hAnsi="Arial" w:cs="Arial"/>
                <w:color w:val="000000"/>
                <w:sz w:val="18"/>
                <w:szCs w:val="18"/>
              </w:rPr>
            </w:pPr>
            <w:r>
              <w:rPr>
                <w:rFonts w:ascii="Arial" w:hAnsi="Arial" w:cs="Arial"/>
                <w:color w:val="000000"/>
                <w:sz w:val="18"/>
                <w:szCs w:val="18"/>
              </w:rPr>
              <w:t>-</w:t>
            </w:r>
          </w:p>
        </w:tc>
        <w:tc>
          <w:tcPr>
            <w:tcW w:w="1282" w:type="dxa"/>
          </w:tcPr>
          <w:p w14:paraId="1D18A380" w14:textId="61BA2020" w:rsidR="002F1513" w:rsidRPr="00CF1C74" w:rsidRDefault="002F1513" w:rsidP="002F1513">
            <w:pPr>
              <w:tabs>
                <w:tab w:val="decimal" w:pos="972"/>
              </w:tabs>
              <w:spacing w:line="320" w:lineRule="exact"/>
              <w:ind w:right="-17"/>
              <w:rPr>
                <w:rFonts w:ascii="Arial" w:hAnsi="Arial" w:cs="Arial"/>
                <w:color w:val="000000"/>
                <w:sz w:val="18"/>
                <w:szCs w:val="18"/>
              </w:rPr>
            </w:pPr>
            <w:r w:rsidRPr="00CF1C74">
              <w:rPr>
                <w:rFonts w:ascii="Arial" w:hAnsi="Arial" w:cs="Arial" w:hint="cs"/>
                <w:color w:val="000000"/>
                <w:sz w:val="18"/>
                <w:szCs w:val="18"/>
              </w:rPr>
              <w:t>705</w:t>
            </w:r>
          </w:p>
        </w:tc>
        <w:tc>
          <w:tcPr>
            <w:tcW w:w="1283" w:type="dxa"/>
          </w:tcPr>
          <w:p w14:paraId="55451860" w14:textId="1555660F" w:rsidR="002F1513" w:rsidRPr="00CF1C74" w:rsidRDefault="002F1513" w:rsidP="002F1513">
            <w:pPr>
              <w:tabs>
                <w:tab w:val="decimal" w:pos="972"/>
              </w:tabs>
              <w:spacing w:line="320" w:lineRule="exact"/>
              <w:ind w:right="-17"/>
              <w:rPr>
                <w:rFonts w:ascii="Arial" w:hAnsi="Arial" w:cs="Arial"/>
                <w:color w:val="000000"/>
                <w:sz w:val="18"/>
                <w:szCs w:val="18"/>
              </w:rPr>
            </w:pPr>
            <w:r>
              <w:rPr>
                <w:rFonts w:ascii="Arial" w:hAnsi="Arial" w:cs="Arial"/>
                <w:color w:val="000000"/>
                <w:sz w:val="18"/>
                <w:szCs w:val="18"/>
              </w:rPr>
              <w:t>-</w:t>
            </w:r>
          </w:p>
        </w:tc>
      </w:tr>
      <w:tr w:rsidR="002F1513" w:rsidRPr="00D957AD" w14:paraId="7D889634" w14:textId="77777777" w:rsidTr="00FE6960">
        <w:tc>
          <w:tcPr>
            <w:tcW w:w="3960" w:type="dxa"/>
          </w:tcPr>
          <w:p w14:paraId="3524A52B" w14:textId="77777777" w:rsidR="002F1513" w:rsidRPr="00D957AD" w:rsidRDefault="002F1513" w:rsidP="002F1513">
            <w:pPr>
              <w:spacing w:line="320" w:lineRule="exact"/>
              <w:ind w:right="-108"/>
              <w:jc w:val="thaiDistribute"/>
              <w:rPr>
                <w:rFonts w:ascii="Arial" w:hAnsi="Arial" w:cs="Arial"/>
                <w:sz w:val="18"/>
                <w:szCs w:val="18"/>
              </w:rPr>
            </w:pPr>
            <w:r w:rsidRPr="00D957AD">
              <w:rPr>
                <w:rFonts w:ascii="Arial" w:hAnsi="Arial" w:cs="Arial"/>
                <w:sz w:val="18"/>
                <w:szCs w:val="18"/>
              </w:rPr>
              <w:t>Included in other comprehensive income:</w:t>
            </w:r>
          </w:p>
        </w:tc>
        <w:tc>
          <w:tcPr>
            <w:tcW w:w="1282" w:type="dxa"/>
          </w:tcPr>
          <w:p w14:paraId="59E130EB" w14:textId="77777777" w:rsidR="002F1513" w:rsidRPr="007C2EF3" w:rsidRDefault="002F1513" w:rsidP="002F1513">
            <w:pPr>
              <w:tabs>
                <w:tab w:val="decimal" w:pos="972"/>
              </w:tabs>
              <w:spacing w:line="320" w:lineRule="exact"/>
              <w:ind w:right="-17"/>
              <w:rPr>
                <w:rFonts w:ascii="Arial" w:hAnsi="Arial" w:cs="Arial"/>
                <w:color w:val="000000"/>
                <w:sz w:val="18"/>
                <w:szCs w:val="18"/>
                <w:cs/>
              </w:rPr>
            </w:pPr>
          </w:p>
        </w:tc>
        <w:tc>
          <w:tcPr>
            <w:tcW w:w="1283" w:type="dxa"/>
          </w:tcPr>
          <w:p w14:paraId="2F1EA075" w14:textId="77777777" w:rsidR="002F1513" w:rsidRPr="00D957AD" w:rsidRDefault="002F1513" w:rsidP="002F1513">
            <w:pPr>
              <w:tabs>
                <w:tab w:val="decimal" w:pos="972"/>
              </w:tabs>
              <w:spacing w:line="320" w:lineRule="exact"/>
              <w:ind w:right="-17"/>
              <w:rPr>
                <w:rFonts w:ascii="Arial" w:hAnsi="Arial" w:cs="Arial"/>
                <w:sz w:val="18"/>
                <w:szCs w:val="18"/>
                <w:cs/>
              </w:rPr>
            </w:pPr>
          </w:p>
        </w:tc>
        <w:tc>
          <w:tcPr>
            <w:tcW w:w="1282" w:type="dxa"/>
          </w:tcPr>
          <w:p w14:paraId="44FE705C" w14:textId="77777777" w:rsidR="002F1513" w:rsidRPr="00342986" w:rsidRDefault="002F1513" w:rsidP="002F1513">
            <w:pPr>
              <w:tabs>
                <w:tab w:val="decimal" w:pos="972"/>
              </w:tabs>
              <w:spacing w:line="320" w:lineRule="exact"/>
              <w:ind w:right="-17"/>
              <w:rPr>
                <w:rFonts w:ascii="Arial" w:hAnsi="Arial" w:cs="Arial"/>
                <w:color w:val="000000"/>
                <w:sz w:val="18"/>
                <w:szCs w:val="18"/>
                <w:cs/>
              </w:rPr>
            </w:pPr>
          </w:p>
        </w:tc>
        <w:tc>
          <w:tcPr>
            <w:tcW w:w="1283" w:type="dxa"/>
          </w:tcPr>
          <w:p w14:paraId="70295AAD" w14:textId="77777777" w:rsidR="002F1513" w:rsidRPr="00D957AD" w:rsidRDefault="002F1513" w:rsidP="002F1513">
            <w:pPr>
              <w:tabs>
                <w:tab w:val="decimal" w:pos="972"/>
              </w:tabs>
              <w:spacing w:line="320" w:lineRule="exact"/>
              <w:ind w:right="-17"/>
              <w:rPr>
                <w:rFonts w:ascii="Arial" w:hAnsi="Arial" w:cs="Arial"/>
                <w:sz w:val="18"/>
                <w:szCs w:val="18"/>
                <w:cs/>
              </w:rPr>
            </w:pPr>
          </w:p>
        </w:tc>
      </w:tr>
      <w:tr w:rsidR="002F1513" w:rsidRPr="00D957AD" w14:paraId="03E8F8C5" w14:textId="77777777" w:rsidTr="00241D66">
        <w:trPr>
          <w:trHeight w:val="80"/>
        </w:trPr>
        <w:tc>
          <w:tcPr>
            <w:tcW w:w="3960" w:type="dxa"/>
          </w:tcPr>
          <w:p w14:paraId="7BF756BA" w14:textId="438C1610" w:rsidR="002F1513" w:rsidRPr="00D957AD" w:rsidRDefault="002F1513" w:rsidP="002F1513">
            <w:pPr>
              <w:spacing w:line="320" w:lineRule="exact"/>
              <w:ind w:left="248" w:right="-108"/>
              <w:jc w:val="thaiDistribute"/>
              <w:rPr>
                <w:rFonts w:ascii="Arial" w:hAnsi="Arial" w:cs="Arial"/>
                <w:sz w:val="18"/>
                <w:szCs w:val="18"/>
              </w:rPr>
            </w:pPr>
            <w:r w:rsidRPr="00D957AD">
              <w:rPr>
                <w:rFonts w:ascii="Arial" w:hAnsi="Arial" w:cs="Arial"/>
                <w:sz w:val="18"/>
                <w:szCs w:val="18"/>
              </w:rPr>
              <w:t xml:space="preserve">Actuarial </w:t>
            </w:r>
            <w:r>
              <w:rPr>
                <w:rFonts w:ascii="Arial" w:hAnsi="Arial" w:cs="Arial"/>
                <w:sz w:val="18"/>
                <w:szCs w:val="18"/>
              </w:rPr>
              <w:t>(gain) loss arising from</w:t>
            </w:r>
          </w:p>
        </w:tc>
        <w:tc>
          <w:tcPr>
            <w:tcW w:w="1282" w:type="dxa"/>
            <w:vAlign w:val="bottom"/>
          </w:tcPr>
          <w:p w14:paraId="5AC717ED" w14:textId="77777777" w:rsidR="002F1513" w:rsidRPr="007C2EF3" w:rsidRDefault="002F1513" w:rsidP="002F1513">
            <w:pPr>
              <w:tabs>
                <w:tab w:val="decimal" w:pos="972"/>
              </w:tabs>
              <w:spacing w:line="320" w:lineRule="exact"/>
              <w:ind w:right="-17"/>
              <w:rPr>
                <w:rFonts w:ascii="Arial" w:hAnsi="Arial" w:cs="Arial"/>
                <w:color w:val="000000"/>
                <w:sz w:val="18"/>
                <w:szCs w:val="18"/>
              </w:rPr>
            </w:pPr>
          </w:p>
        </w:tc>
        <w:tc>
          <w:tcPr>
            <w:tcW w:w="1283" w:type="dxa"/>
            <w:vAlign w:val="bottom"/>
          </w:tcPr>
          <w:p w14:paraId="22EDD0C4" w14:textId="77777777" w:rsidR="002F1513" w:rsidRPr="00D957AD" w:rsidRDefault="002F1513" w:rsidP="002F1513">
            <w:pPr>
              <w:tabs>
                <w:tab w:val="decimal" w:pos="972"/>
              </w:tabs>
              <w:spacing w:line="320" w:lineRule="exact"/>
              <w:ind w:right="-17"/>
              <w:rPr>
                <w:rFonts w:ascii="Arial" w:hAnsi="Arial" w:cs="Arial"/>
                <w:sz w:val="18"/>
                <w:szCs w:val="18"/>
              </w:rPr>
            </w:pPr>
          </w:p>
        </w:tc>
        <w:tc>
          <w:tcPr>
            <w:tcW w:w="1282" w:type="dxa"/>
            <w:vAlign w:val="bottom"/>
          </w:tcPr>
          <w:p w14:paraId="186EB7BD" w14:textId="77777777" w:rsidR="002F1513" w:rsidRPr="00342986" w:rsidRDefault="002F1513" w:rsidP="002F1513">
            <w:pPr>
              <w:tabs>
                <w:tab w:val="decimal" w:pos="972"/>
              </w:tabs>
              <w:spacing w:line="320" w:lineRule="exact"/>
              <w:ind w:right="-17"/>
              <w:rPr>
                <w:rFonts w:ascii="Arial" w:hAnsi="Arial" w:cs="Arial"/>
                <w:color w:val="000000"/>
                <w:sz w:val="18"/>
                <w:szCs w:val="18"/>
              </w:rPr>
            </w:pPr>
          </w:p>
        </w:tc>
        <w:tc>
          <w:tcPr>
            <w:tcW w:w="1283" w:type="dxa"/>
            <w:vAlign w:val="bottom"/>
          </w:tcPr>
          <w:p w14:paraId="6A8B7A8A" w14:textId="77777777" w:rsidR="002F1513" w:rsidRPr="00D957AD" w:rsidRDefault="002F1513" w:rsidP="002F1513">
            <w:pPr>
              <w:tabs>
                <w:tab w:val="decimal" w:pos="972"/>
              </w:tabs>
              <w:spacing w:line="320" w:lineRule="exact"/>
              <w:ind w:right="-17"/>
              <w:rPr>
                <w:rFonts w:ascii="Arial" w:hAnsi="Arial" w:cs="Arial"/>
                <w:sz w:val="18"/>
                <w:szCs w:val="18"/>
              </w:rPr>
            </w:pPr>
          </w:p>
        </w:tc>
      </w:tr>
      <w:tr w:rsidR="002F1513" w:rsidRPr="00D957AD" w14:paraId="035DE0CA" w14:textId="77777777" w:rsidTr="00FE6960">
        <w:tc>
          <w:tcPr>
            <w:tcW w:w="3960" w:type="dxa"/>
          </w:tcPr>
          <w:p w14:paraId="1B9C61FA" w14:textId="77777777" w:rsidR="002F1513" w:rsidRPr="00D957AD" w:rsidRDefault="002F1513" w:rsidP="002F1513">
            <w:pPr>
              <w:spacing w:line="320" w:lineRule="exact"/>
              <w:ind w:left="342"/>
              <w:rPr>
                <w:rFonts w:ascii="Arial" w:hAnsi="Arial" w:cs="Arial"/>
                <w:sz w:val="18"/>
                <w:szCs w:val="18"/>
              </w:rPr>
            </w:pPr>
            <w:r w:rsidRPr="00D957AD">
              <w:rPr>
                <w:rFonts w:ascii="Arial" w:hAnsi="Arial" w:cs="Arial"/>
                <w:sz w:val="18"/>
                <w:szCs w:val="18"/>
              </w:rPr>
              <w:t>Demographic assumptions changes</w:t>
            </w:r>
          </w:p>
        </w:tc>
        <w:tc>
          <w:tcPr>
            <w:tcW w:w="1282" w:type="dxa"/>
            <w:vAlign w:val="bottom"/>
          </w:tcPr>
          <w:p w14:paraId="59678770" w14:textId="2EB0F1E4" w:rsidR="002F1513" w:rsidRPr="00CF1C74"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(2,501)</w:t>
            </w:r>
          </w:p>
        </w:tc>
        <w:tc>
          <w:tcPr>
            <w:tcW w:w="1283" w:type="dxa"/>
            <w:vAlign w:val="bottom"/>
          </w:tcPr>
          <w:p w14:paraId="73C3C8CC" w14:textId="0D6878EC" w:rsidR="002F1513" w:rsidRPr="005E43C1"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(2,698)</w:t>
            </w:r>
          </w:p>
        </w:tc>
        <w:tc>
          <w:tcPr>
            <w:tcW w:w="1282" w:type="dxa"/>
            <w:vAlign w:val="bottom"/>
          </w:tcPr>
          <w:p w14:paraId="38FB36A4" w14:textId="4BE362FB" w:rsidR="002F1513" w:rsidRPr="00CF1C74"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(241)</w:t>
            </w:r>
          </w:p>
        </w:tc>
        <w:tc>
          <w:tcPr>
            <w:tcW w:w="1283" w:type="dxa"/>
            <w:vAlign w:val="bottom"/>
          </w:tcPr>
          <w:p w14:paraId="186C0739" w14:textId="65578F53" w:rsidR="002F1513" w:rsidRPr="005E43C1"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(379)</w:t>
            </w:r>
          </w:p>
        </w:tc>
      </w:tr>
      <w:tr w:rsidR="002F1513" w:rsidRPr="00D957AD" w14:paraId="0DABB862" w14:textId="77777777" w:rsidTr="00FE6960">
        <w:tc>
          <w:tcPr>
            <w:tcW w:w="3960" w:type="dxa"/>
          </w:tcPr>
          <w:p w14:paraId="43855902" w14:textId="77777777" w:rsidR="002F1513" w:rsidRPr="00D957AD" w:rsidRDefault="002F1513" w:rsidP="002F1513">
            <w:pPr>
              <w:spacing w:line="320" w:lineRule="exact"/>
              <w:ind w:left="342"/>
              <w:rPr>
                <w:rFonts w:ascii="Arial" w:hAnsi="Arial" w:cs="Arial"/>
                <w:sz w:val="18"/>
                <w:szCs w:val="18"/>
              </w:rPr>
            </w:pPr>
            <w:r w:rsidRPr="00D957AD">
              <w:rPr>
                <w:rFonts w:ascii="Arial" w:hAnsi="Arial" w:cs="Arial"/>
                <w:sz w:val="18"/>
                <w:szCs w:val="18"/>
              </w:rPr>
              <w:t>Financial assumptions changes</w:t>
            </w:r>
          </w:p>
        </w:tc>
        <w:tc>
          <w:tcPr>
            <w:tcW w:w="1282" w:type="dxa"/>
            <w:vAlign w:val="bottom"/>
          </w:tcPr>
          <w:p w14:paraId="6DB48155" w14:textId="0DF758F5" w:rsidR="002F1513" w:rsidRPr="00CF1C74"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8,546</w:t>
            </w:r>
          </w:p>
        </w:tc>
        <w:tc>
          <w:tcPr>
            <w:tcW w:w="1283" w:type="dxa"/>
            <w:vAlign w:val="bottom"/>
          </w:tcPr>
          <w:p w14:paraId="40D29164" w14:textId="0D9BD31E" w:rsidR="002F1513" w:rsidRPr="005E43C1"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(914)</w:t>
            </w:r>
          </w:p>
        </w:tc>
        <w:tc>
          <w:tcPr>
            <w:tcW w:w="1282" w:type="dxa"/>
            <w:vAlign w:val="bottom"/>
          </w:tcPr>
          <w:p w14:paraId="69207860" w14:textId="642952EC" w:rsidR="002F1513" w:rsidRPr="00CF1C74" w:rsidRDefault="002F1513" w:rsidP="002F1513">
            <w:pPr>
              <w:tabs>
                <w:tab w:val="decimal" w:pos="972"/>
              </w:tabs>
              <w:spacing w:line="320" w:lineRule="exact"/>
              <w:ind w:right="-17"/>
              <w:rPr>
                <w:rFonts w:ascii="Arial" w:hAnsi="Arial" w:cs="Arial"/>
                <w:sz w:val="18"/>
                <w:szCs w:val="18"/>
              </w:rPr>
            </w:pPr>
            <w:r>
              <w:rPr>
                <w:rFonts w:ascii="Arial" w:hAnsi="Arial" w:cs="Arial"/>
                <w:sz w:val="18"/>
                <w:szCs w:val="18"/>
              </w:rPr>
              <w:t>1,809</w:t>
            </w:r>
          </w:p>
        </w:tc>
        <w:tc>
          <w:tcPr>
            <w:tcW w:w="1283" w:type="dxa"/>
            <w:vAlign w:val="bottom"/>
          </w:tcPr>
          <w:p w14:paraId="1DB6ECEB" w14:textId="21181DF5" w:rsidR="002F1513" w:rsidRPr="005E43C1"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183</w:t>
            </w:r>
          </w:p>
        </w:tc>
      </w:tr>
      <w:tr w:rsidR="002F1513" w:rsidRPr="00D957AD" w14:paraId="14DB4795" w14:textId="77777777" w:rsidTr="00FE6960">
        <w:tc>
          <w:tcPr>
            <w:tcW w:w="3960" w:type="dxa"/>
          </w:tcPr>
          <w:p w14:paraId="0FCD463F" w14:textId="77777777" w:rsidR="002F1513" w:rsidRPr="00D957AD" w:rsidRDefault="002F1513" w:rsidP="002F1513">
            <w:pPr>
              <w:spacing w:line="320" w:lineRule="exact"/>
              <w:ind w:left="342"/>
              <w:rPr>
                <w:rFonts w:ascii="Arial" w:hAnsi="Arial" w:cs="Arial"/>
                <w:sz w:val="18"/>
                <w:szCs w:val="18"/>
              </w:rPr>
            </w:pPr>
            <w:r w:rsidRPr="00D957AD">
              <w:rPr>
                <w:rFonts w:ascii="Arial" w:hAnsi="Arial" w:cs="Arial"/>
                <w:sz w:val="18"/>
                <w:szCs w:val="18"/>
              </w:rPr>
              <w:t>Experience adjustments</w:t>
            </w:r>
          </w:p>
        </w:tc>
        <w:tc>
          <w:tcPr>
            <w:tcW w:w="1282" w:type="dxa"/>
            <w:vAlign w:val="bottom"/>
          </w:tcPr>
          <w:p w14:paraId="510C8CAB" w14:textId="51EE17A3" w:rsidR="002F1513" w:rsidRPr="00CF1C74"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5,700</w:t>
            </w:r>
          </w:p>
        </w:tc>
        <w:tc>
          <w:tcPr>
            <w:tcW w:w="1283" w:type="dxa"/>
            <w:vAlign w:val="bottom"/>
          </w:tcPr>
          <w:p w14:paraId="697D5549" w14:textId="43960A31" w:rsidR="002F1513" w:rsidRPr="00CF1C74"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947</w:t>
            </w:r>
          </w:p>
        </w:tc>
        <w:tc>
          <w:tcPr>
            <w:tcW w:w="1282" w:type="dxa"/>
            <w:vAlign w:val="bottom"/>
          </w:tcPr>
          <w:p w14:paraId="083DB135" w14:textId="3A112D5C" w:rsidR="002F1513" w:rsidRPr="00CF1C74"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887</w:t>
            </w:r>
          </w:p>
        </w:tc>
        <w:tc>
          <w:tcPr>
            <w:tcW w:w="1283" w:type="dxa"/>
            <w:vAlign w:val="bottom"/>
          </w:tcPr>
          <w:p w14:paraId="41C3F002" w14:textId="42A453A0" w:rsidR="002F1513" w:rsidRPr="005E43C1"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(942)</w:t>
            </w:r>
          </w:p>
        </w:tc>
      </w:tr>
      <w:tr w:rsidR="002F1513" w:rsidRPr="00D957AD" w14:paraId="48B32DAA" w14:textId="77777777" w:rsidTr="00FE6960">
        <w:tc>
          <w:tcPr>
            <w:tcW w:w="3960" w:type="dxa"/>
          </w:tcPr>
          <w:p w14:paraId="3B55E437" w14:textId="77777777" w:rsidR="002F1513" w:rsidRPr="00D957AD" w:rsidRDefault="002F1513" w:rsidP="002F1513">
            <w:pPr>
              <w:spacing w:line="320" w:lineRule="exact"/>
              <w:ind w:right="-108"/>
              <w:jc w:val="thaiDistribute"/>
              <w:rPr>
                <w:rFonts w:ascii="Arial" w:hAnsi="Arial" w:cs="Arial"/>
                <w:sz w:val="18"/>
                <w:szCs w:val="18"/>
              </w:rPr>
            </w:pPr>
            <w:r w:rsidRPr="00D957AD">
              <w:rPr>
                <w:rFonts w:ascii="Arial" w:hAnsi="Arial" w:cs="Arial"/>
                <w:sz w:val="18"/>
                <w:szCs w:val="18"/>
              </w:rPr>
              <w:t>Benefits paid during the year</w:t>
            </w:r>
          </w:p>
        </w:tc>
        <w:tc>
          <w:tcPr>
            <w:tcW w:w="1282" w:type="dxa"/>
            <w:vAlign w:val="bottom"/>
          </w:tcPr>
          <w:p w14:paraId="6920D796" w14:textId="3DC009A3" w:rsidR="002F1513" w:rsidRPr="00CF1C74"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(16,600)</w:t>
            </w:r>
          </w:p>
        </w:tc>
        <w:tc>
          <w:tcPr>
            <w:tcW w:w="1283" w:type="dxa"/>
            <w:vAlign w:val="bottom"/>
          </w:tcPr>
          <w:p w14:paraId="2BFB8BE1" w14:textId="79170C30" w:rsidR="002F1513" w:rsidRPr="005E43C1"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(9,844)</w:t>
            </w:r>
          </w:p>
        </w:tc>
        <w:tc>
          <w:tcPr>
            <w:tcW w:w="1282" w:type="dxa"/>
            <w:vAlign w:val="bottom"/>
          </w:tcPr>
          <w:p w14:paraId="6C321046" w14:textId="78D5BF6E" w:rsidR="002F1513" w:rsidRPr="00CF1C74"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(9,794)</w:t>
            </w:r>
          </w:p>
        </w:tc>
        <w:tc>
          <w:tcPr>
            <w:tcW w:w="1283" w:type="dxa"/>
            <w:vAlign w:val="bottom"/>
          </w:tcPr>
          <w:p w14:paraId="57A74FF4" w14:textId="004D661D" w:rsidR="002F1513" w:rsidRPr="005E43C1" w:rsidRDefault="002F1513" w:rsidP="002F1513">
            <w:pPr>
              <w:tabs>
                <w:tab w:val="decimal" w:pos="972"/>
              </w:tabs>
              <w:spacing w:line="320" w:lineRule="exact"/>
              <w:ind w:right="-17"/>
              <w:rPr>
                <w:rFonts w:ascii="Arial" w:hAnsi="Arial" w:cs="Arial"/>
                <w:sz w:val="18"/>
                <w:szCs w:val="18"/>
              </w:rPr>
            </w:pPr>
            <w:r w:rsidRPr="00CF1C74">
              <w:rPr>
                <w:rFonts w:ascii="Arial" w:hAnsi="Arial" w:cs="Arial" w:hint="cs"/>
                <w:sz w:val="18"/>
                <w:szCs w:val="18"/>
              </w:rPr>
              <w:t>(4,414)</w:t>
            </w:r>
          </w:p>
        </w:tc>
      </w:tr>
      <w:tr w:rsidR="002F1513" w:rsidRPr="00D957AD" w14:paraId="7BADFA9E" w14:textId="77777777" w:rsidTr="00FE6960">
        <w:tc>
          <w:tcPr>
            <w:tcW w:w="3960" w:type="dxa"/>
          </w:tcPr>
          <w:p w14:paraId="1CEBAD6C" w14:textId="77777777" w:rsidR="002F1513" w:rsidRPr="00D957AD" w:rsidRDefault="002F1513" w:rsidP="002F1513">
            <w:pPr>
              <w:spacing w:line="320" w:lineRule="exact"/>
              <w:ind w:left="222" w:right="-18" w:hanging="222"/>
              <w:rPr>
                <w:rFonts w:ascii="Arial" w:hAnsi="Arial" w:cs="Arial"/>
                <w:sz w:val="18"/>
                <w:szCs w:val="18"/>
                <w:cs/>
              </w:rPr>
            </w:pPr>
            <w:r w:rsidRPr="00D957AD">
              <w:rPr>
                <w:rFonts w:ascii="Arial" w:hAnsi="Arial" w:cs="Arial"/>
                <w:sz w:val="18"/>
                <w:szCs w:val="18"/>
              </w:rPr>
              <w:t>Increase in provision for long-term employee benefits due to transfer of employee from affiliated company</w:t>
            </w:r>
          </w:p>
        </w:tc>
        <w:tc>
          <w:tcPr>
            <w:tcW w:w="1282" w:type="dxa"/>
            <w:vAlign w:val="bottom"/>
          </w:tcPr>
          <w:p w14:paraId="1868D9D6" w14:textId="1136DFEB" w:rsidR="002F1513" w:rsidRPr="00CF1C74" w:rsidRDefault="002F1513" w:rsidP="002F1513">
            <w:pPr>
              <w:pBdr>
                <w:bottom w:val="single" w:sz="4" w:space="1" w:color="auto"/>
              </w:pBdr>
              <w:tabs>
                <w:tab w:val="decimal" w:pos="972"/>
              </w:tabs>
              <w:spacing w:line="320" w:lineRule="exact"/>
              <w:ind w:right="-17"/>
              <w:rPr>
                <w:rFonts w:ascii="Arial" w:hAnsi="Arial" w:cs="Arial"/>
                <w:sz w:val="18"/>
                <w:szCs w:val="18"/>
              </w:rPr>
            </w:pPr>
            <w:r w:rsidRPr="00CF1C74">
              <w:rPr>
                <w:rFonts w:ascii="Arial" w:hAnsi="Arial" w:cs="Arial" w:hint="cs"/>
                <w:sz w:val="18"/>
                <w:szCs w:val="18"/>
              </w:rPr>
              <w:t>1,869</w:t>
            </w:r>
          </w:p>
        </w:tc>
        <w:tc>
          <w:tcPr>
            <w:tcW w:w="1283" w:type="dxa"/>
            <w:vAlign w:val="bottom"/>
          </w:tcPr>
          <w:p w14:paraId="097992CE" w14:textId="012EA251" w:rsidR="002F1513" w:rsidRPr="005E43C1" w:rsidRDefault="002F1513" w:rsidP="002F1513">
            <w:pPr>
              <w:pBdr>
                <w:bottom w:val="single" w:sz="4" w:space="1" w:color="auto"/>
              </w:pBdr>
              <w:tabs>
                <w:tab w:val="decimal" w:pos="972"/>
              </w:tabs>
              <w:spacing w:line="320" w:lineRule="exact"/>
              <w:ind w:right="-17"/>
              <w:rPr>
                <w:rFonts w:ascii="Arial" w:hAnsi="Arial" w:cs="Arial"/>
                <w:sz w:val="18"/>
                <w:szCs w:val="18"/>
              </w:rPr>
            </w:pPr>
            <w:r w:rsidRPr="00CF1C74">
              <w:rPr>
                <w:rFonts w:ascii="Arial" w:hAnsi="Arial" w:cs="Arial" w:hint="cs"/>
                <w:sz w:val="18"/>
                <w:szCs w:val="18"/>
              </w:rPr>
              <w:t>1,091</w:t>
            </w:r>
          </w:p>
        </w:tc>
        <w:tc>
          <w:tcPr>
            <w:tcW w:w="1282" w:type="dxa"/>
            <w:vAlign w:val="bottom"/>
          </w:tcPr>
          <w:p w14:paraId="180194D2" w14:textId="5C5E6905" w:rsidR="002F1513" w:rsidRPr="00CF1C74" w:rsidRDefault="002F1513" w:rsidP="002F1513">
            <w:pPr>
              <w:pBdr>
                <w:bottom w:val="single" w:sz="4" w:space="1" w:color="auto"/>
              </w:pBdr>
              <w:tabs>
                <w:tab w:val="decimal" w:pos="972"/>
              </w:tabs>
              <w:spacing w:line="320" w:lineRule="exact"/>
              <w:ind w:right="-17"/>
              <w:rPr>
                <w:rFonts w:ascii="Arial" w:hAnsi="Arial" w:cs="Arial"/>
                <w:sz w:val="18"/>
                <w:szCs w:val="18"/>
              </w:rPr>
            </w:pPr>
            <w:r w:rsidRPr="00CF1C74">
              <w:rPr>
                <w:rFonts w:ascii="Arial" w:hAnsi="Arial" w:cs="Arial" w:hint="cs"/>
                <w:sz w:val="18"/>
                <w:szCs w:val="18"/>
              </w:rPr>
              <w:t>807</w:t>
            </w:r>
          </w:p>
        </w:tc>
        <w:tc>
          <w:tcPr>
            <w:tcW w:w="1283" w:type="dxa"/>
            <w:vAlign w:val="bottom"/>
          </w:tcPr>
          <w:p w14:paraId="0FB707AC" w14:textId="77777777" w:rsidR="002F1513" w:rsidRPr="005E43C1" w:rsidRDefault="002F1513" w:rsidP="002F1513">
            <w:pPr>
              <w:pBdr>
                <w:bottom w:val="single" w:sz="4" w:space="1" w:color="auto"/>
              </w:pBdr>
              <w:tabs>
                <w:tab w:val="decimal" w:pos="972"/>
              </w:tabs>
              <w:spacing w:line="320" w:lineRule="exact"/>
              <w:ind w:right="-17"/>
              <w:rPr>
                <w:rFonts w:ascii="Arial" w:hAnsi="Arial" w:cs="Arial"/>
                <w:sz w:val="18"/>
                <w:szCs w:val="18"/>
              </w:rPr>
            </w:pPr>
            <w:r w:rsidRPr="005E43C1">
              <w:rPr>
                <w:rFonts w:ascii="Arial" w:hAnsi="Arial" w:cs="Arial"/>
                <w:sz w:val="18"/>
                <w:szCs w:val="18"/>
              </w:rPr>
              <w:t>1,091</w:t>
            </w:r>
          </w:p>
        </w:tc>
      </w:tr>
      <w:tr w:rsidR="002F1513" w:rsidRPr="00D957AD" w14:paraId="4304A2BC" w14:textId="77777777" w:rsidTr="005E43C1">
        <w:tc>
          <w:tcPr>
            <w:tcW w:w="3960" w:type="dxa"/>
          </w:tcPr>
          <w:p w14:paraId="5C7474E2" w14:textId="77777777" w:rsidR="002F1513" w:rsidRPr="00D957AD" w:rsidRDefault="002F1513" w:rsidP="002F1513">
            <w:pPr>
              <w:spacing w:line="320" w:lineRule="exact"/>
              <w:ind w:left="222" w:right="-108" w:hanging="222"/>
              <w:rPr>
                <w:rFonts w:ascii="Arial" w:hAnsi="Arial" w:cs="Arial"/>
                <w:sz w:val="18"/>
                <w:szCs w:val="18"/>
              </w:rPr>
            </w:pPr>
            <w:r w:rsidRPr="00D957AD">
              <w:rPr>
                <w:rFonts w:ascii="Arial" w:hAnsi="Arial" w:cs="Arial"/>
                <w:b/>
                <w:bCs/>
                <w:sz w:val="18"/>
                <w:szCs w:val="18"/>
              </w:rPr>
              <w:t>Provision for long-term employee benefits           at end of year</w:t>
            </w:r>
          </w:p>
        </w:tc>
        <w:tc>
          <w:tcPr>
            <w:tcW w:w="1282" w:type="dxa"/>
            <w:vAlign w:val="bottom"/>
          </w:tcPr>
          <w:p w14:paraId="7AB4FB1C" w14:textId="482D4EE4" w:rsidR="002F1513" w:rsidRPr="007C2EF3" w:rsidRDefault="002F1513" w:rsidP="002F1513">
            <w:pPr>
              <w:pBdr>
                <w:bottom w:val="double" w:sz="4" w:space="1" w:color="auto"/>
              </w:pBdr>
              <w:tabs>
                <w:tab w:val="decimal" w:pos="972"/>
              </w:tabs>
              <w:spacing w:line="320" w:lineRule="exact"/>
              <w:ind w:right="-17"/>
              <w:rPr>
                <w:rFonts w:ascii="Arial" w:hAnsi="Arial" w:cs="Arial"/>
                <w:color w:val="000000"/>
                <w:sz w:val="18"/>
                <w:szCs w:val="18"/>
              </w:rPr>
            </w:pPr>
            <w:r>
              <w:rPr>
                <w:rFonts w:ascii="Arial" w:hAnsi="Arial" w:cs="Arial"/>
                <w:color w:val="000000"/>
                <w:sz w:val="18"/>
                <w:szCs w:val="18"/>
              </w:rPr>
              <w:t>165,395</w:t>
            </w:r>
          </w:p>
        </w:tc>
        <w:tc>
          <w:tcPr>
            <w:tcW w:w="1283" w:type="dxa"/>
            <w:vAlign w:val="bottom"/>
          </w:tcPr>
          <w:p w14:paraId="0C12486D" w14:textId="77777777" w:rsidR="002F1513" w:rsidRPr="005E43C1" w:rsidRDefault="002F1513" w:rsidP="002F1513">
            <w:pPr>
              <w:pBdr>
                <w:bottom w:val="double" w:sz="4" w:space="1" w:color="auto"/>
              </w:pBdr>
              <w:tabs>
                <w:tab w:val="decimal" w:pos="972"/>
              </w:tabs>
              <w:spacing w:line="320" w:lineRule="exact"/>
              <w:ind w:right="-17"/>
              <w:rPr>
                <w:rFonts w:ascii="Arial" w:hAnsi="Arial" w:cs="Arial"/>
                <w:sz w:val="18"/>
                <w:szCs w:val="18"/>
              </w:rPr>
            </w:pPr>
            <w:r w:rsidRPr="005E43C1">
              <w:rPr>
                <w:rFonts w:ascii="Arial" w:hAnsi="Arial" w:cs="Arial"/>
                <w:sz w:val="18"/>
                <w:szCs w:val="18"/>
              </w:rPr>
              <w:t>147,058</w:t>
            </w:r>
          </w:p>
        </w:tc>
        <w:tc>
          <w:tcPr>
            <w:tcW w:w="1282" w:type="dxa"/>
            <w:vAlign w:val="bottom"/>
          </w:tcPr>
          <w:p w14:paraId="34713CC3" w14:textId="621045B8" w:rsidR="002F1513" w:rsidRPr="00342986" w:rsidRDefault="002F1513" w:rsidP="002F1513">
            <w:pPr>
              <w:pBdr>
                <w:bottom w:val="double" w:sz="4" w:space="1" w:color="auto"/>
              </w:pBdr>
              <w:tabs>
                <w:tab w:val="decimal" w:pos="972"/>
              </w:tabs>
              <w:spacing w:line="320" w:lineRule="exact"/>
              <w:ind w:right="-17"/>
              <w:rPr>
                <w:rFonts w:ascii="Arial" w:hAnsi="Arial" w:cs="Arial"/>
                <w:color w:val="000000"/>
                <w:sz w:val="18"/>
                <w:szCs w:val="18"/>
              </w:rPr>
            </w:pPr>
            <w:r>
              <w:rPr>
                <w:rFonts w:ascii="Arial" w:hAnsi="Arial" w:cs="Arial"/>
                <w:color w:val="000000"/>
                <w:sz w:val="18"/>
                <w:szCs w:val="18"/>
              </w:rPr>
              <w:t>62,771</w:t>
            </w:r>
          </w:p>
        </w:tc>
        <w:tc>
          <w:tcPr>
            <w:tcW w:w="1283" w:type="dxa"/>
            <w:vAlign w:val="bottom"/>
          </w:tcPr>
          <w:p w14:paraId="7734E365" w14:textId="77777777" w:rsidR="002F1513" w:rsidRPr="005E43C1" w:rsidRDefault="002F1513" w:rsidP="002F1513">
            <w:pPr>
              <w:pBdr>
                <w:bottom w:val="double" w:sz="4" w:space="1" w:color="auto"/>
              </w:pBdr>
              <w:tabs>
                <w:tab w:val="decimal" w:pos="972"/>
              </w:tabs>
              <w:spacing w:line="320" w:lineRule="exact"/>
              <w:ind w:right="-17"/>
              <w:rPr>
                <w:rFonts w:ascii="Arial" w:hAnsi="Arial" w:cs="Arial"/>
                <w:sz w:val="18"/>
                <w:szCs w:val="18"/>
              </w:rPr>
            </w:pPr>
            <w:r w:rsidRPr="005E43C1">
              <w:rPr>
                <w:rFonts w:ascii="Arial" w:hAnsi="Arial" w:cs="Arial"/>
                <w:sz w:val="18"/>
                <w:szCs w:val="18"/>
              </w:rPr>
              <w:t>60,840</w:t>
            </w:r>
          </w:p>
        </w:tc>
      </w:tr>
    </w:tbl>
    <w:p w14:paraId="23E3E8AE" w14:textId="77777777" w:rsidR="00B35EB2" w:rsidRPr="00D957AD" w:rsidRDefault="00B35EB2" w:rsidP="00F91603">
      <w:pPr>
        <w:spacing w:before="240" w:after="120" w:line="360" w:lineRule="exact"/>
        <w:ind w:left="634"/>
        <w:jc w:val="thaiDistribute"/>
        <w:rPr>
          <w:rFonts w:ascii="Arial" w:hAnsi="Arial" w:cs="Arial"/>
          <w:sz w:val="22"/>
          <w:szCs w:val="22"/>
        </w:rPr>
      </w:pPr>
      <w:r w:rsidRPr="00D957AD">
        <w:rPr>
          <w:rFonts w:ascii="Arial" w:hAnsi="Arial" w:cs="Arial"/>
          <w:spacing w:val="-4"/>
          <w:sz w:val="22"/>
          <w:szCs w:val="22"/>
        </w:rPr>
        <w:t>Line items in profit or loss under which long-term employee benefit expenses are recognised</w:t>
      </w:r>
      <w:r w:rsidRPr="00D957AD">
        <w:rPr>
          <w:rFonts w:ascii="Arial" w:hAnsi="Arial" w:cs="Arial"/>
          <w:sz w:val="22"/>
          <w:szCs w:val="22"/>
        </w:rPr>
        <w:t xml:space="preserve"> are as follows:</w:t>
      </w:r>
    </w:p>
    <w:tbl>
      <w:tblPr>
        <w:tblW w:w="9090" w:type="dxa"/>
        <w:tblInd w:w="540" w:type="dxa"/>
        <w:tblLayout w:type="fixed"/>
        <w:tblLook w:val="01E0" w:firstRow="1" w:lastRow="1" w:firstColumn="1" w:lastColumn="1" w:noHBand="0" w:noVBand="0"/>
      </w:tblPr>
      <w:tblGrid>
        <w:gridCol w:w="3780"/>
        <w:gridCol w:w="1327"/>
        <w:gridCol w:w="1328"/>
        <w:gridCol w:w="1327"/>
        <w:gridCol w:w="1328"/>
      </w:tblGrid>
      <w:tr w:rsidR="00B35EB2" w:rsidRPr="00D957AD" w14:paraId="44B186E4" w14:textId="77777777" w:rsidTr="00EC4556">
        <w:tc>
          <w:tcPr>
            <w:tcW w:w="9090" w:type="dxa"/>
            <w:gridSpan w:val="5"/>
            <w:hideMark/>
          </w:tcPr>
          <w:p w14:paraId="796221A4" w14:textId="77777777" w:rsidR="00B35EB2" w:rsidRPr="00D957AD" w:rsidRDefault="00B35EB2" w:rsidP="0012544E">
            <w:pPr>
              <w:tabs>
                <w:tab w:val="decimal" w:pos="1671"/>
              </w:tabs>
              <w:spacing w:line="340" w:lineRule="exact"/>
              <w:ind w:right="-102"/>
              <w:jc w:val="right"/>
              <w:rPr>
                <w:rFonts w:ascii="Arial" w:hAnsi="Arial" w:cs="Arial"/>
                <w:color w:val="000000"/>
                <w:sz w:val="18"/>
                <w:szCs w:val="18"/>
              </w:rPr>
            </w:pPr>
            <w:r w:rsidRPr="00D957AD">
              <w:rPr>
                <w:rFonts w:ascii="Arial" w:hAnsi="Arial" w:cs="Arial"/>
                <w:color w:val="000000"/>
                <w:sz w:val="18"/>
                <w:szCs w:val="18"/>
              </w:rPr>
              <w:t xml:space="preserve">(Unit: </w:t>
            </w:r>
            <w:r w:rsidRPr="00D957AD">
              <w:rPr>
                <w:rFonts w:ascii="Arial" w:hAnsi="Arial" w:cs="Arial"/>
                <w:sz w:val="18"/>
                <w:szCs w:val="18"/>
              </w:rPr>
              <w:t>Thousand</w:t>
            </w:r>
            <w:r w:rsidRPr="00D957AD">
              <w:rPr>
                <w:rFonts w:ascii="Arial" w:hAnsi="Arial" w:cs="Arial"/>
                <w:color w:val="000000"/>
                <w:sz w:val="18"/>
                <w:szCs w:val="18"/>
              </w:rPr>
              <w:t xml:space="preserve"> Baht)</w:t>
            </w:r>
          </w:p>
        </w:tc>
      </w:tr>
      <w:tr w:rsidR="00B35EB2" w:rsidRPr="00D957AD" w14:paraId="7EAE442F" w14:textId="77777777" w:rsidTr="00EC4556">
        <w:tc>
          <w:tcPr>
            <w:tcW w:w="3780" w:type="dxa"/>
          </w:tcPr>
          <w:p w14:paraId="6990AB79" w14:textId="77777777" w:rsidR="00B35EB2" w:rsidRPr="00D957AD" w:rsidRDefault="00B35EB2" w:rsidP="0012544E">
            <w:pPr>
              <w:spacing w:line="340" w:lineRule="exact"/>
              <w:rPr>
                <w:rFonts w:ascii="Arial" w:hAnsi="Arial" w:cs="Arial"/>
                <w:sz w:val="18"/>
                <w:szCs w:val="18"/>
              </w:rPr>
            </w:pPr>
          </w:p>
        </w:tc>
        <w:tc>
          <w:tcPr>
            <w:tcW w:w="2655" w:type="dxa"/>
            <w:gridSpan w:val="2"/>
            <w:hideMark/>
          </w:tcPr>
          <w:p w14:paraId="6E0F2835" w14:textId="77777777" w:rsidR="00B35EB2" w:rsidRPr="00D957AD" w:rsidRDefault="00B35EB2" w:rsidP="0012544E">
            <w:pPr>
              <w:pBdr>
                <w:bottom w:val="single" w:sz="4" w:space="1" w:color="auto"/>
              </w:pBdr>
              <w:tabs>
                <w:tab w:val="left" w:pos="1440"/>
              </w:tabs>
              <w:spacing w:line="340" w:lineRule="exact"/>
              <w:jc w:val="center"/>
              <w:rPr>
                <w:rFonts w:ascii="Arial" w:hAnsi="Arial" w:cs="Arial"/>
                <w:spacing w:val="-4"/>
                <w:sz w:val="18"/>
                <w:szCs w:val="18"/>
              </w:rPr>
            </w:pPr>
            <w:r w:rsidRPr="00D957AD">
              <w:rPr>
                <w:rFonts w:ascii="Arial" w:hAnsi="Arial" w:cs="Arial"/>
                <w:spacing w:val="-4"/>
                <w:sz w:val="18"/>
                <w:szCs w:val="18"/>
              </w:rPr>
              <w:t xml:space="preserve">Consolidated </w:t>
            </w:r>
          </w:p>
          <w:p w14:paraId="56865EA1" w14:textId="77777777" w:rsidR="00B35EB2" w:rsidRPr="00D957AD" w:rsidRDefault="00B35EB2" w:rsidP="0012544E">
            <w:pPr>
              <w:pBdr>
                <w:bottom w:val="single" w:sz="4" w:space="1" w:color="auto"/>
              </w:pBdr>
              <w:tabs>
                <w:tab w:val="left" w:pos="1440"/>
              </w:tabs>
              <w:spacing w:line="340" w:lineRule="exact"/>
              <w:jc w:val="center"/>
              <w:rPr>
                <w:rFonts w:ascii="Arial" w:hAnsi="Arial" w:cs="Arial"/>
                <w:spacing w:val="-4"/>
                <w:sz w:val="18"/>
                <w:szCs w:val="18"/>
              </w:rPr>
            </w:pPr>
            <w:r w:rsidRPr="00D957AD">
              <w:rPr>
                <w:rFonts w:ascii="Arial" w:hAnsi="Arial" w:cs="Arial"/>
                <w:spacing w:val="-4"/>
                <w:sz w:val="18"/>
                <w:szCs w:val="18"/>
              </w:rPr>
              <w:t>financial statements</w:t>
            </w:r>
          </w:p>
        </w:tc>
        <w:tc>
          <w:tcPr>
            <w:tcW w:w="2655" w:type="dxa"/>
            <w:gridSpan w:val="2"/>
            <w:hideMark/>
          </w:tcPr>
          <w:p w14:paraId="7BE93D8C" w14:textId="77777777" w:rsidR="00B35EB2" w:rsidRPr="00D957AD" w:rsidRDefault="00B35EB2" w:rsidP="0012544E">
            <w:pPr>
              <w:pBdr>
                <w:bottom w:val="single" w:sz="4" w:space="1" w:color="auto"/>
              </w:pBdr>
              <w:tabs>
                <w:tab w:val="left" w:pos="1440"/>
              </w:tabs>
              <w:spacing w:line="340" w:lineRule="exact"/>
              <w:jc w:val="center"/>
              <w:rPr>
                <w:rFonts w:ascii="Arial" w:hAnsi="Arial" w:cs="Arial"/>
                <w:spacing w:val="-4"/>
                <w:sz w:val="18"/>
                <w:szCs w:val="18"/>
              </w:rPr>
            </w:pPr>
            <w:r w:rsidRPr="00D957AD">
              <w:rPr>
                <w:rFonts w:ascii="Arial" w:hAnsi="Arial" w:cs="Arial"/>
                <w:spacing w:val="-4"/>
                <w:sz w:val="18"/>
                <w:szCs w:val="18"/>
              </w:rPr>
              <w:t xml:space="preserve">Separate </w:t>
            </w:r>
          </w:p>
          <w:p w14:paraId="3DEB15C0" w14:textId="77777777" w:rsidR="00B35EB2" w:rsidRPr="00D957AD" w:rsidRDefault="00B35EB2" w:rsidP="0012544E">
            <w:pPr>
              <w:pBdr>
                <w:bottom w:val="single" w:sz="4" w:space="1" w:color="auto"/>
              </w:pBdr>
              <w:tabs>
                <w:tab w:val="left" w:pos="1440"/>
              </w:tabs>
              <w:spacing w:line="340" w:lineRule="exact"/>
              <w:jc w:val="center"/>
              <w:rPr>
                <w:rFonts w:ascii="Arial" w:hAnsi="Arial" w:cs="Arial"/>
                <w:spacing w:val="-4"/>
                <w:sz w:val="18"/>
                <w:szCs w:val="18"/>
              </w:rPr>
            </w:pPr>
            <w:r w:rsidRPr="00D957AD">
              <w:rPr>
                <w:rFonts w:ascii="Arial" w:hAnsi="Arial" w:cs="Arial"/>
                <w:spacing w:val="-4"/>
                <w:sz w:val="18"/>
                <w:szCs w:val="18"/>
              </w:rPr>
              <w:t>financial statements</w:t>
            </w:r>
          </w:p>
        </w:tc>
      </w:tr>
      <w:tr w:rsidR="00873692" w:rsidRPr="00D957AD" w14:paraId="26370D59" w14:textId="77777777" w:rsidTr="00EC4556">
        <w:tc>
          <w:tcPr>
            <w:tcW w:w="3780" w:type="dxa"/>
          </w:tcPr>
          <w:p w14:paraId="7E7AAC51" w14:textId="77777777" w:rsidR="00873692" w:rsidRPr="00D957AD" w:rsidRDefault="00873692" w:rsidP="0012544E">
            <w:pPr>
              <w:spacing w:line="340" w:lineRule="exact"/>
              <w:rPr>
                <w:rFonts w:ascii="Arial" w:hAnsi="Arial" w:cs="Arial"/>
                <w:sz w:val="18"/>
                <w:szCs w:val="18"/>
              </w:rPr>
            </w:pPr>
          </w:p>
        </w:tc>
        <w:tc>
          <w:tcPr>
            <w:tcW w:w="1327" w:type="dxa"/>
          </w:tcPr>
          <w:p w14:paraId="43319956" w14:textId="77777777" w:rsidR="00873692" w:rsidRPr="00D957AD" w:rsidRDefault="00D72D45" w:rsidP="0012544E">
            <w:pPr>
              <w:tabs>
                <w:tab w:val="left" w:pos="1440"/>
              </w:tabs>
              <w:spacing w:line="340" w:lineRule="exact"/>
              <w:jc w:val="center"/>
              <w:rPr>
                <w:rFonts w:ascii="Arial" w:hAnsi="Arial" w:cs="Arial"/>
                <w:spacing w:val="-4"/>
                <w:sz w:val="18"/>
                <w:szCs w:val="18"/>
                <w:u w:val="single"/>
              </w:rPr>
            </w:pPr>
            <w:r>
              <w:rPr>
                <w:rFonts w:ascii="Arial" w:hAnsi="Arial" w:cs="Arial"/>
                <w:spacing w:val="-4"/>
                <w:sz w:val="18"/>
                <w:szCs w:val="18"/>
                <w:u w:val="single"/>
              </w:rPr>
              <w:t>2020</w:t>
            </w:r>
          </w:p>
        </w:tc>
        <w:tc>
          <w:tcPr>
            <w:tcW w:w="1328" w:type="dxa"/>
            <w:hideMark/>
          </w:tcPr>
          <w:p w14:paraId="60D44019" w14:textId="77777777" w:rsidR="00873692" w:rsidRPr="00D957AD" w:rsidRDefault="00D72D45" w:rsidP="0012544E">
            <w:pPr>
              <w:tabs>
                <w:tab w:val="left" w:pos="1440"/>
              </w:tabs>
              <w:spacing w:line="340" w:lineRule="exact"/>
              <w:jc w:val="center"/>
              <w:rPr>
                <w:rFonts w:ascii="Arial" w:hAnsi="Arial" w:cs="Arial"/>
                <w:spacing w:val="-4"/>
                <w:sz w:val="18"/>
                <w:szCs w:val="18"/>
                <w:u w:val="single"/>
              </w:rPr>
            </w:pPr>
            <w:r>
              <w:rPr>
                <w:rFonts w:ascii="Arial" w:hAnsi="Arial" w:cs="Arial"/>
                <w:spacing w:val="-4"/>
                <w:sz w:val="18"/>
                <w:szCs w:val="18"/>
                <w:u w:val="single"/>
              </w:rPr>
              <w:t>2019</w:t>
            </w:r>
          </w:p>
        </w:tc>
        <w:tc>
          <w:tcPr>
            <w:tcW w:w="1327" w:type="dxa"/>
          </w:tcPr>
          <w:p w14:paraId="49ABE057" w14:textId="77777777" w:rsidR="00873692" w:rsidRPr="00D957AD" w:rsidRDefault="00D72D45" w:rsidP="0012544E">
            <w:pPr>
              <w:tabs>
                <w:tab w:val="left" w:pos="1440"/>
              </w:tabs>
              <w:spacing w:line="340" w:lineRule="exact"/>
              <w:jc w:val="center"/>
              <w:rPr>
                <w:rFonts w:ascii="Arial" w:hAnsi="Arial" w:cs="Arial"/>
                <w:spacing w:val="-4"/>
                <w:sz w:val="18"/>
                <w:szCs w:val="18"/>
                <w:u w:val="single"/>
              </w:rPr>
            </w:pPr>
            <w:r>
              <w:rPr>
                <w:rFonts w:ascii="Arial" w:hAnsi="Arial" w:cs="Arial"/>
                <w:spacing w:val="-4"/>
                <w:sz w:val="18"/>
                <w:szCs w:val="18"/>
                <w:u w:val="single"/>
              </w:rPr>
              <w:t>2020</w:t>
            </w:r>
          </w:p>
        </w:tc>
        <w:tc>
          <w:tcPr>
            <w:tcW w:w="1328" w:type="dxa"/>
            <w:hideMark/>
          </w:tcPr>
          <w:p w14:paraId="61CA3A9A" w14:textId="77777777" w:rsidR="00873692" w:rsidRPr="00D957AD" w:rsidRDefault="00D72D45" w:rsidP="0012544E">
            <w:pPr>
              <w:tabs>
                <w:tab w:val="left" w:pos="1440"/>
              </w:tabs>
              <w:spacing w:line="340" w:lineRule="exact"/>
              <w:jc w:val="center"/>
              <w:rPr>
                <w:rFonts w:ascii="Arial" w:hAnsi="Arial" w:cs="Arial"/>
                <w:spacing w:val="-4"/>
                <w:sz w:val="18"/>
                <w:szCs w:val="18"/>
                <w:u w:val="single"/>
              </w:rPr>
            </w:pPr>
            <w:r>
              <w:rPr>
                <w:rFonts w:ascii="Arial" w:hAnsi="Arial" w:cs="Arial"/>
                <w:spacing w:val="-4"/>
                <w:sz w:val="18"/>
                <w:szCs w:val="18"/>
                <w:u w:val="single"/>
              </w:rPr>
              <w:t>2019</w:t>
            </w:r>
          </w:p>
        </w:tc>
      </w:tr>
      <w:tr w:rsidR="00342986" w:rsidRPr="00D957AD" w14:paraId="2C1E2ED5" w14:textId="77777777" w:rsidTr="0073298C">
        <w:tc>
          <w:tcPr>
            <w:tcW w:w="3780" w:type="dxa"/>
            <w:hideMark/>
          </w:tcPr>
          <w:p w14:paraId="2907DC49" w14:textId="77777777" w:rsidR="00342986" w:rsidRPr="00D957AD" w:rsidRDefault="00342986" w:rsidP="0012544E">
            <w:pPr>
              <w:spacing w:line="340" w:lineRule="exact"/>
              <w:rPr>
                <w:rFonts w:ascii="Arial" w:hAnsi="Arial" w:cs="Arial"/>
                <w:sz w:val="18"/>
                <w:szCs w:val="18"/>
              </w:rPr>
            </w:pPr>
            <w:r w:rsidRPr="00D957AD">
              <w:rPr>
                <w:rFonts w:ascii="Arial" w:hAnsi="Arial" w:cs="Arial"/>
                <w:sz w:val="18"/>
                <w:szCs w:val="18"/>
              </w:rPr>
              <w:t>Cost of sales</w:t>
            </w:r>
          </w:p>
        </w:tc>
        <w:tc>
          <w:tcPr>
            <w:tcW w:w="1327" w:type="dxa"/>
          </w:tcPr>
          <w:p w14:paraId="2D9AA4E7" w14:textId="77777777" w:rsidR="00342986" w:rsidRPr="00342986" w:rsidRDefault="00342986" w:rsidP="0012544E">
            <w:pPr>
              <w:tabs>
                <w:tab w:val="decimal" w:pos="972"/>
              </w:tabs>
              <w:spacing w:line="340" w:lineRule="exact"/>
              <w:ind w:right="12"/>
              <w:rPr>
                <w:rFonts w:ascii="Arial" w:hAnsi="Arial" w:cs="Arial"/>
                <w:color w:val="000000"/>
                <w:sz w:val="18"/>
                <w:szCs w:val="18"/>
              </w:rPr>
            </w:pPr>
            <w:r w:rsidRPr="00342986">
              <w:rPr>
                <w:rFonts w:ascii="Arial" w:hAnsi="Arial" w:cs="Arial"/>
                <w:color w:val="000000"/>
                <w:sz w:val="18"/>
                <w:szCs w:val="18"/>
              </w:rPr>
              <w:t>8,616</w:t>
            </w:r>
          </w:p>
        </w:tc>
        <w:tc>
          <w:tcPr>
            <w:tcW w:w="1328" w:type="dxa"/>
          </w:tcPr>
          <w:p w14:paraId="20B4F73B" w14:textId="77777777" w:rsidR="00342986" w:rsidRPr="005E43C1" w:rsidRDefault="00342986" w:rsidP="0012544E">
            <w:pPr>
              <w:tabs>
                <w:tab w:val="decimal" w:pos="972"/>
              </w:tabs>
              <w:spacing w:line="340" w:lineRule="exact"/>
              <w:ind w:right="12"/>
              <w:rPr>
                <w:rFonts w:ascii="Arial" w:hAnsi="Arial" w:cs="Arial"/>
                <w:color w:val="000000"/>
                <w:sz w:val="18"/>
                <w:szCs w:val="18"/>
              </w:rPr>
            </w:pPr>
            <w:r w:rsidRPr="005E43C1">
              <w:rPr>
                <w:rFonts w:ascii="Arial" w:hAnsi="Arial" w:cs="Arial"/>
                <w:color w:val="000000"/>
                <w:sz w:val="18"/>
                <w:szCs w:val="18"/>
              </w:rPr>
              <w:t>5,566</w:t>
            </w:r>
          </w:p>
        </w:tc>
        <w:tc>
          <w:tcPr>
            <w:tcW w:w="1327" w:type="dxa"/>
          </w:tcPr>
          <w:p w14:paraId="597D4695" w14:textId="77777777" w:rsidR="00342986" w:rsidRPr="00342986" w:rsidRDefault="00342986" w:rsidP="0012544E">
            <w:pPr>
              <w:tabs>
                <w:tab w:val="decimal" w:pos="972"/>
              </w:tabs>
              <w:spacing w:line="340" w:lineRule="exact"/>
              <w:ind w:right="12"/>
              <w:rPr>
                <w:rFonts w:ascii="Arial" w:hAnsi="Arial" w:cs="Arial"/>
                <w:color w:val="000000"/>
                <w:sz w:val="18"/>
                <w:szCs w:val="18"/>
              </w:rPr>
            </w:pPr>
            <w:r w:rsidRPr="00342986">
              <w:rPr>
                <w:rFonts w:ascii="Arial" w:hAnsi="Arial" w:cs="Arial"/>
                <w:color w:val="000000"/>
                <w:sz w:val="18"/>
                <w:szCs w:val="18"/>
              </w:rPr>
              <w:t>-</w:t>
            </w:r>
          </w:p>
        </w:tc>
        <w:tc>
          <w:tcPr>
            <w:tcW w:w="1328" w:type="dxa"/>
          </w:tcPr>
          <w:p w14:paraId="3609AC27" w14:textId="77777777" w:rsidR="00342986" w:rsidRPr="005E43C1" w:rsidRDefault="00342986" w:rsidP="0012544E">
            <w:pPr>
              <w:tabs>
                <w:tab w:val="decimal" w:pos="972"/>
              </w:tabs>
              <w:spacing w:line="340" w:lineRule="exact"/>
              <w:ind w:right="12"/>
              <w:rPr>
                <w:rFonts w:ascii="Arial" w:hAnsi="Arial" w:cs="Arial"/>
                <w:color w:val="000000"/>
                <w:sz w:val="18"/>
                <w:szCs w:val="18"/>
              </w:rPr>
            </w:pPr>
            <w:r w:rsidRPr="005E43C1">
              <w:rPr>
                <w:rFonts w:ascii="Arial" w:hAnsi="Arial" w:cs="Arial"/>
                <w:color w:val="000000"/>
                <w:sz w:val="18"/>
                <w:szCs w:val="18"/>
              </w:rPr>
              <w:t>-</w:t>
            </w:r>
          </w:p>
        </w:tc>
      </w:tr>
      <w:tr w:rsidR="00342986" w:rsidRPr="00D957AD" w14:paraId="491B27E2" w14:textId="77777777" w:rsidTr="0073298C">
        <w:tc>
          <w:tcPr>
            <w:tcW w:w="3780" w:type="dxa"/>
            <w:hideMark/>
          </w:tcPr>
          <w:p w14:paraId="1CF772FA" w14:textId="77777777" w:rsidR="00342986" w:rsidRPr="00D957AD" w:rsidRDefault="00342986" w:rsidP="0012544E">
            <w:pPr>
              <w:spacing w:line="340" w:lineRule="exact"/>
              <w:rPr>
                <w:rFonts w:ascii="Arial" w:hAnsi="Arial" w:cs="Arial"/>
                <w:sz w:val="18"/>
                <w:szCs w:val="18"/>
              </w:rPr>
            </w:pPr>
            <w:r w:rsidRPr="00D957AD">
              <w:rPr>
                <w:rFonts w:ascii="Arial" w:hAnsi="Arial" w:cs="Arial"/>
                <w:sz w:val="18"/>
                <w:szCs w:val="18"/>
              </w:rPr>
              <w:t>Selling and administrative expenses</w:t>
            </w:r>
          </w:p>
        </w:tc>
        <w:tc>
          <w:tcPr>
            <w:tcW w:w="1327" w:type="dxa"/>
          </w:tcPr>
          <w:p w14:paraId="5C02B33D" w14:textId="2B0A6CD2" w:rsidR="00342986" w:rsidRPr="00342986" w:rsidRDefault="002F1513" w:rsidP="0012544E">
            <w:pPr>
              <w:pBdr>
                <w:bottom w:val="single" w:sz="4" w:space="1" w:color="auto"/>
              </w:pBdr>
              <w:tabs>
                <w:tab w:val="decimal" w:pos="972"/>
              </w:tabs>
              <w:spacing w:line="340" w:lineRule="exact"/>
              <w:ind w:right="12"/>
              <w:rPr>
                <w:rFonts w:ascii="Arial" w:hAnsi="Arial" w:cs="Arial"/>
                <w:color w:val="000000"/>
                <w:sz w:val="18"/>
                <w:szCs w:val="18"/>
              </w:rPr>
            </w:pPr>
            <w:r>
              <w:rPr>
                <w:rFonts w:ascii="Arial" w:hAnsi="Arial" w:cs="Arial"/>
                <w:color w:val="000000"/>
                <w:sz w:val="18"/>
                <w:szCs w:val="18"/>
              </w:rPr>
              <w:t>12,707</w:t>
            </w:r>
          </w:p>
        </w:tc>
        <w:tc>
          <w:tcPr>
            <w:tcW w:w="1328" w:type="dxa"/>
          </w:tcPr>
          <w:p w14:paraId="6EA323DE" w14:textId="77777777" w:rsidR="00342986" w:rsidRPr="005E43C1" w:rsidRDefault="00342986" w:rsidP="0012544E">
            <w:pPr>
              <w:pBdr>
                <w:bottom w:val="single" w:sz="4" w:space="1" w:color="auto"/>
              </w:pBdr>
              <w:tabs>
                <w:tab w:val="decimal" w:pos="972"/>
              </w:tabs>
              <w:spacing w:line="340" w:lineRule="exact"/>
              <w:ind w:right="12"/>
              <w:rPr>
                <w:rFonts w:ascii="Arial" w:hAnsi="Arial" w:cs="Arial"/>
                <w:color w:val="000000"/>
                <w:sz w:val="18"/>
                <w:szCs w:val="18"/>
              </w:rPr>
            </w:pPr>
            <w:r w:rsidRPr="005E43C1">
              <w:rPr>
                <w:rFonts w:ascii="Arial" w:hAnsi="Arial" w:cs="Arial"/>
                <w:color w:val="000000"/>
                <w:sz w:val="18"/>
                <w:szCs w:val="18"/>
              </w:rPr>
              <w:t>9,498</w:t>
            </w:r>
          </w:p>
        </w:tc>
        <w:tc>
          <w:tcPr>
            <w:tcW w:w="1327" w:type="dxa"/>
          </w:tcPr>
          <w:p w14:paraId="03A3ED65" w14:textId="715D7C21" w:rsidR="00342986" w:rsidRPr="00342986" w:rsidRDefault="002F1513" w:rsidP="0012544E">
            <w:pPr>
              <w:pBdr>
                <w:bottom w:val="single" w:sz="4" w:space="1" w:color="auto"/>
              </w:pBdr>
              <w:tabs>
                <w:tab w:val="decimal" w:pos="972"/>
              </w:tabs>
              <w:spacing w:line="340" w:lineRule="exact"/>
              <w:ind w:right="12"/>
              <w:rPr>
                <w:rFonts w:ascii="Arial" w:hAnsi="Arial" w:cs="Arial"/>
                <w:color w:val="000000"/>
                <w:sz w:val="18"/>
                <w:szCs w:val="18"/>
              </w:rPr>
            </w:pPr>
            <w:r>
              <w:rPr>
                <w:rFonts w:ascii="Arial" w:hAnsi="Arial" w:cs="Arial"/>
                <w:color w:val="000000"/>
                <w:sz w:val="18"/>
                <w:szCs w:val="18"/>
              </w:rPr>
              <w:t>8,463</w:t>
            </w:r>
          </w:p>
        </w:tc>
        <w:tc>
          <w:tcPr>
            <w:tcW w:w="1328" w:type="dxa"/>
          </w:tcPr>
          <w:p w14:paraId="42D6E4FA" w14:textId="77777777" w:rsidR="00342986" w:rsidRPr="005E43C1" w:rsidRDefault="00342986" w:rsidP="0012544E">
            <w:pPr>
              <w:pBdr>
                <w:bottom w:val="single" w:sz="4" w:space="1" w:color="auto"/>
              </w:pBdr>
              <w:tabs>
                <w:tab w:val="decimal" w:pos="972"/>
              </w:tabs>
              <w:spacing w:line="340" w:lineRule="exact"/>
              <w:ind w:right="12"/>
              <w:rPr>
                <w:rFonts w:ascii="Arial" w:hAnsi="Arial" w:cs="Arial"/>
                <w:color w:val="000000"/>
                <w:sz w:val="18"/>
                <w:szCs w:val="18"/>
              </w:rPr>
            </w:pPr>
            <w:r w:rsidRPr="005E43C1">
              <w:rPr>
                <w:rFonts w:ascii="Arial" w:hAnsi="Arial" w:cs="Arial"/>
                <w:color w:val="000000"/>
                <w:sz w:val="18"/>
                <w:szCs w:val="18"/>
              </w:rPr>
              <w:t>6,577</w:t>
            </w:r>
          </w:p>
        </w:tc>
      </w:tr>
      <w:tr w:rsidR="00342986" w:rsidRPr="00D957AD" w14:paraId="2FD29D48" w14:textId="77777777" w:rsidTr="00EC4556">
        <w:tc>
          <w:tcPr>
            <w:tcW w:w="3780" w:type="dxa"/>
            <w:hideMark/>
          </w:tcPr>
          <w:p w14:paraId="31D5D382" w14:textId="77777777" w:rsidR="00342986" w:rsidRPr="00D957AD" w:rsidRDefault="00342986" w:rsidP="0012544E">
            <w:pPr>
              <w:spacing w:line="340" w:lineRule="exact"/>
              <w:rPr>
                <w:rFonts w:ascii="Arial" w:hAnsi="Arial" w:cs="Arial"/>
                <w:sz w:val="18"/>
                <w:szCs w:val="18"/>
              </w:rPr>
            </w:pPr>
            <w:r w:rsidRPr="00D957AD">
              <w:rPr>
                <w:rFonts w:ascii="Arial" w:hAnsi="Arial" w:cs="Arial"/>
                <w:sz w:val="18"/>
                <w:szCs w:val="18"/>
              </w:rPr>
              <w:t>Total expenses recognised in profit or loss</w:t>
            </w:r>
          </w:p>
        </w:tc>
        <w:tc>
          <w:tcPr>
            <w:tcW w:w="1327" w:type="dxa"/>
            <w:vAlign w:val="bottom"/>
          </w:tcPr>
          <w:p w14:paraId="731FE3DC" w14:textId="3374B9A9" w:rsidR="00342986" w:rsidRPr="00342986" w:rsidRDefault="002F1513" w:rsidP="0012544E">
            <w:pPr>
              <w:pBdr>
                <w:bottom w:val="double" w:sz="4" w:space="1" w:color="auto"/>
              </w:pBdr>
              <w:tabs>
                <w:tab w:val="decimal" w:pos="972"/>
              </w:tabs>
              <w:spacing w:line="340" w:lineRule="exact"/>
              <w:ind w:right="12"/>
              <w:rPr>
                <w:rFonts w:ascii="Arial" w:hAnsi="Arial" w:cs="Arial"/>
                <w:color w:val="000000"/>
                <w:sz w:val="18"/>
                <w:szCs w:val="18"/>
              </w:rPr>
            </w:pPr>
            <w:r>
              <w:rPr>
                <w:rFonts w:ascii="Arial" w:hAnsi="Arial" w:cs="Arial"/>
                <w:color w:val="000000"/>
                <w:sz w:val="18"/>
                <w:szCs w:val="18"/>
              </w:rPr>
              <w:t>21,323</w:t>
            </w:r>
          </w:p>
        </w:tc>
        <w:tc>
          <w:tcPr>
            <w:tcW w:w="1328" w:type="dxa"/>
            <w:vAlign w:val="bottom"/>
          </w:tcPr>
          <w:p w14:paraId="2975739F" w14:textId="77777777" w:rsidR="00342986" w:rsidRPr="005E43C1" w:rsidRDefault="00342986" w:rsidP="0012544E">
            <w:pPr>
              <w:pBdr>
                <w:bottom w:val="double" w:sz="4" w:space="1" w:color="auto"/>
              </w:pBdr>
              <w:tabs>
                <w:tab w:val="decimal" w:pos="972"/>
              </w:tabs>
              <w:spacing w:line="340" w:lineRule="exact"/>
              <w:ind w:right="12"/>
              <w:rPr>
                <w:rFonts w:ascii="Arial" w:hAnsi="Arial" w:cs="Arial"/>
                <w:color w:val="000000"/>
                <w:sz w:val="18"/>
                <w:szCs w:val="18"/>
              </w:rPr>
            </w:pPr>
            <w:r w:rsidRPr="005E43C1">
              <w:rPr>
                <w:rFonts w:ascii="Arial" w:hAnsi="Arial" w:cs="Arial"/>
                <w:color w:val="000000"/>
                <w:sz w:val="18"/>
                <w:szCs w:val="18"/>
              </w:rPr>
              <w:t>15,064</w:t>
            </w:r>
          </w:p>
        </w:tc>
        <w:tc>
          <w:tcPr>
            <w:tcW w:w="1327" w:type="dxa"/>
            <w:vAlign w:val="bottom"/>
          </w:tcPr>
          <w:p w14:paraId="19E1689D" w14:textId="367DE9B6" w:rsidR="00342986" w:rsidRPr="00342986" w:rsidRDefault="002F1513" w:rsidP="0012544E">
            <w:pPr>
              <w:pBdr>
                <w:bottom w:val="double" w:sz="4" w:space="1" w:color="auto"/>
              </w:pBdr>
              <w:tabs>
                <w:tab w:val="decimal" w:pos="972"/>
              </w:tabs>
              <w:spacing w:line="340" w:lineRule="exact"/>
              <w:ind w:right="12"/>
              <w:rPr>
                <w:rFonts w:ascii="Arial" w:hAnsi="Arial" w:cs="Arial"/>
                <w:color w:val="000000"/>
                <w:sz w:val="18"/>
                <w:szCs w:val="18"/>
              </w:rPr>
            </w:pPr>
            <w:r>
              <w:rPr>
                <w:rFonts w:ascii="Arial" w:hAnsi="Arial" w:cs="Arial"/>
                <w:color w:val="000000"/>
                <w:sz w:val="18"/>
                <w:szCs w:val="18"/>
              </w:rPr>
              <w:t>8,463</w:t>
            </w:r>
          </w:p>
        </w:tc>
        <w:tc>
          <w:tcPr>
            <w:tcW w:w="1328" w:type="dxa"/>
            <w:vAlign w:val="bottom"/>
          </w:tcPr>
          <w:p w14:paraId="77771E4E" w14:textId="77777777" w:rsidR="00342986" w:rsidRPr="005E43C1" w:rsidRDefault="00342986" w:rsidP="0012544E">
            <w:pPr>
              <w:pBdr>
                <w:bottom w:val="double" w:sz="4" w:space="1" w:color="auto"/>
              </w:pBdr>
              <w:tabs>
                <w:tab w:val="decimal" w:pos="972"/>
              </w:tabs>
              <w:spacing w:line="340" w:lineRule="exact"/>
              <w:ind w:right="12"/>
              <w:rPr>
                <w:rFonts w:ascii="Arial" w:hAnsi="Arial" w:cs="Arial"/>
                <w:color w:val="000000"/>
                <w:sz w:val="18"/>
                <w:szCs w:val="18"/>
              </w:rPr>
            </w:pPr>
            <w:r w:rsidRPr="005E43C1">
              <w:rPr>
                <w:rFonts w:ascii="Arial" w:hAnsi="Arial" w:cs="Arial"/>
                <w:color w:val="000000"/>
                <w:sz w:val="18"/>
                <w:szCs w:val="18"/>
              </w:rPr>
              <w:t>6,577</w:t>
            </w:r>
          </w:p>
        </w:tc>
      </w:tr>
    </w:tbl>
    <w:p w14:paraId="3DE8B23E" w14:textId="230EF423" w:rsidR="00D95F83" w:rsidRPr="00D957AD" w:rsidRDefault="00211F36" w:rsidP="00317338">
      <w:pPr>
        <w:spacing w:before="240" w:after="120" w:line="380" w:lineRule="exact"/>
        <w:ind w:left="634"/>
        <w:jc w:val="thaiDistribute"/>
        <w:rPr>
          <w:rFonts w:ascii="Arial" w:hAnsi="Arial" w:cs="Arial"/>
          <w:sz w:val="22"/>
          <w:szCs w:val="22"/>
        </w:rPr>
      </w:pPr>
      <w:r>
        <w:rPr>
          <w:rFonts w:ascii="Arial" w:hAnsi="Arial" w:cs="Arial"/>
          <w:sz w:val="22"/>
          <w:szCs w:val="22"/>
        </w:rPr>
        <w:t>The Group</w:t>
      </w:r>
      <w:r w:rsidR="00873692" w:rsidRPr="00D957AD">
        <w:rPr>
          <w:rFonts w:ascii="Arial" w:hAnsi="Arial" w:cs="Arial"/>
          <w:sz w:val="22"/>
          <w:szCs w:val="22"/>
        </w:rPr>
        <w:t xml:space="preserve"> expect</w:t>
      </w:r>
      <w:r w:rsidR="00955EAC">
        <w:rPr>
          <w:rFonts w:ascii="Arial" w:hAnsi="Arial" w:cs="Arial"/>
          <w:sz w:val="22"/>
          <w:szCs w:val="22"/>
        </w:rPr>
        <w:t>s</w:t>
      </w:r>
      <w:r w:rsidR="00873692" w:rsidRPr="00D957AD">
        <w:rPr>
          <w:rFonts w:ascii="Arial" w:hAnsi="Arial" w:cs="Arial"/>
          <w:sz w:val="22"/>
          <w:szCs w:val="22"/>
        </w:rPr>
        <w:t xml:space="preserve"> to pay Baht </w:t>
      </w:r>
      <w:r w:rsidR="00342986">
        <w:rPr>
          <w:rFonts w:ascii="Arial" w:hAnsi="Arial" w:cs="Arial"/>
          <w:sz w:val="22"/>
          <w:szCs w:val="22"/>
        </w:rPr>
        <w:t>9</w:t>
      </w:r>
      <w:r w:rsidR="0029530C" w:rsidRPr="00D957AD">
        <w:rPr>
          <w:rFonts w:ascii="Arial" w:hAnsi="Arial" w:cs="Arial"/>
          <w:sz w:val="22"/>
          <w:szCs w:val="22"/>
        </w:rPr>
        <w:t xml:space="preserve"> million of long-term employee benefits during the next year</w:t>
      </w:r>
      <w:r w:rsidR="00955EAC">
        <w:rPr>
          <w:rFonts w:ascii="Arial" w:hAnsi="Arial" w:cs="Arial"/>
          <w:sz w:val="22"/>
          <w:szCs w:val="22"/>
        </w:rPr>
        <w:t xml:space="preserve"> (2019: Baht 7 million) (the </w:t>
      </w:r>
      <w:r w:rsidR="00B93D4B">
        <w:rPr>
          <w:rFonts w:ascii="Arial" w:hAnsi="Arial" w:cs="Arial"/>
          <w:sz w:val="22"/>
          <w:szCs w:val="22"/>
        </w:rPr>
        <w:t>C</w:t>
      </w:r>
      <w:r w:rsidR="00955EAC">
        <w:rPr>
          <w:rFonts w:ascii="Arial" w:hAnsi="Arial" w:cs="Arial"/>
          <w:sz w:val="22"/>
          <w:szCs w:val="22"/>
        </w:rPr>
        <w:t>ompany only: Baht 6 million</w:t>
      </w:r>
      <w:r w:rsidR="005349E2">
        <w:rPr>
          <w:rFonts w:ascii="Arial" w:hAnsi="Arial" w:cs="Arial"/>
          <w:sz w:val="22"/>
          <w:szCs w:val="22"/>
        </w:rPr>
        <w:t>,</w:t>
      </w:r>
      <w:r w:rsidR="00955EAC">
        <w:rPr>
          <w:rFonts w:ascii="Arial" w:hAnsi="Arial" w:cs="Arial"/>
          <w:sz w:val="22"/>
          <w:szCs w:val="22"/>
        </w:rPr>
        <w:t xml:space="preserve"> 2019: Baht 2 million)</w:t>
      </w:r>
      <w:r w:rsidR="00053C4B" w:rsidRPr="00D957AD">
        <w:rPr>
          <w:rFonts w:ascii="Arial" w:hAnsi="Arial" w:cs="Arial"/>
          <w:sz w:val="22"/>
          <w:szCs w:val="22"/>
        </w:rPr>
        <w:t>.</w:t>
      </w:r>
    </w:p>
    <w:p w14:paraId="4CD1CD70" w14:textId="0FB89D3D" w:rsidR="0012544E" w:rsidRDefault="0029530C" w:rsidP="002F1513">
      <w:pPr>
        <w:spacing w:before="120" w:after="120" w:line="380" w:lineRule="exact"/>
        <w:ind w:left="634"/>
        <w:jc w:val="thaiDistribute"/>
        <w:rPr>
          <w:rFonts w:ascii="Arial" w:hAnsi="Arial" w:cs="Arial"/>
          <w:sz w:val="22"/>
          <w:szCs w:val="22"/>
        </w:rPr>
      </w:pPr>
      <w:r w:rsidRPr="00D957AD">
        <w:rPr>
          <w:rFonts w:ascii="Arial" w:hAnsi="Arial" w:cs="Arial"/>
          <w:sz w:val="22"/>
          <w:szCs w:val="22"/>
        </w:rPr>
        <w:t xml:space="preserve">As at </w:t>
      </w:r>
      <w:r w:rsidR="00806F4D" w:rsidRPr="00D957AD">
        <w:rPr>
          <w:rFonts w:ascii="Arial" w:hAnsi="Arial" w:cs="Arial"/>
          <w:sz w:val="22"/>
          <w:szCs w:val="22"/>
        </w:rPr>
        <w:t xml:space="preserve">31 December </w:t>
      </w:r>
      <w:r w:rsidR="00D72D45">
        <w:rPr>
          <w:rFonts w:ascii="Arial" w:hAnsi="Arial" w:cs="Arial"/>
          <w:sz w:val="22"/>
          <w:szCs w:val="22"/>
        </w:rPr>
        <w:t>2020</w:t>
      </w:r>
      <w:r w:rsidRPr="00D957AD">
        <w:rPr>
          <w:rFonts w:ascii="Arial" w:hAnsi="Arial" w:cs="Arial"/>
          <w:sz w:val="22"/>
          <w:szCs w:val="22"/>
        </w:rPr>
        <w:t>, the weighted average duration of the liabilities for lo</w:t>
      </w:r>
      <w:r w:rsidR="00566430" w:rsidRPr="00D957AD">
        <w:rPr>
          <w:rFonts w:ascii="Arial" w:hAnsi="Arial" w:cs="Arial"/>
          <w:sz w:val="22"/>
          <w:szCs w:val="22"/>
        </w:rPr>
        <w:t xml:space="preserve">ng-term </w:t>
      </w:r>
      <w:r w:rsidR="00566430" w:rsidRPr="0012544E">
        <w:rPr>
          <w:rFonts w:ascii="Arial" w:hAnsi="Arial" w:cs="Arial"/>
          <w:sz w:val="22"/>
          <w:szCs w:val="22"/>
        </w:rPr>
        <w:t xml:space="preserve">employee benefit is </w:t>
      </w:r>
      <w:r w:rsidR="005E43C1" w:rsidRPr="0012544E">
        <w:rPr>
          <w:rFonts w:ascii="Arial" w:hAnsi="Arial" w:cs="Arial"/>
          <w:sz w:val="22"/>
          <w:szCs w:val="22"/>
        </w:rPr>
        <w:t>9 - 1</w:t>
      </w:r>
      <w:r w:rsidR="00342986" w:rsidRPr="0012544E">
        <w:rPr>
          <w:rFonts w:ascii="Arial" w:hAnsi="Arial" w:cs="Arial"/>
          <w:sz w:val="22"/>
          <w:szCs w:val="22"/>
        </w:rPr>
        <w:t>4</w:t>
      </w:r>
      <w:r w:rsidR="005049E1" w:rsidRPr="0012544E">
        <w:rPr>
          <w:rFonts w:ascii="Arial" w:hAnsi="Arial" w:cs="Arial"/>
          <w:sz w:val="22"/>
          <w:szCs w:val="22"/>
        </w:rPr>
        <w:t xml:space="preserve"> </w:t>
      </w:r>
      <w:r w:rsidRPr="0012544E">
        <w:rPr>
          <w:rFonts w:ascii="Arial" w:hAnsi="Arial" w:cs="Arial"/>
          <w:sz w:val="22"/>
          <w:szCs w:val="22"/>
        </w:rPr>
        <w:t>years (</w:t>
      </w:r>
      <w:r w:rsidR="007646CA" w:rsidRPr="0012544E">
        <w:rPr>
          <w:rFonts w:ascii="Arial" w:hAnsi="Arial" w:cs="Arial"/>
          <w:sz w:val="22"/>
          <w:szCs w:val="22"/>
        </w:rPr>
        <w:t>2019: 9</w:t>
      </w:r>
      <w:r w:rsidR="0012544E" w:rsidRPr="0012544E">
        <w:rPr>
          <w:rFonts w:ascii="Arial" w:hAnsi="Arial" w:cs="Arial"/>
          <w:sz w:val="22"/>
          <w:szCs w:val="22"/>
        </w:rPr>
        <w:t xml:space="preserve"> </w:t>
      </w:r>
      <w:r w:rsidR="007646CA" w:rsidRPr="0012544E">
        <w:rPr>
          <w:rFonts w:ascii="Arial" w:hAnsi="Arial" w:cs="Arial"/>
          <w:sz w:val="22"/>
          <w:szCs w:val="22"/>
        </w:rPr>
        <w:t>-</w:t>
      </w:r>
      <w:r w:rsidR="0012544E" w:rsidRPr="0012544E">
        <w:rPr>
          <w:rFonts w:ascii="Arial" w:hAnsi="Arial" w:cs="Arial"/>
          <w:sz w:val="22"/>
          <w:szCs w:val="22"/>
        </w:rPr>
        <w:t xml:space="preserve"> </w:t>
      </w:r>
      <w:r w:rsidR="007646CA" w:rsidRPr="0012544E">
        <w:rPr>
          <w:rFonts w:ascii="Arial" w:hAnsi="Arial" w:cs="Arial"/>
          <w:sz w:val="22"/>
          <w:szCs w:val="22"/>
        </w:rPr>
        <w:t>1</w:t>
      </w:r>
      <w:r w:rsidR="007646A4" w:rsidRPr="0012544E">
        <w:rPr>
          <w:rFonts w:ascii="Arial" w:hAnsi="Arial" w:cs="Arial"/>
          <w:sz w:val="22"/>
          <w:szCs w:val="22"/>
        </w:rPr>
        <w:t>3</w:t>
      </w:r>
      <w:r w:rsidR="007646CA" w:rsidRPr="0012544E">
        <w:rPr>
          <w:rFonts w:ascii="Arial" w:hAnsi="Arial" w:cs="Arial"/>
          <w:sz w:val="22"/>
          <w:szCs w:val="22"/>
        </w:rPr>
        <w:t xml:space="preserve"> years) (</w:t>
      </w:r>
      <w:r w:rsidR="002F218C">
        <w:rPr>
          <w:rFonts w:ascii="Arial" w:hAnsi="Arial" w:cs="Arial"/>
          <w:sz w:val="22"/>
          <w:szCs w:val="22"/>
        </w:rPr>
        <w:t>t</w:t>
      </w:r>
      <w:r w:rsidR="007646CA" w:rsidRPr="0012544E">
        <w:rPr>
          <w:rFonts w:ascii="Arial" w:hAnsi="Arial" w:cs="Arial"/>
          <w:sz w:val="22"/>
          <w:szCs w:val="22"/>
        </w:rPr>
        <w:t>he Company only: 11 years</w:t>
      </w:r>
      <w:r w:rsidR="005349E2">
        <w:rPr>
          <w:rFonts w:ascii="Arial" w:hAnsi="Arial" w:cs="Arial"/>
          <w:sz w:val="22"/>
          <w:szCs w:val="22"/>
        </w:rPr>
        <w:t>,</w:t>
      </w:r>
      <w:r w:rsidR="007646CA" w:rsidRPr="0012544E">
        <w:rPr>
          <w:rFonts w:ascii="Arial" w:hAnsi="Arial" w:cs="Arial"/>
          <w:sz w:val="22"/>
          <w:szCs w:val="22"/>
        </w:rPr>
        <w:t xml:space="preserve"> 2019: 10 years)</w:t>
      </w:r>
      <w:r w:rsidR="000002B7" w:rsidRPr="0012544E">
        <w:rPr>
          <w:rFonts w:ascii="Arial" w:hAnsi="Arial" w:cs="Arial"/>
          <w:sz w:val="22"/>
          <w:szCs w:val="22"/>
        </w:rPr>
        <w:t>.</w:t>
      </w:r>
      <w:r w:rsidR="0012544E">
        <w:rPr>
          <w:rFonts w:ascii="Arial" w:hAnsi="Arial" w:cs="Arial"/>
          <w:sz w:val="22"/>
          <w:szCs w:val="22"/>
        </w:rPr>
        <w:br w:type="page"/>
      </w:r>
    </w:p>
    <w:p w14:paraId="6DBE986F" w14:textId="2ACE7100" w:rsidR="0029530C" w:rsidRPr="00D957AD" w:rsidRDefault="0029530C" w:rsidP="009A7DDA">
      <w:pPr>
        <w:spacing w:before="120" w:after="120" w:line="380" w:lineRule="exact"/>
        <w:ind w:left="634"/>
        <w:jc w:val="thaiDistribute"/>
        <w:rPr>
          <w:rFonts w:ascii="Arial" w:hAnsi="Arial" w:cs="Arial"/>
          <w:sz w:val="22"/>
          <w:szCs w:val="22"/>
        </w:rPr>
      </w:pPr>
      <w:r w:rsidRPr="00D957AD">
        <w:rPr>
          <w:rFonts w:ascii="Arial" w:hAnsi="Arial" w:cs="Arial"/>
          <w:sz w:val="22"/>
          <w:szCs w:val="22"/>
        </w:rPr>
        <w:t>Significant actuarial assumptions are summarised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50"/>
        <w:gridCol w:w="1350"/>
        <w:gridCol w:w="1350"/>
        <w:gridCol w:w="1350"/>
      </w:tblGrid>
      <w:tr w:rsidR="00414F6B" w:rsidRPr="00D957AD" w14:paraId="5CCF7BBD" w14:textId="77777777" w:rsidTr="005E43C1">
        <w:tc>
          <w:tcPr>
            <w:tcW w:w="3690" w:type="dxa"/>
          </w:tcPr>
          <w:p w14:paraId="43EAC2C6" w14:textId="77777777" w:rsidR="00414F6B" w:rsidRPr="00D957AD" w:rsidRDefault="00414F6B" w:rsidP="009A7DDA">
            <w:pPr>
              <w:tabs>
                <w:tab w:val="left" w:pos="900"/>
                <w:tab w:val="left" w:pos="2160"/>
                <w:tab w:val="right" w:pos="8100"/>
              </w:tabs>
              <w:spacing w:line="380" w:lineRule="exact"/>
              <w:jc w:val="center"/>
              <w:rPr>
                <w:rFonts w:ascii="Arial" w:hAnsi="Arial" w:cs="Arial"/>
                <w:color w:val="000000"/>
                <w:sz w:val="20"/>
                <w:cs/>
              </w:rPr>
            </w:pPr>
          </w:p>
        </w:tc>
        <w:tc>
          <w:tcPr>
            <w:tcW w:w="2700" w:type="dxa"/>
            <w:gridSpan w:val="2"/>
          </w:tcPr>
          <w:p w14:paraId="203F07DD" w14:textId="77777777" w:rsidR="00414F6B" w:rsidRPr="00D957AD" w:rsidRDefault="00414F6B" w:rsidP="009A7DDA">
            <w:pPr>
              <w:pBdr>
                <w:bottom w:val="single" w:sz="4" w:space="1" w:color="auto"/>
              </w:pBdr>
              <w:tabs>
                <w:tab w:val="right" w:pos="8100"/>
              </w:tabs>
              <w:spacing w:line="380" w:lineRule="exact"/>
              <w:jc w:val="center"/>
              <w:rPr>
                <w:rFonts w:ascii="Arial" w:hAnsi="Arial" w:cs="Arial"/>
                <w:color w:val="000000"/>
                <w:sz w:val="20"/>
              </w:rPr>
            </w:pPr>
            <w:r w:rsidRPr="00D957AD">
              <w:rPr>
                <w:rFonts w:ascii="Arial" w:hAnsi="Arial" w:cs="Arial"/>
                <w:spacing w:val="-4"/>
                <w:sz w:val="20"/>
              </w:rPr>
              <w:t>Consolidated                         financial statements</w:t>
            </w:r>
          </w:p>
        </w:tc>
        <w:tc>
          <w:tcPr>
            <w:tcW w:w="2700" w:type="dxa"/>
            <w:gridSpan w:val="2"/>
          </w:tcPr>
          <w:p w14:paraId="2D1D6C46" w14:textId="77777777" w:rsidR="00414F6B" w:rsidRPr="00D957AD" w:rsidRDefault="00414F6B" w:rsidP="009A7DDA">
            <w:pPr>
              <w:pBdr>
                <w:bottom w:val="single" w:sz="4" w:space="1" w:color="auto"/>
              </w:pBdr>
              <w:tabs>
                <w:tab w:val="right" w:pos="8100"/>
              </w:tabs>
              <w:spacing w:line="380" w:lineRule="exact"/>
              <w:jc w:val="center"/>
              <w:rPr>
                <w:rFonts w:ascii="Arial" w:hAnsi="Arial" w:cs="Arial"/>
                <w:color w:val="000000"/>
                <w:sz w:val="20"/>
              </w:rPr>
            </w:pPr>
            <w:r w:rsidRPr="00D957AD">
              <w:rPr>
                <w:rFonts w:ascii="Arial" w:hAnsi="Arial" w:cs="Arial"/>
                <w:spacing w:val="-4"/>
                <w:sz w:val="20"/>
              </w:rPr>
              <w:t>Separate                              financial statements</w:t>
            </w:r>
          </w:p>
        </w:tc>
      </w:tr>
      <w:tr w:rsidR="00873692" w:rsidRPr="00D957AD" w14:paraId="47B29D44" w14:textId="77777777" w:rsidTr="005E43C1">
        <w:tc>
          <w:tcPr>
            <w:tcW w:w="3690" w:type="dxa"/>
          </w:tcPr>
          <w:p w14:paraId="1ECAF859" w14:textId="77777777" w:rsidR="00873692" w:rsidRPr="00D957AD" w:rsidRDefault="00873692" w:rsidP="009A7DDA">
            <w:pPr>
              <w:tabs>
                <w:tab w:val="left" w:pos="900"/>
                <w:tab w:val="left" w:pos="2160"/>
                <w:tab w:val="right" w:pos="8100"/>
              </w:tabs>
              <w:spacing w:line="380" w:lineRule="exact"/>
              <w:jc w:val="center"/>
              <w:rPr>
                <w:rFonts w:ascii="Arial" w:hAnsi="Arial" w:cs="Arial"/>
                <w:color w:val="000000"/>
                <w:sz w:val="20"/>
                <w:cs/>
              </w:rPr>
            </w:pPr>
          </w:p>
        </w:tc>
        <w:tc>
          <w:tcPr>
            <w:tcW w:w="1350" w:type="dxa"/>
          </w:tcPr>
          <w:p w14:paraId="6BA63D61" w14:textId="77777777" w:rsidR="00873692" w:rsidRPr="00D957AD" w:rsidRDefault="00D72D45" w:rsidP="009A7DDA">
            <w:pPr>
              <w:tabs>
                <w:tab w:val="left" w:pos="900"/>
                <w:tab w:val="left" w:pos="2160"/>
                <w:tab w:val="right" w:pos="8100"/>
              </w:tabs>
              <w:spacing w:line="380" w:lineRule="exact"/>
              <w:jc w:val="center"/>
              <w:rPr>
                <w:rFonts w:ascii="Arial" w:hAnsi="Arial" w:cs="Arial"/>
                <w:color w:val="000000"/>
                <w:sz w:val="20"/>
                <w:u w:val="single"/>
              </w:rPr>
            </w:pPr>
            <w:r>
              <w:rPr>
                <w:rFonts w:ascii="Arial" w:hAnsi="Arial" w:cs="Arial"/>
                <w:color w:val="000000"/>
                <w:sz w:val="20"/>
                <w:u w:val="single"/>
              </w:rPr>
              <w:t>2020</w:t>
            </w:r>
          </w:p>
        </w:tc>
        <w:tc>
          <w:tcPr>
            <w:tcW w:w="1350" w:type="dxa"/>
          </w:tcPr>
          <w:p w14:paraId="638DA447" w14:textId="77777777" w:rsidR="00873692" w:rsidRPr="00D957AD" w:rsidRDefault="00D72D45" w:rsidP="009A7DDA">
            <w:pPr>
              <w:tabs>
                <w:tab w:val="left" w:pos="900"/>
                <w:tab w:val="left" w:pos="2160"/>
                <w:tab w:val="right" w:pos="8100"/>
              </w:tabs>
              <w:spacing w:line="380" w:lineRule="exact"/>
              <w:jc w:val="center"/>
              <w:rPr>
                <w:rFonts w:ascii="Arial" w:hAnsi="Arial" w:cs="Arial"/>
                <w:color w:val="000000"/>
                <w:sz w:val="20"/>
                <w:u w:val="single"/>
              </w:rPr>
            </w:pPr>
            <w:r>
              <w:rPr>
                <w:rFonts w:ascii="Arial" w:hAnsi="Arial" w:cs="Arial"/>
                <w:color w:val="000000"/>
                <w:sz w:val="20"/>
                <w:u w:val="single"/>
              </w:rPr>
              <w:t>2019</w:t>
            </w:r>
          </w:p>
        </w:tc>
        <w:tc>
          <w:tcPr>
            <w:tcW w:w="1350" w:type="dxa"/>
          </w:tcPr>
          <w:p w14:paraId="4BE42351" w14:textId="77777777" w:rsidR="00873692" w:rsidRPr="00D957AD" w:rsidRDefault="00D72D45" w:rsidP="009A7DDA">
            <w:pPr>
              <w:tabs>
                <w:tab w:val="left" w:pos="900"/>
                <w:tab w:val="left" w:pos="2160"/>
                <w:tab w:val="right" w:pos="8100"/>
              </w:tabs>
              <w:spacing w:line="380" w:lineRule="exact"/>
              <w:jc w:val="center"/>
              <w:rPr>
                <w:rFonts w:ascii="Arial" w:hAnsi="Arial" w:cs="Arial"/>
                <w:color w:val="000000"/>
                <w:sz w:val="20"/>
                <w:u w:val="single"/>
              </w:rPr>
            </w:pPr>
            <w:r>
              <w:rPr>
                <w:rFonts w:ascii="Arial" w:hAnsi="Arial" w:cs="Arial"/>
                <w:color w:val="000000"/>
                <w:sz w:val="20"/>
                <w:u w:val="single"/>
              </w:rPr>
              <w:t>2020</w:t>
            </w:r>
          </w:p>
        </w:tc>
        <w:tc>
          <w:tcPr>
            <w:tcW w:w="1350" w:type="dxa"/>
          </w:tcPr>
          <w:p w14:paraId="0A2BA702" w14:textId="77777777" w:rsidR="00873692" w:rsidRPr="00D957AD" w:rsidRDefault="00D72D45" w:rsidP="009A7DDA">
            <w:pPr>
              <w:tabs>
                <w:tab w:val="left" w:pos="900"/>
                <w:tab w:val="left" w:pos="2160"/>
                <w:tab w:val="right" w:pos="8100"/>
              </w:tabs>
              <w:spacing w:line="380" w:lineRule="exact"/>
              <w:jc w:val="center"/>
              <w:rPr>
                <w:rFonts w:ascii="Arial" w:hAnsi="Arial" w:cs="Arial"/>
                <w:color w:val="000000"/>
                <w:sz w:val="20"/>
                <w:u w:val="single"/>
              </w:rPr>
            </w:pPr>
            <w:r>
              <w:rPr>
                <w:rFonts w:ascii="Arial" w:hAnsi="Arial" w:cs="Arial"/>
                <w:color w:val="000000"/>
                <w:sz w:val="20"/>
                <w:u w:val="single"/>
              </w:rPr>
              <w:t>2019</w:t>
            </w:r>
          </w:p>
        </w:tc>
      </w:tr>
      <w:tr w:rsidR="00873692" w:rsidRPr="00D957AD" w14:paraId="4C534377" w14:textId="77777777" w:rsidTr="005E43C1">
        <w:tc>
          <w:tcPr>
            <w:tcW w:w="3690" w:type="dxa"/>
          </w:tcPr>
          <w:p w14:paraId="2A48139E" w14:textId="77777777" w:rsidR="00873692" w:rsidRPr="00D957AD" w:rsidRDefault="00873692" w:rsidP="009A7DDA">
            <w:pPr>
              <w:pStyle w:val="BodyText2"/>
              <w:spacing w:line="380" w:lineRule="exact"/>
              <w:ind w:left="32"/>
              <w:rPr>
                <w:rFonts w:ascii="Arial" w:hAnsi="Arial" w:cs="Arial"/>
                <w:sz w:val="20"/>
                <w:szCs w:val="20"/>
              </w:rPr>
            </w:pPr>
          </w:p>
        </w:tc>
        <w:tc>
          <w:tcPr>
            <w:tcW w:w="1350" w:type="dxa"/>
          </w:tcPr>
          <w:p w14:paraId="2A256D0A" w14:textId="77777777" w:rsidR="00873692" w:rsidRPr="00D957AD" w:rsidRDefault="00CA7DB7" w:rsidP="009A7DDA">
            <w:pPr>
              <w:spacing w:line="380" w:lineRule="exact"/>
              <w:ind w:left="-108" w:right="-100"/>
              <w:jc w:val="center"/>
              <w:rPr>
                <w:rFonts w:ascii="Arial" w:hAnsi="Arial" w:cs="Arial"/>
                <w:color w:val="000000"/>
                <w:spacing w:val="-5"/>
                <w:sz w:val="20"/>
              </w:rPr>
            </w:pPr>
            <w:r w:rsidRPr="00D957AD">
              <w:rPr>
                <w:rFonts w:ascii="Arial" w:hAnsi="Arial" w:cs="Arial"/>
                <w:color w:val="000000"/>
                <w:spacing w:val="-5"/>
                <w:sz w:val="20"/>
              </w:rPr>
              <w:t>(%)</w:t>
            </w:r>
          </w:p>
        </w:tc>
        <w:tc>
          <w:tcPr>
            <w:tcW w:w="1350" w:type="dxa"/>
          </w:tcPr>
          <w:p w14:paraId="78D4EDE6" w14:textId="77777777" w:rsidR="00873692" w:rsidRPr="00D957AD" w:rsidRDefault="00873692" w:rsidP="009A7DDA">
            <w:pPr>
              <w:spacing w:line="380" w:lineRule="exact"/>
              <w:ind w:left="-108" w:right="-100"/>
              <w:jc w:val="center"/>
              <w:rPr>
                <w:rFonts w:ascii="Arial" w:hAnsi="Arial" w:cs="Arial"/>
                <w:color w:val="000000"/>
                <w:spacing w:val="-5"/>
                <w:sz w:val="20"/>
              </w:rPr>
            </w:pPr>
            <w:r w:rsidRPr="00D957AD">
              <w:rPr>
                <w:rFonts w:ascii="Arial" w:hAnsi="Arial" w:cs="Arial"/>
                <w:color w:val="000000"/>
                <w:spacing w:val="-5"/>
                <w:sz w:val="20"/>
              </w:rPr>
              <w:t>(%)</w:t>
            </w:r>
          </w:p>
        </w:tc>
        <w:tc>
          <w:tcPr>
            <w:tcW w:w="1350" w:type="dxa"/>
          </w:tcPr>
          <w:p w14:paraId="1BB78585" w14:textId="77777777" w:rsidR="00873692" w:rsidRPr="00D957AD" w:rsidRDefault="00CA7DB7" w:rsidP="009A7DDA">
            <w:pPr>
              <w:spacing w:line="380" w:lineRule="exact"/>
              <w:ind w:left="-108" w:right="-100"/>
              <w:jc w:val="center"/>
              <w:rPr>
                <w:rFonts w:ascii="Arial" w:hAnsi="Arial" w:cs="Arial"/>
                <w:color w:val="000000"/>
                <w:spacing w:val="-5"/>
                <w:sz w:val="20"/>
              </w:rPr>
            </w:pPr>
            <w:r w:rsidRPr="00D957AD">
              <w:rPr>
                <w:rFonts w:ascii="Arial" w:hAnsi="Arial" w:cs="Arial"/>
                <w:color w:val="000000"/>
                <w:spacing w:val="-5"/>
                <w:sz w:val="20"/>
              </w:rPr>
              <w:t>(%)</w:t>
            </w:r>
          </w:p>
        </w:tc>
        <w:tc>
          <w:tcPr>
            <w:tcW w:w="1350" w:type="dxa"/>
          </w:tcPr>
          <w:p w14:paraId="6A8A079F" w14:textId="77777777" w:rsidR="00873692" w:rsidRPr="00D957AD" w:rsidRDefault="00873692" w:rsidP="009A7DDA">
            <w:pPr>
              <w:spacing w:line="380" w:lineRule="exact"/>
              <w:ind w:left="-108" w:right="-100"/>
              <w:jc w:val="center"/>
              <w:rPr>
                <w:rFonts w:ascii="Arial" w:hAnsi="Arial" w:cs="Arial"/>
                <w:color w:val="000000"/>
                <w:spacing w:val="-5"/>
                <w:sz w:val="20"/>
              </w:rPr>
            </w:pPr>
            <w:r w:rsidRPr="00D957AD">
              <w:rPr>
                <w:rFonts w:ascii="Arial" w:hAnsi="Arial" w:cs="Arial"/>
                <w:color w:val="000000"/>
                <w:spacing w:val="-5"/>
                <w:sz w:val="20"/>
              </w:rPr>
              <w:t>(%)</w:t>
            </w:r>
          </w:p>
        </w:tc>
      </w:tr>
      <w:tr w:rsidR="00CF1C74" w:rsidRPr="00D957AD" w14:paraId="14B385C2" w14:textId="77777777" w:rsidTr="005E43C1">
        <w:tc>
          <w:tcPr>
            <w:tcW w:w="3690" w:type="dxa"/>
          </w:tcPr>
          <w:p w14:paraId="31500ADE" w14:textId="77777777" w:rsidR="00CF1C74" w:rsidRPr="00D957AD" w:rsidRDefault="00CF1C74" w:rsidP="00CF1C74">
            <w:pPr>
              <w:pStyle w:val="BodyText2"/>
              <w:spacing w:line="380" w:lineRule="exact"/>
              <w:ind w:left="-18"/>
              <w:rPr>
                <w:rFonts w:ascii="Arial" w:hAnsi="Arial" w:cs="Arial"/>
                <w:spacing w:val="-2"/>
                <w:sz w:val="20"/>
                <w:szCs w:val="20"/>
              </w:rPr>
            </w:pPr>
            <w:r w:rsidRPr="00D957AD">
              <w:rPr>
                <w:rFonts w:ascii="Arial" w:hAnsi="Arial" w:cs="Arial"/>
                <w:spacing w:val="-2"/>
                <w:sz w:val="20"/>
                <w:szCs w:val="20"/>
              </w:rPr>
              <w:t>Discount rate</w:t>
            </w:r>
          </w:p>
        </w:tc>
        <w:tc>
          <w:tcPr>
            <w:tcW w:w="1350" w:type="dxa"/>
          </w:tcPr>
          <w:p w14:paraId="66BDA9EF" w14:textId="055C0C1F" w:rsidR="00CF1C74" w:rsidRPr="00342986" w:rsidRDefault="00CF1C74" w:rsidP="00CF1C74">
            <w:pPr>
              <w:spacing w:line="380" w:lineRule="exact"/>
              <w:jc w:val="center"/>
              <w:rPr>
                <w:rFonts w:ascii="Arial" w:hAnsi="Arial" w:cs="Arial"/>
                <w:color w:val="000000"/>
                <w:sz w:val="20"/>
              </w:rPr>
            </w:pPr>
            <w:r w:rsidRPr="00CF1C74">
              <w:rPr>
                <w:rFonts w:ascii="Arial" w:hAnsi="Arial" w:cs="Arial" w:hint="cs"/>
                <w:color w:val="000000"/>
                <w:sz w:val="20"/>
              </w:rPr>
              <w:t>1.17 - 1.50</w:t>
            </w:r>
          </w:p>
        </w:tc>
        <w:tc>
          <w:tcPr>
            <w:tcW w:w="1350" w:type="dxa"/>
          </w:tcPr>
          <w:p w14:paraId="152D1403" w14:textId="71A2D6F3" w:rsidR="00CF1C74" w:rsidRPr="005E43C1" w:rsidRDefault="00CF1C74" w:rsidP="00CF1C74">
            <w:pPr>
              <w:spacing w:line="380" w:lineRule="exact"/>
              <w:jc w:val="center"/>
              <w:rPr>
                <w:rFonts w:ascii="Arial" w:hAnsi="Arial" w:cs="Arial"/>
                <w:color w:val="000000"/>
                <w:sz w:val="20"/>
              </w:rPr>
            </w:pPr>
            <w:r w:rsidRPr="00CF1C74">
              <w:rPr>
                <w:rFonts w:ascii="Arial" w:hAnsi="Arial" w:cs="Arial" w:hint="cs"/>
                <w:color w:val="000000"/>
                <w:sz w:val="20"/>
              </w:rPr>
              <w:t>2.42 - 2.83</w:t>
            </w:r>
          </w:p>
        </w:tc>
        <w:tc>
          <w:tcPr>
            <w:tcW w:w="1350" w:type="dxa"/>
          </w:tcPr>
          <w:p w14:paraId="7D6576ED" w14:textId="182061EF" w:rsidR="00CF1C74" w:rsidRPr="00342986" w:rsidRDefault="00CF1C74" w:rsidP="00CF1C74">
            <w:pPr>
              <w:spacing w:line="380" w:lineRule="exact"/>
              <w:jc w:val="center"/>
              <w:rPr>
                <w:rFonts w:ascii="Arial" w:hAnsi="Arial" w:cs="Arial"/>
                <w:color w:val="000000"/>
                <w:sz w:val="20"/>
                <w:cs/>
              </w:rPr>
            </w:pPr>
            <w:r w:rsidRPr="00CF1C74">
              <w:rPr>
                <w:rFonts w:ascii="Arial" w:hAnsi="Arial" w:cs="Arial" w:hint="cs"/>
                <w:color w:val="000000"/>
                <w:sz w:val="20"/>
              </w:rPr>
              <w:t>1.36</w:t>
            </w:r>
          </w:p>
        </w:tc>
        <w:tc>
          <w:tcPr>
            <w:tcW w:w="1350" w:type="dxa"/>
          </w:tcPr>
          <w:p w14:paraId="38905902" w14:textId="662BA639" w:rsidR="00CF1C74" w:rsidRPr="005E43C1" w:rsidRDefault="00CF1C74" w:rsidP="00CF1C74">
            <w:pPr>
              <w:spacing w:line="380" w:lineRule="exact"/>
              <w:jc w:val="center"/>
              <w:rPr>
                <w:rFonts w:ascii="Arial" w:hAnsi="Arial" w:cs="Arial"/>
                <w:color w:val="000000"/>
                <w:sz w:val="20"/>
                <w:cs/>
              </w:rPr>
            </w:pPr>
            <w:r w:rsidRPr="00CF1C74">
              <w:rPr>
                <w:rFonts w:ascii="Arial" w:hAnsi="Arial" w:cs="Arial" w:hint="cs"/>
                <w:color w:val="000000"/>
                <w:sz w:val="20"/>
              </w:rPr>
              <w:t>2.47</w:t>
            </w:r>
          </w:p>
        </w:tc>
      </w:tr>
      <w:tr w:rsidR="00CF1C74" w:rsidRPr="00D957AD" w14:paraId="271AFE6A" w14:textId="77777777" w:rsidTr="005E43C1">
        <w:tc>
          <w:tcPr>
            <w:tcW w:w="3690" w:type="dxa"/>
          </w:tcPr>
          <w:p w14:paraId="461F29C2" w14:textId="77777777" w:rsidR="00CF1C74" w:rsidRPr="00D957AD" w:rsidRDefault="00CF1C74" w:rsidP="00CF1C74">
            <w:pPr>
              <w:pStyle w:val="BodyText2"/>
              <w:spacing w:line="380" w:lineRule="exact"/>
              <w:ind w:left="-18"/>
              <w:rPr>
                <w:rFonts w:ascii="Arial" w:hAnsi="Arial" w:cs="Arial"/>
                <w:spacing w:val="-2"/>
                <w:sz w:val="20"/>
                <w:szCs w:val="20"/>
              </w:rPr>
            </w:pPr>
            <w:r w:rsidRPr="00D957AD">
              <w:rPr>
                <w:rFonts w:ascii="Arial" w:hAnsi="Arial" w:cs="Arial"/>
                <w:spacing w:val="-2"/>
                <w:sz w:val="20"/>
                <w:szCs w:val="20"/>
              </w:rPr>
              <w:t xml:space="preserve">Salary increase rate </w:t>
            </w:r>
          </w:p>
        </w:tc>
        <w:tc>
          <w:tcPr>
            <w:tcW w:w="1350" w:type="dxa"/>
          </w:tcPr>
          <w:p w14:paraId="3491DFDA" w14:textId="23485595" w:rsidR="00CF1C74" w:rsidRPr="00342986" w:rsidRDefault="00CF1C74" w:rsidP="00CF1C74">
            <w:pPr>
              <w:spacing w:line="380" w:lineRule="exact"/>
              <w:jc w:val="center"/>
              <w:rPr>
                <w:rFonts w:ascii="Arial" w:hAnsi="Arial" w:cs="Arial"/>
                <w:color w:val="000000"/>
                <w:sz w:val="20"/>
              </w:rPr>
            </w:pPr>
            <w:r w:rsidRPr="00CF1C74">
              <w:rPr>
                <w:rFonts w:ascii="Arial" w:hAnsi="Arial" w:cs="Arial" w:hint="cs"/>
                <w:color w:val="000000"/>
                <w:sz w:val="20"/>
              </w:rPr>
              <w:t>1.65 - 4.90</w:t>
            </w:r>
          </w:p>
        </w:tc>
        <w:tc>
          <w:tcPr>
            <w:tcW w:w="1350" w:type="dxa"/>
          </w:tcPr>
          <w:p w14:paraId="5B458902" w14:textId="6B4DD7F2" w:rsidR="00CF1C74" w:rsidRPr="005E43C1" w:rsidRDefault="00CF1C74" w:rsidP="00CF1C74">
            <w:pPr>
              <w:spacing w:line="380" w:lineRule="exact"/>
              <w:jc w:val="center"/>
              <w:rPr>
                <w:rFonts w:ascii="Arial" w:hAnsi="Arial" w:cs="Arial"/>
                <w:color w:val="000000"/>
                <w:sz w:val="20"/>
                <w:cs/>
              </w:rPr>
            </w:pPr>
            <w:r w:rsidRPr="00CF1C74">
              <w:rPr>
                <w:rFonts w:ascii="Arial" w:hAnsi="Arial" w:cs="Arial" w:hint="cs"/>
                <w:color w:val="000000"/>
                <w:sz w:val="20"/>
              </w:rPr>
              <w:t>4.95</w:t>
            </w:r>
          </w:p>
        </w:tc>
        <w:tc>
          <w:tcPr>
            <w:tcW w:w="1350" w:type="dxa"/>
          </w:tcPr>
          <w:p w14:paraId="15A5F143" w14:textId="6C1C44D0" w:rsidR="00CF1C74" w:rsidRPr="00342986" w:rsidRDefault="00CF1C74" w:rsidP="00CF1C74">
            <w:pPr>
              <w:spacing w:line="380" w:lineRule="exact"/>
              <w:jc w:val="center"/>
              <w:rPr>
                <w:rFonts w:ascii="Arial" w:hAnsi="Arial" w:cs="Arial"/>
                <w:color w:val="000000"/>
                <w:sz w:val="20"/>
              </w:rPr>
            </w:pPr>
            <w:r w:rsidRPr="00CF1C74">
              <w:rPr>
                <w:rFonts w:ascii="Arial" w:hAnsi="Arial" w:cs="Arial" w:hint="cs"/>
                <w:color w:val="000000"/>
                <w:sz w:val="20"/>
              </w:rPr>
              <w:t>4.23</w:t>
            </w:r>
          </w:p>
        </w:tc>
        <w:tc>
          <w:tcPr>
            <w:tcW w:w="1350" w:type="dxa"/>
          </w:tcPr>
          <w:p w14:paraId="1A256186" w14:textId="00CD0444" w:rsidR="00CF1C74" w:rsidRPr="005E43C1" w:rsidRDefault="00CF1C74" w:rsidP="00CF1C74">
            <w:pPr>
              <w:spacing w:line="380" w:lineRule="exact"/>
              <w:jc w:val="center"/>
              <w:rPr>
                <w:rFonts w:ascii="Arial" w:hAnsi="Arial" w:cs="Arial"/>
                <w:color w:val="000000"/>
                <w:sz w:val="20"/>
              </w:rPr>
            </w:pPr>
            <w:r w:rsidRPr="00CF1C74">
              <w:rPr>
                <w:rFonts w:ascii="Arial" w:hAnsi="Arial" w:cs="Arial" w:hint="cs"/>
                <w:color w:val="000000"/>
                <w:sz w:val="20"/>
              </w:rPr>
              <w:t>4.95</w:t>
            </w:r>
          </w:p>
        </w:tc>
      </w:tr>
      <w:tr w:rsidR="00342986" w:rsidRPr="00D957AD" w14:paraId="3A237B40" w14:textId="77777777" w:rsidTr="005E43C1">
        <w:tc>
          <w:tcPr>
            <w:tcW w:w="3690" w:type="dxa"/>
          </w:tcPr>
          <w:p w14:paraId="519EECD7" w14:textId="77777777" w:rsidR="00342986" w:rsidRPr="00D957AD" w:rsidRDefault="00342986" w:rsidP="00342986">
            <w:pPr>
              <w:pStyle w:val="BodyText2"/>
              <w:spacing w:line="380" w:lineRule="exact"/>
              <w:ind w:left="-18"/>
              <w:rPr>
                <w:rFonts w:ascii="Arial" w:hAnsi="Arial" w:cs="Arial"/>
                <w:spacing w:val="-2"/>
                <w:sz w:val="20"/>
                <w:szCs w:val="20"/>
              </w:rPr>
            </w:pPr>
            <w:r w:rsidRPr="00D957AD">
              <w:rPr>
                <w:rFonts w:ascii="Arial" w:hAnsi="Arial" w:cs="Arial"/>
                <w:spacing w:val="-2"/>
                <w:sz w:val="20"/>
                <w:szCs w:val="20"/>
              </w:rPr>
              <w:t>Staff turnover rate (depending on age)</w:t>
            </w:r>
          </w:p>
        </w:tc>
        <w:tc>
          <w:tcPr>
            <w:tcW w:w="1350" w:type="dxa"/>
            <w:vAlign w:val="bottom"/>
          </w:tcPr>
          <w:p w14:paraId="58F0E71F" w14:textId="77777777" w:rsidR="00342986" w:rsidRPr="005E43C1" w:rsidRDefault="00342986" w:rsidP="00342986">
            <w:pPr>
              <w:spacing w:line="380" w:lineRule="exact"/>
              <w:jc w:val="center"/>
              <w:rPr>
                <w:rFonts w:ascii="Arial" w:hAnsi="Arial" w:cs="Arial"/>
                <w:color w:val="000000"/>
                <w:sz w:val="20"/>
              </w:rPr>
            </w:pPr>
            <w:r w:rsidRPr="00342986">
              <w:rPr>
                <w:rFonts w:ascii="Arial" w:hAnsi="Arial" w:cs="Arial"/>
                <w:color w:val="000000"/>
                <w:sz w:val="20"/>
              </w:rPr>
              <w:t>0 - 31.5</w:t>
            </w:r>
          </w:p>
        </w:tc>
        <w:tc>
          <w:tcPr>
            <w:tcW w:w="1350" w:type="dxa"/>
            <w:vAlign w:val="bottom"/>
          </w:tcPr>
          <w:p w14:paraId="2CDF6322" w14:textId="77777777" w:rsidR="00342986" w:rsidRPr="005E43C1" w:rsidRDefault="00342986" w:rsidP="00342986">
            <w:pPr>
              <w:spacing w:line="380" w:lineRule="exact"/>
              <w:jc w:val="center"/>
              <w:rPr>
                <w:rFonts w:ascii="Arial" w:hAnsi="Arial" w:cs="Arial"/>
                <w:color w:val="000000"/>
                <w:sz w:val="20"/>
              </w:rPr>
            </w:pPr>
            <w:r w:rsidRPr="005E43C1">
              <w:rPr>
                <w:rFonts w:ascii="Arial" w:hAnsi="Arial" w:cs="Arial"/>
                <w:color w:val="000000"/>
                <w:sz w:val="20"/>
              </w:rPr>
              <w:t>0 - 30</w:t>
            </w:r>
          </w:p>
        </w:tc>
        <w:tc>
          <w:tcPr>
            <w:tcW w:w="1350" w:type="dxa"/>
            <w:vAlign w:val="bottom"/>
          </w:tcPr>
          <w:p w14:paraId="10EAE526" w14:textId="77777777" w:rsidR="00342986" w:rsidRPr="005E43C1" w:rsidRDefault="00342986" w:rsidP="00342986">
            <w:pPr>
              <w:spacing w:line="380" w:lineRule="exact"/>
              <w:jc w:val="center"/>
              <w:rPr>
                <w:rFonts w:ascii="Arial" w:hAnsi="Arial" w:cs="Arial"/>
                <w:color w:val="000000"/>
                <w:sz w:val="20"/>
                <w:cs/>
              </w:rPr>
            </w:pPr>
            <w:r w:rsidRPr="00342986">
              <w:rPr>
                <w:rFonts w:ascii="Arial" w:hAnsi="Arial" w:cs="Arial"/>
                <w:color w:val="000000"/>
                <w:sz w:val="20"/>
              </w:rPr>
              <w:t>0 - 23</w:t>
            </w:r>
          </w:p>
        </w:tc>
        <w:tc>
          <w:tcPr>
            <w:tcW w:w="1350" w:type="dxa"/>
            <w:vAlign w:val="bottom"/>
          </w:tcPr>
          <w:p w14:paraId="1E659575" w14:textId="77777777" w:rsidR="00342986" w:rsidRPr="005E43C1" w:rsidRDefault="00342986" w:rsidP="00342986">
            <w:pPr>
              <w:spacing w:line="380" w:lineRule="exact"/>
              <w:jc w:val="center"/>
              <w:rPr>
                <w:rFonts w:ascii="Arial" w:hAnsi="Arial" w:cs="Arial"/>
                <w:color w:val="000000"/>
                <w:sz w:val="20"/>
                <w:cs/>
              </w:rPr>
            </w:pPr>
            <w:r w:rsidRPr="005E43C1">
              <w:rPr>
                <w:rFonts w:ascii="Arial" w:hAnsi="Arial" w:cs="Arial"/>
                <w:color w:val="000000"/>
                <w:sz w:val="20"/>
              </w:rPr>
              <w:t>0 - 25</w:t>
            </w:r>
          </w:p>
        </w:tc>
      </w:tr>
    </w:tbl>
    <w:p w14:paraId="7E3C269B" w14:textId="77777777" w:rsidR="0029530C" w:rsidRPr="00D957AD" w:rsidRDefault="0029530C" w:rsidP="009A7DDA">
      <w:pPr>
        <w:spacing w:before="240" w:after="120" w:line="380" w:lineRule="exact"/>
        <w:ind w:left="634"/>
        <w:jc w:val="thaiDistribute"/>
        <w:rPr>
          <w:rFonts w:ascii="Arial" w:hAnsi="Arial" w:cs="Arial"/>
          <w:sz w:val="22"/>
          <w:szCs w:val="22"/>
        </w:rPr>
      </w:pPr>
      <w:r w:rsidRPr="00D957AD">
        <w:rPr>
          <w:rFonts w:ascii="Arial" w:hAnsi="Arial" w:cs="Arial"/>
          <w:sz w:val="22"/>
          <w:szCs w:val="22"/>
        </w:rPr>
        <w:t>The result of sensitivity analysis for significant assumptions</w:t>
      </w:r>
      <w:r w:rsidRPr="00D957AD">
        <w:rPr>
          <w:rFonts w:ascii="Arial" w:hAnsi="Arial" w:cs="Arial"/>
          <w:sz w:val="22"/>
          <w:szCs w:val="22"/>
          <w:cs/>
        </w:rPr>
        <w:t xml:space="preserve"> </w:t>
      </w:r>
      <w:r w:rsidRPr="00D957AD">
        <w:rPr>
          <w:rFonts w:ascii="Arial" w:hAnsi="Arial" w:cs="Arial"/>
          <w:sz w:val="22"/>
          <w:szCs w:val="22"/>
        </w:rPr>
        <w:t xml:space="preserve">that affect the present value of the long-term employee benefit obligation as at </w:t>
      </w:r>
      <w:r w:rsidR="00806F4D" w:rsidRPr="00D957AD">
        <w:rPr>
          <w:rFonts w:ascii="Arial" w:hAnsi="Arial" w:cs="Arial"/>
          <w:sz w:val="22"/>
          <w:szCs w:val="22"/>
        </w:rPr>
        <w:t xml:space="preserve">31 December </w:t>
      </w:r>
      <w:r w:rsidR="00D72D45">
        <w:rPr>
          <w:rFonts w:ascii="Arial" w:hAnsi="Arial" w:cs="Arial"/>
          <w:sz w:val="22"/>
          <w:szCs w:val="22"/>
        </w:rPr>
        <w:t>2020</w:t>
      </w:r>
      <w:r w:rsidR="00806F4D" w:rsidRPr="00D957AD">
        <w:rPr>
          <w:rFonts w:ascii="Arial" w:hAnsi="Arial" w:cs="Arial"/>
          <w:sz w:val="22"/>
          <w:szCs w:val="22"/>
        </w:rPr>
        <w:t xml:space="preserve"> and </w:t>
      </w:r>
      <w:r w:rsidR="00D72D45">
        <w:rPr>
          <w:rFonts w:ascii="Arial" w:hAnsi="Arial" w:cs="Arial"/>
          <w:sz w:val="22"/>
          <w:szCs w:val="22"/>
        </w:rPr>
        <w:t>2019</w:t>
      </w:r>
      <w:r w:rsidR="00222A6A" w:rsidRPr="00D957AD">
        <w:rPr>
          <w:rFonts w:ascii="Arial" w:hAnsi="Arial" w:cs="Arial"/>
          <w:sz w:val="22"/>
          <w:szCs w:val="22"/>
        </w:rPr>
        <w:t xml:space="preserve"> </w:t>
      </w:r>
      <w:r w:rsidRPr="00D957AD">
        <w:rPr>
          <w:rFonts w:ascii="Arial" w:hAnsi="Arial" w:cs="Arial"/>
          <w:sz w:val="22"/>
          <w:szCs w:val="22"/>
        </w:rPr>
        <w:t xml:space="preserve">are summarised below: </w:t>
      </w:r>
    </w:p>
    <w:tbl>
      <w:tblPr>
        <w:tblStyle w:val="TableGrid"/>
        <w:tblW w:w="9056" w:type="dxa"/>
        <w:tblInd w:w="540" w:type="dxa"/>
        <w:tblLayout w:type="fixed"/>
        <w:tblLook w:val="04A0" w:firstRow="1" w:lastRow="0" w:firstColumn="1" w:lastColumn="0" w:noHBand="0" w:noVBand="1"/>
      </w:tblPr>
      <w:tblGrid>
        <w:gridCol w:w="3510"/>
        <w:gridCol w:w="1386"/>
        <w:gridCol w:w="1387"/>
        <w:gridCol w:w="1386"/>
        <w:gridCol w:w="1387"/>
      </w:tblGrid>
      <w:tr w:rsidR="00F91603" w:rsidRPr="00D957AD" w14:paraId="34D1B67F" w14:textId="77777777" w:rsidTr="00E37C09">
        <w:tc>
          <w:tcPr>
            <w:tcW w:w="9056" w:type="dxa"/>
            <w:gridSpan w:val="5"/>
            <w:tcBorders>
              <w:top w:val="nil"/>
              <w:left w:val="nil"/>
              <w:bottom w:val="nil"/>
              <w:right w:val="nil"/>
            </w:tcBorders>
          </w:tcPr>
          <w:p w14:paraId="64A1F8C6" w14:textId="77777777" w:rsidR="00F91603" w:rsidRPr="00D957AD" w:rsidRDefault="00F91603" w:rsidP="00F91603">
            <w:pPr>
              <w:tabs>
                <w:tab w:val="left" w:pos="600"/>
                <w:tab w:val="left" w:pos="900"/>
                <w:tab w:val="right" w:pos="7280"/>
                <w:tab w:val="right" w:pos="8540"/>
              </w:tabs>
              <w:spacing w:line="360" w:lineRule="exact"/>
              <w:ind w:right="-45"/>
              <w:jc w:val="right"/>
              <w:rPr>
                <w:rFonts w:ascii="Arial" w:hAnsi="Arial" w:cs="Arial"/>
                <w:sz w:val="20"/>
              </w:rPr>
            </w:pPr>
            <w:r w:rsidRPr="00D957AD">
              <w:rPr>
                <w:rFonts w:ascii="Arial" w:hAnsi="Arial" w:cs="Arial"/>
                <w:sz w:val="20"/>
              </w:rPr>
              <w:t>(Unit: million Baht)</w:t>
            </w:r>
          </w:p>
        </w:tc>
      </w:tr>
      <w:tr w:rsidR="00222A6A" w:rsidRPr="00D957AD" w14:paraId="27459B70" w14:textId="77777777" w:rsidTr="00EC4556">
        <w:tc>
          <w:tcPr>
            <w:tcW w:w="3510" w:type="dxa"/>
            <w:tcBorders>
              <w:top w:val="nil"/>
              <w:left w:val="nil"/>
              <w:bottom w:val="nil"/>
              <w:right w:val="nil"/>
            </w:tcBorders>
          </w:tcPr>
          <w:p w14:paraId="6C52F58F" w14:textId="77777777" w:rsidR="00222A6A" w:rsidRPr="00D957AD" w:rsidRDefault="00222A6A" w:rsidP="00F91603">
            <w:pPr>
              <w:tabs>
                <w:tab w:val="left" w:pos="600"/>
                <w:tab w:val="left" w:pos="900"/>
                <w:tab w:val="right" w:pos="7280"/>
                <w:tab w:val="right" w:pos="8540"/>
              </w:tabs>
              <w:spacing w:line="360" w:lineRule="exact"/>
              <w:ind w:right="-43"/>
              <w:jc w:val="center"/>
              <w:rPr>
                <w:rFonts w:ascii="Arial" w:hAnsi="Arial" w:cs="Arial"/>
                <w:sz w:val="20"/>
              </w:rPr>
            </w:pPr>
          </w:p>
        </w:tc>
        <w:tc>
          <w:tcPr>
            <w:tcW w:w="5546" w:type="dxa"/>
            <w:gridSpan w:val="4"/>
            <w:tcBorders>
              <w:top w:val="nil"/>
              <w:left w:val="nil"/>
              <w:bottom w:val="nil"/>
              <w:right w:val="nil"/>
            </w:tcBorders>
          </w:tcPr>
          <w:p w14:paraId="45A35D78" w14:textId="77777777" w:rsidR="00222A6A" w:rsidRPr="00D957AD" w:rsidRDefault="00222A6A" w:rsidP="00F91603">
            <w:pPr>
              <w:pBdr>
                <w:bottom w:val="single" w:sz="4" w:space="1" w:color="auto"/>
              </w:pBdr>
              <w:tabs>
                <w:tab w:val="right" w:pos="8100"/>
              </w:tabs>
              <w:spacing w:line="360" w:lineRule="exact"/>
              <w:jc w:val="center"/>
              <w:rPr>
                <w:rFonts w:ascii="Arial" w:hAnsi="Arial" w:cs="Arial"/>
                <w:spacing w:val="-4"/>
                <w:sz w:val="20"/>
              </w:rPr>
            </w:pPr>
            <w:r w:rsidRPr="00D957AD">
              <w:rPr>
                <w:rFonts w:ascii="Arial" w:hAnsi="Arial" w:cs="Arial"/>
                <w:spacing w:val="-4"/>
                <w:sz w:val="20"/>
              </w:rPr>
              <w:t xml:space="preserve">As at </w:t>
            </w:r>
            <w:r w:rsidR="00806F4D" w:rsidRPr="00D957AD">
              <w:rPr>
                <w:rFonts w:ascii="Arial" w:hAnsi="Arial" w:cs="Arial"/>
                <w:spacing w:val="-4"/>
                <w:sz w:val="20"/>
              </w:rPr>
              <w:t xml:space="preserve">31 December </w:t>
            </w:r>
            <w:r w:rsidR="00D72D45">
              <w:rPr>
                <w:rFonts w:ascii="Arial" w:hAnsi="Arial" w:cs="Arial"/>
                <w:spacing w:val="-4"/>
                <w:sz w:val="20"/>
              </w:rPr>
              <w:t>2020</w:t>
            </w:r>
          </w:p>
        </w:tc>
      </w:tr>
      <w:tr w:rsidR="00BF1455" w:rsidRPr="00D957AD" w14:paraId="1727A990" w14:textId="77777777" w:rsidTr="00F91603">
        <w:trPr>
          <w:trHeight w:val="74"/>
        </w:trPr>
        <w:tc>
          <w:tcPr>
            <w:tcW w:w="3510" w:type="dxa"/>
            <w:tcBorders>
              <w:top w:val="nil"/>
              <w:left w:val="nil"/>
              <w:bottom w:val="nil"/>
              <w:right w:val="nil"/>
            </w:tcBorders>
          </w:tcPr>
          <w:p w14:paraId="3468DF2C" w14:textId="77777777" w:rsidR="00BF1455" w:rsidRPr="00D957AD" w:rsidRDefault="00BF1455" w:rsidP="00F91603">
            <w:pPr>
              <w:tabs>
                <w:tab w:val="left" w:pos="600"/>
                <w:tab w:val="left" w:pos="900"/>
                <w:tab w:val="right" w:pos="7280"/>
                <w:tab w:val="right" w:pos="8540"/>
              </w:tabs>
              <w:spacing w:line="360" w:lineRule="exact"/>
              <w:ind w:right="-43"/>
              <w:jc w:val="center"/>
              <w:rPr>
                <w:rFonts w:ascii="Arial" w:hAnsi="Arial" w:cs="Arial"/>
                <w:sz w:val="20"/>
              </w:rPr>
            </w:pPr>
          </w:p>
        </w:tc>
        <w:tc>
          <w:tcPr>
            <w:tcW w:w="2773" w:type="dxa"/>
            <w:gridSpan w:val="2"/>
            <w:tcBorders>
              <w:top w:val="nil"/>
              <w:left w:val="nil"/>
              <w:bottom w:val="nil"/>
              <w:right w:val="nil"/>
            </w:tcBorders>
          </w:tcPr>
          <w:p w14:paraId="36465967" w14:textId="77777777" w:rsidR="00BF1455" w:rsidRPr="00D957AD" w:rsidRDefault="00BF1455" w:rsidP="00F91603">
            <w:pPr>
              <w:pBdr>
                <w:bottom w:val="single" w:sz="4" w:space="1" w:color="auto"/>
              </w:pBdr>
              <w:tabs>
                <w:tab w:val="right" w:pos="8100"/>
              </w:tabs>
              <w:spacing w:line="360" w:lineRule="exact"/>
              <w:jc w:val="center"/>
              <w:rPr>
                <w:rFonts w:ascii="Arial" w:hAnsi="Arial" w:cs="Arial"/>
                <w:color w:val="000000"/>
                <w:sz w:val="20"/>
              </w:rPr>
            </w:pPr>
            <w:r w:rsidRPr="00D957AD">
              <w:rPr>
                <w:rFonts w:ascii="Arial" w:hAnsi="Arial" w:cs="Arial"/>
                <w:spacing w:val="-4"/>
                <w:sz w:val="20"/>
              </w:rPr>
              <w:t>Consolidated                         financial statements</w:t>
            </w:r>
          </w:p>
        </w:tc>
        <w:tc>
          <w:tcPr>
            <w:tcW w:w="2773" w:type="dxa"/>
            <w:gridSpan w:val="2"/>
            <w:tcBorders>
              <w:top w:val="nil"/>
              <w:left w:val="nil"/>
              <w:bottom w:val="nil"/>
              <w:right w:val="nil"/>
            </w:tcBorders>
          </w:tcPr>
          <w:p w14:paraId="43E083A8" w14:textId="77777777" w:rsidR="00BF1455" w:rsidRPr="00D957AD" w:rsidRDefault="00BF1455" w:rsidP="00F91603">
            <w:pPr>
              <w:pBdr>
                <w:bottom w:val="single" w:sz="4" w:space="1" w:color="auto"/>
              </w:pBdr>
              <w:tabs>
                <w:tab w:val="right" w:pos="8100"/>
              </w:tabs>
              <w:spacing w:line="360" w:lineRule="exact"/>
              <w:jc w:val="center"/>
              <w:rPr>
                <w:rFonts w:ascii="Arial" w:hAnsi="Arial" w:cs="Arial"/>
                <w:color w:val="000000"/>
                <w:sz w:val="20"/>
              </w:rPr>
            </w:pPr>
            <w:r w:rsidRPr="00D957AD">
              <w:rPr>
                <w:rFonts w:ascii="Arial" w:hAnsi="Arial" w:cs="Arial"/>
                <w:spacing w:val="-4"/>
                <w:sz w:val="20"/>
              </w:rPr>
              <w:t>Separate                              financial statements</w:t>
            </w:r>
          </w:p>
        </w:tc>
      </w:tr>
      <w:tr w:rsidR="0029530C" w:rsidRPr="00D957AD" w14:paraId="5876BB1E" w14:textId="77777777" w:rsidTr="00F91603">
        <w:trPr>
          <w:trHeight w:val="74"/>
        </w:trPr>
        <w:tc>
          <w:tcPr>
            <w:tcW w:w="3510" w:type="dxa"/>
            <w:tcBorders>
              <w:top w:val="nil"/>
              <w:left w:val="nil"/>
              <w:bottom w:val="nil"/>
              <w:right w:val="nil"/>
            </w:tcBorders>
          </w:tcPr>
          <w:p w14:paraId="67A0B182" w14:textId="77777777" w:rsidR="0029530C" w:rsidRPr="00D957AD" w:rsidRDefault="0029530C" w:rsidP="00F91603">
            <w:pPr>
              <w:pStyle w:val="BodyText2"/>
              <w:spacing w:line="360" w:lineRule="exact"/>
              <w:ind w:left="32"/>
              <w:rPr>
                <w:rFonts w:ascii="Arial" w:hAnsi="Arial" w:cs="Arial"/>
                <w:spacing w:val="-2"/>
                <w:sz w:val="20"/>
                <w:szCs w:val="20"/>
              </w:rPr>
            </w:pPr>
          </w:p>
        </w:tc>
        <w:tc>
          <w:tcPr>
            <w:tcW w:w="1386" w:type="dxa"/>
            <w:tcBorders>
              <w:top w:val="nil"/>
              <w:left w:val="nil"/>
              <w:bottom w:val="nil"/>
              <w:right w:val="nil"/>
            </w:tcBorders>
            <w:vAlign w:val="bottom"/>
          </w:tcPr>
          <w:p w14:paraId="1AC6AAE9" w14:textId="77777777" w:rsidR="0029530C" w:rsidRPr="00D957AD" w:rsidRDefault="00566430"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0"/>
              </w:rPr>
            </w:pPr>
            <w:r w:rsidRPr="00D957AD">
              <w:rPr>
                <w:rFonts w:ascii="Arial" w:hAnsi="Arial" w:cs="Arial"/>
                <w:spacing w:val="-4"/>
                <w:sz w:val="20"/>
              </w:rPr>
              <w:t>Increase 1</w:t>
            </w:r>
            <w:r w:rsidR="0029530C" w:rsidRPr="00D957AD">
              <w:rPr>
                <w:rFonts w:ascii="Arial" w:hAnsi="Arial" w:cs="Arial"/>
                <w:spacing w:val="-4"/>
                <w:sz w:val="20"/>
              </w:rPr>
              <w:t>%</w:t>
            </w:r>
          </w:p>
        </w:tc>
        <w:tc>
          <w:tcPr>
            <w:tcW w:w="1387" w:type="dxa"/>
            <w:tcBorders>
              <w:top w:val="nil"/>
              <w:left w:val="nil"/>
              <w:bottom w:val="nil"/>
              <w:right w:val="nil"/>
            </w:tcBorders>
            <w:vAlign w:val="bottom"/>
          </w:tcPr>
          <w:p w14:paraId="52976896" w14:textId="77777777" w:rsidR="0029530C" w:rsidRPr="00D957AD" w:rsidRDefault="00566430"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0"/>
              </w:rPr>
            </w:pPr>
            <w:r w:rsidRPr="00D957AD">
              <w:rPr>
                <w:rFonts w:ascii="Arial" w:hAnsi="Arial" w:cs="Arial"/>
                <w:spacing w:val="-4"/>
                <w:sz w:val="20"/>
              </w:rPr>
              <w:t>Decrease 1</w:t>
            </w:r>
            <w:r w:rsidR="0029530C" w:rsidRPr="00D957AD">
              <w:rPr>
                <w:rFonts w:ascii="Arial" w:hAnsi="Arial" w:cs="Arial"/>
                <w:spacing w:val="-4"/>
                <w:sz w:val="20"/>
              </w:rPr>
              <w:t>%</w:t>
            </w:r>
          </w:p>
        </w:tc>
        <w:tc>
          <w:tcPr>
            <w:tcW w:w="1386" w:type="dxa"/>
            <w:tcBorders>
              <w:top w:val="nil"/>
              <w:left w:val="nil"/>
              <w:bottom w:val="nil"/>
              <w:right w:val="nil"/>
            </w:tcBorders>
            <w:vAlign w:val="bottom"/>
          </w:tcPr>
          <w:p w14:paraId="15942853" w14:textId="77777777" w:rsidR="0029530C" w:rsidRPr="00D957AD" w:rsidRDefault="00566430"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0"/>
              </w:rPr>
            </w:pPr>
            <w:r w:rsidRPr="00D957AD">
              <w:rPr>
                <w:rFonts w:ascii="Arial" w:hAnsi="Arial" w:cs="Arial"/>
                <w:spacing w:val="-4"/>
                <w:sz w:val="20"/>
              </w:rPr>
              <w:t>Increase 1</w:t>
            </w:r>
            <w:r w:rsidR="0029530C" w:rsidRPr="00D957AD">
              <w:rPr>
                <w:rFonts w:ascii="Arial" w:hAnsi="Arial" w:cs="Arial"/>
                <w:spacing w:val="-4"/>
                <w:sz w:val="20"/>
              </w:rPr>
              <w:t>%</w:t>
            </w:r>
          </w:p>
        </w:tc>
        <w:tc>
          <w:tcPr>
            <w:tcW w:w="1387" w:type="dxa"/>
            <w:tcBorders>
              <w:top w:val="nil"/>
              <w:left w:val="nil"/>
              <w:bottom w:val="nil"/>
              <w:right w:val="nil"/>
            </w:tcBorders>
            <w:vAlign w:val="bottom"/>
          </w:tcPr>
          <w:p w14:paraId="6FDBA5DB" w14:textId="77777777" w:rsidR="0029530C" w:rsidRPr="00D957AD" w:rsidRDefault="00D90FE0"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0"/>
              </w:rPr>
            </w:pPr>
            <w:r w:rsidRPr="00D957AD">
              <w:rPr>
                <w:rFonts w:ascii="Arial" w:hAnsi="Arial" w:cs="Arial"/>
                <w:spacing w:val="-4"/>
                <w:sz w:val="20"/>
              </w:rPr>
              <w:t>Decrease 1</w:t>
            </w:r>
            <w:r w:rsidR="0029530C" w:rsidRPr="00D957AD">
              <w:rPr>
                <w:rFonts w:ascii="Arial" w:hAnsi="Arial" w:cs="Arial"/>
                <w:spacing w:val="-4"/>
                <w:sz w:val="20"/>
              </w:rPr>
              <w:t>%</w:t>
            </w:r>
          </w:p>
        </w:tc>
      </w:tr>
      <w:tr w:rsidR="00CF1C74" w:rsidRPr="00D957AD" w14:paraId="1F1B3072" w14:textId="77777777" w:rsidTr="00F91603">
        <w:trPr>
          <w:trHeight w:val="74"/>
        </w:trPr>
        <w:tc>
          <w:tcPr>
            <w:tcW w:w="3510" w:type="dxa"/>
            <w:tcBorders>
              <w:top w:val="nil"/>
              <w:left w:val="nil"/>
              <w:bottom w:val="nil"/>
              <w:right w:val="nil"/>
            </w:tcBorders>
          </w:tcPr>
          <w:p w14:paraId="5DF551C7" w14:textId="77777777" w:rsidR="00CF1C74" w:rsidRPr="00D957AD" w:rsidRDefault="00CF1C74" w:rsidP="00CF1C74">
            <w:pPr>
              <w:pStyle w:val="BodyText2"/>
              <w:spacing w:line="360" w:lineRule="exact"/>
              <w:ind w:left="-18"/>
              <w:rPr>
                <w:rFonts w:ascii="Arial" w:hAnsi="Arial" w:cs="Arial"/>
                <w:spacing w:val="-2"/>
                <w:sz w:val="20"/>
                <w:szCs w:val="20"/>
              </w:rPr>
            </w:pPr>
            <w:r w:rsidRPr="00D957AD">
              <w:rPr>
                <w:rFonts w:ascii="Arial" w:hAnsi="Arial" w:cs="Arial"/>
                <w:spacing w:val="-2"/>
                <w:sz w:val="20"/>
                <w:szCs w:val="20"/>
              </w:rPr>
              <w:t>Discount rate</w:t>
            </w:r>
          </w:p>
        </w:tc>
        <w:tc>
          <w:tcPr>
            <w:tcW w:w="1386" w:type="dxa"/>
            <w:tcBorders>
              <w:top w:val="nil"/>
              <w:left w:val="nil"/>
              <w:bottom w:val="nil"/>
              <w:right w:val="nil"/>
            </w:tcBorders>
            <w:vAlign w:val="bottom"/>
          </w:tcPr>
          <w:p w14:paraId="274F1E01" w14:textId="68F56B9B" w:rsidR="00CF1C74" w:rsidRPr="00342986" w:rsidRDefault="00CF1C74" w:rsidP="00CF1C74">
            <w:pPr>
              <w:tabs>
                <w:tab w:val="decimal" w:pos="702"/>
              </w:tabs>
              <w:spacing w:line="360" w:lineRule="exact"/>
              <w:rPr>
                <w:rFonts w:ascii="Arial" w:hAnsi="Arial" w:cs="Browallia New"/>
                <w:sz w:val="20"/>
                <w:szCs w:val="25"/>
              </w:rPr>
            </w:pPr>
            <w:r w:rsidRPr="00CF1C74">
              <w:rPr>
                <w:rFonts w:ascii="Arial" w:hAnsi="Arial" w:cs="Browallia New" w:hint="cs"/>
                <w:sz w:val="20"/>
                <w:szCs w:val="25"/>
              </w:rPr>
              <w:t>(12.3)</w:t>
            </w:r>
          </w:p>
        </w:tc>
        <w:tc>
          <w:tcPr>
            <w:tcW w:w="1387" w:type="dxa"/>
            <w:tcBorders>
              <w:top w:val="nil"/>
              <w:left w:val="nil"/>
              <w:bottom w:val="nil"/>
              <w:right w:val="nil"/>
            </w:tcBorders>
            <w:vAlign w:val="bottom"/>
          </w:tcPr>
          <w:p w14:paraId="213ED69F" w14:textId="458FC885" w:rsidR="00CF1C74" w:rsidRPr="00342986" w:rsidRDefault="00CF1C74" w:rsidP="00CF1C74">
            <w:pPr>
              <w:tabs>
                <w:tab w:val="decimal" w:pos="702"/>
              </w:tabs>
              <w:spacing w:line="360" w:lineRule="exact"/>
              <w:rPr>
                <w:rFonts w:ascii="Arial" w:hAnsi="Arial" w:cs="Browallia New"/>
                <w:sz w:val="20"/>
                <w:szCs w:val="25"/>
              </w:rPr>
            </w:pPr>
            <w:r w:rsidRPr="00CF1C74">
              <w:rPr>
                <w:rFonts w:ascii="Arial" w:hAnsi="Arial" w:cs="Browallia New" w:hint="cs"/>
                <w:sz w:val="20"/>
                <w:szCs w:val="25"/>
              </w:rPr>
              <w:t>14.0</w:t>
            </w:r>
          </w:p>
        </w:tc>
        <w:tc>
          <w:tcPr>
            <w:tcW w:w="1386" w:type="dxa"/>
            <w:tcBorders>
              <w:top w:val="nil"/>
              <w:left w:val="nil"/>
              <w:bottom w:val="nil"/>
              <w:right w:val="nil"/>
            </w:tcBorders>
            <w:vAlign w:val="bottom"/>
          </w:tcPr>
          <w:p w14:paraId="02BC4577" w14:textId="516272C1" w:rsidR="00CF1C74" w:rsidRPr="00342986" w:rsidRDefault="00CF1C74" w:rsidP="00CF1C74">
            <w:pPr>
              <w:tabs>
                <w:tab w:val="decimal" w:pos="702"/>
              </w:tabs>
              <w:spacing w:line="360" w:lineRule="exact"/>
              <w:rPr>
                <w:rFonts w:ascii="Arial" w:hAnsi="Arial" w:cs="Browallia New"/>
                <w:sz w:val="20"/>
                <w:szCs w:val="25"/>
              </w:rPr>
            </w:pPr>
            <w:r w:rsidRPr="00CF1C74">
              <w:rPr>
                <w:rFonts w:ascii="Arial" w:hAnsi="Arial" w:cs="Browallia New" w:hint="cs"/>
                <w:sz w:val="20"/>
                <w:szCs w:val="25"/>
              </w:rPr>
              <w:t>(4.3)</w:t>
            </w:r>
          </w:p>
        </w:tc>
        <w:tc>
          <w:tcPr>
            <w:tcW w:w="1387" w:type="dxa"/>
            <w:tcBorders>
              <w:top w:val="nil"/>
              <w:left w:val="nil"/>
              <w:bottom w:val="nil"/>
              <w:right w:val="nil"/>
            </w:tcBorders>
            <w:vAlign w:val="bottom"/>
          </w:tcPr>
          <w:p w14:paraId="0BC1A673" w14:textId="1B5A861C" w:rsidR="00CF1C74" w:rsidRPr="00342986" w:rsidRDefault="00CF1C74" w:rsidP="00CF1C74">
            <w:pPr>
              <w:tabs>
                <w:tab w:val="decimal" w:pos="702"/>
              </w:tabs>
              <w:spacing w:line="360" w:lineRule="exact"/>
              <w:rPr>
                <w:rFonts w:ascii="Arial" w:hAnsi="Arial" w:cs="Browallia New"/>
                <w:sz w:val="20"/>
                <w:szCs w:val="25"/>
              </w:rPr>
            </w:pPr>
            <w:r w:rsidRPr="00342986">
              <w:rPr>
                <w:rFonts w:ascii="Arial" w:hAnsi="Arial" w:cs="Browallia New"/>
                <w:sz w:val="20"/>
                <w:szCs w:val="25"/>
              </w:rPr>
              <w:t>4.</w:t>
            </w:r>
            <w:r w:rsidR="007646CA">
              <w:rPr>
                <w:rFonts w:ascii="Arial" w:hAnsi="Arial" w:cs="Browallia New"/>
                <w:sz w:val="20"/>
                <w:szCs w:val="25"/>
              </w:rPr>
              <w:t>9</w:t>
            </w:r>
          </w:p>
        </w:tc>
      </w:tr>
      <w:tr w:rsidR="00CF1C74" w:rsidRPr="00D957AD" w14:paraId="0B39301F" w14:textId="77777777" w:rsidTr="00A057EA">
        <w:tc>
          <w:tcPr>
            <w:tcW w:w="3510" w:type="dxa"/>
            <w:tcBorders>
              <w:top w:val="nil"/>
              <w:left w:val="nil"/>
              <w:bottom w:val="nil"/>
              <w:right w:val="nil"/>
            </w:tcBorders>
          </w:tcPr>
          <w:p w14:paraId="711E4564" w14:textId="77777777" w:rsidR="00CF1C74" w:rsidRPr="00D957AD" w:rsidRDefault="00CF1C74" w:rsidP="00CF1C74">
            <w:pPr>
              <w:pStyle w:val="BodyText2"/>
              <w:spacing w:line="360" w:lineRule="exact"/>
              <w:ind w:left="-18"/>
              <w:rPr>
                <w:rFonts w:ascii="Arial" w:hAnsi="Arial" w:cs="Arial"/>
                <w:spacing w:val="-2"/>
                <w:sz w:val="20"/>
                <w:szCs w:val="20"/>
              </w:rPr>
            </w:pPr>
            <w:r w:rsidRPr="00D957AD">
              <w:rPr>
                <w:rFonts w:ascii="Arial" w:hAnsi="Arial" w:cs="Arial"/>
                <w:spacing w:val="-2"/>
                <w:sz w:val="20"/>
                <w:szCs w:val="20"/>
              </w:rPr>
              <w:t>Salary increase rate</w:t>
            </w:r>
          </w:p>
        </w:tc>
        <w:tc>
          <w:tcPr>
            <w:tcW w:w="1386" w:type="dxa"/>
            <w:tcBorders>
              <w:top w:val="nil"/>
              <w:left w:val="nil"/>
              <w:bottom w:val="nil"/>
              <w:right w:val="nil"/>
            </w:tcBorders>
            <w:vAlign w:val="bottom"/>
          </w:tcPr>
          <w:p w14:paraId="315902EE" w14:textId="4E034178" w:rsidR="00CF1C74" w:rsidRPr="00342986" w:rsidRDefault="00CF1C74" w:rsidP="00CF1C74">
            <w:pPr>
              <w:tabs>
                <w:tab w:val="decimal" w:pos="702"/>
              </w:tabs>
              <w:spacing w:line="360" w:lineRule="exact"/>
              <w:rPr>
                <w:rFonts w:ascii="Arial" w:hAnsi="Arial" w:cs="Browallia New"/>
                <w:sz w:val="20"/>
                <w:szCs w:val="25"/>
              </w:rPr>
            </w:pPr>
            <w:r w:rsidRPr="00CF1C74">
              <w:rPr>
                <w:rFonts w:ascii="Arial" w:hAnsi="Arial" w:cs="Browallia New" w:hint="cs"/>
                <w:sz w:val="20"/>
                <w:szCs w:val="25"/>
              </w:rPr>
              <w:t>14.3</w:t>
            </w:r>
          </w:p>
        </w:tc>
        <w:tc>
          <w:tcPr>
            <w:tcW w:w="1387" w:type="dxa"/>
            <w:tcBorders>
              <w:top w:val="nil"/>
              <w:left w:val="nil"/>
              <w:bottom w:val="nil"/>
              <w:right w:val="nil"/>
            </w:tcBorders>
            <w:vAlign w:val="bottom"/>
          </w:tcPr>
          <w:p w14:paraId="3ED22E6A" w14:textId="2FF8584F" w:rsidR="00CF1C74" w:rsidRPr="00342986" w:rsidRDefault="00CF1C74" w:rsidP="00CF1C74">
            <w:pPr>
              <w:tabs>
                <w:tab w:val="decimal" w:pos="702"/>
              </w:tabs>
              <w:spacing w:line="360" w:lineRule="exact"/>
              <w:rPr>
                <w:rFonts w:ascii="Arial" w:hAnsi="Arial" w:cs="Browallia New"/>
                <w:sz w:val="20"/>
                <w:szCs w:val="25"/>
              </w:rPr>
            </w:pPr>
            <w:r w:rsidRPr="00CF1C74">
              <w:rPr>
                <w:rFonts w:ascii="Arial" w:hAnsi="Arial" w:cs="Browallia New" w:hint="cs"/>
                <w:sz w:val="20"/>
                <w:szCs w:val="25"/>
              </w:rPr>
              <w:t>(12.8)</w:t>
            </w:r>
          </w:p>
        </w:tc>
        <w:tc>
          <w:tcPr>
            <w:tcW w:w="1386" w:type="dxa"/>
            <w:tcBorders>
              <w:top w:val="nil"/>
              <w:left w:val="nil"/>
              <w:bottom w:val="nil"/>
              <w:right w:val="nil"/>
            </w:tcBorders>
            <w:vAlign w:val="bottom"/>
          </w:tcPr>
          <w:p w14:paraId="204B7D10" w14:textId="43F5B86E" w:rsidR="00CF1C74" w:rsidRPr="00342986" w:rsidRDefault="00CF1C74" w:rsidP="00CF1C74">
            <w:pPr>
              <w:tabs>
                <w:tab w:val="decimal" w:pos="702"/>
              </w:tabs>
              <w:spacing w:line="360" w:lineRule="exact"/>
              <w:rPr>
                <w:rFonts w:ascii="Arial" w:hAnsi="Arial" w:cs="Browallia New"/>
                <w:sz w:val="20"/>
                <w:szCs w:val="25"/>
              </w:rPr>
            </w:pPr>
            <w:r w:rsidRPr="00CF1C74">
              <w:rPr>
                <w:rFonts w:ascii="Arial" w:hAnsi="Arial" w:cs="Browallia New" w:hint="cs"/>
                <w:sz w:val="20"/>
                <w:szCs w:val="25"/>
              </w:rPr>
              <w:t>5.1</w:t>
            </w:r>
          </w:p>
        </w:tc>
        <w:tc>
          <w:tcPr>
            <w:tcW w:w="1387" w:type="dxa"/>
            <w:tcBorders>
              <w:top w:val="nil"/>
              <w:left w:val="nil"/>
              <w:bottom w:val="nil"/>
              <w:right w:val="nil"/>
            </w:tcBorders>
            <w:vAlign w:val="bottom"/>
          </w:tcPr>
          <w:p w14:paraId="0B099F84" w14:textId="3A95E0FF" w:rsidR="00CF1C74" w:rsidRPr="00342986" w:rsidRDefault="00CF1C74" w:rsidP="00CF1C74">
            <w:pPr>
              <w:tabs>
                <w:tab w:val="decimal" w:pos="702"/>
              </w:tabs>
              <w:spacing w:line="360" w:lineRule="exact"/>
              <w:rPr>
                <w:rFonts w:ascii="Arial" w:hAnsi="Arial" w:cs="Browallia New"/>
                <w:sz w:val="20"/>
                <w:szCs w:val="25"/>
              </w:rPr>
            </w:pPr>
            <w:r w:rsidRPr="00342986">
              <w:rPr>
                <w:rFonts w:ascii="Arial" w:hAnsi="Arial" w:cs="Browallia New"/>
                <w:sz w:val="20"/>
                <w:szCs w:val="25"/>
              </w:rPr>
              <w:t>(4.</w:t>
            </w:r>
            <w:r w:rsidR="007646CA">
              <w:rPr>
                <w:rFonts w:ascii="Arial" w:hAnsi="Arial" w:cs="Browallia New"/>
                <w:sz w:val="20"/>
                <w:szCs w:val="25"/>
              </w:rPr>
              <w:t>5</w:t>
            </w:r>
            <w:r w:rsidRPr="00342986">
              <w:rPr>
                <w:rFonts w:ascii="Arial" w:hAnsi="Arial" w:cs="Browallia New"/>
                <w:sz w:val="20"/>
                <w:szCs w:val="25"/>
              </w:rPr>
              <w:t>)</w:t>
            </w:r>
          </w:p>
        </w:tc>
      </w:tr>
      <w:tr w:rsidR="00F91603" w:rsidRPr="00D957AD" w14:paraId="5C66C61F" w14:textId="77777777" w:rsidTr="00E37C09">
        <w:tc>
          <w:tcPr>
            <w:tcW w:w="9056" w:type="dxa"/>
            <w:gridSpan w:val="5"/>
            <w:tcBorders>
              <w:top w:val="nil"/>
              <w:left w:val="nil"/>
              <w:bottom w:val="nil"/>
              <w:right w:val="nil"/>
            </w:tcBorders>
          </w:tcPr>
          <w:p w14:paraId="2BF7CC56" w14:textId="77777777" w:rsidR="00F91603" w:rsidRPr="00C76F8D" w:rsidRDefault="00F91603" w:rsidP="00F91603">
            <w:pPr>
              <w:tabs>
                <w:tab w:val="decimal" w:pos="702"/>
              </w:tabs>
              <w:spacing w:line="360" w:lineRule="exact"/>
              <w:rPr>
                <w:rFonts w:ascii="Arial" w:hAnsi="Arial" w:cs="Browallia New"/>
                <w:sz w:val="20"/>
                <w:szCs w:val="25"/>
              </w:rPr>
            </w:pPr>
          </w:p>
        </w:tc>
      </w:tr>
      <w:tr w:rsidR="00C76F8D" w:rsidRPr="00D957AD" w14:paraId="09CE237D" w14:textId="77777777" w:rsidTr="002E08EA">
        <w:tc>
          <w:tcPr>
            <w:tcW w:w="3510" w:type="dxa"/>
            <w:tcBorders>
              <w:top w:val="nil"/>
              <w:left w:val="nil"/>
              <w:bottom w:val="nil"/>
              <w:right w:val="nil"/>
            </w:tcBorders>
          </w:tcPr>
          <w:p w14:paraId="6DCB8D05" w14:textId="77777777" w:rsidR="00C76F8D" w:rsidRPr="00D957AD" w:rsidRDefault="00C76F8D" w:rsidP="00F91603">
            <w:pPr>
              <w:pStyle w:val="BodyText2"/>
              <w:spacing w:line="360" w:lineRule="exact"/>
              <w:ind w:left="-18"/>
              <w:rPr>
                <w:rFonts w:ascii="Arial" w:hAnsi="Arial" w:cs="Arial"/>
                <w:spacing w:val="-2"/>
                <w:sz w:val="20"/>
                <w:szCs w:val="20"/>
              </w:rPr>
            </w:pPr>
          </w:p>
        </w:tc>
        <w:tc>
          <w:tcPr>
            <w:tcW w:w="2773" w:type="dxa"/>
            <w:gridSpan w:val="2"/>
            <w:tcBorders>
              <w:top w:val="nil"/>
              <w:left w:val="nil"/>
              <w:bottom w:val="nil"/>
              <w:right w:val="nil"/>
            </w:tcBorders>
          </w:tcPr>
          <w:p w14:paraId="34EDD906" w14:textId="77777777" w:rsidR="00C76F8D" w:rsidRPr="00D957AD" w:rsidRDefault="00C76F8D" w:rsidP="00F91603">
            <w:pPr>
              <w:pBdr>
                <w:bottom w:val="single" w:sz="4" w:space="1" w:color="auto"/>
              </w:pBdr>
              <w:tabs>
                <w:tab w:val="right" w:pos="8100"/>
              </w:tabs>
              <w:spacing w:line="360" w:lineRule="exact"/>
              <w:jc w:val="center"/>
              <w:rPr>
                <w:rFonts w:ascii="Arial" w:hAnsi="Arial" w:cs="Arial"/>
                <w:color w:val="000000"/>
                <w:sz w:val="20"/>
              </w:rPr>
            </w:pPr>
            <w:r w:rsidRPr="00D957AD">
              <w:rPr>
                <w:rFonts w:ascii="Arial" w:hAnsi="Arial" w:cs="Arial"/>
                <w:spacing w:val="-4"/>
                <w:sz w:val="20"/>
              </w:rPr>
              <w:t>Consolidated                         financial statements</w:t>
            </w:r>
          </w:p>
        </w:tc>
        <w:tc>
          <w:tcPr>
            <w:tcW w:w="2773" w:type="dxa"/>
            <w:gridSpan w:val="2"/>
            <w:tcBorders>
              <w:top w:val="nil"/>
              <w:left w:val="nil"/>
              <w:bottom w:val="nil"/>
              <w:right w:val="nil"/>
            </w:tcBorders>
          </w:tcPr>
          <w:p w14:paraId="23AB9DB6" w14:textId="77777777" w:rsidR="00C76F8D" w:rsidRPr="00D957AD" w:rsidRDefault="00C76F8D" w:rsidP="00F91603">
            <w:pPr>
              <w:pBdr>
                <w:bottom w:val="single" w:sz="4" w:space="1" w:color="auto"/>
              </w:pBdr>
              <w:tabs>
                <w:tab w:val="right" w:pos="8100"/>
              </w:tabs>
              <w:spacing w:line="360" w:lineRule="exact"/>
              <w:jc w:val="center"/>
              <w:rPr>
                <w:rFonts w:ascii="Arial" w:hAnsi="Arial" w:cs="Arial"/>
                <w:color w:val="000000"/>
                <w:sz w:val="20"/>
              </w:rPr>
            </w:pPr>
            <w:r w:rsidRPr="00D957AD">
              <w:rPr>
                <w:rFonts w:ascii="Arial" w:hAnsi="Arial" w:cs="Arial"/>
                <w:spacing w:val="-4"/>
                <w:sz w:val="20"/>
              </w:rPr>
              <w:t>Separate                              financial statements</w:t>
            </w:r>
          </w:p>
        </w:tc>
      </w:tr>
      <w:tr w:rsidR="00C76F8D" w:rsidRPr="00D957AD" w14:paraId="0C9A4CE6" w14:textId="77777777" w:rsidTr="00241D66">
        <w:trPr>
          <w:trHeight w:val="80"/>
        </w:trPr>
        <w:tc>
          <w:tcPr>
            <w:tcW w:w="3510" w:type="dxa"/>
            <w:tcBorders>
              <w:top w:val="nil"/>
              <w:left w:val="nil"/>
              <w:bottom w:val="nil"/>
              <w:right w:val="nil"/>
            </w:tcBorders>
          </w:tcPr>
          <w:p w14:paraId="44343A1E" w14:textId="77777777" w:rsidR="00C76F8D" w:rsidRPr="00D957AD" w:rsidRDefault="00C76F8D" w:rsidP="00F91603">
            <w:pPr>
              <w:pStyle w:val="BodyText2"/>
              <w:spacing w:line="360" w:lineRule="exact"/>
              <w:ind w:left="-18"/>
              <w:rPr>
                <w:rFonts w:ascii="Arial" w:hAnsi="Arial" w:cs="Arial"/>
                <w:spacing w:val="-2"/>
                <w:sz w:val="20"/>
                <w:szCs w:val="20"/>
              </w:rPr>
            </w:pPr>
          </w:p>
        </w:tc>
        <w:tc>
          <w:tcPr>
            <w:tcW w:w="1386" w:type="dxa"/>
            <w:tcBorders>
              <w:top w:val="nil"/>
              <w:left w:val="nil"/>
              <w:bottom w:val="nil"/>
              <w:right w:val="nil"/>
            </w:tcBorders>
            <w:vAlign w:val="bottom"/>
          </w:tcPr>
          <w:p w14:paraId="22A66439" w14:textId="77777777" w:rsidR="00C76F8D" w:rsidRPr="00C76F8D" w:rsidRDefault="00C76F8D"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6"/>
                <w:sz w:val="20"/>
              </w:rPr>
            </w:pPr>
            <w:r w:rsidRPr="00C76F8D">
              <w:rPr>
                <w:rFonts w:ascii="Arial" w:hAnsi="Arial" w:cs="Arial"/>
                <w:spacing w:val="-6"/>
                <w:sz w:val="20"/>
              </w:rPr>
              <w:t>Increase 10%</w:t>
            </w:r>
          </w:p>
        </w:tc>
        <w:tc>
          <w:tcPr>
            <w:tcW w:w="1387" w:type="dxa"/>
            <w:tcBorders>
              <w:top w:val="nil"/>
              <w:left w:val="nil"/>
              <w:bottom w:val="nil"/>
              <w:right w:val="nil"/>
            </w:tcBorders>
            <w:vAlign w:val="bottom"/>
          </w:tcPr>
          <w:p w14:paraId="645F9195" w14:textId="77777777" w:rsidR="00C76F8D" w:rsidRPr="00C76F8D" w:rsidRDefault="00C76F8D"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8"/>
                <w:sz w:val="20"/>
              </w:rPr>
            </w:pPr>
            <w:r w:rsidRPr="00C76F8D">
              <w:rPr>
                <w:rFonts w:ascii="Arial" w:hAnsi="Arial" w:cs="Arial"/>
                <w:spacing w:val="-8"/>
                <w:sz w:val="20"/>
              </w:rPr>
              <w:t>Decrease 10%</w:t>
            </w:r>
          </w:p>
        </w:tc>
        <w:tc>
          <w:tcPr>
            <w:tcW w:w="1386" w:type="dxa"/>
            <w:tcBorders>
              <w:top w:val="nil"/>
              <w:left w:val="nil"/>
              <w:bottom w:val="nil"/>
              <w:right w:val="nil"/>
            </w:tcBorders>
            <w:vAlign w:val="bottom"/>
          </w:tcPr>
          <w:p w14:paraId="4160E7C8" w14:textId="77777777" w:rsidR="00C76F8D" w:rsidRPr="00C76F8D" w:rsidRDefault="00C76F8D"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6"/>
                <w:sz w:val="20"/>
              </w:rPr>
            </w:pPr>
            <w:r w:rsidRPr="00C76F8D">
              <w:rPr>
                <w:rFonts w:ascii="Arial" w:hAnsi="Arial" w:cs="Arial"/>
                <w:spacing w:val="-6"/>
                <w:sz w:val="20"/>
              </w:rPr>
              <w:t>Increase 10%</w:t>
            </w:r>
          </w:p>
        </w:tc>
        <w:tc>
          <w:tcPr>
            <w:tcW w:w="1387" w:type="dxa"/>
            <w:tcBorders>
              <w:top w:val="nil"/>
              <w:left w:val="nil"/>
              <w:bottom w:val="nil"/>
              <w:right w:val="nil"/>
            </w:tcBorders>
            <w:vAlign w:val="bottom"/>
          </w:tcPr>
          <w:p w14:paraId="3DA8B7A7" w14:textId="77777777" w:rsidR="00C76F8D" w:rsidRPr="00C76F8D" w:rsidRDefault="00C76F8D"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8"/>
                <w:sz w:val="20"/>
              </w:rPr>
            </w:pPr>
            <w:r w:rsidRPr="00C76F8D">
              <w:rPr>
                <w:rFonts w:ascii="Arial" w:hAnsi="Arial" w:cs="Arial"/>
                <w:spacing w:val="-8"/>
                <w:sz w:val="20"/>
              </w:rPr>
              <w:t>Decrease 10%</w:t>
            </w:r>
          </w:p>
        </w:tc>
      </w:tr>
      <w:tr w:rsidR="00CF1C74" w:rsidRPr="00D957AD" w14:paraId="34B47602" w14:textId="77777777" w:rsidTr="00C76F8D">
        <w:tc>
          <w:tcPr>
            <w:tcW w:w="3510" w:type="dxa"/>
            <w:tcBorders>
              <w:top w:val="nil"/>
              <w:left w:val="nil"/>
              <w:bottom w:val="nil"/>
              <w:right w:val="nil"/>
            </w:tcBorders>
          </w:tcPr>
          <w:p w14:paraId="1684D51F" w14:textId="7274EB6E" w:rsidR="00CF1C74" w:rsidRPr="00D957AD" w:rsidRDefault="00CF1C74" w:rsidP="00CF1C74">
            <w:pPr>
              <w:pStyle w:val="BodyText2"/>
              <w:spacing w:line="360" w:lineRule="exact"/>
              <w:ind w:left="-18"/>
              <w:rPr>
                <w:rFonts w:ascii="Arial" w:hAnsi="Arial" w:cs="Arial"/>
                <w:spacing w:val="-2"/>
                <w:sz w:val="20"/>
                <w:szCs w:val="20"/>
              </w:rPr>
            </w:pPr>
            <w:r w:rsidRPr="00D957AD">
              <w:rPr>
                <w:rFonts w:ascii="Arial" w:hAnsi="Arial" w:cs="Arial"/>
                <w:spacing w:val="-2"/>
                <w:sz w:val="20"/>
                <w:szCs w:val="20"/>
              </w:rPr>
              <w:t xml:space="preserve">Staff turnover rate (depending on age)               </w:t>
            </w:r>
          </w:p>
        </w:tc>
        <w:tc>
          <w:tcPr>
            <w:tcW w:w="1386" w:type="dxa"/>
            <w:tcBorders>
              <w:top w:val="nil"/>
              <w:left w:val="nil"/>
              <w:bottom w:val="nil"/>
              <w:right w:val="nil"/>
            </w:tcBorders>
            <w:vAlign w:val="bottom"/>
          </w:tcPr>
          <w:p w14:paraId="00F0B745" w14:textId="396ED3A0" w:rsidR="00CF1C74" w:rsidRPr="00342986" w:rsidRDefault="00CF1C74" w:rsidP="00CF1C74">
            <w:pPr>
              <w:tabs>
                <w:tab w:val="decimal" w:pos="702"/>
              </w:tabs>
              <w:spacing w:line="360" w:lineRule="exact"/>
              <w:rPr>
                <w:rFonts w:ascii="Arial" w:hAnsi="Arial" w:cs="Browallia New"/>
                <w:sz w:val="20"/>
                <w:szCs w:val="25"/>
              </w:rPr>
            </w:pPr>
            <w:r w:rsidRPr="00CF1C74">
              <w:rPr>
                <w:rFonts w:ascii="Arial" w:hAnsi="Arial" w:cs="Browallia New" w:hint="cs"/>
                <w:sz w:val="20"/>
                <w:szCs w:val="25"/>
              </w:rPr>
              <w:t>(2.7)</w:t>
            </w:r>
          </w:p>
        </w:tc>
        <w:tc>
          <w:tcPr>
            <w:tcW w:w="1387" w:type="dxa"/>
            <w:tcBorders>
              <w:top w:val="nil"/>
              <w:left w:val="nil"/>
              <w:bottom w:val="nil"/>
              <w:right w:val="nil"/>
            </w:tcBorders>
            <w:vAlign w:val="bottom"/>
          </w:tcPr>
          <w:p w14:paraId="2DB37D9A" w14:textId="467E1E17" w:rsidR="00CF1C74" w:rsidRPr="00342986" w:rsidRDefault="00CF1C74" w:rsidP="00CF1C74">
            <w:pPr>
              <w:tabs>
                <w:tab w:val="decimal" w:pos="702"/>
              </w:tabs>
              <w:spacing w:line="360" w:lineRule="exact"/>
              <w:rPr>
                <w:rFonts w:ascii="Arial" w:hAnsi="Arial" w:cs="Browallia New"/>
                <w:sz w:val="20"/>
                <w:szCs w:val="25"/>
              </w:rPr>
            </w:pPr>
            <w:r w:rsidRPr="00CF1C74">
              <w:rPr>
                <w:rFonts w:ascii="Arial" w:hAnsi="Arial" w:cs="Browallia New" w:hint="cs"/>
                <w:sz w:val="20"/>
                <w:szCs w:val="25"/>
              </w:rPr>
              <w:t>3.1</w:t>
            </w:r>
          </w:p>
        </w:tc>
        <w:tc>
          <w:tcPr>
            <w:tcW w:w="1386" w:type="dxa"/>
            <w:tcBorders>
              <w:top w:val="nil"/>
              <w:left w:val="nil"/>
              <w:bottom w:val="nil"/>
              <w:right w:val="nil"/>
            </w:tcBorders>
            <w:vAlign w:val="bottom"/>
          </w:tcPr>
          <w:p w14:paraId="59E644E0" w14:textId="33EEE8C4" w:rsidR="00CF1C74" w:rsidRPr="00342986" w:rsidRDefault="00CF1C74" w:rsidP="00CF1C74">
            <w:pPr>
              <w:tabs>
                <w:tab w:val="decimal" w:pos="702"/>
              </w:tabs>
              <w:spacing w:line="360" w:lineRule="exact"/>
              <w:rPr>
                <w:rFonts w:ascii="Arial" w:hAnsi="Arial" w:cs="Browallia New"/>
                <w:sz w:val="20"/>
                <w:szCs w:val="25"/>
              </w:rPr>
            </w:pPr>
            <w:r w:rsidRPr="00CF1C74">
              <w:rPr>
                <w:rFonts w:ascii="Arial" w:hAnsi="Arial" w:cs="Browallia New" w:hint="cs"/>
                <w:sz w:val="20"/>
                <w:szCs w:val="25"/>
              </w:rPr>
              <w:t>(1.0)</w:t>
            </w:r>
          </w:p>
        </w:tc>
        <w:tc>
          <w:tcPr>
            <w:tcW w:w="1387" w:type="dxa"/>
            <w:tcBorders>
              <w:top w:val="nil"/>
              <w:left w:val="nil"/>
              <w:bottom w:val="nil"/>
              <w:right w:val="nil"/>
            </w:tcBorders>
            <w:vAlign w:val="bottom"/>
          </w:tcPr>
          <w:p w14:paraId="71ED3919" w14:textId="77777777" w:rsidR="00CF1C74" w:rsidRPr="00342986" w:rsidRDefault="00CF1C74" w:rsidP="00CF1C74">
            <w:pPr>
              <w:tabs>
                <w:tab w:val="decimal" w:pos="702"/>
              </w:tabs>
              <w:spacing w:line="360" w:lineRule="exact"/>
              <w:rPr>
                <w:rFonts w:ascii="Arial" w:hAnsi="Arial" w:cs="Browallia New"/>
                <w:sz w:val="20"/>
                <w:szCs w:val="25"/>
              </w:rPr>
            </w:pPr>
            <w:r w:rsidRPr="00342986">
              <w:rPr>
                <w:rFonts w:ascii="Arial" w:hAnsi="Arial" w:cs="Browallia New"/>
                <w:sz w:val="20"/>
                <w:szCs w:val="25"/>
              </w:rPr>
              <w:t>1.1</w:t>
            </w:r>
          </w:p>
        </w:tc>
      </w:tr>
    </w:tbl>
    <w:p w14:paraId="0A20035F" w14:textId="77777777" w:rsidR="00C76F8D" w:rsidRDefault="00C76F8D" w:rsidP="009A7DDA">
      <w:pPr>
        <w:spacing w:line="380" w:lineRule="exact"/>
      </w:pPr>
    </w:p>
    <w:tbl>
      <w:tblPr>
        <w:tblStyle w:val="TableGrid"/>
        <w:tblW w:w="9056" w:type="dxa"/>
        <w:tblInd w:w="450" w:type="dxa"/>
        <w:tblLayout w:type="fixed"/>
        <w:tblLook w:val="04A0" w:firstRow="1" w:lastRow="0" w:firstColumn="1" w:lastColumn="0" w:noHBand="0" w:noVBand="1"/>
      </w:tblPr>
      <w:tblGrid>
        <w:gridCol w:w="3510"/>
        <w:gridCol w:w="1386"/>
        <w:gridCol w:w="1387"/>
        <w:gridCol w:w="1386"/>
        <w:gridCol w:w="1387"/>
      </w:tblGrid>
      <w:tr w:rsidR="0012544E" w:rsidRPr="00D957AD" w14:paraId="4EE0EA2C" w14:textId="77777777" w:rsidTr="0012544E">
        <w:tc>
          <w:tcPr>
            <w:tcW w:w="9056" w:type="dxa"/>
            <w:gridSpan w:val="5"/>
            <w:tcBorders>
              <w:top w:val="nil"/>
              <w:left w:val="nil"/>
              <w:bottom w:val="nil"/>
              <w:right w:val="nil"/>
            </w:tcBorders>
          </w:tcPr>
          <w:p w14:paraId="671C9730" w14:textId="77777777" w:rsidR="0012544E" w:rsidRPr="00D957AD" w:rsidRDefault="0012544E" w:rsidP="00F91603">
            <w:pPr>
              <w:tabs>
                <w:tab w:val="left" w:pos="600"/>
                <w:tab w:val="left" w:pos="900"/>
                <w:tab w:val="right" w:pos="7280"/>
                <w:tab w:val="right" w:pos="8540"/>
              </w:tabs>
              <w:spacing w:line="360" w:lineRule="exact"/>
              <w:ind w:right="-45"/>
              <w:jc w:val="right"/>
              <w:rPr>
                <w:rFonts w:ascii="Arial" w:hAnsi="Arial" w:cs="Arial"/>
                <w:sz w:val="20"/>
              </w:rPr>
            </w:pPr>
            <w:r w:rsidRPr="00D957AD">
              <w:rPr>
                <w:rFonts w:ascii="Arial" w:hAnsi="Arial" w:cs="Arial"/>
                <w:sz w:val="20"/>
              </w:rPr>
              <w:t>(Unit: million Baht)</w:t>
            </w:r>
          </w:p>
        </w:tc>
      </w:tr>
      <w:tr w:rsidR="005E43C1" w:rsidRPr="00D957AD" w14:paraId="607E7D87" w14:textId="77777777" w:rsidTr="0012544E">
        <w:tc>
          <w:tcPr>
            <w:tcW w:w="3510" w:type="dxa"/>
            <w:tcBorders>
              <w:top w:val="nil"/>
              <w:left w:val="nil"/>
              <w:bottom w:val="nil"/>
              <w:right w:val="nil"/>
            </w:tcBorders>
          </w:tcPr>
          <w:p w14:paraId="25847CBE" w14:textId="77777777" w:rsidR="005E43C1" w:rsidRPr="00D957AD" w:rsidRDefault="005E43C1" w:rsidP="00F91603">
            <w:pPr>
              <w:tabs>
                <w:tab w:val="left" w:pos="600"/>
                <w:tab w:val="left" w:pos="900"/>
                <w:tab w:val="right" w:pos="7280"/>
                <w:tab w:val="right" w:pos="8540"/>
              </w:tabs>
              <w:spacing w:line="360" w:lineRule="exact"/>
              <w:ind w:right="-43"/>
              <w:jc w:val="center"/>
              <w:rPr>
                <w:rFonts w:ascii="Arial" w:hAnsi="Arial" w:cs="Arial"/>
                <w:sz w:val="20"/>
              </w:rPr>
            </w:pPr>
          </w:p>
        </w:tc>
        <w:tc>
          <w:tcPr>
            <w:tcW w:w="5546" w:type="dxa"/>
            <w:gridSpan w:val="4"/>
            <w:tcBorders>
              <w:top w:val="nil"/>
              <w:left w:val="nil"/>
              <w:bottom w:val="nil"/>
              <w:right w:val="nil"/>
            </w:tcBorders>
          </w:tcPr>
          <w:p w14:paraId="66B247EF" w14:textId="77777777" w:rsidR="005E43C1" w:rsidRPr="00D957AD" w:rsidRDefault="005E43C1" w:rsidP="00F91603">
            <w:pPr>
              <w:pBdr>
                <w:bottom w:val="single" w:sz="4" w:space="1" w:color="auto"/>
              </w:pBdr>
              <w:tabs>
                <w:tab w:val="right" w:pos="8100"/>
              </w:tabs>
              <w:spacing w:line="360" w:lineRule="exact"/>
              <w:jc w:val="center"/>
              <w:rPr>
                <w:rFonts w:ascii="Arial" w:hAnsi="Arial" w:cs="Arial"/>
                <w:spacing w:val="-4"/>
                <w:sz w:val="20"/>
              </w:rPr>
            </w:pPr>
            <w:r w:rsidRPr="00D957AD">
              <w:rPr>
                <w:rFonts w:ascii="Arial" w:hAnsi="Arial" w:cs="Arial"/>
                <w:spacing w:val="-4"/>
                <w:sz w:val="20"/>
              </w:rPr>
              <w:t xml:space="preserve">As at 31 December </w:t>
            </w:r>
            <w:r w:rsidR="00D72D45">
              <w:rPr>
                <w:rFonts w:ascii="Arial" w:hAnsi="Arial" w:cs="Arial"/>
                <w:spacing w:val="-4"/>
                <w:sz w:val="20"/>
              </w:rPr>
              <w:t>2019</w:t>
            </w:r>
          </w:p>
        </w:tc>
      </w:tr>
      <w:tr w:rsidR="005E43C1" w:rsidRPr="00D957AD" w14:paraId="7B27D9F8" w14:textId="77777777" w:rsidTr="0012544E">
        <w:tc>
          <w:tcPr>
            <w:tcW w:w="3510" w:type="dxa"/>
            <w:tcBorders>
              <w:top w:val="nil"/>
              <w:left w:val="nil"/>
              <w:bottom w:val="nil"/>
              <w:right w:val="nil"/>
            </w:tcBorders>
          </w:tcPr>
          <w:p w14:paraId="6FA29ED9" w14:textId="77777777" w:rsidR="005E43C1" w:rsidRPr="00D957AD" w:rsidRDefault="005E43C1" w:rsidP="00F91603">
            <w:pPr>
              <w:tabs>
                <w:tab w:val="left" w:pos="600"/>
                <w:tab w:val="left" w:pos="900"/>
                <w:tab w:val="right" w:pos="7280"/>
                <w:tab w:val="right" w:pos="8540"/>
              </w:tabs>
              <w:spacing w:line="360" w:lineRule="exact"/>
              <w:ind w:right="-43"/>
              <w:jc w:val="center"/>
              <w:rPr>
                <w:rFonts w:ascii="Arial" w:hAnsi="Arial" w:cs="Arial"/>
                <w:sz w:val="20"/>
              </w:rPr>
            </w:pPr>
          </w:p>
        </w:tc>
        <w:tc>
          <w:tcPr>
            <w:tcW w:w="2773" w:type="dxa"/>
            <w:gridSpan w:val="2"/>
            <w:tcBorders>
              <w:top w:val="nil"/>
              <w:left w:val="nil"/>
              <w:bottom w:val="nil"/>
              <w:right w:val="nil"/>
            </w:tcBorders>
          </w:tcPr>
          <w:p w14:paraId="4CB4DFDF" w14:textId="77777777" w:rsidR="005E43C1" w:rsidRPr="00D957AD" w:rsidRDefault="005E43C1" w:rsidP="00F91603">
            <w:pPr>
              <w:pBdr>
                <w:bottom w:val="single" w:sz="4" w:space="1" w:color="auto"/>
              </w:pBdr>
              <w:tabs>
                <w:tab w:val="right" w:pos="8100"/>
              </w:tabs>
              <w:spacing w:line="360" w:lineRule="exact"/>
              <w:jc w:val="center"/>
              <w:rPr>
                <w:rFonts w:ascii="Arial" w:hAnsi="Arial" w:cs="Arial"/>
                <w:color w:val="000000"/>
                <w:sz w:val="20"/>
              </w:rPr>
            </w:pPr>
            <w:r w:rsidRPr="00D957AD">
              <w:rPr>
                <w:rFonts w:ascii="Arial" w:hAnsi="Arial" w:cs="Arial"/>
                <w:spacing w:val="-4"/>
                <w:sz w:val="20"/>
              </w:rPr>
              <w:t>Consolidated                         financial statements</w:t>
            </w:r>
          </w:p>
        </w:tc>
        <w:tc>
          <w:tcPr>
            <w:tcW w:w="2773" w:type="dxa"/>
            <w:gridSpan w:val="2"/>
            <w:tcBorders>
              <w:top w:val="nil"/>
              <w:left w:val="nil"/>
              <w:bottom w:val="nil"/>
              <w:right w:val="nil"/>
            </w:tcBorders>
          </w:tcPr>
          <w:p w14:paraId="51FD3D5C" w14:textId="77777777" w:rsidR="005E43C1" w:rsidRPr="00D957AD" w:rsidRDefault="005E43C1" w:rsidP="00F91603">
            <w:pPr>
              <w:pBdr>
                <w:bottom w:val="single" w:sz="4" w:space="1" w:color="auto"/>
              </w:pBdr>
              <w:tabs>
                <w:tab w:val="right" w:pos="8100"/>
              </w:tabs>
              <w:spacing w:line="360" w:lineRule="exact"/>
              <w:jc w:val="center"/>
              <w:rPr>
                <w:rFonts w:ascii="Arial" w:hAnsi="Arial" w:cs="Arial"/>
                <w:color w:val="000000"/>
                <w:sz w:val="20"/>
              </w:rPr>
            </w:pPr>
            <w:r w:rsidRPr="00D957AD">
              <w:rPr>
                <w:rFonts w:ascii="Arial" w:hAnsi="Arial" w:cs="Arial"/>
                <w:spacing w:val="-4"/>
                <w:sz w:val="20"/>
              </w:rPr>
              <w:t>Separate                              financial statements</w:t>
            </w:r>
          </w:p>
        </w:tc>
      </w:tr>
      <w:tr w:rsidR="005E43C1" w:rsidRPr="00D957AD" w14:paraId="0DF19E6D" w14:textId="77777777" w:rsidTr="0012544E">
        <w:tc>
          <w:tcPr>
            <w:tcW w:w="3510" w:type="dxa"/>
            <w:tcBorders>
              <w:top w:val="nil"/>
              <w:left w:val="nil"/>
              <w:bottom w:val="nil"/>
              <w:right w:val="nil"/>
            </w:tcBorders>
          </w:tcPr>
          <w:p w14:paraId="42E20058" w14:textId="77777777" w:rsidR="005E43C1" w:rsidRPr="00D957AD" w:rsidRDefault="005E43C1" w:rsidP="00F91603">
            <w:pPr>
              <w:pStyle w:val="BodyText2"/>
              <w:spacing w:line="360" w:lineRule="exact"/>
              <w:ind w:left="32"/>
              <w:rPr>
                <w:rFonts w:ascii="Arial" w:hAnsi="Arial" w:cs="Arial"/>
                <w:spacing w:val="-2"/>
                <w:sz w:val="20"/>
                <w:szCs w:val="20"/>
              </w:rPr>
            </w:pPr>
          </w:p>
        </w:tc>
        <w:tc>
          <w:tcPr>
            <w:tcW w:w="1386" w:type="dxa"/>
            <w:tcBorders>
              <w:top w:val="nil"/>
              <w:left w:val="nil"/>
              <w:bottom w:val="nil"/>
              <w:right w:val="nil"/>
            </w:tcBorders>
            <w:vAlign w:val="bottom"/>
          </w:tcPr>
          <w:p w14:paraId="7334168B" w14:textId="77777777" w:rsidR="005E43C1" w:rsidRPr="00D957AD" w:rsidRDefault="005E43C1"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D957AD">
              <w:rPr>
                <w:rFonts w:ascii="Arial" w:hAnsi="Arial" w:cs="Arial"/>
                <w:sz w:val="20"/>
              </w:rPr>
              <w:t>Increase 1%</w:t>
            </w:r>
          </w:p>
        </w:tc>
        <w:tc>
          <w:tcPr>
            <w:tcW w:w="1387" w:type="dxa"/>
            <w:tcBorders>
              <w:top w:val="nil"/>
              <w:left w:val="nil"/>
              <w:bottom w:val="nil"/>
              <w:right w:val="nil"/>
            </w:tcBorders>
            <w:vAlign w:val="bottom"/>
          </w:tcPr>
          <w:p w14:paraId="3051C5E3" w14:textId="77777777" w:rsidR="005E43C1" w:rsidRPr="00D957AD" w:rsidRDefault="005E43C1"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D957AD">
              <w:rPr>
                <w:rFonts w:ascii="Arial" w:hAnsi="Arial" w:cs="Arial"/>
                <w:sz w:val="20"/>
              </w:rPr>
              <w:t>Decrease 1%</w:t>
            </w:r>
          </w:p>
        </w:tc>
        <w:tc>
          <w:tcPr>
            <w:tcW w:w="1386" w:type="dxa"/>
            <w:tcBorders>
              <w:top w:val="nil"/>
              <w:left w:val="nil"/>
              <w:bottom w:val="nil"/>
              <w:right w:val="nil"/>
            </w:tcBorders>
            <w:vAlign w:val="bottom"/>
          </w:tcPr>
          <w:p w14:paraId="4C2164D0" w14:textId="77777777" w:rsidR="005E43C1" w:rsidRPr="00D957AD" w:rsidRDefault="005E43C1"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D957AD">
              <w:rPr>
                <w:rFonts w:ascii="Arial" w:hAnsi="Arial" w:cs="Arial"/>
                <w:sz w:val="20"/>
              </w:rPr>
              <w:t>Increase 1%</w:t>
            </w:r>
          </w:p>
        </w:tc>
        <w:tc>
          <w:tcPr>
            <w:tcW w:w="1387" w:type="dxa"/>
            <w:tcBorders>
              <w:top w:val="nil"/>
              <w:left w:val="nil"/>
              <w:bottom w:val="nil"/>
              <w:right w:val="nil"/>
            </w:tcBorders>
            <w:vAlign w:val="bottom"/>
          </w:tcPr>
          <w:p w14:paraId="3825671D" w14:textId="77777777" w:rsidR="005E43C1" w:rsidRPr="00D957AD" w:rsidRDefault="005E43C1" w:rsidP="00F9160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D957AD">
              <w:rPr>
                <w:rFonts w:ascii="Arial" w:hAnsi="Arial" w:cs="Arial"/>
                <w:sz w:val="20"/>
              </w:rPr>
              <w:t>Decrease 1%</w:t>
            </w:r>
          </w:p>
        </w:tc>
      </w:tr>
      <w:tr w:rsidR="00241D66" w:rsidRPr="00D957AD" w14:paraId="32D8BCB7" w14:textId="77777777" w:rsidTr="0012544E">
        <w:trPr>
          <w:trHeight w:val="270"/>
        </w:trPr>
        <w:tc>
          <w:tcPr>
            <w:tcW w:w="3510" w:type="dxa"/>
            <w:tcBorders>
              <w:top w:val="nil"/>
              <w:left w:val="nil"/>
              <w:bottom w:val="nil"/>
              <w:right w:val="nil"/>
            </w:tcBorders>
          </w:tcPr>
          <w:p w14:paraId="09577BBD" w14:textId="77777777" w:rsidR="00241D66" w:rsidRPr="00D957AD" w:rsidRDefault="00241D66" w:rsidP="00F91603">
            <w:pPr>
              <w:pStyle w:val="BodyText2"/>
              <w:spacing w:line="360" w:lineRule="exact"/>
              <w:ind w:left="-18"/>
              <w:rPr>
                <w:rFonts w:ascii="Arial" w:hAnsi="Arial" w:cs="Arial"/>
                <w:spacing w:val="-2"/>
                <w:sz w:val="20"/>
                <w:szCs w:val="20"/>
              </w:rPr>
            </w:pPr>
            <w:r w:rsidRPr="00D957AD">
              <w:rPr>
                <w:rFonts w:ascii="Arial" w:hAnsi="Arial" w:cs="Arial"/>
                <w:spacing w:val="-2"/>
                <w:sz w:val="20"/>
                <w:szCs w:val="20"/>
              </w:rPr>
              <w:t>Discount rate</w:t>
            </w:r>
          </w:p>
        </w:tc>
        <w:tc>
          <w:tcPr>
            <w:tcW w:w="1386" w:type="dxa"/>
            <w:tcBorders>
              <w:top w:val="nil"/>
              <w:left w:val="nil"/>
              <w:bottom w:val="nil"/>
              <w:right w:val="nil"/>
            </w:tcBorders>
            <w:vAlign w:val="bottom"/>
          </w:tcPr>
          <w:p w14:paraId="7C32C7B7" w14:textId="77777777" w:rsidR="00241D66" w:rsidRPr="00C76F8D" w:rsidRDefault="00241D66" w:rsidP="00F91603">
            <w:pPr>
              <w:tabs>
                <w:tab w:val="decimal" w:pos="702"/>
              </w:tabs>
              <w:spacing w:line="360" w:lineRule="exact"/>
              <w:rPr>
                <w:rFonts w:ascii="Arial" w:hAnsi="Arial" w:cs="Browallia New"/>
                <w:sz w:val="20"/>
                <w:szCs w:val="25"/>
              </w:rPr>
            </w:pPr>
            <w:r w:rsidRPr="00C76F8D">
              <w:rPr>
                <w:rFonts w:ascii="Arial" w:hAnsi="Arial" w:cs="Browallia New"/>
                <w:sz w:val="20"/>
                <w:szCs w:val="25"/>
              </w:rPr>
              <w:t>(10.3)</w:t>
            </w:r>
          </w:p>
        </w:tc>
        <w:tc>
          <w:tcPr>
            <w:tcW w:w="1387" w:type="dxa"/>
            <w:tcBorders>
              <w:top w:val="nil"/>
              <w:left w:val="nil"/>
              <w:bottom w:val="nil"/>
              <w:right w:val="nil"/>
            </w:tcBorders>
            <w:vAlign w:val="bottom"/>
          </w:tcPr>
          <w:p w14:paraId="4324B150" w14:textId="77777777" w:rsidR="00241D66" w:rsidRPr="00C76F8D" w:rsidRDefault="00241D66" w:rsidP="00F91603">
            <w:pPr>
              <w:tabs>
                <w:tab w:val="decimal" w:pos="702"/>
              </w:tabs>
              <w:spacing w:line="360" w:lineRule="exact"/>
              <w:rPr>
                <w:rFonts w:ascii="Arial" w:hAnsi="Arial" w:cs="Browallia New"/>
                <w:sz w:val="20"/>
                <w:szCs w:val="25"/>
              </w:rPr>
            </w:pPr>
            <w:r w:rsidRPr="00C76F8D">
              <w:rPr>
                <w:rFonts w:ascii="Arial" w:hAnsi="Arial" w:cs="Browallia New"/>
                <w:sz w:val="20"/>
                <w:szCs w:val="25"/>
              </w:rPr>
              <w:t>11.6</w:t>
            </w:r>
          </w:p>
        </w:tc>
        <w:tc>
          <w:tcPr>
            <w:tcW w:w="1386" w:type="dxa"/>
            <w:tcBorders>
              <w:top w:val="nil"/>
              <w:left w:val="nil"/>
              <w:bottom w:val="nil"/>
              <w:right w:val="nil"/>
            </w:tcBorders>
            <w:vAlign w:val="bottom"/>
          </w:tcPr>
          <w:p w14:paraId="71B33163" w14:textId="77777777" w:rsidR="00241D66" w:rsidRPr="00C76F8D" w:rsidRDefault="00241D66" w:rsidP="00F91603">
            <w:pPr>
              <w:tabs>
                <w:tab w:val="decimal" w:pos="702"/>
              </w:tabs>
              <w:spacing w:line="360" w:lineRule="exact"/>
              <w:rPr>
                <w:rFonts w:ascii="Arial" w:hAnsi="Arial" w:cs="Browallia New"/>
                <w:sz w:val="20"/>
                <w:szCs w:val="25"/>
              </w:rPr>
            </w:pPr>
            <w:r w:rsidRPr="00C76F8D">
              <w:rPr>
                <w:rFonts w:ascii="Arial" w:hAnsi="Arial" w:cs="Browallia New"/>
                <w:sz w:val="20"/>
                <w:szCs w:val="25"/>
              </w:rPr>
              <w:t>(4.0)</w:t>
            </w:r>
          </w:p>
        </w:tc>
        <w:tc>
          <w:tcPr>
            <w:tcW w:w="1387" w:type="dxa"/>
            <w:tcBorders>
              <w:top w:val="nil"/>
              <w:left w:val="nil"/>
              <w:bottom w:val="nil"/>
              <w:right w:val="nil"/>
            </w:tcBorders>
            <w:vAlign w:val="bottom"/>
          </w:tcPr>
          <w:p w14:paraId="027A8F51" w14:textId="77777777" w:rsidR="00241D66" w:rsidRPr="00C76F8D" w:rsidRDefault="00241D66" w:rsidP="00F91603">
            <w:pPr>
              <w:tabs>
                <w:tab w:val="decimal" w:pos="702"/>
              </w:tabs>
              <w:spacing w:line="360" w:lineRule="exact"/>
              <w:rPr>
                <w:rFonts w:ascii="Arial" w:hAnsi="Arial" w:cs="Browallia New"/>
                <w:sz w:val="20"/>
                <w:szCs w:val="25"/>
              </w:rPr>
            </w:pPr>
            <w:r w:rsidRPr="00C76F8D">
              <w:rPr>
                <w:rFonts w:ascii="Arial" w:hAnsi="Arial" w:cs="Browallia New"/>
                <w:sz w:val="20"/>
                <w:szCs w:val="25"/>
              </w:rPr>
              <w:t>4.5</w:t>
            </w:r>
          </w:p>
        </w:tc>
      </w:tr>
      <w:tr w:rsidR="00241D66" w:rsidRPr="00D957AD" w14:paraId="14AB9AE8" w14:textId="77777777" w:rsidTr="0012544E">
        <w:tc>
          <w:tcPr>
            <w:tcW w:w="3510" w:type="dxa"/>
            <w:tcBorders>
              <w:top w:val="nil"/>
              <w:left w:val="nil"/>
              <w:bottom w:val="nil"/>
              <w:right w:val="nil"/>
            </w:tcBorders>
          </w:tcPr>
          <w:p w14:paraId="3FCC8B5B" w14:textId="77777777" w:rsidR="00241D66" w:rsidRPr="00D957AD" w:rsidRDefault="00241D66" w:rsidP="00F91603">
            <w:pPr>
              <w:pStyle w:val="BodyText2"/>
              <w:spacing w:line="360" w:lineRule="exact"/>
              <w:ind w:left="-18"/>
              <w:rPr>
                <w:rFonts w:ascii="Arial" w:hAnsi="Arial" w:cs="Arial"/>
                <w:spacing w:val="-2"/>
                <w:sz w:val="20"/>
                <w:szCs w:val="20"/>
              </w:rPr>
            </w:pPr>
            <w:r w:rsidRPr="00D957AD">
              <w:rPr>
                <w:rFonts w:ascii="Arial" w:hAnsi="Arial" w:cs="Arial"/>
                <w:spacing w:val="-2"/>
                <w:sz w:val="20"/>
                <w:szCs w:val="20"/>
              </w:rPr>
              <w:t>Salary increase rate</w:t>
            </w:r>
          </w:p>
        </w:tc>
        <w:tc>
          <w:tcPr>
            <w:tcW w:w="1386" w:type="dxa"/>
            <w:tcBorders>
              <w:top w:val="nil"/>
              <w:left w:val="nil"/>
              <w:bottom w:val="nil"/>
              <w:right w:val="nil"/>
            </w:tcBorders>
            <w:vAlign w:val="bottom"/>
          </w:tcPr>
          <w:p w14:paraId="250AE87E" w14:textId="77777777" w:rsidR="00241D66" w:rsidRPr="00C76F8D" w:rsidRDefault="00241D66" w:rsidP="00F91603">
            <w:pPr>
              <w:tabs>
                <w:tab w:val="decimal" w:pos="702"/>
              </w:tabs>
              <w:spacing w:line="360" w:lineRule="exact"/>
              <w:rPr>
                <w:rFonts w:ascii="Arial" w:hAnsi="Arial" w:cs="Browallia New"/>
                <w:sz w:val="20"/>
                <w:szCs w:val="25"/>
              </w:rPr>
            </w:pPr>
            <w:r w:rsidRPr="00C76F8D">
              <w:rPr>
                <w:rFonts w:ascii="Arial" w:hAnsi="Arial" w:cs="Browallia New"/>
                <w:sz w:val="20"/>
                <w:szCs w:val="25"/>
              </w:rPr>
              <w:t>10.6</w:t>
            </w:r>
          </w:p>
        </w:tc>
        <w:tc>
          <w:tcPr>
            <w:tcW w:w="1387" w:type="dxa"/>
            <w:tcBorders>
              <w:top w:val="nil"/>
              <w:left w:val="nil"/>
              <w:bottom w:val="nil"/>
              <w:right w:val="nil"/>
            </w:tcBorders>
            <w:vAlign w:val="bottom"/>
          </w:tcPr>
          <w:p w14:paraId="2E85F9B9" w14:textId="77777777" w:rsidR="00241D66" w:rsidRPr="00C76F8D" w:rsidRDefault="00241D66" w:rsidP="00F91603">
            <w:pPr>
              <w:tabs>
                <w:tab w:val="decimal" w:pos="702"/>
              </w:tabs>
              <w:spacing w:line="360" w:lineRule="exact"/>
              <w:rPr>
                <w:rFonts w:ascii="Arial" w:hAnsi="Arial" w:cs="Browallia New"/>
                <w:sz w:val="20"/>
                <w:szCs w:val="25"/>
              </w:rPr>
            </w:pPr>
            <w:r w:rsidRPr="00C76F8D">
              <w:rPr>
                <w:rFonts w:ascii="Arial" w:hAnsi="Arial" w:cs="Browallia New"/>
                <w:sz w:val="20"/>
                <w:szCs w:val="25"/>
              </w:rPr>
              <w:t>(9.6)</w:t>
            </w:r>
          </w:p>
        </w:tc>
        <w:tc>
          <w:tcPr>
            <w:tcW w:w="1386" w:type="dxa"/>
            <w:tcBorders>
              <w:top w:val="nil"/>
              <w:left w:val="nil"/>
              <w:bottom w:val="nil"/>
              <w:right w:val="nil"/>
            </w:tcBorders>
            <w:vAlign w:val="bottom"/>
          </w:tcPr>
          <w:p w14:paraId="64CA00C7" w14:textId="77777777" w:rsidR="00241D66" w:rsidRPr="00C76F8D" w:rsidRDefault="00241D66" w:rsidP="00F91603">
            <w:pPr>
              <w:tabs>
                <w:tab w:val="decimal" w:pos="702"/>
              </w:tabs>
              <w:spacing w:line="360" w:lineRule="exact"/>
              <w:rPr>
                <w:rFonts w:ascii="Arial" w:hAnsi="Arial" w:cs="Browallia New"/>
                <w:sz w:val="20"/>
                <w:szCs w:val="25"/>
              </w:rPr>
            </w:pPr>
            <w:r w:rsidRPr="00C76F8D">
              <w:rPr>
                <w:rFonts w:ascii="Arial" w:hAnsi="Arial" w:cs="Browallia New"/>
                <w:sz w:val="20"/>
                <w:szCs w:val="25"/>
              </w:rPr>
              <w:t>4.1</w:t>
            </w:r>
          </w:p>
        </w:tc>
        <w:tc>
          <w:tcPr>
            <w:tcW w:w="1387" w:type="dxa"/>
            <w:tcBorders>
              <w:top w:val="nil"/>
              <w:left w:val="nil"/>
              <w:bottom w:val="nil"/>
              <w:right w:val="nil"/>
            </w:tcBorders>
            <w:vAlign w:val="bottom"/>
          </w:tcPr>
          <w:p w14:paraId="348CB294" w14:textId="77777777" w:rsidR="00241D66" w:rsidRPr="00C76F8D" w:rsidRDefault="00241D66" w:rsidP="00F91603">
            <w:pPr>
              <w:tabs>
                <w:tab w:val="decimal" w:pos="702"/>
              </w:tabs>
              <w:spacing w:line="360" w:lineRule="exact"/>
              <w:rPr>
                <w:rFonts w:ascii="Arial" w:hAnsi="Arial" w:cs="Browallia New"/>
                <w:sz w:val="20"/>
                <w:szCs w:val="25"/>
              </w:rPr>
            </w:pPr>
            <w:r w:rsidRPr="00C76F8D">
              <w:rPr>
                <w:rFonts w:ascii="Arial" w:hAnsi="Arial" w:cs="Browallia New"/>
                <w:sz w:val="20"/>
                <w:szCs w:val="25"/>
              </w:rPr>
              <w:t>(3.7)</w:t>
            </w:r>
          </w:p>
        </w:tc>
      </w:tr>
      <w:tr w:rsidR="0012544E" w:rsidRPr="00D957AD" w14:paraId="7538B8D3" w14:textId="77777777" w:rsidTr="002F218C">
        <w:tc>
          <w:tcPr>
            <w:tcW w:w="9056" w:type="dxa"/>
            <w:gridSpan w:val="5"/>
            <w:tcBorders>
              <w:top w:val="nil"/>
              <w:left w:val="nil"/>
              <w:bottom w:val="nil"/>
              <w:right w:val="nil"/>
            </w:tcBorders>
          </w:tcPr>
          <w:p w14:paraId="54B9C148" w14:textId="77777777" w:rsidR="0012544E" w:rsidRPr="00C76F8D" w:rsidRDefault="0012544E" w:rsidP="00F91603">
            <w:pPr>
              <w:tabs>
                <w:tab w:val="decimal" w:pos="702"/>
              </w:tabs>
              <w:spacing w:line="360" w:lineRule="exact"/>
              <w:rPr>
                <w:rFonts w:ascii="Arial" w:hAnsi="Arial" w:cs="Browallia New"/>
                <w:sz w:val="20"/>
                <w:szCs w:val="25"/>
              </w:rPr>
            </w:pPr>
          </w:p>
        </w:tc>
      </w:tr>
      <w:tr w:rsidR="00B61C62" w:rsidRPr="00D957AD" w14:paraId="4F952D66" w14:textId="77777777" w:rsidTr="0012544E">
        <w:tc>
          <w:tcPr>
            <w:tcW w:w="3510" w:type="dxa"/>
            <w:tcBorders>
              <w:top w:val="nil"/>
              <w:left w:val="nil"/>
              <w:bottom w:val="nil"/>
              <w:right w:val="nil"/>
            </w:tcBorders>
          </w:tcPr>
          <w:p w14:paraId="3BE2D688" w14:textId="77777777" w:rsidR="00B61C62" w:rsidRPr="00D957AD" w:rsidRDefault="00B61C62" w:rsidP="00716E8C">
            <w:pPr>
              <w:pStyle w:val="BodyText2"/>
              <w:spacing w:line="360" w:lineRule="exact"/>
              <w:ind w:left="-18"/>
              <w:rPr>
                <w:rFonts w:ascii="Arial" w:hAnsi="Arial" w:cs="Arial"/>
                <w:spacing w:val="-2"/>
                <w:sz w:val="20"/>
                <w:szCs w:val="20"/>
              </w:rPr>
            </w:pPr>
          </w:p>
        </w:tc>
        <w:tc>
          <w:tcPr>
            <w:tcW w:w="2773" w:type="dxa"/>
            <w:gridSpan w:val="2"/>
            <w:tcBorders>
              <w:top w:val="nil"/>
              <w:left w:val="nil"/>
              <w:bottom w:val="nil"/>
              <w:right w:val="nil"/>
            </w:tcBorders>
          </w:tcPr>
          <w:p w14:paraId="084CF727" w14:textId="77777777" w:rsidR="00B61C62" w:rsidRPr="00D957AD" w:rsidRDefault="00B61C62" w:rsidP="00716E8C">
            <w:pPr>
              <w:pBdr>
                <w:bottom w:val="single" w:sz="4" w:space="1" w:color="auto"/>
              </w:pBdr>
              <w:tabs>
                <w:tab w:val="right" w:pos="8100"/>
              </w:tabs>
              <w:spacing w:line="360" w:lineRule="exact"/>
              <w:jc w:val="center"/>
              <w:rPr>
                <w:rFonts w:ascii="Arial" w:hAnsi="Arial" w:cs="Arial"/>
                <w:color w:val="000000"/>
                <w:sz w:val="20"/>
              </w:rPr>
            </w:pPr>
            <w:r w:rsidRPr="00D957AD">
              <w:rPr>
                <w:rFonts w:ascii="Arial" w:hAnsi="Arial" w:cs="Arial"/>
                <w:spacing w:val="-4"/>
                <w:sz w:val="20"/>
              </w:rPr>
              <w:t>Consolidated                         financial statements</w:t>
            </w:r>
          </w:p>
        </w:tc>
        <w:tc>
          <w:tcPr>
            <w:tcW w:w="2773" w:type="dxa"/>
            <w:gridSpan w:val="2"/>
            <w:tcBorders>
              <w:top w:val="nil"/>
              <w:left w:val="nil"/>
              <w:bottom w:val="nil"/>
              <w:right w:val="nil"/>
            </w:tcBorders>
          </w:tcPr>
          <w:p w14:paraId="0BB23B2F" w14:textId="77777777" w:rsidR="00B61C62" w:rsidRPr="00D957AD" w:rsidRDefault="00B61C62" w:rsidP="00716E8C">
            <w:pPr>
              <w:pBdr>
                <w:bottom w:val="single" w:sz="4" w:space="1" w:color="auto"/>
              </w:pBdr>
              <w:tabs>
                <w:tab w:val="right" w:pos="8100"/>
              </w:tabs>
              <w:spacing w:line="360" w:lineRule="exact"/>
              <w:jc w:val="center"/>
              <w:rPr>
                <w:rFonts w:ascii="Arial" w:hAnsi="Arial" w:cs="Arial"/>
                <w:color w:val="000000"/>
                <w:sz w:val="20"/>
              </w:rPr>
            </w:pPr>
            <w:r w:rsidRPr="00D957AD">
              <w:rPr>
                <w:rFonts w:ascii="Arial" w:hAnsi="Arial" w:cs="Arial"/>
                <w:spacing w:val="-4"/>
                <w:sz w:val="20"/>
              </w:rPr>
              <w:t>Separate                              financial statements</w:t>
            </w:r>
          </w:p>
        </w:tc>
      </w:tr>
      <w:tr w:rsidR="00B61C62" w:rsidRPr="00C76F8D" w14:paraId="367E8AB5" w14:textId="77777777" w:rsidTr="0012544E">
        <w:trPr>
          <w:trHeight w:val="80"/>
        </w:trPr>
        <w:tc>
          <w:tcPr>
            <w:tcW w:w="3510" w:type="dxa"/>
            <w:tcBorders>
              <w:top w:val="nil"/>
              <w:left w:val="nil"/>
              <w:bottom w:val="nil"/>
              <w:right w:val="nil"/>
            </w:tcBorders>
          </w:tcPr>
          <w:p w14:paraId="28FB8C28" w14:textId="77777777" w:rsidR="00B61C62" w:rsidRPr="00D957AD" w:rsidRDefault="00B61C62" w:rsidP="00716E8C">
            <w:pPr>
              <w:pStyle w:val="BodyText2"/>
              <w:spacing w:line="360" w:lineRule="exact"/>
              <w:ind w:left="-18"/>
              <w:rPr>
                <w:rFonts w:ascii="Arial" w:hAnsi="Arial" w:cs="Arial"/>
                <w:spacing w:val="-2"/>
                <w:sz w:val="20"/>
                <w:szCs w:val="20"/>
              </w:rPr>
            </w:pPr>
          </w:p>
        </w:tc>
        <w:tc>
          <w:tcPr>
            <w:tcW w:w="1386" w:type="dxa"/>
            <w:tcBorders>
              <w:top w:val="nil"/>
              <w:left w:val="nil"/>
              <w:bottom w:val="nil"/>
              <w:right w:val="nil"/>
            </w:tcBorders>
            <w:vAlign w:val="bottom"/>
          </w:tcPr>
          <w:p w14:paraId="553C95CC" w14:textId="77777777" w:rsidR="00B61C62" w:rsidRPr="00C76F8D" w:rsidRDefault="00B61C62" w:rsidP="00716E8C">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6"/>
                <w:sz w:val="20"/>
              </w:rPr>
            </w:pPr>
            <w:r w:rsidRPr="00C76F8D">
              <w:rPr>
                <w:rFonts w:ascii="Arial" w:hAnsi="Arial" w:cs="Arial"/>
                <w:spacing w:val="-6"/>
                <w:sz w:val="20"/>
              </w:rPr>
              <w:t>Increase 10%</w:t>
            </w:r>
          </w:p>
        </w:tc>
        <w:tc>
          <w:tcPr>
            <w:tcW w:w="1387" w:type="dxa"/>
            <w:tcBorders>
              <w:top w:val="nil"/>
              <w:left w:val="nil"/>
              <w:bottom w:val="nil"/>
              <w:right w:val="nil"/>
            </w:tcBorders>
            <w:vAlign w:val="bottom"/>
          </w:tcPr>
          <w:p w14:paraId="104BA6F4" w14:textId="77777777" w:rsidR="00B61C62" w:rsidRPr="00C76F8D" w:rsidRDefault="00B61C62" w:rsidP="00716E8C">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8"/>
                <w:sz w:val="20"/>
              </w:rPr>
            </w:pPr>
            <w:r w:rsidRPr="00C76F8D">
              <w:rPr>
                <w:rFonts w:ascii="Arial" w:hAnsi="Arial" w:cs="Arial"/>
                <w:spacing w:val="-8"/>
                <w:sz w:val="20"/>
              </w:rPr>
              <w:t>Decrease 10%</w:t>
            </w:r>
          </w:p>
        </w:tc>
        <w:tc>
          <w:tcPr>
            <w:tcW w:w="1386" w:type="dxa"/>
            <w:tcBorders>
              <w:top w:val="nil"/>
              <w:left w:val="nil"/>
              <w:bottom w:val="nil"/>
              <w:right w:val="nil"/>
            </w:tcBorders>
            <w:vAlign w:val="bottom"/>
          </w:tcPr>
          <w:p w14:paraId="41508B13" w14:textId="77777777" w:rsidR="00B61C62" w:rsidRPr="00C76F8D" w:rsidRDefault="00B61C62" w:rsidP="00716E8C">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6"/>
                <w:sz w:val="20"/>
              </w:rPr>
            </w:pPr>
            <w:r w:rsidRPr="00C76F8D">
              <w:rPr>
                <w:rFonts w:ascii="Arial" w:hAnsi="Arial" w:cs="Arial"/>
                <w:spacing w:val="-6"/>
                <w:sz w:val="20"/>
              </w:rPr>
              <w:t>Increase 10%</w:t>
            </w:r>
          </w:p>
        </w:tc>
        <w:tc>
          <w:tcPr>
            <w:tcW w:w="1387" w:type="dxa"/>
            <w:tcBorders>
              <w:top w:val="nil"/>
              <w:left w:val="nil"/>
              <w:bottom w:val="nil"/>
              <w:right w:val="nil"/>
            </w:tcBorders>
            <w:vAlign w:val="bottom"/>
          </w:tcPr>
          <w:p w14:paraId="49F426BA" w14:textId="77777777" w:rsidR="00B61C62" w:rsidRPr="00C76F8D" w:rsidRDefault="00B61C62" w:rsidP="00716E8C">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8"/>
                <w:sz w:val="20"/>
              </w:rPr>
            </w:pPr>
            <w:r w:rsidRPr="00C76F8D">
              <w:rPr>
                <w:rFonts w:ascii="Arial" w:hAnsi="Arial" w:cs="Arial"/>
                <w:spacing w:val="-8"/>
                <w:sz w:val="20"/>
              </w:rPr>
              <w:t>Decrease 10%</w:t>
            </w:r>
          </w:p>
        </w:tc>
      </w:tr>
      <w:tr w:rsidR="00B61C62" w:rsidRPr="00342986" w14:paraId="7951984B" w14:textId="77777777" w:rsidTr="0012544E">
        <w:tc>
          <w:tcPr>
            <w:tcW w:w="3510" w:type="dxa"/>
            <w:tcBorders>
              <w:top w:val="nil"/>
              <w:left w:val="nil"/>
              <w:bottom w:val="nil"/>
              <w:right w:val="nil"/>
            </w:tcBorders>
          </w:tcPr>
          <w:p w14:paraId="2F9C1321" w14:textId="77777777" w:rsidR="00B61C62" w:rsidRPr="00D957AD" w:rsidRDefault="00B61C62" w:rsidP="00B61C62">
            <w:pPr>
              <w:pStyle w:val="BodyText2"/>
              <w:spacing w:line="360" w:lineRule="exact"/>
              <w:ind w:left="-18"/>
              <w:rPr>
                <w:rFonts w:ascii="Arial" w:hAnsi="Arial" w:cs="Arial"/>
                <w:spacing w:val="-2"/>
                <w:sz w:val="20"/>
                <w:szCs w:val="20"/>
              </w:rPr>
            </w:pPr>
            <w:r w:rsidRPr="00D957AD">
              <w:rPr>
                <w:rFonts w:ascii="Arial" w:hAnsi="Arial" w:cs="Arial"/>
                <w:spacing w:val="-2"/>
                <w:sz w:val="20"/>
                <w:szCs w:val="20"/>
              </w:rPr>
              <w:t xml:space="preserve">Staff turnover rate (depending on age)               </w:t>
            </w:r>
          </w:p>
        </w:tc>
        <w:tc>
          <w:tcPr>
            <w:tcW w:w="1386" w:type="dxa"/>
            <w:tcBorders>
              <w:top w:val="nil"/>
              <w:left w:val="nil"/>
              <w:bottom w:val="nil"/>
              <w:right w:val="nil"/>
            </w:tcBorders>
            <w:vAlign w:val="bottom"/>
          </w:tcPr>
          <w:p w14:paraId="11969682" w14:textId="193A1C98" w:rsidR="00B61C62" w:rsidRPr="00342986" w:rsidRDefault="00B61C62" w:rsidP="00B61C62">
            <w:pPr>
              <w:tabs>
                <w:tab w:val="decimal" w:pos="702"/>
              </w:tabs>
              <w:spacing w:line="360" w:lineRule="exact"/>
              <w:rPr>
                <w:rFonts w:ascii="Arial" w:hAnsi="Arial" w:cs="Browallia New"/>
                <w:sz w:val="20"/>
                <w:szCs w:val="25"/>
              </w:rPr>
            </w:pPr>
            <w:r w:rsidRPr="00C76F8D">
              <w:rPr>
                <w:rFonts w:ascii="Arial" w:hAnsi="Arial" w:cs="Browallia New"/>
                <w:sz w:val="20"/>
                <w:szCs w:val="25"/>
              </w:rPr>
              <w:t>(2.0)</w:t>
            </w:r>
          </w:p>
        </w:tc>
        <w:tc>
          <w:tcPr>
            <w:tcW w:w="1387" w:type="dxa"/>
            <w:tcBorders>
              <w:top w:val="nil"/>
              <w:left w:val="nil"/>
              <w:bottom w:val="nil"/>
              <w:right w:val="nil"/>
            </w:tcBorders>
            <w:vAlign w:val="bottom"/>
          </w:tcPr>
          <w:p w14:paraId="5918B192" w14:textId="5763EA74" w:rsidR="00B61C62" w:rsidRPr="00342986" w:rsidRDefault="00B61C62" w:rsidP="00B61C62">
            <w:pPr>
              <w:tabs>
                <w:tab w:val="decimal" w:pos="702"/>
              </w:tabs>
              <w:spacing w:line="360" w:lineRule="exact"/>
              <w:rPr>
                <w:rFonts w:ascii="Arial" w:hAnsi="Arial" w:cs="Browallia New"/>
                <w:sz w:val="20"/>
                <w:szCs w:val="25"/>
              </w:rPr>
            </w:pPr>
            <w:r w:rsidRPr="00C76F8D">
              <w:rPr>
                <w:rFonts w:ascii="Arial" w:hAnsi="Arial" w:cs="Browallia New"/>
                <w:sz w:val="20"/>
                <w:szCs w:val="25"/>
              </w:rPr>
              <w:t>2.1</w:t>
            </w:r>
          </w:p>
        </w:tc>
        <w:tc>
          <w:tcPr>
            <w:tcW w:w="1386" w:type="dxa"/>
            <w:tcBorders>
              <w:top w:val="nil"/>
              <w:left w:val="nil"/>
              <w:bottom w:val="nil"/>
              <w:right w:val="nil"/>
            </w:tcBorders>
            <w:vAlign w:val="bottom"/>
          </w:tcPr>
          <w:p w14:paraId="23611EA9" w14:textId="683EA233" w:rsidR="00B61C62" w:rsidRPr="00342986" w:rsidRDefault="00B61C62" w:rsidP="00B61C62">
            <w:pPr>
              <w:tabs>
                <w:tab w:val="decimal" w:pos="702"/>
              </w:tabs>
              <w:spacing w:line="360" w:lineRule="exact"/>
              <w:rPr>
                <w:rFonts w:ascii="Arial" w:hAnsi="Arial" w:cs="Browallia New"/>
                <w:sz w:val="20"/>
                <w:szCs w:val="25"/>
              </w:rPr>
            </w:pPr>
            <w:r w:rsidRPr="00C76F8D">
              <w:rPr>
                <w:rFonts w:ascii="Arial" w:hAnsi="Arial" w:cs="Browallia New"/>
                <w:sz w:val="20"/>
                <w:szCs w:val="25"/>
              </w:rPr>
              <w:t>(0.8)</w:t>
            </w:r>
          </w:p>
        </w:tc>
        <w:tc>
          <w:tcPr>
            <w:tcW w:w="1387" w:type="dxa"/>
            <w:tcBorders>
              <w:top w:val="nil"/>
              <w:left w:val="nil"/>
              <w:bottom w:val="nil"/>
              <w:right w:val="nil"/>
            </w:tcBorders>
            <w:vAlign w:val="bottom"/>
          </w:tcPr>
          <w:p w14:paraId="5FE1ED18" w14:textId="74607947" w:rsidR="00B61C62" w:rsidRPr="00342986" w:rsidRDefault="00B61C62" w:rsidP="00B61C62">
            <w:pPr>
              <w:tabs>
                <w:tab w:val="decimal" w:pos="702"/>
              </w:tabs>
              <w:spacing w:line="360" w:lineRule="exact"/>
              <w:rPr>
                <w:rFonts w:ascii="Arial" w:hAnsi="Arial" w:cs="Browallia New"/>
                <w:sz w:val="20"/>
                <w:szCs w:val="25"/>
              </w:rPr>
            </w:pPr>
            <w:r w:rsidRPr="00C76F8D">
              <w:rPr>
                <w:rFonts w:ascii="Arial" w:hAnsi="Arial" w:cs="Browallia New"/>
                <w:sz w:val="20"/>
                <w:szCs w:val="25"/>
              </w:rPr>
              <w:t>0.8</w:t>
            </w:r>
          </w:p>
        </w:tc>
      </w:tr>
    </w:tbl>
    <w:p w14:paraId="17068E3D" w14:textId="152B02C6" w:rsidR="0012544E" w:rsidRPr="00D15C1D" w:rsidRDefault="0012544E" w:rsidP="0012544E">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D15C1D">
        <w:rPr>
          <w:rFonts w:ascii="Arial" w:hAnsi="Arial" w:cs="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 This change was considered a post-employment benefits plan amendment and the </w:t>
      </w:r>
      <w:r w:rsidR="002F218C">
        <w:rPr>
          <w:rFonts w:ascii="Arial" w:hAnsi="Arial" w:cs="Arial"/>
          <w:sz w:val="22"/>
          <w:szCs w:val="22"/>
        </w:rPr>
        <w:t>Group</w:t>
      </w:r>
      <w:r w:rsidRPr="00D15C1D">
        <w:rPr>
          <w:rFonts w:ascii="Arial" w:hAnsi="Arial" w:cs="Arial"/>
          <w:sz w:val="22"/>
          <w:szCs w:val="22"/>
        </w:rPr>
        <w:t xml:space="preserve"> had additional long-term employee benefit liabilities of Baht 27.6 million (</w:t>
      </w:r>
      <w:r w:rsidR="002F218C">
        <w:rPr>
          <w:rFonts w:ascii="Arial" w:hAnsi="Arial" w:cs="Arial"/>
          <w:sz w:val="22"/>
          <w:szCs w:val="22"/>
        </w:rPr>
        <w:t>t</w:t>
      </w:r>
      <w:r w:rsidRPr="00D15C1D">
        <w:rPr>
          <w:rFonts w:ascii="Arial" w:hAnsi="Arial" w:cs="Arial"/>
          <w:sz w:val="22"/>
          <w:szCs w:val="22"/>
        </w:rPr>
        <w:t xml:space="preserve">he Company only: Baht 10.2 million) as a result. The </w:t>
      </w:r>
      <w:r w:rsidR="002F218C">
        <w:rPr>
          <w:rFonts w:ascii="Arial" w:hAnsi="Arial" w:cs="Arial"/>
          <w:sz w:val="22"/>
          <w:szCs w:val="22"/>
        </w:rPr>
        <w:t xml:space="preserve">Group </w:t>
      </w:r>
      <w:r w:rsidRPr="00D15C1D">
        <w:rPr>
          <w:rFonts w:ascii="Arial" w:hAnsi="Arial" w:cs="Arial"/>
          <w:sz w:val="22"/>
          <w:szCs w:val="22"/>
        </w:rPr>
        <w:t>recorded past service costs as expenses in the income statement of the period in which the law was effective, which was the second quarter of 2019.</w:t>
      </w:r>
    </w:p>
    <w:p w14:paraId="79D501E7" w14:textId="3ACAAB9C" w:rsidR="00342986" w:rsidRDefault="0012544E" w:rsidP="001254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342986" w:rsidRPr="00D957AD">
        <w:rPr>
          <w:rFonts w:ascii="Arial" w:hAnsi="Arial" w:cs="Arial"/>
          <w:b/>
          <w:bCs/>
          <w:sz w:val="22"/>
          <w:szCs w:val="22"/>
        </w:rPr>
        <w:t>.</w:t>
      </w:r>
      <w:r w:rsidR="00342986">
        <w:rPr>
          <w:rFonts w:ascii="Arial" w:hAnsi="Arial" w:cs="Arial"/>
          <w:b/>
          <w:bCs/>
          <w:sz w:val="22"/>
          <w:szCs w:val="22"/>
        </w:rPr>
        <w:tab/>
      </w:r>
      <w:r w:rsidR="00342986" w:rsidRPr="00AA1855">
        <w:rPr>
          <w:rFonts w:ascii="Arial" w:hAnsi="Arial" w:cs="Arial"/>
          <w:b/>
          <w:bCs/>
          <w:sz w:val="22"/>
          <w:szCs w:val="22"/>
        </w:rPr>
        <w:t>Treasury stocks</w:t>
      </w:r>
    </w:p>
    <w:p w14:paraId="7BB6E517" w14:textId="77777777" w:rsidR="00342986" w:rsidRPr="00AA1855" w:rsidRDefault="00342986" w:rsidP="0034298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A1855">
        <w:rPr>
          <w:rFonts w:ascii="Arial" w:hAnsi="Arial" w:cs="Arial"/>
          <w:sz w:val="22"/>
          <w:szCs w:val="22"/>
        </w:rPr>
        <w:t xml:space="preserve">On </w:t>
      </w:r>
      <w:r>
        <w:rPr>
          <w:rFonts w:ascii="Arial" w:hAnsi="Arial" w:cs="Arial"/>
          <w:sz w:val="22"/>
          <w:szCs w:val="22"/>
        </w:rPr>
        <w:t>5</w:t>
      </w:r>
      <w:r w:rsidRPr="00AA1855">
        <w:rPr>
          <w:rFonts w:ascii="Arial" w:hAnsi="Arial" w:cs="Arial"/>
          <w:sz w:val="22"/>
          <w:szCs w:val="22"/>
        </w:rPr>
        <w:t xml:space="preserve"> May 20</w:t>
      </w:r>
      <w:r>
        <w:rPr>
          <w:rFonts w:ascii="Arial" w:hAnsi="Arial" w:cs="Arial"/>
          <w:sz w:val="22"/>
          <w:szCs w:val="22"/>
        </w:rPr>
        <w:t>20</w:t>
      </w:r>
      <w:r w:rsidRPr="00AA1855">
        <w:rPr>
          <w:rFonts w:ascii="Arial" w:hAnsi="Arial" w:cs="Arial"/>
          <w:sz w:val="22"/>
          <w:szCs w:val="22"/>
        </w:rPr>
        <w:t xml:space="preserve">, the meeting of the Company’s Board of Directors’ approved the share repurchase program for financial management purpose in the maximum amount not exceeding Baht </w:t>
      </w:r>
      <w:r>
        <w:rPr>
          <w:rFonts w:ascii="Arial" w:hAnsi="Arial" w:cs="Arial"/>
          <w:sz w:val="22"/>
          <w:szCs w:val="22"/>
        </w:rPr>
        <w:t>3</w:t>
      </w:r>
      <w:r w:rsidRPr="00AA1855">
        <w:rPr>
          <w:rFonts w:ascii="Arial" w:hAnsi="Arial" w:cs="Arial"/>
          <w:sz w:val="22"/>
          <w:szCs w:val="22"/>
        </w:rPr>
        <w:t xml:space="preserve">00 million or approximately </w:t>
      </w:r>
      <w:r>
        <w:rPr>
          <w:rFonts w:ascii="Arial" w:hAnsi="Arial" w:cs="Arial"/>
          <w:sz w:val="22"/>
          <w:szCs w:val="22"/>
        </w:rPr>
        <w:t>59.8</w:t>
      </w:r>
      <w:r w:rsidRPr="00AA1855">
        <w:rPr>
          <w:rFonts w:ascii="Arial" w:hAnsi="Arial" w:cs="Arial"/>
          <w:sz w:val="22"/>
          <w:szCs w:val="22"/>
        </w:rPr>
        <w:t xml:space="preserve"> million shares, which is approximately 1</w:t>
      </w:r>
      <w:r>
        <w:rPr>
          <w:rFonts w:ascii="Arial" w:hAnsi="Arial" w:cs="Arial"/>
          <w:sz w:val="22"/>
          <w:szCs w:val="22"/>
        </w:rPr>
        <w:t>0</w:t>
      </w:r>
      <w:r w:rsidRPr="00AA1855">
        <w:rPr>
          <w:rFonts w:ascii="Arial" w:hAnsi="Arial" w:cs="Arial"/>
          <w:sz w:val="22"/>
          <w:szCs w:val="22"/>
        </w:rPr>
        <w:t xml:space="preserve">% of total issued shares at par value of Baht 1 per share by repurchasing in the Stock Exchange of Thailand, which the repurchase price shall not be exceeding 115 percent of the average closing stock price prior to 5 working days on date of </w:t>
      </w:r>
      <w:r>
        <w:rPr>
          <w:rFonts w:ascii="Arial" w:hAnsi="Arial" w:cs="Arial"/>
          <w:sz w:val="22"/>
          <w:szCs w:val="22"/>
        </w:rPr>
        <w:t>purchase</w:t>
      </w:r>
      <w:r w:rsidRPr="00AA1855">
        <w:rPr>
          <w:rFonts w:ascii="Arial" w:hAnsi="Arial" w:cs="Arial"/>
          <w:sz w:val="22"/>
          <w:szCs w:val="22"/>
        </w:rPr>
        <w:t xml:space="preserve"> of treasury stocks.</w:t>
      </w:r>
    </w:p>
    <w:p w14:paraId="327F8C08" w14:textId="77777777" w:rsidR="00342986" w:rsidRPr="00AA1855" w:rsidRDefault="00342986" w:rsidP="00342986">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AA1855">
        <w:rPr>
          <w:rFonts w:ascii="Arial" w:hAnsi="Arial" w:cs="Arial"/>
          <w:sz w:val="22"/>
          <w:szCs w:val="22"/>
        </w:rPr>
        <w:tab/>
        <w:t>The Company has to disclose the proposed share repurchase</w:t>
      </w:r>
      <w:r>
        <w:rPr>
          <w:rFonts w:ascii="Arial" w:hAnsi="Arial" w:cs="Arial"/>
          <w:sz w:val="22"/>
          <w:szCs w:val="22"/>
        </w:rPr>
        <w:t xml:space="preserve"> scheme</w:t>
      </w:r>
      <w:r w:rsidRPr="00AA1855">
        <w:rPr>
          <w:rFonts w:ascii="Arial" w:hAnsi="Arial" w:cs="Arial"/>
          <w:sz w:val="22"/>
          <w:szCs w:val="22"/>
        </w:rPr>
        <w:t xml:space="preserve"> not </w:t>
      </w:r>
      <w:r>
        <w:rPr>
          <w:rFonts w:ascii="Arial" w:hAnsi="Arial" w:cs="Arial"/>
          <w:sz w:val="22"/>
          <w:szCs w:val="22"/>
        </w:rPr>
        <w:t>less</w:t>
      </w:r>
      <w:r w:rsidRPr="00AA1855">
        <w:rPr>
          <w:rFonts w:ascii="Arial" w:hAnsi="Arial" w:cs="Arial"/>
          <w:sz w:val="22"/>
          <w:szCs w:val="22"/>
        </w:rPr>
        <w:t xml:space="preserve"> than 14 days prior to the date on which the shares will be repurchased. The implementation period shall not exceed 6 months. The Company’s Board of Directors has delegated the Executive </w:t>
      </w:r>
      <w:r>
        <w:rPr>
          <w:rFonts w:ascii="Arial" w:hAnsi="Arial" w:cs="Arial"/>
          <w:sz w:val="22"/>
          <w:szCs w:val="22"/>
        </w:rPr>
        <w:t>C</w:t>
      </w:r>
      <w:r w:rsidRPr="00AA1855">
        <w:rPr>
          <w:rFonts w:ascii="Arial" w:hAnsi="Arial" w:cs="Arial"/>
          <w:sz w:val="22"/>
          <w:szCs w:val="22"/>
        </w:rPr>
        <w:t>ommittee to disclose the share repurchase period. The Executive Committee determined the repurchase period from 2</w:t>
      </w:r>
      <w:r>
        <w:rPr>
          <w:rFonts w:ascii="Arial" w:hAnsi="Arial" w:cs="Arial"/>
          <w:sz w:val="22"/>
          <w:szCs w:val="22"/>
        </w:rPr>
        <w:t>2</w:t>
      </w:r>
      <w:r w:rsidRPr="00AA1855">
        <w:rPr>
          <w:rFonts w:ascii="Arial" w:hAnsi="Arial" w:cs="Arial"/>
          <w:sz w:val="22"/>
          <w:szCs w:val="22"/>
        </w:rPr>
        <w:t xml:space="preserve"> </w:t>
      </w:r>
      <w:r>
        <w:rPr>
          <w:rFonts w:ascii="Arial" w:hAnsi="Arial" w:cs="Arial"/>
          <w:sz w:val="22"/>
          <w:szCs w:val="22"/>
        </w:rPr>
        <w:t>May</w:t>
      </w:r>
      <w:r w:rsidRPr="00AA1855">
        <w:rPr>
          <w:rFonts w:ascii="Arial" w:hAnsi="Arial" w:cs="Arial"/>
          <w:sz w:val="22"/>
          <w:szCs w:val="22"/>
        </w:rPr>
        <w:t xml:space="preserve"> 20</w:t>
      </w:r>
      <w:r>
        <w:rPr>
          <w:rFonts w:ascii="Arial" w:hAnsi="Arial" w:cs="Arial"/>
          <w:sz w:val="22"/>
          <w:szCs w:val="22"/>
        </w:rPr>
        <w:t>20</w:t>
      </w:r>
      <w:r w:rsidRPr="00AA1855">
        <w:rPr>
          <w:rFonts w:ascii="Arial" w:hAnsi="Arial" w:cs="Arial"/>
          <w:sz w:val="22"/>
          <w:szCs w:val="22"/>
        </w:rPr>
        <w:t xml:space="preserve"> to 2</w:t>
      </w:r>
      <w:r>
        <w:rPr>
          <w:rFonts w:ascii="Arial" w:hAnsi="Arial" w:cs="Arial"/>
          <w:sz w:val="22"/>
          <w:szCs w:val="22"/>
        </w:rPr>
        <w:t>1</w:t>
      </w:r>
      <w:r w:rsidRPr="00AA1855">
        <w:rPr>
          <w:rFonts w:ascii="Arial" w:hAnsi="Arial" w:cs="Arial"/>
          <w:sz w:val="22"/>
          <w:szCs w:val="22"/>
        </w:rPr>
        <w:t xml:space="preserve"> </w:t>
      </w:r>
      <w:r>
        <w:rPr>
          <w:rFonts w:ascii="Arial" w:hAnsi="Arial" w:cs="Arial"/>
          <w:sz w:val="22"/>
          <w:szCs w:val="22"/>
        </w:rPr>
        <w:t>November</w:t>
      </w:r>
      <w:r w:rsidRPr="00AA1855">
        <w:rPr>
          <w:rFonts w:ascii="Arial" w:hAnsi="Arial" w:cs="Arial"/>
          <w:sz w:val="22"/>
          <w:szCs w:val="22"/>
        </w:rPr>
        <w:t xml:space="preserve"> 2020. The Board of Directors would reconsider the periods of stocks resell </w:t>
      </w:r>
      <w:r>
        <w:rPr>
          <w:rFonts w:ascii="Arial" w:hAnsi="Arial" w:cs="Arial"/>
          <w:sz w:val="22"/>
          <w:szCs w:val="22"/>
        </w:rPr>
        <w:t>after</w:t>
      </w:r>
      <w:r w:rsidRPr="00AA1855">
        <w:rPr>
          <w:rFonts w:ascii="Arial" w:hAnsi="Arial" w:cs="Arial"/>
          <w:sz w:val="22"/>
          <w:szCs w:val="22"/>
        </w:rPr>
        <w:t xml:space="preserve"> 6 months from the date of complete repurchasing the stocks but not more than 3 years. The reselling price would not be less than 85 percent of the average closing stock price prior to 5 working days on date of sale of treasury stocks.</w:t>
      </w:r>
    </w:p>
    <w:p w14:paraId="622BDF4D" w14:textId="7E6E3254" w:rsidR="00342986" w:rsidRPr="00AA1855" w:rsidRDefault="00342986" w:rsidP="00342986">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AA1855">
        <w:rPr>
          <w:rFonts w:ascii="Arial" w:hAnsi="Arial" w:cs="Arial"/>
          <w:sz w:val="22"/>
          <w:szCs w:val="22"/>
        </w:rPr>
        <w:tab/>
        <w:t xml:space="preserve">As at </w:t>
      </w:r>
      <w:r w:rsidR="00B61C62">
        <w:rPr>
          <w:rFonts w:ascii="Arial" w:hAnsi="Arial" w:cs="Arial"/>
          <w:sz w:val="22"/>
          <w:szCs w:val="22"/>
        </w:rPr>
        <w:t>31</w:t>
      </w:r>
      <w:r>
        <w:rPr>
          <w:rFonts w:ascii="Arial" w:hAnsi="Arial" w:cs="Arial"/>
          <w:sz w:val="22"/>
          <w:szCs w:val="22"/>
        </w:rPr>
        <w:t xml:space="preserve"> </w:t>
      </w:r>
      <w:r w:rsidR="00B61C62">
        <w:rPr>
          <w:rFonts w:ascii="Arial" w:hAnsi="Arial" w:cs="Arial"/>
          <w:sz w:val="22"/>
          <w:szCs w:val="22"/>
        </w:rPr>
        <w:t>December</w:t>
      </w:r>
      <w:r>
        <w:rPr>
          <w:rFonts w:ascii="Arial" w:hAnsi="Arial" w:cs="Arial"/>
          <w:sz w:val="22"/>
          <w:szCs w:val="22"/>
        </w:rPr>
        <w:t xml:space="preserve"> </w:t>
      </w:r>
      <w:r w:rsidRPr="00AA1855">
        <w:rPr>
          <w:rFonts w:ascii="Arial" w:hAnsi="Arial" w:cs="Arial"/>
          <w:sz w:val="22"/>
          <w:szCs w:val="22"/>
        </w:rPr>
        <w:t xml:space="preserve">2020, </w:t>
      </w:r>
      <w:r>
        <w:rPr>
          <w:rFonts w:ascii="Arial" w:hAnsi="Arial" w:cs="Arial"/>
          <w:sz w:val="22"/>
          <w:szCs w:val="22"/>
        </w:rPr>
        <w:t>t</w:t>
      </w:r>
      <w:r w:rsidRPr="00AA1855">
        <w:rPr>
          <w:rFonts w:ascii="Arial" w:hAnsi="Arial" w:cs="Arial"/>
          <w:sz w:val="22"/>
          <w:szCs w:val="22"/>
        </w:rPr>
        <w:t>he Company had an outstanding treasury stocks of</w:t>
      </w:r>
      <w:r>
        <w:rPr>
          <w:rFonts w:ascii="Arial" w:hAnsi="Arial" w:cs="Arial"/>
          <w:sz w:val="22"/>
          <w:szCs w:val="22"/>
        </w:rPr>
        <w:t xml:space="preserve"> </w:t>
      </w:r>
      <w:r w:rsidR="00B61C62">
        <w:rPr>
          <w:rFonts w:ascii="Arial" w:hAnsi="Arial" w:cs="Arial"/>
          <w:sz w:val="22"/>
          <w:szCs w:val="22"/>
        </w:rPr>
        <w:t>40,125,300</w:t>
      </w:r>
      <w:r w:rsidRPr="00AA1855">
        <w:rPr>
          <w:rFonts w:ascii="Arial" w:hAnsi="Arial" w:cs="Arial"/>
          <w:sz w:val="22"/>
          <w:szCs w:val="22"/>
        </w:rPr>
        <w:t xml:space="preserve"> shares in the account with an average cost of Baht </w:t>
      </w:r>
      <w:r>
        <w:rPr>
          <w:rFonts w:ascii="Arial" w:hAnsi="Arial" w:cs="Arial"/>
          <w:sz w:val="22"/>
          <w:szCs w:val="22"/>
        </w:rPr>
        <w:t>7.</w:t>
      </w:r>
      <w:r w:rsidR="00B61C62">
        <w:rPr>
          <w:rFonts w:ascii="Arial" w:hAnsi="Arial" w:cs="Arial"/>
          <w:sz w:val="22"/>
          <w:szCs w:val="22"/>
        </w:rPr>
        <w:t>48</w:t>
      </w:r>
      <w:r w:rsidRPr="00AA1855">
        <w:rPr>
          <w:rFonts w:ascii="Arial" w:hAnsi="Arial" w:cs="Arial"/>
          <w:sz w:val="22"/>
          <w:szCs w:val="22"/>
        </w:rPr>
        <w:t xml:space="preserve"> per share. The total cost was Baht </w:t>
      </w:r>
      <w:r w:rsidRPr="00643DD9">
        <w:rPr>
          <w:rFonts w:ascii="Arial" w:hAnsi="Arial" w:cs="Arial"/>
          <w:sz w:val="22"/>
          <w:szCs w:val="22"/>
        </w:rPr>
        <w:t>2</w:t>
      </w:r>
      <w:r w:rsidR="00603E94">
        <w:rPr>
          <w:rFonts w:ascii="Arial" w:hAnsi="Arial" w:cs="Arial"/>
          <w:sz w:val="22"/>
          <w:szCs w:val="22"/>
        </w:rPr>
        <w:t>9</w:t>
      </w:r>
      <w:r w:rsidRPr="00643DD9">
        <w:rPr>
          <w:rFonts w:ascii="Arial" w:hAnsi="Arial" w:cs="Arial"/>
          <w:sz w:val="22"/>
          <w:szCs w:val="22"/>
        </w:rPr>
        <w:t>9,</w:t>
      </w:r>
      <w:r w:rsidR="00B61C62">
        <w:rPr>
          <w:rFonts w:ascii="Arial" w:hAnsi="Arial" w:cs="Arial"/>
          <w:sz w:val="22"/>
          <w:szCs w:val="22"/>
        </w:rPr>
        <w:t>976,760</w:t>
      </w:r>
      <w:r>
        <w:rPr>
          <w:rFonts w:ascii="Arial" w:hAnsi="Arial" w:cs="Arial"/>
          <w:sz w:val="22"/>
          <w:szCs w:val="22"/>
        </w:rPr>
        <w:t xml:space="preserve"> </w:t>
      </w:r>
      <w:r w:rsidRPr="00AA1855">
        <w:rPr>
          <w:rFonts w:ascii="Arial" w:hAnsi="Arial" w:cs="Arial"/>
          <w:sz w:val="22"/>
          <w:szCs w:val="22"/>
        </w:rPr>
        <w:t xml:space="preserve">The treasury stocks of </w:t>
      </w:r>
      <w:r w:rsidR="00B61C62">
        <w:rPr>
          <w:rFonts w:ascii="Arial" w:hAnsi="Arial" w:cs="Arial"/>
          <w:sz w:val="22"/>
          <w:szCs w:val="22"/>
        </w:rPr>
        <w:t>40,125,300</w:t>
      </w:r>
      <w:r w:rsidRPr="00AA1855">
        <w:rPr>
          <w:rFonts w:ascii="Arial" w:hAnsi="Arial" w:cs="Arial"/>
          <w:sz w:val="22"/>
          <w:szCs w:val="22"/>
        </w:rPr>
        <w:t xml:space="preserve"> shares have a par value of Baht 1.00 per share with Baht </w:t>
      </w:r>
      <w:r w:rsidRPr="00D95D69">
        <w:rPr>
          <w:rFonts w:ascii="Arial" w:hAnsi="Arial" w:cs="Arial"/>
          <w:sz w:val="22"/>
          <w:szCs w:val="22"/>
        </w:rPr>
        <w:t>2</w:t>
      </w:r>
      <w:r w:rsidR="00603E94">
        <w:rPr>
          <w:rFonts w:ascii="Arial" w:hAnsi="Arial" w:cs="Arial"/>
          <w:sz w:val="22"/>
          <w:szCs w:val="22"/>
        </w:rPr>
        <w:t>9</w:t>
      </w:r>
      <w:r w:rsidRPr="00D95D69">
        <w:rPr>
          <w:rFonts w:ascii="Arial" w:hAnsi="Arial" w:cs="Arial"/>
          <w:sz w:val="22"/>
          <w:szCs w:val="22"/>
        </w:rPr>
        <w:t>9,</w:t>
      </w:r>
      <w:r w:rsidR="00B61C62">
        <w:rPr>
          <w:rFonts w:ascii="Arial" w:hAnsi="Arial" w:cs="Arial"/>
          <w:sz w:val="22"/>
          <w:szCs w:val="22"/>
        </w:rPr>
        <w:t>976,760</w:t>
      </w:r>
      <w:r w:rsidRPr="00AA1855">
        <w:rPr>
          <w:rFonts w:ascii="Arial" w:hAnsi="Arial" w:cs="Arial"/>
          <w:sz w:val="22"/>
          <w:szCs w:val="22"/>
          <w:cs/>
        </w:rPr>
        <w:t xml:space="preserve"> </w:t>
      </w:r>
      <w:r w:rsidRPr="00AA1855">
        <w:rPr>
          <w:rFonts w:ascii="Arial" w:hAnsi="Arial" w:cs="Arial"/>
          <w:sz w:val="22"/>
          <w:szCs w:val="22"/>
        </w:rPr>
        <w:t xml:space="preserve">had been appropriated from retained earnings to reserve for treasury stocks. </w:t>
      </w:r>
      <w:r w:rsidRPr="00251E87">
        <w:rPr>
          <w:rFonts w:ascii="Arial" w:hAnsi="Arial" w:cs="Arial"/>
          <w:sz w:val="22"/>
          <w:szCs w:val="22"/>
        </w:rPr>
        <w:t xml:space="preserve">The Company can hold treasury stocks not longer than </w:t>
      </w:r>
      <w:r>
        <w:rPr>
          <w:rFonts w:ascii="Arial" w:hAnsi="Arial" w:cs="Arial"/>
          <w:sz w:val="22"/>
          <w:szCs w:val="22"/>
        </w:rPr>
        <w:t>3</w:t>
      </w:r>
      <w:r w:rsidRPr="00251E87">
        <w:rPr>
          <w:rFonts w:ascii="Arial" w:hAnsi="Arial" w:cs="Arial"/>
          <w:sz w:val="22"/>
          <w:szCs w:val="22"/>
        </w:rPr>
        <w:t xml:space="preserve"> years after repurchasing the stocks.</w:t>
      </w:r>
    </w:p>
    <w:p w14:paraId="4822895A" w14:textId="7D19CEF4" w:rsidR="003E648A" w:rsidRPr="00D957AD" w:rsidRDefault="003E648A" w:rsidP="00F91603">
      <w:pPr>
        <w:tabs>
          <w:tab w:val="left" w:pos="540"/>
        </w:tabs>
        <w:spacing w:before="120" w:after="120" w:line="380" w:lineRule="exact"/>
        <w:ind w:left="540" w:hanging="540"/>
        <w:jc w:val="thaiDistribute"/>
        <w:rPr>
          <w:rFonts w:ascii="Arial" w:hAnsi="Arial" w:cs="Arial"/>
          <w:b/>
          <w:bCs/>
          <w:sz w:val="22"/>
          <w:szCs w:val="22"/>
        </w:rPr>
      </w:pPr>
      <w:r w:rsidRPr="00D957AD">
        <w:rPr>
          <w:rFonts w:ascii="Arial" w:hAnsi="Arial" w:cs="Arial"/>
          <w:b/>
          <w:bCs/>
          <w:sz w:val="22"/>
          <w:szCs w:val="22"/>
        </w:rPr>
        <w:t>2</w:t>
      </w:r>
      <w:r w:rsidR="0012544E">
        <w:rPr>
          <w:rFonts w:ascii="Arial" w:hAnsi="Arial" w:cs="Arial"/>
          <w:b/>
          <w:bCs/>
          <w:sz w:val="22"/>
          <w:szCs w:val="22"/>
        </w:rPr>
        <w:t>4</w:t>
      </w:r>
      <w:r w:rsidRPr="00D957AD">
        <w:rPr>
          <w:rFonts w:ascii="Arial" w:hAnsi="Arial" w:cs="Arial"/>
          <w:b/>
          <w:bCs/>
          <w:sz w:val="22"/>
          <w:szCs w:val="22"/>
        </w:rPr>
        <w:t>.</w:t>
      </w:r>
      <w:r w:rsidRPr="00D957AD">
        <w:rPr>
          <w:rFonts w:ascii="Arial" w:hAnsi="Arial" w:cs="Arial"/>
          <w:b/>
          <w:bCs/>
          <w:sz w:val="22"/>
          <w:szCs w:val="22"/>
        </w:rPr>
        <w:tab/>
        <w:t>Statutory reserve</w:t>
      </w:r>
    </w:p>
    <w:p w14:paraId="527317AE" w14:textId="622558FB" w:rsidR="00B61C62" w:rsidRDefault="00F91603" w:rsidP="0012544E">
      <w:pPr>
        <w:tabs>
          <w:tab w:val="left" w:pos="540"/>
        </w:tabs>
        <w:spacing w:before="120" w:after="120" w:line="380" w:lineRule="exact"/>
        <w:ind w:left="540" w:hanging="540"/>
        <w:jc w:val="thaiDistribute"/>
        <w:rPr>
          <w:rFonts w:ascii="Arial" w:hAnsi="Arial" w:cs="Arial"/>
          <w:b/>
          <w:bCs/>
          <w:sz w:val="22"/>
          <w:szCs w:val="22"/>
        </w:rPr>
      </w:pPr>
      <w:r>
        <w:rPr>
          <w:rFonts w:ascii="Arial" w:hAnsi="Arial" w:cs="Arial"/>
          <w:sz w:val="22"/>
          <w:szCs w:val="22"/>
        </w:rPr>
        <w:tab/>
      </w:r>
      <w:r w:rsidR="003E648A" w:rsidRPr="00D957AD">
        <w:rPr>
          <w:rFonts w:ascii="Arial" w:hAnsi="Arial" w:cs="Arial"/>
          <w:sz w:val="22"/>
          <w:szCs w:val="22"/>
        </w:rPr>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w:t>
      </w:r>
      <w:r w:rsidR="00903A60" w:rsidRPr="00D957AD">
        <w:rPr>
          <w:rFonts w:ascii="Arial" w:hAnsi="Arial" w:cs="Arial"/>
          <w:sz w:val="22"/>
          <w:szCs w:val="22"/>
        </w:rPr>
        <w:t xml:space="preserve">Company’s </w:t>
      </w:r>
      <w:r w:rsidR="003E648A" w:rsidRPr="00D957AD">
        <w:rPr>
          <w:rFonts w:ascii="Arial" w:hAnsi="Arial" w:cs="Arial"/>
          <w:sz w:val="22"/>
          <w:szCs w:val="22"/>
        </w:rPr>
        <w:t>registered capital. The statutory reserve is not available for dividend distribution.</w:t>
      </w:r>
      <w:r w:rsidR="009F03C3" w:rsidRPr="00D957AD">
        <w:rPr>
          <w:rFonts w:ascii="Arial" w:hAnsi="Arial" w:cs="Arial"/>
          <w:sz w:val="22"/>
          <w:szCs w:val="22"/>
        </w:rPr>
        <w:t xml:space="preserve"> At present, the statutory reserve has fully been set aside.</w:t>
      </w:r>
      <w:r w:rsidR="00B61C62">
        <w:rPr>
          <w:rFonts w:ascii="Arial" w:hAnsi="Arial" w:cs="Arial"/>
          <w:b/>
          <w:bCs/>
          <w:sz w:val="22"/>
          <w:szCs w:val="22"/>
        </w:rPr>
        <w:br w:type="page"/>
      </w:r>
    </w:p>
    <w:p w14:paraId="38BB85C8" w14:textId="4F2E00C6" w:rsidR="00FF2923" w:rsidRPr="00FF2923" w:rsidRDefault="00FF2923" w:rsidP="00BD1B9C">
      <w:pPr>
        <w:tabs>
          <w:tab w:val="left" w:pos="540"/>
        </w:tabs>
        <w:spacing w:before="120" w:after="120" w:line="380" w:lineRule="exact"/>
        <w:ind w:left="540" w:hanging="540"/>
        <w:jc w:val="thaiDistribute"/>
        <w:rPr>
          <w:rFonts w:ascii="Arial" w:hAnsi="Arial" w:cs="Arial"/>
          <w:b/>
          <w:bCs/>
          <w:sz w:val="22"/>
          <w:szCs w:val="22"/>
        </w:rPr>
      </w:pPr>
      <w:r w:rsidRPr="00FF2923">
        <w:rPr>
          <w:rFonts w:ascii="Arial" w:hAnsi="Arial" w:cs="Arial"/>
          <w:b/>
          <w:bCs/>
          <w:sz w:val="22"/>
          <w:szCs w:val="22"/>
        </w:rPr>
        <w:t>2</w:t>
      </w:r>
      <w:r w:rsidR="0012544E">
        <w:rPr>
          <w:rFonts w:ascii="Arial" w:hAnsi="Arial" w:cs="Arial"/>
          <w:b/>
          <w:bCs/>
          <w:sz w:val="22"/>
          <w:szCs w:val="22"/>
        </w:rPr>
        <w:t>5</w:t>
      </w:r>
      <w:r w:rsidRPr="00FF2923">
        <w:rPr>
          <w:rFonts w:ascii="Arial" w:hAnsi="Arial" w:cs="Arial"/>
          <w:b/>
          <w:bCs/>
          <w:sz w:val="22"/>
          <w:szCs w:val="22"/>
        </w:rPr>
        <w:t>.</w:t>
      </w:r>
      <w:r w:rsidRPr="00FF2923">
        <w:rPr>
          <w:rFonts w:ascii="Arial" w:hAnsi="Arial" w:cs="Arial"/>
          <w:b/>
          <w:bCs/>
          <w:sz w:val="22"/>
          <w:szCs w:val="22"/>
        </w:rPr>
        <w:tab/>
        <w:t xml:space="preserve">Finance </w:t>
      </w:r>
      <w:r w:rsidR="00BD1B9C">
        <w:rPr>
          <w:rFonts w:ascii="Arial" w:hAnsi="Arial" w:cs="Arial"/>
          <w:b/>
          <w:bCs/>
          <w:sz w:val="22"/>
          <w:szCs w:val="22"/>
        </w:rPr>
        <w:t>i</w:t>
      </w:r>
      <w:r w:rsidRPr="00FF2923">
        <w:rPr>
          <w:rFonts w:ascii="Arial" w:hAnsi="Arial" w:cs="Arial"/>
          <w:b/>
          <w:bCs/>
          <w:sz w:val="22"/>
          <w:szCs w:val="22"/>
        </w:rPr>
        <w:t>ncome</w:t>
      </w:r>
    </w:p>
    <w:tbl>
      <w:tblPr>
        <w:tblW w:w="9048" w:type="dxa"/>
        <w:tblInd w:w="450" w:type="dxa"/>
        <w:tblLayout w:type="fixed"/>
        <w:tblLook w:val="04A0" w:firstRow="1" w:lastRow="0" w:firstColumn="1" w:lastColumn="0" w:noHBand="0" w:noVBand="1"/>
      </w:tblPr>
      <w:tblGrid>
        <w:gridCol w:w="4170"/>
        <w:gridCol w:w="1219"/>
        <w:gridCol w:w="1220"/>
        <w:gridCol w:w="1219"/>
        <w:gridCol w:w="1220"/>
      </w:tblGrid>
      <w:tr w:rsidR="00FF2923" w:rsidRPr="00F91603" w14:paraId="0D71835D" w14:textId="77777777" w:rsidTr="00CC5B27">
        <w:trPr>
          <w:tblHeader/>
        </w:trPr>
        <w:tc>
          <w:tcPr>
            <w:tcW w:w="9048" w:type="dxa"/>
            <w:gridSpan w:val="5"/>
          </w:tcPr>
          <w:p w14:paraId="0D082B4B" w14:textId="77777777" w:rsidR="00FF2923" w:rsidRPr="00F91603" w:rsidRDefault="005E56D4" w:rsidP="00F91603">
            <w:pPr>
              <w:tabs>
                <w:tab w:val="left" w:pos="600"/>
                <w:tab w:val="left" w:pos="900"/>
                <w:tab w:val="right" w:pos="7280"/>
                <w:tab w:val="right" w:pos="8540"/>
              </w:tabs>
              <w:spacing w:line="380" w:lineRule="exact"/>
              <w:ind w:right="-43"/>
              <w:jc w:val="right"/>
              <w:rPr>
                <w:rFonts w:ascii="Arial" w:hAnsi="Arial" w:cs="Arial"/>
                <w:sz w:val="20"/>
                <w:szCs w:val="20"/>
                <w:cs/>
              </w:rPr>
            </w:pPr>
            <w:r w:rsidRPr="00F91603">
              <w:rPr>
                <w:rFonts w:ascii="Arial" w:hAnsi="Arial" w:cs="Arial"/>
                <w:color w:val="000000"/>
                <w:sz w:val="20"/>
                <w:szCs w:val="20"/>
              </w:rPr>
              <w:t xml:space="preserve">(Unit: </w:t>
            </w:r>
            <w:r w:rsidRPr="00F91603">
              <w:rPr>
                <w:rFonts w:ascii="Arial" w:hAnsi="Arial" w:cs="Arial"/>
                <w:sz w:val="20"/>
                <w:szCs w:val="20"/>
              </w:rPr>
              <w:t>Thousand</w:t>
            </w:r>
            <w:r w:rsidRPr="00F91603">
              <w:rPr>
                <w:rFonts w:ascii="Arial" w:hAnsi="Arial" w:cs="Arial"/>
                <w:color w:val="000000"/>
                <w:sz w:val="20"/>
                <w:szCs w:val="20"/>
              </w:rPr>
              <w:t xml:space="preserve"> Baht)</w:t>
            </w:r>
          </w:p>
        </w:tc>
      </w:tr>
      <w:tr w:rsidR="005E56D4" w:rsidRPr="00F91603" w14:paraId="71B3F1B7" w14:textId="77777777" w:rsidTr="00CC5B27">
        <w:trPr>
          <w:tblHeader/>
        </w:trPr>
        <w:tc>
          <w:tcPr>
            <w:tcW w:w="4170" w:type="dxa"/>
            <w:vAlign w:val="bottom"/>
          </w:tcPr>
          <w:p w14:paraId="56C93337" w14:textId="77777777" w:rsidR="005E56D4" w:rsidRPr="00F91603" w:rsidRDefault="005E56D4" w:rsidP="00F91603">
            <w:pPr>
              <w:tabs>
                <w:tab w:val="left" w:pos="600"/>
                <w:tab w:val="left" w:pos="900"/>
                <w:tab w:val="right" w:pos="7280"/>
                <w:tab w:val="right" w:pos="8540"/>
              </w:tabs>
              <w:spacing w:line="380" w:lineRule="exact"/>
              <w:ind w:right="-43"/>
              <w:jc w:val="center"/>
              <w:rPr>
                <w:rFonts w:ascii="Arial" w:hAnsi="Arial" w:cs="Arial"/>
                <w:sz w:val="20"/>
                <w:szCs w:val="20"/>
              </w:rPr>
            </w:pPr>
          </w:p>
        </w:tc>
        <w:tc>
          <w:tcPr>
            <w:tcW w:w="2439" w:type="dxa"/>
            <w:gridSpan w:val="2"/>
          </w:tcPr>
          <w:p w14:paraId="7FBEBA2A" w14:textId="77777777" w:rsidR="005E56D4" w:rsidRPr="00F91603" w:rsidRDefault="005E56D4" w:rsidP="00F91603">
            <w:pPr>
              <w:pBdr>
                <w:bottom w:val="single" w:sz="4" w:space="1" w:color="auto"/>
              </w:pBdr>
              <w:tabs>
                <w:tab w:val="left" w:pos="1440"/>
              </w:tabs>
              <w:spacing w:line="380" w:lineRule="exact"/>
              <w:jc w:val="center"/>
              <w:rPr>
                <w:rFonts w:ascii="Arial" w:hAnsi="Arial" w:cs="Arial"/>
                <w:sz w:val="20"/>
                <w:szCs w:val="20"/>
              </w:rPr>
            </w:pPr>
            <w:r w:rsidRPr="00F91603">
              <w:rPr>
                <w:rFonts w:ascii="Arial" w:hAnsi="Arial" w:cs="Arial"/>
                <w:sz w:val="20"/>
                <w:szCs w:val="20"/>
              </w:rPr>
              <w:t>Consolidated</w:t>
            </w:r>
          </w:p>
          <w:p w14:paraId="52F8E0C2" w14:textId="77777777" w:rsidR="005E56D4" w:rsidRPr="00F91603" w:rsidRDefault="005E56D4" w:rsidP="00F91603">
            <w:pPr>
              <w:pBdr>
                <w:bottom w:val="single" w:sz="4" w:space="1" w:color="auto"/>
              </w:pBdr>
              <w:tabs>
                <w:tab w:val="left" w:pos="1440"/>
              </w:tabs>
              <w:spacing w:line="380" w:lineRule="exact"/>
              <w:jc w:val="center"/>
              <w:rPr>
                <w:rFonts w:ascii="Arial" w:hAnsi="Arial" w:cs="Arial"/>
                <w:sz w:val="20"/>
                <w:szCs w:val="20"/>
              </w:rPr>
            </w:pPr>
            <w:r w:rsidRPr="00F91603">
              <w:rPr>
                <w:rFonts w:ascii="Arial" w:hAnsi="Arial" w:cs="Arial"/>
                <w:sz w:val="20"/>
                <w:szCs w:val="20"/>
              </w:rPr>
              <w:t>financial statements</w:t>
            </w:r>
          </w:p>
        </w:tc>
        <w:tc>
          <w:tcPr>
            <w:tcW w:w="2439" w:type="dxa"/>
            <w:gridSpan w:val="2"/>
          </w:tcPr>
          <w:p w14:paraId="30D343ED" w14:textId="77777777" w:rsidR="005E56D4" w:rsidRPr="00F91603" w:rsidRDefault="005E56D4" w:rsidP="00F91603">
            <w:pPr>
              <w:pBdr>
                <w:bottom w:val="single" w:sz="4" w:space="1" w:color="auto"/>
              </w:pBdr>
              <w:tabs>
                <w:tab w:val="left" w:pos="1440"/>
              </w:tabs>
              <w:spacing w:line="380" w:lineRule="exact"/>
              <w:jc w:val="center"/>
              <w:rPr>
                <w:rFonts w:ascii="Arial" w:hAnsi="Arial" w:cs="Arial"/>
                <w:sz w:val="20"/>
                <w:szCs w:val="20"/>
              </w:rPr>
            </w:pPr>
            <w:r w:rsidRPr="00F91603">
              <w:rPr>
                <w:rFonts w:ascii="Arial" w:hAnsi="Arial" w:cs="Arial"/>
                <w:sz w:val="20"/>
                <w:szCs w:val="20"/>
              </w:rPr>
              <w:t>Separate</w:t>
            </w:r>
          </w:p>
          <w:p w14:paraId="33E19F95" w14:textId="77777777" w:rsidR="005E56D4" w:rsidRPr="00F91603" w:rsidRDefault="005E56D4" w:rsidP="00F91603">
            <w:pPr>
              <w:pBdr>
                <w:bottom w:val="single" w:sz="4" w:space="1" w:color="auto"/>
              </w:pBdr>
              <w:tabs>
                <w:tab w:val="left" w:pos="1440"/>
              </w:tabs>
              <w:spacing w:line="380" w:lineRule="exact"/>
              <w:jc w:val="center"/>
              <w:rPr>
                <w:rFonts w:ascii="Arial" w:hAnsi="Arial" w:cs="Arial"/>
                <w:sz w:val="20"/>
                <w:szCs w:val="20"/>
              </w:rPr>
            </w:pPr>
            <w:r w:rsidRPr="00F91603">
              <w:rPr>
                <w:rFonts w:ascii="Arial" w:hAnsi="Arial" w:cs="Arial"/>
                <w:sz w:val="20"/>
                <w:szCs w:val="20"/>
              </w:rPr>
              <w:t>financial statements</w:t>
            </w:r>
          </w:p>
        </w:tc>
      </w:tr>
      <w:tr w:rsidR="00FF2923" w:rsidRPr="00F91603" w14:paraId="19D6A066" w14:textId="77777777" w:rsidTr="00CC5B27">
        <w:trPr>
          <w:tblHeader/>
        </w:trPr>
        <w:tc>
          <w:tcPr>
            <w:tcW w:w="4170" w:type="dxa"/>
          </w:tcPr>
          <w:p w14:paraId="1F4CEA7A" w14:textId="77777777" w:rsidR="00FF2923" w:rsidRPr="00F91603" w:rsidRDefault="00FF2923" w:rsidP="00F9160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19" w:type="dxa"/>
          </w:tcPr>
          <w:p w14:paraId="64CBFA7F" w14:textId="77777777" w:rsidR="00FF2923" w:rsidRPr="00F91603" w:rsidRDefault="00FF2923" w:rsidP="00F9160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F91603">
              <w:rPr>
                <w:rFonts w:ascii="Arial" w:hAnsi="Arial" w:cs="Arial"/>
                <w:sz w:val="20"/>
                <w:szCs w:val="20"/>
                <w:u w:val="single"/>
              </w:rPr>
              <w:t>2</w:t>
            </w:r>
            <w:r w:rsidR="005E56D4" w:rsidRPr="00F91603">
              <w:rPr>
                <w:rFonts w:ascii="Arial" w:hAnsi="Arial" w:cs="Arial"/>
                <w:sz w:val="20"/>
                <w:szCs w:val="20"/>
                <w:u w:val="single"/>
              </w:rPr>
              <w:t>020</w:t>
            </w:r>
          </w:p>
        </w:tc>
        <w:tc>
          <w:tcPr>
            <w:tcW w:w="1220" w:type="dxa"/>
          </w:tcPr>
          <w:p w14:paraId="0055D27A" w14:textId="77777777" w:rsidR="00FF2923" w:rsidRPr="00F91603" w:rsidRDefault="00FF2923" w:rsidP="00F9160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F91603">
              <w:rPr>
                <w:rFonts w:ascii="Arial" w:hAnsi="Arial" w:cs="Arial"/>
                <w:sz w:val="20"/>
                <w:szCs w:val="20"/>
                <w:u w:val="single"/>
              </w:rPr>
              <w:t>2</w:t>
            </w:r>
            <w:r w:rsidR="005E56D4" w:rsidRPr="00F91603">
              <w:rPr>
                <w:rFonts w:ascii="Arial" w:hAnsi="Arial" w:cs="Arial"/>
                <w:sz w:val="20"/>
                <w:szCs w:val="20"/>
                <w:u w:val="single"/>
              </w:rPr>
              <w:t>019</w:t>
            </w:r>
          </w:p>
        </w:tc>
        <w:tc>
          <w:tcPr>
            <w:tcW w:w="1219" w:type="dxa"/>
          </w:tcPr>
          <w:p w14:paraId="77783ADA" w14:textId="77777777" w:rsidR="00FF2923" w:rsidRPr="00F91603" w:rsidRDefault="00FF2923" w:rsidP="00F9160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F91603">
              <w:rPr>
                <w:rFonts w:ascii="Arial" w:hAnsi="Arial" w:cs="Arial"/>
                <w:sz w:val="20"/>
                <w:szCs w:val="20"/>
                <w:u w:val="single"/>
              </w:rPr>
              <w:t>2</w:t>
            </w:r>
            <w:r w:rsidR="005E56D4" w:rsidRPr="00F91603">
              <w:rPr>
                <w:rFonts w:ascii="Arial" w:hAnsi="Arial" w:cs="Arial"/>
                <w:sz w:val="20"/>
                <w:szCs w:val="20"/>
                <w:u w:val="single"/>
              </w:rPr>
              <w:t>020</w:t>
            </w:r>
          </w:p>
        </w:tc>
        <w:tc>
          <w:tcPr>
            <w:tcW w:w="1220" w:type="dxa"/>
          </w:tcPr>
          <w:p w14:paraId="5A76C7AA" w14:textId="77777777" w:rsidR="00FF2923" w:rsidRPr="00F91603" w:rsidRDefault="00FF2923" w:rsidP="00F9160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F91603">
              <w:rPr>
                <w:rFonts w:ascii="Arial" w:hAnsi="Arial" w:cs="Arial"/>
                <w:sz w:val="20"/>
                <w:szCs w:val="20"/>
                <w:u w:val="single"/>
              </w:rPr>
              <w:t>2</w:t>
            </w:r>
            <w:r w:rsidR="005E56D4" w:rsidRPr="00F91603">
              <w:rPr>
                <w:rFonts w:ascii="Arial" w:hAnsi="Arial" w:cs="Arial"/>
                <w:sz w:val="20"/>
                <w:szCs w:val="20"/>
                <w:u w:val="single"/>
              </w:rPr>
              <w:t>019</w:t>
            </w:r>
          </w:p>
        </w:tc>
      </w:tr>
      <w:tr w:rsidR="005E56D4" w:rsidRPr="00F91603" w14:paraId="6E13D8E4" w14:textId="77777777" w:rsidTr="00CC5B27">
        <w:trPr>
          <w:tblHeader/>
        </w:trPr>
        <w:tc>
          <w:tcPr>
            <w:tcW w:w="4170" w:type="dxa"/>
            <w:shd w:val="clear" w:color="auto" w:fill="auto"/>
          </w:tcPr>
          <w:p w14:paraId="59D42226" w14:textId="77777777" w:rsidR="005E56D4" w:rsidRPr="00F91603" w:rsidRDefault="005E56D4" w:rsidP="00F91603">
            <w:pPr>
              <w:tabs>
                <w:tab w:val="left" w:pos="600"/>
                <w:tab w:val="left" w:pos="900"/>
                <w:tab w:val="right" w:pos="7280"/>
                <w:tab w:val="right" w:pos="8540"/>
              </w:tabs>
              <w:spacing w:line="380" w:lineRule="exact"/>
              <w:ind w:left="276" w:right="-45" w:hanging="276"/>
              <w:rPr>
                <w:rFonts w:ascii="Arial" w:hAnsi="Arial" w:cs="Arial"/>
                <w:sz w:val="20"/>
                <w:szCs w:val="20"/>
              </w:rPr>
            </w:pPr>
            <w:r w:rsidRPr="00F91603">
              <w:rPr>
                <w:rFonts w:ascii="Arial" w:hAnsi="Arial" w:cs="Arial"/>
                <w:sz w:val="20"/>
                <w:szCs w:val="20"/>
              </w:rPr>
              <w:t>Interest income on bank deposits</w:t>
            </w:r>
          </w:p>
        </w:tc>
        <w:tc>
          <w:tcPr>
            <w:tcW w:w="1219" w:type="dxa"/>
            <w:vAlign w:val="bottom"/>
          </w:tcPr>
          <w:p w14:paraId="3A2EF561" w14:textId="77777777" w:rsidR="005E56D4" w:rsidRPr="00F91603" w:rsidRDefault="005E56D4" w:rsidP="00F91603">
            <w:pPr>
              <w:tabs>
                <w:tab w:val="decimal" w:pos="852"/>
              </w:tabs>
              <w:spacing w:line="380" w:lineRule="exact"/>
              <w:rPr>
                <w:rFonts w:ascii="Arial" w:hAnsi="Arial" w:cs="Arial"/>
                <w:sz w:val="20"/>
                <w:szCs w:val="20"/>
              </w:rPr>
            </w:pPr>
            <w:r w:rsidRPr="00F91603">
              <w:rPr>
                <w:rFonts w:ascii="Arial" w:hAnsi="Arial" w:cs="Arial"/>
                <w:sz w:val="20"/>
                <w:szCs w:val="20"/>
              </w:rPr>
              <w:t>50</w:t>
            </w:r>
          </w:p>
        </w:tc>
        <w:tc>
          <w:tcPr>
            <w:tcW w:w="1220" w:type="dxa"/>
            <w:vAlign w:val="bottom"/>
          </w:tcPr>
          <w:p w14:paraId="36886175" w14:textId="5A57222D" w:rsidR="005E56D4" w:rsidRPr="00EA0AEE" w:rsidRDefault="00CF1C74" w:rsidP="00F91603">
            <w:pPr>
              <w:tabs>
                <w:tab w:val="decimal" w:pos="852"/>
              </w:tabs>
              <w:spacing w:line="380" w:lineRule="exact"/>
              <w:rPr>
                <w:rFonts w:ascii="Arial" w:hAnsi="Arial" w:cstheme="minorBidi"/>
                <w:sz w:val="20"/>
                <w:szCs w:val="20"/>
                <w:cs/>
              </w:rPr>
            </w:pPr>
            <w:r>
              <w:rPr>
                <w:rFonts w:ascii="Arial" w:hAnsi="Arial" w:cs="Arial"/>
                <w:sz w:val="20"/>
                <w:szCs w:val="20"/>
              </w:rPr>
              <w:t>4</w:t>
            </w:r>
          </w:p>
        </w:tc>
        <w:tc>
          <w:tcPr>
            <w:tcW w:w="1219" w:type="dxa"/>
            <w:vAlign w:val="bottom"/>
          </w:tcPr>
          <w:p w14:paraId="290F8977" w14:textId="77777777" w:rsidR="005E56D4" w:rsidRPr="00F91603" w:rsidRDefault="005E56D4" w:rsidP="00F91603">
            <w:pPr>
              <w:tabs>
                <w:tab w:val="decimal" w:pos="852"/>
              </w:tabs>
              <w:spacing w:line="380" w:lineRule="exact"/>
              <w:rPr>
                <w:rFonts w:ascii="Arial" w:hAnsi="Arial" w:cs="Arial"/>
                <w:sz w:val="20"/>
                <w:szCs w:val="20"/>
              </w:rPr>
            </w:pPr>
            <w:r w:rsidRPr="00F91603">
              <w:rPr>
                <w:rFonts w:ascii="Arial" w:hAnsi="Arial" w:cs="Arial"/>
                <w:sz w:val="20"/>
                <w:szCs w:val="20"/>
              </w:rPr>
              <w:t>103</w:t>
            </w:r>
          </w:p>
        </w:tc>
        <w:tc>
          <w:tcPr>
            <w:tcW w:w="1220" w:type="dxa"/>
            <w:vAlign w:val="bottom"/>
          </w:tcPr>
          <w:p w14:paraId="54196A67" w14:textId="77777777" w:rsidR="005E56D4" w:rsidRPr="00F91603" w:rsidRDefault="005E56D4" w:rsidP="00F91603">
            <w:pPr>
              <w:tabs>
                <w:tab w:val="decimal" w:pos="852"/>
              </w:tabs>
              <w:spacing w:line="380" w:lineRule="exact"/>
              <w:rPr>
                <w:rFonts w:ascii="Arial" w:hAnsi="Arial" w:cs="Arial"/>
                <w:sz w:val="20"/>
                <w:szCs w:val="20"/>
              </w:rPr>
            </w:pPr>
            <w:r w:rsidRPr="00F91603">
              <w:rPr>
                <w:rFonts w:ascii="Arial" w:hAnsi="Arial" w:cs="Arial"/>
                <w:sz w:val="20"/>
                <w:szCs w:val="20"/>
              </w:rPr>
              <w:t>9,693</w:t>
            </w:r>
          </w:p>
        </w:tc>
      </w:tr>
      <w:tr w:rsidR="005E56D4" w:rsidRPr="00F91603" w14:paraId="32F4FDAD" w14:textId="77777777" w:rsidTr="00CC5B27">
        <w:trPr>
          <w:tblHeader/>
        </w:trPr>
        <w:tc>
          <w:tcPr>
            <w:tcW w:w="4170" w:type="dxa"/>
          </w:tcPr>
          <w:p w14:paraId="0A749D1D" w14:textId="77777777" w:rsidR="005E56D4" w:rsidRPr="00F91603" w:rsidRDefault="005E56D4" w:rsidP="00F91603">
            <w:pPr>
              <w:tabs>
                <w:tab w:val="left" w:pos="600"/>
                <w:tab w:val="left" w:pos="900"/>
                <w:tab w:val="right" w:pos="7280"/>
                <w:tab w:val="right" w:pos="8540"/>
              </w:tabs>
              <w:spacing w:line="380" w:lineRule="exact"/>
              <w:ind w:left="276" w:right="-45" w:hanging="276"/>
              <w:rPr>
                <w:rFonts w:ascii="Arial" w:hAnsi="Arial" w:cs="Arial"/>
                <w:sz w:val="20"/>
                <w:szCs w:val="20"/>
              </w:rPr>
            </w:pPr>
            <w:r w:rsidRPr="00F91603">
              <w:rPr>
                <w:rFonts w:ascii="Arial" w:hAnsi="Arial" w:cs="Arial"/>
                <w:sz w:val="20"/>
                <w:szCs w:val="20"/>
              </w:rPr>
              <w:t>Interest income on loans</w:t>
            </w:r>
          </w:p>
        </w:tc>
        <w:tc>
          <w:tcPr>
            <w:tcW w:w="1219" w:type="dxa"/>
            <w:vAlign w:val="bottom"/>
          </w:tcPr>
          <w:p w14:paraId="36BC25CC" w14:textId="77777777" w:rsidR="005E56D4" w:rsidRPr="00F91603" w:rsidRDefault="005E56D4" w:rsidP="00F91603">
            <w:pPr>
              <w:pBdr>
                <w:bottom w:val="sing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226</w:t>
            </w:r>
          </w:p>
        </w:tc>
        <w:tc>
          <w:tcPr>
            <w:tcW w:w="1220" w:type="dxa"/>
            <w:vAlign w:val="bottom"/>
          </w:tcPr>
          <w:p w14:paraId="6B02C8CA" w14:textId="77777777" w:rsidR="005E56D4" w:rsidRPr="00F91603" w:rsidRDefault="005E56D4" w:rsidP="00F91603">
            <w:pPr>
              <w:pBdr>
                <w:bottom w:val="sing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512</w:t>
            </w:r>
          </w:p>
        </w:tc>
        <w:tc>
          <w:tcPr>
            <w:tcW w:w="1219" w:type="dxa"/>
            <w:vAlign w:val="bottom"/>
          </w:tcPr>
          <w:p w14:paraId="64DDEABC" w14:textId="77777777" w:rsidR="005E56D4" w:rsidRPr="00F91603" w:rsidRDefault="005E56D4" w:rsidP="00F91603">
            <w:pPr>
              <w:pBdr>
                <w:bottom w:val="sing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13,130</w:t>
            </w:r>
          </w:p>
        </w:tc>
        <w:tc>
          <w:tcPr>
            <w:tcW w:w="1220" w:type="dxa"/>
            <w:vAlign w:val="bottom"/>
          </w:tcPr>
          <w:p w14:paraId="30832A28" w14:textId="77777777" w:rsidR="005E56D4" w:rsidRPr="00F91603" w:rsidRDefault="005E56D4" w:rsidP="00F91603">
            <w:pPr>
              <w:pBdr>
                <w:bottom w:val="sing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385</w:t>
            </w:r>
          </w:p>
        </w:tc>
      </w:tr>
      <w:tr w:rsidR="00FF2923" w:rsidRPr="00F91603" w14:paraId="1517F0C6" w14:textId="77777777" w:rsidTr="00CC5B27">
        <w:trPr>
          <w:tblHeader/>
        </w:trPr>
        <w:tc>
          <w:tcPr>
            <w:tcW w:w="4170" w:type="dxa"/>
          </w:tcPr>
          <w:p w14:paraId="7BB491B6" w14:textId="77777777" w:rsidR="00FF2923" w:rsidRPr="00F91603" w:rsidRDefault="005E56D4" w:rsidP="00F91603">
            <w:pPr>
              <w:tabs>
                <w:tab w:val="left" w:pos="600"/>
                <w:tab w:val="left" w:pos="900"/>
                <w:tab w:val="right" w:pos="7280"/>
                <w:tab w:val="right" w:pos="8540"/>
              </w:tabs>
              <w:spacing w:line="380" w:lineRule="exact"/>
              <w:ind w:right="-45"/>
              <w:jc w:val="thaiDistribute"/>
              <w:rPr>
                <w:rFonts w:ascii="Arial" w:hAnsi="Arial" w:cs="Arial"/>
                <w:sz w:val="20"/>
                <w:szCs w:val="20"/>
                <w:cs/>
              </w:rPr>
            </w:pPr>
            <w:r w:rsidRPr="00F91603">
              <w:rPr>
                <w:rFonts w:ascii="Arial" w:hAnsi="Arial" w:cs="Arial"/>
                <w:b/>
                <w:bCs/>
                <w:sz w:val="20"/>
                <w:szCs w:val="20"/>
              </w:rPr>
              <w:t>Total</w:t>
            </w:r>
          </w:p>
        </w:tc>
        <w:tc>
          <w:tcPr>
            <w:tcW w:w="1219" w:type="dxa"/>
            <w:vAlign w:val="bottom"/>
          </w:tcPr>
          <w:p w14:paraId="5946F857" w14:textId="77777777" w:rsidR="00FF2923" w:rsidRPr="00F91603" w:rsidRDefault="00FF2923" w:rsidP="00F91603">
            <w:pPr>
              <w:pBdr>
                <w:bottom w:val="doub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276</w:t>
            </w:r>
          </w:p>
        </w:tc>
        <w:tc>
          <w:tcPr>
            <w:tcW w:w="1220" w:type="dxa"/>
            <w:vAlign w:val="bottom"/>
          </w:tcPr>
          <w:p w14:paraId="12B1F9F3" w14:textId="77777777" w:rsidR="00FF2923" w:rsidRPr="00F91603" w:rsidRDefault="00FF2923" w:rsidP="00F91603">
            <w:pPr>
              <w:pBdr>
                <w:bottom w:val="doub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516</w:t>
            </w:r>
          </w:p>
        </w:tc>
        <w:tc>
          <w:tcPr>
            <w:tcW w:w="1219" w:type="dxa"/>
            <w:vAlign w:val="bottom"/>
          </w:tcPr>
          <w:p w14:paraId="50CE98AC" w14:textId="77777777" w:rsidR="00FF2923" w:rsidRPr="00F91603" w:rsidRDefault="00FF2923" w:rsidP="00F91603">
            <w:pPr>
              <w:pBdr>
                <w:bottom w:val="doub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13,233</w:t>
            </w:r>
          </w:p>
        </w:tc>
        <w:tc>
          <w:tcPr>
            <w:tcW w:w="1220" w:type="dxa"/>
            <w:vAlign w:val="bottom"/>
          </w:tcPr>
          <w:p w14:paraId="20C3DD92" w14:textId="77777777" w:rsidR="00FF2923" w:rsidRPr="00F91603" w:rsidRDefault="00FF2923" w:rsidP="00F91603">
            <w:pPr>
              <w:pBdr>
                <w:bottom w:val="doub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10,078</w:t>
            </w:r>
          </w:p>
        </w:tc>
      </w:tr>
    </w:tbl>
    <w:p w14:paraId="7BFCA1BC" w14:textId="32098A61" w:rsidR="00721ED3" w:rsidRPr="00FF2923" w:rsidRDefault="00721ED3" w:rsidP="00BD1B9C">
      <w:pPr>
        <w:tabs>
          <w:tab w:val="left" w:pos="540"/>
        </w:tabs>
        <w:spacing w:before="240" w:after="120" w:line="380" w:lineRule="exact"/>
        <w:ind w:left="547" w:hanging="547"/>
        <w:jc w:val="thaiDistribute"/>
        <w:rPr>
          <w:rFonts w:ascii="Arial" w:hAnsi="Arial" w:cs="Arial"/>
          <w:b/>
          <w:bCs/>
          <w:sz w:val="22"/>
          <w:szCs w:val="22"/>
        </w:rPr>
      </w:pPr>
      <w:r w:rsidRPr="00FF2923">
        <w:rPr>
          <w:rFonts w:ascii="Arial" w:hAnsi="Arial" w:cs="Arial"/>
          <w:b/>
          <w:bCs/>
          <w:sz w:val="22"/>
          <w:szCs w:val="22"/>
        </w:rPr>
        <w:t>2</w:t>
      </w:r>
      <w:r w:rsidR="0012544E">
        <w:rPr>
          <w:rFonts w:ascii="Arial" w:hAnsi="Arial" w:cs="Arial"/>
          <w:b/>
          <w:bCs/>
          <w:sz w:val="22"/>
          <w:szCs w:val="22"/>
        </w:rPr>
        <w:t>6</w:t>
      </w:r>
      <w:r w:rsidRPr="00FF2923">
        <w:rPr>
          <w:rFonts w:ascii="Arial" w:hAnsi="Arial" w:cs="Arial"/>
          <w:b/>
          <w:bCs/>
          <w:sz w:val="22"/>
          <w:szCs w:val="22"/>
        </w:rPr>
        <w:t>.</w:t>
      </w:r>
      <w:r w:rsidRPr="00FF2923">
        <w:rPr>
          <w:rFonts w:ascii="Arial" w:hAnsi="Arial" w:cs="Arial"/>
          <w:b/>
          <w:bCs/>
          <w:sz w:val="22"/>
          <w:szCs w:val="22"/>
        </w:rPr>
        <w:tab/>
        <w:t xml:space="preserve">Finance </w:t>
      </w:r>
      <w:r w:rsidR="00BD1B9C" w:rsidRPr="00BD1B9C">
        <w:rPr>
          <w:rFonts w:ascii="Arial" w:hAnsi="Arial" w:cs="Arial"/>
          <w:b/>
          <w:bCs/>
          <w:sz w:val="22"/>
          <w:szCs w:val="22"/>
        </w:rPr>
        <w:t>c</w:t>
      </w:r>
      <w:r w:rsidRPr="00FF2923">
        <w:rPr>
          <w:rFonts w:ascii="Arial" w:hAnsi="Arial" w:cs="Arial"/>
          <w:b/>
          <w:bCs/>
          <w:sz w:val="22"/>
          <w:szCs w:val="22"/>
        </w:rPr>
        <w:t>ost</w:t>
      </w:r>
    </w:p>
    <w:tbl>
      <w:tblPr>
        <w:tblW w:w="9048" w:type="dxa"/>
        <w:tblInd w:w="450" w:type="dxa"/>
        <w:tblLayout w:type="fixed"/>
        <w:tblLook w:val="04A0" w:firstRow="1" w:lastRow="0" w:firstColumn="1" w:lastColumn="0" w:noHBand="0" w:noVBand="1"/>
      </w:tblPr>
      <w:tblGrid>
        <w:gridCol w:w="4170"/>
        <w:gridCol w:w="1219"/>
        <w:gridCol w:w="1220"/>
        <w:gridCol w:w="1219"/>
        <w:gridCol w:w="1220"/>
      </w:tblGrid>
      <w:tr w:rsidR="00721ED3" w:rsidRPr="00F91603" w14:paraId="10AC270F" w14:textId="77777777" w:rsidTr="005C5342">
        <w:tc>
          <w:tcPr>
            <w:tcW w:w="9048" w:type="dxa"/>
            <w:gridSpan w:val="5"/>
          </w:tcPr>
          <w:p w14:paraId="25D5A874" w14:textId="03354E59" w:rsidR="00721ED3" w:rsidRPr="00F91603" w:rsidRDefault="007B5C6C" w:rsidP="005C5342">
            <w:pPr>
              <w:tabs>
                <w:tab w:val="left" w:pos="600"/>
                <w:tab w:val="left" w:pos="900"/>
                <w:tab w:val="right" w:pos="7280"/>
                <w:tab w:val="right" w:pos="8540"/>
              </w:tabs>
              <w:spacing w:line="380" w:lineRule="exact"/>
              <w:ind w:right="-43"/>
              <w:jc w:val="right"/>
              <w:rPr>
                <w:rFonts w:ascii="Arial" w:hAnsi="Arial" w:cs="Arial"/>
                <w:sz w:val="20"/>
                <w:szCs w:val="20"/>
                <w:cs/>
              </w:rPr>
            </w:pPr>
            <w:r w:rsidRPr="00F91603">
              <w:rPr>
                <w:rFonts w:ascii="Arial" w:hAnsi="Arial" w:cs="Arial"/>
                <w:color w:val="000000"/>
                <w:sz w:val="20"/>
                <w:szCs w:val="20"/>
              </w:rPr>
              <w:t xml:space="preserve">(Unit: </w:t>
            </w:r>
            <w:r w:rsidRPr="00F91603">
              <w:rPr>
                <w:rFonts w:ascii="Arial" w:hAnsi="Arial" w:cs="Arial"/>
                <w:sz w:val="20"/>
                <w:szCs w:val="20"/>
              </w:rPr>
              <w:t>Thousand</w:t>
            </w:r>
            <w:r w:rsidRPr="00F91603">
              <w:rPr>
                <w:rFonts w:ascii="Arial" w:hAnsi="Arial" w:cs="Arial"/>
                <w:color w:val="000000"/>
                <w:sz w:val="20"/>
                <w:szCs w:val="20"/>
              </w:rPr>
              <w:t xml:space="preserve"> Baht)</w:t>
            </w:r>
          </w:p>
        </w:tc>
      </w:tr>
      <w:tr w:rsidR="00721ED3" w:rsidRPr="00F91603" w14:paraId="608BB3EB" w14:textId="77777777" w:rsidTr="005C5342">
        <w:tc>
          <w:tcPr>
            <w:tcW w:w="4170" w:type="dxa"/>
            <w:vAlign w:val="bottom"/>
          </w:tcPr>
          <w:p w14:paraId="376337C7" w14:textId="77777777" w:rsidR="00721ED3" w:rsidRPr="00F91603" w:rsidRDefault="00721ED3" w:rsidP="005C5342">
            <w:pPr>
              <w:tabs>
                <w:tab w:val="left" w:pos="600"/>
                <w:tab w:val="left" w:pos="900"/>
                <w:tab w:val="right" w:pos="7280"/>
                <w:tab w:val="right" w:pos="8540"/>
              </w:tabs>
              <w:spacing w:line="380" w:lineRule="exact"/>
              <w:ind w:right="-43"/>
              <w:jc w:val="center"/>
              <w:rPr>
                <w:rFonts w:ascii="Arial" w:hAnsi="Arial" w:cs="Arial"/>
                <w:sz w:val="20"/>
                <w:szCs w:val="20"/>
              </w:rPr>
            </w:pPr>
          </w:p>
        </w:tc>
        <w:tc>
          <w:tcPr>
            <w:tcW w:w="2439" w:type="dxa"/>
            <w:gridSpan w:val="2"/>
          </w:tcPr>
          <w:p w14:paraId="745F9226" w14:textId="77777777" w:rsidR="00721ED3" w:rsidRPr="00F91603" w:rsidRDefault="00721ED3" w:rsidP="005C5342">
            <w:pPr>
              <w:pBdr>
                <w:bottom w:val="single" w:sz="4" w:space="1" w:color="auto"/>
              </w:pBdr>
              <w:tabs>
                <w:tab w:val="left" w:pos="1440"/>
              </w:tabs>
              <w:spacing w:line="380" w:lineRule="exact"/>
              <w:jc w:val="center"/>
              <w:rPr>
                <w:rFonts w:ascii="Arial" w:hAnsi="Arial" w:cs="Arial"/>
                <w:sz w:val="20"/>
                <w:szCs w:val="20"/>
              </w:rPr>
            </w:pPr>
            <w:r w:rsidRPr="00F91603">
              <w:rPr>
                <w:rFonts w:ascii="Arial" w:hAnsi="Arial" w:cs="Arial"/>
                <w:sz w:val="20"/>
                <w:szCs w:val="20"/>
              </w:rPr>
              <w:t>Consolidated</w:t>
            </w:r>
          </w:p>
          <w:p w14:paraId="1176B93D" w14:textId="77777777" w:rsidR="00721ED3" w:rsidRPr="00F91603" w:rsidRDefault="00721ED3" w:rsidP="005C5342">
            <w:pPr>
              <w:pBdr>
                <w:bottom w:val="single" w:sz="4" w:space="1" w:color="auto"/>
              </w:pBdr>
              <w:tabs>
                <w:tab w:val="left" w:pos="1440"/>
              </w:tabs>
              <w:spacing w:line="380" w:lineRule="exact"/>
              <w:jc w:val="center"/>
              <w:rPr>
                <w:rFonts w:ascii="Arial" w:hAnsi="Arial" w:cs="Arial"/>
                <w:sz w:val="20"/>
                <w:szCs w:val="20"/>
              </w:rPr>
            </w:pPr>
            <w:r w:rsidRPr="00F91603">
              <w:rPr>
                <w:rFonts w:ascii="Arial" w:hAnsi="Arial" w:cs="Arial"/>
                <w:sz w:val="20"/>
                <w:szCs w:val="20"/>
              </w:rPr>
              <w:t>financial statements</w:t>
            </w:r>
          </w:p>
        </w:tc>
        <w:tc>
          <w:tcPr>
            <w:tcW w:w="2439" w:type="dxa"/>
            <w:gridSpan w:val="2"/>
          </w:tcPr>
          <w:p w14:paraId="12AD0F56" w14:textId="77777777" w:rsidR="00721ED3" w:rsidRPr="00F91603" w:rsidRDefault="00721ED3" w:rsidP="005C5342">
            <w:pPr>
              <w:pBdr>
                <w:bottom w:val="single" w:sz="4" w:space="1" w:color="auto"/>
              </w:pBdr>
              <w:tabs>
                <w:tab w:val="left" w:pos="1440"/>
              </w:tabs>
              <w:spacing w:line="380" w:lineRule="exact"/>
              <w:jc w:val="center"/>
              <w:rPr>
                <w:rFonts w:ascii="Arial" w:hAnsi="Arial" w:cs="Arial"/>
                <w:sz w:val="20"/>
                <w:szCs w:val="20"/>
              </w:rPr>
            </w:pPr>
            <w:r w:rsidRPr="00F91603">
              <w:rPr>
                <w:rFonts w:ascii="Arial" w:hAnsi="Arial" w:cs="Arial"/>
                <w:sz w:val="20"/>
                <w:szCs w:val="20"/>
              </w:rPr>
              <w:t>Separate</w:t>
            </w:r>
          </w:p>
          <w:p w14:paraId="1432163C" w14:textId="77777777" w:rsidR="00721ED3" w:rsidRPr="00F91603" w:rsidRDefault="00721ED3" w:rsidP="005C5342">
            <w:pPr>
              <w:pBdr>
                <w:bottom w:val="single" w:sz="4" w:space="1" w:color="auto"/>
              </w:pBdr>
              <w:tabs>
                <w:tab w:val="left" w:pos="1440"/>
              </w:tabs>
              <w:spacing w:line="380" w:lineRule="exact"/>
              <w:jc w:val="center"/>
              <w:rPr>
                <w:rFonts w:ascii="Arial" w:hAnsi="Arial" w:cs="Arial"/>
                <w:sz w:val="20"/>
                <w:szCs w:val="20"/>
              </w:rPr>
            </w:pPr>
            <w:r w:rsidRPr="00F91603">
              <w:rPr>
                <w:rFonts w:ascii="Arial" w:hAnsi="Arial" w:cs="Arial"/>
                <w:sz w:val="20"/>
                <w:szCs w:val="20"/>
              </w:rPr>
              <w:t>financial statements</w:t>
            </w:r>
          </w:p>
        </w:tc>
      </w:tr>
      <w:tr w:rsidR="007B5C6C" w:rsidRPr="00F91603" w14:paraId="3E448FA9" w14:textId="77777777" w:rsidTr="005C5342">
        <w:tc>
          <w:tcPr>
            <w:tcW w:w="4170" w:type="dxa"/>
          </w:tcPr>
          <w:p w14:paraId="6A821A15" w14:textId="77777777" w:rsidR="007B5C6C" w:rsidRPr="00F91603" w:rsidRDefault="007B5C6C" w:rsidP="007B5C6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19" w:type="dxa"/>
          </w:tcPr>
          <w:p w14:paraId="1C2F7E0F" w14:textId="0557C0B3" w:rsidR="007B5C6C" w:rsidRPr="00F91603" w:rsidRDefault="007B5C6C" w:rsidP="007B5C6C">
            <w:pPr>
              <w:tabs>
                <w:tab w:val="left" w:pos="600"/>
                <w:tab w:val="left" w:pos="900"/>
                <w:tab w:val="right" w:pos="7280"/>
                <w:tab w:val="right" w:pos="8540"/>
              </w:tabs>
              <w:spacing w:line="380" w:lineRule="exact"/>
              <w:ind w:right="-43"/>
              <w:jc w:val="center"/>
              <w:rPr>
                <w:rFonts w:ascii="Arial" w:hAnsi="Arial" w:cs="Arial"/>
                <w:sz w:val="20"/>
                <w:szCs w:val="20"/>
                <w:u w:val="single"/>
              </w:rPr>
            </w:pPr>
            <w:r w:rsidRPr="00F91603">
              <w:rPr>
                <w:rFonts w:ascii="Arial" w:hAnsi="Arial" w:cs="Arial"/>
                <w:sz w:val="20"/>
                <w:szCs w:val="20"/>
                <w:u w:val="single"/>
              </w:rPr>
              <w:t>2020</w:t>
            </w:r>
          </w:p>
        </w:tc>
        <w:tc>
          <w:tcPr>
            <w:tcW w:w="1220" w:type="dxa"/>
          </w:tcPr>
          <w:p w14:paraId="6503C489" w14:textId="10BAD7E7" w:rsidR="007B5C6C" w:rsidRPr="00F91603" w:rsidRDefault="007B5C6C" w:rsidP="007B5C6C">
            <w:pPr>
              <w:tabs>
                <w:tab w:val="left" w:pos="600"/>
                <w:tab w:val="left" w:pos="900"/>
                <w:tab w:val="right" w:pos="7280"/>
                <w:tab w:val="right" w:pos="8540"/>
              </w:tabs>
              <w:spacing w:line="380" w:lineRule="exact"/>
              <w:ind w:right="-43"/>
              <w:jc w:val="center"/>
              <w:rPr>
                <w:rFonts w:ascii="Arial" w:hAnsi="Arial" w:cs="Arial"/>
                <w:sz w:val="20"/>
                <w:szCs w:val="20"/>
                <w:u w:val="single"/>
              </w:rPr>
            </w:pPr>
            <w:r w:rsidRPr="00F91603">
              <w:rPr>
                <w:rFonts w:ascii="Arial" w:hAnsi="Arial" w:cs="Arial"/>
                <w:sz w:val="20"/>
                <w:szCs w:val="20"/>
                <w:u w:val="single"/>
              </w:rPr>
              <w:t>2019</w:t>
            </w:r>
          </w:p>
        </w:tc>
        <w:tc>
          <w:tcPr>
            <w:tcW w:w="1219" w:type="dxa"/>
          </w:tcPr>
          <w:p w14:paraId="5C97B9B9" w14:textId="7C7E3ED8" w:rsidR="007B5C6C" w:rsidRPr="00F91603" w:rsidRDefault="007B5C6C" w:rsidP="007B5C6C">
            <w:pPr>
              <w:tabs>
                <w:tab w:val="left" w:pos="600"/>
                <w:tab w:val="left" w:pos="900"/>
                <w:tab w:val="right" w:pos="7280"/>
                <w:tab w:val="right" w:pos="8540"/>
              </w:tabs>
              <w:spacing w:line="380" w:lineRule="exact"/>
              <w:ind w:right="-43"/>
              <w:jc w:val="center"/>
              <w:rPr>
                <w:rFonts w:ascii="Arial" w:hAnsi="Arial" w:cs="Arial"/>
                <w:sz w:val="20"/>
                <w:szCs w:val="20"/>
                <w:u w:val="single"/>
              </w:rPr>
            </w:pPr>
            <w:r w:rsidRPr="00F91603">
              <w:rPr>
                <w:rFonts w:ascii="Arial" w:hAnsi="Arial" w:cs="Arial"/>
                <w:sz w:val="20"/>
                <w:szCs w:val="20"/>
                <w:u w:val="single"/>
              </w:rPr>
              <w:t>2020</w:t>
            </w:r>
          </w:p>
        </w:tc>
        <w:tc>
          <w:tcPr>
            <w:tcW w:w="1220" w:type="dxa"/>
          </w:tcPr>
          <w:p w14:paraId="43BCD502" w14:textId="6B9CEAAD" w:rsidR="007B5C6C" w:rsidRPr="00F91603" w:rsidRDefault="007B5C6C" w:rsidP="007B5C6C">
            <w:pPr>
              <w:tabs>
                <w:tab w:val="left" w:pos="600"/>
                <w:tab w:val="left" w:pos="900"/>
                <w:tab w:val="right" w:pos="7280"/>
                <w:tab w:val="right" w:pos="8540"/>
              </w:tabs>
              <w:spacing w:line="380" w:lineRule="exact"/>
              <w:ind w:right="-43"/>
              <w:jc w:val="center"/>
              <w:rPr>
                <w:rFonts w:ascii="Arial" w:hAnsi="Arial" w:cs="Arial"/>
                <w:sz w:val="20"/>
                <w:szCs w:val="20"/>
                <w:u w:val="single"/>
              </w:rPr>
            </w:pPr>
            <w:r w:rsidRPr="00F91603">
              <w:rPr>
                <w:rFonts w:ascii="Arial" w:hAnsi="Arial" w:cs="Arial"/>
                <w:sz w:val="20"/>
                <w:szCs w:val="20"/>
                <w:u w:val="single"/>
              </w:rPr>
              <w:t>2019</w:t>
            </w:r>
          </w:p>
        </w:tc>
      </w:tr>
      <w:tr w:rsidR="007B5C6C" w:rsidRPr="00F91603" w14:paraId="55C02616" w14:textId="77777777" w:rsidTr="005C5342">
        <w:tc>
          <w:tcPr>
            <w:tcW w:w="4170" w:type="dxa"/>
          </w:tcPr>
          <w:p w14:paraId="67480961" w14:textId="77777777" w:rsidR="007B5C6C" w:rsidRPr="00F91603" w:rsidRDefault="007B5C6C" w:rsidP="007B5C6C">
            <w:pPr>
              <w:tabs>
                <w:tab w:val="left" w:pos="600"/>
                <w:tab w:val="left" w:pos="900"/>
                <w:tab w:val="right" w:pos="7280"/>
                <w:tab w:val="right" w:pos="8540"/>
              </w:tabs>
              <w:spacing w:line="380" w:lineRule="exact"/>
              <w:ind w:left="276" w:right="-45" w:hanging="276"/>
              <w:rPr>
                <w:rFonts w:ascii="Arial" w:hAnsi="Arial" w:cs="Arial"/>
                <w:sz w:val="20"/>
                <w:szCs w:val="20"/>
                <w:cs/>
              </w:rPr>
            </w:pPr>
            <w:r w:rsidRPr="00F91603">
              <w:rPr>
                <w:rFonts w:ascii="Arial" w:hAnsi="Arial" w:cs="Arial"/>
                <w:sz w:val="20"/>
                <w:szCs w:val="20"/>
              </w:rPr>
              <w:t>Interest expenses on borrowings</w:t>
            </w:r>
          </w:p>
        </w:tc>
        <w:tc>
          <w:tcPr>
            <w:tcW w:w="1219" w:type="dxa"/>
            <w:vAlign w:val="bottom"/>
          </w:tcPr>
          <w:p w14:paraId="519CB6EA" w14:textId="77777777" w:rsidR="007B5C6C" w:rsidRPr="00F91603" w:rsidRDefault="007B5C6C" w:rsidP="007B5C6C">
            <w:pPr>
              <w:tabs>
                <w:tab w:val="decimal" w:pos="852"/>
              </w:tabs>
              <w:spacing w:line="380" w:lineRule="exact"/>
              <w:rPr>
                <w:rFonts w:ascii="Arial" w:hAnsi="Arial" w:cs="Arial"/>
                <w:sz w:val="20"/>
                <w:szCs w:val="20"/>
              </w:rPr>
            </w:pPr>
            <w:r w:rsidRPr="00F91603">
              <w:rPr>
                <w:rFonts w:ascii="Arial" w:hAnsi="Arial" w:cs="Arial"/>
                <w:sz w:val="20"/>
                <w:szCs w:val="20"/>
              </w:rPr>
              <w:t>8,070</w:t>
            </w:r>
          </w:p>
        </w:tc>
        <w:tc>
          <w:tcPr>
            <w:tcW w:w="1220" w:type="dxa"/>
            <w:vAlign w:val="bottom"/>
          </w:tcPr>
          <w:p w14:paraId="0421FF56" w14:textId="77777777" w:rsidR="007B5C6C" w:rsidRPr="00F91603" w:rsidRDefault="007B5C6C" w:rsidP="007B5C6C">
            <w:pPr>
              <w:tabs>
                <w:tab w:val="decimal" w:pos="852"/>
              </w:tabs>
              <w:spacing w:line="380" w:lineRule="exact"/>
              <w:rPr>
                <w:rFonts w:ascii="Arial" w:hAnsi="Arial" w:cs="Arial"/>
                <w:sz w:val="20"/>
                <w:szCs w:val="20"/>
              </w:rPr>
            </w:pPr>
            <w:r w:rsidRPr="00F91603">
              <w:rPr>
                <w:rFonts w:ascii="Arial" w:hAnsi="Arial" w:cs="Arial"/>
                <w:sz w:val="20"/>
                <w:szCs w:val="20"/>
              </w:rPr>
              <w:t>5,513</w:t>
            </w:r>
          </w:p>
        </w:tc>
        <w:tc>
          <w:tcPr>
            <w:tcW w:w="1219" w:type="dxa"/>
            <w:vAlign w:val="bottom"/>
          </w:tcPr>
          <w:p w14:paraId="274D2EEE" w14:textId="77777777" w:rsidR="007B5C6C" w:rsidRPr="00F91603" w:rsidRDefault="007B5C6C" w:rsidP="007B5C6C">
            <w:pPr>
              <w:tabs>
                <w:tab w:val="decimal" w:pos="852"/>
              </w:tabs>
              <w:spacing w:line="380" w:lineRule="exact"/>
              <w:rPr>
                <w:rFonts w:ascii="Arial" w:hAnsi="Arial" w:cs="Arial"/>
                <w:sz w:val="20"/>
                <w:szCs w:val="20"/>
              </w:rPr>
            </w:pPr>
            <w:r w:rsidRPr="00F91603">
              <w:rPr>
                <w:rFonts w:ascii="Arial" w:hAnsi="Arial" w:cs="Arial"/>
                <w:sz w:val="20"/>
                <w:szCs w:val="20"/>
              </w:rPr>
              <w:t>1,678</w:t>
            </w:r>
          </w:p>
        </w:tc>
        <w:tc>
          <w:tcPr>
            <w:tcW w:w="1220" w:type="dxa"/>
            <w:vAlign w:val="bottom"/>
          </w:tcPr>
          <w:p w14:paraId="570E2C23" w14:textId="77777777" w:rsidR="007B5C6C" w:rsidRPr="00F91603" w:rsidRDefault="007B5C6C" w:rsidP="007B5C6C">
            <w:pPr>
              <w:tabs>
                <w:tab w:val="decimal" w:pos="852"/>
              </w:tabs>
              <w:spacing w:line="380" w:lineRule="exact"/>
              <w:rPr>
                <w:rFonts w:ascii="Arial" w:hAnsi="Arial" w:cs="Arial"/>
                <w:sz w:val="20"/>
                <w:szCs w:val="20"/>
              </w:rPr>
            </w:pPr>
            <w:r w:rsidRPr="00F91603">
              <w:rPr>
                <w:rFonts w:ascii="Arial" w:hAnsi="Arial" w:cs="Arial"/>
                <w:sz w:val="20"/>
                <w:szCs w:val="20"/>
                <w:cs/>
              </w:rPr>
              <w:t>748</w:t>
            </w:r>
          </w:p>
        </w:tc>
      </w:tr>
      <w:tr w:rsidR="007B5C6C" w:rsidRPr="00F91603" w14:paraId="73060E41" w14:textId="77777777" w:rsidTr="005C5342">
        <w:tc>
          <w:tcPr>
            <w:tcW w:w="4170" w:type="dxa"/>
          </w:tcPr>
          <w:p w14:paraId="4781FEFF" w14:textId="77777777" w:rsidR="007B5C6C" w:rsidRPr="00F91603" w:rsidRDefault="007B5C6C" w:rsidP="007B5C6C">
            <w:pPr>
              <w:tabs>
                <w:tab w:val="left" w:pos="600"/>
                <w:tab w:val="left" w:pos="900"/>
                <w:tab w:val="right" w:pos="7280"/>
                <w:tab w:val="right" w:pos="8540"/>
              </w:tabs>
              <w:spacing w:line="380" w:lineRule="exact"/>
              <w:ind w:left="276" w:right="-45" w:hanging="276"/>
              <w:rPr>
                <w:rFonts w:ascii="Arial" w:hAnsi="Arial" w:cs="Arial"/>
                <w:sz w:val="20"/>
                <w:szCs w:val="20"/>
              </w:rPr>
            </w:pPr>
            <w:r w:rsidRPr="00F91603">
              <w:rPr>
                <w:rFonts w:ascii="Arial" w:hAnsi="Arial" w:cs="Arial"/>
                <w:sz w:val="20"/>
                <w:szCs w:val="20"/>
              </w:rPr>
              <w:t>Interest expenses on lease liabilities</w:t>
            </w:r>
          </w:p>
        </w:tc>
        <w:tc>
          <w:tcPr>
            <w:tcW w:w="1219" w:type="dxa"/>
            <w:vAlign w:val="bottom"/>
          </w:tcPr>
          <w:p w14:paraId="612050C8" w14:textId="77777777" w:rsidR="007B5C6C" w:rsidRPr="00F91603" w:rsidRDefault="007B5C6C" w:rsidP="007B5C6C">
            <w:pPr>
              <w:pBdr>
                <w:bottom w:val="sing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994</w:t>
            </w:r>
          </w:p>
        </w:tc>
        <w:tc>
          <w:tcPr>
            <w:tcW w:w="1220" w:type="dxa"/>
            <w:vAlign w:val="bottom"/>
          </w:tcPr>
          <w:p w14:paraId="2FC7E1D2" w14:textId="77777777" w:rsidR="007B5C6C" w:rsidRPr="00F91603" w:rsidRDefault="007B5C6C" w:rsidP="007B5C6C">
            <w:pPr>
              <w:pBdr>
                <w:bottom w:val="sing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w:t>
            </w:r>
          </w:p>
        </w:tc>
        <w:tc>
          <w:tcPr>
            <w:tcW w:w="1219" w:type="dxa"/>
            <w:vAlign w:val="bottom"/>
          </w:tcPr>
          <w:p w14:paraId="222F14FA" w14:textId="77777777" w:rsidR="007B5C6C" w:rsidRPr="00F91603" w:rsidRDefault="007B5C6C" w:rsidP="007B5C6C">
            <w:pPr>
              <w:pBdr>
                <w:bottom w:val="sing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611</w:t>
            </w:r>
          </w:p>
        </w:tc>
        <w:tc>
          <w:tcPr>
            <w:tcW w:w="1220" w:type="dxa"/>
            <w:vAlign w:val="bottom"/>
          </w:tcPr>
          <w:p w14:paraId="03446C94" w14:textId="77777777" w:rsidR="007B5C6C" w:rsidRPr="00F91603" w:rsidRDefault="007B5C6C" w:rsidP="007B5C6C">
            <w:pPr>
              <w:pBdr>
                <w:bottom w:val="sing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w:t>
            </w:r>
          </w:p>
        </w:tc>
      </w:tr>
      <w:tr w:rsidR="007B5C6C" w:rsidRPr="00F91603" w14:paraId="49B1420F" w14:textId="77777777" w:rsidTr="005C5342">
        <w:tc>
          <w:tcPr>
            <w:tcW w:w="4170" w:type="dxa"/>
          </w:tcPr>
          <w:p w14:paraId="4A5DBF10" w14:textId="77777777" w:rsidR="007B5C6C" w:rsidRPr="00F91603" w:rsidRDefault="007B5C6C" w:rsidP="007B5C6C">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F91603">
              <w:rPr>
                <w:rFonts w:ascii="Arial" w:hAnsi="Arial" w:cs="Arial"/>
                <w:b/>
                <w:bCs/>
                <w:sz w:val="20"/>
                <w:szCs w:val="20"/>
              </w:rPr>
              <w:t>Total</w:t>
            </w:r>
          </w:p>
        </w:tc>
        <w:tc>
          <w:tcPr>
            <w:tcW w:w="1219" w:type="dxa"/>
            <w:vAlign w:val="bottom"/>
          </w:tcPr>
          <w:p w14:paraId="0977A581" w14:textId="77777777" w:rsidR="007B5C6C" w:rsidRPr="00F91603" w:rsidRDefault="007B5C6C" w:rsidP="007B5C6C">
            <w:pPr>
              <w:pBdr>
                <w:bottom w:val="doub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9,064</w:t>
            </w:r>
          </w:p>
        </w:tc>
        <w:tc>
          <w:tcPr>
            <w:tcW w:w="1220" w:type="dxa"/>
            <w:vAlign w:val="bottom"/>
          </w:tcPr>
          <w:p w14:paraId="4E14ED6D" w14:textId="77777777" w:rsidR="007B5C6C" w:rsidRPr="00F91603" w:rsidRDefault="007B5C6C" w:rsidP="007B5C6C">
            <w:pPr>
              <w:pBdr>
                <w:bottom w:val="doub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5,513</w:t>
            </w:r>
          </w:p>
        </w:tc>
        <w:tc>
          <w:tcPr>
            <w:tcW w:w="1219" w:type="dxa"/>
            <w:vAlign w:val="bottom"/>
          </w:tcPr>
          <w:p w14:paraId="13E544D8" w14:textId="77777777" w:rsidR="007B5C6C" w:rsidRPr="00F91603" w:rsidRDefault="007B5C6C" w:rsidP="007B5C6C">
            <w:pPr>
              <w:pBdr>
                <w:bottom w:val="doub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2,289</w:t>
            </w:r>
          </w:p>
        </w:tc>
        <w:tc>
          <w:tcPr>
            <w:tcW w:w="1220" w:type="dxa"/>
            <w:vAlign w:val="bottom"/>
          </w:tcPr>
          <w:p w14:paraId="5D8EC891" w14:textId="77777777" w:rsidR="007B5C6C" w:rsidRPr="00F91603" w:rsidRDefault="007B5C6C" w:rsidP="007B5C6C">
            <w:pPr>
              <w:pBdr>
                <w:bottom w:val="double" w:sz="4" w:space="1" w:color="auto"/>
              </w:pBdr>
              <w:tabs>
                <w:tab w:val="decimal" w:pos="852"/>
              </w:tabs>
              <w:spacing w:line="380" w:lineRule="exact"/>
              <w:rPr>
                <w:rFonts w:ascii="Arial" w:hAnsi="Arial" w:cs="Arial"/>
                <w:sz w:val="20"/>
                <w:szCs w:val="20"/>
              </w:rPr>
            </w:pPr>
            <w:r w:rsidRPr="00F91603">
              <w:rPr>
                <w:rFonts w:ascii="Arial" w:hAnsi="Arial" w:cs="Arial"/>
                <w:sz w:val="20"/>
                <w:szCs w:val="20"/>
              </w:rPr>
              <w:t>748</w:t>
            </w:r>
          </w:p>
        </w:tc>
      </w:tr>
    </w:tbl>
    <w:p w14:paraId="30401C0E" w14:textId="2D93CEA9" w:rsidR="00721ED3" w:rsidRPr="00D957AD" w:rsidRDefault="0012544E" w:rsidP="00721ED3">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27</w:t>
      </w:r>
      <w:r w:rsidR="00721ED3" w:rsidRPr="00D957AD">
        <w:rPr>
          <w:rFonts w:ascii="Arial" w:hAnsi="Arial" w:cs="Arial"/>
          <w:b/>
          <w:bCs/>
          <w:sz w:val="22"/>
          <w:szCs w:val="22"/>
        </w:rPr>
        <w:t>.</w:t>
      </w:r>
      <w:r w:rsidR="00721ED3" w:rsidRPr="00D957AD">
        <w:rPr>
          <w:rFonts w:ascii="Arial" w:hAnsi="Arial" w:cs="Arial"/>
          <w:b/>
          <w:bCs/>
          <w:sz w:val="22"/>
          <w:szCs w:val="22"/>
        </w:rPr>
        <w:tab/>
        <w:t>Expenses by nature</w:t>
      </w:r>
    </w:p>
    <w:p w14:paraId="2681206D" w14:textId="77777777" w:rsidR="00721ED3" w:rsidRPr="00D957AD" w:rsidRDefault="00721ED3" w:rsidP="00721ED3">
      <w:pPr>
        <w:spacing w:before="120" w:after="120" w:line="380" w:lineRule="exact"/>
        <w:ind w:left="605" w:hanging="65"/>
        <w:jc w:val="thaiDistribute"/>
        <w:rPr>
          <w:rFonts w:ascii="Arial" w:hAnsi="Arial" w:cs="Arial"/>
          <w:sz w:val="22"/>
          <w:szCs w:val="22"/>
        </w:rPr>
      </w:pPr>
      <w:r w:rsidRPr="00D957AD">
        <w:rPr>
          <w:rFonts w:ascii="Arial" w:hAnsi="Arial" w:cs="Arial"/>
          <w:sz w:val="22"/>
          <w:szCs w:val="22"/>
        </w:rPr>
        <w:t>Significant expenses classified by nature are as follows:</w:t>
      </w:r>
    </w:p>
    <w:tbl>
      <w:tblPr>
        <w:tblW w:w="9270" w:type="dxa"/>
        <w:tblInd w:w="450" w:type="dxa"/>
        <w:tblLayout w:type="fixed"/>
        <w:tblLook w:val="0000" w:firstRow="0" w:lastRow="0" w:firstColumn="0" w:lastColumn="0" w:noHBand="0" w:noVBand="0"/>
      </w:tblPr>
      <w:tblGrid>
        <w:gridCol w:w="4590"/>
        <w:gridCol w:w="1170"/>
        <w:gridCol w:w="1170"/>
        <w:gridCol w:w="1170"/>
        <w:gridCol w:w="1170"/>
      </w:tblGrid>
      <w:tr w:rsidR="00721ED3" w:rsidRPr="00D957AD" w14:paraId="365E13C5" w14:textId="77777777" w:rsidTr="005C5342">
        <w:tc>
          <w:tcPr>
            <w:tcW w:w="9270" w:type="dxa"/>
            <w:gridSpan w:val="5"/>
          </w:tcPr>
          <w:p w14:paraId="42C5B92F" w14:textId="77777777" w:rsidR="00721ED3" w:rsidRPr="00D957AD" w:rsidRDefault="00721ED3" w:rsidP="005C5342">
            <w:pPr>
              <w:spacing w:line="380" w:lineRule="exact"/>
              <w:ind w:right="-43"/>
              <w:jc w:val="right"/>
              <w:rPr>
                <w:rFonts w:ascii="Arial" w:hAnsi="Arial" w:cs="Arial"/>
                <w:sz w:val="20"/>
                <w:szCs w:val="20"/>
              </w:rPr>
            </w:pPr>
            <w:r w:rsidRPr="00D957AD">
              <w:rPr>
                <w:rFonts w:ascii="Arial" w:hAnsi="Arial" w:cs="Arial"/>
                <w:sz w:val="20"/>
                <w:szCs w:val="20"/>
              </w:rPr>
              <w:t>(Unit: Thousand Baht)</w:t>
            </w:r>
          </w:p>
        </w:tc>
      </w:tr>
      <w:tr w:rsidR="00721ED3" w:rsidRPr="00D957AD" w14:paraId="71FE236E" w14:textId="77777777" w:rsidTr="005C5342">
        <w:trPr>
          <w:trHeight w:val="539"/>
        </w:trPr>
        <w:tc>
          <w:tcPr>
            <w:tcW w:w="4590" w:type="dxa"/>
          </w:tcPr>
          <w:p w14:paraId="52294249" w14:textId="77777777" w:rsidR="00721ED3" w:rsidRPr="00D957AD" w:rsidRDefault="00721ED3" w:rsidP="005C5342">
            <w:pPr>
              <w:spacing w:line="380" w:lineRule="exact"/>
              <w:ind w:right="-43"/>
              <w:jc w:val="thaiDistribute"/>
              <w:rPr>
                <w:rFonts w:ascii="Arial" w:hAnsi="Arial" w:cs="Arial"/>
                <w:sz w:val="20"/>
                <w:szCs w:val="20"/>
              </w:rPr>
            </w:pPr>
          </w:p>
        </w:tc>
        <w:tc>
          <w:tcPr>
            <w:tcW w:w="2340" w:type="dxa"/>
            <w:gridSpan w:val="2"/>
            <w:vAlign w:val="bottom"/>
          </w:tcPr>
          <w:p w14:paraId="13E0BC92" w14:textId="77777777" w:rsidR="00721ED3" w:rsidRPr="00D957AD" w:rsidRDefault="00721ED3" w:rsidP="005C5342">
            <w:pPr>
              <w:pBdr>
                <w:bottom w:val="single" w:sz="4" w:space="1" w:color="auto"/>
              </w:pBdr>
              <w:spacing w:line="380" w:lineRule="exact"/>
              <w:ind w:right="-43"/>
              <w:jc w:val="center"/>
              <w:rPr>
                <w:rFonts w:ascii="Arial" w:hAnsi="Arial" w:cs="Arial"/>
                <w:sz w:val="20"/>
                <w:szCs w:val="20"/>
              </w:rPr>
            </w:pPr>
            <w:r w:rsidRPr="00D957AD">
              <w:rPr>
                <w:rFonts w:ascii="Arial" w:hAnsi="Arial" w:cs="Arial"/>
                <w:sz w:val="20"/>
                <w:szCs w:val="20"/>
              </w:rPr>
              <w:t>Consolidated</w:t>
            </w:r>
          </w:p>
          <w:p w14:paraId="2FAEDC8C" w14:textId="77777777" w:rsidR="00721ED3" w:rsidRPr="00D957AD" w:rsidRDefault="00721ED3" w:rsidP="005C5342">
            <w:pPr>
              <w:pBdr>
                <w:bottom w:val="single" w:sz="4" w:space="1" w:color="auto"/>
              </w:pBdr>
              <w:spacing w:line="380" w:lineRule="exact"/>
              <w:ind w:right="-43"/>
              <w:jc w:val="center"/>
              <w:rPr>
                <w:rFonts w:ascii="Arial" w:hAnsi="Arial" w:cs="Arial"/>
                <w:sz w:val="20"/>
                <w:szCs w:val="20"/>
              </w:rPr>
            </w:pPr>
            <w:r w:rsidRPr="00D957AD">
              <w:rPr>
                <w:rFonts w:ascii="Arial" w:hAnsi="Arial" w:cs="Arial"/>
                <w:sz w:val="20"/>
                <w:szCs w:val="20"/>
              </w:rPr>
              <w:t>financial statements</w:t>
            </w:r>
          </w:p>
        </w:tc>
        <w:tc>
          <w:tcPr>
            <w:tcW w:w="2340" w:type="dxa"/>
            <w:gridSpan w:val="2"/>
            <w:vAlign w:val="bottom"/>
          </w:tcPr>
          <w:p w14:paraId="624FA07A" w14:textId="77777777" w:rsidR="00721ED3" w:rsidRPr="00D957AD" w:rsidRDefault="00721ED3" w:rsidP="005C5342">
            <w:pPr>
              <w:pBdr>
                <w:bottom w:val="single" w:sz="4" w:space="1" w:color="auto"/>
              </w:pBdr>
              <w:spacing w:line="380" w:lineRule="exact"/>
              <w:ind w:right="-43"/>
              <w:jc w:val="center"/>
              <w:rPr>
                <w:rFonts w:ascii="Arial" w:hAnsi="Arial" w:cs="Arial"/>
                <w:sz w:val="20"/>
                <w:szCs w:val="20"/>
              </w:rPr>
            </w:pPr>
            <w:r w:rsidRPr="00D957AD">
              <w:rPr>
                <w:rFonts w:ascii="Arial" w:hAnsi="Arial" w:cs="Arial"/>
                <w:sz w:val="20"/>
                <w:szCs w:val="20"/>
              </w:rPr>
              <w:t>Separate</w:t>
            </w:r>
          </w:p>
          <w:p w14:paraId="23CC5C50" w14:textId="77777777" w:rsidR="00721ED3" w:rsidRPr="00D957AD" w:rsidRDefault="00721ED3" w:rsidP="005C5342">
            <w:pPr>
              <w:pBdr>
                <w:bottom w:val="single" w:sz="4" w:space="1" w:color="auto"/>
              </w:pBdr>
              <w:spacing w:line="380" w:lineRule="exact"/>
              <w:ind w:right="-43"/>
              <w:jc w:val="center"/>
              <w:rPr>
                <w:rFonts w:ascii="Arial" w:hAnsi="Arial" w:cs="Arial"/>
                <w:sz w:val="20"/>
                <w:szCs w:val="20"/>
              </w:rPr>
            </w:pPr>
            <w:r w:rsidRPr="00D957AD">
              <w:rPr>
                <w:rFonts w:ascii="Arial" w:hAnsi="Arial" w:cs="Arial"/>
                <w:sz w:val="20"/>
                <w:szCs w:val="20"/>
              </w:rPr>
              <w:t>financial statements</w:t>
            </w:r>
          </w:p>
        </w:tc>
      </w:tr>
      <w:tr w:rsidR="00721ED3" w:rsidRPr="00D957AD" w14:paraId="593CAEAB" w14:textId="77777777" w:rsidTr="005C5342">
        <w:trPr>
          <w:trHeight w:val="297"/>
        </w:trPr>
        <w:tc>
          <w:tcPr>
            <w:tcW w:w="4590" w:type="dxa"/>
          </w:tcPr>
          <w:p w14:paraId="3DA21FE8" w14:textId="77777777" w:rsidR="00721ED3" w:rsidRPr="00D957AD" w:rsidRDefault="00721ED3" w:rsidP="005C5342">
            <w:pPr>
              <w:spacing w:line="380" w:lineRule="exact"/>
              <w:ind w:right="-43"/>
              <w:jc w:val="thaiDistribute"/>
              <w:rPr>
                <w:rFonts w:ascii="Arial" w:hAnsi="Arial" w:cs="Arial"/>
                <w:sz w:val="20"/>
                <w:szCs w:val="20"/>
              </w:rPr>
            </w:pPr>
          </w:p>
        </w:tc>
        <w:tc>
          <w:tcPr>
            <w:tcW w:w="1170" w:type="dxa"/>
            <w:shd w:val="clear" w:color="auto" w:fill="auto"/>
          </w:tcPr>
          <w:p w14:paraId="0FAEE552" w14:textId="77777777" w:rsidR="00721ED3" w:rsidRPr="00D957AD" w:rsidRDefault="00721ED3" w:rsidP="005C5342">
            <w:pPr>
              <w:spacing w:line="380" w:lineRule="exact"/>
              <w:ind w:right="-43"/>
              <w:jc w:val="center"/>
              <w:rPr>
                <w:rFonts w:ascii="Arial" w:hAnsi="Arial" w:cs="Arial"/>
                <w:sz w:val="20"/>
                <w:szCs w:val="20"/>
                <w:u w:val="single"/>
              </w:rPr>
            </w:pPr>
            <w:r>
              <w:rPr>
                <w:rFonts w:ascii="Arial" w:hAnsi="Arial" w:cs="Arial"/>
                <w:sz w:val="20"/>
                <w:szCs w:val="20"/>
                <w:u w:val="single"/>
              </w:rPr>
              <w:t>2020</w:t>
            </w:r>
          </w:p>
        </w:tc>
        <w:tc>
          <w:tcPr>
            <w:tcW w:w="1170" w:type="dxa"/>
            <w:shd w:val="clear" w:color="auto" w:fill="auto"/>
          </w:tcPr>
          <w:p w14:paraId="43A02CB1" w14:textId="77777777" w:rsidR="00721ED3" w:rsidRPr="00D957AD" w:rsidRDefault="00721ED3" w:rsidP="005C5342">
            <w:pPr>
              <w:spacing w:line="380" w:lineRule="exact"/>
              <w:ind w:right="-43"/>
              <w:jc w:val="center"/>
              <w:rPr>
                <w:rFonts w:ascii="Arial" w:hAnsi="Arial" w:cs="Arial"/>
                <w:sz w:val="20"/>
                <w:szCs w:val="20"/>
                <w:u w:val="single"/>
              </w:rPr>
            </w:pPr>
            <w:r>
              <w:rPr>
                <w:rFonts w:ascii="Arial" w:hAnsi="Arial" w:cs="Arial"/>
                <w:sz w:val="20"/>
                <w:szCs w:val="20"/>
                <w:u w:val="single"/>
              </w:rPr>
              <w:t>2019</w:t>
            </w:r>
          </w:p>
        </w:tc>
        <w:tc>
          <w:tcPr>
            <w:tcW w:w="1170" w:type="dxa"/>
            <w:shd w:val="clear" w:color="auto" w:fill="auto"/>
          </w:tcPr>
          <w:p w14:paraId="72DF5B17" w14:textId="77777777" w:rsidR="00721ED3" w:rsidRPr="00D957AD" w:rsidRDefault="00721ED3" w:rsidP="005C5342">
            <w:pPr>
              <w:spacing w:line="380" w:lineRule="exact"/>
              <w:ind w:right="-43"/>
              <w:jc w:val="center"/>
              <w:rPr>
                <w:rFonts w:ascii="Arial" w:hAnsi="Arial" w:cs="Arial"/>
                <w:sz w:val="20"/>
                <w:szCs w:val="20"/>
                <w:u w:val="single"/>
              </w:rPr>
            </w:pPr>
            <w:r>
              <w:rPr>
                <w:rFonts w:ascii="Arial" w:hAnsi="Arial" w:cs="Arial"/>
                <w:sz w:val="20"/>
                <w:szCs w:val="20"/>
                <w:u w:val="single"/>
              </w:rPr>
              <w:t>2020</w:t>
            </w:r>
          </w:p>
        </w:tc>
        <w:tc>
          <w:tcPr>
            <w:tcW w:w="1170" w:type="dxa"/>
            <w:shd w:val="clear" w:color="auto" w:fill="auto"/>
          </w:tcPr>
          <w:p w14:paraId="7DB6648F" w14:textId="77777777" w:rsidR="00721ED3" w:rsidRPr="00D957AD" w:rsidRDefault="00721ED3" w:rsidP="005C5342">
            <w:pPr>
              <w:spacing w:line="380" w:lineRule="exact"/>
              <w:ind w:right="-43"/>
              <w:jc w:val="center"/>
              <w:rPr>
                <w:rFonts w:ascii="Arial" w:hAnsi="Arial" w:cs="Arial"/>
                <w:sz w:val="20"/>
                <w:szCs w:val="20"/>
                <w:u w:val="single"/>
              </w:rPr>
            </w:pPr>
            <w:r>
              <w:rPr>
                <w:rFonts w:ascii="Arial" w:hAnsi="Arial" w:cs="Arial"/>
                <w:sz w:val="20"/>
                <w:szCs w:val="20"/>
                <w:u w:val="single"/>
              </w:rPr>
              <w:t>2019</w:t>
            </w:r>
          </w:p>
        </w:tc>
      </w:tr>
      <w:tr w:rsidR="00721ED3" w:rsidRPr="00D957AD" w14:paraId="7A17C8CC" w14:textId="77777777" w:rsidTr="005C5342">
        <w:tc>
          <w:tcPr>
            <w:tcW w:w="4590" w:type="dxa"/>
            <w:vAlign w:val="bottom"/>
          </w:tcPr>
          <w:p w14:paraId="0805C58B" w14:textId="77777777" w:rsidR="00721ED3" w:rsidRPr="00D957AD" w:rsidRDefault="00721ED3" w:rsidP="005C5342">
            <w:pPr>
              <w:spacing w:line="380" w:lineRule="exact"/>
              <w:ind w:left="288" w:right="-108" w:hanging="245"/>
              <w:rPr>
                <w:rFonts w:ascii="Arial" w:hAnsi="Arial" w:cs="Arial"/>
                <w:sz w:val="20"/>
                <w:szCs w:val="20"/>
              </w:rPr>
            </w:pPr>
            <w:r w:rsidRPr="00D957AD">
              <w:rPr>
                <w:rFonts w:ascii="Arial" w:hAnsi="Arial" w:cs="Arial"/>
                <w:sz w:val="20"/>
                <w:szCs w:val="20"/>
              </w:rPr>
              <w:t>Salaries and wages and other employee benefits</w:t>
            </w:r>
          </w:p>
        </w:tc>
        <w:tc>
          <w:tcPr>
            <w:tcW w:w="1170" w:type="dxa"/>
          </w:tcPr>
          <w:p w14:paraId="60781CCB" w14:textId="12421444" w:rsidR="00721ED3" w:rsidRPr="005E56D4" w:rsidRDefault="00721ED3" w:rsidP="005C5342">
            <w:pPr>
              <w:tabs>
                <w:tab w:val="decimal" w:pos="882"/>
              </w:tabs>
              <w:spacing w:line="380" w:lineRule="exact"/>
              <w:ind w:right="27"/>
              <w:rPr>
                <w:rFonts w:ascii="Arial" w:hAnsi="Arial" w:cs="Arial"/>
                <w:spacing w:val="-4"/>
                <w:sz w:val="20"/>
                <w:szCs w:val="20"/>
              </w:rPr>
            </w:pPr>
            <w:r w:rsidRPr="005E56D4">
              <w:rPr>
                <w:rFonts w:ascii="Arial" w:hAnsi="Arial" w:cs="Arial"/>
                <w:spacing w:val="-4"/>
                <w:sz w:val="20"/>
                <w:szCs w:val="20"/>
              </w:rPr>
              <w:t>753,</w:t>
            </w:r>
            <w:r w:rsidR="00E40D94">
              <w:rPr>
                <w:rFonts w:ascii="Arial" w:hAnsi="Arial" w:cs="Arial"/>
                <w:spacing w:val="-4"/>
                <w:sz w:val="20"/>
                <w:szCs w:val="20"/>
              </w:rPr>
              <w:t>156</w:t>
            </w:r>
          </w:p>
        </w:tc>
        <w:tc>
          <w:tcPr>
            <w:tcW w:w="1170" w:type="dxa"/>
          </w:tcPr>
          <w:p w14:paraId="7AF57388" w14:textId="77777777" w:rsidR="00721ED3" w:rsidRPr="009A7DDA" w:rsidRDefault="00721ED3" w:rsidP="005C5342">
            <w:pPr>
              <w:tabs>
                <w:tab w:val="decimal" w:pos="882"/>
              </w:tabs>
              <w:spacing w:line="380" w:lineRule="exact"/>
              <w:ind w:right="27"/>
              <w:rPr>
                <w:rFonts w:ascii="Arial" w:hAnsi="Arial" w:cs="Arial"/>
                <w:spacing w:val="-4"/>
                <w:sz w:val="20"/>
                <w:szCs w:val="20"/>
              </w:rPr>
            </w:pPr>
            <w:r>
              <w:rPr>
                <w:rFonts w:ascii="Arial" w:hAnsi="Arial" w:cs="Arial"/>
                <w:spacing w:val="-4"/>
                <w:sz w:val="20"/>
                <w:szCs w:val="20"/>
              </w:rPr>
              <w:t>687,973</w:t>
            </w:r>
          </w:p>
        </w:tc>
        <w:tc>
          <w:tcPr>
            <w:tcW w:w="1170" w:type="dxa"/>
          </w:tcPr>
          <w:p w14:paraId="355E15CD" w14:textId="77777777" w:rsidR="00721ED3" w:rsidRPr="005E56D4" w:rsidRDefault="00721ED3" w:rsidP="005C5342">
            <w:pPr>
              <w:tabs>
                <w:tab w:val="decimal" w:pos="882"/>
              </w:tabs>
              <w:spacing w:line="380" w:lineRule="exact"/>
              <w:ind w:right="27"/>
              <w:rPr>
                <w:rFonts w:ascii="Arial" w:hAnsi="Arial" w:cs="Arial"/>
                <w:spacing w:val="-4"/>
                <w:sz w:val="20"/>
                <w:szCs w:val="20"/>
              </w:rPr>
            </w:pPr>
            <w:r w:rsidRPr="005E56D4">
              <w:rPr>
                <w:rFonts w:ascii="Arial" w:hAnsi="Arial" w:cs="Arial"/>
                <w:spacing w:val="-4"/>
                <w:sz w:val="20"/>
                <w:szCs w:val="20"/>
              </w:rPr>
              <w:t>215,925</w:t>
            </w:r>
          </w:p>
        </w:tc>
        <w:tc>
          <w:tcPr>
            <w:tcW w:w="1170" w:type="dxa"/>
            <w:shd w:val="clear" w:color="auto" w:fill="auto"/>
          </w:tcPr>
          <w:p w14:paraId="75773ACD" w14:textId="77777777" w:rsidR="00721ED3" w:rsidRPr="009A7DDA" w:rsidRDefault="00721ED3" w:rsidP="005C5342">
            <w:pPr>
              <w:tabs>
                <w:tab w:val="decimal" w:pos="882"/>
              </w:tabs>
              <w:spacing w:line="380" w:lineRule="exact"/>
              <w:ind w:right="27"/>
              <w:rPr>
                <w:rFonts w:ascii="Arial" w:hAnsi="Arial" w:cs="Arial"/>
                <w:spacing w:val="-4"/>
                <w:sz w:val="20"/>
                <w:szCs w:val="20"/>
              </w:rPr>
            </w:pPr>
            <w:r w:rsidRPr="009A7DDA">
              <w:rPr>
                <w:rFonts w:ascii="Arial" w:hAnsi="Arial" w:cs="Arial"/>
                <w:spacing w:val="-4"/>
                <w:sz w:val="20"/>
                <w:szCs w:val="20"/>
              </w:rPr>
              <w:t>232,292</w:t>
            </w:r>
          </w:p>
        </w:tc>
      </w:tr>
      <w:tr w:rsidR="00721ED3" w:rsidRPr="00D957AD" w14:paraId="2A6663AB" w14:textId="77777777" w:rsidTr="005C5342">
        <w:tc>
          <w:tcPr>
            <w:tcW w:w="4590" w:type="dxa"/>
            <w:vAlign w:val="bottom"/>
          </w:tcPr>
          <w:p w14:paraId="7D7F43E6" w14:textId="77777777" w:rsidR="00721ED3" w:rsidRPr="00D957AD" w:rsidRDefault="00721ED3" w:rsidP="005C5342">
            <w:pPr>
              <w:spacing w:line="380" w:lineRule="exact"/>
              <w:ind w:left="288" w:right="-43" w:hanging="245"/>
              <w:rPr>
                <w:rFonts w:ascii="Arial" w:hAnsi="Arial" w:cs="Arial"/>
                <w:sz w:val="20"/>
                <w:szCs w:val="20"/>
              </w:rPr>
            </w:pPr>
            <w:r w:rsidRPr="00D957AD">
              <w:rPr>
                <w:rFonts w:ascii="Arial" w:hAnsi="Arial" w:cs="Arial"/>
                <w:sz w:val="20"/>
                <w:szCs w:val="20"/>
              </w:rPr>
              <w:t>Depreciation and amortisation expenses</w:t>
            </w:r>
          </w:p>
        </w:tc>
        <w:tc>
          <w:tcPr>
            <w:tcW w:w="1170" w:type="dxa"/>
          </w:tcPr>
          <w:p w14:paraId="165CD042" w14:textId="0D7FAEE5" w:rsidR="00721ED3" w:rsidRPr="00274D53" w:rsidRDefault="00E40D94" w:rsidP="005C5342">
            <w:pPr>
              <w:tabs>
                <w:tab w:val="decimal" w:pos="882"/>
              </w:tabs>
              <w:spacing w:line="380" w:lineRule="exact"/>
              <w:ind w:right="27"/>
              <w:rPr>
                <w:rFonts w:ascii="Arial" w:hAnsi="Arial" w:cs="Arial"/>
                <w:spacing w:val="-4"/>
                <w:sz w:val="20"/>
                <w:szCs w:val="20"/>
              </w:rPr>
            </w:pPr>
            <w:r>
              <w:rPr>
                <w:rFonts w:ascii="Arial" w:hAnsi="Arial" w:cs="Arial"/>
                <w:spacing w:val="-4"/>
                <w:sz w:val="20"/>
                <w:szCs w:val="20"/>
              </w:rPr>
              <w:t>97,454</w:t>
            </w:r>
          </w:p>
        </w:tc>
        <w:tc>
          <w:tcPr>
            <w:tcW w:w="1170" w:type="dxa"/>
          </w:tcPr>
          <w:p w14:paraId="01AE37A4" w14:textId="77777777" w:rsidR="00721ED3" w:rsidRPr="009A7DDA" w:rsidRDefault="00721ED3" w:rsidP="005C5342">
            <w:pPr>
              <w:tabs>
                <w:tab w:val="decimal" w:pos="882"/>
              </w:tabs>
              <w:spacing w:line="380" w:lineRule="exact"/>
              <w:ind w:right="27"/>
              <w:rPr>
                <w:rFonts w:ascii="Arial" w:hAnsi="Arial" w:cs="Arial"/>
                <w:spacing w:val="-4"/>
                <w:sz w:val="20"/>
                <w:szCs w:val="20"/>
              </w:rPr>
            </w:pPr>
            <w:r w:rsidRPr="009A7DDA">
              <w:rPr>
                <w:rFonts w:ascii="Arial" w:hAnsi="Arial" w:cs="Arial"/>
                <w:spacing w:val="-4"/>
                <w:sz w:val="20"/>
                <w:szCs w:val="20"/>
              </w:rPr>
              <w:t>58,876</w:t>
            </w:r>
          </w:p>
        </w:tc>
        <w:tc>
          <w:tcPr>
            <w:tcW w:w="1170" w:type="dxa"/>
          </w:tcPr>
          <w:p w14:paraId="139942E2" w14:textId="77195328" w:rsidR="00721ED3" w:rsidRPr="005E56D4" w:rsidRDefault="00E40D94" w:rsidP="005C5342">
            <w:pPr>
              <w:tabs>
                <w:tab w:val="decimal" w:pos="882"/>
              </w:tabs>
              <w:spacing w:line="380" w:lineRule="exact"/>
              <w:ind w:right="27"/>
              <w:rPr>
                <w:rFonts w:ascii="Arial" w:hAnsi="Arial" w:cs="Arial"/>
                <w:spacing w:val="-4"/>
                <w:sz w:val="20"/>
                <w:szCs w:val="20"/>
              </w:rPr>
            </w:pPr>
            <w:r>
              <w:rPr>
                <w:rFonts w:ascii="Arial" w:hAnsi="Arial" w:cs="Arial"/>
                <w:spacing w:val="-4"/>
                <w:sz w:val="20"/>
                <w:szCs w:val="20"/>
              </w:rPr>
              <w:t>25,529</w:t>
            </w:r>
          </w:p>
        </w:tc>
        <w:tc>
          <w:tcPr>
            <w:tcW w:w="1170" w:type="dxa"/>
            <w:shd w:val="clear" w:color="auto" w:fill="auto"/>
          </w:tcPr>
          <w:p w14:paraId="79A78356" w14:textId="77777777" w:rsidR="00721ED3" w:rsidRPr="009A7DDA" w:rsidRDefault="00721ED3" w:rsidP="005C5342">
            <w:pPr>
              <w:tabs>
                <w:tab w:val="decimal" w:pos="882"/>
              </w:tabs>
              <w:spacing w:line="380" w:lineRule="exact"/>
              <w:ind w:right="27"/>
              <w:rPr>
                <w:rFonts w:ascii="Arial" w:hAnsi="Arial" w:cs="Arial"/>
                <w:spacing w:val="-4"/>
                <w:sz w:val="20"/>
                <w:szCs w:val="20"/>
              </w:rPr>
            </w:pPr>
            <w:r w:rsidRPr="009A7DDA">
              <w:rPr>
                <w:rFonts w:ascii="Arial" w:hAnsi="Arial" w:cs="Arial"/>
                <w:spacing w:val="-4"/>
                <w:sz w:val="20"/>
                <w:szCs w:val="20"/>
              </w:rPr>
              <w:t>1,612</w:t>
            </w:r>
          </w:p>
        </w:tc>
      </w:tr>
      <w:tr w:rsidR="00721ED3" w:rsidRPr="00D957AD" w14:paraId="284DBCCC" w14:textId="77777777" w:rsidTr="005C5342">
        <w:tc>
          <w:tcPr>
            <w:tcW w:w="4590" w:type="dxa"/>
            <w:vAlign w:val="bottom"/>
          </w:tcPr>
          <w:p w14:paraId="350A607A" w14:textId="77777777" w:rsidR="00721ED3" w:rsidRPr="00D957AD" w:rsidRDefault="00721ED3" w:rsidP="005C5342">
            <w:pPr>
              <w:spacing w:line="380" w:lineRule="exact"/>
              <w:ind w:left="288" w:right="-43" w:hanging="245"/>
              <w:rPr>
                <w:rFonts w:ascii="Arial" w:hAnsi="Arial" w:cs="Arial"/>
                <w:sz w:val="20"/>
                <w:szCs w:val="20"/>
              </w:rPr>
            </w:pPr>
            <w:r w:rsidRPr="00D957AD">
              <w:rPr>
                <w:rFonts w:ascii="Arial" w:hAnsi="Arial" w:cs="Arial"/>
                <w:sz w:val="20"/>
                <w:szCs w:val="20"/>
              </w:rPr>
              <w:t>Prepaid rental amortisation</w:t>
            </w:r>
          </w:p>
        </w:tc>
        <w:tc>
          <w:tcPr>
            <w:tcW w:w="1170" w:type="dxa"/>
          </w:tcPr>
          <w:p w14:paraId="6A23FB7D" w14:textId="11A1C414" w:rsidR="00721ED3" w:rsidRPr="005E56D4" w:rsidRDefault="006234EB" w:rsidP="005C5342">
            <w:pPr>
              <w:tabs>
                <w:tab w:val="decimal" w:pos="882"/>
              </w:tabs>
              <w:spacing w:line="380" w:lineRule="exact"/>
              <w:ind w:right="27"/>
              <w:rPr>
                <w:rFonts w:ascii="Arial" w:hAnsi="Arial" w:cs="Arial"/>
                <w:spacing w:val="-4"/>
                <w:sz w:val="20"/>
                <w:szCs w:val="20"/>
              </w:rPr>
            </w:pPr>
            <w:r>
              <w:rPr>
                <w:rFonts w:ascii="Arial" w:hAnsi="Arial" w:cs="Arial"/>
                <w:spacing w:val="-4"/>
                <w:sz w:val="20"/>
                <w:szCs w:val="20"/>
              </w:rPr>
              <w:t>-</w:t>
            </w:r>
          </w:p>
        </w:tc>
        <w:tc>
          <w:tcPr>
            <w:tcW w:w="1170" w:type="dxa"/>
          </w:tcPr>
          <w:p w14:paraId="0173DC15" w14:textId="77777777" w:rsidR="00721ED3" w:rsidRPr="009A7DDA" w:rsidRDefault="00721ED3" w:rsidP="005C5342">
            <w:pPr>
              <w:tabs>
                <w:tab w:val="decimal" w:pos="882"/>
              </w:tabs>
              <w:spacing w:line="380" w:lineRule="exact"/>
              <w:ind w:right="27"/>
              <w:rPr>
                <w:rFonts w:ascii="Arial" w:hAnsi="Arial" w:cs="Arial"/>
                <w:spacing w:val="-4"/>
                <w:sz w:val="20"/>
                <w:szCs w:val="20"/>
              </w:rPr>
            </w:pPr>
            <w:r w:rsidRPr="009A7DDA">
              <w:rPr>
                <w:rFonts w:ascii="Arial" w:hAnsi="Arial" w:cs="Arial"/>
                <w:spacing w:val="-4"/>
                <w:sz w:val="20"/>
                <w:szCs w:val="20"/>
              </w:rPr>
              <w:t>2,982</w:t>
            </w:r>
          </w:p>
        </w:tc>
        <w:tc>
          <w:tcPr>
            <w:tcW w:w="1170" w:type="dxa"/>
          </w:tcPr>
          <w:p w14:paraId="54CEB3CC" w14:textId="01873FF4" w:rsidR="00721ED3" w:rsidRPr="005E56D4" w:rsidRDefault="006234EB" w:rsidP="005C5342">
            <w:pPr>
              <w:tabs>
                <w:tab w:val="decimal" w:pos="882"/>
              </w:tabs>
              <w:spacing w:line="380" w:lineRule="exact"/>
              <w:ind w:right="27"/>
              <w:rPr>
                <w:rFonts w:ascii="Arial" w:hAnsi="Arial" w:cs="Arial"/>
                <w:spacing w:val="-4"/>
                <w:sz w:val="20"/>
                <w:szCs w:val="20"/>
              </w:rPr>
            </w:pPr>
            <w:r>
              <w:rPr>
                <w:rFonts w:ascii="Arial" w:hAnsi="Arial" w:cs="Arial"/>
                <w:spacing w:val="-4"/>
                <w:sz w:val="20"/>
                <w:szCs w:val="20"/>
              </w:rPr>
              <w:t>-</w:t>
            </w:r>
          </w:p>
        </w:tc>
        <w:tc>
          <w:tcPr>
            <w:tcW w:w="1170" w:type="dxa"/>
            <w:shd w:val="clear" w:color="auto" w:fill="auto"/>
          </w:tcPr>
          <w:p w14:paraId="18D46C5C" w14:textId="77777777" w:rsidR="00721ED3" w:rsidRPr="009A7DDA" w:rsidRDefault="00721ED3" w:rsidP="005C5342">
            <w:pPr>
              <w:tabs>
                <w:tab w:val="decimal" w:pos="882"/>
              </w:tabs>
              <w:spacing w:line="380" w:lineRule="exact"/>
              <w:ind w:right="27"/>
              <w:rPr>
                <w:rFonts w:ascii="Arial" w:hAnsi="Arial" w:cs="Arial"/>
                <w:spacing w:val="-4"/>
                <w:sz w:val="20"/>
                <w:szCs w:val="20"/>
              </w:rPr>
            </w:pPr>
            <w:r w:rsidRPr="009A7DDA">
              <w:rPr>
                <w:rFonts w:ascii="Arial" w:hAnsi="Arial" w:cs="Arial"/>
                <w:spacing w:val="-4"/>
                <w:sz w:val="20"/>
                <w:szCs w:val="20"/>
              </w:rPr>
              <w:t>2,982</w:t>
            </w:r>
          </w:p>
        </w:tc>
      </w:tr>
      <w:tr w:rsidR="00721ED3" w:rsidRPr="00D957AD" w14:paraId="2C8E7247" w14:textId="77777777" w:rsidTr="00FF5B64">
        <w:tc>
          <w:tcPr>
            <w:tcW w:w="4590" w:type="dxa"/>
            <w:vAlign w:val="bottom"/>
          </w:tcPr>
          <w:p w14:paraId="49509A80" w14:textId="4C7CFFDB" w:rsidR="00721ED3" w:rsidRPr="00D957AD" w:rsidRDefault="00721ED3" w:rsidP="005C5342">
            <w:pPr>
              <w:spacing w:line="380" w:lineRule="exact"/>
              <w:ind w:left="288" w:right="-43" w:hanging="245"/>
              <w:rPr>
                <w:rFonts w:ascii="Arial" w:hAnsi="Arial" w:cs="Arial"/>
                <w:sz w:val="20"/>
                <w:szCs w:val="20"/>
              </w:rPr>
            </w:pPr>
            <w:r w:rsidRPr="00D957AD">
              <w:rPr>
                <w:rFonts w:ascii="Arial" w:hAnsi="Arial" w:cs="Arial"/>
                <w:sz w:val="20"/>
                <w:szCs w:val="20"/>
              </w:rPr>
              <w:t>Rental expenses from service agreement</w:t>
            </w:r>
            <w:r w:rsidR="002F218C">
              <w:rPr>
                <w:rFonts w:ascii="Arial" w:hAnsi="Arial" w:cs="Arial"/>
                <w:sz w:val="20"/>
                <w:szCs w:val="20"/>
              </w:rPr>
              <w:t>s</w:t>
            </w:r>
          </w:p>
        </w:tc>
        <w:tc>
          <w:tcPr>
            <w:tcW w:w="1170" w:type="dxa"/>
            <w:vAlign w:val="bottom"/>
          </w:tcPr>
          <w:p w14:paraId="3137D2A3" w14:textId="1C16EFB7" w:rsidR="00721ED3" w:rsidRPr="005E56D4" w:rsidRDefault="00721ED3" w:rsidP="00FF5B64">
            <w:pPr>
              <w:tabs>
                <w:tab w:val="decimal" w:pos="882"/>
              </w:tabs>
              <w:spacing w:line="380" w:lineRule="exact"/>
              <w:ind w:right="27"/>
              <w:rPr>
                <w:rFonts w:ascii="Arial" w:hAnsi="Arial" w:cs="Arial"/>
                <w:spacing w:val="-4"/>
                <w:sz w:val="20"/>
                <w:szCs w:val="20"/>
              </w:rPr>
            </w:pPr>
            <w:r w:rsidRPr="005E56D4">
              <w:rPr>
                <w:rFonts w:ascii="Arial" w:hAnsi="Arial" w:cs="Arial"/>
                <w:spacing w:val="-4"/>
                <w:sz w:val="20"/>
                <w:szCs w:val="20"/>
              </w:rPr>
              <w:t>1</w:t>
            </w:r>
            <w:r w:rsidR="00E40D94">
              <w:rPr>
                <w:rFonts w:ascii="Arial" w:hAnsi="Arial" w:cs="Arial"/>
                <w:spacing w:val="-4"/>
                <w:sz w:val="20"/>
                <w:szCs w:val="20"/>
              </w:rPr>
              <w:t>3,784</w:t>
            </w:r>
          </w:p>
        </w:tc>
        <w:tc>
          <w:tcPr>
            <w:tcW w:w="1170" w:type="dxa"/>
            <w:vAlign w:val="bottom"/>
          </w:tcPr>
          <w:p w14:paraId="45988BA9" w14:textId="77777777" w:rsidR="00721ED3" w:rsidRPr="009A7DDA" w:rsidRDefault="00721ED3" w:rsidP="00FF5B64">
            <w:pPr>
              <w:tabs>
                <w:tab w:val="decimal" w:pos="882"/>
              </w:tabs>
              <w:spacing w:line="380" w:lineRule="exact"/>
              <w:ind w:right="27"/>
              <w:rPr>
                <w:rFonts w:ascii="Arial" w:hAnsi="Arial" w:cs="Arial"/>
                <w:spacing w:val="-4"/>
                <w:sz w:val="20"/>
                <w:szCs w:val="20"/>
              </w:rPr>
            </w:pPr>
            <w:r>
              <w:rPr>
                <w:rFonts w:ascii="Arial" w:hAnsi="Arial" w:cs="Arial"/>
                <w:spacing w:val="-4"/>
                <w:sz w:val="20"/>
                <w:szCs w:val="20"/>
              </w:rPr>
              <w:t>43,789</w:t>
            </w:r>
          </w:p>
        </w:tc>
        <w:tc>
          <w:tcPr>
            <w:tcW w:w="1170" w:type="dxa"/>
            <w:vAlign w:val="bottom"/>
          </w:tcPr>
          <w:p w14:paraId="0832A113" w14:textId="77777777" w:rsidR="00721ED3" w:rsidRPr="009A7DDA" w:rsidRDefault="00721ED3" w:rsidP="00FF5B64">
            <w:pPr>
              <w:tabs>
                <w:tab w:val="decimal" w:pos="882"/>
              </w:tabs>
              <w:spacing w:line="380" w:lineRule="exact"/>
              <w:ind w:right="27"/>
              <w:rPr>
                <w:rFonts w:ascii="Arial" w:hAnsi="Arial" w:cs="Arial"/>
                <w:spacing w:val="-4"/>
                <w:sz w:val="20"/>
                <w:szCs w:val="20"/>
              </w:rPr>
            </w:pPr>
            <w:r w:rsidRPr="005E56D4">
              <w:rPr>
                <w:rFonts w:ascii="Arial" w:hAnsi="Arial" w:cs="Arial"/>
                <w:spacing w:val="-4"/>
                <w:sz w:val="20"/>
                <w:szCs w:val="20"/>
              </w:rPr>
              <w:t>5,904</w:t>
            </w:r>
          </w:p>
        </w:tc>
        <w:tc>
          <w:tcPr>
            <w:tcW w:w="1170" w:type="dxa"/>
            <w:shd w:val="clear" w:color="auto" w:fill="auto"/>
            <w:vAlign w:val="bottom"/>
          </w:tcPr>
          <w:p w14:paraId="1959FEBE" w14:textId="77777777" w:rsidR="00721ED3" w:rsidRPr="009A7DDA" w:rsidRDefault="00721ED3" w:rsidP="00FF5B64">
            <w:pPr>
              <w:tabs>
                <w:tab w:val="decimal" w:pos="882"/>
              </w:tabs>
              <w:spacing w:line="380" w:lineRule="exact"/>
              <w:ind w:right="27"/>
              <w:rPr>
                <w:rFonts w:ascii="Arial" w:hAnsi="Arial" w:cs="Arial"/>
                <w:spacing w:val="-4"/>
                <w:sz w:val="20"/>
                <w:szCs w:val="20"/>
              </w:rPr>
            </w:pPr>
            <w:r w:rsidRPr="009A7DDA">
              <w:rPr>
                <w:rFonts w:ascii="Arial" w:hAnsi="Arial" w:cs="Arial"/>
                <w:spacing w:val="-4"/>
                <w:sz w:val="20"/>
                <w:szCs w:val="20"/>
              </w:rPr>
              <w:t>30,359</w:t>
            </w:r>
          </w:p>
        </w:tc>
      </w:tr>
      <w:tr w:rsidR="00721ED3" w:rsidRPr="00D957AD" w14:paraId="549E96B0" w14:textId="77777777" w:rsidTr="005C5342">
        <w:tc>
          <w:tcPr>
            <w:tcW w:w="4590" w:type="dxa"/>
            <w:vAlign w:val="bottom"/>
          </w:tcPr>
          <w:p w14:paraId="6FC2CA8F" w14:textId="77777777" w:rsidR="00721ED3" w:rsidRPr="00D957AD" w:rsidRDefault="00721ED3" w:rsidP="005C5342">
            <w:pPr>
              <w:spacing w:line="380" w:lineRule="exact"/>
              <w:ind w:left="288" w:right="-43" w:hanging="245"/>
              <w:rPr>
                <w:rFonts w:ascii="Arial" w:hAnsi="Arial" w:cs="Arial"/>
                <w:sz w:val="20"/>
                <w:szCs w:val="20"/>
              </w:rPr>
            </w:pPr>
            <w:r w:rsidRPr="00D957AD">
              <w:rPr>
                <w:rFonts w:ascii="Arial" w:hAnsi="Arial" w:cs="Arial"/>
                <w:sz w:val="20"/>
                <w:szCs w:val="20"/>
              </w:rPr>
              <w:t>Purchases of finished goods</w:t>
            </w:r>
          </w:p>
        </w:tc>
        <w:tc>
          <w:tcPr>
            <w:tcW w:w="1170" w:type="dxa"/>
          </w:tcPr>
          <w:p w14:paraId="1EE1B5B4" w14:textId="3696AA3F" w:rsidR="00721ED3" w:rsidRPr="005E56D4" w:rsidRDefault="00721ED3" w:rsidP="005C5342">
            <w:pPr>
              <w:tabs>
                <w:tab w:val="decimal" w:pos="882"/>
              </w:tabs>
              <w:spacing w:line="380" w:lineRule="exact"/>
              <w:ind w:right="27"/>
              <w:rPr>
                <w:rFonts w:ascii="Arial" w:hAnsi="Arial" w:cs="Arial"/>
                <w:spacing w:val="-4"/>
                <w:sz w:val="20"/>
                <w:szCs w:val="20"/>
              </w:rPr>
            </w:pPr>
            <w:r w:rsidRPr="005E56D4">
              <w:rPr>
                <w:rFonts w:ascii="Arial" w:hAnsi="Arial" w:cs="Arial"/>
                <w:spacing w:val="-4"/>
                <w:sz w:val="20"/>
                <w:szCs w:val="20"/>
              </w:rPr>
              <w:t>2,271,</w:t>
            </w:r>
            <w:r w:rsidR="00E40D94">
              <w:rPr>
                <w:rFonts w:ascii="Arial" w:hAnsi="Arial" w:cs="Arial"/>
                <w:spacing w:val="-4"/>
                <w:sz w:val="20"/>
                <w:szCs w:val="20"/>
              </w:rPr>
              <w:t>411</w:t>
            </w:r>
          </w:p>
        </w:tc>
        <w:tc>
          <w:tcPr>
            <w:tcW w:w="1170" w:type="dxa"/>
          </w:tcPr>
          <w:p w14:paraId="540487A4" w14:textId="77777777" w:rsidR="00721ED3" w:rsidRPr="009A7DDA" w:rsidRDefault="00721ED3" w:rsidP="005C5342">
            <w:pPr>
              <w:tabs>
                <w:tab w:val="decimal" w:pos="882"/>
              </w:tabs>
              <w:spacing w:line="380" w:lineRule="exact"/>
              <w:ind w:right="27"/>
              <w:rPr>
                <w:rFonts w:ascii="Arial" w:hAnsi="Arial" w:cs="Arial"/>
                <w:spacing w:val="-4"/>
                <w:sz w:val="20"/>
                <w:szCs w:val="20"/>
              </w:rPr>
            </w:pPr>
            <w:r w:rsidRPr="009A7DDA">
              <w:rPr>
                <w:rFonts w:ascii="Arial" w:hAnsi="Arial" w:cs="Arial"/>
                <w:spacing w:val="-4"/>
                <w:sz w:val="20"/>
                <w:szCs w:val="20"/>
              </w:rPr>
              <w:t>2,</w:t>
            </w:r>
            <w:r>
              <w:rPr>
                <w:rFonts w:ascii="Arial" w:hAnsi="Arial" w:cs="Arial"/>
                <w:spacing w:val="-4"/>
                <w:sz w:val="20"/>
                <w:szCs w:val="20"/>
              </w:rPr>
              <w:t>524,986</w:t>
            </w:r>
          </w:p>
        </w:tc>
        <w:tc>
          <w:tcPr>
            <w:tcW w:w="1170" w:type="dxa"/>
          </w:tcPr>
          <w:p w14:paraId="4CD482D5" w14:textId="77777777" w:rsidR="00721ED3" w:rsidRPr="005E56D4" w:rsidRDefault="00721ED3" w:rsidP="005C5342">
            <w:pPr>
              <w:tabs>
                <w:tab w:val="decimal" w:pos="882"/>
              </w:tabs>
              <w:spacing w:line="380" w:lineRule="exact"/>
              <w:ind w:right="27"/>
              <w:rPr>
                <w:rFonts w:ascii="Arial" w:hAnsi="Arial" w:cs="Arial"/>
                <w:spacing w:val="-4"/>
                <w:sz w:val="20"/>
                <w:szCs w:val="20"/>
              </w:rPr>
            </w:pPr>
            <w:r w:rsidRPr="005E56D4">
              <w:rPr>
                <w:rFonts w:ascii="Arial" w:hAnsi="Arial" w:cs="Arial"/>
                <w:spacing w:val="-4"/>
                <w:sz w:val="20"/>
                <w:szCs w:val="20"/>
              </w:rPr>
              <w:t>2,268,036</w:t>
            </w:r>
          </w:p>
        </w:tc>
        <w:tc>
          <w:tcPr>
            <w:tcW w:w="1170" w:type="dxa"/>
            <w:shd w:val="clear" w:color="auto" w:fill="auto"/>
          </w:tcPr>
          <w:p w14:paraId="0FAC0092" w14:textId="77777777" w:rsidR="00721ED3" w:rsidRPr="009A7DDA" w:rsidRDefault="00721ED3" w:rsidP="005C5342">
            <w:pPr>
              <w:tabs>
                <w:tab w:val="decimal" w:pos="882"/>
              </w:tabs>
              <w:spacing w:line="380" w:lineRule="exact"/>
              <w:ind w:right="27"/>
              <w:rPr>
                <w:rFonts w:ascii="Arial" w:hAnsi="Arial" w:cs="Arial"/>
                <w:spacing w:val="-4"/>
                <w:sz w:val="20"/>
                <w:szCs w:val="20"/>
              </w:rPr>
            </w:pPr>
            <w:r w:rsidRPr="009A7DDA">
              <w:rPr>
                <w:rFonts w:ascii="Arial" w:hAnsi="Arial" w:cs="Arial"/>
                <w:spacing w:val="-4"/>
                <w:sz w:val="20"/>
                <w:szCs w:val="20"/>
              </w:rPr>
              <w:t>2,519,378</w:t>
            </w:r>
          </w:p>
        </w:tc>
      </w:tr>
      <w:tr w:rsidR="00721ED3" w:rsidRPr="00D957AD" w14:paraId="11E88DB2" w14:textId="77777777" w:rsidTr="005C5342">
        <w:tc>
          <w:tcPr>
            <w:tcW w:w="4590" w:type="dxa"/>
            <w:vAlign w:val="bottom"/>
          </w:tcPr>
          <w:p w14:paraId="6307B9DF" w14:textId="77777777" w:rsidR="00721ED3" w:rsidRPr="00D957AD" w:rsidRDefault="00721ED3" w:rsidP="005C5342">
            <w:pPr>
              <w:spacing w:line="380" w:lineRule="exact"/>
              <w:ind w:left="288" w:right="-43" w:hanging="245"/>
              <w:rPr>
                <w:rFonts w:ascii="Arial" w:hAnsi="Arial" w:cs="Arial"/>
                <w:sz w:val="20"/>
                <w:szCs w:val="20"/>
              </w:rPr>
            </w:pPr>
            <w:r w:rsidRPr="00D957AD">
              <w:rPr>
                <w:rFonts w:ascii="Arial" w:hAnsi="Arial" w:cs="Arial"/>
                <w:sz w:val="20"/>
                <w:szCs w:val="20"/>
              </w:rPr>
              <w:t>Raw materials and consumables used</w:t>
            </w:r>
          </w:p>
        </w:tc>
        <w:tc>
          <w:tcPr>
            <w:tcW w:w="1170" w:type="dxa"/>
          </w:tcPr>
          <w:p w14:paraId="3A729B58" w14:textId="42FA91AA" w:rsidR="00721ED3" w:rsidRPr="005E56D4" w:rsidRDefault="00721ED3" w:rsidP="005C5342">
            <w:pPr>
              <w:tabs>
                <w:tab w:val="decimal" w:pos="882"/>
              </w:tabs>
              <w:spacing w:line="380" w:lineRule="exact"/>
              <w:ind w:right="27"/>
              <w:rPr>
                <w:rFonts w:ascii="Arial" w:hAnsi="Arial" w:cs="Arial"/>
                <w:spacing w:val="-4"/>
                <w:sz w:val="20"/>
                <w:szCs w:val="20"/>
              </w:rPr>
            </w:pPr>
            <w:r w:rsidRPr="005E56D4">
              <w:rPr>
                <w:rFonts w:ascii="Arial" w:hAnsi="Arial" w:cs="Arial"/>
                <w:spacing w:val="-4"/>
                <w:sz w:val="20"/>
                <w:szCs w:val="20"/>
              </w:rPr>
              <w:t>1,4</w:t>
            </w:r>
            <w:r w:rsidR="00E40D94">
              <w:rPr>
                <w:rFonts w:ascii="Arial" w:hAnsi="Arial" w:cs="Arial"/>
                <w:spacing w:val="-4"/>
                <w:sz w:val="20"/>
                <w:szCs w:val="20"/>
              </w:rPr>
              <w:t>07,189</w:t>
            </w:r>
          </w:p>
        </w:tc>
        <w:tc>
          <w:tcPr>
            <w:tcW w:w="1170" w:type="dxa"/>
          </w:tcPr>
          <w:p w14:paraId="59BE580F" w14:textId="77777777" w:rsidR="00721ED3" w:rsidRPr="009A7DDA" w:rsidRDefault="00721ED3" w:rsidP="005C5342">
            <w:pPr>
              <w:tabs>
                <w:tab w:val="decimal" w:pos="882"/>
              </w:tabs>
              <w:spacing w:line="380" w:lineRule="exact"/>
              <w:ind w:right="27"/>
              <w:rPr>
                <w:rFonts w:ascii="Arial" w:hAnsi="Arial" w:cs="Arial"/>
                <w:spacing w:val="-4"/>
                <w:sz w:val="20"/>
                <w:szCs w:val="20"/>
              </w:rPr>
            </w:pPr>
            <w:r w:rsidRPr="009A7DDA">
              <w:rPr>
                <w:rFonts w:ascii="Arial" w:hAnsi="Arial" w:cs="Arial"/>
                <w:spacing w:val="-4"/>
                <w:sz w:val="20"/>
                <w:szCs w:val="20"/>
              </w:rPr>
              <w:t>1,</w:t>
            </w:r>
            <w:r>
              <w:rPr>
                <w:rFonts w:ascii="Arial" w:hAnsi="Arial" w:cs="Arial"/>
                <w:spacing w:val="-4"/>
                <w:sz w:val="20"/>
                <w:szCs w:val="20"/>
              </w:rPr>
              <w:t>390,123</w:t>
            </w:r>
          </w:p>
        </w:tc>
        <w:tc>
          <w:tcPr>
            <w:tcW w:w="1170" w:type="dxa"/>
          </w:tcPr>
          <w:p w14:paraId="76451029" w14:textId="77777777" w:rsidR="00721ED3" w:rsidRPr="005E56D4" w:rsidRDefault="00721ED3" w:rsidP="005C5342">
            <w:pPr>
              <w:tabs>
                <w:tab w:val="decimal" w:pos="882"/>
              </w:tabs>
              <w:spacing w:line="380" w:lineRule="exact"/>
              <w:ind w:right="27"/>
              <w:rPr>
                <w:rFonts w:ascii="Arial" w:hAnsi="Arial" w:cs="Arial"/>
                <w:spacing w:val="-4"/>
                <w:sz w:val="20"/>
                <w:szCs w:val="20"/>
              </w:rPr>
            </w:pPr>
            <w:r w:rsidRPr="005E56D4">
              <w:rPr>
                <w:rFonts w:ascii="Arial" w:hAnsi="Arial" w:cs="Arial"/>
                <w:spacing w:val="-4"/>
                <w:sz w:val="20"/>
                <w:szCs w:val="20"/>
              </w:rPr>
              <w:t>-</w:t>
            </w:r>
          </w:p>
        </w:tc>
        <w:tc>
          <w:tcPr>
            <w:tcW w:w="1170" w:type="dxa"/>
            <w:shd w:val="clear" w:color="auto" w:fill="auto"/>
          </w:tcPr>
          <w:p w14:paraId="5289F77E" w14:textId="77777777" w:rsidR="00721ED3" w:rsidRPr="009A7DDA" w:rsidRDefault="00721ED3" w:rsidP="005C5342">
            <w:pPr>
              <w:tabs>
                <w:tab w:val="decimal" w:pos="882"/>
              </w:tabs>
              <w:spacing w:line="380" w:lineRule="exact"/>
              <w:ind w:right="27"/>
              <w:rPr>
                <w:rFonts w:ascii="Arial" w:hAnsi="Arial" w:cs="Arial"/>
                <w:spacing w:val="-4"/>
                <w:sz w:val="20"/>
                <w:szCs w:val="20"/>
              </w:rPr>
            </w:pPr>
            <w:r w:rsidRPr="009A7DDA">
              <w:rPr>
                <w:rFonts w:ascii="Arial" w:hAnsi="Arial" w:cs="Arial"/>
                <w:spacing w:val="-4"/>
                <w:sz w:val="20"/>
                <w:szCs w:val="20"/>
              </w:rPr>
              <w:t>-</w:t>
            </w:r>
          </w:p>
        </w:tc>
      </w:tr>
      <w:tr w:rsidR="00721ED3" w:rsidRPr="00D957AD" w14:paraId="1C6E5D27" w14:textId="77777777" w:rsidTr="005C5342">
        <w:tc>
          <w:tcPr>
            <w:tcW w:w="4590" w:type="dxa"/>
            <w:vAlign w:val="bottom"/>
          </w:tcPr>
          <w:p w14:paraId="21908EE0" w14:textId="77777777" w:rsidR="00721ED3" w:rsidRPr="00D957AD" w:rsidRDefault="00721ED3" w:rsidP="005C5342">
            <w:pPr>
              <w:spacing w:line="380" w:lineRule="exact"/>
              <w:ind w:left="288" w:right="-43" w:hanging="245"/>
              <w:rPr>
                <w:rFonts w:ascii="Arial" w:hAnsi="Arial" w:cs="Arial"/>
                <w:sz w:val="20"/>
                <w:szCs w:val="20"/>
              </w:rPr>
            </w:pPr>
            <w:r w:rsidRPr="00D957AD">
              <w:rPr>
                <w:rFonts w:ascii="Arial" w:hAnsi="Arial" w:cs="Arial"/>
                <w:sz w:val="20"/>
                <w:szCs w:val="20"/>
              </w:rPr>
              <w:t>Changes in inventories of finished goods and work in process</w:t>
            </w:r>
          </w:p>
        </w:tc>
        <w:tc>
          <w:tcPr>
            <w:tcW w:w="1170" w:type="dxa"/>
            <w:vAlign w:val="bottom"/>
          </w:tcPr>
          <w:p w14:paraId="41C5FD78" w14:textId="43A51A7B" w:rsidR="00721ED3" w:rsidRPr="009A7DDA" w:rsidRDefault="00721ED3" w:rsidP="005C5342">
            <w:pPr>
              <w:tabs>
                <w:tab w:val="decimal" w:pos="882"/>
              </w:tabs>
              <w:spacing w:line="380" w:lineRule="exact"/>
              <w:ind w:right="27"/>
              <w:rPr>
                <w:rFonts w:ascii="Arial" w:hAnsi="Arial" w:cs="Arial"/>
                <w:spacing w:val="-4"/>
                <w:sz w:val="20"/>
                <w:szCs w:val="20"/>
              </w:rPr>
            </w:pPr>
            <w:r w:rsidRPr="005E56D4">
              <w:rPr>
                <w:rFonts w:ascii="Arial" w:hAnsi="Arial" w:cs="Arial"/>
                <w:spacing w:val="-4"/>
                <w:sz w:val="20"/>
                <w:szCs w:val="20"/>
              </w:rPr>
              <w:t>3</w:t>
            </w:r>
            <w:r w:rsidR="00E40D94">
              <w:rPr>
                <w:rFonts w:ascii="Arial" w:hAnsi="Arial" w:cs="Arial"/>
                <w:spacing w:val="-4"/>
                <w:sz w:val="20"/>
                <w:szCs w:val="20"/>
              </w:rPr>
              <w:t>4,634</w:t>
            </w:r>
          </w:p>
        </w:tc>
        <w:tc>
          <w:tcPr>
            <w:tcW w:w="1170" w:type="dxa"/>
            <w:vAlign w:val="bottom"/>
          </w:tcPr>
          <w:p w14:paraId="6399B31E" w14:textId="77777777" w:rsidR="00721ED3" w:rsidRPr="009A7DDA" w:rsidRDefault="00721ED3" w:rsidP="005C5342">
            <w:pPr>
              <w:tabs>
                <w:tab w:val="decimal" w:pos="882"/>
              </w:tabs>
              <w:spacing w:line="380" w:lineRule="exact"/>
              <w:ind w:right="27"/>
              <w:rPr>
                <w:rFonts w:ascii="Arial" w:hAnsi="Arial" w:cs="Arial"/>
                <w:spacing w:val="-4"/>
                <w:sz w:val="20"/>
                <w:szCs w:val="20"/>
              </w:rPr>
            </w:pPr>
            <w:r>
              <w:rPr>
                <w:rFonts w:ascii="Arial" w:hAnsi="Arial" w:cs="Arial"/>
                <w:spacing w:val="-4"/>
                <w:sz w:val="20"/>
                <w:szCs w:val="20"/>
              </w:rPr>
              <w:t>1,048</w:t>
            </w:r>
          </w:p>
        </w:tc>
        <w:tc>
          <w:tcPr>
            <w:tcW w:w="1170" w:type="dxa"/>
            <w:vAlign w:val="bottom"/>
          </w:tcPr>
          <w:p w14:paraId="1A796D87" w14:textId="01E48E24" w:rsidR="00721ED3" w:rsidRPr="009A7DDA" w:rsidRDefault="00721ED3" w:rsidP="005C5342">
            <w:pPr>
              <w:tabs>
                <w:tab w:val="decimal" w:pos="882"/>
              </w:tabs>
              <w:spacing w:line="380" w:lineRule="exact"/>
              <w:ind w:right="27"/>
              <w:rPr>
                <w:rFonts w:ascii="Arial" w:hAnsi="Arial" w:cs="Arial"/>
                <w:spacing w:val="-4"/>
                <w:sz w:val="20"/>
                <w:szCs w:val="20"/>
              </w:rPr>
            </w:pPr>
            <w:r w:rsidRPr="005E56D4">
              <w:rPr>
                <w:rFonts w:ascii="Arial" w:hAnsi="Arial" w:cs="Arial"/>
                <w:spacing w:val="-4"/>
                <w:sz w:val="20"/>
                <w:szCs w:val="20"/>
              </w:rPr>
              <w:t>29,26</w:t>
            </w:r>
            <w:r w:rsidR="00E40D94">
              <w:rPr>
                <w:rFonts w:ascii="Arial" w:hAnsi="Arial" w:cs="Arial"/>
                <w:spacing w:val="-4"/>
                <w:sz w:val="20"/>
                <w:szCs w:val="20"/>
              </w:rPr>
              <w:t>3</w:t>
            </w:r>
          </w:p>
        </w:tc>
        <w:tc>
          <w:tcPr>
            <w:tcW w:w="1170" w:type="dxa"/>
            <w:shd w:val="clear" w:color="auto" w:fill="auto"/>
            <w:vAlign w:val="bottom"/>
          </w:tcPr>
          <w:p w14:paraId="3F6B8F89" w14:textId="77777777" w:rsidR="00721ED3" w:rsidRPr="009A7DDA" w:rsidRDefault="00721ED3" w:rsidP="005C5342">
            <w:pPr>
              <w:tabs>
                <w:tab w:val="decimal" w:pos="882"/>
              </w:tabs>
              <w:spacing w:line="380" w:lineRule="exact"/>
              <w:ind w:right="27"/>
              <w:rPr>
                <w:rFonts w:ascii="Arial" w:hAnsi="Arial" w:cs="Arial"/>
                <w:spacing w:val="-4"/>
                <w:sz w:val="20"/>
                <w:szCs w:val="20"/>
              </w:rPr>
            </w:pPr>
            <w:r w:rsidRPr="009A7DDA">
              <w:rPr>
                <w:rFonts w:ascii="Arial" w:hAnsi="Arial" w:cs="Arial"/>
                <w:spacing w:val="-4"/>
                <w:sz w:val="20"/>
                <w:szCs w:val="20"/>
              </w:rPr>
              <w:t>(1,439)</w:t>
            </w:r>
          </w:p>
        </w:tc>
      </w:tr>
    </w:tbl>
    <w:p w14:paraId="78C7CDC9" w14:textId="77777777" w:rsidR="00BF2F97" w:rsidRDefault="00BF2F9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82A20FC" w14:textId="49DC0A6C" w:rsidR="00721ED3" w:rsidRPr="00D957AD" w:rsidRDefault="006234EB" w:rsidP="00721ED3">
      <w:pPr>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28</w:t>
      </w:r>
      <w:r w:rsidR="00721ED3" w:rsidRPr="00D957AD">
        <w:rPr>
          <w:rFonts w:ascii="Arial" w:hAnsi="Arial" w:cs="Arial"/>
          <w:b/>
          <w:bCs/>
          <w:sz w:val="22"/>
          <w:szCs w:val="22"/>
        </w:rPr>
        <w:t>.</w:t>
      </w:r>
      <w:r w:rsidR="00721ED3" w:rsidRPr="00D957AD">
        <w:rPr>
          <w:rFonts w:ascii="Arial" w:hAnsi="Arial" w:cs="Arial"/>
          <w:b/>
          <w:bCs/>
          <w:sz w:val="22"/>
          <w:szCs w:val="22"/>
        </w:rPr>
        <w:tab/>
        <w:t>Income tax</w:t>
      </w:r>
    </w:p>
    <w:p w14:paraId="33404F72" w14:textId="1B319A72" w:rsidR="00721ED3" w:rsidRPr="00D957AD" w:rsidRDefault="00721ED3" w:rsidP="00721ED3">
      <w:pPr>
        <w:spacing w:before="120" w:after="120" w:line="380" w:lineRule="exact"/>
        <w:ind w:left="605"/>
        <w:jc w:val="thaiDistribute"/>
        <w:rPr>
          <w:rFonts w:ascii="Arial" w:hAnsi="Arial" w:cs="Arial"/>
          <w:sz w:val="22"/>
          <w:szCs w:val="22"/>
        </w:rPr>
      </w:pPr>
      <w:r w:rsidRPr="00D957AD">
        <w:rPr>
          <w:rFonts w:ascii="Arial" w:hAnsi="Arial" w:cs="Arial"/>
          <w:sz w:val="22"/>
          <w:szCs w:val="22"/>
        </w:rPr>
        <w:t xml:space="preserve">Income tax </w:t>
      </w:r>
      <w:r w:rsidR="00274D53">
        <w:rPr>
          <w:rFonts w:ascii="Arial" w:hAnsi="Arial" w:cs="Arial"/>
          <w:sz w:val="22"/>
          <w:szCs w:val="22"/>
        </w:rPr>
        <w:t xml:space="preserve">expenses </w:t>
      </w:r>
      <w:r w:rsidRPr="00D957AD">
        <w:rPr>
          <w:rFonts w:ascii="Arial" w:hAnsi="Arial" w:cs="Arial"/>
          <w:sz w:val="22"/>
          <w:szCs w:val="22"/>
        </w:rPr>
        <w:t xml:space="preserve">for the year ended 31 December </w:t>
      </w:r>
      <w:r>
        <w:rPr>
          <w:rFonts w:ascii="Arial" w:hAnsi="Arial" w:cs="Arial"/>
          <w:sz w:val="22"/>
          <w:szCs w:val="22"/>
        </w:rPr>
        <w:t>2020</w:t>
      </w:r>
      <w:r w:rsidRPr="00D957AD">
        <w:rPr>
          <w:rFonts w:ascii="Arial" w:hAnsi="Arial" w:cs="Arial"/>
          <w:sz w:val="22"/>
          <w:szCs w:val="22"/>
        </w:rPr>
        <w:t xml:space="preserve"> and </w:t>
      </w:r>
      <w:r>
        <w:rPr>
          <w:rFonts w:ascii="Arial" w:hAnsi="Arial" w:cs="Arial"/>
          <w:sz w:val="22"/>
          <w:szCs w:val="22"/>
        </w:rPr>
        <w:t>2019</w:t>
      </w:r>
      <w:r w:rsidRPr="00D957AD">
        <w:rPr>
          <w:rFonts w:ascii="Arial" w:hAnsi="Arial" w:cs="Arial"/>
          <w:sz w:val="22"/>
          <w:szCs w:val="22"/>
        </w:rPr>
        <w:t xml:space="preserve"> are made up as follows: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274D53" w:rsidRPr="00D957AD" w14:paraId="33C40173" w14:textId="77777777" w:rsidTr="00CC2E7F">
        <w:tc>
          <w:tcPr>
            <w:tcW w:w="9270" w:type="dxa"/>
            <w:gridSpan w:val="5"/>
          </w:tcPr>
          <w:p w14:paraId="5DD44766" w14:textId="77777777" w:rsidR="00274D53" w:rsidRPr="00D957AD" w:rsidRDefault="00274D53" w:rsidP="005C5342">
            <w:pPr>
              <w:tabs>
                <w:tab w:val="left" w:pos="600"/>
                <w:tab w:val="left" w:pos="900"/>
                <w:tab w:val="right" w:pos="7280"/>
                <w:tab w:val="right" w:pos="8540"/>
              </w:tabs>
              <w:spacing w:line="380" w:lineRule="exact"/>
              <w:jc w:val="right"/>
              <w:rPr>
                <w:rFonts w:ascii="Arial" w:hAnsi="Arial" w:cs="Arial"/>
                <w:sz w:val="20"/>
                <w:szCs w:val="20"/>
                <w:cs/>
              </w:rPr>
            </w:pPr>
            <w:r w:rsidRPr="00D957AD">
              <w:rPr>
                <w:rFonts w:ascii="Arial" w:hAnsi="Arial" w:cs="Arial"/>
                <w:sz w:val="20"/>
                <w:szCs w:val="20"/>
              </w:rPr>
              <w:t>(Unit: Thousand Baht)</w:t>
            </w:r>
          </w:p>
        </w:tc>
      </w:tr>
      <w:tr w:rsidR="00721ED3" w:rsidRPr="00D957AD" w14:paraId="13B48189" w14:textId="77777777" w:rsidTr="005C5342">
        <w:tc>
          <w:tcPr>
            <w:tcW w:w="4140" w:type="dxa"/>
          </w:tcPr>
          <w:p w14:paraId="01787A1D" w14:textId="77777777" w:rsidR="00721ED3" w:rsidRPr="00D957AD" w:rsidRDefault="00721ED3" w:rsidP="005C5342">
            <w:pPr>
              <w:spacing w:line="380" w:lineRule="exact"/>
              <w:ind w:right="-18"/>
              <w:jc w:val="thaiDistribute"/>
              <w:rPr>
                <w:rFonts w:ascii="Arial" w:hAnsi="Arial" w:cs="Arial"/>
                <w:sz w:val="20"/>
                <w:szCs w:val="20"/>
              </w:rPr>
            </w:pPr>
          </w:p>
        </w:tc>
        <w:tc>
          <w:tcPr>
            <w:tcW w:w="2565" w:type="dxa"/>
            <w:gridSpan w:val="2"/>
            <w:vAlign w:val="bottom"/>
          </w:tcPr>
          <w:p w14:paraId="05F15C24" w14:textId="5E8B5572" w:rsidR="00721ED3" w:rsidRPr="00D957AD" w:rsidRDefault="00721ED3" w:rsidP="005C534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957AD">
              <w:rPr>
                <w:rFonts w:ascii="Arial" w:hAnsi="Arial" w:cs="Arial"/>
                <w:sz w:val="20"/>
                <w:szCs w:val="20"/>
              </w:rPr>
              <w:t>Consolidated</w:t>
            </w:r>
          </w:p>
          <w:p w14:paraId="17688E00" w14:textId="77777777" w:rsidR="00721ED3" w:rsidRPr="00D957AD" w:rsidRDefault="00721ED3" w:rsidP="005C534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957AD">
              <w:rPr>
                <w:rFonts w:ascii="Arial" w:hAnsi="Arial" w:cs="Arial"/>
                <w:sz w:val="20"/>
                <w:szCs w:val="20"/>
              </w:rPr>
              <w:t>financial statements</w:t>
            </w:r>
          </w:p>
        </w:tc>
        <w:tc>
          <w:tcPr>
            <w:tcW w:w="2565" w:type="dxa"/>
            <w:gridSpan w:val="2"/>
            <w:vAlign w:val="bottom"/>
          </w:tcPr>
          <w:p w14:paraId="211C4876" w14:textId="1EB345D9" w:rsidR="00721ED3" w:rsidRPr="00D957AD" w:rsidRDefault="00721ED3" w:rsidP="005C534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957AD">
              <w:rPr>
                <w:rFonts w:ascii="Arial" w:hAnsi="Arial" w:cs="Arial"/>
                <w:sz w:val="20"/>
                <w:szCs w:val="20"/>
              </w:rPr>
              <w:t>Separate</w:t>
            </w:r>
          </w:p>
          <w:p w14:paraId="5514A2C0" w14:textId="77777777" w:rsidR="00721ED3" w:rsidRPr="00D957AD" w:rsidRDefault="00721ED3" w:rsidP="005C534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957AD">
              <w:rPr>
                <w:rFonts w:ascii="Arial" w:hAnsi="Arial" w:cs="Arial"/>
                <w:sz w:val="20"/>
                <w:szCs w:val="20"/>
              </w:rPr>
              <w:t>financial statements</w:t>
            </w:r>
          </w:p>
        </w:tc>
      </w:tr>
      <w:tr w:rsidR="00721ED3" w:rsidRPr="00D957AD" w14:paraId="3148285E" w14:textId="77777777" w:rsidTr="005C5342">
        <w:tc>
          <w:tcPr>
            <w:tcW w:w="4140" w:type="dxa"/>
          </w:tcPr>
          <w:p w14:paraId="0EDA19D2" w14:textId="77777777" w:rsidR="00721ED3" w:rsidRPr="00D957AD" w:rsidRDefault="00721ED3" w:rsidP="005C5342">
            <w:pPr>
              <w:spacing w:line="380" w:lineRule="exact"/>
              <w:ind w:right="-18"/>
              <w:jc w:val="thaiDistribute"/>
              <w:rPr>
                <w:rFonts w:ascii="Arial" w:hAnsi="Arial" w:cs="Arial"/>
                <w:b/>
                <w:bCs/>
                <w:sz w:val="20"/>
                <w:szCs w:val="20"/>
                <w:u w:val="single"/>
              </w:rPr>
            </w:pPr>
          </w:p>
        </w:tc>
        <w:tc>
          <w:tcPr>
            <w:tcW w:w="1282" w:type="dxa"/>
          </w:tcPr>
          <w:p w14:paraId="601D57D7" w14:textId="77777777" w:rsidR="00721ED3" w:rsidRPr="00D957AD" w:rsidRDefault="00721ED3" w:rsidP="005C5342">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2020</w:t>
            </w:r>
          </w:p>
        </w:tc>
        <w:tc>
          <w:tcPr>
            <w:tcW w:w="1283" w:type="dxa"/>
          </w:tcPr>
          <w:p w14:paraId="60BFC90A" w14:textId="77777777" w:rsidR="00721ED3" w:rsidRPr="00D957AD" w:rsidRDefault="00721ED3" w:rsidP="005C5342">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2019</w:t>
            </w:r>
          </w:p>
        </w:tc>
        <w:tc>
          <w:tcPr>
            <w:tcW w:w="1282" w:type="dxa"/>
          </w:tcPr>
          <w:p w14:paraId="38908117" w14:textId="77777777" w:rsidR="00721ED3" w:rsidRPr="00D957AD" w:rsidRDefault="00721ED3" w:rsidP="005C5342">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2020</w:t>
            </w:r>
          </w:p>
        </w:tc>
        <w:tc>
          <w:tcPr>
            <w:tcW w:w="1283" w:type="dxa"/>
          </w:tcPr>
          <w:p w14:paraId="1AB51DE2" w14:textId="77777777" w:rsidR="00721ED3" w:rsidRPr="00D957AD" w:rsidRDefault="00721ED3" w:rsidP="005C5342">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2019</w:t>
            </w:r>
          </w:p>
        </w:tc>
      </w:tr>
      <w:tr w:rsidR="00721ED3" w:rsidRPr="00D957AD" w14:paraId="4743FD1E" w14:textId="77777777" w:rsidTr="005C5342">
        <w:tc>
          <w:tcPr>
            <w:tcW w:w="4140" w:type="dxa"/>
            <w:vAlign w:val="bottom"/>
          </w:tcPr>
          <w:p w14:paraId="384159A4" w14:textId="77777777" w:rsidR="00721ED3" w:rsidRPr="00D957AD" w:rsidRDefault="00721ED3" w:rsidP="005C5342">
            <w:pPr>
              <w:tabs>
                <w:tab w:val="left" w:pos="1440"/>
              </w:tabs>
              <w:spacing w:line="380" w:lineRule="exact"/>
              <w:ind w:left="312" w:hanging="270"/>
              <w:rPr>
                <w:rFonts w:ascii="Arial" w:hAnsi="Arial" w:cs="Arial"/>
                <w:b/>
                <w:bCs/>
                <w:sz w:val="20"/>
                <w:szCs w:val="20"/>
              </w:rPr>
            </w:pPr>
            <w:r w:rsidRPr="00D957AD">
              <w:rPr>
                <w:rFonts w:ascii="Arial" w:hAnsi="Arial" w:cs="Arial"/>
                <w:b/>
                <w:bCs/>
                <w:sz w:val="20"/>
                <w:szCs w:val="20"/>
              </w:rPr>
              <w:t>Current income tax:</w:t>
            </w:r>
          </w:p>
        </w:tc>
        <w:tc>
          <w:tcPr>
            <w:tcW w:w="1282" w:type="dxa"/>
            <w:vAlign w:val="bottom"/>
          </w:tcPr>
          <w:p w14:paraId="3E18CAF6" w14:textId="77777777" w:rsidR="00721ED3" w:rsidRPr="00D957AD" w:rsidRDefault="00721ED3" w:rsidP="005C5342">
            <w:pPr>
              <w:tabs>
                <w:tab w:val="decimal" w:pos="1062"/>
              </w:tabs>
              <w:spacing w:line="380" w:lineRule="exact"/>
              <w:ind w:left="72" w:right="-63"/>
              <w:rPr>
                <w:rFonts w:ascii="Arial" w:hAnsi="Arial" w:cs="Arial"/>
                <w:spacing w:val="-4"/>
                <w:sz w:val="20"/>
                <w:szCs w:val="20"/>
              </w:rPr>
            </w:pPr>
          </w:p>
        </w:tc>
        <w:tc>
          <w:tcPr>
            <w:tcW w:w="1283" w:type="dxa"/>
            <w:vAlign w:val="bottom"/>
          </w:tcPr>
          <w:p w14:paraId="582F05CC" w14:textId="77777777" w:rsidR="00721ED3" w:rsidRPr="00D957AD" w:rsidRDefault="00721ED3" w:rsidP="005C5342">
            <w:pPr>
              <w:tabs>
                <w:tab w:val="decimal" w:pos="1062"/>
              </w:tabs>
              <w:spacing w:line="380" w:lineRule="exact"/>
              <w:ind w:left="72" w:right="-63"/>
              <w:rPr>
                <w:rFonts w:ascii="Arial" w:hAnsi="Arial" w:cs="Arial"/>
                <w:spacing w:val="-4"/>
                <w:sz w:val="20"/>
                <w:szCs w:val="20"/>
              </w:rPr>
            </w:pPr>
          </w:p>
        </w:tc>
        <w:tc>
          <w:tcPr>
            <w:tcW w:w="1282" w:type="dxa"/>
            <w:vAlign w:val="bottom"/>
          </w:tcPr>
          <w:p w14:paraId="1EFE596C" w14:textId="77777777" w:rsidR="00721ED3" w:rsidRPr="00D957AD" w:rsidRDefault="00721ED3" w:rsidP="005C5342">
            <w:pPr>
              <w:tabs>
                <w:tab w:val="decimal" w:pos="1062"/>
              </w:tabs>
              <w:spacing w:line="380" w:lineRule="exact"/>
              <w:ind w:right="-18"/>
              <w:rPr>
                <w:rFonts w:ascii="Arial" w:hAnsi="Arial" w:cs="Arial"/>
                <w:sz w:val="20"/>
                <w:szCs w:val="20"/>
              </w:rPr>
            </w:pPr>
          </w:p>
        </w:tc>
        <w:tc>
          <w:tcPr>
            <w:tcW w:w="1283" w:type="dxa"/>
            <w:vAlign w:val="bottom"/>
          </w:tcPr>
          <w:p w14:paraId="1EB956CF" w14:textId="77777777" w:rsidR="00721ED3" w:rsidRPr="00D957AD" w:rsidRDefault="00721ED3" w:rsidP="005C5342">
            <w:pPr>
              <w:tabs>
                <w:tab w:val="decimal" w:pos="1062"/>
              </w:tabs>
              <w:spacing w:line="380" w:lineRule="exact"/>
              <w:ind w:right="-18"/>
              <w:rPr>
                <w:rFonts w:ascii="Arial" w:hAnsi="Arial" w:cs="Arial"/>
                <w:sz w:val="20"/>
                <w:szCs w:val="20"/>
              </w:rPr>
            </w:pPr>
          </w:p>
        </w:tc>
      </w:tr>
      <w:tr w:rsidR="00721ED3" w:rsidRPr="00D957AD" w14:paraId="13491035" w14:textId="77777777" w:rsidTr="005C5342">
        <w:tc>
          <w:tcPr>
            <w:tcW w:w="4140" w:type="dxa"/>
            <w:vAlign w:val="bottom"/>
          </w:tcPr>
          <w:p w14:paraId="16525166" w14:textId="77777777" w:rsidR="00721ED3" w:rsidRPr="00D957AD" w:rsidRDefault="00721ED3" w:rsidP="005C5342">
            <w:pPr>
              <w:tabs>
                <w:tab w:val="left" w:pos="1440"/>
              </w:tabs>
              <w:spacing w:line="380" w:lineRule="exact"/>
              <w:ind w:left="312" w:hanging="270"/>
              <w:rPr>
                <w:rFonts w:ascii="Arial" w:hAnsi="Arial" w:cs="Arial"/>
                <w:sz w:val="20"/>
                <w:szCs w:val="20"/>
              </w:rPr>
            </w:pPr>
            <w:r w:rsidRPr="00D957AD">
              <w:rPr>
                <w:rFonts w:ascii="Arial" w:hAnsi="Arial" w:cs="Arial"/>
                <w:sz w:val="20"/>
                <w:szCs w:val="20"/>
              </w:rPr>
              <w:t>Current income tax charge</w:t>
            </w:r>
          </w:p>
        </w:tc>
        <w:tc>
          <w:tcPr>
            <w:tcW w:w="1282" w:type="dxa"/>
            <w:vAlign w:val="bottom"/>
          </w:tcPr>
          <w:p w14:paraId="6F09864D" w14:textId="77777777" w:rsidR="00721ED3" w:rsidRPr="005E56D4" w:rsidRDefault="00721ED3" w:rsidP="005C5342">
            <w:pPr>
              <w:tabs>
                <w:tab w:val="decimal" w:pos="972"/>
              </w:tabs>
              <w:spacing w:line="380" w:lineRule="exact"/>
              <w:ind w:right="-14"/>
              <w:rPr>
                <w:rFonts w:ascii="Arial" w:hAnsi="Arial" w:cs="Arial"/>
                <w:sz w:val="20"/>
                <w:szCs w:val="20"/>
              </w:rPr>
            </w:pPr>
            <w:r w:rsidRPr="005E56D4">
              <w:rPr>
                <w:rFonts w:ascii="Arial" w:hAnsi="Arial" w:cs="Arial"/>
                <w:sz w:val="20"/>
                <w:szCs w:val="20"/>
              </w:rPr>
              <w:t>80,686</w:t>
            </w:r>
          </w:p>
        </w:tc>
        <w:tc>
          <w:tcPr>
            <w:tcW w:w="1283" w:type="dxa"/>
            <w:vAlign w:val="bottom"/>
          </w:tcPr>
          <w:p w14:paraId="5B72266A" w14:textId="77777777" w:rsidR="00721ED3" w:rsidRPr="005E56D4" w:rsidRDefault="00721ED3" w:rsidP="005C5342">
            <w:pPr>
              <w:tabs>
                <w:tab w:val="decimal" w:pos="972"/>
              </w:tabs>
              <w:spacing w:line="380" w:lineRule="exact"/>
              <w:ind w:right="-14"/>
              <w:rPr>
                <w:rFonts w:ascii="Arial" w:hAnsi="Arial" w:cs="Arial"/>
                <w:sz w:val="20"/>
                <w:szCs w:val="20"/>
              </w:rPr>
            </w:pPr>
            <w:r w:rsidRPr="005E56D4">
              <w:rPr>
                <w:rFonts w:ascii="Arial" w:hAnsi="Arial" w:cs="Arial"/>
                <w:sz w:val="20"/>
                <w:szCs w:val="20"/>
              </w:rPr>
              <w:t>92,460</w:t>
            </w:r>
          </w:p>
        </w:tc>
        <w:tc>
          <w:tcPr>
            <w:tcW w:w="1282" w:type="dxa"/>
            <w:vAlign w:val="bottom"/>
          </w:tcPr>
          <w:p w14:paraId="4538A6D2" w14:textId="77777777" w:rsidR="00721ED3" w:rsidRPr="005E56D4" w:rsidRDefault="00721ED3" w:rsidP="005C5342">
            <w:pPr>
              <w:tabs>
                <w:tab w:val="decimal" w:pos="972"/>
              </w:tabs>
              <w:spacing w:line="380" w:lineRule="exact"/>
              <w:ind w:right="-14"/>
              <w:rPr>
                <w:rFonts w:ascii="Arial" w:hAnsi="Arial" w:cs="Arial"/>
                <w:sz w:val="20"/>
                <w:szCs w:val="20"/>
              </w:rPr>
            </w:pPr>
            <w:r w:rsidRPr="005E56D4">
              <w:rPr>
                <w:rFonts w:ascii="Arial" w:hAnsi="Arial" w:cs="Arial"/>
                <w:sz w:val="20"/>
                <w:szCs w:val="20"/>
              </w:rPr>
              <w:t>51,072</w:t>
            </w:r>
          </w:p>
        </w:tc>
        <w:tc>
          <w:tcPr>
            <w:tcW w:w="1283" w:type="dxa"/>
            <w:vAlign w:val="bottom"/>
          </w:tcPr>
          <w:p w14:paraId="296498DD" w14:textId="77777777" w:rsidR="00721ED3" w:rsidRPr="000A186B" w:rsidRDefault="00721ED3" w:rsidP="005C5342">
            <w:pPr>
              <w:tabs>
                <w:tab w:val="decimal" w:pos="972"/>
              </w:tabs>
              <w:spacing w:line="380" w:lineRule="exact"/>
              <w:ind w:right="-14"/>
              <w:rPr>
                <w:rFonts w:ascii="Arial" w:hAnsi="Arial" w:cs="Arial"/>
                <w:sz w:val="20"/>
                <w:szCs w:val="20"/>
              </w:rPr>
            </w:pPr>
            <w:r w:rsidRPr="000A186B">
              <w:rPr>
                <w:rFonts w:ascii="Arial" w:hAnsi="Arial" w:cs="Arial"/>
                <w:sz w:val="20"/>
                <w:szCs w:val="20"/>
              </w:rPr>
              <w:t>59,058</w:t>
            </w:r>
          </w:p>
        </w:tc>
      </w:tr>
      <w:tr w:rsidR="00721ED3" w:rsidRPr="00D957AD" w14:paraId="387749C7" w14:textId="77777777" w:rsidTr="005C5342">
        <w:tc>
          <w:tcPr>
            <w:tcW w:w="4140" w:type="dxa"/>
            <w:vAlign w:val="bottom"/>
          </w:tcPr>
          <w:p w14:paraId="74FF8463" w14:textId="77777777" w:rsidR="00721ED3" w:rsidRPr="00D957AD" w:rsidRDefault="00721ED3" w:rsidP="005C5342">
            <w:pPr>
              <w:tabs>
                <w:tab w:val="left" w:pos="1440"/>
              </w:tabs>
              <w:spacing w:line="380" w:lineRule="exact"/>
              <w:ind w:left="312" w:hanging="270"/>
              <w:rPr>
                <w:rFonts w:ascii="Arial" w:hAnsi="Arial" w:cs="Arial"/>
                <w:sz w:val="20"/>
                <w:szCs w:val="20"/>
              </w:rPr>
            </w:pPr>
            <w:r w:rsidRPr="00D957AD">
              <w:rPr>
                <w:rFonts w:ascii="Arial" w:hAnsi="Arial" w:cs="Arial"/>
                <w:b/>
                <w:bCs/>
                <w:color w:val="000000"/>
                <w:sz w:val="20"/>
                <w:szCs w:val="20"/>
              </w:rPr>
              <w:t>Deferred tax:</w:t>
            </w:r>
          </w:p>
        </w:tc>
        <w:tc>
          <w:tcPr>
            <w:tcW w:w="1282" w:type="dxa"/>
            <w:vAlign w:val="bottom"/>
          </w:tcPr>
          <w:p w14:paraId="0986C094" w14:textId="77777777" w:rsidR="00721ED3" w:rsidRPr="000A186B" w:rsidRDefault="00721ED3" w:rsidP="005C5342">
            <w:pPr>
              <w:tabs>
                <w:tab w:val="decimal" w:pos="972"/>
              </w:tabs>
              <w:spacing w:line="380" w:lineRule="exact"/>
              <w:ind w:right="-14"/>
              <w:rPr>
                <w:rFonts w:ascii="Arial" w:hAnsi="Arial" w:cs="Arial"/>
                <w:sz w:val="20"/>
                <w:szCs w:val="20"/>
              </w:rPr>
            </w:pPr>
          </w:p>
        </w:tc>
        <w:tc>
          <w:tcPr>
            <w:tcW w:w="1283" w:type="dxa"/>
            <w:vAlign w:val="bottom"/>
          </w:tcPr>
          <w:p w14:paraId="1196B5ED" w14:textId="77777777" w:rsidR="00721ED3" w:rsidRPr="000A186B" w:rsidRDefault="00721ED3" w:rsidP="005C5342">
            <w:pPr>
              <w:tabs>
                <w:tab w:val="decimal" w:pos="972"/>
              </w:tabs>
              <w:spacing w:line="380" w:lineRule="exact"/>
              <w:ind w:right="-14"/>
              <w:rPr>
                <w:rFonts w:ascii="Arial" w:hAnsi="Arial" w:cs="Arial"/>
                <w:sz w:val="20"/>
                <w:szCs w:val="20"/>
              </w:rPr>
            </w:pPr>
          </w:p>
        </w:tc>
        <w:tc>
          <w:tcPr>
            <w:tcW w:w="1282" w:type="dxa"/>
            <w:vAlign w:val="bottom"/>
          </w:tcPr>
          <w:p w14:paraId="5DCDF580" w14:textId="77777777" w:rsidR="00721ED3" w:rsidRPr="000A186B" w:rsidRDefault="00721ED3" w:rsidP="005C5342">
            <w:pPr>
              <w:tabs>
                <w:tab w:val="decimal" w:pos="972"/>
              </w:tabs>
              <w:spacing w:line="380" w:lineRule="exact"/>
              <w:ind w:right="-14"/>
              <w:rPr>
                <w:rFonts w:ascii="Arial" w:hAnsi="Arial" w:cs="Arial"/>
                <w:sz w:val="20"/>
                <w:szCs w:val="20"/>
              </w:rPr>
            </w:pPr>
          </w:p>
        </w:tc>
        <w:tc>
          <w:tcPr>
            <w:tcW w:w="1283" w:type="dxa"/>
            <w:vAlign w:val="bottom"/>
          </w:tcPr>
          <w:p w14:paraId="41501660" w14:textId="77777777" w:rsidR="00721ED3" w:rsidRPr="000A186B" w:rsidRDefault="00721ED3" w:rsidP="005C5342">
            <w:pPr>
              <w:tabs>
                <w:tab w:val="decimal" w:pos="972"/>
              </w:tabs>
              <w:spacing w:line="380" w:lineRule="exact"/>
              <w:ind w:right="-14"/>
              <w:rPr>
                <w:rFonts w:ascii="Arial" w:hAnsi="Arial" w:cs="Arial"/>
                <w:sz w:val="20"/>
                <w:szCs w:val="20"/>
              </w:rPr>
            </w:pPr>
          </w:p>
        </w:tc>
      </w:tr>
      <w:tr w:rsidR="00721ED3" w:rsidRPr="00D957AD" w14:paraId="078A532B" w14:textId="77777777" w:rsidTr="005C5342">
        <w:tc>
          <w:tcPr>
            <w:tcW w:w="4140" w:type="dxa"/>
            <w:vAlign w:val="bottom"/>
          </w:tcPr>
          <w:p w14:paraId="53561628" w14:textId="77777777" w:rsidR="00721ED3" w:rsidRPr="00D957AD" w:rsidRDefault="00721ED3" w:rsidP="005C5342">
            <w:pPr>
              <w:tabs>
                <w:tab w:val="left" w:pos="567"/>
                <w:tab w:val="left" w:pos="1134"/>
                <w:tab w:val="left" w:pos="1701"/>
              </w:tabs>
              <w:spacing w:line="380" w:lineRule="exact"/>
              <w:ind w:left="312" w:right="-108" w:hanging="270"/>
              <w:rPr>
                <w:rFonts w:ascii="Arial" w:hAnsi="Arial" w:cs="Arial"/>
                <w:b/>
                <w:bCs/>
                <w:color w:val="000000"/>
                <w:sz w:val="20"/>
                <w:szCs w:val="20"/>
              </w:rPr>
            </w:pPr>
            <w:r w:rsidRPr="00D957AD">
              <w:rPr>
                <w:rFonts w:ascii="Arial" w:hAnsi="Arial" w:cs="Arial"/>
                <w:sz w:val="20"/>
                <w:szCs w:val="20"/>
              </w:rPr>
              <w:t xml:space="preserve">Relating to origination and reversal of temporary differences  </w:t>
            </w:r>
          </w:p>
        </w:tc>
        <w:tc>
          <w:tcPr>
            <w:tcW w:w="1282" w:type="dxa"/>
            <w:vAlign w:val="bottom"/>
          </w:tcPr>
          <w:p w14:paraId="289CE595" w14:textId="64F3DDB0" w:rsidR="00721ED3" w:rsidRPr="005E56D4" w:rsidRDefault="00721ED3" w:rsidP="005C5342">
            <w:pPr>
              <w:pBdr>
                <w:bottom w:val="single" w:sz="4" w:space="1" w:color="auto"/>
              </w:pBdr>
              <w:tabs>
                <w:tab w:val="decimal" w:pos="972"/>
              </w:tabs>
              <w:spacing w:line="380" w:lineRule="exact"/>
              <w:ind w:right="-14"/>
              <w:rPr>
                <w:rFonts w:ascii="Arial" w:hAnsi="Arial" w:cs="Arial"/>
                <w:sz w:val="20"/>
                <w:szCs w:val="20"/>
              </w:rPr>
            </w:pPr>
            <w:r w:rsidRPr="005E56D4">
              <w:rPr>
                <w:rFonts w:ascii="Arial" w:hAnsi="Arial" w:cs="Arial"/>
                <w:sz w:val="20"/>
                <w:szCs w:val="20"/>
              </w:rPr>
              <w:t>(2,92</w:t>
            </w:r>
            <w:r w:rsidR="0038157A">
              <w:rPr>
                <w:rFonts w:ascii="Arial" w:hAnsi="Arial" w:cs="Arial"/>
                <w:sz w:val="20"/>
                <w:szCs w:val="20"/>
              </w:rPr>
              <w:t>9</w:t>
            </w:r>
            <w:r w:rsidRPr="005E56D4">
              <w:rPr>
                <w:rFonts w:ascii="Arial" w:hAnsi="Arial" w:cs="Arial"/>
                <w:sz w:val="20"/>
                <w:szCs w:val="20"/>
              </w:rPr>
              <w:t>)</w:t>
            </w:r>
          </w:p>
        </w:tc>
        <w:tc>
          <w:tcPr>
            <w:tcW w:w="1283" w:type="dxa"/>
            <w:vAlign w:val="bottom"/>
          </w:tcPr>
          <w:p w14:paraId="262051EF" w14:textId="77777777" w:rsidR="00721ED3" w:rsidRPr="005E56D4" w:rsidRDefault="00721ED3" w:rsidP="005C5342">
            <w:pPr>
              <w:pBdr>
                <w:bottom w:val="single" w:sz="4" w:space="1" w:color="auto"/>
              </w:pBdr>
              <w:tabs>
                <w:tab w:val="decimal" w:pos="972"/>
              </w:tabs>
              <w:spacing w:line="380" w:lineRule="exact"/>
              <w:ind w:right="-14"/>
              <w:rPr>
                <w:rFonts w:ascii="Arial" w:hAnsi="Arial" w:cs="Arial"/>
                <w:sz w:val="20"/>
                <w:szCs w:val="20"/>
              </w:rPr>
            </w:pPr>
            <w:r w:rsidRPr="005E56D4">
              <w:rPr>
                <w:rFonts w:ascii="Arial" w:hAnsi="Arial" w:cs="Arial"/>
                <w:sz w:val="20"/>
                <w:szCs w:val="20"/>
              </w:rPr>
              <w:t>(6,819)</w:t>
            </w:r>
          </w:p>
        </w:tc>
        <w:tc>
          <w:tcPr>
            <w:tcW w:w="1282" w:type="dxa"/>
            <w:vAlign w:val="bottom"/>
          </w:tcPr>
          <w:p w14:paraId="40F3F845" w14:textId="77777777" w:rsidR="00721ED3" w:rsidRPr="005E56D4" w:rsidRDefault="00721ED3" w:rsidP="005C5342">
            <w:pPr>
              <w:pBdr>
                <w:bottom w:val="single" w:sz="4" w:space="1" w:color="auto"/>
              </w:pBdr>
              <w:tabs>
                <w:tab w:val="decimal" w:pos="972"/>
              </w:tabs>
              <w:spacing w:line="380" w:lineRule="exact"/>
              <w:ind w:right="-14"/>
              <w:rPr>
                <w:rFonts w:ascii="Arial" w:hAnsi="Arial" w:cs="Arial"/>
                <w:sz w:val="20"/>
                <w:szCs w:val="20"/>
              </w:rPr>
            </w:pPr>
            <w:r w:rsidRPr="005E56D4">
              <w:rPr>
                <w:rFonts w:ascii="Arial" w:hAnsi="Arial" w:cs="Arial"/>
                <w:sz w:val="20"/>
                <w:szCs w:val="20"/>
              </w:rPr>
              <w:t>(1,975)</w:t>
            </w:r>
          </w:p>
        </w:tc>
        <w:tc>
          <w:tcPr>
            <w:tcW w:w="1283" w:type="dxa"/>
            <w:vAlign w:val="bottom"/>
          </w:tcPr>
          <w:p w14:paraId="6A883C9D" w14:textId="77777777" w:rsidR="00721ED3" w:rsidRPr="000A186B" w:rsidRDefault="00721ED3" w:rsidP="005C5342">
            <w:pPr>
              <w:pBdr>
                <w:bottom w:val="single" w:sz="4" w:space="1" w:color="auto"/>
              </w:pBdr>
              <w:tabs>
                <w:tab w:val="decimal" w:pos="972"/>
              </w:tabs>
              <w:spacing w:line="380" w:lineRule="exact"/>
              <w:ind w:right="-14"/>
              <w:rPr>
                <w:rFonts w:ascii="Arial" w:hAnsi="Arial" w:cs="Arial"/>
                <w:sz w:val="20"/>
                <w:szCs w:val="20"/>
              </w:rPr>
            </w:pPr>
            <w:r w:rsidRPr="000A186B">
              <w:rPr>
                <w:rFonts w:ascii="Arial" w:hAnsi="Arial" w:cs="Arial"/>
                <w:sz w:val="20"/>
                <w:szCs w:val="20"/>
              </w:rPr>
              <w:t>(2,690)</w:t>
            </w:r>
          </w:p>
        </w:tc>
      </w:tr>
      <w:tr w:rsidR="00721ED3" w:rsidRPr="00D957AD" w14:paraId="2B93048D" w14:textId="77777777" w:rsidTr="005C5342">
        <w:trPr>
          <w:trHeight w:val="80"/>
        </w:trPr>
        <w:tc>
          <w:tcPr>
            <w:tcW w:w="4140" w:type="dxa"/>
            <w:vAlign w:val="bottom"/>
          </w:tcPr>
          <w:p w14:paraId="60A53CF6" w14:textId="3BC56A4D" w:rsidR="00721ED3" w:rsidRPr="00D957AD" w:rsidRDefault="00721ED3" w:rsidP="005C5342">
            <w:pPr>
              <w:tabs>
                <w:tab w:val="left" w:pos="567"/>
                <w:tab w:val="left" w:pos="1134"/>
                <w:tab w:val="left" w:pos="1701"/>
              </w:tabs>
              <w:spacing w:line="380" w:lineRule="exact"/>
              <w:ind w:left="312" w:hanging="270"/>
              <w:rPr>
                <w:rFonts w:ascii="Arial" w:hAnsi="Arial" w:cs="Arial"/>
                <w:sz w:val="20"/>
                <w:szCs w:val="20"/>
              </w:rPr>
            </w:pPr>
            <w:r w:rsidRPr="00D957AD">
              <w:rPr>
                <w:rFonts w:ascii="Arial" w:hAnsi="Arial" w:cs="Arial"/>
                <w:b/>
                <w:bCs/>
                <w:color w:val="000000"/>
                <w:sz w:val="20"/>
                <w:szCs w:val="20"/>
              </w:rPr>
              <w:t xml:space="preserve">Income tax </w:t>
            </w:r>
            <w:r w:rsidR="0038157A">
              <w:rPr>
                <w:rFonts w:ascii="Arial" w:hAnsi="Arial" w:cs="Arial"/>
                <w:b/>
                <w:bCs/>
                <w:color w:val="000000"/>
                <w:sz w:val="20"/>
                <w:szCs w:val="20"/>
              </w:rPr>
              <w:t xml:space="preserve">expense </w:t>
            </w:r>
            <w:r w:rsidRPr="00D957AD">
              <w:rPr>
                <w:rFonts w:ascii="Arial" w:hAnsi="Arial" w:cs="Arial"/>
                <w:b/>
                <w:bCs/>
                <w:color w:val="000000"/>
                <w:sz w:val="20"/>
                <w:szCs w:val="20"/>
              </w:rPr>
              <w:t xml:space="preserve">reported in </w:t>
            </w:r>
            <w:r>
              <w:rPr>
                <w:rFonts w:ascii="Arial" w:hAnsi="Arial" w:cs="Arial"/>
                <w:b/>
                <w:bCs/>
                <w:color w:val="000000"/>
                <w:sz w:val="20"/>
                <w:szCs w:val="20"/>
              </w:rPr>
              <w:t xml:space="preserve">profit </w:t>
            </w:r>
            <w:r w:rsidR="0038157A">
              <w:rPr>
                <w:rFonts w:ascii="Arial" w:hAnsi="Arial" w:cs="Arial"/>
                <w:b/>
                <w:bCs/>
                <w:color w:val="000000"/>
                <w:sz w:val="20"/>
                <w:szCs w:val="20"/>
              </w:rPr>
              <w:t xml:space="preserve">                      </w:t>
            </w:r>
            <w:r>
              <w:rPr>
                <w:rFonts w:ascii="Arial" w:hAnsi="Arial" w:cs="Arial"/>
                <w:b/>
                <w:bCs/>
                <w:color w:val="000000"/>
                <w:sz w:val="20"/>
                <w:szCs w:val="20"/>
              </w:rPr>
              <w:t>or loss</w:t>
            </w:r>
          </w:p>
        </w:tc>
        <w:tc>
          <w:tcPr>
            <w:tcW w:w="1282" w:type="dxa"/>
            <w:vAlign w:val="bottom"/>
          </w:tcPr>
          <w:p w14:paraId="3E2086E1" w14:textId="77777777" w:rsidR="00721ED3" w:rsidRPr="005E56D4" w:rsidRDefault="00721ED3" w:rsidP="005C5342">
            <w:pPr>
              <w:pBdr>
                <w:bottom w:val="double" w:sz="4" w:space="1" w:color="auto"/>
              </w:pBdr>
              <w:tabs>
                <w:tab w:val="decimal" w:pos="972"/>
              </w:tabs>
              <w:spacing w:line="380" w:lineRule="exact"/>
              <w:ind w:right="-14"/>
              <w:rPr>
                <w:rFonts w:ascii="Arial" w:hAnsi="Arial" w:cs="Arial"/>
                <w:sz w:val="20"/>
                <w:szCs w:val="20"/>
              </w:rPr>
            </w:pPr>
            <w:r w:rsidRPr="005E56D4">
              <w:rPr>
                <w:rFonts w:ascii="Arial" w:hAnsi="Arial" w:cs="Arial"/>
                <w:sz w:val="20"/>
                <w:szCs w:val="20"/>
              </w:rPr>
              <w:t>77,757</w:t>
            </w:r>
          </w:p>
        </w:tc>
        <w:tc>
          <w:tcPr>
            <w:tcW w:w="1283" w:type="dxa"/>
            <w:vAlign w:val="bottom"/>
          </w:tcPr>
          <w:p w14:paraId="00E33398" w14:textId="77777777" w:rsidR="00721ED3" w:rsidRPr="005E56D4" w:rsidRDefault="00721ED3" w:rsidP="005C5342">
            <w:pPr>
              <w:pBdr>
                <w:bottom w:val="double" w:sz="4" w:space="1" w:color="auto"/>
              </w:pBdr>
              <w:tabs>
                <w:tab w:val="decimal" w:pos="972"/>
              </w:tabs>
              <w:spacing w:line="380" w:lineRule="exact"/>
              <w:ind w:right="-14"/>
              <w:rPr>
                <w:rFonts w:ascii="Arial" w:hAnsi="Arial" w:cs="Arial"/>
                <w:sz w:val="20"/>
                <w:szCs w:val="20"/>
              </w:rPr>
            </w:pPr>
            <w:r w:rsidRPr="005E56D4">
              <w:rPr>
                <w:rFonts w:ascii="Arial" w:hAnsi="Arial" w:cs="Arial"/>
                <w:sz w:val="20"/>
                <w:szCs w:val="20"/>
              </w:rPr>
              <w:t>85,641</w:t>
            </w:r>
          </w:p>
        </w:tc>
        <w:tc>
          <w:tcPr>
            <w:tcW w:w="1282" w:type="dxa"/>
            <w:vAlign w:val="bottom"/>
          </w:tcPr>
          <w:p w14:paraId="273EF722" w14:textId="77777777" w:rsidR="00721ED3" w:rsidRPr="005E56D4" w:rsidRDefault="00721ED3" w:rsidP="005C5342">
            <w:pPr>
              <w:pBdr>
                <w:bottom w:val="double" w:sz="4" w:space="1" w:color="auto"/>
              </w:pBdr>
              <w:tabs>
                <w:tab w:val="decimal" w:pos="972"/>
              </w:tabs>
              <w:spacing w:line="380" w:lineRule="exact"/>
              <w:ind w:right="-14"/>
              <w:rPr>
                <w:rFonts w:ascii="Arial" w:hAnsi="Arial" w:cs="Arial"/>
                <w:sz w:val="20"/>
                <w:szCs w:val="20"/>
              </w:rPr>
            </w:pPr>
            <w:r w:rsidRPr="005E56D4">
              <w:rPr>
                <w:rFonts w:ascii="Arial" w:hAnsi="Arial" w:cs="Arial"/>
                <w:sz w:val="20"/>
                <w:szCs w:val="20"/>
              </w:rPr>
              <w:t>49,097</w:t>
            </w:r>
          </w:p>
        </w:tc>
        <w:tc>
          <w:tcPr>
            <w:tcW w:w="1283" w:type="dxa"/>
            <w:vAlign w:val="bottom"/>
          </w:tcPr>
          <w:p w14:paraId="359B8D93" w14:textId="77777777" w:rsidR="00721ED3" w:rsidRPr="000A186B" w:rsidRDefault="00721ED3" w:rsidP="005C5342">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56,368</w:t>
            </w:r>
          </w:p>
        </w:tc>
      </w:tr>
    </w:tbl>
    <w:p w14:paraId="42226399" w14:textId="77777777" w:rsidR="00721ED3" w:rsidRPr="00D957AD" w:rsidRDefault="00721ED3" w:rsidP="00721ED3">
      <w:pPr>
        <w:spacing w:before="240" w:after="120" w:line="380" w:lineRule="exact"/>
        <w:ind w:left="605"/>
        <w:jc w:val="thaiDistribute"/>
        <w:rPr>
          <w:rFonts w:ascii="Arial" w:hAnsi="Arial" w:cs="Arial"/>
          <w:sz w:val="22"/>
          <w:szCs w:val="22"/>
        </w:rPr>
      </w:pPr>
      <w:r w:rsidRPr="00D957AD">
        <w:rPr>
          <w:rFonts w:ascii="Arial" w:hAnsi="Arial" w:cs="Arial"/>
          <w:sz w:val="22"/>
        </w:rPr>
        <w:t xml:space="preserve">The amounts of income tax relating to each component of </w:t>
      </w:r>
      <w:r w:rsidRPr="00D957AD">
        <w:rPr>
          <w:rFonts w:ascii="Arial" w:hAnsi="Arial" w:cs="Arial"/>
          <w:sz w:val="22"/>
          <w:szCs w:val="22"/>
        </w:rPr>
        <w:t xml:space="preserve">other comprehensive income for the years ended 31 December </w:t>
      </w:r>
      <w:r>
        <w:rPr>
          <w:rFonts w:ascii="Arial" w:hAnsi="Arial" w:cs="Arial"/>
          <w:sz w:val="22"/>
          <w:szCs w:val="22"/>
        </w:rPr>
        <w:t>2020</w:t>
      </w:r>
      <w:r w:rsidRPr="00D957AD">
        <w:rPr>
          <w:rFonts w:ascii="Arial" w:hAnsi="Arial" w:cs="Arial"/>
          <w:sz w:val="22"/>
          <w:szCs w:val="22"/>
        </w:rPr>
        <w:t xml:space="preserve"> and </w:t>
      </w:r>
      <w:r>
        <w:rPr>
          <w:rFonts w:ascii="Arial" w:hAnsi="Arial" w:cs="Arial"/>
          <w:sz w:val="22"/>
          <w:szCs w:val="22"/>
        </w:rPr>
        <w:t>2019</w:t>
      </w:r>
      <w:r w:rsidRPr="00D957AD">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274D53" w:rsidRPr="00D957AD" w14:paraId="5931F7E3" w14:textId="77777777" w:rsidTr="00CC2E7F">
        <w:tc>
          <w:tcPr>
            <w:tcW w:w="9270" w:type="dxa"/>
            <w:gridSpan w:val="5"/>
          </w:tcPr>
          <w:p w14:paraId="73B74729" w14:textId="77777777" w:rsidR="00274D53" w:rsidRPr="00D957AD" w:rsidRDefault="00274D53" w:rsidP="005C5342">
            <w:pPr>
              <w:spacing w:line="380" w:lineRule="exact"/>
              <w:jc w:val="right"/>
              <w:rPr>
                <w:rFonts w:ascii="Arial" w:hAnsi="Arial" w:cs="Arial"/>
                <w:spacing w:val="-4"/>
                <w:sz w:val="20"/>
                <w:szCs w:val="20"/>
              </w:rPr>
            </w:pPr>
            <w:r w:rsidRPr="00D957AD">
              <w:rPr>
                <w:rFonts w:ascii="Arial" w:hAnsi="Arial" w:cs="Arial"/>
                <w:spacing w:val="-4"/>
                <w:sz w:val="20"/>
                <w:szCs w:val="20"/>
              </w:rPr>
              <w:t>(Unit: Thousand Baht)</w:t>
            </w:r>
          </w:p>
        </w:tc>
      </w:tr>
      <w:tr w:rsidR="00721ED3" w:rsidRPr="00D957AD" w14:paraId="6D377DCD" w14:textId="77777777" w:rsidTr="005C5342">
        <w:tc>
          <w:tcPr>
            <w:tcW w:w="4140" w:type="dxa"/>
          </w:tcPr>
          <w:p w14:paraId="6CFFB360" w14:textId="77777777" w:rsidR="00721ED3" w:rsidRPr="00D957AD" w:rsidRDefault="00721ED3" w:rsidP="005C5342">
            <w:pPr>
              <w:tabs>
                <w:tab w:val="left" w:pos="1440"/>
              </w:tabs>
              <w:spacing w:line="380" w:lineRule="exact"/>
              <w:ind w:hanging="66"/>
              <w:jc w:val="thaiDistribute"/>
              <w:rPr>
                <w:rFonts w:ascii="Arial" w:hAnsi="Arial" w:cs="Arial"/>
                <w:spacing w:val="-4"/>
                <w:sz w:val="20"/>
                <w:szCs w:val="20"/>
              </w:rPr>
            </w:pPr>
          </w:p>
        </w:tc>
        <w:tc>
          <w:tcPr>
            <w:tcW w:w="2565" w:type="dxa"/>
            <w:gridSpan w:val="2"/>
            <w:vAlign w:val="bottom"/>
          </w:tcPr>
          <w:p w14:paraId="28916A01" w14:textId="21FC2E28" w:rsidR="00721ED3" w:rsidRPr="00D957AD" w:rsidRDefault="00721ED3" w:rsidP="005C5342">
            <w:pPr>
              <w:pBdr>
                <w:bottom w:val="single" w:sz="4" w:space="1" w:color="auto"/>
              </w:pBdr>
              <w:spacing w:line="380" w:lineRule="exact"/>
              <w:ind w:right="-43"/>
              <w:jc w:val="center"/>
              <w:rPr>
                <w:rFonts w:ascii="Arial" w:hAnsi="Arial" w:cs="Arial"/>
                <w:sz w:val="20"/>
                <w:szCs w:val="20"/>
              </w:rPr>
            </w:pPr>
            <w:r w:rsidRPr="00D957AD">
              <w:rPr>
                <w:rFonts w:ascii="Arial" w:hAnsi="Arial" w:cs="Arial"/>
                <w:sz w:val="20"/>
                <w:szCs w:val="20"/>
              </w:rPr>
              <w:t>Consolidated</w:t>
            </w:r>
          </w:p>
          <w:p w14:paraId="6D9C7337" w14:textId="77777777" w:rsidR="00721ED3" w:rsidRPr="00D957AD" w:rsidRDefault="00721ED3" w:rsidP="005C5342">
            <w:pPr>
              <w:pBdr>
                <w:bottom w:val="single" w:sz="4" w:space="1" w:color="auto"/>
              </w:pBdr>
              <w:spacing w:line="380" w:lineRule="exact"/>
              <w:ind w:right="-43"/>
              <w:jc w:val="center"/>
              <w:rPr>
                <w:rFonts w:ascii="Arial" w:hAnsi="Arial" w:cs="Arial"/>
                <w:sz w:val="20"/>
                <w:szCs w:val="20"/>
              </w:rPr>
            </w:pPr>
            <w:r w:rsidRPr="00D957AD">
              <w:rPr>
                <w:rFonts w:ascii="Arial" w:hAnsi="Arial" w:cs="Arial"/>
                <w:sz w:val="20"/>
                <w:szCs w:val="20"/>
              </w:rPr>
              <w:t>financial statements</w:t>
            </w:r>
          </w:p>
        </w:tc>
        <w:tc>
          <w:tcPr>
            <w:tcW w:w="2565" w:type="dxa"/>
            <w:gridSpan w:val="2"/>
            <w:vAlign w:val="bottom"/>
          </w:tcPr>
          <w:p w14:paraId="25FCF06E" w14:textId="62836F7F" w:rsidR="00721ED3" w:rsidRPr="00D957AD" w:rsidRDefault="00721ED3" w:rsidP="005C5342">
            <w:pPr>
              <w:pBdr>
                <w:bottom w:val="single" w:sz="4" w:space="1" w:color="auto"/>
              </w:pBdr>
              <w:spacing w:line="380" w:lineRule="exact"/>
              <w:ind w:right="-43"/>
              <w:jc w:val="center"/>
              <w:rPr>
                <w:rFonts w:ascii="Arial" w:hAnsi="Arial" w:cs="Arial"/>
                <w:sz w:val="20"/>
                <w:szCs w:val="20"/>
              </w:rPr>
            </w:pPr>
            <w:r w:rsidRPr="00D957AD">
              <w:rPr>
                <w:rFonts w:ascii="Arial" w:hAnsi="Arial" w:cs="Arial"/>
                <w:sz w:val="20"/>
                <w:szCs w:val="20"/>
              </w:rPr>
              <w:t>Separate</w:t>
            </w:r>
          </w:p>
          <w:p w14:paraId="73A071B7" w14:textId="77777777" w:rsidR="00721ED3" w:rsidRPr="00D957AD" w:rsidRDefault="00721ED3" w:rsidP="005C5342">
            <w:pPr>
              <w:pBdr>
                <w:bottom w:val="single" w:sz="4" w:space="1" w:color="auto"/>
              </w:pBdr>
              <w:spacing w:line="380" w:lineRule="exact"/>
              <w:ind w:right="-43"/>
              <w:jc w:val="center"/>
              <w:rPr>
                <w:rFonts w:ascii="Arial" w:hAnsi="Arial" w:cs="Arial"/>
                <w:sz w:val="20"/>
                <w:szCs w:val="20"/>
              </w:rPr>
            </w:pPr>
            <w:r w:rsidRPr="00D957AD">
              <w:rPr>
                <w:rFonts w:ascii="Arial" w:hAnsi="Arial" w:cs="Arial"/>
                <w:sz w:val="20"/>
                <w:szCs w:val="20"/>
              </w:rPr>
              <w:t>financial statements</w:t>
            </w:r>
          </w:p>
        </w:tc>
      </w:tr>
      <w:tr w:rsidR="00721ED3" w:rsidRPr="00D957AD" w14:paraId="7A7693F1" w14:textId="77777777" w:rsidTr="005C5342">
        <w:tc>
          <w:tcPr>
            <w:tcW w:w="4140" w:type="dxa"/>
          </w:tcPr>
          <w:p w14:paraId="04E21949" w14:textId="77777777" w:rsidR="00721ED3" w:rsidRPr="00D957AD" w:rsidRDefault="00721ED3" w:rsidP="005C5342">
            <w:pPr>
              <w:tabs>
                <w:tab w:val="left" w:pos="1440"/>
              </w:tabs>
              <w:spacing w:line="380" w:lineRule="exact"/>
              <w:jc w:val="thaiDistribute"/>
              <w:rPr>
                <w:rFonts w:ascii="Arial" w:hAnsi="Arial" w:cs="Arial"/>
                <w:spacing w:val="-4"/>
                <w:sz w:val="20"/>
                <w:szCs w:val="20"/>
              </w:rPr>
            </w:pPr>
          </w:p>
        </w:tc>
        <w:tc>
          <w:tcPr>
            <w:tcW w:w="1282" w:type="dxa"/>
          </w:tcPr>
          <w:p w14:paraId="70F0CA14" w14:textId="77777777" w:rsidR="00721ED3" w:rsidRPr="00D957AD" w:rsidRDefault="00721ED3" w:rsidP="005C5342">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83" w:type="dxa"/>
          </w:tcPr>
          <w:p w14:paraId="608542D2" w14:textId="77777777" w:rsidR="00721ED3" w:rsidRPr="00D957AD" w:rsidRDefault="00721ED3" w:rsidP="005C5342">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2019</w:t>
            </w:r>
          </w:p>
        </w:tc>
        <w:tc>
          <w:tcPr>
            <w:tcW w:w="1282" w:type="dxa"/>
          </w:tcPr>
          <w:p w14:paraId="73615F4F" w14:textId="77777777" w:rsidR="00721ED3" w:rsidRPr="00D957AD" w:rsidRDefault="00721ED3" w:rsidP="005C5342">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2020</w:t>
            </w:r>
          </w:p>
        </w:tc>
        <w:tc>
          <w:tcPr>
            <w:tcW w:w="1283" w:type="dxa"/>
          </w:tcPr>
          <w:p w14:paraId="79923E8D" w14:textId="77777777" w:rsidR="00721ED3" w:rsidRPr="00D957AD" w:rsidRDefault="00721ED3" w:rsidP="005C5342">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2019</w:t>
            </w:r>
          </w:p>
        </w:tc>
      </w:tr>
      <w:tr w:rsidR="00721ED3" w:rsidRPr="00D957AD" w14:paraId="2F06E402" w14:textId="77777777" w:rsidTr="005C5342">
        <w:tc>
          <w:tcPr>
            <w:tcW w:w="4140" w:type="dxa"/>
          </w:tcPr>
          <w:p w14:paraId="321673F8" w14:textId="369322FE" w:rsidR="00721ED3" w:rsidRPr="00D957AD" w:rsidRDefault="00721ED3" w:rsidP="005C5342">
            <w:pPr>
              <w:tabs>
                <w:tab w:val="left" w:pos="567"/>
                <w:tab w:val="left" w:pos="1134"/>
                <w:tab w:val="left" w:pos="1701"/>
              </w:tabs>
              <w:spacing w:line="380" w:lineRule="exact"/>
              <w:ind w:left="312" w:right="-108" w:hanging="270"/>
              <w:rPr>
                <w:rFonts w:ascii="Arial" w:hAnsi="Arial" w:cs="Arial"/>
                <w:sz w:val="20"/>
                <w:szCs w:val="20"/>
              </w:rPr>
            </w:pPr>
            <w:r w:rsidRPr="00D957AD">
              <w:rPr>
                <w:rFonts w:ascii="Arial" w:hAnsi="Arial" w:cs="Arial"/>
                <w:sz w:val="20"/>
                <w:szCs w:val="20"/>
              </w:rPr>
              <w:t xml:space="preserve">Deferred tax </w:t>
            </w:r>
            <w:r w:rsidR="003D56E4">
              <w:rPr>
                <w:rFonts w:ascii="Arial" w:hAnsi="Arial" w:cs="Arial"/>
                <w:sz w:val="20"/>
                <w:szCs w:val="20"/>
              </w:rPr>
              <w:t>on</w:t>
            </w:r>
            <w:r w:rsidRPr="00D957AD">
              <w:rPr>
                <w:rFonts w:ascii="Arial" w:hAnsi="Arial" w:cs="Arial"/>
                <w:sz w:val="20"/>
                <w:szCs w:val="20"/>
              </w:rPr>
              <w:t xml:space="preserve"> actuarial</w:t>
            </w:r>
            <w:r>
              <w:rPr>
                <w:rFonts w:ascii="Arial" w:hAnsi="Arial" w:cs="Arial"/>
                <w:sz w:val="20"/>
                <w:szCs w:val="20"/>
              </w:rPr>
              <w:t xml:space="preserve"> gain</w:t>
            </w:r>
            <w:r w:rsidR="003D56E4">
              <w:rPr>
                <w:rFonts w:ascii="Arial" w:hAnsi="Arial" w:cs="Arial"/>
                <w:sz w:val="20"/>
                <w:szCs w:val="20"/>
              </w:rPr>
              <w:t xml:space="preserve"> </w:t>
            </w:r>
            <w:r w:rsidR="00274D53">
              <w:rPr>
                <w:rFonts w:ascii="Arial" w:hAnsi="Arial" w:cs="Arial"/>
                <w:sz w:val="20"/>
                <w:szCs w:val="20"/>
              </w:rPr>
              <w:t>(</w:t>
            </w:r>
            <w:r w:rsidR="003D56E4">
              <w:rPr>
                <w:rFonts w:ascii="Arial" w:hAnsi="Arial" w:cs="Arial"/>
                <w:sz w:val="20"/>
                <w:szCs w:val="20"/>
              </w:rPr>
              <w:t>loss</w:t>
            </w:r>
            <w:r w:rsidR="00274D53">
              <w:rPr>
                <w:rFonts w:ascii="Arial" w:hAnsi="Arial" w:cs="Arial"/>
                <w:sz w:val="20"/>
                <w:szCs w:val="20"/>
              </w:rPr>
              <w:t>)</w:t>
            </w:r>
          </w:p>
        </w:tc>
        <w:tc>
          <w:tcPr>
            <w:tcW w:w="1282" w:type="dxa"/>
            <w:vAlign w:val="bottom"/>
          </w:tcPr>
          <w:p w14:paraId="226BCED5" w14:textId="4B3CE3CF" w:rsidR="00721ED3" w:rsidRPr="005E56D4" w:rsidRDefault="00721ED3" w:rsidP="005C5342">
            <w:pPr>
              <w:tabs>
                <w:tab w:val="decimal" w:pos="972"/>
              </w:tabs>
              <w:spacing w:line="380" w:lineRule="exact"/>
              <w:ind w:right="-42"/>
              <w:jc w:val="thaiDistribute"/>
              <w:rPr>
                <w:rFonts w:ascii="Arial" w:hAnsi="Arial" w:cs="Arial"/>
                <w:spacing w:val="-4"/>
                <w:sz w:val="20"/>
                <w:szCs w:val="20"/>
              </w:rPr>
            </w:pPr>
            <w:r w:rsidRPr="005E56D4">
              <w:rPr>
                <w:rFonts w:ascii="Arial" w:hAnsi="Arial" w:cs="Arial"/>
                <w:spacing w:val="-4"/>
                <w:sz w:val="20"/>
                <w:szCs w:val="20"/>
              </w:rPr>
              <w:t>(</w:t>
            </w:r>
            <w:r w:rsidR="006234EB">
              <w:rPr>
                <w:rFonts w:ascii="Arial" w:hAnsi="Arial" w:cs="Arial"/>
                <w:spacing w:val="-4"/>
                <w:sz w:val="20"/>
                <w:szCs w:val="20"/>
              </w:rPr>
              <w:t>2,349</w:t>
            </w:r>
            <w:r w:rsidRPr="005E56D4">
              <w:rPr>
                <w:rFonts w:ascii="Arial" w:hAnsi="Arial" w:cs="Arial"/>
                <w:spacing w:val="-4"/>
                <w:sz w:val="20"/>
                <w:szCs w:val="20"/>
              </w:rPr>
              <w:t>)</w:t>
            </w:r>
          </w:p>
        </w:tc>
        <w:tc>
          <w:tcPr>
            <w:tcW w:w="1283" w:type="dxa"/>
            <w:vAlign w:val="bottom"/>
          </w:tcPr>
          <w:p w14:paraId="1CEA7DC6" w14:textId="77777777" w:rsidR="00721ED3" w:rsidRPr="005E56D4" w:rsidRDefault="00721ED3" w:rsidP="005C5342">
            <w:pPr>
              <w:tabs>
                <w:tab w:val="decimal" w:pos="972"/>
              </w:tabs>
              <w:spacing w:line="380" w:lineRule="exact"/>
              <w:ind w:right="-42"/>
              <w:jc w:val="thaiDistribute"/>
              <w:rPr>
                <w:rFonts w:ascii="Arial" w:hAnsi="Arial" w:cs="Arial"/>
                <w:spacing w:val="-4"/>
                <w:sz w:val="20"/>
                <w:szCs w:val="20"/>
              </w:rPr>
            </w:pPr>
            <w:r w:rsidRPr="005E56D4">
              <w:rPr>
                <w:rFonts w:ascii="Arial" w:hAnsi="Arial" w:cs="Arial"/>
                <w:spacing w:val="-4"/>
                <w:sz w:val="20"/>
                <w:szCs w:val="20"/>
              </w:rPr>
              <w:t>375</w:t>
            </w:r>
          </w:p>
        </w:tc>
        <w:tc>
          <w:tcPr>
            <w:tcW w:w="1282" w:type="dxa"/>
            <w:vAlign w:val="bottom"/>
          </w:tcPr>
          <w:p w14:paraId="6AE7D7D7" w14:textId="77F9AF6C" w:rsidR="00721ED3" w:rsidRPr="005E56D4" w:rsidRDefault="00721ED3" w:rsidP="005C5342">
            <w:pPr>
              <w:tabs>
                <w:tab w:val="decimal" w:pos="972"/>
              </w:tabs>
              <w:spacing w:line="380" w:lineRule="exact"/>
              <w:ind w:right="-42"/>
              <w:jc w:val="thaiDistribute"/>
              <w:rPr>
                <w:rFonts w:ascii="Arial" w:hAnsi="Arial" w:cs="Arial"/>
                <w:spacing w:val="-4"/>
                <w:sz w:val="20"/>
                <w:szCs w:val="20"/>
                <w:cs/>
              </w:rPr>
            </w:pPr>
            <w:r w:rsidRPr="005E56D4">
              <w:rPr>
                <w:rFonts w:ascii="Arial" w:hAnsi="Arial" w:cs="Arial"/>
                <w:spacing w:val="-4"/>
                <w:sz w:val="20"/>
                <w:szCs w:val="20"/>
              </w:rPr>
              <w:t>(</w:t>
            </w:r>
            <w:r w:rsidR="006234EB">
              <w:rPr>
                <w:rFonts w:ascii="Arial" w:hAnsi="Arial" w:cs="Arial"/>
                <w:spacing w:val="-4"/>
                <w:sz w:val="20"/>
                <w:szCs w:val="20"/>
              </w:rPr>
              <w:t>491</w:t>
            </w:r>
            <w:r w:rsidRPr="005E56D4">
              <w:rPr>
                <w:rFonts w:ascii="Arial" w:hAnsi="Arial" w:cs="Arial"/>
                <w:spacing w:val="-4"/>
                <w:sz w:val="20"/>
                <w:szCs w:val="20"/>
              </w:rPr>
              <w:t>)</w:t>
            </w:r>
          </w:p>
        </w:tc>
        <w:tc>
          <w:tcPr>
            <w:tcW w:w="1283" w:type="dxa"/>
            <w:vAlign w:val="bottom"/>
          </w:tcPr>
          <w:p w14:paraId="5B5034D0" w14:textId="77777777" w:rsidR="00721ED3" w:rsidRPr="000A186B" w:rsidRDefault="00721ED3" w:rsidP="005C5342">
            <w:pPr>
              <w:tabs>
                <w:tab w:val="decimal" w:pos="972"/>
              </w:tabs>
              <w:spacing w:line="380" w:lineRule="exact"/>
              <w:ind w:right="-42"/>
              <w:jc w:val="thaiDistribute"/>
              <w:rPr>
                <w:rFonts w:ascii="Arial" w:hAnsi="Arial" w:cs="Arial"/>
                <w:spacing w:val="-4"/>
                <w:sz w:val="20"/>
                <w:szCs w:val="20"/>
              </w:rPr>
            </w:pPr>
            <w:r w:rsidRPr="000A186B">
              <w:rPr>
                <w:rFonts w:ascii="Arial" w:hAnsi="Arial" w:cs="Arial"/>
                <w:spacing w:val="-4"/>
                <w:sz w:val="20"/>
                <w:szCs w:val="20"/>
              </w:rPr>
              <w:t>228</w:t>
            </w:r>
          </w:p>
        </w:tc>
      </w:tr>
      <w:tr w:rsidR="00721ED3" w:rsidRPr="00D957AD" w14:paraId="19D35822" w14:textId="77777777" w:rsidTr="005C5342">
        <w:tc>
          <w:tcPr>
            <w:tcW w:w="4140" w:type="dxa"/>
          </w:tcPr>
          <w:p w14:paraId="3665EF67" w14:textId="1A2FF43D" w:rsidR="00721ED3" w:rsidRPr="00D957AD" w:rsidRDefault="00721ED3" w:rsidP="005C5342">
            <w:pPr>
              <w:tabs>
                <w:tab w:val="left" w:pos="567"/>
                <w:tab w:val="left" w:pos="1134"/>
                <w:tab w:val="left" w:pos="1701"/>
              </w:tabs>
              <w:spacing w:line="380" w:lineRule="exact"/>
              <w:ind w:left="312" w:right="-108" w:hanging="270"/>
              <w:rPr>
                <w:rFonts w:ascii="Arial" w:hAnsi="Arial" w:cs="Arial"/>
                <w:sz w:val="20"/>
                <w:szCs w:val="20"/>
                <w:cs/>
              </w:rPr>
            </w:pPr>
            <w:r w:rsidRPr="00D957AD">
              <w:rPr>
                <w:rFonts w:ascii="Arial" w:hAnsi="Arial" w:cs="Arial"/>
                <w:sz w:val="20"/>
                <w:szCs w:val="20"/>
              </w:rPr>
              <w:t xml:space="preserve">Deferred tax </w:t>
            </w:r>
            <w:r w:rsidR="003D56E4">
              <w:rPr>
                <w:rFonts w:ascii="Arial" w:hAnsi="Arial" w:cs="Arial"/>
                <w:sz w:val="20"/>
                <w:szCs w:val="20"/>
              </w:rPr>
              <w:t>on gain from the</w:t>
            </w:r>
            <w:r w:rsidRPr="00D957AD">
              <w:rPr>
                <w:rFonts w:ascii="Arial" w:hAnsi="Arial" w:cs="Arial"/>
                <w:sz w:val="20"/>
                <w:szCs w:val="20"/>
              </w:rPr>
              <w:t xml:space="preserve"> changes in value of available-for-sale securities</w:t>
            </w:r>
          </w:p>
        </w:tc>
        <w:tc>
          <w:tcPr>
            <w:tcW w:w="1282" w:type="dxa"/>
            <w:vAlign w:val="bottom"/>
          </w:tcPr>
          <w:p w14:paraId="7F9E119D" w14:textId="77777777" w:rsidR="00721ED3" w:rsidRPr="005E56D4" w:rsidRDefault="00721ED3" w:rsidP="005C5342">
            <w:pPr>
              <w:pBdr>
                <w:bottom w:val="single" w:sz="4" w:space="1" w:color="auto"/>
              </w:pBdr>
              <w:tabs>
                <w:tab w:val="decimal" w:pos="972"/>
              </w:tabs>
              <w:spacing w:line="380" w:lineRule="exact"/>
              <w:ind w:right="-42"/>
              <w:jc w:val="thaiDistribute"/>
              <w:rPr>
                <w:rFonts w:ascii="Arial" w:hAnsi="Arial" w:cs="Arial"/>
                <w:spacing w:val="-4"/>
                <w:sz w:val="20"/>
                <w:szCs w:val="20"/>
              </w:rPr>
            </w:pPr>
            <w:r w:rsidRPr="005E56D4">
              <w:rPr>
                <w:rFonts w:ascii="Arial" w:hAnsi="Arial" w:cs="Arial"/>
                <w:spacing w:val="-4"/>
                <w:sz w:val="20"/>
                <w:szCs w:val="20"/>
              </w:rPr>
              <w:t>-</w:t>
            </w:r>
          </w:p>
        </w:tc>
        <w:tc>
          <w:tcPr>
            <w:tcW w:w="1283" w:type="dxa"/>
            <w:vAlign w:val="bottom"/>
          </w:tcPr>
          <w:p w14:paraId="6E16B403" w14:textId="77777777" w:rsidR="00721ED3" w:rsidRPr="005E56D4" w:rsidRDefault="00721ED3" w:rsidP="005C5342">
            <w:pPr>
              <w:pBdr>
                <w:bottom w:val="single" w:sz="4" w:space="1" w:color="auto"/>
              </w:pBdr>
              <w:tabs>
                <w:tab w:val="decimal" w:pos="972"/>
              </w:tabs>
              <w:spacing w:line="380" w:lineRule="exact"/>
              <w:ind w:right="-42"/>
              <w:jc w:val="thaiDistribute"/>
              <w:rPr>
                <w:rFonts w:ascii="Arial" w:hAnsi="Arial" w:cs="Arial"/>
                <w:spacing w:val="-4"/>
                <w:sz w:val="20"/>
                <w:szCs w:val="20"/>
              </w:rPr>
            </w:pPr>
            <w:r w:rsidRPr="005E56D4">
              <w:rPr>
                <w:rFonts w:ascii="Arial" w:hAnsi="Arial" w:cs="Arial"/>
                <w:spacing w:val="-4"/>
                <w:sz w:val="20"/>
                <w:szCs w:val="20"/>
              </w:rPr>
              <w:t>959</w:t>
            </w:r>
          </w:p>
        </w:tc>
        <w:tc>
          <w:tcPr>
            <w:tcW w:w="1282" w:type="dxa"/>
            <w:vAlign w:val="bottom"/>
          </w:tcPr>
          <w:p w14:paraId="7804BA38" w14:textId="77777777" w:rsidR="00721ED3" w:rsidRPr="005E56D4" w:rsidRDefault="00721ED3" w:rsidP="005C5342">
            <w:pPr>
              <w:pBdr>
                <w:bottom w:val="single" w:sz="4" w:space="1" w:color="auto"/>
              </w:pBdr>
              <w:tabs>
                <w:tab w:val="decimal" w:pos="972"/>
              </w:tabs>
              <w:spacing w:line="380" w:lineRule="exact"/>
              <w:ind w:right="-42"/>
              <w:jc w:val="thaiDistribute"/>
              <w:rPr>
                <w:rFonts w:ascii="Arial" w:hAnsi="Arial" w:cs="Arial"/>
                <w:spacing w:val="-4"/>
                <w:sz w:val="20"/>
                <w:szCs w:val="20"/>
              </w:rPr>
            </w:pPr>
            <w:r w:rsidRPr="005E56D4">
              <w:rPr>
                <w:rFonts w:ascii="Arial" w:hAnsi="Arial" w:cs="Arial"/>
                <w:spacing w:val="-4"/>
                <w:sz w:val="20"/>
                <w:szCs w:val="20"/>
              </w:rPr>
              <w:t>-</w:t>
            </w:r>
          </w:p>
        </w:tc>
        <w:tc>
          <w:tcPr>
            <w:tcW w:w="1283" w:type="dxa"/>
            <w:vAlign w:val="bottom"/>
          </w:tcPr>
          <w:p w14:paraId="6868DC2B" w14:textId="77777777" w:rsidR="00721ED3" w:rsidRPr="000A186B" w:rsidRDefault="00721ED3" w:rsidP="005C5342">
            <w:pPr>
              <w:pBdr>
                <w:bottom w:val="single" w:sz="4" w:space="1" w:color="auto"/>
              </w:pBdr>
              <w:tabs>
                <w:tab w:val="decimal" w:pos="972"/>
              </w:tabs>
              <w:spacing w:line="380" w:lineRule="exact"/>
              <w:ind w:right="-42"/>
              <w:jc w:val="thaiDistribute"/>
              <w:rPr>
                <w:rFonts w:ascii="Arial" w:hAnsi="Arial" w:cs="Arial"/>
                <w:spacing w:val="-4"/>
                <w:sz w:val="20"/>
                <w:szCs w:val="20"/>
              </w:rPr>
            </w:pPr>
            <w:r w:rsidRPr="000A186B">
              <w:rPr>
                <w:rFonts w:ascii="Arial" w:hAnsi="Arial" w:cs="Arial"/>
                <w:spacing w:val="-4"/>
                <w:sz w:val="20"/>
                <w:szCs w:val="20"/>
              </w:rPr>
              <w:t>808</w:t>
            </w:r>
          </w:p>
        </w:tc>
      </w:tr>
      <w:tr w:rsidR="00721ED3" w:rsidRPr="00D957AD" w14:paraId="4628961D" w14:textId="77777777" w:rsidTr="005C5342">
        <w:tc>
          <w:tcPr>
            <w:tcW w:w="4140" w:type="dxa"/>
          </w:tcPr>
          <w:p w14:paraId="5BE8C327" w14:textId="77777777" w:rsidR="00721ED3" w:rsidRPr="00D957AD" w:rsidRDefault="00721ED3" w:rsidP="005C5342">
            <w:pPr>
              <w:tabs>
                <w:tab w:val="left" w:pos="567"/>
                <w:tab w:val="left" w:pos="1134"/>
                <w:tab w:val="left" w:pos="1701"/>
              </w:tabs>
              <w:spacing w:line="380" w:lineRule="exact"/>
              <w:ind w:left="342" w:right="-108" w:hanging="270"/>
              <w:rPr>
                <w:rFonts w:ascii="Arial" w:hAnsi="Arial" w:cs="Arial"/>
                <w:sz w:val="20"/>
                <w:szCs w:val="20"/>
              </w:rPr>
            </w:pPr>
          </w:p>
        </w:tc>
        <w:tc>
          <w:tcPr>
            <w:tcW w:w="1282" w:type="dxa"/>
            <w:vAlign w:val="bottom"/>
          </w:tcPr>
          <w:p w14:paraId="0B938EDB" w14:textId="05CB6487" w:rsidR="00721ED3" w:rsidRPr="005E56D4" w:rsidRDefault="00721ED3" w:rsidP="005C5342">
            <w:pPr>
              <w:pBdr>
                <w:bottom w:val="double" w:sz="4" w:space="1" w:color="auto"/>
              </w:pBdr>
              <w:tabs>
                <w:tab w:val="decimal" w:pos="972"/>
              </w:tabs>
              <w:spacing w:line="380" w:lineRule="exact"/>
              <w:ind w:right="-42"/>
              <w:jc w:val="thaiDistribute"/>
              <w:rPr>
                <w:rFonts w:ascii="Arial" w:hAnsi="Arial" w:cs="Arial"/>
                <w:spacing w:val="-4"/>
                <w:sz w:val="20"/>
                <w:szCs w:val="20"/>
              </w:rPr>
            </w:pPr>
            <w:r w:rsidRPr="005E56D4">
              <w:rPr>
                <w:rFonts w:ascii="Arial" w:hAnsi="Arial" w:cs="Arial"/>
                <w:spacing w:val="-4"/>
                <w:sz w:val="20"/>
                <w:szCs w:val="20"/>
              </w:rPr>
              <w:t>(</w:t>
            </w:r>
            <w:r w:rsidR="006234EB">
              <w:rPr>
                <w:rFonts w:ascii="Arial" w:hAnsi="Arial" w:cs="Arial"/>
                <w:spacing w:val="-4"/>
                <w:sz w:val="20"/>
                <w:szCs w:val="20"/>
              </w:rPr>
              <w:t>2,349</w:t>
            </w:r>
            <w:r w:rsidRPr="005E56D4">
              <w:rPr>
                <w:rFonts w:ascii="Arial" w:hAnsi="Arial" w:cs="Arial"/>
                <w:spacing w:val="-4"/>
                <w:sz w:val="20"/>
                <w:szCs w:val="20"/>
              </w:rPr>
              <w:t>)</w:t>
            </w:r>
          </w:p>
        </w:tc>
        <w:tc>
          <w:tcPr>
            <w:tcW w:w="1283" w:type="dxa"/>
            <w:vAlign w:val="bottom"/>
          </w:tcPr>
          <w:p w14:paraId="36DC1950" w14:textId="77777777" w:rsidR="00721ED3" w:rsidRPr="005E56D4" w:rsidRDefault="00721ED3" w:rsidP="005C5342">
            <w:pPr>
              <w:pBdr>
                <w:bottom w:val="double" w:sz="4" w:space="1" w:color="auto"/>
              </w:pBdr>
              <w:tabs>
                <w:tab w:val="decimal" w:pos="972"/>
              </w:tabs>
              <w:spacing w:line="380" w:lineRule="exact"/>
              <w:ind w:right="-42"/>
              <w:jc w:val="thaiDistribute"/>
              <w:rPr>
                <w:rFonts w:ascii="Arial" w:hAnsi="Arial" w:cs="Arial"/>
                <w:spacing w:val="-4"/>
                <w:sz w:val="20"/>
                <w:szCs w:val="20"/>
              </w:rPr>
            </w:pPr>
            <w:r w:rsidRPr="005E56D4">
              <w:rPr>
                <w:rFonts w:ascii="Arial" w:hAnsi="Arial" w:cs="Arial"/>
                <w:spacing w:val="-4"/>
                <w:sz w:val="20"/>
                <w:szCs w:val="20"/>
              </w:rPr>
              <w:t>1,334</w:t>
            </w:r>
          </w:p>
        </w:tc>
        <w:tc>
          <w:tcPr>
            <w:tcW w:w="1282" w:type="dxa"/>
            <w:vAlign w:val="bottom"/>
          </w:tcPr>
          <w:p w14:paraId="34C3DCEB" w14:textId="247AA034" w:rsidR="00721ED3" w:rsidRPr="005E56D4" w:rsidRDefault="00721ED3" w:rsidP="005C5342">
            <w:pPr>
              <w:pBdr>
                <w:bottom w:val="double" w:sz="4" w:space="1" w:color="auto"/>
              </w:pBdr>
              <w:tabs>
                <w:tab w:val="decimal" w:pos="972"/>
              </w:tabs>
              <w:spacing w:line="380" w:lineRule="exact"/>
              <w:ind w:right="-42"/>
              <w:jc w:val="thaiDistribute"/>
              <w:rPr>
                <w:rFonts w:ascii="Arial" w:hAnsi="Arial" w:cs="Arial"/>
                <w:spacing w:val="-4"/>
                <w:sz w:val="20"/>
                <w:szCs w:val="20"/>
                <w:cs/>
              </w:rPr>
            </w:pPr>
            <w:r w:rsidRPr="005E56D4">
              <w:rPr>
                <w:rFonts w:ascii="Arial" w:hAnsi="Arial" w:cs="Arial"/>
                <w:spacing w:val="-4"/>
                <w:sz w:val="20"/>
                <w:szCs w:val="20"/>
              </w:rPr>
              <w:t>(</w:t>
            </w:r>
            <w:r w:rsidR="006234EB">
              <w:rPr>
                <w:rFonts w:ascii="Arial" w:hAnsi="Arial" w:cs="Arial"/>
                <w:spacing w:val="-4"/>
                <w:sz w:val="20"/>
                <w:szCs w:val="20"/>
              </w:rPr>
              <w:t>491</w:t>
            </w:r>
            <w:r w:rsidRPr="005E56D4">
              <w:rPr>
                <w:rFonts w:ascii="Arial" w:hAnsi="Arial" w:cs="Arial"/>
                <w:spacing w:val="-4"/>
                <w:sz w:val="20"/>
                <w:szCs w:val="20"/>
              </w:rPr>
              <w:t>)</w:t>
            </w:r>
          </w:p>
        </w:tc>
        <w:tc>
          <w:tcPr>
            <w:tcW w:w="1283" w:type="dxa"/>
            <w:vAlign w:val="bottom"/>
          </w:tcPr>
          <w:p w14:paraId="58FEE874" w14:textId="77777777" w:rsidR="00721ED3" w:rsidRPr="000A186B" w:rsidRDefault="00721ED3" w:rsidP="005C5342">
            <w:pPr>
              <w:pBdr>
                <w:bottom w:val="double" w:sz="4" w:space="1" w:color="auto"/>
              </w:pBdr>
              <w:tabs>
                <w:tab w:val="decimal" w:pos="972"/>
              </w:tabs>
              <w:spacing w:line="380" w:lineRule="exact"/>
              <w:ind w:right="-42"/>
              <w:jc w:val="thaiDistribute"/>
              <w:rPr>
                <w:rFonts w:ascii="Arial" w:hAnsi="Arial" w:cs="Arial"/>
                <w:spacing w:val="-4"/>
                <w:sz w:val="20"/>
                <w:szCs w:val="20"/>
              </w:rPr>
            </w:pPr>
            <w:r w:rsidRPr="000A186B">
              <w:rPr>
                <w:rFonts w:ascii="Arial" w:hAnsi="Arial" w:cs="Arial"/>
                <w:spacing w:val="-4"/>
                <w:sz w:val="20"/>
                <w:szCs w:val="20"/>
              </w:rPr>
              <w:t>1,036</w:t>
            </w:r>
          </w:p>
        </w:tc>
      </w:tr>
    </w:tbl>
    <w:p w14:paraId="0CF765EF" w14:textId="77777777" w:rsidR="00BF2F97" w:rsidRDefault="00BF2F9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C0CC3EC" w14:textId="13135B99" w:rsidR="00721ED3" w:rsidRPr="00D957AD" w:rsidRDefault="00721ED3" w:rsidP="00721ED3">
      <w:pPr>
        <w:spacing w:before="240" w:after="120" w:line="380" w:lineRule="exact"/>
        <w:ind w:left="605"/>
        <w:jc w:val="thaiDistribute"/>
        <w:rPr>
          <w:rFonts w:ascii="Arial" w:hAnsi="Arial" w:cs="Arial"/>
          <w:sz w:val="22"/>
          <w:szCs w:val="22"/>
        </w:rPr>
      </w:pPr>
      <w:r w:rsidRPr="00D957AD">
        <w:rPr>
          <w:rFonts w:ascii="Arial" w:hAnsi="Arial" w:cs="Arial"/>
          <w:sz w:val="22"/>
          <w:szCs w:val="22"/>
        </w:rPr>
        <w:t xml:space="preserve">The reconciliation between accounting profit and income tax </w:t>
      </w:r>
      <w:r w:rsidR="001E3242">
        <w:rPr>
          <w:rFonts w:ascii="Arial" w:hAnsi="Arial" w:cs="Arial"/>
          <w:sz w:val="22"/>
          <w:szCs w:val="22"/>
        </w:rPr>
        <w:t xml:space="preserve">expense </w:t>
      </w:r>
      <w:r w:rsidRPr="00D957AD">
        <w:rPr>
          <w:rFonts w:ascii="Arial" w:hAnsi="Arial" w:cs="Arial"/>
          <w:sz w:val="22"/>
          <w:szCs w:val="22"/>
        </w:rPr>
        <w:t>is shown below.</w:t>
      </w:r>
    </w:p>
    <w:tbl>
      <w:tblPr>
        <w:tblW w:w="9270" w:type="dxa"/>
        <w:tblInd w:w="450" w:type="dxa"/>
        <w:tblLayout w:type="fixed"/>
        <w:tblLook w:val="0000" w:firstRow="0" w:lastRow="0" w:firstColumn="0" w:lastColumn="0" w:noHBand="0" w:noVBand="0"/>
      </w:tblPr>
      <w:tblGrid>
        <w:gridCol w:w="3750"/>
        <w:gridCol w:w="1380"/>
        <w:gridCol w:w="1380"/>
        <w:gridCol w:w="1380"/>
        <w:gridCol w:w="1380"/>
      </w:tblGrid>
      <w:tr w:rsidR="00721ED3" w:rsidRPr="00D957AD" w14:paraId="460DFD2D" w14:textId="77777777" w:rsidTr="005C5342">
        <w:tc>
          <w:tcPr>
            <w:tcW w:w="3750" w:type="dxa"/>
          </w:tcPr>
          <w:p w14:paraId="50C5050F" w14:textId="77777777" w:rsidR="00721ED3" w:rsidRPr="00BF2F97" w:rsidRDefault="00721ED3" w:rsidP="005C5342">
            <w:pPr>
              <w:spacing w:line="380" w:lineRule="exact"/>
              <w:ind w:right="-18"/>
              <w:jc w:val="thaiDistribute"/>
              <w:rPr>
                <w:rFonts w:ascii="Arial" w:hAnsi="Arial" w:cstheme="minorBidi"/>
                <w:sz w:val="18"/>
                <w:szCs w:val="18"/>
              </w:rPr>
            </w:pPr>
          </w:p>
        </w:tc>
        <w:tc>
          <w:tcPr>
            <w:tcW w:w="5520" w:type="dxa"/>
            <w:gridSpan w:val="4"/>
          </w:tcPr>
          <w:p w14:paraId="315FDF80" w14:textId="77777777" w:rsidR="00721ED3" w:rsidRPr="00D957AD" w:rsidRDefault="00721ED3" w:rsidP="005C5342">
            <w:pPr>
              <w:tabs>
                <w:tab w:val="left" w:pos="600"/>
                <w:tab w:val="left" w:pos="900"/>
                <w:tab w:val="right" w:pos="7280"/>
                <w:tab w:val="right" w:pos="8540"/>
              </w:tabs>
              <w:spacing w:line="380" w:lineRule="exact"/>
              <w:jc w:val="right"/>
              <w:rPr>
                <w:rFonts w:ascii="Arial" w:hAnsi="Arial" w:cs="Arial"/>
                <w:sz w:val="18"/>
                <w:szCs w:val="18"/>
                <w:cs/>
              </w:rPr>
            </w:pPr>
            <w:r w:rsidRPr="00D957AD">
              <w:rPr>
                <w:rFonts w:ascii="Arial" w:hAnsi="Arial" w:cs="Arial"/>
                <w:sz w:val="18"/>
                <w:szCs w:val="18"/>
              </w:rPr>
              <w:t>(Unit: Thousand Baht)</w:t>
            </w:r>
          </w:p>
        </w:tc>
      </w:tr>
      <w:tr w:rsidR="00721ED3" w:rsidRPr="00D957AD" w14:paraId="34906071" w14:textId="77777777" w:rsidTr="005C5342">
        <w:tc>
          <w:tcPr>
            <w:tcW w:w="3750" w:type="dxa"/>
          </w:tcPr>
          <w:p w14:paraId="21B692B9" w14:textId="77777777" w:rsidR="00721ED3" w:rsidRPr="00D957AD" w:rsidRDefault="00721ED3" w:rsidP="005C5342">
            <w:pPr>
              <w:spacing w:line="380" w:lineRule="exact"/>
              <w:ind w:right="-18"/>
              <w:jc w:val="thaiDistribute"/>
              <w:rPr>
                <w:rFonts w:ascii="Arial" w:hAnsi="Arial" w:cs="Arial"/>
                <w:sz w:val="18"/>
                <w:szCs w:val="18"/>
              </w:rPr>
            </w:pPr>
          </w:p>
        </w:tc>
        <w:tc>
          <w:tcPr>
            <w:tcW w:w="2760" w:type="dxa"/>
            <w:gridSpan w:val="2"/>
          </w:tcPr>
          <w:p w14:paraId="742781D8" w14:textId="77777777" w:rsidR="00721ED3" w:rsidRPr="00D957AD" w:rsidRDefault="00721ED3" w:rsidP="005C5342">
            <w:pPr>
              <w:tabs>
                <w:tab w:val="left" w:pos="600"/>
                <w:tab w:val="left" w:pos="900"/>
                <w:tab w:val="right" w:pos="7280"/>
                <w:tab w:val="right" w:pos="8540"/>
              </w:tabs>
              <w:spacing w:line="380" w:lineRule="exact"/>
              <w:jc w:val="center"/>
              <w:rPr>
                <w:rFonts w:ascii="Arial" w:hAnsi="Arial" w:cs="Arial"/>
                <w:sz w:val="18"/>
                <w:szCs w:val="18"/>
              </w:rPr>
            </w:pPr>
            <w:r w:rsidRPr="00D957AD">
              <w:rPr>
                <w:rFonts w:ascii="Arial" w:hAnsi="Arial" w:cs="Arial"/>
                <w:sz w:val="18"/>
                <w:szCs w:val="18"/>
              </w:rPr>
              <w:t xml:space="preserve">Consolidated  </w:t>
            </w:r>
          </w:p>
          <w:p w14:paraId="2AAD35FA" w14:textId="77777777" w:rsidR="00721ED3" w:rsidRPr="00D957AD" w:rsidRDefault="00721ED3" w:rsidP="005C5342">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957AD">
              <w:rPr>
                <w:rFonts w:ascii="Arial" w:hAnsi="Arial" w:cs="Arial"/>
                <w:sz w:val="18"/>
                <w:szCs w:val="18"/>
              </w:rPr>
              <w:t>financial statements</w:t>
            </w:r>
          </w:p>
        </w:tc>
        <w:tc>
          <w:tcPr>
            <w:tcW w:w="2760" w:type="dxa"/>
            <w:gridSpan w:val="2"/>
          </w:tcPr>
          <w:p w14:paraId="51FC910F" w14:textId="77777777" w:rsidR="00721ED3" w:rsidRPr="00D957AD" w:rsidRDefault="00721ED3" w:rsidP="005C5342">
            <w:pPr>
              <w:tabs>
                <w:tab w:val="left" w:pos="600"/>
                <w:tab w:val="left" w:pos="900"/>
                <w:tab w:val="right" w:pos="7280"/>
                <w:tab w:val="right" w:pos="8540"/>
              </w:tabs>
              <w:spacing w:line="380" w:lineRule="exact"/>
              <w:jc w:val="center"/>
              <w:rPr>
                <w:rFonts w:ascii="Arial" w:hAnsi="Arial" w:cs="Arial"/>
                <w:sz w:val="18"/>
                <w:szCs w:val="18"/>
              </w:rPr>
            </w:pPr>
            <w:r w:rsidRPr="00D957AD">
              <w:rPr>
                <w:rFonts w:ascii="Arial" w:hAnsi="Arial" w:cs="Arial"/>
                <w:sz w:val="18"/>
                <w:szCs w:val="18"/>
              </w:rPr>
              <w:t>Separate</w:t>
            </w:r>
          </w:p>
          <w:p w14:paraId="6155D319" w14:textId="77777777" w:rsidR="00721ED3" w:rsidRPr="00D957AD" w:rsidRDefault="00721ED3" w:rsidP="005C5342">
            <w:pPr>
              <w:pBdr>
                <w:bottom w:val="single" w:sz="4" w:space="1" w:color="auto"/>
              </w:pBdr>
              <w:tabs>
                <w:tab w:val="left" w:pos="600"/>
                <w:tab w:val="left" w:pos="900"/>
                <w:tab w:val="right" w:pos="7280"/>
                <w:tab w:val="right" w:pos="8540"/>
              </w:tabs>
              <w:spacing w:line="380" w:lineRule="exact"/>
              <w:ind w:firstLine="12"/>
              <w:jc w:val="center"/>
              <w:rPr>
                <w:rFonts w:ascii="Arial" w:hAnsi="Arial" w:cs="Arial"/>
                <w:sz w:val="18"/>
                <w:szCs w:val="18"/>
              </w:rPr>
            </w:pPr>
            <w:r w:rsidRPr="00D957AD">
              <w:rPr>
                <w:rFonts w:ascii="Arial" w:hAnsi="Arial" w:cs="Arial"/>
                <w:sz w:val="18"/>
                <w:szCs w:val="18"/>
              </w:rPr>
              <w:t>financial statements</w:t>
            </w:r>
          </w:p>
        </w:tc>
      </w:tr>
      <w:tr w:rsidR="00721ED3" w:rsidRPr="00D957AD" w14:paraId="70A2C953" w14:textId="77777777" w:rsidTr="005C5342">
        <w:tc>
          <w:tcPr>
            <w:tcW w:w="3750" w:type="dxa"/>
          </w:tcPr>
          <w:p w14:paraId="21D09A48" w14:textId="77777777" w:rsidR="00721ED3" w:rsidRPr="00D957AD" w:rsidRDefault="00721ED3" w:rsidP="005C5342">
            <w:pPr>
              <w:spacing w:line="380" w:lineRule="exact"/>
              <w:ind w:right="-18"/>
              <w:jc w:val="thaiDistribute"/>
              <w:rPr>
                <w:rFonts w:ascii="Arial" w:hAnsi="Arial" w:cs="Arial"/>
                <w:b/>
                <w:bCs/>
                <w:sz w:val="18"/>
                <w:szCs w:val="18"/>
                <w:u w:val="single"/>
              </w:rPr>
            </w:pPr>
          </w:p>
        </w:tc>
        <w:tc>
          <w:tcPr>
            <w:tcW w:w="1380" w:type="dxa"/>
          </w:tcPr>
          <w:p w14:paraId="5ABB7DB8" w14:textId="77777777" w:rsidR="00721ED3" w:rsidRPr="00D957AD" w:rsidRDefault="00721ED3" w:rsidP="005C5342">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380" w:type="dxa"/>
          </w:tcPr>
          <w:p w14:paraId="65D2D335" w14:textId="77777777" w:rsidR="00721ED3" w:rsidRPr="00D957AD" w:rsidRDefault="00721ED3" w:rsidP="005C5342">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2019</w:t>
            </w:r>
          </w:p>
        </w:tc>
        <w:tc>
          <w:tcPr>
            <w:tcW w:w="1380" w:type="dxa"/>
          </w:tcPr>
          <w:p w14:paraId="63FD9083" w14:textId="77777777" w:rsidR="00721ED3" w:rsidRPr="00D957AD" w:rsidRDefault="00721ED3" w:rsidP="005C5342">
            <w:pPr>
              <w:tabs>
                <w:tab w:val="left" w:pos="600"/>
                <w:tab w:val="left" w:pos="9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380" w:type="dxa"/>
          </w:tcPr>
          <w:p w14:paraId="119DDFE3" w14:textId="77777777" w:rsidR="00721ED3" w:rsidRPr="00D957AD" w:rsidRDefault="00721ED3" w:rsidP="005C5342">
            <w:pPr>
              <w:tabs>
                <w:tab w:val="left" w:pos="600"/>
                <w:tab w:val="left" w:pos="9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2019</w:t>
            </w:r>
          </w:p>
        </w:tc>
      </w:tr>
      <w:tr w:rsidR="00721ED3" w:rsidRPr="00D957AD" w14:paraId="6BA1E62C" w14:textId="77777777" w:rsidTr="005C5342">
        <w:tc>
          <w:tcPr>
            <w:tcW w:w="3750" w:type="dxa"/>
            <w:vAlign w:val="bottom"/>
          </w:tcPr>
          <w:p w14:paraId="30126865" w14:textId="77777777" w:rsidR="00721ED3" w:rsidRPr="00D957AD" w:rsidRDefault="00721ED3" w:rsidP="005C5342">
            <w:pPr>
              <w:tabs>
                <w:tab w:val="left" w:pos="1440"/>
              </w:tabs>
              <w:spacing w:line="380" w:lineRule="exact"/>
              <w:ind w:left="312" w:hanging="270"/>
              <w:rPr>
                <w:rFonts w:ascii="Arial" w:hAnsi="Arial" w:cs="Arial"/>
                <w:sz w:val="18"/>
                <w:szCs w:val="18"/>
              </w:rPr>
            </w:pPr>
            <w:r w:rsidRPr="00D957AD">
              <w:rPr>
                <w:rFonts w:ascii="Arial" w:hAnsi="Arial" w:cs="Arial"/>
                <w:sz w:val="18"/>
                <w:szCs w:val="18"/>
              </w:rPr>
              <w:t>Accounting profit before tax</w:t>
            </w:r>
          </w:p>
        </w:tc>
        <w:tc>
          <w:tcPr>
            <w:tcW w:w="1380" w:type="dxa"/>
            <w:vAlign w:val="bottom"/>
          </w:tcPr>
          <w:p w14:paraId="4D3BAC41" w14:textId="77777777" w:rsidR="00721ED3" w:rsidRPr="005E56D4" w:rsidRDefault="00721ED3" w:rsidP="005C5342">
            <w:pPr>
              <w:pBdr>
                <w:bottom w:val="double" w:sz="4" w:space="1" w:color="auto"/>
              </w:pBdr>
              <w:tabs>
                <w:tab w:val="decimal" w:pos="972"/>
              </w:tabs>
              <w:spacing w:line="380" w:lineRule="exact"/>
              <w:ind w:right="-16"/>
              <w:rPr>
                <w:rFonts w:ascii="Arial" w:hAnsi="Arial" w:cs="Arial"/>
                <w:sz w:val="18"/>
                <w:szCs w:val="18"/>
              </w:rPr>
            </w:pPr>
            <w:r w:rsidRPr="005E56D4">
              <w:rPr>
                <w:rFonts w:ascii="Arial" w:hAnsi="Arial" w:cs="Arial"/>
                <w:sz w:val="18"/>
                <w:szCs w:val="18"/>
              </w:rPr>
              <w:t>476,549</w:t>
            </w:r>
          </w:p>
        </w:tc>
        <w:tc>
          <w:tcPr>
            <w:tcW w:w="1380" w:type="dxa"/>
            <w:vAlign w:val="bottom"/>
          </w:tcPr>
          <w:p w14:paraId="054C10FC" w14:textId="77777777" w:rsidR="00721ED3" w:rsidRPr="005E56D4" w:rsidRDefault="00721ED3" w:rsidP="005C5342">
            <w:pPr>
              <w:pBdr>
                <w:bottom w:val="double" w:sz="4" w:space="1" w:color="auto"/>
              </w:pBdr>
              <w:tabs>
                <w:tab w:val="decimal" w:pos="972"/>
              </w:tabs>
              <w:spacing w:line="380" w:lineRule="exact"/>
              <w:ind w:right="-16"/>
              <w:rPr>
                <w:rFonts w:ascii="Arial" w:hAnsi="Arial" w:cs="Arial"/>
                <w:sz w:val="18"/>
                <w:szCs w:val="18"/>
              </w:rPr>
            </w:pPr>
            <w:r w:rsidRPr="005E56D4">
              <w:rPr>
                <w:rFonts w:ascii="Arial" w:hAnsi="Arial" w:cs="Arial"/>
                <w:sz w:val="18"/>
                <w:szCs w:val="18"/>
              </w:rPr>
              <w:t>355,788</w:t>
            </w:r>
          </w:p>
        </w:tc>
        <w:tc>
          <w:tcPr>
            <w:tcW w:w="1380" w:type="dxa"/>
            <w:vAlign w:val="bottom"/>
          </w:tcPr>
          <w:p w14:paraId="52343F14" w14:textId="77777777" w:rsidR="00721ED3" w:rsidRPr="005E56D4" w:rsidRDefault="00721ED3" w:rsidP="005C5342">
            <w:pPr>
              <w:pBdr>
                <w:bottom w:val="double" w:sz="4" w:space="1" w:color="auto"/>
              </w:pBdr>
              <w:tabs>
                <w:tab w:val="decimal" w:pos="972"/>
              </w:tabs>
              <w:spacing w:line="380" w:lineRule="exact"/>
              <w:ind w:right="-16"/>
              <w:rPr>
                <w:rFonts w:ascii="Arial" w:hAnsi="Arial" w:cs="Arial"/>
                <w:sz w:val="18"/>
                <w:szCs w:val="18"/>
              </w:rPr>
            </w:pPr>
            <w:r w:rsidRPr="005E56D4">
              <w:rPr>
                <w:rFonts w:ascii="Arial" w:hAnsi="Arial" w:cs="Arial"/>
                <w:sz w:val="18"/>
                <w:szCs w:val="18"/>
              </w:rPr>
              <w:t>376,988</w:t>
            </w:r>
          </w:p>
        </w:tc>
        <w:tc>
          <w:tcPr>
            <w:tcW w:w="1380" w:type="dxa"/>
            <w:vAlign w:val="bottom"/>
          </w:tcPr>
          <w:p w14:paraId="3964D090" w14:textId="77777777" w:rsidR="00721ED3" w:rsidRPr="000A186B" w:rsidRDefault="00721ED3" w:rsidP="005C5342">
            <w:pPr>
              <w:pBdr>
                <w:bottom w:val="double" w:sz="4" w:space="1" w:color="auto"/>
              </w:pBdr>
              <w:tabs>
                <w:tab w:val="decimal" w:pos="972"/>
              </w:tabs>
              <w:spacing w:line="380" w:lineRule="exact"/>
              <w:ind w:right="-16"/>
              <w:rPr>
                <w:rFonts w:ascii="Arial" w:hAnsi="Arial" w:cs="Arial"/>
                <w:sz w:val="18"/>
                <w:szCs w:val="18"/>
              </w:rPr>
            </w:pPr>
            <w:r w:rsidRPr="000A186B">
              <w:rPr>
                <w:rFonts w:ascii="Arial" w:hAnsi="Arial" w:cs="Arial"/>
                <w:sz w:val="18"/>
                <w:szCs w:val="18"/>
              </w:rPr>
              <w:t>563,51</w:t>
            </w:r>
            <w:r>
              <w:rPr>
                <w:rFonts w:ascii="Arial" w:hAnsi="Arial" w:cs="Arial"/>
                <w:sz w:val="18"/>
                <w:szCs w:val="18"/>
              </w:rPr>
              <w:t>5</w:t>
            </w:r>
          </w:p>
        </w:tc>
      </w:tr>
      <w:tr w:rsidR="00721ED3" w:rsidRPr="00D957AD" w14:paraId="7B45DB25" w14:textId="77777777" w:rsidTr="005C5342">
        <w:tc>
          <w:tcPr>
            <w:tcW w:w="3750" w:type="dxa"/>
            <w:vAlign w:val="bottom"/>
          </w:tcPr>
          <w:p w14:paraId="3D081939" w14:textId="77777777" w:rsidR="00721ED3" w:rsidRPr="00D957AD" w:rsidRDefault="00721ED3" w:rsidP="005C5342">
            <w:pPr>
              <w:tabs>
                <w:tab w:val="left" w:pos="1440"/>
              </w:tabs>
              <w:spacing w:line="380" w:lineRule="exact"/>
              <w:ind w:left="312" w:hanging="270"/>
              <w:rPr>
                <w:rFonts w:ascii="Arial" w:hAnsi="Arial" w:cs="Arial"/>
                <w:sz w:val="18"/>
                <w:szCs w:val="18"/>
              </w:rPr>
            </w:pPr>
            <w:r w:rsidRPr="00D957AD">
              <w:rPr>
                <w:rFonts w:ascii="Arial" w:hAnsi="Arial" w:cs="Arial"/>
                <w:sz w:val="18"/>
                <w:szCs w:val="18"/>
              </w:rPr>
              <w:t>Applicable tax rate</w:t>
            </w:r>
          </w:p>
        </w:tc>
        <w:tc>
          <w:tcPr>
            <w:tcW w:w="1380" w:type="dxa"/>
            <w:vAlign w:val="bottom"/>
          </w:tcPr>
          <w:p w14:paraId="7ABC87A1" w14:textId="77777777" w:rsidR="00721ED3" w:rsidRPr="000A186B" w:rsidRDefault="00721ED3" w:rsidP="005C5342">
            <w:pPr>
              <w:tabs>
                <w:tab w:val="decimal" w:pos="972"/>
              </w:tabs>
              <w:spacing w:line="380" w:lineRule="exact"/>
              <w:ind w:right="-16"/>
              <w:rPr>
                <w:rFonts w:ascii="Arial" w:hAnsi="Arial" w:cs="Arial"/>
                <w:sz w:val="18"/>
                <w:szCs w:val="18"/>
              </w:rPr>
            </w:pPr>
            <w:r w:rsidRPr="000A186B">
              <w:rPr>
                <w:rFonts w:ascii="Arial" w:hAnsi="Arial" w:cs="Arial"/>
                <w:sz w:val="18"/>
                <w:szCs w:val="18"/>
              </w:rPr>
              <w:t>20%</w:t>
            </w:r>
          </w:p>
        </w:tc>
        <w:tc>
          <w:tcPr>
            <w:tcW w:w="1380" w:type="dxa"/>
            <w:vAlign w:val="bottom"/>
          </w:tcPr>
          <w:p w14:paraId="2DAC2938" w14:textId="77777777" w:rsidR="00721ED3" w:rsidRPr="000A186B" w:rsidRDefault="00721ED3" w:rsidP="005C5342">
            <w:pPr>
              <w:tabs>
                <w:tab w:val="decimal" w:pos="972"/>
              </w:tabs>
              <w:spacing w:line="380" w:lineRule="exact"/>
              <w:ind w:right="-16"/>
              <w:rPr>
                <w:rFonts w:ascii="Arial" w:hAnsi="Arial" w:cs="Arial"/>
                <w:sz w:val="18"/>
                <w:szCs w:val="18"/>
              </w:rPr>
            </w:pPr>
            <w:r w:rsidRPr="000A186B">
              <w:rPr>
                <w:rFonts w:ascii="Arial" w:hAnsi="Arial" w:cs="Arial"/>
                <w:sz w:val="18"/>
                <w:szCs w:val="18"/>
              </w:rPr>
              <w:t>20%</w:t>
            </w:r>
          </w:p>
        </w:tc>
        <w:tc>
          <w:tcPr>
            <w:tcW w:w="1380" w:type="dxa"/>
            <w:vAlign w:val="bottom"/>
          </w:tcPr>
          <w:p w14:paraId="40B61B64" w14:textId="77777777" w:rsidR="00721ED3" w:rsidRPr="000A186B" w:rsidRDefault="00721ED3" w:rsidP="005C5342">
            <w:pPr>
              <w:tabs>
                <w:tab w:val="decimal" w:pos="972"/>
              </w:tabs>
              <w:spacing w:line="380" w:lineRule="exact"/>
              <w:ind w:right="-16"/>
              <w:rPr>
                <w:rFonts w:ascii="Arial" w:hAnsi="Arial" w:cs="Arial"/>
                <w:sz w:val="18"/>
                <w:szCs w:val="18"/>
              </w:rPr>
            </w:pPr>
            <w:r w:rsidRPr="000A186B">
              <w:rPr>
                <w:rFonts w:ascii="Arial" w:hAnsi="Arial" w:cs="Arial"/>
                <w:sz w:val="18"/>
                <w:szCs w:val="18"/>
              </w:rPr>
              <w:t>20%</w:t>
            </w:r>
          </w:p>
        </w:tc>
        <w:tc>
          <w:tcPr>
            <w:tcW w:w="1380" w:type="dxa"/>
            <w:vAlign w:val="bottom"/>
          </w:tcPr>
          <w:p w14:paraId="2545A133" w14:textId="77777777" w:rsidR="00721ED3" w:rsidRPr="000A186B" w:rsidRDefault="00721ED3" w:rsidP="005C5342">
            <w:pPr>
              <w:tabs>
                <w:tab w:val="decimal" w:pos="972"/>
              </w:tabs>
              <w:spacing w:line="380" w:lineRule="exact"/>
              <w:ind w:right="-16"/>
              <w:rPr>
                <w:rFonts w:ascii="Arial" w:hAnsi="Arial" w:cs="Arial"/>
                <w:sz w:val="18"/>
                <w:szCs w:val="18"/>
              </w:rPr>
            </w:pPr>
            <w:r w:rsidRPr="000A186B">
              <w:rPr>
                <w:rFonts w:ascii="Arial" w:hAnsi="Arial" w:cs="Arial"/>
                <w:sz w:val="18"/>
                <w:szCs w:val="18"/>
              </w:rPr>
              <w:t>20%</w:t>
            </w:r>
          </w:p>
        </w:tc>
      </w:tr>
      <w:tr w:rsidR="00721ED3" w:rsidRPr="00D957AD" w14:paraId="316FE5A9" w14:textId="77777777" w:rsidTr="005C5342">
        <w:tc>
          <w:tcPr>
            <w:tcW w:w="3750" w:type="dxa"/>
            <w:vAlign w:val="bottom"/>
          </w:tcPr>
          <w:p w14:paraId="41F50E6E" w14:textId="77777777" w:rsidR="00721ED3" w:rsidRPr="00D957AD" w:rsidRDefault="00721ED3" w:rsidP="005C5342">
            <w:pPr>
              <w:tabs>
                <w:tab w:val="left" w:pos="567"/>
                <w:tab w:val="left" w:pos="1134"/>
                <w:tab w:val="left" w:pos="1701"/>
              </w:tabs>
              <w:spacing w:line="380" w:lineRule="exact"/>
              <w:ind w:left="312" w:hanging="270"/>
              <w:rPr>
                <w:rFonts w:ascii="Arial" w:hAnsi="Arial" w:cs="Arial"/>
                <w:sz w:val="18"/>
                <w:szCs w:val="18"/>
              </w:rPr>
            </w:pPr>
            <w:r w:rsidRPr="00D957AD">
              <w:rPr>
                <w:rFonts w:ascii="Arial" w:hAnsi="Arial" w:cs="Arial"/>
                <w:sz w:val="18"/>
                <w:szCs w:val="18"/>
              </w:rPr>
              <w:t>Accounting profit before tax multiplied by income tax rate</w:t>
            </w:r>
          </w:p>
        </w:tc>
        <w:tc>
          <w:tcPr>
            <w:tcW w:w="1380" w:type="dxa"/>
            <w:vAlign w:val="bottom"/>
          </w:tcPr>
          <w:p w14:paraId="713772B1" w14:textId="77777777" w:rsidR="00721ED3" w:rsidRPr="005E56D4" w:rsidRDefault="00721ED3" w:rsidP="005C5342">
            <w:pPr>
              <w:tabs>
                <w:tab w:val="decimal" w:pos="972"/>
              </w:tabs>
              <w:spacing w:line="380" w:lineRule="exact"/>
              <w:ind w:right="-16"/>
              <w:rPr>
                <w:rFonts w:ascii="Arial" w:hAnsi="Arial" w:cs="Arial"/>
                <w:sz w:val="18"/>
                <w:szCs w:val="18"/>
              </w:rPr>
            </w:pPr>
            <w:r w:rsidRPr="005E56D4">
              <w:rPr>
                <w:rFonts w:ascii="Arial" w:hAnsi="Arial" w:cs="Arial"/>
                <w:sz w:val="18"/>
                <w:szCs w:val="18"/>
              </w:rPr>
              <w:t>95,310</w:t>
            </w:r>
          </w:p>
        </w:tc>
        <w:tc>
          <w:tcPr>
            <w:tcW w:w="1380" w:type="dxa"/>
            <w:vAlign w:val="bottom"/>
          </w:tcPr>
          <w:p w14:paraId="7737DD3E" w14:textId="77777777" w:rsidR="00721ED3" w:rsidRPr="005E56D4" w:rsidRDefault="00721ED3" w:rsidP="005C5342">
            <w:pPr>
              <w:tabs>
                <w:tab w:val="decimal" w:pos="972"/>
              </w:tabs>
              <w:spacing w:line="380" w:lineRule="exact"/>
              <w:ind w:right="-16"/>
              <w:rPr>
                <w:rFonts w:ascii="Arial" w:hAnsi="Arial" w:cs="Arial"/>
                <w:sz w:val="18"/>
                <w:szCs w:val="18"/>
              </w:rPr>
            </w:pPr>
            <w:r w:rsidRPr="005E56D4">
              <w:rPr>
                <w:rFonts w:ascii="Arial" w:hAnsi="Arial" w:cs="Arial"/>
                <w:sz w:val="18"/>
                <w:szCs w:val="18"/>
              </w:rPr>
              <w:t>71,158</w:t>
            </w:r>
          </w:p>
        </w:tc>
        <w:tc>
          <w:tcPr>
            <w:tcW w:w="1380" w:type="dxa"/>
            <w:vAlign w:val="bottom"/>
          </w:tcPr>
          <w:p w14:paraId="352F97EC" w14:textId="77777777" w:rsidR="00721ED3" w:rsidRPr="005E56D4" w:rsidRDefault="00721ED3" w:rsidP="005C5342">
            <w:pPr>
              <w:tabs>
                <w:tab w:val="decimal" w:pos="972"/>
              </w:tabs>
              <w:spacing w:line="380" w:lineRule="exact"/>
              <w:ind w:right="-16"/>
              <w:rPr>
                <w:rFonts w:ascii="Arial" w:hAnsi="Arial" w:cs="Arial"/>
                <w:sz w:val="18"/>
                <w:szCs w:val="18"/>
              </w:rPr>
            </w:pPr>
            <w:r w:rsidRPr="005E56D4">
              <w:rPr>
                <w:rFonts w:ascii="Arial" w:hAnsi="Arial" w:cs="Arial"/>
                <w:sz w:val="18"/>
                <w:szCs w:val="18"/>
              </w:rPr>
              <w:t>75,398</w:t>
            </w:r>
          </w:p>
        </w:tc>
        <w:tc>
          <w:tcPr>
            <w:tcW w:w="1380" w:type="dxa"/>
            <w:vAlign w:val="bottom"/>
          </w:tcPr>
          <w:p w14:paraId="7DE41112" w14:textId="77777777" w:rsidR="00721ED3" w:rsidRPr="000A186B" w:rsidRDefault="00721ED3" w:rsidP="005C5342">
            <w:pPr>
              <w:tabs>
                <w:tab w:val="decimal" w:pos="972"/>
              </w:tabs>
              <w:spacing w:line="380" w:lineRule="exact"/>
              <w:ind w:right="-16"/>
              <w:rPr>
                <w:rFonts w:ascii="Arial" w:hAnsi="Arial" w:cs="Arial"/>
                <w:sz w:val="18"/>
                <w:szCs w:val="18"/>
              </w:rPr>
            </w:pPr>
            <w:r w:rsidRPr="000A186B">
              <w:rPr>
                <w:rFonts w:ascii="Arial" w:hAnsi="Arial" w:cs="Arial"/>
                <w:sz w:val="18"/>
                <w:szCs w:val="18"/>
              </w:rPr>
              <w:t>112,703</w:t>
            </w:r>
          </w:p>
        </w:tc>
      </w:tr>
      <w:tr w:rsidR="00721ED3" w:rsidRPr="00D957AD" w14:paraId="05BA7DB6" w14:textId="77777777" w:rsidTr="005C5342">
        <w:tc>
          <w:tcPr>
            <w:tcW w:w="3750" w:type="dxa"/>
            <w:vAlign w:val="bottom"/>
          </w:tcPr>
          <w:p w14:paraId="2CCA63A1" w14:textId="77777777" w:rsidR="00721ED3" w:rsidRPr="00D957AD" w:rsidRDefault="00721ED3" w:rsidP="005C5342">
            <w:pPr>
              <w:tabs>
                <w:tab w:val="left" w:pos="567"/>
                <w:tab w:val="left" w:pos="1134"/>
                <w:tab w:val="left" w:pos="1701"/>
              </w:tabs>
              <w:spacing w:line="380" w:lineRule="exact"/>
              <w:ind w:left="312" w:hanging="270"/>
              <w:rPr>
                <w:rFonts w:ascii="Arial" w:hAnsi="Arial" w:cs="Arial"/>
                <w:sz w:val="18"/>
                <w:szCs w:val="18"/>
              </w:rPr>
            </w:pPr>
            <w:r w:rsidRPr="00D957AD">
              <w:rPr>
                <w:rFonts w:ascii="Arial" w:hAnsi="Arial" w:cs="Arial"/>
                <w:sz w:val="18"/>
                <w:szCs w:val="18"/>
              </w:rPr>
              <w:t>Tax losses for the year of subsidiaries which deferred tax assets have not been recognised</w:t>
            </w:r>
          </w:p>
        </w:tc>
        <w:tc>
          <w:tcPr>
            <w:tcW w:w="1380" w:type="dxa"/>
            <w:vAlign w:val="bottom"/>
          </w:tcPr>
          <w:p w14:paraId="6B5CEC28" w14:textId="77777777" w:rsidR="00721ED3" w:rsidRPr="005E56D4" w:rsidRDefault="00721ED3" w:rsidP="005C5342">
            <w:pPr>
              <w:tabs>
                <w:tab w:val="decimal" w:pos="972"/>
              </w:tabs>
              <w:spacing w:line="380" w:lineRule="exact"/>
              <w:ind w:right="-16"/>
              <w:rPr>
                <w:rFonts w:ascii="Arial" w:hAnsi="Arial" w:cs="Arial"/>
                <w:sz w:val="18"/>
                <w:szCs w:val="18"/>
              </w:rPr>
            </w:pPr>
            <w:r w:rsidRPr="005E56D4">
              <w:rPr>
                <w:rFonts w:ascii="Arial" w:hAnsi="Arial" w:cs="Arial"/>
                <w:sz w:val="18"/>
                <w:szCs w:val="18"/>
              </w:rPr>
              <w:t>12,237</w:t>
            </w:r>
          </w:p>
        </w:tc>
        <w:tc>
          <w:tcPr>
            <w:tcW w:w="1380" w:type="dxa"/>
            <w:vAlign w:val="bottom"/>
          </w:tcPr>
          <w:p w14:paraId="66DC9E1C" w14:textId="77777777" w:rsidR="00721ED3" w:rsidRPr="005E56D4" w:rsidRDefault="00721ED3" w:rsidP="005C5342">
            <w:pPr>
              <w:tabs>
                <w:tab w:val="decimal" w:pos="972"/>
              </w:tabs>
              <w:spacing w:line="380" w:lineRule="exact"/>
              <w:ind w:right="-16"/>
              <w:rPr>
                <w:rFonts w:ascii="Arial" w:hAnsi="Arial" w:cs="Arial"/>
                <w:sz w:val="18"/>
                <w:szCs w:val="18"/>
              </w:rPr>
            </w:pPr>
            <w:r w:rsidRPr="005E56D4">
              <w:rPr>
                <w:rFonts w:ascii="Arial" w:hAnsi="Arial" w:cs="Arial"/>
                <w:sz w:val="18"/>
                <w:szCs w:val="18"/>
              </w:rPr>
              <w:t>16,934</w:t>
            </w:r>
          </w:p>
        </w:tc>
        <w:tc>
          <w:tcPr>
            <w:tcW w:w="1380" w:type="dxa"/>
            <w:vAlign w:val="bottom"/>
          </w:tcPr>
          <w:p w14:paraId="38AA8172" w14:textId="77777777" w:rsidR="00721ED3" w:rsidRPr="005E56D4" w:rsidRDefault="00721ED3" w:rsidP="005C5342">
            <w:pPr>
              <w:tabs>
                <w:tab w:val="decimal" w:pos="972"/>
              </w:tabs>
              <w:spacing w:line="380" w:lineRule="exact"/>
              <w:ind w:right="-16"/>
              <w:rPr>
                <w:rFonts w:ascii="Arial" w:hAnsi="Arial" w:cs="Arial"/>
                <w:sz w:val="18"/>
                <w:szCs w:val="18"/>
              </w:rPr>
            </w:pPr>
            <w:r w:rsidRPr="005E56D4">
              <w:rPr>
                <w:rFonts w:ascii="Arial" w:hAnsi="Arial" w:cs="Arial"/>
                <w:sz w:val="18"/>
                <w:szCs w:val="18"/>
              </w:rPr>
              <w:t>-</w:t>
            </w:r>
          </w:p>
        </w:tc>
        <w:tc>
          <w:tcPr>
            <w:tcW w:w="1380" w:type="dxa"/>
            <w:vAlign w:val="bottom"/>
          </w:tcPr>
          <w:p w14:paraId="0034D420" w14:textId="77777777" w:rsidR="00721ED3" w:rsidRPr="000A186B" w:rsidRDefault="00721ED3" w:rsidP="005C5342">
            <w:pPr>
              <w:tabs>
                <w:tab w:val="decimal" w:pos="972"/>
              </w:tabs>
              <w:spacing w:line="380" w:lineRule="exact"/>
              <w:ind w:right="-16"/>
              <w:rPr>
                <w:rFonts w:ascii="Arial" w:hAnsi="Arial" w:cs="Arial"/>
                <w:sz w:val="18"/>
                <w:szCs w:val="18"/>
              </w:rPr>
            </w:pPr>
            <w:r w:rsidRPr="000A186B">
              <w:rPr>
                <w:rFonts w:ascii="Arial" w:hAnsi="Arial" w:cs="Arial"/>
                <w:sz w:val="18"/>
                <w:szCs w:val="18"/>
              </w:rPr>
              <w:t>-</w:t>
            </w:r>
          </w:p>
        </w:tc>
      </w:tr>
      <w:tr w:rsidR="00721ED3" w:rsidRPr="00D957AD" w14:paraId="3D0FAC4B" w14:textId="77777777" w:rsidTr="005C5342">
        <w:tc>
          <w:tcPr>
            <w:tcW w:w="3750" w:type="dxa"/>
            <w:vAlign w:val="bottom"/>
          </w:tcPr>
          <w:p w14:paraId="5E75576E" w14:textId="77777777" w:rsidR="00721ED3" w:rsidRPr="00D957AD" w:rsidRDefault="00721ED3" w:rsidP="005C5342">
            <w:pPr>
              <w:tabs>
                <w:tab w:val="left" w:pos="567"/>
                <w:tab w:val="left" w:pos="1134"/>
                <w:tab w:val="left" w:pos="1701"/>
              </w:tabs>
              <w:spacing w:line="380" w:lineRule="exact"/>
              <w:ind w:left="312" w:hanging="270"/>
              <w:rPr>
                <w:rFonts w:ascii="Arial" w:hAnsi="Arial" w:cs="Arial"/>
                <w:sz w:val="18"/>
                <w:szCs w:val="18"/>
              </w:rPr>
            </w:pPr>
            <w:r w:rsidRPr="00D957AD">
              <w:rPr>
                <w:rFonts w:ascii="Arial" w:hAnsi="Arial" w:cs="Arial"/>
                <w:sz w:val="18"/>
                <w:szCs w:val="18"/>
              </w:rPr>
              <w:t>Promotional privileges</w:t>
            </w:r>
            <w:r w:rsidRPr="00D957AD">
              <w:rPr>
                <w:rFonts w:ascii="Arial" w:hAnsi="Arial" w:cs="Arial"/>
                <w:sz w:val="18"/>
                <w:szCs w:val="18"/>
                <w:cs/>
              </w:rPr>
              <w:t xml:space="preserve"> </w:t>
            </w:r>
          </w:p>
        </w:tc>
        <w:tc>
          <w:tcPr>
            <w:tcW w:w="1380" w:type="dxa"/>
            <w:vAlign w:val="bottom"/>
          </w:tcPr>
          <w:p w14:paraId="56A7F488" w14:textId="77777777" w:rsidR="00721ED3" w:rsidRPr="005E56D4" w:rsidRDefault="00721ED3" w:rsidP="005C5342">
            <w:pPr>
              <w:tabs>
                <w:tab w:val="decimal" w:pos="972"/>
              </w:tabs>
              <w:spacing w:line="380" w:lineRule="exact"/>
              <w:ind w:right="-16"/>
              <w:rPr>
                <w:rFonts w:ascii="Arial" w:hAnsi="Arial" w:cs="Arial"/>
                <w:sz w:val="18"/>
                <w:szCs w:val="18"/>
              </w:rPr>
            </w:pPr>
            <w:r w:rsidRPr="005E56D4">
              <w:rPr>
                <w:rFonts w:ascii="Arial" w:hAnsi="Arial" w:cs="Arial"/>
                <w:sz w:val="18"/>
                <w:szCs w:val="18"/>
              </w:rPr>
              <w:t>(28,335)</w:t>
            </w:r>
          </w:p>
        </w:tc>
        <w:tc>
          <w:tcPr>
            <w:tcW w:w="1380" w:type="dxa"/>
            <w:vAlign w:val="bottom"/>
          </w:tcPr>
          <w:p w14:paraId="045CE9BD" w14:textId="77777777" w:rsidR="00721ED3" w:rsidRPr="005E56D4" w:rsidRDefault="00721ED3" w:rsidP="005C5342">
            <w:pPr>
              <w:tabs>
                <w:tab w:val="decimal" w:pos="972"/>
              </w:tabs>
              <w:spacing w:line="380" w:lineRule="exact"/>
              <w:ind w:right="-16"/>
              <w:rPr>
                <w:rFonts w:ascii="Arial" w:hAnsi="Arial" w:cs="Arial"/>
                <w:sz w:val="18"/>
                <w:szCs w:val="18"/>
              </w:rPr>
            </w:pPr>
            <w:r w:rsidRPr="005E56D4">
              <w:rPr>
                <w:rFonts w:ascii="Arial" w:hAnsi="Arial" w:cs="Arial"/>
                <w:sz w:val="18"/>
                <w:szCs w:val="18"/>
              </w:rPr>
              <w:t>(2,045)</w:t>
            </w:r>
          </w:p>
        </w:tc>
        <w:tc>
          <w:tcPr>
            <w:tcW w:w="1380" w:type="dxa"/>
            <w:vAlign w:val="bottom"/>
          </w:tcPr>
          <w:p w14:paraId="7B7FB373" w14:textId="77777777" w:rsidR="00721ED3" w:rsidRPr="005E56D4" w:rsidRDefault="00721ED3" w:rsidP="005C5342">
            <w:pPr>
              <w:tabs>
                <w:tab w:val="decimal" w:pos="972"/>
              </w:tabs>
              <w:spacing w:line="380" w:lineRule="exact"/>
              <w:ind w:right="-16"/>
              <w:rPr>
                <w:rFonts w:ascii="Arial" w:hAnsi="Arial" w:cs="Arial"/>
                <w:sz w:val="18"/>
                <w:szCs w:val="18"/>
              </w:rPr>
            </w:pPr>
            <w:r w:rsidRPr="005E56D4">
              <w:rPr>
                <w:rFonts w:ascii="Arial" w:hAnsi="Arial" w:cs="Arial"/>
                <w:sz w:val="18"/>
                <w:szCs w:val="18"/>
              </w:rPr>
              <w:t>-</w:t>
            </w:r>
          </w:p>
        </w:tc>
        <w:tc>
          <w:tcPr>
            <w:tcW w:w="1380" w:type="dxa"/>
            <w:vAlign w:val="bottom"/>
          </w:tcPr>
          <w:p w14:paraId="6D144107" w14:textId="77777777" w:rsidR="00721ED3" w:rsidRPr="000A186B" w:rsidRDefault="00721ED3" w:rsidP="005C5342">
            <w:pPr>
              <w:tabs>
                <w:tab w:val="decimal" w:pos="972"/>
              </w:tabs>
              <w:spacing w:line="380" w:lineRule="exact"/>
              <w:ind w:right="-16"/>
              <w:rPr>
                <w:rFonts w:ascii="Arial" w:hAnsi="Arial" w:cs="Arial"/>
                <w:sz w:val="18"/>
                <w:szCs w:val="18"/>
              </w:rPr>
            </w:pPr>
            <w:r w:rsidRPr="000A186B">
              <w:rPr>
                <w:rFonts w:ascii="Arial" w:hAnsi="Arial" w:cs="Arial"/>
                <w:sz w:val="18"/>
                <w:szCs w:val="18"/>
              </w:rPr>
              <w:t>-</w:t>
            </w:r>
          </w:p>
        </w:tc>
      </w:tr>
      <w:tr w:rsidR="00721ED3" w:rsidRPr="00D957AD" w14:paraId="61AE53CC" w14:textId="77777777" w:rsidTr="005C5342">
        <w:tc>
          <w:tcPr>
            <w:tcW w:w="3750" w:type="dxa"/>
            <w:vAlign w:val="bottom"/>
          </w:tcPr>
          <w:p w14:paraId="1D5191BD" w14:textId="77777777" w:rsidR="00721ED3" w:rsidRPr="00D957AD" w:rsidRDefault="00721ED3" w:rsidP="005C5342">
            <w:pPr>
              <w:tabs>
                <w:tab w:val="left" w:pos="567"/>
                <w:tab w:val="left" w:pos="1134"/>
                <w:tab w:val="left" w:pos="1701"/>
              </w:tabs>
              <w:spacing w:line="380" w:lineRule="exact"/>
              <w:ind w:left="312" w:hanging="270"/>
              <w:rPr>
                <w:rFonts w:ascii="Arial" w:hAnsi="Arial" w:cs="Arial"/>
                <w:sz w:val="18"/>
                <w:szCs w:val="18"/>
              </w:rPr>
            </w:pPr>
            <w:r w:rsidRPr="00D957AD">
              <w:rPr>
                <w:rFonts w:ascii="Arial" w:hAnsi="Arial" w:cs="Arial"/>
                <w:color w:val="000000"/>
                <w:sz w:val="18"/>
                <w:szCs w:val="18"/>
              </w:rPr>
              <w:t>Tax effects of:</w:t>
            </w:r>
          </w:p>
        </w:tc>
        <w:tc>
          <w:tcPr>
            <w:tcW w:w="1380" w:type="dxa"/>
            <w:vAlign w:val="bottom"/>
          </w:tcPr>
          <w:p w14:paraId="5D50C6FE" w14:textId="77777777" w:rsidR="00721ED3" w:rsidRDefault="00721ED3" w:rsidP="005C5342">
            <w:pPr>
              <w:tabs>
                <w:tab w:val="decimal" w:pos="972"/>
              </w:tabs>
              <w:spacing w:line="380" w:lineRule="exact"/>
              <w:ind w:left="-18"/>
              <w:rPr>
                <w:rFonts w:asciiTheme="majorBidi" w:hAnsiTheme="majorBidi" w:cstheme="majorBidi"/>
                <w:sz w:val="28"/>
              </w:rPr>
            </w:pPr>
          </w:p>
        </w:tc>
        <w:tc>
          <w:tcPr>
            <w:tcW w:w="1380" w:type="dxa"/>
            <w:vAlign w:val="bottom"/>
          </w:tcPr>
          <w:p w14:paraId="7EEED51D" w14:textId="77777777" w:rsidR="00721ED3" w:rsidRDefault="00721ED3" w:rsidP="005C5342">
            <w:pPr>
              <w:tabs>
                <w:tab w:val="decimal" w:pos="972"/>
              </w:tabs>
              <w:spacing w:line="380" w:lineRule="exact"/>
              <w:ind w:left="-18"/>
              <w:rPr>
                <w:rFonts w:asciiTheme="majorBidi" w:hAnsiTheme="majorBidi" w:cstheme="majorBidi"/>
                <w:sz w:val="28"/>
              </w:rPr>
            </w:pPr>
          </w:p>
        </w:tc>
        <w:tc>
          <w:tcPr>
            <w:tcW w:w="1380" w:type="dxa"/>
            <w:vAlign w:val="bottom"/>
          </w:tcPr>
          <w:p w14:paraId="2B72A762" w14:textId="77777777" w:rsidR="00721ED3" w:rsidRDefault="00721ED3" w:rsidP="005C5342">
            <w:pPr>
              <w:tabs>
                <w:tab w:val="decimal" w:pos="972"/>
              </w:tabs>
              <w:spacing w:line="380" w:lineRule="exact"/>
              <w:ind w:left="-18"/>
              <w:rPr>
                <w:rFonts w:asciiTheme="majorBidi" w:hAnsiTheme="majorBidi" w:cstheme="majorBidi"/>
                <w:sz w:val="28"/>
              </w:rPr>
            </w:pPr>
          </w:p>
        </w:tc>
        <w:tc>
          <w:tcPr>
            <w:tcW w:w="1380" w:type="dxa"/>
            <w:vAlign w:val="bottom"/>
          </w:tcPr>
          <w:p w14:paraId="688C192A" w14:textId="77777777" w:rsidR="00721ED3" w:rsidRDefault="00721ED3" w:rsidP="005C5342">
            <w:pPr>
              <w:tabs>
                <w:tab w:val="decimal" w:pos="972"/>
              </w:tabs>
              <w:spacing w:line="380" w:lineRule="exact"/>
              <w:ind w:left="-18"/>
              <w:rPr>
                <w:rFonts w:asciiTheme="majorBidi" w:hAnsiTheme="majorBidi" w:cstheme="majorBidi"/>
                <w:sz w:val="28"/>
              </w:rPr>
            </w:pPr>
          </w:p>
        </w:tc>
      </w:tr>
      <w:tr w:rsidR="00721ED3" w:rsidRPr="00D957AD" w14:paraId="48D579AB" w14:textId="77777777" w:rsidTr="005C5342">
        <w:tc>
          <w:tcPr>
            <w:tcW w:w="3750" w:type="dxa"/>
            <w:vAlign w:val="bottom"/>
          </w:tcPr>
          <w:p w14:paraId="77D19664" w14:textId="77777777" w:rsidR="00721ED3" w:rsidRPr="00D957AD" w:rsidRDefault="00721ED3" w:rsidP="005C5342">
            <w:pPr>
              <w:tabs>
                <w:tab w:val="left" w:pos="567"/>
                <w:tab w:val="left" w:pos="1134"/>
                <w:tab w:val="left" w:pos="1701"/>
              </w:tabs>
              <w:spacing w:line="380" w:lineRule="exact"/>
              <w:ind w:left="312" w:hanging="270"/>
              <w:rPr>
                <w:rFonts w:ascii="Arial" w:hAnsi="Arial" w:cs="Arial"/>
                <w:sz w:val="18"/>
                <w:szCs w:val="18"/>
              </w:rPr>
            </w:pPr>
            <w:r w:rsidRPr="00D957AD">
              <w:rPr>
                <w:rFonts w:ascii="Arial" w:hAnsi="Arial" w:cs="Arial"/>
                <w:color w:val="000000"/>
                <w:sz w:val="18"/>
                <w:szCs w:val="18"/>
              </w:rPr>
              <w:t>Exemption of income</w:t>
            </w:r>
          </w:p>
        </w:tc>
        <w:tc>
          <w:tcPr>
            <w:tcW w:w="1380" w:type="dxa"/>
            <w:vAlign w:val="bottom"/>
          </w:tcPr>
          <w:p w14:paraId="3E838000" w14:textId="77777777" w:rsidR="00721ED3" w:rsidRPr="005E56D4" w:rsidRDefault="00721ED3" w:rsidP="005C5342">
            <w:pPr>
              <w:pBdr>
                <w:top w:val="single" w:sz="4" w:space="1" w:color="auto"/>
                <w:left w:val="single" w:sz="4" w:space="4" w:color="auto"/>
                <w:right w:val="single" w:sz="4" w:space="4" w:color="auto"/>
              </w:pBdr>
              <w:tabs>
                <w:tab w:val="decimal" w:pos="972"/>
              </w:tabs>
              <w:spacing w:line="380" w:lineRule="exact"/>
              <w:ind w:left="103" w:right="74"/>
              <w:rPr>
                <w:rFonts w:ascii="Arial" w:hAnsi="Arial" w:cs="Arial"/>
                <w:sz w:val="18"/>
                <w:szCs w:val="18"/>
              </w:rPr>
            </w:pPr>
            <w:r w:rsidRPr="005E56D4">
              <w:rPr>
                <w:rFonts w:ascii="Arial" w:hAnsi="Arial" w:cs="Arial"/>
                <w:sz w:val="18"/>
                <w:szCs w:val="18"/>
              </w:rPr>
              <w:t>(604)</w:t>
            </w:r>
          </w:p>
        </w:tc>
        <w:tc>
          <w:tcPr>
            <w:tcW w:w="1380" w:type="dxa"/>
            <w:vAlign w:val="bottom"/>
          </w:tcPr>
          <w:p w14:paraId="55D25BA3" w14:textId="77777777" w:rsidR="00721ED3" w:rsidRPr="000A186B" w:rsidRDefault="00721ED3" w:rsidP="005C5342">
            <w:pPr>
              <w:pBdr>
                <w:top w:val="single" w:sz="4" w:space="1" w:color="auto"/>
                <w:left w:val="single" w:sz="4" w:space="4" w:color="auto"/>
                <w:right w:val="single" w:sz="4" w:space="4" w:color="auto"/>
              </w:pBdr>
              <w:tabs>
                <w:tab w:val="decimal" w:pos="972"/>
              </w:tabs>
              <w:spacing w:line="380" w:lineRule="exact"/>
              <w:ind w:left="103" w:right="74"/>
              <w:rPr>
                <w:rFonts w:ascii="Arial" w:hAnsi="Arial" w:cs="Arial"/>
                <w:sz w:val="18"/>
                <w:szCs w:val="18"/>
              </w:rPr>
            </w:pPr>
            <w:r>
              <w:rPr>
                <w:rFonts w:ascii="Arial" w:hAnsi="Arial" w:cs="Arial"/>
                <w:sz w:val="18"/>
                <w:szCs w:val="18"/>
              </w:rPr>
              <w:t>(258)</w:t>
            </w:r>
          </w:p>
        </w:tc>
        <w:tc>
          <w:tcPr>
            <w:tcW w:w="1380" w:type="dxa"/>
            <w:vAlign w:val="bottom"/>
          </w:tcPr>
          <w:p w14:paraId="02125BAD" w14:textId="77777777" w:rsidR="00721ED3" w:rsidRPr="005E56D4" w:rsidRDefault="00721ED3" w:rsidP="005C5342">
            <w:pPr>
              <w:pBdr>
                <w:top w:val="single" w:sz="4" w:space="1" w:color="auto"/>
                <w:left w:val="single" w:sz="4" w:space="4" w:color="auto"/>
                <w:right w:val="single" w:sz="4" w:space="4" w:color="auto"/>
              </w:pBdr>
              <w:tabs>
                <w:tab w:val="decimal" w:pos="972"/>
              </w:tabs>
              <w:spacing w:line="380" w:lineRule="exact"/>
              <w:ind w:left="103" w:right="74"/>
              <w:rPr>
                <w:rFonts w:ascii="Arial" w:hAnsi="Arial" w:cs="Arial"/>
                <w:sz w:val="18"/>
                <w:szCs w:val="18"/>
              </w:rPr>
            </w:pPr>
            <w:r w:rsidRPr="005E56D4">
              <w:rPr>
                <w:rFonts w:ascii="Arial" w:hAnsi="Arial" w:cs="Arial"/>
                <w:sz w:val="18"/>
                <w:szCs w:val="18"/>
              </w:rPr>
              <w:t>(30,118)</w:t>
            </w:r>
          </w:p>
        </w:tc>
        <w:tc>
          <w:tcPr>
            <w:tcW w:w="1380" w:type="dxa"/>
            <w:vAlign w:val="bottom"/>
          </w:tcPr>
          <w:p w14:paraId="1553BF10" w14:textId="77777777" w:rsidR="00721ED3" w:rsidRPr="000A186B" w:rsidRDefault="00721ED3" w:rsidP="005C5342">
            <w:pPr>
              <w:pBdr>
                <w:top w:val="single" w:sz="4" w:space="1" w:color="auto"/>
                <w:left w:val="single" w:sz="4" w:space="4" w:color="auto"/>
                <w:right w:val="single" w:sz="4" w:space="4" w:color="auto"/>
              </w:pBdr>
              <w:tabs>
                <w:tab w:val="decimal" w:pos="972"/>
              </w:tabs>
              <w:spacing w:line="380" w:lineRule="exact"/>
              <w:ind w:left="103" w:right="74"/>
              <w:rPr>
                <w:rFonts w:ascii="Arial" w:hAnsi="Arial" w:cs="Arial"/>
                <w:sz w:val="18"/>
                <w:szCs w:val="18"/>
              </w:rPr>
            </w:pPr>
            <w:r>
              <w:rPr>
                <w:rFonts w:ascii="Arial" w:hAnsi="Arial" w:cs="Arial"/>
                <w:sz w:val="18"/>
                <w:szCs w:val="18"/>
              </w:rPr>
              <w:t>(77,223)</w:t>
            </w:r>
          </w:p>
        </w:tc>
      </w:tr>
      <w:tr w:rsidR="00721ED3" w:rsidRPr="00D957AD" w14:paraId="46E64258" w14:textId="77777777" w:rsidTr="005C5342">
        <w:tc>
          <w:tcPr>
            <w:tcW w:w="3750" w:type="dxa"/>
            <w:vAlign w:val="bottom"/>
          </w:tcPr>
          <w:p w14:paraId="40A97016" w14:textId="77777777" w:rsidR="00721ED3" w:rsidRPr="00D957AD" w:rsidRDefault="00721ED3" w:rsidP="005C5342">
            <w:pPr>
              <w:tabs>
                <w:tab w:val="left" w:pos="567"/>
                <w:tab w:val="left" w:pos="1134"/>
                <w:tab w:val="left" w:pos="1701"/>
              </w:tabs>
              <w:spacing w:line="380" w:lineRule="exact"/>
              <w:ind w:left="312" w:right="-108"/>
              <w:rPr>
                <w:rFonts w:ascii="Arial" w:hAnsi="Arial" w:cs="Arial"/>
                <w:color w:val="000000"/>
                <w:sz w:val="18"/>
                <w:szCs w:val="18"/>
              </w:rPr>
            </w:pPr>
            <w:r w:rsidRPr="00D957AD">
              <w:rPr>
                <w:rFonts w:ascii="Arial" w:hAnsi="Arial" w:cs="Arial"/>
                <w:color w:val="000000"/>
                <w:sz w:val="18"/>
                <w:szCs w:val="18"/>
              </w:rPr>
              <w:t>Non-deductible expenses</w:t>
            </w:r>
          </w:p>
        </w:tc>
        <w:tc>
          <w:tcPr>
            <w:tcW w:w="1380" w:type="dxa"/>
            <w:vAlign w:val="bottom"/>
          </w:tcPr>
          <w:p w14:paraId="3F3DC319" w14:textId="77777777" w:rsidR="00721ED3" w:rsidRPr="005E56D4" w:rsidRDefault="00721ED3" w:rsidP="005C5342">
            <w:pPr>
              <w:pBdr>
                <w:left w:val="single" w:sz="4" w:space="4" w:color="auto"/>
                <w:right w:val="single" w:sz="4" w:space="4" w:color="auto"/>
              </w:pBdr>
              <w:tabs>
                <w:tab w:val="decimal" w:pos="972"/>
              </w:tabs>
              <w:spacing w:line="380" w:lineRule="exact"/>
              <w:ind w:left="103" w:right="74"/>
              <w:rPr>
                <w:rFonts w:ascii="Arial" w:hAnsi="Arial" w:cs="Arial"/>
                <w:sz w:val="18"/>
                <w:szCs w:val="18"/>
              </w:rPr>
            </w:pPr>
            <w:r w:rsidRPr="005E56D4">
              <w:rPr>
                <w:rFonts w:ascii="Arial" w:hAnsi="Arial" w:cs="Arial"/>
                <w:sz w:val="18"/>
                <w:szCs w:val="18"/>
              </w:rPr>
              <w:t>4,742</w:t>
            </w:r>
          </w:p>
        </w:tc>
        <w:tc>
          <w:tcPr>
            <w:tcW w:w="1380" w:type="dxa"/>
            <w:vAlign w:val="bottom"/>
          </w:tcPr>
          <w:p w14:paraId="3F727E62" w14:textId="77777777" w:rsidR="00721ED3" w:rsidRPr="000A186B" w:rsidRDefault="00721ED3" w:rsidP="005C5342">
            <w:pPr>
              <w:pBdr>
                <w:left w:val="single" w:sz="4" w:space="4" w:color="auto"/>
                <w:right w:val="single" w:sz="4" w:space="4" w:color="auto"/>
              </w:pBdr>
              <w:tabs>
                <w:tab w:val="decimal" w:pos="972"/>
              </w:tabs>
              <w:spacing w:line="380" w:lineRule="exact"/>
              <w:ind w:left="103" w:right="74"/>
              <w:rPr>
                <w:rFonts w:ascii="Arial" w:hAnsi="Arial" w:cs="Arial"/>
                <w:sz w:val="18"/>
                <w:szCs w:val="18"/>
              </w:rPr>
            </w:pPr>
            <w:r>
              <w:rPr>
                <w:rFonts w:ascii="Arial" w:hAnsi="Arial" w:cs="Arial"/>
                <w:sz w:val="18"/>
                <w:szCs w:val="18"/>
              </w:rPr>
              <w:t>4,443</w:t>
            </w:r>
          </w:p>
        </w:tc>
        <w:tc>
          <w:tcPr>
            <w:tcW w:w="1380" w:type="dxa"/>
            <w:vAlign w:val="bottom"/>
          </w:tcPr>
          <w:p w14:paraId="26674973" w14:textId="77777777" w:rsidR="00721ED3" w:rsidRPr="005E56D4" w:rsidRDefault="00721ED3" w:rsidP="005C5342">
            <w:pPr>
              <w:pBdr>
                <w:left w:val="single" w:sz="4" w:space="4" w:color="auto"/>
                <w:right w:val="single" w:sz="4" w:space="4" w:color="auto"/>
              </w:pBdr>
              <w:tabs>
                <w:tab w:val="decimal" w:pos="972"/>
              </w:tabs>
              <w:spacing w:line="380" w:lineRule="exact"/>
              <w:ind w:left="103" w:right="74"/>
              <w:rPr>
                <w:rFonts w:ascii="Arial" w:hAnsi="Arial" w:cs="Arial"/>
                <w:sz w:val="18"/>
                <w:szCs w:val="18"/>
              </w:rPr>
            </w:pPr>
            <w:r w:rsidRPr="005E56D4">
              <w:rPr>
                <w:rFonts w:ascii="Arial" w:hAnsi="Arial" w:cs="Arial"/>
                <w:sz w:val="18"/>
                <w:szCs w:val="18"/>
              </w:rPr>
              <w:t>4,299</w:t>
            </w:r>
          </w:p>
        </w:tc>
        <w:tc>
          <w:tcPr>
            <w:tcW w:w="1380" w:type="dxa"/>
            <w:vAlign w:val="bottom"/>
          </w:tcPr>
          <w:p w14:paraId="63797E11" w14:textId="77777777" w:rsidR="00721ED3" w:rsidRPr="000A186B" w:rsidRDefault="00721ED3" w:rsidP="005C5342">
            <w:pPr>
              <w:pBdr>
                <w:left w:val="single" w:sz="4" w:space="4" w:color="auto"/>
                <w:right w:val="single" w:sz="4" w:space="4" w:color="auto"/>
              </w:pBdr>
              <w:tabs>
                <w:tab w:val="decimal" w:pos="972"/>
              </w:tabs>
              <w:spacing w:line="380" w:lineRule="exact"/>
              <w:ind w:left="103" w:right="74"/>
              <w:rPr>
                <w:rFonts w:ascii="Arial" w:hAnsi="Arial" w:cs="Arial"/>
                <w:sz w:val="18"/>
                <w:szCs w:val="18"/>
              </w:rPr>
            </w:pPr>
            <w:r>
              <w:rPr>
                <w:rFonts w:ascii="Arial" w:hAnsi="Arial" w:cs="Arial"/>
                <w:sz w:val="18"/>
                <w:szCs w:val="18"/>
              </w:rPr>
              <w:t>23,589</w:t>
            </w:r>
          </w:p>
        </w:tc>
      </w:tr>
      <w:tr w:rsidR="00721ED3" w:rsidRPr="00D957AD" w14:paraId="704C42A9" w14:textId="77777777" w:rsidTr="005C5342">
        <w:tc>
          <w:tcPr>
            <w:tcW w:w="3750" w:type="dxa"/>
            <w:vAlign w:val="bottom"/>
          </w:tcPr>
          <w:p w14:paraId="0A8C0097" w14:textId="77777777" w:rsidR="00721ED3" w:rsidRPr="00D957AD" w:rsidRDefault="00721ED3" w:rsidP="005C5342">
            <w:pPr>
              <w:tabs>
                <w:tab w:val="left" w:pos="567"/>
                <w:tab w:val="left" w:pos="1134"/>
                <w:tab w:val="left" w:pos="1701"/>
              </w:tabs>
              <w:spacing w:line="380" w:lineRule="exact"/>
              <w:ind w:left="312" w:right="-108"/>
              <w:rPr>
                <w:rFonts w:ascii="Arial" w:hAnsi="Arial" w:cs="Arial"/>
                <w:color w:val="000000"/>
                <w:sz w:val="18"/>
                <w:szCs w:val="18"/>
              </w:rPr>
            </w:pPr>
            <w:r w:rsidRPr="00D957AD">
              <w:rPr>
                <w:rFonts w:ascii="Arial" w:hAnsi="Arial" w:cs="Arial"/>
                <w:color w:val="000000"/>
                <w:sz w:val="18"/>
                <w:szCs w:val="18"/>
              </w:rPr>
              <w:t>Additional expense deductions allowed</w:t>
            </w:r>
          </w:p>
        </w:tc>
        <w:tc>
          <w:tcPr>
            <w:tcW w:w="1380" w:type="dxa"/>
            <w:vAlign w:val="bottom"/>
          </w:tcPr>
          <w:p w14:paraId="37FF536F" w14:textId="77777777" w:rsidR="00721ED3" w:rsidRPr="005E56D4" w:rsidRDefault="00721ED3" w:rsidP="005C5342">
            <w:pPr>
              <w:pBdr>
                <w:left w:val="single" w:sz="4" w:space="4" w:color="auto"/>
                <w:right w:val="single" w:sz="4" w:space="4" w:color="auto"/>
              </w:pBdr>
              <w:tabs>
                <w:tab w:val="decimal" w:pos="972"/>
              </w:tabs>
              <w:spacing w:line="380" w:lineRule="exact"/>
              <w:ind w:left="103" w:right="74"/>
              <w:rPr>
                <w:rFonts w:ascii="Arial" w:hAnsi="Arial" w:cs="Arial"/>
                <w:sz w:val="18"/>
                <w:szCs w:val="18"/>
              </w:rPr>
            </w:pPr>
            <w:r w:rsidRPr="005E56D4">
              <w:rPr>
                <w:rFonts w:ascii="Arial" w:hAnsi="Arial" w:cs="Arial"/>
                <w:sz w:val="18"/>
                <w:szCs w:val="18"/>
              </w:rPr>
              <w:t>(3,494)</w:t>
            </w:r>
          </w:p>
        </w:tc>
        <w:tc>
          <w:tcPr>
            <w:tcW w:w="1380" w:type="dxa"/>
            <w:vAlign w:val="bottom"/>
          </w:tcPr>
          <w:p w14:paraId="5930941A" w14:textId="77777777" w:rsidR="00721ED3" w:rsidRPr="000A186B" w:rsidRDefault="00721ED3" w:rsidP="005C5342">
            <w:pPr>
              <w:pBdr>
                <w:left w:val="single" w:sz="4" w:space="4" w:color="auto"/>
                <w:right w:val="single" w:sz="4" w:space="4" w:color="auto"/>
              </w:pBdr>
              <w:tabs>
                <w:tab w:val="decimal" w:pos="972"/>
              </w:tabs>
              <w:spacing w:line="380" w:lineRule="exact"/>
              <w:ind w:left="103" w:right="74"/>
              <w:rPr>
                <w:rFonts w:ascii="Arial" w:hAnsi="Arial" w:cs="Arial"/>
                <w:sz w:val="18"/>
                <w:szCs w:val="18"/>
              </w:rPr>
            </w:pPr>
            <w:r>
              <w:rPr>
                <w:rFonts w:ascii="Arial" w:hAnsi="Arial" w:cs="Arial"/>
                <w:sz w:val="18"/>
                <w:szCs w:val="18"/>
              </w:rPr>
              <w:t>(4,584)</w:t>
            </w:r>
          </w:p>
        </w:tc>
        <w:tc>
          <w:tcPr>
            <w:tcW w:w="1380" w:type="dxa"/>
            <w:vAlign w:val="bottom"/>
          </w:tcPr>
          <w:p w14:paraId="37AE8DED" w14:textId="77777777" w:rsidR="00721ED3" w:rsidRPr="005E56D4" w:rsidRDefault="00721ED3" w:rsidP="005C5342">
            <w:pPr>
              <w:pBdr>
                <w:left w:val="single" w:sz="4" w:space="4" w:color="auto"/>
                <w:right w:val="single" w:sz="4" w:space="4" w:color="auto"/>
              </w:pBdr>
              <w:tabs>
                <w:tab w:val="decimal" w:pos="972"/>
              </w:tabs>
              <w:spacing w:line="380" w:lineRule="exact"/>
              <w:ind w:left="103" w:right="74"/>
              <w:rPr>
                <w:rFonts w:ascii="Arial" w:hAnsi="Arial" w:cs="Arial"/>
                <w:sz w:val="18"/>
                <w:szCs w:val="18"/>
              </w:rPr>
            </w:pPr>
            <w:r w:rsidRPr="005E56D4">
              <w:rPr>
                <w:rFonts w:ascii="Arial" w:hAnsi="Arial" w:cs="Arial"/>
                <w:sz w:val="18"/>
                <w:szCs w:val="18"/>
              </w:rPr>
              <w:t>(482)</w:t>
            </w:r>
          </w:p>
        </w:tc>
        <w:tc>
          <w:tcPr>
            <w:tcW w:w="1380" w:type="dxa"/>
            <w:vAlign w:val="bottom"/>
          </w:tcPr>
          <w:p w14:paraId="3E8786D4" w14:textId="77777777" w:rsidR="00721ED3" w:rsidRPr="000A186B" w:rsidRDefault="00721ED3" w:rsidP="005C5342">
            <w:pPr>
              <w:pBdr>
                <w:left w:val="single" w:sz="4" w:space="4" w:color="auto"/>
                <w:right w:val="single" w:sz="4" w:space="4" w:color="auto"/>
              </w:pBdr>
              <w:tabs>
                <w:tab w:val="decimal" w:pos="972"/>
              </w:tabs>
              <w:spacing w:line="380" w:lineRule="exact"/>
              <w:ind w:left="103" w:right="74"/>
              <w:rPr>
                <w:rFonts w:ascii="Arial" w:hAnsi="Arial" w:cs="Arial"/>
                <w:sz w:val="18"/>
                <w:szCs w:val="18"/>
              </w:rPr>
            </w:pPr>
            <w:r>
              <w:rPr>
                <w:rFonts w:ascii="Arial" w:hAnsi="Arial" w:cs="Arial"/>
                <w:sz w:val="18"/>
                <w:szCs w:val="18"/>
              </w:rPr>
              <w:t>(2,701)</w:t>
            </w:r>
          </w:p>
        </w:tc>
      </w:tr>
      <w:tr w:rsidR="00721ED3" w:rsidRPr="00D957AD" w14:paraId="3DBDF33C" w14:textId="77777777" w:rsidTr="005C5342">
        <w:tc>
          <w:tcPr>
            <w:tcW w:w="3750" w:type="dxa"/>
            <w:vAlign w:val="bottom"/>
          </w:tcPr>
          <w:p w14:paraId="38A650D2" w14:textId="77777777" w:rsidR="00721ED3" w:rsidRPr="00D957AD" w:rsidRDefault="00721ED3" w:rsidP="005C5342">
            <w:pPr>
              <w:tabs>
                <w:tab w:val="left" w:pos="567"/>
                <w:tab w:val="left" w:pos="1134"/>
                <w:tab w:val="left" w:pos="1701"/>
              </w:tabs>
              <w:spacing w:line="380" w:lineRule="exact"/>
              <w:ind w:left="312" w:right="-108"/>
              <w:rPr>
                <w:rFonts w:ascii="Arial" w:hAnsi="Arial" w:cs="Arial"/>
                <w:color w:val="000000"/>
                <w:sz w:val="18"/>
                <w:szCs w:val="18"/>
              </w:rPr>
            </w:pPr>
            <w:r w:rsidRPr="00D957AD">
              <w:rPr>
                <w:rFonts w:ascii="Arial" w:hAnsi="Arial" w:cs="Arial"/>
                <w:color w:val="000000"/>
                <w:sz w:val="18"/>
                <w:szCs w:val="18"/>
              </w:rPr>
              <w:t>Others</w:t>
            </w:r>
          </w:p>
        </w:tc>
        <w:tc>
          <w:tcPr>
            <w:tcW w:w="1380" w:type="dxa"/>
            <w:vAlign w:val="bottom"/>
          </w:tcPr>
          <w:p w14:paraId="5F7752D7" w14:textId="77777777" w:rsidR="00721ED3" w:rsidRPr="005E56D4" w:rsidRDefault="00721ED3" w:rsidP="005C5342">
            <w:pPr>
              <w:pBdr>
                <w:left w:val="single" w:sz="4" w:space="4" w:color="auto"/>
                <w:bottom w:val="single" w:sz="4" w:space="1" w:color="auto"/>
                <w:right w:val="single" w:sz="4" w:space="4" w:color="auto"/>
              </w:pBdr>
              <w:tabs>
                <w:tab w:val="decimal" w:pos="972"/>
              </w:tabs>
              <w:spacing w:line="380" w:lineRule="exact"/>
              <w:ind w:left="103" w:right="74"/>
              <w:rPr>
                <w:rFonts w:ascii="Arial" w:hAnsi="Arial" w:cs="Arial"/>
                <w:sz w:val="18"/>
                <w:szCs w:val="18"/>
              </w:rPr>
            </w:pPr>
            <w:r w:rsidRPr="005E56D4">
              <w:rPr>
                <w:rFonts w:ascii="Arial" w:hAnsi="Arial" w:cs="Arial"/>
                <w:sz w:val="18"/>
                <w:szCs w:val="18"/>
              </w:rPr>
              <w:t>(2,099)</w:t>
            </w:r>
          </w:p>
        </w:tc>
        <w:tc>
          <w:tcPr>
            <w:tcW w:w="1380" w:type="dxa"/>
            <w:vAlign w:val="bottom"/>
          </w:tcPr>
          <w:p w14:paraId="7FB1F80A" w14:textId="77777777" w:rsidR="00721ED3" w:rsidRPr="000A186B" w:rsidRDefault="00721ED3" w:rsidP="005C5342">
            <w:pPr>
              <w:pBdr>
                <w:left w:val="single" w:sz="4" w:space="4" w:color="auto"/>
                <w:bottom w:val="single" w:sz="4" w:space="1" w:color="auto"/>
                <w:right w:val="single" w:sz="4" w:space="4" w:color="auto"/>
              </w:pBdr>
              <w:tabs>
                <w:tab w:val="decimal" w:pos="972"/>
              </w:tabs>
              <w:spacing w:line="380" w:lineRule="exact"/>
              <w:ind w:left="103" w:right="74"/>
              <w:rPr>
                <w:rFonts w:ascii="Arial" w:hAnsi="Arial" w:cs="Arial"/>
                <w:sz w:val="18"/>
                <w:szCs w:val="18"/>
              </w:rPr>
            </w:pPr>
            <w:r>
              <w:rPr>
                <w:rFonts w:ascii="Arial" w:hAnsi="Arial" w:cs="Arial"/>
                <w:sz w:val="18"/>
                <w:szCs w:val="18"/>
              </w:rPr>
              <w:t>(7)</w:t>
            </w:r>
          </w:p>
        </w:tc>
        <w:tc>
          <w:tcPr>
            <w:tcW w:w="1380" w:type="dxa"/>
            <w:vAlign w:val="bottom"/>
          </w:tcPr>
          <w:p w14:paraId="69859416" w14:textId="77777777" w:rsidR="00721ED3" w:rsidRPr="005E56D4" w:rsidRDefault="00721ED3" w:rsidP="005C5342">
            <w:pPr>
              <w:pBdr>
                <w:left w:val="single" w:sz="4" w:space="4" w:color="auto"/>
                <w:bottom w:val="single" w:sz="4" w:space="1" w:color="auto"/>
                <w:right w:val="single" w:sz="4" w:space="4" w:color="auto"/>
              </w:pBdr>
              <w:tabs>
                <w:tab w:val="decimal" w:pos="972"/>
              </w:tabs>
              <w:spacing w:line="380" w:lineRule="exact"/>
              <w:ind w:left="103" w:right="74"/>
              <w:rPr>
                <w:rFonts w:ascii="Arial" w:hAnsi="Arial" w:cs="Arial"/>
                <w:sz w:val="18"/>
                <w:szCs w:val="18"/>
              </w:rPr>
            </w:pPr>
            <w:r w:rsidRPr="005E56D4">
              <w:rPr>
                <w:rFonts w:ascii="Arial" w:hAnsi="Arial" w:cs="Arial"/>
                <w:sz w:val="18"/>
                <w:szCs w:val="18"/>
              </w:rPr>
              <w:t>-</w:t>
            </w:r>
          </w:p>
        </w:tc>
        <w:tc>
          <w:tcPr>
            <w:tcW w:w="1380" w:type="dxa"/>
            <w:vAlign w:val="bottom"/>
          </w:tcPr>
          <w:p w14:paraId="448F04F5" w14:textId="77777777" w:rsidR="00721ED3" w:rsidRPr="000A186B" w:rsidRDefault="00721ED3" w:rsidP="005C5342">
            <w:pPr>
              <w:pBdr>
                <w:left w:val="single" w:sz="4" w:space="4" w:color="auto"/>
                <w:bottom w:val="single" w:sz="4" w:space="1" w:color="auto"/>
                <w:right w:val="single" w:sz="4" w:space="4" w:color="auto"/>
              </w:pBdr>
              <w:tabs>
                <w:tab w:val="decimal" w:pos="972"/>
              </w:tabs>
              <w:spacing w:line="380" w:lineRule="exact"/>
              <w:ind w:left="103" w:right="74"/>
              <w:rPr>
                <w:rFonts w:ascii="Arial" w:hAnsi="Arial" w:cs="Arial"/>
                <w:sz w:val="18"/>
                <w:szCs w:val="18"/>
              </w:rPr>
            </w:pPr>
            <w:r>
              <w:rPr>
                <w:rFonts w:ascii="Arial" w:hAnsi="Arial" w:cs="Arial"/>
                <w:sz w:val="18"/>
                <w:szCs w:val="18"/>
              </w:rPr>
              <w:t>-</w:t>
            </w:r>
          </w:p>
        </w:tc>
      </w:tr>
      <w:tr w:rsidR="00721ED3" w:rsidRPr="00D957AD" w14:paraId="3F7C9D0B" w14:textId="77777777" w:rsidTr="005C5342">
        <w:tc>
          <w:tcPr>
            <w:tcW w:w="3750" w:type="dxa"/>
            <w:vAlign w:val="bottom"/>
          </w:tcPr>
          <w:p w14:paraId="3B292288" w14:textId="77777777" w:rsidR="00721ED3" w:rsidRPr="00D957AD" w:rsidRDefault="00721ED3" w:rsidP="005C5342">
            <w:pPr>
              <w:tabs>
                <w:tab w:val="left" w:pos="567"/>
                <w:tab w:val="left" w:pos="1134"/>
                <w:tab w:val="left" w:pos="1701"/>
              </w:tabs>
              <w:spacing w:line="380" w:lineRule="exact"/>
              <w:ind w:left="312" w:hanging="270"/>
              <w:rPr>
                <w:rFonts w:ascii="Arial" w:hAnsi="Arial" w:cs="Arial"/>
                <w:color w:val="000000"/>
                <w:sz w:val="18"/>
                <w:szCs w:val="18"/>
              </w:rPr>
            </w:pPr>
            <w:r w:rsidRPr="00D957AD">
              <w:rPr>
                <w:rFonts w:ascii="Arial" w:hAnsi="Arial" w:cs="Arial"/>
                <w:sz w:val="18"/>
                <w:szCs w:val="18"/>
              </w:rPr>
              <w:t xml:space="preserve">Total  </w:t>
            </w:r>
          </w:p>
        </w:tc>
        <w:tc>
          <w:tcPr>
            <w:tcW w:w="1380" w:type="dxa"/>
            <w:vAlign w:val="bottom"/>
          </w:tcPr>
          <w:p w14:paraId="341E9E2A" w14:textId="77777777" w:rsidR="00721ED3" w:rsidRPr="005E56D4" w:rsidRDefault="00721ED3" w:rsidP="005C5342">
            <w:pPr>
              <w:pBdr>
                <w:bottom w:val="single" w:sz="4" w:space="1" w:color="auto"/>
              </w:pBdr>
              <w:tabs>
                <w:tab w:val="decimal" w:pos="972"/>
              </w:tabs>
              <w:spacing w:line="380" w:lineRule="exact"/>
              <w:ind w:right="-16"/>
              <w:rPr>
                <w:rFonts w:ascii="Arial" w:hAnsi="Arial" w:cs="Arial"/>
                <w:sz w:val="18"/>
                <w:szCs w:val="18"/>
              </w:rPr>
            </w:pPr>
            <w:r w:rsidRPr="005E56D4">
              <w:rPr>
                <w:rFonts w:ascii="Arial" w:hAnsi="Arial" w:cs="Arial"/>
                <w:sz w:val="18"/>
                <w:szCs w:val="18"/>
              </w:rPr>
              <w:t>(1,455)</w:t>
            </w:r>
          </w:p>
        </w:tc>
        <w:tc>
          <w:tcPr>
            <w:tcW w:w="1380" w:type="dxa"/>
            <w:vAlign w:val="bottom"/>
          </w:tcPr>
          <w:p w14:paraId="15A6742C" w14:textId="77777777" w:rsidR="00721ED3" w:rsidRPr="005E56D4" w:rsidRDefault="00721ED3" w:rsidP="005C5342">
            <w:pPr>
              <w:pBdr>
                <w:bottom w:val="single" w:sz="4" w:space="1" w:color="auto"/>
              </w:pBdr>
              <w:tabs>
                <w:tab w:val="decimal" w:pos="972"/>
              </w:tabs>
              <w:spacing w:line="380" w:lineRule="exact"/>
              <w:ind w:right="-16"/>
              <w:rPr>
                <w:rFonts w:ascii="Arial" w:hAnsi="Arial" w:cs="Arial"/>
                <w:sz w:val="18"/>
                <w:szCs w:val="18"/>
              </w:rPr>
            </w:pPr>
            <w:r w:rsidRPr="005E56D4">
              <w:rPr>
                <w:rFonts w:ascii="Arial" w:hAnsi="Arial" w:cs="Arial"/>
                <w:sz w:val="18"/>
                <w:szCs w:val="18"/>
              </w:rPr>
              <w:t>(406)</w:t>
            </w:r>
          </w:p>
        </w:tc>
        <w:tc>
          <w:tcPr>
            <w:tcW w:w="1380" w:type="dxa"/>
            <w:vAlign w:val="bottom"/>
          </w:tcPr>
          <w:p w14:paraId="2DC37754" w14:textId="77777777" w:rsidR="00721ED3" w:rsidRPr="005E56D4" w:rsidRDefault="00721ED3" w:rsidP="005C5342">
            <w:pPr>
              <w:pBdr>
                <w:bottom w:val="single" w:sz="4" w:space="1" w:color="auto"/>
              </w:pBdr>
              <w:tabs>
                <w:tab w:val="decimal" w:pos="972"/>
              </w:tabs>
              <w:spacing w:line="380" w:lineRule="exact"/>
              <w:ind w:right="-16"/>
              <w:rPr>
                <w:rFonts w:ascii="Arial" w:hAnsi="Arial" w:cs="Arial"/>
                <w:sz w:val="18"/>
                <w:szCs w:val="18"/>
              </w:rPr>
            </w:pPr>
            <w:r w:rsidRPr="005E56D4">
              <w:rPr>
                <w:rFonts w:ascii="Arial" w:hAnsi="Arial" w:cs="Arial"/>
                <w:sz w:val="18"/>
                <w:szCs w:val="18"/>
              </w:rPr>
              <w:t>(26,301)</w:t>
            </w:r>
          </w:p>
        </w:tc>
        <w:tc>
          <w:tcPr>
            <w:tcW w:w="1380" w:type="dxa"/>
            <w:vAlign w:val="bottom"/>
          </w:tcPr>
          <w:p w14:paraId="3EC5A5F6" w14:textId="77777777" w:rsidR="00721ED3" w:rsidRPr="000A186B" w:rsidRDefault="00721ED3" w:rsidP="005C5342">
            <w:pPr>
              <w:pBdr>
                <w:bottom w:val="single" w:sz="4" w:space="1" w:color="auto"/>
              </w:pBdr>
              <w:tabs>
                <w:tab w:val="decimal" w:pos="972"/>
              </w:tabs>
              <w:spacing w:line="380" w:lineRule="exact"/>
              <w:ind w:right="-16"/>
              <w:rPr>
                <w:rFonts w:ascii="Arial" w:hAnsi="Arial" w:cs="Arial"/>
                <w:sz w:val="18"/>
                <w:szCs w:val="18"/>
              </w:rPr>
            </w:pPr>
            <w:r>
              <w:rPr>
                <w:rFonts w:ascii="Arial" w:hAnsi="Arial" w:cs="Arial"/>
                <w:sz w:val="18"/>
                <w:szCs w:val="18"/>
              </w:rPr>
              <w:t>(56,335)</w:t>
            </w:r>
          </w:p>
        </w:tc>
      </w:tr>
      <w:tr w:rsidR="00721ED3" w:rsidRPr="00D957AD" w14:paraId="241FAE69" w14:textId="77777777" w:rsidTr="005C5342">
        <w:trPr>
          <w:trHeight w:val="74"/>
        </w:trPr>
        <w:tc>
          <w:tcPr>
            <w:tcW w:w="3750" w:type="dxa"/>
            <w:vAlign w:val="bottom"/>
          </w:tcPr>
          <w:p w14:paraId="2AA17E32" w14:textId="3DF5AB11" w:rsidR="00721ED3" w:rsidRPr="00D957AD" w:rsidRDefault="00721ED3" w:rsidP="005C5342">
            <w:pPr>
              <w:tabs>
                <w:tab w:val="left" w:pos="567"/>
                <w:tab w:val="left" w:pos="1134"/>
                <w:tab w:val="left" w:pos="1701"/>
              </w:tabs>
              <w:spacing w:line="380" w:lineRule="exact"/>
              <w:ind w:left="312" w:hanging="270"/>
              <w:rPr>
                <w:rFonts w:ascii="Arial" w:hAnsi="Arial" w:cs="Arial"/>
                <w:color w:val="000000"/>
                <w:sz w:val="18"/>
                <w:szCs w:val="18"/>
              </w:rPr>
            </w:pPr>
            <w:r w:rsidRPr="00D957AD">
              <w:rPr>
                <w:rFonts w:ascii="Arial" w:hAnsi="Arial" w:cs="Arial"/>
                <w:color w:val="000000"/>
                <w:sz w:val="18"/>
                <w:szCs w:val="18"/>
              </w:rPr>
              <w:t xml:space="preserve">Income tax </w:t>
            </w:r>
            <w:r w:rsidR="001E3242">
              <w:rPr>
                <w:rFonts w:ascii="Arial" w:hAnsi="Arial" w:cs="Arial"/>
                <w:color w:val="000000"/>
                <w:sz w:val="18"/>
                <w:szCs w:val="18"/>
              </w:rPr>
              <w:t xml:space="preserve">expense </w:t>
            </w:r>
            <w:r w:rsidRPr="00D957AD">
              <w:rPr>
                <w:rFonts w:ascii="Arial" w:hAnsi="Arial" w:cs="Arial"/>
                <w:color w:val="000000"/>
                <w:sz w:val="18"/>
                <w:szCs w:val="18"/>
              </w:rPr>
              <w:t xml:space="preserve">reported in </w:t>
            </w:r>
            <w:r w:rsidRPr="003B149C">
              <w:rPr>
                <w:rFonts w:ascii="Arial" w:hAnsi="Arial" w:cs="Arial"/>
                <w:color w:val="000000"/>
                <w:sz w:val="18"/>
                <w:szCs w:val="18"/>
              </w:rPr>
              <w:t xml:space="preserve">profit </w:t>
            </w:r>
            <w:r w:rsidR="001E3242">
              <w:rPr>
                <w:rFonts w:ascii="Arial" w:hAnsi="Arial" w:cs="Arial"/>
                <w:color w:val="000000"/>
                <w:sz w:val="18"/>
                <w:szCs w:val="18"/>
              </w:rPr>
              <w:t xml:space="preserve">                       </w:t>
            </w:r>
            <w:r w:rsidRPr="003B149C">
              <w:rPr>
                <w:rFonts w:ascii="Arial" w:hAnsi="Arial" w:cs="Arial"/>
                <w:color w:val="000000"/>
                <w:sz w:val="18"/>
                <w:szCs w:val="18"/>
              </w:rPr>
              <w:t>or loss</w:t>
            </w:r>
          </w:p>
        </w:tc>
        <w:tc>
          <w:tcPr>
            <w:tcW w:w="1380" w:type="dxa"/>
            <w:vAlign w:val="bottom"/>
          </w:tcPr>
          <w:p w14:paraId="10731DC8" w14:textId="77777777" w:rsidR="00721ED3" w:rsidRPr="005E56D4" w:rsidRDefault="00721ED3" w:rsidP="005C5342">
            <w:pPr>
              <w:pBdr>
                <w:bottom w:val="double" w:sz="4" w:space="1" w:color="auto"/>
              </w:pBdr>
              <w:tabs>
                <w:tab w:val="decimal" w:pos="972"/>
              </w:tabs>
              <w:spacing w:line="380" w:lineRule="exact"/>
              <w:ind w:right="-16"/>
              <w:rPr>
                <w:rFonts w:ascii="Arial" w:hAnsi="Arial" w:cs="Arial"/>
                <w:sz w:val="18"/>
                <w:szCs w:val="18"/>
              </w:rPr>
            </w:pPr>
            <w:r w:rsidRPr="005E56D4">
              <w:rPr>
                <w:rFonts w:ascii="Arial" w:hAnsi="Arial" w:cs="Arial"/>
                <w:sz w:val="18"/>
                <w:szCs w:val="18"/>
              </w:rPr>
              <w:t>77,757</w:t>
            </w:r>
          </w:p>
        </w:tc>
        <w:tc>
          <w:tcPr>
            <w:tcW w:w="1380" w:type="dxa"/>
            <w:vAlign w:val="bottom"/>
          </w:tcPr>
          <w:p w14:paraId="2B4A3E6D" w14:textId="77777777" w:rsidR="00721ED3" w:rsidRPr="005E56D4" w:rsidRDefault="00721ED3" w:rsidP="005C5342">
            <w:pPr>
              <w:pBdr>
                <w:bottom w:val="double" w:sz="4" w:space="1" w:color="auto"/>
              </w:pBdr>
              <w:tabs>
                <w:tab w:val="decimal" w:pos="972"/>
              </w:tabs>
              <w:spacing w:line="380" w:lineRule="exact"/>
              <w:ind w:right="-16"/>
              <w:rPr>
                <w:rFonts w:ascii="Arial" w:hAnsi="Arial" w:cs="Arial"/>
                <w:sz w:val="18"/>
                <w:szCs w:val="18"/>
              </w:rPr>
            </w:pPr>
            <w:r w:rsidRPr="005E56D4">
              <w:rPr>
                <w:rFonts w:ascii="Arial" w:hAnsi="Arial" w:cs="Arial"/>
                <w:sz w:val="18"/>
                <w:szCs w:val="18"/>
              </w:rPr>
              <w:t>85,641</w:t>
            </w:r>
          </w:p>
        </w:tc>
        <w:tc>
          <w:tcPr>
            <w:tcW w:w="1380" w:type="dxa"/>
            <w:vAlign w:val="bottom"/>
          </w:tcPr>
          <w:p w14:paraId="5A499AFC" w14:textId="77777777" w:rsidR="00721ED3" w:rsidRPr="005E56D4" w:rsidRDefault="00721ED3" w:rsidP="005C5342">
            <w:pPr>
              <w:pBdr>
                <w:bottom w:val="double" w:sz="4" w:space="1" w:color="auto"/>
              </w:pBdr>
              <w:tabs>
                <w:tab w:val="decimal" w:pos="972"/>
              </w:tabs>
              <w:spacing w:line="380" w:lineRule="exact"/>
              <w:ind w:right="-16"/>
              <w:rPr>
                <w:rFonts w:ascii="Arial" w:hAnsi="Arial" w:cs="Arial"/>
                <w:sz w:val="18"/>
                <w:szCs w:val="18"/>
              </w:rPr>
            </w:pPr>
            <w:r w:rsidRPr="005E56D4">
              <w:rPr>
                <w:rFonts w:ascii="Arial" w:hAnsi="Arial" w:cs="Arial"/>
                <w:sz w:val="18"/>
                <w:szCs w:val="18"/>
              </w:rPr>
              <w:t>49,097</w:t>
            </w:r>
          </w:p>
        </w:tc>
        <w:tc>
          <w:tcPr>
            <w:tcW w:w="1380" w:type="dxa"/>
            <w:vAlign w:val="bottom"/>
          </w:tcPr>
          <w:p w14:paraId="54CBA903" w14:textId="77777777" w:rsidR="00721ED3" w:rsidRPr="000A186B" w:rsidRDefault="00721ED3" w:rsidP="005C5342">
            <w:pPr>
              <w:pBdr>
                <w:bottom w:val="double" w:sz="4" w:space="1" w:color="auto"/>
              </w:pBdr>
              <w:tabs>
                <w:tab w:val="decimal" w:pos="972"/>
              </w:tabs>
              <w:spacing w:line="380" w:lineRule="exact"/>
              <w:ind w:right="-16"/>
              <w:rPr>
                <w:rFonts w:ascii="Arial" w:hAnsi="Arial" w:cs="Arial"/>
                <w:sz w:val="18"/>
                <w:szCs w:val="18"/>
              </w:rPr>
            </w:pPr>
            <w:r>
              <w:rPr>
                <w:rFonts w:ascii="Arial" w:hAnsi="Arial" w:cs="Arial"/>
                <w:sz w:val="18"/>
                <w:szCs w:val="18"/>
              </w:rPr>
              <w:t>56,368</w:t>
            </w:r>
          </w:p>
        </w:tc>
      </w:tr>
    </w:tbl>
    <w:p w14:paraId="0A561D88" w14:textId="77777777" w:rsidR="000A186B" w:rsidRDefault="000A186B" w:rsidP="00A07253">
      <w:pPr>
        <w:overflowPunct/>
        <w:autoSpaceDE/>
        <w:autoSpaceDN/>
        <w:adjustRightInd/>
        <w:spacing w:after="200" w:line="355" w:lineRule="exact"/>
        <w:textAlignment w:val="auto"/>
        <w:rPr>
          <w:rFonts w:ascii="Arial" w:hAnsi="Arial" w:cs="Arial"/>
          <w:sz w:val="22"/>
          <w:szCs w:val="22"/>
        </w:rPr>
      </w:pPr>
      <w:r>
        <w:rPr>
          <w:rFonts w:ascii="Arial" w:hAnsi="Arial" w:cs="Arial"/>
          <w:sz w:val="22"/>
          <w:szCs w:val="22"/>
        </w:rPr>
        <w:br w:type="page"/>
      </w:r>
    </w:p>
    <w:p w14:paraId="5D8ED1CA" w14:textId="77777777" w:rsidR="00721ED3" w:rsidRPr="00D957AD" w:rsidRDefault="00721ED3" w:rsidP="00721ED3">
      <w:pPr>
        <w:spacing w:before="120" w:after="120" w:line="355" w:lineRule="exact"/>
        <w:ind w:left="634"/>
        <w:jc w:val="thaiDistribute"/>
        <w:rPr>
          <w:rFonts w:ascii="Arial" w:hAnsi="Arial" w:cs="Arial"/>
          <w:sz w:val="22"/>
          <w:szCs w:val="22"/>
        </w:rPr>
      </w:pPr>
      <w:r w:rsidRPr="00D957AD">
        <w:rPr>
          <w:rFonts w:ascii="Arial" w:hAnsi="Arial" w:cs="Arial"/>
          <w:sz w:val="22"/>
          <w:szCs w:val="22"/>
        </w:rPr>
        <w:t>The components of deferred tax assets and deferred tax liabilities are as follows:</w:t>
      </w:r>
    </w:p>
    <w:tbl>
      <w:tblPr>
        <w:tblW w:w="9072" w:type="dxa"/>
        <w:tblInd w:w="468" w:type="dxa"/>
        <w:tblLayout w:type="fixed"/>
        <w:tblLook w:val="0000" w:firstRow="0" w:lastRow="0" w:firstColumn="0" w:lastColumn="0" w:noHBand="0" w:noVBand="0"/>
      </w:tblPr>
      <w:tblGrid>
        <w:gridCol w:w="3960"/>
        <w:gridCol w:w="1260"/>
        <w:gridCol w:w="18"/>
        <w:gridCol w:w="1272"/>
        <w:gridCol w:w="6"/>
        <w:gridCol w:w="1254"/>
        <w:gridCol w:w="24"/>
        <w:gridCol w:w="1278"/>
      </w:tblGrid>
      <w:tr w:rsidR="00721ED3" w:rsidRPr="00696AE6" w14:paraId="35EB0B51" w14:textId="77777777" w:rsidTr="005C5342">
        <w:tc>
          <w:tcPr>
            <w:tcW w:w="9072" w:type="dxa"/>
            <w:gridSpan w:val="8"/>
          </w:tcPr>
          <w:p w14:paraId="4B1313CA" w14:textId="77777777" w:rsidR="00721ED3" w:rsidRPr="00696AE6" w:rsidRDefault="00721ED3" w:rsidP="00F74CFB">
            <w:pPr>
              <w:tabs>
                <w:tab w:val="left" w:pos="600"/>
                <w:tab w:val="left" w:pos="900"/>
                <w:tab w:val="right" w:pos="7280"/>
                <w:tab w:val="right" w:pos="8540"/>
              </w:tabs>
              <w:spacing w:line="340" w:lineRule="exact"/>
              <w:jc w:val="right"/>
              <w:rPr>
                <w:rFonts w:ascii="Arial" w:hAnsi="Arial" w:cs="Arial"/>
                <w:spacing w:val="-4"/>
                <w:sz w:val="18"/>
                <w:szCs w:val="18"/>
                <w:cs/>
              </w:rPr>
            </w:pPr>
            <w:r w:rsidRPr="00696AE6">
              <w:rPr>
                <w:rFonts w:ascii="Arial" w:hAnsi="Arial" w:cs="Arial"/>
                <w:spacing w:val="-4"/>
                <w:sz w:val="18"/>
                <w:szCs w:val="18"/>
              </w:rPr>
              <w:t>(Unit: Thousand Baht)</w:t>
            </w:r>
          </w:p>
        </w:tc>
      </w:tr>
      <w:tr w:rsidR="00721ED3" w:rsidRPr="00696AE6" w14:paraId="3DF4FE51" w14:textId="77777777" w:rsidTr="005C5342">
        <w:tc>
          <w:tcPr>
            <w:tcW w:w="3960" w:type="dxa"/>
          </w:tcPr>
          <w:p w14:paraId="151E0196" w14:textId="77777777" w:rsidR="00721ED3" w:rsidRPr="00696AE6" w:rsidRDefault="00721ED3" w:rsidP="00F74CFB">
            <w:pPr>
              <w:spacing w:line="340" w:lineRule="exact"/>
              <w:ind w:right="-18"/>
              <w:jc w:val="thaiDistribute"/>
              <w:rPr>
                <w:rFonts w:ascii="Arial" w:hAnsi="Arial" w:cs="Arial"/>
                <w:spacing w:val="-4"/>
                <w:sz w:val="18"/>
                <w:szCs w:val="18"/>
              </w:rPr>
            </w:pPr>
          </w:p>
        </w:tc>
        <w:tc>
          <w:tcPr>
            <w:tcW w:w="2556" w:type="dxa"/>
            <w:gridSpan w:val="4"/>
          </w:tcPr>
          <w:p w14:paraId="3B2FA532" w14:textId="5CFE2E8E" w:rsidR="00721ED3" w:rsidRPr="00696AE6" w:rsidRDefault="00721ED3" w:rsidP="00F74CFB">
            <w:pPr>
              <w:tabs>
                <w:tab w:val="left" w:pos="600"/>
                <w:tab w:val="left" w:pos="900"/>
                <w:tab w:val="right" w:pos="7280"/>
                <w:tab w:val="right" w:pos="8540"/>
              </w:tabs>
              <w:spacing w:line="340" w:lineRule="exact"/>
              <w:jc w:val="center"/>
              <w:rPr>
                <w:rFonts w:ascii="Arial" w:hAnsi="Arial" w:cs="Arial"/>
                <w:spacing w:val="-4"/>
                <w:sz w:val="18"/>
                <w:szCs w:val="18"/>
              </w:rPr>
            </w:pPr>
            <w:r w:rsidRPr="00696AE6">
              <w:rPr>
                <w:rFonts w:ascii="Arial" w:hAnsi="Arial" w:cs="Arial"/>
                <w:spacing w:val="-4"/>
                <w:sz w:val="18"/>
                <w:szCs w:val="18"/>
              </w:rPr>
              <w:t>Consolidated</w:t>
            </w:r>
          </w:p>
          <w:p w14:paraId="2DE13081" w14:textId="77777777" w:rsidR="00721ED3" w:rsidRPr="00696AE6" w:rsidRDefault="00721ED3" w:rsidP="00F74CFB">
            <w:pPr>
              <w:pBdr>
                <w:bottom w:val="single" w:sz="4" w:space="1" w:color="auto"/>
              </w:pBdr>
              <w:tabs>
                <w:tab w:val="left" w:pos="600"/>
                <w:tab w:val="left" w:pos="900"/>
                <w:tab w:val="right" w:pos="7280"/>
                <w:tab w:val="right" w:pos="8540"/>
              </w:tabs>
              <w:spacing w:line="340" w:lineRule="exact"/>
              <w:jc w:val="center"/>
              <w:rPr>
                <w:rFonts w:ascii="Arial" w:hAnsi="Arial" w:cs="Arial"/>
                <w:spacing w:val="-4"/>
                <w:sz w:val="18"/>
                <w:szCs w:val="18"/>
              </w:rPr>
            </w:pPr>
            <w:r w:rsidRPr="00696AE6">
              <w:rPr>
                <w:rFonts w:ascii="Arial" w:hAnsi="Arial" w:cs="Arial"/>
                <w:spacing w:val="-4"/>
                <w:sz w:val="18"/>
                <w:szCs w:val="18"/>
              </w:rPr>
              <w:t>financial statements</w:t>
            </w:r>
          </w:p>
        </w:tc>
        <w:tc>
          <w:tcPr>
            <w:tcW w:w="2556" w:type="dxa"/>
            <w:gridSpan w:val="3"/>
          </w:tcPr>
          <w:p w14:paraId="330E8753" w14:textId="77777777" w:rsidR="00721ED3" w:rsidRPr="00696AE6" w:rsidRDefault="00721ED3" w:rsidP="00F74CFB">
            <w:pPr>
              <w:tabs>
                <w:tab w:val="left" w:pos="600"/>
                <w:tab w:val="left" w:pos="900"/>
                <w:tab w:val="right" w:pos="7280"/>
                <w:tab w:val="right" w:pos="8540"/>
              </w:tabs>
              <w:spacing w:line="340" w:lineRule="exact"/>
              <w:jc w:val="center"/>
              <w:rPr>
                <w:rFonts w:ascii="Arial" w:hAnsi="Arial" w:cs="Arial"/>
                <w:spacing w:val="-4"/>
                <w:sz w:val="18"/>
                <w:szCs w:val="18"/>
              </w:rPr>
            </w:pPr>
            <w:r w:rsidRPr="00696AE6">
              <w:rPr>
                <w:rFonts w:ascii="Arial" w:hAnsi="Arial" w:cs="Arial"/>
                <w:spacing w:val="-4"/>
                <w:sz w:val="18"/>
                <w:szCs w:val="18"/>
              </w:rPr>
              <w:t>Separate</w:t>
            </w:r>
          </w:p>
          <w:p w14:paraId="4F6A5969" w14:textId="77777777" w:rsidR="00721ED3" w:rsidRPr="00696AE6" w:rsidRDefault="00721ED3" w:rsidP="00F74CFB">
            <w:pPr>
              <w:pBdr>
                <w:bottom w:val="single" w:sz="4" w:space="1" w:color="auto"/>
              </w:pBdr>
              <w:tabs>
                <w:tab w:val="left" w:pos="600"/>
                <w:tab w:val="left" w:pos="900"/>
                <w:tab w:val="right" w:pos="7280"/>
                <w:tab w:val="right" w:pos="8540"/>
              </w:tabs>
              <w:spacing w:line="340" w:lineRule="exact"/>
              <w:jc w:val="center"/>
              <w:rPr>
                <w:rFonts w:ascii="Arial" w:hAnsi="Arial" w:cs="Arial"/>
                <w:spacing w:val="-4"/>
                <w:sz w:val="18"/>
                <w:szCs w:val="18"/>
              </w:rPr>
            </w:pPr>
            <w:r w:rsidRPr="00696AE6">
              <w:rPr>
                <w:rFonts w:ascii="Arial" w:hAnsi="Arial" w:cs="Arial"/>
                <w:spacing w:val="-4"/>
                <w:sz w:val="18"/>
                <w:szCs w:val="18"/>
              </w:rPr>
              <w:t>financial statements</w:t>
            </w:r>
          </w:p>
        </w:tc>
      </w:tr>
      <w:tr w:rsidR="00721ED3" w:rsidRPr="00696AE6" w14:paraId="2ACCB2FC" w14:textId="77777777" w:rsidTr="005C5342">
        <w:tc>
          <w:tcPr>
            <w:tcW w:w="3960" w:type="dxa"/>
          </w:tcPr>
          <w:p w14:paraId="7ACD35D9" w14:textId="77777777" w:rsidR="00721ED3" w:rsidRPr="00696AE6" w:rsidRDefault="00721ED3" w:rsidP="00F74CFB">
            <w:pPr>
              <w:spacing w:line="340" w:lineRule="exact"/>
              <w:ind w:right="-18"/>
              <w:jc w:val="thaiDistribute"/>
              <w:rPr>
                <w:rFonts w:ascii="Arial" w:hAnsi="Arial" w:cs="Arial"/>
                <w:b/>
                <w:bCs/>
                <w:spacing w:val="-4"/>
                <w:sz w:val="18"/>
                <w:szCs w:val="18"/>
                <w:u w:val="single"/>
              </w:rPr>
            </w:pPr>
          </w:p>
        </w:tc>
        <w:tc>
          <w:tcPr>
            <w:tcW w:w="1278" w:type="dxa"/>
            <w:gridSpan w:val="2"/>
          </w:tcPr>
          <w:p w14:paraId="2D97D087" w14:textId="77777777" w:rsidR="00721ED3" w:rsidRPr="00696AE6" w:rsidRDefault="00721ED3" w:rsidP="00F74CFB">
            <w:pPr>
              <w:tabs>
                <w:tab w:val="left" w:pos="600"/>
                <w:tab w:val="right" w:pos="7280"/>
                <w:tab w:val="right" w:pos="8540"/>
              </w:tabs>
              <w:spacing w:line="340" w:lineRule="exact"/>
              <w:jc w:val="center"/>
              <w:rPr>
                <w:rFonts w:ascii="Arial" w:hAnsi="Arial" w:cs="Arial"/>
                <w:spacing w:val="-4"/>
                <w:sz w:val="18"/>
                <w:szCs w:val="18"/>
                <w:u w:val="single"/>
              </w:rPr>
            </w:pPr>
            <w:r w:rsidRPr="00696AE6">
              <w:rPr>
                <w:rFonts w:ascii="Arial" w:hAnsi="Arial" w:cs="Arial"/>
                <w:spacing w:val="-4"/>
                <w:sz w:val="18"/>
                <w:szCs w:val="18"/>
                <w:u w:val="single"/>
              </w:rPr>
              <w:t>2020</w:t>
            </w:r>
          </w:p>
        </w:tc>
        <w:tc>
          <w:tcPr>
            <w:tcW w:w="1278" w:type="dxa"/>
            <w:gridSpan w:val="2"/>
          </w:tcPr>
          <w:p w14:paraId="342786E9" w14:textId="77777777" w:rsidR="00721ED3" w:rsidRPr="00696AE6" w:rsidRDefault="00721ED3" w:rsidP="00F74CFB">
            <w:pPr>
              <w:tabs>
                <w:tab w:val="left" w:pos="600"/>
                <w:tab w:val="right" w:pos="7280"/>
                <w:tab w:val="right" w:pos="8540"/>
              </w:tabs>
              <w:spacing w:line="340" w:lineRule="exact"/>
              <w:jc w:val="center"/>
              <w:rPr>
                <w:rFonts w:ascii="Arial" w:hAnsi="Arial" w:cs="Arial"/>
                <w:spacing w:val="-4"/>
                <w:sz w:val="18"/>
                <w:szCs w:val="18"/>
                <w:u w:val="single"/>
              </w:rPr>
            </w:pPr>
            <w:r w:rsidRPr="00696AE6">
              <w:rPr>
                <w:rFonts w:ascii="Arial" w:hAnsi="Arial" w:cs="Arial"/>
                <w:spacing w:val="-4"/>
                <w:sz w:val="18"/>
                <w:szCs w:val="18"/>
                <w:u w:val="single"/>
              </w:rPr>
              <w:t>2019</w:t>
            </w:r>
          </w:p>
        </w:tc>
        <w:tc>
          <w:tcPr>
            <w:tcW w:w="1278" w:type="dxa"/>
            <w:gridSpan w:val="2"/>
          </w:tcPr>
          <w:p w14:paraId="6B6F7780" w14:textId="77777777" w:rsidR="00721ED3" w:rsidRPr="00696AE6" w:rsidRDefault="00721ED3" w:rsidP="00F74CFB">
            <w:pPr>
              <w:tabs>
                <w:tab w:val="left" w:pos="600"/>
                <w:tab w:val="left" w:pos="900"/>
                <w:tab w:val="right" w:pos="7280"/>
                <w:tab w:val="right" w:pos="8540"/>
              </w:tabs>
              <w:spacing w:line="340" w:lineRule="exact"/>
              <w:jc w:val="center"/>
              <w:rPr>
                <w:rFonts w:ascii="Arial" w:hAnsi="Arial" w:cs="Arial"/>
                <w:spacing w:val="-4"/>
                <w:sz w:val="18"/>
                <w:szCs w:val="18"/>
                <w:u w:val="single"/>
              </w:rPr>
            </w:pPr>
            <w:r w:rsidRPr="00696AE6">
              <w:rPr>
                <w:rFonts w:ascii="Arial" w:hAnsi="Arial" w:cs="Arial"/>
                <w:spacing w:val="-4"/>
                <w:sz w:val="18"/>
                <w:szCs w:val="18"/>
                <w:u w:val="single"/>
              </w:rPr>
              <w:t>2020</w:t>
            </w:r>
          </w:p>
        </w:tc>
        <w:tc>
          <w:tcPr>
            <w:tcW w:w="1278" w:type="dxa"/>
          </w:tcPr>
          <w:p w14:paraId="2E48680E" w14:textId="77777777" w:rsidR="00721ED3" w:rsidRPr="00696AE6" w:rsidRDefault="00721ED3" w:rsidP="00F74CFB">
            <w:pPr>
              <w:tabs>
                <w:tab w:val="left" w:pos="600"/>
                <w:tab w:val="left" w:pos="900"/>
                <w:tab w:val="right" w:pos="7280"/>
                <w:tab w:val="right" w:pos="8540"/>
              </w:tabs>
              <w:spacing w:line="340" w:lineRule="exact"/>
              <w:jc w:val="center"/>
              <w:rPr>
                <w:rFonts w:ascii="Arial" w:hAnsi="Arial" w:cs="Arial"/>
                <w:spacing w:val="-4"/>
                <w:sz w:val="18"/>
                <w:szCs w:val="18"/>
                <w:u w:val="single"/>
              </w:rPr>
            </w:pPr>
            <w:r w:rsidRPr="00696AE6">
              <w:rPr>
                <w:rFonts w:ascii="Arial" w:hAnsi="Arial" w:cs="Arial"/>
                <w:spacing w:val="-4"/>
                <w:sz w:val="18"/>
                <w:szCs w:val="18"/>
                <w:u w:val="single"/>
              </w:rPr>
              <w:t>2019</w:t>
            </w:r>
          </w:p>
        </w:tc>
      </w:tr>
      <w:tr w:rsidR="00721ED3" w:rsidRPr="00696AE6" w14:paraId="343E28E4" w14:textId="77777777" w:rsidTr="005C5342">
        <w:tc>
          <w:tcPr>
            <w:tcW w:w="3960" w:type="dxa"/>
            <w:vAlign w:val="bottom"/>
          </w:tcPr>
          <w:p w14:paraId="09FB357B" w14:textId="77777777" w:rsidR="00721ED3" w:rsidRPr="00696AE6" w:rsidRDefault="00721ED3" w:rsidP="00F74CFB">
            <w:pPr>
              <w:pStyle w:val="BodyTextIndent3"/>
              <w:spacing w:before="0" w:after="0" w:line="340" w:lineRule="exact"/>
              <w:ind w:left="243" w:hanging="180"/>
              <w:jc w:val="left"/>
              <w:rPr>
                <w:rFonts w:ascii="Arial" w:hAnsi="Arial" w:cs="Arial"/>
                <w:b/>
                <w:bCs/>
                <w:spacing w:val="-4"/>
                <w:kern w:val="28"/>
                <w:sz w:val="18"/>
                <w:szCs w:val="18"/>
              </w:rPr>
            </w:pPr>
            <w:r w:rsidRPr="00696AE6">
              <w:rPr>
                <w:rFonts w:ascii="Arial" w:hAnsi="Arial" w:cs="Arial"/>
                <w:b/>
                <w:bCs/>
                <w:spacing w:val="-4"/>
                <w:kern w:val="28"/>
                <w:sz w:val="18"/>
                <w:szCs w:val="18"/>
              </w:rPr>
              <w:t>Deferred tax assets</w:t>
            </w:r>
          </w:p>
        </w:tc>
        <w:tc>
          <w:tcPr>
            <w:tcW w:w="1278" w:type="dxa"/>
            <w:gridSpan w:val="2"/>
            <w:vAlign w:val="bottom"/>
          </w:tcPr>
          <w:p w14:paraId="053F718D" w14:textId="77777777" w:rsidR="00721ED3" w:rsidRPr="00696AE6" w:rsidRDefault="00721ED3" w:rsidP="00F74CFB">
            <w:pPr>
              <w:tabs>
                <w:tab w:val="decimal" w:pos="852"/>
              </w:tabs>
              <w:spacing w:line="340" w:lineRule="exact"/>
              <w:ind w:right="-14"/>
              <w:rPr>
                <w:rFonts w:ascii="Arial" w:hAnsi="Arial" w:cs="Arial"/>
                <w:spacing w:val="-4"/>
                <w:sz w:val="18"/>
                <w:szCs w:val="18"/>
              </w:rPr>
            </w:pPr>
          </w:p>
        </w:tc>
        <w:tc>
          <w:tcPr>
            <w:tcW w:w="1278" w:type="dxa"/>
            <w:gridSpan w:val="2"/>
            <w:vAlign w:val="bottom"/>
          </w:tcPr>
          <w:p w14:paraId="6DF3D4BC" w14:textId="77777777" w:rsidR="00721ED3" w:rsidRPr="00696AE6" w:rsidRDefault="00721ED3" w:rsidP="00F74CFB">
            <w:pPr>
              <w:tabs>
                <w:tab w:val="decimal" w:pos="852"/>
              </w:tabs>
              <w:spacing w:line="340" w:lineRule="exact"/>
              <w:ind w:right="-14"/>
              <w:rPr>
                <w:rFonts w:ascii="Arial" w:hAnsi="Arial" w:cs="Arial"/>
                <w:spacing w:val="-4"/>
                <w:sz w:val="18"/>
                <w:szCs w:val="18"/>
              </w:rPr>
            </w:pPr>
          </w:p>
        </w:tc>
        <w:tc>
          <w:tcPr>
            <w:tcW w:w="1278" w:type="dxa"/>
            <w:gridSpan w:val="2"/>
            <w:vAlign w:val="bottom"/>
          </w:tcPr>
          <w:p w14:paraId="3E351813" w14:textId="77777777" w:rsidR="00721ED3" w:rsidRPr="00696AE6" w:rsidRDefault="00721ED3" w:rsidP="00F74CFB">
            <w:pPr>
              <w:tabs>
                <w:tab w:val="decimal" w:pos="852"/>
              </w:tabs>
              <w:spacing w:line="340" w:lineRule="exact"/>
              <w:ind w:right="-14"/>
              <w:rPr>
                <w:rFonts w:ascii="Arial" w:hAnsi="Arial" w:cs="Arial"/>
                <w:spacing w:val="-4"/>
                <w:sz w:val="18"/>
                <w:szCs w:val="18"/>
              </w:rPr>
            </w:pPr>
          </w:p>
        </w:tc>
        <w:tc>
          <w:tcPr>
            <w:tcW w:w="1278" w:type="dxa"/>
            <w:vAlign w:val="bottom"/>
          </w:tcPr>
          <w:p w14:paraId="15E95A69" w14:textId="77777777" w:rsidR="00721ED3" w:rsidRPr="00696AE6" w:rsidRDefault="00721ED3" w:rsidP="00F74CFB">
            <w:pPr>
              <w:tabs>
                <w:tab w:val="decimal" w:pos="852"/>
              </w:tabs>
              <w:spacing w:line="340" w:lineRule="exact"/>
              <w:ind w:right="-14"/>
              <w:rPr>
                <w:rFonts w:ascii="Arial" w:hAnsi="Arial" w:cs="Arial"/>
                <w:spacing w:val="-4"/>
                <w:sz w:val="18"/>
                <w:szCs w:val="18"/>
              </w:rPr>
            </w:pPr>
          </w:p>
        </w:tc>
      </w:tr>
      <w:tr w:rsidR="00721ED3" w:rsidRPr="00696AE6" w14:paraId="0FAD4FC2" w14:textId="77777777" w:rsidTr="005C5342">
        <w:tc>
          <w:tcPr>
            <w:tcW w:w="3960" w:type="dxa"/>
            <w:vAlign w:val="bottom"/>
          </w:tcPr>
          <w:p w14:paraId="4FB375E3" w14:textId="77777777" w:rsidR="00721ED3" w:rsidRPr="00696AE6" w:rsidRDefault="00721ED3" w:rsidP="00F74CFB">
            <w:pPr>
              <w:pStyle w:val="BodyTextIndent3"/>
              <w:spacing w:before="0" w:after="0" w:line="340" w:lineRule="exact"/>
              <w:ind w:left="408" w:hanging="142"/>
              <w:jc w:val="left"/>
              <w:rPr>
                <w:rFonts w:ascii="Arial" w:hAnsi="Arial" w:cs="Arial"/>
                <w:spacing w:val="-4"/>
                <w:kern w:val="28"/>
                <w:sz w:val="18"/>
                <w:szCs w:val="18"/>
              </w:rPr>
            </w:pPr>
            <w:r w:rsidRPr="00696AE6">
              <w:rPr>
                <w:rFonts w:ascii="Arial" w:hAnsi="Arial" w:cs="Arial"/>
                <w:spacing w:val="-4"/>
                <w:kern w:val="28"/>
                <w:sz w:val="18"/>
                <w:szCs w:val="18"/>
              </w:rPr>
              <w:t>Provision for long-term employee benefits</w:t>
            </w:r>
          </w:p>
        </w:tc>
        <w:tc>
          <w:tcPr>
            <w:tcW w:w="1278" w:type="dxa"/>
            <w:gridSpan w:val="2"/>
            <w:vAlign w:val="bottom"/>
          </w:tcPr>
          <w:p w14:paraId="32BE751C"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26,362</w:t>
            </w:r>
          </w:p>
        </w:tc>
        <w:tc>
          <w:tcPr>
            <w:tcW w:w="1278" w:type="dxa"/>
            <w:gridSpan w:val="2"/>
            <w:vAlign w:val="bottom"/>
          </w:tcPr>
          <w:p w14:paraId="4F9F7F60"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24,556</w:t>
            </w:r>
          </w:p>
        </w:tc>
        <w:tc>
          <w:tcPr>
            <w:tcW w:w="1278" w:type="dxa"/>
            <w:gridSpan w:val="2"/>
            <w:vAlign w:val="bottom"/>
          </w:tcPr>
          <w:p w14:paraId="34E6554D"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12,554</w:t>
            </w:r>
          </w:p>
        </w:tc>
        <w:tc>
          <w:tcPr>
            <w:tcW w:w="1278" w:type="dxa"/>
            <w:vAlign w:val="bottom"/>
          </w:tcPr>
          <w:p w14:paraId="03633322"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12,168</w:t>
            </w:r>
          </w:p>
        </w:tc>
      </w:tr>
      <w:tr w:rsidR="00721ED3" w:rsidRPr="00696AE6" w14:paraId="48DD989E" w14:textId="77777777" w:rsidTr="005C5342">
        <w:tc>
          <w:tcPr>
            <w:tcW w:w="3960" w:type="dxa"/>
            <w:vAlign w:val="bottom"/>
          </w:tcPr>
          <w:p w14:paraId="06D985FE" w14:textId="22EDFBD7" w:rsidR="00721ED3" w:rsidRPr="00696AE6" w:rsidRDefault="00721ED3" w:rsidP="00F74CFB">
            <w:pPr>
              <w:pStyle w:val="BodyTextIndent3"/>
              <w:spacing w:before="0" w:after="0" w:line="340" w:lineRule="exact"/>
              <w:ind w:left="408" w:hanging="142"/>
              <w:jc w:val="left"/>
              <w:rPr>
                <w:rFonts w:ascii="Arial" w:hAnsi="Arial" w:cs="Arial"/>
                <w:spacing w:val="-4"/>
                <w:kern w:val="28"/>
                <w:sz w:val="18"/>
                <w:szCs w:val="18"/>
              </w:rPr>
            </w:pPr>
            <w:r w:rsidRPr="00696AE6">
              <w:rPr>
                <w:rFonts w:ascii="Arial" w:hAnsi="Arial" w:cs="Arial"/>
                <w:spacing w:val="-4"/>
                <w:kern w:val="28"/>
                <w:sz w:val="18"/>
                <w:szCs w:val="18"/>
              </w:rPr>
              <w:t xml:space="preserve">Unrealised </w:t>
            </w:r>
            <w:r w:rsidR="00214E61" w:rsidRPr="00696AE6">
              <w:rPr>
                <w:rFonts w:ascii="Arial" w:hAnsi="Arial" w:cs="Arial"/>
                <w:spacing w:val="-4"/>
                <w:kern w:val="28"/>
                <w:sz w:val="18"/>
                <w:szCs w:val="18"/>
              </w:rPr>
              <w:t>loss on changes in value of investment in unit trust in equity securities open-ended fund</w:t>
            </w:r>
          </w:p>
        </w:tc>
        <w:tc>
          <w:tcPr>
            <w:tcW w:w="1278" w:type="dxa"/>
            <w:gridSpan w:val="2"/>
            <w:vAlign w:val="bottom"/>
          </w:tcPr>
          <w:p w14:paraId="61F623CF" w14:textId="4E45347D" w:rsidR="00721ED3" w:rsidRPr="00696AE6" w:rsidRDefault="007255C4"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1,262</w:t>
            </w:r>
          </w:p>
        </w:tc>
        <w:tc>
          <w:tcPr>
            <w:tcW w:w="1278" w:type="dxa"/>
            <w:gridSpan w:val="2"/>
            <w:vAlign w:val="bottom"/>
          </w:tcPr>
          <w:p w14:paraId="3AC8A16E"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c>
          <w:tcPr>
            <w:tcW w:w="1278" w:type="dxa"/>
            <w:gridSpan w:val="2"/>
            <w:vAlign w:val="bottom"/>
          </w:tcPr>
          <w:p w14:paraId="3DE5BBA6"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1,020</w:t>
            </w:r>
          </w:p>
        </w:tc>
        <w:tc>
          <w:tcPr>
            <w:tcW w:w="1278" w:type="dxa"/>
            <w:vAlign w:val="bottom"/>
          </w:tcPr>
          <w:p w14:paraId="315C9C1B"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r>
      <w:tr w:rsidR="00721ED3" w:rsidRPr="00696AE6" w14:paraId="002D903B" w14:textId="77777777" w:rsidTr="005C5342">
        <w:tc>
          <w:tcPr>
            <w:tcW w:w="3960" w:type="dxa"/>
            <w:vAlign w:val="bottom"/>
          </w:tcPr>
          <w:p w14:paraId="7834B2F2" w14:textId="77777777" w:rsidR="00721ED3" w:rsidRPr="00696AE6" w:rsidRDefault="00721ED3" w:rsidP="00F74CFB">
            <w:pPr>
              <w:pStyle w:val="BodyTextIndent3"/>
              <w:spacing w:before="0" w:after="0" w:line="340" w:lineRule="exact"/>
              <w:ind w:left="243" w:hanging="180"/>
              <w:jc w:val="left"/>
              <w:rPr>
                <w:rFonts w:ascii="Arial" w:hAnsi="Arial" w:cs="Arial"/>
                <w:spacing w:val="-4"/>
                <w:kern w:val="28"/>
                <w:sz w:val="18"/>
                <w:szCs w:val="18"/>
              </w:rPr>
            </w:pPr>
            <w:r w:rsidRPr="00696AE6">
              <w:rPr>
                <w:rFonts w:ascii="Arial" w:hAnsi="Arial" w:cs="Arial"/>
                <w:spacing w:val="-4"/>
                <w:kern w:val="28"/>
                <w:sz w:val="18"/>
                <w:szCs w:val="18"/>
              </w:rPr>
              <w:t>Total</w:t>
            </w:r>
          </w:p>
        </w:tc>
        <w:tc>
          <w:tcPr>
            <w:tcW w:w="1278" w:type="dxa"/>
            <w:gridSpan w:val="2"/>
            <w:vAlign w:val="bottom"/>
          </w:tcPr>
          <w:p w14:paraId="18C1EE0B" w14:textId="3E404016" w:rsidR="00721ED3" w:rsidRPr="00696AE6" w:rsidRDefault="007255C4" w:rsidP="00F74CFB">
            <w:pPr>
              <w:pBdr>
                <w:top w:val="single" w:sz="4" w:space="1" w:color="auto"/>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27,624</w:t>
            </w:r>
          </w:p>
        </w:tc>
        <w:tc>
          <w:tcPr>
            <w:tcW w:w="1278" w:type="dxa"/>
            <w:gridSpan w:val="2"/>
            <w:vAlign w:val="bottom"/>
          </w:tcPr>
          <w:p w14:paraId="62D5E6D9" w14:textId="77777777" w:rsidR="00721ED3" w:rsidRPr="00696AE6" w:rsidRDefault="00721ED3" w:rsidP="00F74CFB">
            <w:pPr>
              <w:pBdr>
                <w:top w:val="single" w:sz="4" w:space="1" w:color="auto"/>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24,556</w:t>
            </w:r>
          </w:p>
        </w:tc>
        <w:tc>
          <w:tcPr>
            <w:tcW w:w="1278" w:type="dxa"/>
            <w:gridSpan w:val="2"/>
            <w:vAlign w:val="bottom"/>
          </w:tcPr>
          <w:p w14:paraId="4305FE48" w14:textId="77777777" w:rsidR="00721ED3" w:rsidRPr="00696AE6" w:rsidRDefault="00721ED3" w:rsidP="00F74CFB">
            <w:pPr>
              <w:pBdr>
                <w:top w:val="single" w:sz="4" w:space="1" w:color="auto"/>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13,574</w:t>
            </w:r>
          </w:p>
        </w:tc>
        <w:tc>
          <w:tcPr>
            <w:tcW w:w="1278" w:type="dxa"/>
            <w:vAlign w:val="bottom"/>
          </w:tcPr>
          <w:p w14:paraId="57F8D5C3" w14:textId="77777777" w:rsidR="00721ED3" w:rsidRPr="00696AE6" w:rsidRDefault="00721ED3" w:rsidP="00F74CFB">
            <w:pPr>
              <w:pBdr>
                <w:top w:val="single" w:sz="4" w:space="1" w:color="auto"/>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12,168</w:t>
            </w:r>
          </w:p>
        </w:tc>
      </w:tr>
      <w:tr w:rsidR="00721ED3" w:rsidRPr="00696AE6" w14:paraId="06C4D605" w14:textId="77777777" w:rsidTr="005C5342">
        <w:tc>
          <w:tcPr>
            <w:tcW w:w="3960" w:type="dxa"/>
            <w:vAlign w:val="bottom"/>
          </w:tcPr>
          <w:p w14:paraId="6F02DA9B" w14:textId="77777777" w:rsidR="00721ED3" w:rsidRPr="00696AE6" w:rsidRDefault="00721ED3" w:rsidP="00F74CFB">
            <w:pPr>
              <w:pStyle w:val="BodyTextIndent3"/>
              <w:spacing w:before="0" w:after="0" w:line="340" w:lineRule="exact"/>
              <w:ind w:left="243" w:hanging="180"/>
              <w:jc w:val="left"/>
              <w:rPr>
                <w:rFonts w:ascii="Arial" w:hAnsi="Arial" w:cs="Arial"/>
                <w:spacing w:val="-4"/>
                <w:kern w:val="28"/>
                <w:sz w:val="18"/>
                <w:szCs w:val="18"/>
              </w:rPr>
            </w:pPr>
            <w:r w:rsidRPr="00696AE6">
              <w:rPr>
                <w:rFonts w:ascii="Arial" w:hAnsi="Arial" w:cs="Arial"/>
                <w:b/>
                <w:bCs/>
                <w:spacing w:val="-4"/>
                <w:kern w:val="28"/>
                <w:sz w:val="18"/>
                <w:szCs w:val="18"/>
              </w:rPr>
              <w:t>Deferred tax liabilities</w:t>
            </w:r>
          </w:p>
        </w:tc>
        <w:tc>
          <w:tcPr>
            <w:tcW w:w="1278" w:type="dxa"/>
            <w:gridSpan w:val="2"/>
            <w:vAlign w:val="bottom"/>
          </w:tcPr>
          <w:p w14:paraId="5B896ED5" w14:textId="77777777" w:rsidR="00721ED3" w:rsidRPr="00696AE6" w:rsidRDefault="00721ED3" w:rsidP="00F74CFB">
            <w:pPr>
              <w:tabs>
                <w:tab w:val="decimal" w:pos="742"/>
              </w:tabs>
              <w:spacing w:line="340" w:lineRule="exact"/>
              <w:ind w:left="-115"/>
              <w:jc w:val="center"/>
              <w:rPr>
                <w:rFonts w:ascii="Arial" w:hAnsi="Arial" w:cs="Arial"/>
                <w:spacing w:val="-4"/>
                <w:sz w:val="18"/>
                <w:szCs w:val="18"/>
              </w:rPr>
            </w:pPr>
          </w:p>
        </w:tc>
        <w:tc>
          <w:tcPr>
            <w:tcW w:w="1278" w:type="dxa"/>
            <w:gridSpan w:val="2"/>
            <w:vAlign w:val="bottom"/>
          </w:tcPr>
          <w:p w14:paraId="426DD9A4" w14:textId="77777777" w:rsidR="00721ED3" w:rsidRPr="00696AE6" w:rsidRDefault="00721ED3" w:rsidP="00F74CFB">
            <w:pPr>
              <w:tabs>
                <w:tab w:val="decimal" w:pos="742"/>
              </w:tabs>
              <w:spacing w:line="340" w:lineRule="exact"/>
              <w:ind w:left="-115"/>
              <w:jc w:val="center"/>
              <w:rPr>
                <w:rFonts w:ascii="Arial" w:hAnsi="Arial" w:cs="Arial"/>
                <w:spacing w:val="-4"/>
                <w:sz w:val="18"/>
                <w:szCs w:val="18"/>
              </w:rPr>
            </w:pPr>
          </w:p>
        </w:tc>
        <w:tc>
          <w:tcPr>
            <w:tcW w:w="1278" w:type="dxa"/>
            <w:gridSpan w:val="2"/>
            <w:vAlign w:val="bottom"/>
          </w:tcPr>
          <w:p w14:paraId="0B433083" w14:textId="77777777" w:rsidR="00721ED3" w:rsidRPr="00696AE6" w:rsidRDefault="00721ED3" w:rsidP="00F74CFB">
            <w:pPr>
              <w:tabs>
                <w:tab w:val="decimal" w:pos="742"/>
              </w:tabs>
              <w:spacing w:line="340" w:lineRule="exact"/>
              <w:ind w:left="-115"/>
              <w:jc w:val="center"/>
              <w:rPr>
                <w:rFonts w:ascii="Arial" w:hAnsi="Arial" w:cs="Arial"/>
                <w:spacing w:val="-4"/>
                <w:sz w:val="18"/>
                <w:szCs w:val="18"/>
              </w:rPr>
            </w:pPr>
          </w:p>
        </w:tc>
        <w:tc>
          <w:tcPr>
            <w:tcW w:w="1278" w:type="dxa"/>
            <w:vAlign w:val="bottom"/>
          </w:tcPr>
          <w:p w14:paraId="2BA8D374" w14:textId="77777777" w:rsidR="00721ED3" w:rsidRPr="00696AE6" w:rsidRDefault="00721ED3" w:rsidP="00F74CFB">
            <w:pPr>
              <w:tabs>
                <w:tab w:val="decimal" w:pos="742"/>
              </w:tabs>
              <w:spacing w:line="340" w:lineRule="exact"/>
              <w:ind w:left="-115"/>
              <w:jc w:val="center"/>
              <w:rPr>
                <w:rFonts w:ascii="Arial" w:hAnsi="Arial" w:cs="Arial"/>
                <w:spacing w:val="-4"/>
                <w:sz w:val="18"/>
                <w:szCs w:val="18"/>
              </w:rPr>
            </w:pPr>
          </w:p>
        </w:tc>
      </w:tr>
      <w:tr w:rsidR="00721ED3" w:rsidRPr="00696AE6" w14:paraId="10DA480A" w14:textId="77777777" w:rsidTr="005C5342">
        <w:tc>
          <w:tcPr>
            <w:tcW w:w="3960" w:type="dxa"/>
            <w:vAlign w:val="bottom"/>
          </w:tcPr>
          <w:p w14:paraId="48533F3B" w14:textId="77777777" w:rsidR="00721ED3" w:rsidRPr="00696AE6" w:rsidRDefault="00721ED3" w:rsidP="00F74CFB">
            <w:pPr>
              <w:pStyle w:val="BodyTextIndent3"/>
              <w:spacing w:before="0" w:after="0" w:line="340" w:lineRule="exact"/>
              <w:ind w:left="408" w:hanging="142"/>
              <w:jc w:val="left"/>
              <w:rPr>
                <w:rFonts w:ascii="Arial" w:hAnsi="Arial" w:cs="Arial"/>
                <w:spacing w:val="-4"/>
                <w:kern w:val="28"/>
                <w:sz w:val="18"/>
                <w:szCs w:val="18"/>
              </w:rPr>
            </w:pPr>
            <w:r w:rsidRPr="00696AE6">
              <w:rPr>
                <w:rFonts w:ascii="Arial" w:hAnsi="Arial" w:cs="Arial"/>
                <w:spacing w:val="-4"/>
                <w:kern w:val="28"/>
                <w:sz w:val="18"/>
                <w:szCs w:val="18"/>
              </w:rPr>
              <w:t>Unrealised gain on changes in value of current investments</w:t>
            </w:r>
          </w:p>
        </w:tc>
        <w:tc>
          <w:tcPr>
            <w:tcW w:w="1278" w:type="dxa"/>
            <w:gridSpan w:val="2"/>
            <w:vAlign w:val="bottom"/>
          </w:tcPr>
          <w:p w14:paraId="3CAD83DD"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c>
          <w:tcPr>
            <w:tcW w:w="1278" w:type="dxa"/>
            <w:gridSpan w:val="2"/>
            <w:vAlign w:val="bottom"/>
          </w:tcPr>
          <w:p w14:paraId="67A88F6C"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23</w:t>
            </w:r>
          </w:p>
        </w:tc>
        <w:tc>
          <w:tcPr>
            <w:tcW w:w="1278" w:type="dxa"/>
            <w:gridSpan w:val="2"/>
            <w:vAlign w:val="bottom"/>
          </w:tcPr>
          <w:p w14:paraId="48930FC8"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c>
          <w:tcPr>
            <w:tcW w:w="1278" w:type="dxa"/>
            <w:vAlign w:val="bottom"/>
          </w:tcPr>
          <w:p w14:paraId="4CD13490"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21</w:t>
            </w:r>
          </w:p>
        </w:tc>
      </w:tr>
      <w:tr w:rsidR="00721ED3" w:rsidRPr="00696AE6" w14:paraId="0E366935" w14:textId="77777777" w:rsidTr="005C5342">
        <w:tc>
          <w:tcPr>
            <w:tcW w:w="3960" w:type="dxa"/>
            <w:vAlign w:val="bottom"/>
          </w:tcPr>
          <w:p w14:paraId="210A654D" w14:textId="77777777" w:rsidR="00721ED3" w:rsidRPr="00696AE6" w:rsidRDefault="00721ED3" w:rsidP="00F74CFB">
            <w:pPr>
              <w:pStyle w:val="BodyTextIndent3"/>
              <w:spacing w:before="0" w:after="0" w:line="340" w:lineRule="exact"/>
              <w:ind w:left="408" w:hanging="142"/>
              <w:jc w:val="left"/>
              <w:rPr>
                <w:rFonts w:ascii="Arial" w:hAnsi="Arial" w:cs="Arial"/>
                <w:spacing w:val="-4"/>
                <w:kern w:val="28"/>
                <w:sz w:val="18"/>
                <w:szCs w:val="18"/>
              </w:rPr>
            </w:pPr>
            <w:r w:rsidRPr="00696AE6">
              <w:rPr>
                <w:rFonts w:ascii="Arial" w:hAnsi="Arial" w:cs="Arial"/>
                <w:sz w:val="18"/>
                <w:szCs w:val="18"/>
              </w:rPr>
              <w:t>Unrealised gain on available-for-sale securities</w:t>
            </w:r>
          </w:p>
        </w:tc>
        <w:tc>
          <w:tcPr>
            <w:tcW w:w="1278" w:type="dxa"/>
            <w:gridSpan w:val="2"/>
            <w:vAlign w:val="bottom"/>
          </w:tcPr>
          <w:p w14:paraId="26DD0142"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c>
          <w:tcPr>
            <w:tcW w:w="1278" w:type="dxa"/>
            <w:gridSpan w:val="2"/>
            <w:vAlign w:val="bottom"/>
          </w:tcPr>
          <w:p w14:paraId="078602FE"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1,283</w:t>
            </w:r>
          </w:p>
        </w:tc>
        <w:tc>
          <w:tcPr>
            <w:tcW w:w="1278" w:type="dxa"/>
            <w:gridSpan w:val="2"/>
            <w:vAlign w:val="bottom"/>
          </w:tcPr>
          <w:p w14:paraId="3B2D7EB9"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c>
          <w:tcPr>
            <w:tcW w:w="1278" w:type="dxa"/>
            <w:vAlign w:val="bottom"/>
          </w:tcPr>
          <w:p w14:paraId="5B635EBD"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1,038</w:t>
            </w:r>
          </w:p>
        </w:tc>
      </w:tr>
      <w:tr w:rsidR="00721ED3" w:rsidRPr="00696AE6" w14:paraId="3C3E455D" w14:textId="77777777" w:rsidTr="005C5342">
        <w:tc>
          <w:tcPr>
            <w:tcW w:w="3960" w:type="dxa"/>
            <w:vAlign w:val="bottom"/>
          </w:tcPr>
          <w:p w14:paraId="586EC2FC" w14:textId="77777777" w:rsidR="00721ED3" w:rsidRPr="00696AE6" w:rsidRDefault="00721ED3" w:rsidP="00F74CFB">
            <w:pPr>
              <w:pStyle w:val="BodyTextIndent3"/>
              <w:spacing w:before="0" w:after="0" w:line="340" w:lineRule="exact"/>
              <w:ind w:left="408" w:hanging="142"/>
              <w:jc w:val="left"/>
              <w:rPr>
                <w:rFonts w:ascii="Arial" w:hAnsi="Arial" w:cs="Arial"/>
                <w:spacing w:val="-4"/>
                <w:kern w:val="28"/>
                <w:sz w:val="18"/>
                <w:szCs w:val="18"/>
              </w:rPr>
            </w:pPr>
            <w:r w:rsidRPr="00696AE6">
              <w:rPr>
                <w:rFonts w:ascii="Arial" w:hAnsi="Arial" w:cs="Arial"/>
                <w:spacing w:val="-4"/>
                <w:kern w:val="28"/>
                <w:sz w:val="18"/>
                <w:szCs w:val="18"/>
              </w:rPr>
              <w:t>Difference in depreciation amount between tax base and accounting base</w:t>
            </w:r>
          </w:p>
        </w:tc>
        <w:tc>
          <w:tcPr>
            <w:tcW w:w="1278" w:type="dxa"/>
            <w:gridSpan w:val="2"/>
            <w:vAlign w:val="bottom"/>
          </w:tcPr>
          <w:p w14:paraId="2C3B283F" w14:textId="5A5DDF8B"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10,</w:t>
            </w:r>
            <w:r w:rsidR="007255C4" w:rsidRPr="00696AE6">
              <w:rPr>
                <w:rFonts w:ascii="Arial" w:hAnsi="Arial" w:cs="Arial"/>
                <w:spacing w:val="-4"/>
                <w:sz w:val="18"/>
                <w:szCs w:val="18"/>
              </w:rPr>
              <w:t>483</w:t>
            </w:r>
          </w:p>
        </w:tc>
        <w:tc>
          <w:tcPr>
            <w:tcW w:w="1278" w:type="dxa"/>
            <w:gridSpan w:val="2"/>
            <w:vAlign w:val="bottom"/>
          </w:tcPr>
          <w:p w14:paraId="7483C589"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12,150</w:t>
            </w:r>
          </w:p>
        </w:tc>
        <w:tc>
          <w:tcPr>
            <w:tcW w:w="1278" w:type="dxa"/>
            <w:gridSpan w:val="2"/>
            <w:vAlign w:val="bottom"/>
          </w:tcPr>
          <w:p w14:paraId="7E3E1200"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59</w:t>
            </w:r>
          </w:p>
        </w:tc>
        <w:tc>
          <w:tcPr>
            <w:tcW w:w="1278" w:type="dxa"/>
            <w:vAlign w:val="bottom"/>
          </w:tcPr>
          <w:p w14:paraId="2E45864F"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59</w:t>
            </w:r>
          </w:p>
        </w:tc>
      </w:tr>
      <w:tr w:rsidR="00721ED3" w:rsidRPr="00696AE6" w14:paraId="45302FD3" w14:textId="77777777" w:rsidTr="005C5342">
        <w:tc>
          <w:tcPr>
            <w:tcW w:w="3960" w:type="dxa"/>
            <w:vAlign w:val="bottom"/>
          </w:tcPr>
          <w:p w14:paraId="3BF7D142" w14:textId="77777777" w:rsidR="00721ED3" w:rsidRPr="00696AE6" w:rsidRDefault="00721ED3" w:rsidP="00F74CFB">
            <w:pPr>
              <w:pStyle w:val="BodyTextIndent3"/>
              <w:spacing w:before="0" w:after="0" w:line="340" w:lineRule="exact"/>
              <w:ind w:left="408" w:hanging="142"/>
              <w:jc w:val="left"/>
              <w:rPr>
                <w:rFonts w:ascii="Arial" w:hAnsi="Arial" w:cs="Arial"/>
                <w:spacing w:val="-4"/>
                <w:kern w:val="28"/>
                <w:sz w:val="18"/>
                <w:szCs w:val="18"/>
              </w:rPr>
            </w:pPr>
            <w:r w:rsidRPr="00696AE6">
              <w:rPr>
                <w:rFonts w:ascii="Arial" w:hAnsi="Arial" w:cs="Arial"/>
                <w:spacing w:val="-4"/>
                <w:kern w:val="28"/>
                <w:sz w:val="18"/>
                <w:szCs w:val="18"/>
              </w:rPr>
              <w:t>Revaluation surplus on land</w:t>
            </w:r>
          </w:p>
        </w:tc>
        <w:tc>
          <w:tcPr>
            <w:tcW w:w="1278" w:type="dxa"/>
            <w:gridSpan w:val="2"/>
            <w:vAlign w:val="bottom"/>
          </w:tcPr>
          <w:p w14:paraId="2D23ADF7" w14:textId="1EE33BED"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81,826</w:t>
            </w:r>
          </w:p>
        </w:tc>
        <w:tc>
          <w:tcPr>
            <w:tcW w:w="1278" w:type="dxa"/>
            <w:gridSpan w:val="2"/>
            <w:vAlign w:val="bottom"/>
          </w:tcPr>
          <w:p w14:paraId="4CD5A02A"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81,826</w:t>
            </w:r>
          </w:p>
        </w:tc>
        <w:tc>
          <w:tcPr>
            <w:tcW w:w="1278" w:type="dxa"/>
            <w:gridSpan w:val="2"/>
            <w:vAlign w:val="bottom"/>
          </w:tcPr>
          <w:p w14:paraId="3A6E5761"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c>
          <w:tcPr>
            <w:tcW w:w="1278" w:type="dxa"/>
            <w:vAlign w:val="bottom"/>
          </w:tcPr>
          <w:p w14:paraId="361B0233"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r>
      <w:tr w:rsidR="00721ED3" w:rsidRPr="00696AE6" w14:paraId="7CED57D0" w14:textId="77777777" w:rsidTr="005C5342">
        <w:tc>
          <w:tcPr>
            <w:tcW w:w="3960" w:type="dxa"/>
            <w:vAlign w:val="bottom"/>
          </w:tcPr>
          <w:p w14:paraId="64A78E90" w14:textId="77777777" w:rsidR="00721ED3" w:rsidRPr="00696AE6" w:rsidRDefault="00721ED3" w:rsidP="00F74CFB">
            <w:pPr>
              <w:pStyle w:val="BodyTextIndent3"/>
              <w:spacing w:before="0" w:after="0" w:line="340" w:lineRule="exact"/>
              <w:ind w:left="408" w:hanging="142"/>
              <w:jc w:val="left"/>
              <w:rPr>
                <w:rFonts w:ascii="Arial" w:hAnsi="Arial" w:cs="Arial"/>
                <w:spacing w:val="-4"/>
                <w:kern w:val="28"/>
                <w:sz w:val="18"/>
                <w:szCs w:val="18"/>
              </w:rPr>
            </w:pPr>
            <w:r w:rsidRPr="00696AE6">
              <w:rPr>
                <w:rFonts w:ascii="Arial" w:hAnsi="Arial" w:cs="Arial"/>
                <w:spacing w:val="-4"/>
                <w:kern w:val="28"/>
                <w:sz w:val="18"/>
                <w:szCs w:val="18"/>
              </w:rPr>
              <w:t>Others</w:t>
            </w:r>
          </w:p>
        </w:tc>
        <w:tc>
          <w:tcPr>
            <w:tcW w:w="1278" w:type="dxa"/>
            <w:gridSpan w:val="2"/>
            <w:vAlign w:val="bottom"/>
          </w:tcPr>
          <w:p w14:paraId="0B150D25" w14:textId="147825EE" w:rsidR="00721ED3" w:rsidRPr="00696AE6" w:rsidRDefault="007255C4"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1,177</w:t>
            </w:r>
          </w:p>
        </w:tc>
        <w:tc>
          <w:tcPr>
            <w:tcW w:w="1278" w:type="dxa"/>
            <w:gridSpan w:val="2"/>
            <w:vAlign w:val="bottom"/>
          </w:tcPr>
          <w:p w14:paraId="41A60E52"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414</w:t>
            </w:r>
          </w:p>
        </w:tc>
        <w:tc>
          <w:tcPr>
            <w:tcW w:w="1278" w:type="dxa"/>
            <w:gridSpan w:val="2"/>
            <w:vAlign w:val="bottom"/>
          </w:tcPr>
          <w:p w14:paraId="1A803D61"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c>
          <w:tcPr>
            <w:tcW w:w="1278" w:type="dxa"/>
            <w:vAlign w:val="bottom"/>
          </w:tcPr>
          <w:p w14:paraId="44BF60B2" w14:textId="77777777" w:rsidR="00721ED3" w:rsidRPr="00696AE6" w:rsidRDefault="00721ED3" w:rsidP="00F74CFB">
            <w:pP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r>
      <w:tr w:rsidR="00721ED3" w:rsidRPr="00696AE6" w14:paraId="20AE6B4F" w14:textId="77777777" w:rsidTr="005C5342">
        <w:trPr>
          <w:trHeight w:val="80"/>
        </w:trPr>
        <w:tc>
          <w:tcPr>
            <w:tcW w:w="3960" w:type="dxa"/>
            <w:vAlign w:val="bottom"/>
          </w:tcPr>
          <w:p w14:paraId="384ECDE2" w14:textId="77777777" w:rsidR="00721ED3" w:rsidRPr="00696AE6" w:rsidRDefault="00721ED3" w:rsidP="00F74CFB">
            <w:pPr>
              <w:pStyle w:val="BodyTextIndent3"/>
              <w:spacing w:before="0" w:after="0" w:line="340" w:lineRule="exact"/>
              <w:ind w:left="243" w:hanging="180"/>
              <w:jc w:val="left"/>
              <w:rPr>
                <w:rFonts w:ascii="Arial" w:hAnsi="Arial" w:cs="Arial"/>
                <w:spacing w:val="-4"/>
                <w:kern w:val="28"/>
                <w:sz w:val="18"/>
                <w:szCs w:val="18"/>
              </w:rPr>
            </w:pPr>
            <w:r w:rsidRPr="00696AE6">
              <w:rPr>
                <w:rFonts w:ascii="Arial" w:hAnsi="Arial" w:cs="Arial"/>
                <w:spacing w:val="-4"/>
                <w:kern w:val="28"/>
                <w:sz w:val="18"/>
                <w:szCs w:val="18"/>
              </w:rPr>
              <w:t>Total</w:t>
            </w:r>
          </w:p>
        </w:tc>
        <w:tc>
          <w:tcPr>
            <w:tcW w:w="1278" w:type="dxa"/>
            <w:gridSpan w:val="2"/>
            <w:vAlign w:val="bottom"/>
          </w:tcPr>
          <w:p w14:paraId="423D32BD" w14:textId="208F505F" w:rsidR="00721ED3" w:rsidRPr="00696AE6" w:rsidRDefault="007255C4" w:rsidP="00F74CFB">
            <w:pPr>
              <w:pBdr>
                <w:top w:val="single" w:sz="4" w:space="1" w:color="auto"/>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93,486</w:t>
            </w:r>
          </w:p>
        </w:tc>
        <w:tc>
          <w:tcPr>
            <w:tcW w:w="1278" w:type="dxa"/>
            <w:gridSpan w:val="2"/>
            <w:vAlign w:val="bottom"/>
          </w:tcPr>
          <w:p w14:paraId="40D05C1E" w14:textId="77777777" w:rsidR="00721ED3" w:rsidRPr="00696AE6" w:rsidRDefault="00721ED3" w:rsidP="00F74CFB">
            <w:pPr>
              <w:pBdr>
                <w:top w:val="single" w:sz="4" w:space="1" w:color="auto"/>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95,696</w:t>
            </w:r>
          </w:p>
        </w:tc>
        <w:tc>
          <w:tcPr>
            <w:tcW w:w="1278" w:type="dxa"/>
            <w:gridSpan w:val="2"/>
            <w:vAlign w:val="bottom"/>
          </w:tcPr>
          <w:p w14:paraId="146AD47A" w14:textId="77777777" w:rsidR="00721ED3" w:rsidRPr="00696AE6" w:rsidRDefault="00721ED3" w:rsidP="00F74CFB">
            <w:pPr>
              <w:pBdr>
                <w:top w:val="single" w:sz="4" w:space="1" w:color="auto"/>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59</w:t>
            </w:r>
          </w:p>
        </w:tc>
        <w:tc>
          <w:tcPr>
            <w:tcW w:w="1278" w:type="dxa"/>
            <w:vAlign w:val="bottom"/>
          </w:tcPr>
          <w:p w14:paraId="6165FD2C" w14:textId="77777777" w:rsidR="00721ED3" w:rsidRPr="00696AE6" w:rsidRDefault="00721ED3" w:rsidP="00F74CFB">
            <w:pPr>
              <w:pBdr>
                <w:top w:val="single" w:sz="4" w:space="1" w:color="auto"/>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1,118</w:t>
            </w:r>
          </w:p>
        </w:tc>
      </w:tr>
      <w:tr w:rsidR="00721ED3" w:rsidRPr="00696AE6" w14:paraId="201978D5" w14:textId="77777777" w:rsidTr="005C5342">
        <w:tc>
          <w:tcPr>
            <w:tcW w:w="3960" w:type="dxa"/>
            <w:vAlign w:val="bottom"/>
          </w:tcPr>
          <w:p w14:paraId="5E5785DF" w14:textId="77777777" w:rsidR="00721ED3" w:rsidRPr="00696AE6" w:rsidRDefault="00721ED3" w:rsidP="00F74CFB">
            <w:pPr>
              <w:pStyle w:val="BodyTextIndent3"/>
              <w:spacing w:before="0" w:after="0" w:line="340" w:lineRule="exact"/>
              <w:ind w:left="243" w:hanging="180"/>
              <w:jc w:val="left"/>
              <w:rPr>
                <w:rFonts w:ascii="Arial" w:hAnsi="Arial" w:cs="Arial"/>
                <w:b/>
                <w:bCs/>
                <w:spacing w:val="-4"/>
                <w:kern w:val="28"/>
                <w:sz w:val="18"/>
                <w:szCs w:val="18"/>
              </w:rPr>
            </w:pPr>
            <w:r w:rsidRPr="00696AE6">
              <w:rPr>
                <w:rFonts w:ascii="Arial" w:hAnsi="Arial" w:cs="Arial"/>
                <w:b/>
                <w:bCs/>
                <w:spacing w:val="-4"/>
                <w:kern w:val="28"/>
                <w:sz w:val="18"/>
                <w:szCs w:val="18"/>
              </w:rPr>
              <w:t>Deferred tax assets (liabilities) - net</w:t>
            </w:r>
          </w:p>
        </w:tc>
        <w:tc>
          <w:tcPr>
            <w:tcW w:w="1278" w:type="dxa"/>
            <w:gridSpan w:val="2"/>
            <w:vAlign w:val="bottom"/>
          </w:tcPr>
          <w:p w14:paraId="5EB7A37C"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cs/>
              </w:rPr>
            </w:pPr>
            <w:r w:rsidRPr="00696AE6">
              <w:rPr>
                <w:rFonts w:ascii="Arial" w:hAnsi="Arial" w:cs="Arial"/>
                <w:spacing w:val="-4"/>
                <w:sz w:val="18"/>
                <w:szCs w:val="18"/>
              </w:rPr>
              <w:t>65,862</w:t>
            </w:r>
          </w:p>
        </w:tc>
        <w:tc>
          <w:tcPr>
            <w:tcW w:w="1278" w:type="dxa"/>
            <w:gridSpan w:val="2"/>
            <w:vAlign w:val="bottom"/>
          </w:tcPr>
          <w:p w14:paraId="4607C654"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cs/>
              </w:rPr>
            </w:pPr>
            <w:r w:rsidRPr="00696AE6">
              <w:rPr>
                <w:rFonts w:ascii="Arial" w:hAnsi="Arial" w:cs="Arial"/>
                <w:spacing w:val="-4"/>
                <w:sz w:val="18"/>
                <w:szCs w:val="18"/>
              </w:rPr>
              <w:t>(71,140)</w:t>
            </w:r>
          </w:p>
        </w:tc>
        <w:tc>
          <w:tcPr>
            <w:tcW w:w="1278" w:type="dxa"/>
            <w:gridSpan w:val="2"/>
            <w:vAlign w:val="bottom"/>
          </w:tcPr>
          <w:p w14:paraId="33506F24"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13,515</w:t>
            </w:r>
          </w:p>
        </w:tc>
        <w:tc>
          <w:tcPr>
            <w:tcW w:w="1278" w:type="dxa"/>
            <w:vAlign w:val="bottom"/>
          </w:tcPr>
          <w:p w14:paraId="2FC47DC3"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11,050</w:t>
            </w:r>
          </w:p>
        </w:tc>
      </w:tr>
      <w:tr w:rsidR="00721ED3" w:rsidRPr="00696AE6" w14:paraId="2721D63E" w14:textId="77777777" w:rsidTr="005C5342">
        <w:tc>
          <w:tcPr>
            <w:tcW w:w="3960" w:type="dxa"/>
            <w:vAlign w:val="bottom"/>
          </w:tcPr>
          <w:p w14:paraId="0C3D58CD" w14:textId="77777777" w:rsidR="00721ED3" w:rsidRPr="00696AE6" w:rsidRDefault="00721ED3" w:rsidP="00F74CFB">
            <w:pPr>
              <w:pStyle w:val="BodyTextIndent3"/>
              <w:spacing w:before="0" w:after="0" w:line="340" w:lineRule="exact"/>
              <w:ind w:left="243" w:hanging="180"/>
              <w:jc w:val="left"/>
              <w:rPr>
                <w:rFonts w:ascii="Arial" w:hAnsi="Arial" w:cs="Arial"/>
                <w:b/>
                <w:bCs/>
                <w:spacing w:val="-4"/>
                <w:kern w:val="28"/>
                <w:sz w:val="18"/>
                <w:szCs w:val="18"/>
              </w:rPr>
            </w:pPr>
          </w:p>
        </w:tc>
        <w:tc>
          <w:tcPr>
            <w:tcW w:w="1278" w:type="dxa"/>
            <w:gridSpan w:val="2"/>
            <w:vAlign w:val="bottom"/>
          </w:tcPr>
          <w:p w14:paraId="288466A6" w14:textId="77777777" w:rsidR="00721ED3" w:rsidRPr="00696AE6" w:rsidRDefault="00721ED3" w:rsidP="00F74CFB">
            <w:pPr>
              <w:tabs>
                <w:tab w:val="decimal" w:pos="972"/>
              </w:tabs>
              <w:spacing w:line="340" w:lineRule="exact"/>
              <w:ind w:left="-108" w:right="-78"/>
              <w:rPr>
                <w:rFonts w:ascii="Arial" w:hAnsi="Arial" w:cs="Arial"/>
                <w:spacing w:val="-4"/>
                <w:sz w:val="18"/>
                <w:szCs w:val="18"/>
              </w:rPr>
            </w:pPr>
          </w:p>
        </w:tc>
        <w:tc>
          <w:tcPr>
            <w:tcW w:w="1278" w:type="dxa"/>
            <w:gridSpan w:val="2"/>
            <w:vAlign w:val="bottom"/>
          </w:tcPr>
          <w:p w14:paraId="7A62AE4A" w14:textId="77777777" w:rsidR="00721ED3" w:rsidRPr="00696AE6" w:rsidRDefault="00721ED3" w:rsidP="00F74CFB">
            <w:pPr>
              <w:tabs>
                <w:tab w:val="decimal" w:pos="972"/>
              </w:tabs>
              <w:spacing w:line="340" w:lineRule="exact"/>
              <w:ind w:left="-108" w:right="-78"/>
              <w:rPr>
                <w:rFonts w:ascii="Arial" w:hAnsi="Arial" w:cs="Arial"/>
                <w:spacing w:val="-4"/>
                <w:sz w:val="18"/>
                <w:szCs w:val="18"/>
              </w:rPr>
            </w:pPr>
          </w:p>
        </w:tc>
        <w:tc>
          <w:tcPr>
            <w:tcW w:w="1278" w:type="dxa"/>
            <w:gridSpan w:val="2"/>
            <w:vAlign w:val="bottom"/>
          </w:tcPr>
          <w:p w14:paraId="36C551BB" w14:textId="77777777" w:rsidR="00721ED3" w:rsidRPr="00696AE6" w:rsidRDefault="00721ED3" w:rsidP="00F74CFB">
            <w:pPr>
              <w:tabs>
                <w:tab w:val="decimal" w:pos="742"/>
              </w:tabs>
              <w:spacing w:line="340" w:lineRule="exact"/>
              <w:ind w:left="-115"/>
              <w:jc w:val="center"/>
              <w:rPr>
                <w:rFonts w:ascii="Arial" w:hAnsi="Arial" w:cs="Arial"/>
                <w:spacing w:val="-4"/>
                <w:sz w:val="18"/>
                <w:szCs w:val="18"/>
              </w:rPr>
            </w:pPr>
          </w:p>
        </w:tc>
        <w:tc>
          <w:tcPr>
            <w:tcW w:w="1278" w:type="dxa"/>
            <w:vAlign w:val="bottom"/>
          </w:tcPr>
          <w:p w14:paraId="4ADD4EB8" w14:textId="77777777" w:rsidR="00721ED3" w:rsidRPr="00696AE6" w:rsidRDefault="00721ED3" w:rsidP="00F74CFB">
            <w:pPr>
              <w:tabs>
                <w:tab w:val="decimal" w:pos="742"/>
              </w:tabs>
              <w:spacing w:line="340" w:lineRule="exact"/>
              <w:ind w:left="-115"/>
              <w:jc w:val="center"/>
              <w:rPr>
                <w:rFonts w:ascii="Arial" w:hAnsi="Arial" w:cs="Arial"/>
                <w:spacing w:val="-4"/>
                <w:sz w:val="18"/>
                <w:szCs w:val="18"/>
              </w:rPr>
            </w:pPr>
          </w:p>
        </w:tc>
      </w:tr>
      <w:tr w:rsidR="00721ED3" w:rsidRPr="00696AE6" w14:paraId="74C9EB98" w14:textId="77777777" w:rsidTr="005C5342">
        <w:tc>
          <w:tcPr>
            <w:tcW w:w="5220" w:type="dxa"/>
            <w:gridSpan w:val="2"/>
            <w:vAlign w:val="bottom"/>
          </w:tcPr>
          <w:p w14:paraId="5824C37E" w14:textId="77777777" w:rsidR="00721ED3" w:rsidRPr="00696AE6" w:rsidRDefault="00721ED3" w:rsidP="00F74CFB">
            <w:pPr>
              <w:pStyle w:val="BodyTextIndent3"/>
              <w:spacing w:before="0" w:after="0" w:line="340" w:lineRule="exact"/>
              <w:ind w:left="243" w:hanging="180"/>
              <w:jc w:val="left"/>
              <w:rPr>
                <w:rFonts w:ascii="Arial" w:hAnsi="Arial" w:cs="Arial"/>
                <w:spacing w:val="-4"/>
                <w:sz w:val="18"/>
                <w:szCs w:val="18"/>
              </w:rPr>
            </w:pPr>
            <w:r w:rsidRPr="00696AE6">
              <w:rPr>
                <w:rFonts w:ascii="Arial" w:hAnsi="Arial" w:cs="Arial"/>
                <w:b/>
                <w:bCs/>
                <w:spacing w:val="-4"/>
                <w:kern w:val="28"/>
                <w:sz w:val="18"/>
                <w:szCs w:val="18"/>
              </w:rPr>
              <w:t>Presentation</w:t>
            </w:r>
            <w:r w:rsidRPr="00696AE6">
              <w:rPr>
                <w:rFonts w:ascii="Arial" w:hAnsi="Arial" w:cs="Arial"/>
                <w:b/>
                <w:bCs/>
                <w:spacing w:val="-4"/>
                <w:sz w:val="18"/>
                <w:szCs w:val="18"/>
              </w:rPr>
              <w:t xml:space="preserve"> in the statements of financial position</w:t>
            </w:r>
          </w:p>
        </w:tc>
        <w:tc>
          <w:tcPr>
            <w:tcW w:w="1290" w:type="dxa"/>
            <w:gridSpan w:val="2"/>
            <w:vAlign w:val="bottom"/>
          </w:tcPr>
          <w:p w14:paraId="156C90BE" w14:textId="77777777" w:rsidR="00721ED3" w:rsidRPr="00696AE6" w:rsidRDefault="00721ED3" w:rsidP="00F74CFB">
            <w:pPr>
              <w:tabs>
                <w:tab w:val="decimal" w:pos="972"/>
              </w:tabs>
              <w:spacing w:line="340" w:lineRule="exact"/>
              <w:ind w:left="-108" w:right="-78"/>
              <w:rPr>
                <w:rFonts w:ascii="Arial" w:hAnsi="Arial" w:cs="Arial"/>
                <w:spacing w:val="-4"/>
                <w:sz w:val="18"/>
                <w:szCs w:val="18"/>
              </w:rPr>
            </w:pPr>
          </w:p>
        </w:tc>
        <w:tc>
          <w:tcPr>
            <w:tcW w:w="1260" w:type="dxa"/>
            <w:gridSpan w:val="2"/>
            <w:vAlign w:val="bottom"/>
          </w:tcPr>
          <w:p w14:paraId="00F985F2" w14:textId="77777777" w:rsidR="00721ED3" w:rsidRPr="00696AE6" w:rsidRDefault="00721ED3" w:rsidP="00F74CFB">
            <w:pPr>
              <w:tabs>
                <w:tab w:val="decimal" w:pos="742"/>
              </w:tabs>
              <w:spacing w:line="340" w:lineRule="exact"/>
              <w:ind w:left="-115"/>
              <w:jc w:val="center"/>
              <w:rPr>
                <w:rFonts w:ascii="Arial" w:hAnsi="Arial" w:cs="Arial"/>
                <w:spacing w:val="-4"/>
                <w:sz w:val="18"/>
                <w:szCs w:val="18"/>
              </w:rPr>
            </w:pPr>
          </w:p>
        </w:tc>
        <w:tc>
          <w:tcPr>
            <w:tcW w:w="1302" w:type="dxa"/>
            <w:gridSpan w:val="2"/>
            <w:vAlign w:val="bottom"/>
          </w:tcPr>
          <w:p w14:paraId="7F943BE0" w14:textId="77777777" w:rsidR="00721ED3" w:rsidRPr="00696AE6" w:rsidRDefault="00721ED3" w:rsidP="00F74CFB">
            <w:pPr>
              <w:tabs>
                <w:tab w:val="decimal" w:pos="972"/>
              </w:tabs>
              <w:spacing w:line="340" w:lineRule="exact"/>
              <w:ind w:right="-14"/>
              <w:rPr>
                <w:rFonts w:ascii="Arial" w:hAnsi="Arial" w:cs="Arial"/>
                <w:spacing w:val="-4"/>
                <w:sz w:val="18"/>
                <w:szCs w:val="18"/>
              </w:rPr>
            </w:pPr>
          </w:p>
        </w:tc>
      </w:tr>
      <w:tr w:rsidR="00721ED3" w:rsidRPr="00696AE6" w14:paraId="16D7E598" w14:textId="77777777" w:rsidTr="005C5342">
        <w:tc>
          <w:tcPr>
            <w:tcW w:w="3960" w:type="dxa"/>
            <w:vAlign w:val="bottom"/>
          </w:tcPr>
          <w:p w14:paraId="01602F44" w14:textId="77777777" w:rsidR="00721ED3" w:rsidRPr="00696AE6" w:rsidRDefault="00721ED3" w:rsidP="00F74CFB">
            <w:pPr>
              <w:pStyle w:val="BodyTextIndent3"/>
              <w:spacing w:before="0" w:after="0" w:line="340" w:lineRule="exact"/>
              <w:ind w:left="243" w:hanging="180"/>
              <w:jc w:val="left"/>
              <w:rPr>
                <w:rFonts w:ascii="Arial" w:hAnsi="Arial" w:cs="Arial"/>
                <w:spacing w:val="-4"/>
                <w:kern w:val="28"/>
                <w:sz w:val="18"/>
                <w:szCs w:val="18"/>
              </w:rPr>
            </w:pPr>
            <w:r w:rsidRPr="00696AE6">
              <w:rPr>
                <w:rFonts w:ascii="Arial" w:hAnsi="Arial" w:cs="Arial"/>
                <w:spacing w:val="-4"/>
                <w:kern w:val="28"/>
                <w:sz w:val="18"/>
                <w:szCs w:val="18"/>
              </w:rPr>
              <w:t>Deferred tax assets</w:t>
            </w:r>
          </w:p>
        </w:tc>
        <w:tc>
          <w:tcPr>
            <w:tcW w:w="1278" w:type="dxa"/>
            <w:gridSpan w:val="2"/>
            <w:vAlign w:val="bottom"/>
          </w:tcPr>
          <w:p w14:paraId="6201FFB8"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14,438</w:t>
            </w:r>
          </w:p>
        </w:tc>
        <w:tc>
          <w:tcPr>
            <w:tcW w:w="1278" w:type="dxa"/>
            <w:gridSpan w:val="2"/>
            <w:vAlign w:val="bottom"/>
          </w:tcPr>
          <w:p w14:paraId="01BC22A5"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11,049</w:t>
            </w:r>
          </w:p>
        </w:tc>
        <w:tc>
          <w:tcPr>
            <w:tcW w:w="1278" w:type="dxa"/>
            <w:gridSpan w:val="2"/>
            <w:vAlign w:val="bottom"/>
          </w:tcPr>
          <w:p w14:paraId="2989C8FE"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13,515</w:t>
            </w:r>
          </w:p>
        </w:tc>
        <w:tc>
          <w:tcPr>
            <w:tcW w:w="1278" w:type="dxa"/>
            <w:vAlign w:val="bottom"/>
          </w:tcPr>
          <w:p w14:paraId="25F082D5"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11,050</w:t>
            </w:r>
          </w:p>
        </w:tc>
      </w:tr>
      <w:tr w:rsidR="00721ED3" w:rsidRPr="00696AE6" w14:paraId="223A79FC" w14:textId="77777777" w:rsidTr="005C5342">
        <w:tc>
          <w:tcPr>
            <w:tcW w:w="3960" w:type="dxa"/>
            <w:vAlign w:val="bottom"/>
          </w:tcPr>
          <w:p w14:paraId="738FC53E" w14:textId="77777777" w:rsidR="00721ED3" w:rsidRPr="00696AE6" w:rsidRDefault="00721ED3" w:rsidP="00F74CFB">
            <w:pPr>
              <w:pStyle w:val="BodyTextIndent3"/>
              <w:spacing w:before="0" w:after="0" w:line="340" w:lineRule="exact"/>
              <w:ind w:left="243" w:hanging="180"/>
              <w:jc w:val="left"/>
              <w:rPr>
                <w:rFonts w:ascii="Arial" w:hAnsi="Arial" w:cs="Arial"/>
                <w:spacing w:val="-4"/>
                <w:kern w:val="28"/>
                <w:sz w:val="18"/>
                <w:szCs w:val="18"/>
              </w:rPr>
            </w:pPr>
            <w:r w:rsidRPr="00696AE6">
              <w:rPr>
                <w:rFonts w:ascii="Arial" w:hAnsi="Arial" w:cs="Arial"/>
                <w:spacing w:val="-4"/>
                <w:kern w:val="28"/>
                <w:sz w:val="18"/>
                <w:szCs w:val="18"/>
              </w:rPr>
              <w:t>Deferred tax liabilities</w:t>
            </w:r>
          </w:p>
        </w:tc>
        <w:tc>
          <w:tcPr>
            <w:tcW w:w="1278" w:type="dxa"/>
            <w:gridSpan w:val="2"/>
            <w:vAlign w:val="bottom"/>
          </w:tcPr>
          <w:p w14:paraId="6D8ED13C"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cs/>
              </w:rPr>
            </w:pPr>
            <w:r w:rsidRPr="00696AE6">
              <w:rPr>
                <w:rFonts w:ascii="Arial" w:hAnsi="Arial" w:cs="Arial"/>
                <w:spacing w:val="-4"/>
                <w:sz w:val="18"/>
                <w:szCs w:val="18"/>
              </w:rPr>
              <w:t>(80,300)</w:t>
            </w:r>
          </w:p>
        </w:tc>
        <w:tc>
          <w:tcPr>
            <w:tcW w:w="1278" w:type="dxa"/>
            <w:gridSpan w:val="2"/>
            <w:vAlign w:val="bottom"/>
          </w:tcPr>
          <w:p w14:paraId="1AFDD26D"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cs/>
              </w:rPr>
            </w:pPr>
            <w:r w:rsidRPr="00696AE6">
              <w:rPr>
                <w:rFonts w:ascii="Arial" w:hAnsi="Arial" w:cs="Arial"/>
                <w:spacing w:val="-4"/>
                <w:sz w:val="18"/>
                <w:szCs w:val="18"/>
              </w:rPr>
              <w:t>(82,189)</w:t>
            </w:r>
          </w:p>
        </w:tc>
        <w:tc>
          <w:tcPr>
            <w:tcW w:w="1278" w:type="dxa"/>
            <w:gridSpan w:val="2"/>
            <w:vAlign w:val="bottom"/>
          </w:tcPr>
          <w:p w14:paraId="167E5B2B"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c>
          <w:tcPr>
            <w:tcW w:w="1278" w:type="dxa"/>
            <w:vAlign w:val="bottom"/>
          </w:tcPr>
          <w:p w14:paraId="087C439C" w14:textId="77777777" w:rsidR="00721ED3" w:rsidRPr="00696AE6" w:rsidRDefault="00721ED3" w:rsidP="00F74CFB">
            <w:pPr>
              <w:pBdr>
                <w:bottom w:val="double" w:sz="4" w:space="1" w:color="auto"/>
              </w:pBdr>
              <w:tabs>
                <w:tab w:val="decimal" w:pos="742"/>
              </w:tabs>
              <w:spacing w:line="340" w:lineRule="exact"/>
              <w:jc w:val="center"/>
              <w:rPr>
                <w:rFonts w:ascii="Arial" w:hAnsi="Arial" w:cs="Arial"/>
                <w:spacing w:val="-4"/>
                <w:sz w:val="18"/>
                <w:szCs w:val="18"/>
              </w:rPr>
            </w:pPr>
            <w:r w:rsidRPr="00696AE6">
              <w:rPr>
                <w:rFonts w:ascii="Arial" w:hAnsi="Arial" w:cs="Arial"/>
                <w:spacing w:val="-4"/>
                <w:sz w:val="18"/>
                <w:szCs w:val="18"/>
              </w:rPr>
              <w:t>-</w:t>
            </w:r>
          </w:p>
        </w:tc>
      </w:tr>
    </w:tbl>
    <w:p w14:paraId="386688DF" w14:textId="4BDFB1D1" w:rsidR="00721ED3" w:rsidRDefault="00721ED3" w:rsidP="00721ED3">
      <w:pPr>
        <w:spacing w:before="240" w:after="120" w:line="355" w:lineRule="exact"/>
        <w:ind w:left="605"/>
        <w:jc w:val="thaiDistribute"/>
        <w:rPr>
          <w:rFonts w:ascii="Arial" w:hAnsi="Arial" w:cs="Arial"/>
          <w:sz w:val="22"/>
          <w:szCs w:val="22"/>
        </w:rPr>
      </w:pPr>
      <w:r w:rsidRPr="00D957AD">
        <w:rPr>
          <w:rFonts w:ascii="Arial" w:hAnsi="Arial" w:cs="Arial"/>
          <w:sz w:val="22"/>
          <w:szCs w:val="22"/>
        </w:rPr>
        <w:t xml:space="preserve">As at 31 December </w:t>
      </w:r>
      <w:r>
        <w:rPr>
          <w:rFonts w:ascii="Arial" w:hAnsi="Arial" w:cs="Arial"/>
          <w:sz w:val="22"/>
          <w:szCs w:val="22"/>
        </w:rPr>
        <w:t>2020</w:t>
      </w:r>
      <w:r w:rsidRPr="00D957AD">
        <w:rPr>
          <w:rFonts w:ascii="Arial" w:hAnsi="Arial" w:cs="Arial"/>
          <w:sz w:val="22"/>
          <w:szCs w:val="22"/>
        </w:rPr>
        <w:t xml:space="preserve">, </w:t>
      </w:r>
      <w:r w:rsidR="000422BC">
        <w:rPr>
          <w:rFonts w:ascii="Arial" w:hAnsi="Arial" w:cs="Arial"/>
          <w:sz w:val="22"/>
          <w:szCs w:val="22"/>
        </w:rPr>
        <w:t>Subsidiaries have</w:t>
      </w:r>
      <w:r w:rsidRPr="00D957AD">
        <w:rPr>
          <w:rFonts w:ascii="Arial" w:hAnsi="Arial" w:cs="Arial"/>
          <w:sz w:val="22"/>
          <w:szCs w:val="22"/>
        </w:rPr>
        <w:t xml:space="preserve"> deductible temporary differences </w:t>
      </w:r>
      <w:r w:rsidR="004102BD">
        <w:rPr>
          <w:rFonts w:ascii="Arial" w:hAnsi="Arial" w:cs="Arial"/>
          <w:sz w:val="22"/>
          <w:szCs w:val="22"/>
        </w:rPr>
        <w:t xml:space="preserve">and unused tax losses </w:t>
      </w:r>
      <w:r w:rsidRPr="00D957AD">
        <w:rPr>
          <w:rFonts w:ascii="Arial" w:hAnsi="Arial" w:cs="Arial"/>
          <w:sz w:val="22"/>
          <w:szCs w:val="22"/>
        </w:rPr>
        <w:t xml:space="preserve">totalling Baht </w:t>
      </w:r>
      <w:r>
        <w:rPr>
          <w:rFonts w:ascii="Arial" w:hAnsi="Arial" w:cs="Arial"/>
          <w:sz w:val="22"/>
          <w:szCs w:val="22"/>
        </w:rPr>
        <w:t>2</w:t>
      </w:r>
      <w:r w:rsidR="007255C4">
        <w:rPr>
          <w:rFonts w:ascii="Arial" w:hAnsi="Arial" w:cs="Arial"/>
          <w:sz w:val="22"/>
          <w:szCs w:val="22"/>
        </w:rPr>
        <w:t>53</w:t>
      </w:r>
      <w:r w:rsidRPr="00D957AD">
        <w:rPr>
          <w:rFonts w:ascii="Arial" w:hAnsi="Arial" w:cs="Arial"/>
          <w:sz w:val="22"/>
          <w:szCs w:val="22"/>
        </w:rPr>
        <w:t xml:space="preserve"> million (</w:t>
      </w:r>
      <w:r>
        <w:rPr>
          <w:rFonts w:ascii="Arial" w:hAnsi="Arial" w:cs="Arial"/>
          <w:sz w:val="22"/>
          <w:szCs w:val="22"/>
        </w:rPr>
        <w:t>2019</w:t>
      </w:r>
      <w:r w:rsidRPr="00D957AD">
        <w:rPr>
          <w:rFonts w:ascii="Arial" w:hAnsi="Arial" w:cs="Arial"/>
          <w:sz w:val="22"/>
          <w:szCs w:val="22"/>
        </w:rPr>
        <w:t xml:space="preserve">: Baht </w:t>
      </w:r>
      <w:r>
        <w:rPr>
          <w:rFonts w:ascii="Arial" w:hAnsi="Arial" w:cs="Arial"/>
          <w:sz w:val="22"/>
          <w:szCs w:val="22"/>
        </w:rPr>
        <w:t>207</w:t>
      </w:r>
      <w:r w:rsidRPr="00D957AD">
        <w:rPr>
          <w:rFonts w:ascii="Arial" w:hAnsi="Arial" w:cs="Arial"/>
          <w:sz w:val="22"/>
          <w:szCs w:val="22"/>
        </w:rPr>
        <w:t xml:space="preserve"> million)</w:t>
      </w:r>
      <w:r w:rsidR="00BD1B9C">
        <w:rPr>
          <w:rFonts w:ascii="Arial" w:hAnsi="Arial" w:cs="Arial"/>
          <w:sz w:val="22"/>
          <w:szCs w:val="22"/>
        </w:rPr>
        <w:t>, on which</w:t>
      </w:r>
      <w:r w:rsidRPr="00D957AD">
        <w:rPr>
          <w:rFonts w:ascii="Arial" w:hAnsi="Arial" w:cs="Arial"/>
          <w:sz w:val="22"/>
          <w:szCs w:val="22"/>
        </w:rPr>
        <w:t xml:space="preserve"> deferred tax assets have been recognised as </w:t>
      </w:r>
      <w:r w:rsidR="006234EB">
        <w:rPr>
          <w:rFonts w:ascii="Arial" w:hAnsi="Arial" w:cs="Arial"/>
          <w:sz w:val="22"/>
          <w:szCs w:val="22"/>
        </w:rPr>
        <w:t>t</w:t>
      </w:r>
      <w:r>
        <w:rPr>
          <w:rFonts w:ascii="Arial" w:hAnsi="Arial" w:cs="Arial"/>
          <w:sz w:val="22"/>
          <w:szCs w:val="22"/>
        </w:rPr>
        <w:t>he Group</w:t>
      </w:r>
      <w:r w:rsidRPr="00D957AD">
        <w:rPr>
          <w:rFonts w:ascii="Arial" w:hAnsi="Arial" w:cs="Arial"/>
          <w:sz w:val="22"/>
          <w:szCs w:val="22"/>
        </w:rPr>
        <w:t xml:space="preserve"> believes future taxable profits may not be sufficient to allow utilisation of the temporary differences</w:t>
      </w:r>
      <w:r w:rsidR="000422BC">
        <w:rPr>
          <w:rFonts w:ascii="Arial" w:hAnsi="Arial" w:cs="Arial"/>
          <w:sz w:val="22"/>
          <w:szCs w:val="22"/>
        </w:rPr>
        <w:t xml:space="preserve"> and unused tax losse</w:t>
      </w:r>
      <w:r w:rsidR="00FC0ED2">
        <w:rPr>
          <w:rFonts w:ascii="Arial" w:hAnsi="Arial" w:cs="Arial"/>
          <w:sz w:val="22"/>
          <w:szCs w:val="22"/>
        </w:rPr>
        <w:t>s</w:t>
      </w:r>
      <w:r w:rsidRPr="00D957AD">
        <w:rPr>
          <w:rFonts w:ascii="Arial" w:hAnsi="Arial" w:cs="Arial"/>
          <w:sz w:val="22"/>
          <w:szCs w:val="22"/>
        </w:rPr>
        <w:t>.</w:t>
      </w:r>
    </w:p>
    <w:p w14:paraId="0B3FE218" w14:textId="070577CD" w:rsidR="00F74CFB" w:rsidRPr="00D957AD" w:rsidRDefault="00F74CFB" w:rsidP="00F74CFB">
      <w:pPr>
        <w:spacing w:before="120" w:after="120" w:line="355" w:lineRule="exact"/>
        <w:ind w:left="605"/>
        <w:jc w:val="thaiDistribute"/>
        <w:rPr>
          <w:rFonts w:ascii="Arial" w:hAnsi="Arial" w:cs="Arial"/>
          <w:sz w:val="22"/>
          <w:szCs w:val="22"/>
        </w:rPr>
      </w:pPr>
      <w:r>
        <w:rPr>
          <w:rFonts w:ascii="Arial" w:hAnsi="Arial" w:cs="Arial"/>
          <w:sz w:val="22"/>
          <w:szCs w:val="22"/>
        </w:rPr>
        <w:t>The unused tax losses amounting to Baht 199 million will expire</w:t>
      </w:r>
      <w:r w:rsidR="00EF0C81">
        <w:rPr>
          <w:rFonts w:ascii="Arial" w:hAnsi="Arial" w:cs="Arial"/>
          <w:sz w:val="22"/>
          <w:szCs w:val="22"/>
        </w:rPr>
        <w:t>d</w:t>
      </w:r>
      <w:r>
        <w:rPr>
          <w:rFonts w:ascii="Arial" w:hAnsi="Arial" w:cs="Arial"/>
          <w:sz w:val="22"/>
          <w:szCs w:val="22"/>
        </w:rPr>
        <w:t xml:space="preserve"> by 2025</w:t>
      </w:r>
    </w:p>
    <w:p w14:paraId="509DA20F" w14:textId="077527EB" w:rsidR="00721ED3" w:rsidRPr="00D957AD" w:rsidRDefault="006234EB" w:rsidP="00F74CFB">
      <w:pPr>
        <w:spacing w:before="120" w:after="120" w:line="340" w:lineRule="exact"/>
        <w:ind w:left="605" w:hanging="605"/>
        <w:jc w:val="thaiDistribute"/>
        <w:rPr>
          <w:rFonts w:ascii="Arial" w:hAnsi="Arial" w:cs="Arial"/>
          <w:b/>
          <w:bCs/>
          <w:sz w:val="22"/>
          <w:szCs w:val="22"/>
        </w:rPr>
      </w:pPr>
      <w:r>
        <w:rPr>
          <w:rFonts w:ascii="Arial" w:hAnsi="Arial" w:cs="Arial"/>
          <w:b/>
          <w:bCs/>
          <w:sz w:val="22"/>
          <w:szCs w:val="22"/>
        </w:rPr>
        <w:t>29</w:t>
      </w:r>
      <w:r w:rsidR="00721ED3" w:rsidRPr="00D957AD">
        <w:rPr>
          <w:rFonts w:ascii="Arial" w:hAnsi="Arial" w:cs="Arial"/>
          <w:b/>
          <w:bCs/>
          <w:sz w:val="22"/>
          <w:szCs w:val="22"/>
        </w:rPr>
        <w:t>.</w:t>
      </w:r>
      <w:r w:rsidR="00721ED3" w:rsidRPr="00D957AD">
        <w:rPr>
          <w:rFonts w:ascii="Arial" w:hAnsi="Arial" w:cs="Arial"/>
          <w:b/>
          <w:bCs/>
          <w:sz w:val="22"/>
          <w:szCs w:val="22"/>
        </w:rPr>
        <w:tab/>
        <w:t>Promotional privileges</w:t>
      </w:r>
    </w:p>
    <w:p w14:paraId="4A5F0B7D" w14:textId="77777777" w:rsidR="00721ED3" w:rsidRPr="00D957AD" w:rsidRDefault="00721ED3" w:rsidP="00F74CFB">
      <w:pPr>
        <w:spacing w:before="120" w:after="120" w:line="340" w:lineRule="exact"/>
        <w:ind w:left="605"/>
        <w:jc w:val="thaiDistribute"/>
        <w:rPr>
          <w:rFonts w:ascii="Arial" w:hAnsi="Arial" w:cs="Arial"/>
          <w:sz w:val="22"/>
          <w:szCs w:val="22"/>
        </w:rPr>
      </w:pPr>
      <w:r w:rsidRPr="00D957AD">
        <w:rPr>
          <w:rFonts w:ascii="Arial" w:hAnsi="Arial" w:cs="Arial"/>
          <w:sz w:val="22"/>
          <w:szCs w:val="22"/>
        </w:rPr>
        <w:t xml:space="preserve">A subsidiary (Premier Canning Industry Company Limited) has received promotional privileges from the Board of Investment for the manufacture of seafood sealed containers, manufacture of foods by using modern technology (except for the production of drinking water and ice cream) pursuant to the promotion certificates No. 2558 (5)/2555 issue on </w:t>
      </w:r>
      <w:r>
        <w:rPr>
          <w:rFonts w:ascii="Arial" w:hAnsi="Arial" w:cs="Arial"/>
          <w:sz w:val="22"/>
          <w:szCs w:val="22"/>
        </w:rPr>
        <w:t xml:space="preserve">                            </w:t>
      </w:r>
      <w:r w:rsidRPr="00D957AD">
        <w:rPr>
          <w:rFonts w:ascii="Arial" w:hAnsi="Arial" w:cs="Arial"/>
          <w:sz w:val="22"/>
          <w:szCs w:val="22"/>
        </w:rPr>
        <w:t>19 March 2012. Subject to certain imposed conditions, the privileges include an exemption from corporate income tax for a period of 8 years from the date the promoted operations commenced generating revenues.</w:t>
      </w:r>
    </w:p>
    <w:p w14:paraId="3FC5CBE3" w14:textId="77777777" w:rsidR="00721ED3" w:rsidRDefault="00BF2F97" w:rsidP="00FF5B64">
      <w:pPr>
        <w:tabs>
          <w:tab w:val="left" w:pos="900"/>
          <w:tab w:val="left" w:pos="2160"/>
          <w:tab w:val="right" w:pos="4860"/>
          <w:tab w:val="right" w:pos="6120"/>
          <w:tab w:val="right" w:pos="7380"/>
        </w:tabs>
        <w:spacing w:before="120" w:after="120" w:line="380" w:lineRule="exact"/>
        <w:ind w:left="630" w:hanging="630"/>
        <w:jc w:val="thaiDistribute"/>
        <w:rPr>
          <w:rFonts w:ascii="Arial" w:hAnsi="Arial" w:cs="Arial"/>
          <w:sz w:val="22"/>
          <w:szCs w:val="22"/>
        </w:rPr>
      </w:pPr>
      <w:r w:rsidRPr="00BF2F97">
        <w:rPr>
          <w:rFonts w:ascii="Arial" w:hAnsi="Arial" w:cstheme="minorBidi"/>
          <w:sz w:val="22"/>
          <w:szCs w:val="22"/>
          <w:cs/>
        </w:rPr>
        <w:tab/>
      </w:r>
      <w:r w:rsidR="00721ED3" w:rsidRPr="00BF2F97">
        <w:rPr>
          <w:rFonts w:ascii="Arial" w:hAnsi="Arial" w:cs="Arial"/>
          <w:sz w:val="22"/>
          <w:szCs w:val="22"/>
        </w:rPr>
        <w:t xml:space="preserve">The subsidiary’s operating revenues for the year ended 31 December 2020 which derived from the promoted operations amounted Baht </w:t>
      </w:r>
      <w:r w:rsidR="00721ED3">
        <w:rPr>
          <w:rFonts w:ascii="Arial" w:hAnsi="Arial" w:cs="Arial"/>
          <w:sz w:val="22"/>
          <w:szCs w:val="22"/>
        </w:rPr>
        <w:t>908</w:t>
      </w:r>
      <w:r w:rsidR="00721ED3" w:rsidRPr="00BF2F97">
        <w:rPr>
          <w:rFonts w:ascii="Arial" w:hAnsi="Arial" w:cs="Arial"/>
          <w:sz w:val="22"/>
          <w:szCs w:val="22"/>
        </w:rPr>
        <w:t xml:space="preserve"> million (2019: Baht </w:t>
      </w:r>
      <w:r w:rsidR="00721ED3">
        <w:rPr>
          <w:rFonts w:ascii="Arial" w:hAnsi="Arial" w:cs="Arial"/>
          <w:sz w:val="22"/>
          <w:szCs w:val="22"/>
        </w:rPr>
        <w:t>463</w:t>
      </w:r>
      <w:r w:rsidR="00721ED3" w:rsidRPr="00BF2F97">
        <w:rPr>
          <w:rFonts w:ascii="Arial" w:hAnsi="Arial" w:cs="Arial"/>
          <w:sz w:val="22"/>
          <w:szCs w:val="22"/>
        </w:rPr>
        <w:t xml:space="preserve"> million).</w:t>
      </w:r>
    </w:p>
    <w:p w14:paraId="222B8A93" w14:textId="4054F67D" w:rsidR="00721ED3" w:rsidRPr="006234EB" w:rsidRDefault="00721ED3" w:rsidP="00FF5B64">
      <w:pPr>
        <w:spacing w:before="120" w:after="120" w:line="380" w:lineRule="exact"/>
        <w:ind w:left="605"/>
        <w:jc w:val="thaiDistribute"/>
        <w:rPr>
          <w:rFonts w:ascii="Arial" w:hAnsi="Arial" w:cs="Arial"/>
          <w:spacing w:val="-2"/>
          <w:sz w:val="22"/>
          <w:szCs w:val="22"/>
        </w:rPr>
      </w:pPr>
      <w:r w:rsidRPr="006234EB">
        <w:rPr>
          <w:rFonts w:ascii="Arial" w:hAnsi="Arial" w:cs="Arial"/>
          <w:spacing w:val="-2"/>
          <w:sz w:val="22"/>
          <w:szCs w:val="22"/>
        </w:rPr>
        <w:t>A subsidiary (P.M. Food Company Limited) has received promotional privileges from the Board of Investment for the manufacture of processed fish</w:t>
      </w:r>
      <w:r w:rsidR="00214E61" w:rsidRPr="006234EB">
        <w:rPr>
          <w:rFonts w:ascii="Arial" w:hAnsi="Arial" w:cs="Arial"/>
          <w:spacing w:val="-2"/>
          <w:sz w:val="22"/>
          <w:szCs w:val="22"/>
        </w:rPr>
        <w:t>ery</w:t>
      </w:r>
      <w:r w:rsidRPr="006234EB">
        <w:rPr>
          <w:rFonts w:ascii="Arial" w:hAnsi="Arial" w:cs="Arial"/>
          <w:spacing w:val="-2"/>
          <w:sz w:val="22"/>
          <w:szCs w:val="22"/>
        </w:rPr>
        <w:t xml:space="preserve"> products, manufacture</w:t>
      </w:r>
      <w:r w:rsidR="002750C8" w:rsidRPr="006234EB">
        <w:rPr>
          <w:rFonts w:ascii="Arial" w:hAnsi="Arial" w:cs="Arial"/>
          <w:spacing w:val="-2"/>
          <w:sz w:val="22"/>
          <w:szCs w:val="22"/>
        </w:rPr>
        <w:t>d</w:t>
      </w:r>
      <w:r w:rsidRPr="006234EB">
        <w:rPr>
          <w:rFonts w:ascii="Arial" w:hAnsi="Arial" w:cs="Arial"/>
          <w:spacing w:val="-2"/>
          <w:sz w:val="22"/>
          <w:szCs w:val="22"/>
        </w:rPr>
        <w:t xml:space="preserve"> of food</w:t>
      </w:r>
      <w:r w:rsidR="002750C8" w:rsidRPr="006234EB">
        <w:rPr>
          <w:rFonts w:ascii="Arial" w:hAnsi="Arial" w:cs="Arial"/>
          <w:spacing w:val="-2"/>
          <w:sz w:val="22"/>
          <w:szCs w:val="22"/>
        </w:rPr>
        <w:t>s</w:t>
      </w:r>
      <w:r w:rsidRPr="006234EB">
        <w:rPr>
          <w:rFonts w:ascii="Arial" w:hAnsi="Arial" w:cs="Arial"/>
          <w:spacing w:val="-2"/>
          <w:sz w:val="22"/>
          <w:szCs w:val="22"/>
        </w:rPr>
        <w:t xml:space="preserve"> or beverage</w:t>
      </w:r>
      <w:r w:rsidR="002750C8" w:rsidRPr="006234EB">
        <w:rPr>
          <w:rFonts w:ascii="Arial" w:hAnsi="Arial" w:cs="Arial"/>
          <w:spacing w:val="-2"/>
          <w:sz w:val="22"/>
          <w:szCs w:val="22"/>
        </w:rPr>
        <w:t>s</w:t>
      </w:r>
      <w:r w:rsidRPr="006234EB">
        <w:rPr>
          <w:rFonts w:ascii="Arial" w:hAnsi="Arial" w:cs="Arial"/>
          <w:spacing w:val="-2"/>
          <w:sz w:val="22"/>
          <w:szCs w:val="22"/>
        </w:rPr>
        <w:t xml:space="preserve"> </w:t>
      </w:r>
      <w:r w:rsidR="002750C8" w:rsidRPr="006234EB">
        <w:rPr>
          <w:rFonts w:ascii="Arial" w:hAnsi="Arial" w:cs="Arial"/>
          <w:spacing w:val="-2"/>
          <w:sz w:val="22"/>
          <w:szCs w:val="22"/>
        </w:rPr>
        <w:t xml:space="preserve">and food additive </w:t>
      </w:r>
      <w:r w:rsidR="00214E61" w:rsidRPr="006234EB">
        <w:rPr>
          <w:rFonts w:ascii="Arial" w:hAnsi="Arial" w:cs="Arial"/>
          <w:spacing w:val="-2"/>
          <w:sz w:val="22"/>
          <w:szCs w:val="22"/>
        </w:rPr>
        <w:t>by</w:t>
      </w:r>
      <w:r w:rsidRPr="006234EB">
        <w:rPr>
          <w:rFonts w:ascii="Arial" w:hAnsi="Arial" w:cs="Arial"/>
          <w:spacing w:val="-2"/>
          <w:sz w:val="22"/>
          <w:szCs w:val="22"/>
        </w:rPr>
        <w:t xml:space="preserve"> using modern technology (except </w:t>
      </w:r>
      <w:r w:rsidR="00214E61" w:rsidRPr="006234EB">
        <w:rPr>
          <w:rFonts w:ascii="Arial" w:hAnsi="Arial" w:cs="Arial"/>
          <w:spacing w:val="-2"/>
          <w:sz w:val="22"/>
          <w:szCs w:val="22"/>
        </w:rPr>
        <w:t xml:space="preserve">for the product of </w:t>
      </w:r>
      <w:r w:rsidRPr="006234EB">
        <w:rPr>
          <w:rFonts w:ascii="Arial" w:hAnsi="Arial" w:cs="Arial"/>
          <w:spacing w:val="-2"/>
          <w:sz w:val="22"/>
          <w:szCs w:val="22"/>
        </w:rPr>
        <w:t xml:space="preserve">drinking water, ice cream, </w:t>
      </w:r>
      <w:r w:rsidR="00214E61" w:rsidRPr="006234EB">
        <w:rPr>
          <w:rFonts w:ascii="Arial" w:hAnsi="Arial" w:cs="Arial"/>
          <w:spacing w:val="-2"/>
          <w:sz w:val="22"/>
          <w:szCs w:val="22"/>
        </w:rPr>
        <w:t>sweets</w:t>
      </w:r>
      <w:r w:rsidRPr="006234EB">
        <w:rPr>
          <w:rFonts w:ascii="Arial" w:hAnsi="Arial" w:cs="Arial"/>
          <w:spacing w:val="-2"/>
          <w:sz w:val="22"/>
          <w:szCs w:val="22"/>
        </w:rPr>
        <w:t>, chocolate, chewing gum, sugar, soft drinks, alcoholic beverages</w:t>
      </w:r>
      <w:r w:rsidR="002750C8" w:rsidRPr="006234EB">
        <w:rPr>
          <w:rFonts w:ascii="Arial" w:hAnsi="Arial" w:cs="Arial"/>
          <w:spacing w:val="-2"/>
          <w:sz w:val="22"/>
          <w:szCs w:val="22"/>
        </w:rPr>
        <w:t>,</w:t>
      </w:r>
      <w:r w:rsidRPr="006234EB">
        <w:rPr>
          <w:rFonts w:ascii="Arial" w:hAnsi="Arial" w:cs="Arial"/>
          <w:spacing w:val="-2"/>
          <w:sz w:val="22"/>
          <w:szCs w:val="22"/>
        </w:rPr>
        <w:t xml:space="preserve"> </w:t>
      </w:r>
      <w:r w:rsidR="00214E61" w:rsidRPr="006234EB">
        <w:rPr>
          <w:rFonts w:ascii="Arial" w:hAnsi="Arial" w:cs="Arial"/>
          <w:spacing w:val="-2"/>
          <w:sz w:val="22"/>
          <w:szCs w:val="22"/>
        </w:rPr>
        <w:t>c</w:t>
      </w:r>
      <w:r w:rsidRPr="006234EB">
        <w:rPr>
          <w:rFonts w:ascii="Arial" w:hAnsi="Arial" w:cs="Arial"/>
          <w:spacing w:val="-2"/>
          <w:sz w:val="22"/>
          <w:szCs w:val="22"/>
        </w:rPr>
        <w:t>affeinated beverages, plant</w:t>
      </w:r>
      <w:r w:rsidR="00F16E08" w:rsidRPr="006234EB">
        <w:rPr>
          <w:rFonts w:ascii="Arial" w:hAnsi="Arial" w:cs="Arial"/>
          <w:spacing w:val="-2"/>
          <w:sz w:val="22"/>
          <w:szCs w:val="22"/>
        </w:rPr>
        <w:t>-based flour,</w:t>
      </w:r>
      <w:r w:rsidRPr="006234EB">
        <w:rPr>
          <w:rFonts w:ascii="Arial" w:hAnsi="Arial" w:cs="Arial"/>
          <w:spacing w:val="-2"/>
          <w:sz w:val="22"/>
          <w:szCs w:val="22"/>
        </w:rPr>
        <w:t xml:space="preserve"> bakery, instant noodles, chicke</w:t>
      </w:r>
      <w:r w:rsidR="00F16E08" w:rsidRPr="006234EB">
        <w:rPr>
          <w:rFonts w:ascii="Arial" w:hAnsi="Arial" w:cs="Arial"/>
          <w:spacing w:val="-2"/>
          <w:sz w:val="22"/>
          <w:szCs w:val="22"/>
        </w:rPr>
        <w:t>n-extract drinks</w:t>
      </w:r>
      <w:r w:rsidRPr="006234EB">
        <w:rPr>
          <w:rFonts w:ascii="Arial" w:hAnsi="Arial" w:cs="Arial"/>
          <w:spacing w:val="-2"/>
          <w:sz w:val="22"/>
          <w:szCs w:val="22"/>
        </w:rPr>
        <w:t xml:space="preserve">, and </w:t>
      </w:r>
      <w:r w:rsidR="00F16E08" w:rsidRPr="006234EB">
        <w:rPr>
          <w:rFonts w:ascii="Arial" w:hAnsi="Arial" w:cs="Arial"/>
          <w:spacing w:val="-2"/>
          <w:sz w:val="22"/>
          <w:szCs w:val="22"/>
        </w:rPr>
        <w:t xml:space="preserve">edible </w:t>
      </w:r>
      <w:r w:rsidRPr="006234EB">
        <w:rPr>
          <w:rFonts w:ascii="Arial" w:hAnsi="Arial" w:cs="Arial"/>
          <w:spacing w:val="-2"/>
          <w:sz w:val="22"/>
          <w:szCs w:val="22"/>
        </w:rPr>
        <w:t>bird's nest</w:t>
      </w:r>
      <w:r w:rsidR="00F16E08" w:rsidRPr="006234EB">
        <w:rPr>
          <w:rFonts w:ascii="Arial" w:hAnsi="Arial" w:cs="Arial"/>
          <w:spacing w:val="-2"/>
          <w:sz w:val="22"/>
          <w:szCs w:val="22"/>
        </w:rPr>
        <w:t xml:space="preserve">) </w:t>
      </w:r>
      <w:r w:rsidRPr="006234EB">
        <w:rPr>
          <w:rFonts w:ascii="Arial" w:hAnsi="Arial" w:cs="Arial"/>
          <w:spacing w:val="-2"/>
          <w:sz w:val="22"/>
          <w:szCs w:val="22"/>
        </w:rPr>
        <w:t xml:space="preserve">pursuant to the promotion certificates No. 63-0099-1-00-1-0 issue on </w:t>
      </w:r>
      <w:r w:rsidR="006234EB">
        <w:rPr>
          <w:rFonts w:ascii="Arial" w:hAnsi="Arial" w:cs="Arial"/>
          <w:spacing w:val="-2"/>
          <w:sz w:val="22"/>
          <w:szCs w:val="22"/>
        </w:rPr>
        <w:t xml:space="preserve">                                  </w:t>
      </w:r>
      <w:r w:rsidRPr="006234EB">
        <w:rPr>
          <w:rFonts w:ascii="Arial" w:hAnsi="Arial" w:cs="Arial"/>
          <w:spacing w:val="-2"/>
          <w:sz w:val="22"/>
          <w:szCs w:val="22"/>
        </w:rPr>
        <w:t>23 January 2020. Subject to certain imposed conditions, the privileges include an exemption from corporate income tax for a period of 6 years from the date the promoted operations commenced generating revenues.</w:t>
      </w:r>
    </w:p>
    <w:p w14:paraId="7B6FEB56" w14:textId="77777777" w:rsidR="00721ED3" w:rsidRPr="00BF2F97" w:rsidRDefault="00721ED3" w:rsidP="00FF5B64">
      <w:pPr>
        <w:tabs>
          <w:tab w:val="left" w:pos="900"/>
          <w:tab w:val="left" w:pos="2160"/>
          <w:tab w:val="right" w:pos="4860"/>
          <w:tab w:val="right" w:pos="6120"/>
          <w:tab w:val="right" w:pos="7380"/>
        </w:tabs>
        <w:spacing w:before="120" w:after="120" w:line="380" w:lineRule="exact"/>
        <w:ind w:left="630" w:hanging="630"/>
        <w:jc w:val="thaiDistribute"/>
        <w:rPr>
          <w:rFonts w:ascii="Arial" w:hAnsi="Arial" w:cs="Arial"/>
          <w:sz w:val="22"/>
          <w:szCs w:val="22"/>
        </w:rPr>
      </w:pPr>
      <w:r w:rsidRPr="00BF2F97">
        <w:rPr>
          <w:rFonts w:ascii="Arial" w:hAnsi="Arial" w:cstheme="minorBidi"/>
          <w:sz w:val="22"/>
          <w:szCs w:val="22"/>
          <w:cs/>
        </w:rPr>
        <w:tab/>
      </w:r>
      <w:r w:rsidRPr="00BF2F97">
        <w:rPr>
          <w:rFonts w:ascii="Arial" w:hAnsi="Arial" w:cs="Arial"/>
          <w:sz w:val="22"/>
          <w:szCs w:val="22"/>
        </w:rPr>
        <w:t xml:space="preserve">The subsidiary’s operating revenues for the year ended 31 December 2020 which derived from the promoted operations amounted Baht </w:t>
      </w:r>
      <w:r>
        <w:rPr>
          <w:rFonts w:ascii="Arial" w:hAnsi="Arial" w:cs="Arial"/>
          <w:sz w:val="22"/>
          <w:szCs w:val="22"/>
        </w:rPr>
        <w:t>146</w:t>
      </w:r>
      <w:r w:rsidRPr="00BF2F97">
        <w:rPr>
          <w:rFonts w:ascii="Arial" w:hAnsi="Arial" w:cs="Arial"/>
          <w:sz w:val="22"/>
          <w:szCs w:val="22"/>
        </w:rPr>
        <w:t xml:space="preserve"> million (2019: </w:t>
      </w:r>
      <w:r>
        <w:rPr>
          <w:rFonts w:ascii="Arial" w:hAnsi="Arial" w:cs="Arial"/>
          <w:sz w:val="22"/>
          <w:szCs w:val="22"/>
        </w:rPr>
        <w:t>None</w:t>
      </w:r>
      <w:r w:rsidRPr="00BF2F97">
        <w:rPr>
          <w:rFonts w:ascii="Arial" w:hAnsi="Arial" w:cs="Arial"/>
          <w:sz w:val="22"/>
          <w:szCs w:val="22"/>
        </w:rPr>
        <w:t>).</w:t>
      </w:r>
    </w:p>
    <w:p w14:paraId="2AAFEB82" w14:textId="023A3853" w:rsidR="00721ED3" w:rsidRPr="00D957AD" w:rsidRDefault="006234EB" w:rsidP="00FF5B64">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30</w:t>
      </w:r>
      <w:r w:rsidR="00721ED3" w:rsidRPr="00D957AD">
        <w:rPr>
          <w:rFonts w:ascii="Arial" w:hAnsi="Arial" w:cs="Arial"/>
          <w:b/>
          <w:bCs/>
          <w:sz w:val="22"/>
          <w:szCs w:val="22"/>
        </w:rPr>
        <w:t>.</w:t>
      </w:r>
      <w:r w:rsidR="00721ED3" w:rsidRPr="00D957AD">
        <w:rPr>
          <w:rFonts w:ascii="Arial" w:hAnsi="Arial" w:cs="Arial"/>
          <w:b/>
          <w:bCs/>
          <w:sz w:val="22"/>
          <w:szCs w:val="22"/>
        </w:rPr>
        <w:tab/>
        <w:t>Basic earnings per share</w:t>
      </w:r>
    </w:p>
    <w:p w14:paraId="39EAAB00" w14:textId="6E93B9B9" w:rsidR="00721ED3" w:rsidRPr="00D957AD" w:rsidRDefault="00721ED3" w:rsidP="00FF5B64">
      <w:pPr>
        <w:spacing w:before="120" w:after="120" w:line="380" w:lineRule="exact"/>
        <w:ind w:left="605" w:hanging="605"/>
        <w:jc w:val="thaiDistribute"/>
        <w:rPr>
          <w:rFonts w:ascii="Arial" w:hAnsi="Arial" w:cs="Arial"/>
          <w:sz w:val="22"/>
          <w:szCs w:val="22"/>
        </w:rPr>
      </w:pPr>
      <w:r w:rsidRPr="00D957AD">
        <w:rPr>
          <w:rFonts w:ascii="Arial" w:hAnsi="Arial" w:cs="Arial"/>
          <w:b/>
          <w:bCs/>
          <w:sz w:val="22"/>
          <w:szCs w:val="22"/>
        </w:rPr>
        <w:tab/>
      </w:r>
      <w:r w:rsidRPr="00D957AD">
        <w:rPr>
          <w:rFonts w:ascii="Arial" w:hAnsi="Arial" w:cs="Arial"/>
          <w:sz w:val="22"/>
          <w:szCs w:val="22"/>
        </w:rPr>
        <w:t xml:space="preserve">Basic earnings per share is calculated by dividing profit for the year </w:t>
      </w:r>
      <w:r w:rsidR="00214E61">
        <w:rPr>
          <w:rFonts w:ascii="Arial" w:hAnsi="Arial" w:cs="Arial"/>
          <w:sz w:val="22"/>
          <w:szCs w:val="22"/>
        </w:rPr>
        <w:t xml:space="preserve">attributable to equity holders of the Company </w:t>
      </w:r>
      <w:r w:rsidRPr="00D957AD">
        <w:rPr>
          <w:rFonts w:ascii="Arial" w:hAnsi="Arial" w:cs="Arial"/>
          <w:sz w:val="22"/>
          <w:szCs w:val="22"/>
        </w:rPr>
        <w:t xml:space="preserve">(excluding other comprehensive income) by the weighted average number of ordinary shares </w:t>
      </w:r>
      <w:r w:rsidR="00214E61">
        <w:rPr>
          <w:rFonts w:ascii="Arial" w:hAnsi="Arial" w:cs="Arial"/>
          <w:sz w:val="22"/>
          <w:szCs w:val="22"/>
        </w:rPr>
        <w:t xml:space="preserve">held by outside shareholders </w:t>
      </w:r>
      <w:r w:rsidRPr="00D957AD">
        <w:rPr>
          <w:rFonts w:ascii="Arial" w:hAnsi="Arial" w:cs="Arial"/>
          <w:sz w:val="22"/>
          <w:szCs w:val="22"/>
        </w:rPr>
        <w:t>in issue during the year.</w:t>
      </w:r>
    </w:p>
    <w:tbl>
      <w:tblPr>
        <w:tblW w:w="9081" w:type="dxa"/>
        <w:tblInd w:w="540" w:type="dxa"/>
        <w:tblLayout w:type="fixed"/>
        <w:tblLook w:val="0000" w:firstRow="0" w:lastRow="0" w:firstColumn="0" w:lastColumn="0" w:noHBand="0" w:noVBand="0"/>
      </w:tblPr>
      <w:tblGrid>
        <w:gridCol w:w="3771"/>
        <w:gridCol w:w="1327"/>
        <w:gridCol w:w="1328"/>
        <w:gridCol w:w="1327"/>
        <w:gridCol w:w="1328"/>
      </w:tblGrid>
      <w:tr w:rsidR="00721ED3" w:rsidRPr="00D957AD" w14:paraId="72185AF4" w14:textId="77777777" w:rsidTr="005C5342">
        <w:tc>
          <w:tcPr>
            <w:tcW w:w="3771" w:type="dxa"/>
            <w:vAlign w:val="bottom"/>
          </w:tcPr>
          <w:p w14:paraId="7AAEF17E" w14:textId="77777777" w:rsidR="00721ED3" w:rsidRPr="00D957AD" w:rsidRDefault="00721ED3" w:rsidP="00FF5B64">
            <w:pPr>
              <w:tabs>
                <w:tab w:val="left" w:pos="2880"/>
                <w:tab w:val="right" w:pos="5040"/>
                <w:tab w:val="right" w:pos="6390"/>
                <w:tab w:val="right" w:pos="8190"/>
              </w:tabs>
              <w:spacing w:line="340" w:lineRule="exact"/>
              <w:ind w:left="851" w:right="-108"/>
              <w:jc w:val="thaiDistribute"/>
              <w:rPr>
                <w:rFonts w:ascii="Arial" w:hAnsi="Arial" w:cs="Arial"/>
                <w:b/>
                <w:bCs/>
                <w:spacing w:val="-5"/>
                <w:sz w:val="18"/>
                <w:szCs w:val="18"/>
              </w:rPr>
            </w:pPr>
          </w:p>
        </w:tc>
        <w:tc>
          <w:tcPr>
            <w:tcW w:w="2655" w:type="dxa"/>
            <w:gridSpan w:val="2"/>
            <w:vAlign w:val="bottom"/>
          </w:tcPr>
          <w:p w14:paraId="24736E74" w14:textId="77777777" w:rsidR="00721ED3" w:rsidRPr="00A07253" w:rsidRDefault="00721ED3" w:rsidP="00FF5B64">
            <w:pPr>
              <w:pBdr>
                <w:bottom w:val="single" w:sz="4" w:space="1" w:color="auto"/>
              </w:pBdr>
              <w:tabs>
                <w:tab w:val="right" w:pos="5040"/>
                <w:tab w:val="right" w:pos="6390"/>
                <w:tab w:val="right" w:pos="8190"/>
              </w:tabs>
              <w:spacing w:line="340" w:lineRule="exact"/>
              <w:jc w:val="center"/>
              <w:rPr>
                <w:rFonts w:ascii="Arial" w:hAnsi="Arial" w:cs="Arial"/>
                <w:sz w:val="18"/>
                <w:szCs w:val="18"/>
              </w:rPr>
            </w:pPr>
            <w:r w:rsidRPr="00A07253">
              <w:rPr>
                <w:rFonts w:ascii="Arial" w:hAnsi="Arial" w:cs="Arial"/>
                <w:sz w:val="18"/>
                <w:szCs w:val="18"/>
              </w:rPr>
              <w:t xml:space="preserve">Consolidated </w:t>
            </w:r>
          </w:p>
          <w:p w14:paraId="7B611F65" w14:textId="77777777" w:rsidR="00721ED3" w:rsidRPr="00A07253" w:rsidRDefault="00721ED3" w:rsidP="00FF5B64">
            <w:pPr>
              <w:pBdr>
                <w:bottom w:val="single" w:sz="4" w:space="1" w:color="auto"/>
              </w:pBdr>
              <w:tabs>
                <w:tab w:val="right" w:pos="5040"/>
                <w:tab w:val="right" w:pos="6390"/>
                <w:tab w:val="right" w:pos="8190"/>
              </w:tabs>
              <w:spacing w:line="340" w:lineRule="exact"/>
              <w:jc w:val="center"/>
              <w:rPr>
                <w:rFonts w:ascii="Arial" w:hAnsi="Arial" w:cs="Arial"/>
                <w:sz w:val="18"/>
                <w:szCs w:val="18"/>
                <w:cs/>
              </w:rPr>
            </w:pPr>
            <w:r w:rsidRPr="00A07253">
              <w:rPr>
                <w:rFonts w:ascii="Arial" w:hAnsi="Arial" w:cs="Arial"/>
                <w:sz w:val="18"/>
                <w:szCs w:val="18"/>
              </w:rPr>
              <w:t>financial statements</w:t>
            </w:r>
          </w:p>
        </w:tc>
        <w:tc>
          <w:tcPr>
            <w:tcW w:w="2655" w:type="dxa"/>
            <w:gridSpan w:val="2"/>
            <w:vAlign w:val="bottom"/>
          </w:tcPr>
          <w:p w14:paraId="57FE5BED" w14:textId="77777777" w:rsidR="00721ED3" w:rsidRPr="00A07253" w:rsidRDefault="00721ED3" w:rsidP="00FF5B64">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18"/>
                <w:szCs w:val="18"/>
              </w:rPr>
            </w:pPr>
            <w:r w:rsidRPr="00A07253">
              <w:rPr>
                <w:rFonts w:ascii="Arial" w:hAnsi="Arial" w:cs="Arial"/>
                <w:sz w:val="18"/>
                <w:szCs w:val="18"/>
              </w:rPr>
              <w:t xml:space="preserve">Separate </w:t>
            </w:r>
          </w:p>
          <w:p w14:paraId="54198536" w14:textId="77777777" w:rsidR="00721ED3" w:rsidRPr="00A07253" w:rsidRDefault="00721ED3" w:rsidP="00FF5B64">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18"/>
                <w:szCs w:val="18"/>
              </w:rPr>
            </w:pPr>
            <w:r w:rsidRPr="00A07253">
              <w:rPr>
                <w:rFonts w:ascii="Arial" w:hAnsi="Arial" w:cs="Arial"/>
                <w:sz w:val="18"/>
                <w:szCs w:val="18"/>
              </w:rPr>
              <w:t>financial statements</w:t>
            </w:r>
          </w:p>
        </w:tc>
      </w:tr>
      <w:tr w:rsidR="00721ED3" w:rsidRPr="00D957AD" w14:paraId="071EBF7F" w14:textId="77777777" w:rsidTr="005C5342">
        <w:tc>
          <w:tcPr>
            <w:tcW w:w="3771" w:type="dxa"/>
          </w:tcPr>
          <w:p w14:paraId="2B6649E3" w14:textId="77777777" w:rsidR="00721ED3" w:rsidRPr="00D957AD" w:rsidRDefault="00721ED3" w:rsidP="00FF5B64">
            <w:pPr>
              <w:tabs>
                <w:tab w:val="left" w:pos="2880"/>
                <w:tab w:val="right" w:pos="5040"/>
                <w:tab w:val="right" w:pos="6390"/>
                <w:tab w:val="right" w:pos="8190"/>
              </w:tabs>
              <w:spacing w:line="340" w:lineRule="exact"/>
              <w:ind w:left="405" w:right="-43"/>
              <w:jc w:val="both"/>
              <w:rPr>
                <w:rFonts w:ascii="Arial" w:hAnsi="Arial" w:cs="Arial"/>
                <w:b/>
                <w:bCs/>
                <w:spacing w:val="-5"/>
                <w:sz w:val="18"/>
                <w:szCs w:val="18"/>
                <w:cs/>
              </w:rPr>
            </w:pPr>
          </w:p>
        </w:tc>
        <w:tc>
          <w:tcPr>
            <w:tcW w:w="1327" w:type="dxa"/>
          </w:tcPr>
          <w:p w14:paraId="0E2D5E10" w14:textId="77777777" w:rsidR="00721ED3" w:rsidRPr="00A07253" w:rsidRDefault="00721ED3" w:rsidP="00FF5B64">
            <w:pPr>
              <w:spacing w:line="340" w:lineRule="exact"/>
              <w:jc w:val="center"/>
              <w:rPr>
                <w:rFonts w:ascii="Arial" w:hAnsi="Arial" w:cs="Arial"/>
                <w:color w:val="000000"/>
                <w:sz w:val="18"/>
                <w:szCs w:val="18"/>
                <w:u w:val="single"/>
              </w:rPr>
            </w:pPr>
            <w:r>
              <w:rPr>
                <w:rFonts w:ascii="Arial" w:hAnsi="Arial" w:cs="Arial"/>
                <w:color w:val="000000"/>
                <w:sz w:val="18"/>
                <w:szCs w:val="18"/>
                <w:u w:val="single"/>
              </w:rPr>
              <w:t>2020</w:t>
            </w:r>
          </w:p>
        </w:tc>
        <w:tc>
          <w:tcPr>
            <w:tcW w:w="1328" w:type="dxa"/>
          </w:tcPr>
          <w:p w14:paraId="7D7E420F" w14:textId="77777777" w:rsidR="00721ED3" w:rsidRPr="00A07253" w:rsidRDefault="00721ED3" w:rsidP="00FF5B64">
            <w:pPr>
              <w:spacing w:line="340" w:lineRule="exact"/>
              <w:jc w:val="center"/>
              <w:rPr>
                <w:rFonts w:ascii="Arial" w:hAnsi="Arial" w:cs="Arial"/>
                <w:color w:val="000000"/>
                <w:sz w:val="18"/>
                <w:szCs w:val="18"/>
                <w:u w:val="single"/>
              </w:rPr>
            </w:pPr>
            <w:r>
              <w:rPr>
                <w:rFonts w:ascii="Arial" w:hAnsi="Arial" w:cs="Arial"/>
                <w:color w:val="000000"/>
                <w:sz w:val="18"/>
                <w:szCs w:val="18"/>
                <w:u w:val="single"/>
              </w:rPr>
              <w:t>2019</w:t>
            </w:r>
          </w:p>
        </w:tc>
        <w:tc>
          <w:tcPr>
            <w:tcW w:w="1327" w:type="dxa"/>
          </w:tcPr>
          <w:p w14:paraId="6FB926C4" w14:textId="77777777" w:rsidR="00721ED3" w:rsidRPr="00A07253" w:rsidRDefault="00721ED3" w:rsidP="00FF5B64">
            <w:pPr>
              <w:spacing w:line="340" w:lineRule="exact"/>
              <w:jc w:val="center"/>
              <w:rPr>
                <w:rFonts w:ascii="Arial" w:hAnsi="Arial" w:cs="Arial"/>
                <w:color w:val="000000"/>
                <w:sz w:val="18"/>
                <w:szCs w:val="18"/>
                <w:u w:val="single"/>
              </w:rPr>
            </w:pPr>
            <w:r>
              <w:rPr>
                <w:rFonts w:ascii="Arial" w:hAnsi="Arial" w:cs="Arial"/>
                <w:color w:val="000000"/>
                <w:sz w:val="18"/>
                <w:szCs w:val="18"/>
                <w:u w:val="single"/>
              </w:rPr>
              <w:t>2020</w:t>
            </w:r>
          </w:p>
        </w:tc>
        <w:tc>
          <w:tcPr>
            <w:tcW w:w="1328" w:type="dxa"/>
          </w:tcPr>
          <w:p w14:paraId="2D112E02" w14:textId="77777777" w:rsidR="00721ED3" w:rsidRPr="00A07253" w:rsidRDefault="00721ED3" w:rsidP="00FF5B64">
            <w:pPr>
              <w:spacing w:line="340" w:lineRule="exact"/>
              <w:jc w:val="center"/>
              <w:rPr>
                <w:rFonts w:ascii="Arial" w:hAnsi="Arial" w:cs="Arial"/>
                <w:color w:val="000000"/>
                <w:sz w:val="18"/>
                <w:szCs w:val="18"/>
                <w:u w:val="single"/>
              </w:rPr>
            </w:pPr>
            <w:r>
              <w:rPr>
                <w:rFonts w:ascii="Arial" w:hAnsi="Arial" w:cs="Arial"/>
                <w:color w:val="000000"/>
                <w:sz w:val="18"/>
                <w:szCs w:val="18"/>
                <w:u w:val="single"/>
              </w:rPr>
              <w:t>2019</w:t>
            </w:r>
          </w:p>
        </w:tc>
      </w:tr>
      <w:tr w:rsidR="00721ED3" w:rsidRPr="00D957AD" w14:paraId="08EE267B" w14:textId="77777777" w:rsidTr="005C5342">
        <w:tc>
          <w:tcPr>
            <w:tcW w:w="3771" w:type="dxa"/>
          </w:tcPr>
          <w:p w14:paraId="41A52A87" w14:textId="77777777" w:rsidR="00721ED3" w:rsidRPr="00D957AD" w:rsidRDefault="00721ED3" w:rsidP="00FF5B64">
            <w:pPr>
              <w:spacing w:line="340" w:lineRule="exact"/>
              <w:ind w:left="238" w:right="-43" w:hanging="283"/>
              <w:rPr>
                <w:rFonts w:ascii="Arial" w:hAnsi="Arial" w:cs="Arial"/>
                <w:sz w:val="18"/>
                <w:szCs w:val="18"/>
                <w:cs/>
              </w:rPr>
            </w:pPr>
            <w:r w:rsidRPr="00B54359">
              <w:rPr>
                <w:rFonts w:ascii="Arial" w:hAnsi="Arial" w:cs="Arial"/>
                <w:sz w:val="18"/>
                <w:szCs w:val="18"/>
              </w:rPr>
              <w:t>Profit attributable to equity holders of the Company</w:t>
            </w:r>
            <w:r w:rsidRPr="00D957AD">
              <w:rPr>
                <w:rFonts w:ascii="Arial" w:hAnsi="Arial" w:cs="Arial"/>
                <w:sz w:val="18"/>
                <w:szCs w:val="18"/>
                <w:cs/>
              </w:rPr>
              <w:t xml:space="preserve"> </w:t>
            </w:r>
            <w:r w:rsidRPr="00D957AD">
              <w:rPr>
                <w:rFonts w:ascii="Arial" w:hAnsi="Arial" w:cs="Arial"/>
                <w:sz w:val="18"/>
                <w:szCs w:val="18"/>
              </w:rPr>
              <w:t>(Thousand Baht)</w:t>
            </w:r>
          </w:p>
        </w:tc>
        <w:tc>
          <w:tcPr>
            <w:tcW w:w="1327" w:type="dxa"/>
          </w:tcPr>
          <w:p w14:paraId="785D4A24" w14:textId="77777777" w:rsidR="00721ED3" w:rsidRPr="00030EC9" w:rsidRDefault="00721ED3" w:rsidP="00FF5B64">
            <w:pPr>
              <w:tabs>
                <w:tab w:val="left" w:pos="6631"/>
              </w:tabs>
              <w:spacing w:line="340" w:lineRule="exact"/>
              <w:ind w:left="-37" w:right="130"/>
              <w:jc w:val="right"/>
              <w:rPr>
                <w:rFonts w:ascii="Arial" w:hAnsi="Arial" w:cs="Arial"/>
                <w:sz w:val="18"/>
                <w:szCs w:val="18"/>
              </w:rPr>
            </w:pPr>
            <w:r w:rsidRPr="006B4B6C">
              <w:rPr>
                <w:rFonts w:ascii="Arial" w:hAnsi="Arial" w:cs="Arial"/>
                <w:sz w:val="18"/>
                <w:szCs w:val="18"/>
              </w:rPr>
              <w:t>404,322</w:t>
            </w:r>
          </w:p>
        </w:tc>
        <w:tc>
          <w:tcPr>
            <w:tcW w:w="1328" w:type="dxa"/>
          </w:tcPr>
          <w:p w14:paraId="2DF243C3" w14:textId="77777777" w:rsidR="00721ED3" w:rsidRPr="00030EC9" w:rsidRDefault="00721ED3" w:rsidP="00FF5B64">
            <w:pPr>
              <w:tabs>
                <w:tab w:val="left" w:pos="6631"/>
              </w:tabs>
              <w:spacing w:line="340" w:lineRule="exact"/>
              <w:ind w:left="-37" w:right="130"/>
              <w:jc w:val="right"/>
              <w:rPr>
                <w:rFonts w:ascii="Arial" w:hAnsi="Arial" w:cs="Arial"/>
                <w:sz w:val="18"/>
                <w:szCs w:val="18"/>
              </w:rPr>
            </w:pPr>
            <w:r w:rsidRPr="006B4B6C">
              <w:rPr>
                <w:rFonts w:ascii="Arial" w:hAnsi="Arial" w:cs="Arial"/>
                <w:sz w:val="18"/>
                <w:szCs w:val="18"/>
              </w:rPr>
              <w:t>276,106</w:t>
            </w:r>
          </w:p>
        </w:tc>
        <w:tc>
          <w:tcPr>
            <w:tcW w:w="1327" w:type="dxa"/>
          </w:tcPr>
          <w:p w14:paraId="421E4CE8" w14:textId="77777777" w:rsidR="00721ED3" w:rsidRPr="00030EC9" w:rsidRDefault="00721ED3" w:rsidP="00FF5B64">
            <w:pPr>
              <w:tabs>
                <w:tab w:val="left" w:pos="6631"/>
              </w:tabs>
              <w:spacing w:line="340" w:lineRule="exact"/>
              <w:ind w:left="-37" w:right="130"/>
              <w:jc w:val="right"/>
              <w:rPr>
                <w:rFonts w:ascii="Arial" w:hAnsi="Arial" w:cs="Arial"/>
                <w:sz w:val="18"/>
                <w:szCs w:val="18"/>
              </w:rPr>
            </w:pPr>
            <w:r w:rsidRPr="00030EC9">
              <w:rPr>
                <w:rFonts w:ascii="Arial" w:hAnsi="Arial" w:cs="Arial"/>
                <w:sz w:val="18"/>
                <w:szCs w:val="18"/>
              </w:rPr>
              <w:t>327,891</w:t>
            </w:r>
          </w:p>
        </w:tc>
        <w:tc>
          <w:tcPr>
            <w:tcW w:w="1328" w:type="dxa"/>
          </w:tcPr>
          <w:p w14:paraId="1F793B8C" w14:textId="77777777" w:rsidR="00721ED3" w:rsidRPr="00A07253" w:rsidRDefault="00721ED3" w:rsidP="00FF5B64">
            <w:pPr>
              <w:tabs>
                <w:tab w:val="left" w:pos="6631"/>
              </w:tabs>
              <w:spacing w:line="340" w:lineRule="exact"/>
              <w:ind w:left="-37" w:right="130"/>
              <w:jc w:val="right"/>
              <w:rPr>
                <w:rFonts w:ascii="Arial" w:hAnsi="Arial" w:cs="Arial"/>
                <w:sz w:val="18"/>
                <w:szCs w:val="18"/>
              </w:rPr>
            </w:pPr>
            <w:r>
              <w:rPr>
                <w:rFonts w:ascii="Arial" w:hAnsi="Arial" w:cs="Arial"/>
                <w:sz w:val="18"/>
                <w:szCs w:val="18"/>
              </w:rPr>
              <w:t>507,147</w:t>
            </w:r>
          </w:p>
        </w:tc>
      </w:tr>
      <w:tr w:rsidR="00721ED3" w:rsidRPr="00D957AD" w14:paraId="707B587C" w14:textId="77777777" w:rsidTr="005C5342">
        <w:tc>
          <w:tcPr>
            <w:tcW w:w="3771" w:type="dxa"/>
          </w:tcPr>
          <w:p w14:paraId="3346EE23" w14:textId="77777777" w:rsidR="00721ED3" w:rsidRPr="00D957AD" w:rsidRDefault="00721ED3" w:rsidP="00FF5B64">
            <w:pPr>
              <w:spacing w:line="340" w:lineRule="exact"/>
              <w:ind w:left="238" w:right="-43" w:hanging="283"/>
              <w:rPr>
                <w:rFonts w:ascii="Arial" w:hAnsi="Arial" w:cs="Arial"/>
                <w:sz w:val="18"/>
                <w:szCs w:val="18"/>
              </w:rPr>
            </w:pPr>
            <w:r w:rsidRPr="00D957AD">
              <w:rPr>
                <w:rFonts w:ascii="Arial" w:hAnsi="Arial" w:cs="Arial"/>
                <w:spacing w:val="-4"/>
                <w:sz w:val="18"/>
                <w:szCs w:val="18"/>
              </w:rPr>
              <w:t>Weighted average number of ordinary shares</w:t>
            </w:r>
            <w:r w:rsidRPr="00D957AD">
              <w:rPr>
                <w:rFonts w:ascii="Arial" w:hAnsi="Arial" w:cs="Arial"/>
                <w:sz w:val="18"/>
                <w:szCs w:val="18"/>
              </w:rPr>
              <w:t xml:space="preserve"> (Thousand shares)</w:t>
            </w:r>
          </w:p>
        </w:tc>
        <w:tc>
          <w:tcPr>
            <w:tcW w:w="1327" w:type="dxa"/>
            <w:vAlign w:val="bottom"/>
          </w:tcPr>
          <w:p w14:paraId="432A8A0F" w14:textId="77777777" w:rsidR="00721ED3" w:rsidRPr="00A07253" w:rsidRDefault="00721ED3" w:rsidP="00FF5B64">
            <w:pPr>
              <w:tabs>
                <w:tab w:val="left" w:pos="6631"/>
              </w:tabs>
              <w:spacing w:line="340" w:lineRule="exact"/>
              <w:ind w:right="130"/>
              <w:jc w:val="right"/>
              <w:rPr>
                <w:rFonts w:ascii="Arial" w:hAnsi="Arial" w:cs="Arial"/>
                <w:sz w:val="18"/>
                <w:szCs w:val="18"/>
              </w:rPr>
            </w:pPr>
            <w:r w:rsidRPr="00030EC9">
              <w:rPr>
                <w:rFonts w:ascii="Arial" w:hAnsi="Arial" w:cs="Arial"/>
                <w:sz w:val="18"/>
                <w:szCs w:val="18"/>
              </w:rPr>
              <w:t>585,588</w:t>
            </w:r>
          </w:p>
        </w:tc>
        <w:tc>
          <w:tcPr>
            <w:tcW w:w="1328" w:type="dxa"/>
            <w:vAlign w:val="bottom"/>
          </w:tcPr>
          <w:p w14:paraId="51FF3704" w14:textId="77777777" w:rsidR="00721ED3" w:rsidRPr="00A07253" w:rsidRDefault="00721ED3" w:rsidP="00FF5B64">
            <w:pPr>
              <w:tabs>
                <w:tab w:val="left" w:pos="6631"/>
              </w:tabs>
              <w:spacing w:line="340" w:lineRule="exact"/>
              <w:ind w:right="130"/>
              <w:jc w:val="right"/>
              <w:rPr>
                <w:rFonts w:ascii="Arial" w:hAnsi="Arial" w:cs="Arial"/>
                <w:sz w:val="18"/>
                <w:szCs w:val="18"/>
              </w:rPr>
            </w:pPr>
            <w:r w:rsidRPr="00A07253">
              <w:rPr>
                <w:rFonts w:ascii="Arial" w:hAnsi="Arial" w:cs="Arial"/>
                <w:sz w:val="18"/>
                <w:szCs w:val="18"/>
              </w:rPr>
              <w:t>598,245</w:t>
            </w:r>
          </w:p>
        </w:tc>
        <w:tc>
          <w:tcPr>
            <w:tcW w:w="1327" w:type="dxa"/>
            <w:vAlign w:val="bottom"/>
          </w:tcPr>
          <w:p w14:paraId="46EE7EED" w14:textId="77777777" w:rsidR="00721ED3" w:rsidRPr="00A07253" w:rsidRDefault="00721ED3" w:rsidP="00FF5B64">
            <w:pPr>
              <w:tabs>
                <w:tab w:val="left" w:pos="6631"/>
              </w:tabs>
              <w:spacing w:line="340" w:lineRule="exact"/>
              <w:ind w:left="-37" w:right="130"/>
              <w:jc w:val="right"/>
              <w:rPr>
                <w:rFonts w:ascii="Arial" w:hAnsi="Arial" w:cs="Arial"/>
                <w:sz w:val="18"/>
                <w:szCs w:val="18"/>
              </w:rPr>
            </w:pPr>
            <w:r w:rsidRPr="00030EC9">
              <w:rPr>
                <w:rFonts w:ascii="Arial" w:hAnsi="Arial" w:cs="Arial"/>
                <w:sz w:val="18"/>
                <w:szCs w:val="18"/>
              </w:rPr>
              <w:t>585,588</w:t>
            </w:r>
          </w:p>
        </w:tc>
        <w:tc>
          <w:tcPr>
            <w:tcW w:w="1328" w:type="dxa"/>
            <w:vAlign w:val="bottom"/>
          </w:tcPr>
          <w:p w14:paraId="46882835" w14:textId="77777777" w:rsidR="00721ED3" w:rsidRPr="00A07253" w:rsidRDefault="00721ED3" w:rsidP="00FF5B64">
            <w:pPr>
              <w:tabs>
                <w:tab w:val="left" w:pos="6631"/>
              </w:tabs>
              <w:spacing w:line="340" w:lineRule="exact"/>
              <w:ind w:left="-37" w:right="130"/>
              <w:jc w:val="right"/>
              <w:rPr>
                <w:rFonts w:ascii="Arial" w:hAnsi="Arial" w:cs="Arial"/>
                <w:sz w:val="18"/>
                <w:szCs w:val="18"/>
              </w:rPr>
            </w:pPr>
            <w:r w:rsidRPr="00A07253">
              <w:rPr>
                <w:rFonts w:ascii="Arial" w:hAnsi="Arial" w:cs="Arial"/>
                <w:sz w:val="18"/>
                <w:szCs w:val="18"/>
              </w:rPr>
              <w:t>598,245</w:t>
            </w:r>
          </w:p>
        </w:tc>
      </w:tr>
      <w:tr w:rsidR="00721ED3" w:rsidRPr="00D957AD" w14:paraId="51F43F65" w14:textId="77777777" w:rsidTr="005C5342">
        <w:tc>
          <w:tcPr>
            <w:tcW w:w="3771" w:type="dxa"/>
          </w:tcPr>
          <w:p w14:paraId="46FE8814" w14:textId="77777777" w:rsidR="00721ED3" w:rsidRPr="00D957AD" w:rsidRDefault="00721ED3" w:rsidP="00FF5B64">
            <w:pPr>
              <w:spacing w:line="340" w:lineRule="exact"/>
              <w:ind w:left="238" w:right="-43" w:hanging="283"/>
              <w:rPr>
                <w:rFonts w:ascii="Arial" w:hAnsi="Arial" w:cs="Arial"/>
                <w:sz w:val="18"/>
                <w:szCs w:val="18"/>
              </w:rPr>
            </w:pPr>
            <w:r w:rsidRPr="00D957AD">
              <w:rPr>
                <w:rFonts w:ascii="Arial" w:hAnsi="Arial" w:cs="Arial"/>
                <w:sz w:val="18"/>
                <w:szCs w:val="18"/>
              </w:rPr>
              <w:t>Earnings per share (Baht/share)</w:t>
            </w:r>
          </w:p>
        </w:tc>
        <w:tc>
          <w:tcPr>
            <w:tcW w:w="1327" w:type="dxa"/>
          </w:tcPr>
          <w:p w14:paraId="2DB74AFF" w14:textId="77777777" w:rsidR="00721ED3" w:rsidRPr="00030EC9" w:rsidRDefault="00721ED3" w:rsidP="00FF5B64">
            <w:pPr>
              <w:tabs>
                <w:tab w:val="left" w:pos="6631"/>
              </w:tabs>
              <w:spacing w:line="340" w:lineRule="exact"/>
              <w:ind w:right="130"/>
              <w:jc w:val="right"/>
              <w:rPr>
                <w:rFonts w:ascii="Arial" w:hAnsi="Arial" w:cs="Arial"/>
                <w:sz w:val="18"/>
                <w:szCs w:val="18"/>
              </w:rPr>
            </w:pPr>
            <w:r w:rsidRPr="00030EC9">
              <w:rPr>
                <w:rFonts w:ascii="Arial" w:hAnsi="Arial" w:cs="Arial"/>
                <w:sz w:val="18"/>
                <w:szCs w:val="18"/>
              </w:rPr>
              <w:t>0.69</w:t>
            </w:r>
          </w:p>
        </w:tc>
        <w:tc>
          <w:tcPr>
            <w:tcW w:w="1328" w:type="dxa"/>
          </w:tcPr>
          <w:p w14:paraId="6BC4E968" w14:textId="77777777" w:rsidR="00721ED3" w:rsidRPr="00A07253" w:rsidRDefault="00721ED3" w:rsidP="00FF5B64">
            <w:pPr>
              <w:tabs>
                <w:tab w:val="left" w:pos="6631"/>
              </w:tabs>
              <w:spacing w:line="340" w:lineRule="exact"/>
              <w:ind w:right="130"/>
              <w:jc w:val="right"/>
              <w:rPr>
                <w:rFonts w:ascii="Arial" w:hAnsi="Arial" w:cs="Arial"/>
                <w:sz w:val="18"/>
                <w:szCs w:val="18"/>
              </w:rPr>
            </w:pPr>
            <w:r w:rsidRPr="00A07253">
              <w:rPr>
                <w:rFonts w:ascii="Arial" w:hAnsi="Arial" w:cs="Arial"/>
                <w:sz w:val="18"/>
                <w:szCs w:val="18"/>
              </w:rPr>
              <w:t>0.4</w:t>
            </w:r>
            <w:r>
              <w:rPr>
                <w:rFonts w:ascii="Arial" w:hAnsi="Arial" w:cs="Arial"/>
                <w:sz w:val="18"/>
                <w:szCs w:val="18"/>
              </w:rPr>
              <w:t>6</w:t>
            </w:r>
          </w:p>
        </w:tc>
        <w:tc>
          <w:tcPr>
            <w:tcW w:w="1327" w:type="dxa"/>
          </w:tcPr>
          <w:p w14:paraId="7C3B33A3" w14:textId="77777777" w:rsidR="00721ED3" w:rsidRPr="00030EC9" w:rsidRDefault="00721ED3" w:rsidP="00FF5B64">
            <w:pPr>
              <w:tabs>
                <w:tab w:val="left" w:pos="6631"/>
              </w:tabs>
              <w:spacing w:line="340" w:lineRule="exact"/>
              <w:ind w:right="130"/>
              <w:jc w:val="right"/>
              <w:rPr>
                <w:rFonts w:ascii="Arial" w:hAnsi="Arial" w:cs="Arial"/>
                <w:sz w:val="18"/>
                <w:szCs w:val="18"/>
              </w:rPr>
            </w:pPr>
            <w:r w:rsidRPr="00030EC9">
              <w:rPr>
                <w:rFonts w:ascii="Arial" w:hAnsi="Arial" w:cs="Arial"/>
                <w:sz w:val="18"/>
                <w:szCs w:val="18"/>
              </w:rPr>
              <w:t>0.56</w:t>
            </w:r>
          </w:p>
        </w:tc>
        <w:tc>
          <w:tcPr>
            <w:tcW w:w="1328" w:type="dxa"/>
          </w:tcPr>
          <w:p w14:paraId="0638F3F9" w14:textId="77777777" w:rsidR="00721ED3" w:rsidRPr="00030EC9" w:rsidRDefault="00721ED3" w:rsidP="00FF5B64">
            <w:pPr>
              <w:tabs>
                <w:tab w:val="left" w:pos="6631"/>
              </w:tabs>
              <w:spacing w:line="340" w:lineRule="exact"/>
              <w:ind w:right="130"/>
              <w:jc w:val="right"/>
              <w:rPr>
                <w:rFonts w:ascii="Arial" w:hAnsi="Arial" w:cs="Arial"/>
                <w:sz w:val="18"/>
                <w:szCs w:val="18"/>
              </w:rPr>
            </w:pPr>
            <w:r w:rsidRPr="00030EC9">
              <w:rPr>
                <w:rFonts w:ascii="Arial" w:hAnsi="Arial" w:cs="Arial"/>
                <w:sz w:val="18"/>
                <w:szCs w:val="18"/>
              </w:rPr>
              <w:t>0.85</w:t>
            </w:r>
          </w:p>
        </w:tc>
      </w:tr>
    </w:tbl>
    <w:p w14:paraId="2230D86A" w14:textId="69949B99" w:rsidR="00721ED3" w:rsidRPr="00D957AD" w:rsidRDefault="006234EB" w:rsidP="00FF5B64">
      <w:pPr>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31</w:t>
      </w:r>
      <w:r w:rsidR="00721ED3" w:rsidRPr="00D957AD">
        <w:rPr>
          <w:rFonts w:ascii="Arial" w:hAnsi="Arial" w:cs="Arial"/>
          <w:b/>
          <w:bCs/>
          <w:sz w:val="22"/>
          <w:szCs w:val="22"/>
        </w:rPr>
        <w:t>.</w:t>
      </w:r>
      <w:r w:rsidR="00721ED3" w:rsidRPr="00D957AD">
        <w:rPr>
          <w:rFonts w:ascii="Arial" w:hAnsi="Arial" w:cs="Arial"/>
          <w:b/>
          <w:bCs/>
          <w:sz w:val="22"/>
          <w:szCs w:val="22"/>
        </w:rPr>
        <w:tab/>
        <w:t>Segment information</w:t>
      </w:r>
    </w:p>
    <w:p w14:paraId="46EB225D" w14:textId="2F2E0627" w:rsidR="00721ED3" w:rsidRPr="00D957AD" w:rsidRDefault="00721ED3" w:rsidP="00FF5B64">
      <w:pPr>
        <w:spacing w:before="120" w:after="120" w:line="380" w:lineRule="exact"/>
        <w:ind w:left="605" w:hanging="605"/>
        <w:jc w:val="thaiDistribute"/>
        <w:rPr>
          <w:rFonts w:ascii="Arial" w:hAnsi="Arial" w:cs="Arial"/>
          <w:spacing w:val="-3"/>
          <w:sz w:val="22"/>
          <w:szCs w:val="22"/>
        </w:rPr>
      </w:pPr>
      <w:r w:rsidRPr="00D957AD">
        <w:rPr>
          <w:rFonts w:ascii="Arial" w:hAnsi="Arial" w:cs="Arial"/>
          <w:sz w:val="22"/>
          <w:szCs w:val="22"/>
        </w:rPr>
        <w:tab/>
      </w:r>
      <w:r w:rsidRPr="00FF5B64">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r w:rsidRPr="00D957AD">
        <w:rPr>
          <w:rFonts w:ascii="Arial" w:hAnsi="Arial" w:cs="Arial"/>
          <w:spacing w:val="-3"/>
          <w:sz w:val="22"/>
          <w:szCs w:val="22"/>
        </w:rPr>
        <w:t>.</w:t>
      </w:r>
    </w:p>
    <w:p w14:paraId="5D789800" w14:textId="77777777" w:rsidR="00FF5B64" w:rsidRDefault="00FF5B64">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45922B0B" w14:textId="53EFC196" w:rsidR="00721ED3" w:rsidRPr="00D957AD" w:rsidRDefault="00721ED3" w:rsidP="00FF5B64">
      <w:pPr>
        <w:spacing w:before="120" w:after="120" w:line="380" w:lineRule="exact"/>
        <w:ind w:left="605"/>
        <w:jc w:val="thaiDistribute"/>
        <w:rPr>
          <w:rFonts w:ascii="Arial" w:hAnsi="Arial" w:cs="Arial"/>
          <w:b/>
          <w:bCs/>
          <w:color w:val="8E93A4"/>
          <w:sz w:val="22"/>
          <w:szCs w:val="22"/>
        </w:rPr>
      </w:pPr>
      <w:r w:rsidRPr="00D957AD">
        <w:rPr>
          <w:rFonts w:ascii="Arial" w:hAnsi="Arial" w:cs="Arial"/>
          <w:color w:val="000000"/>
          <w:sz w:val="22"/>
          <w:szCs w:val="22"/>
        </w:rPr>
        <w:t xml:space="preserve">For management </w:t>
      </w:r>
      <w:r w:rsidRPr="00D957AD">
        <w:rPr>
          <w:rFonts w:ascii="Arial" w:hAnsi="Arial" w:cs="Arial"/>
          <w:spacing w:val="-3"/>
          <w:sz w:val="22"/>
          <w:szCs w:val="22"/>
        </w:rPr>
        <w:t>purposes</w:t>
      </w:r>
      <w:r w:rsidRPr="00D957AD">
        <w:rPr>
          <w:rFonts w:ascii="Arial" w:hAnsi="Arial" w:cs="Arial"/>
          <w:color w:val="000000"/>
          <w:sz w:val="22"/>
          <w:szCs w:val="22"/>
        </w:rPr>
        <w:t xml:space="preserve">, </w:t>
      </w:r>
      <w:r>
        <w:rPr>
          <w:rFonts w:ascii="Arial" w:hAnsi="Arial" w:cs="Arial"/>
          <w:color w:val="000000"/>
          <w:sz w:val="22"/>
          <w:szCs w:val="22"/>
        </w:rPr>
        <w:t>The Group</w:t>
      </w:r>
      <w:r w:rsidRPr="00D957AD">
        <w:rPr>
          <w:rFonts w:ascii="Arial" w:hAnsi="Arial" w:cs="Arial"/>
          <w:color w:val="000000"/>
          <w:sz w:val="22"/>
          <w:szCs w:val="22"/>
        </w:rPr>
        <w:t xml:space="preserve"> </w:t>
      </w:r>
      <w:r w:rsidR="00F16E08">
        <w:rPr>
          <w:rFonts w:ascii="Arial" w:hAnsi="Arial" w:cs="Arial"/>
          <w:color w:val="000000"/>
          <w:sz w:val="22"/>
          <w:szCs w:val="22"/>
        </w:rPr>
        <w:t>is</w:t>
      </w:r>
      <w:r w:rsidRPr="00D957AD">
        <w:rPr>
          <w:rFonts w:ascii="Arial" w:hAnsi="Arial" w:cs="Arial"/>
          <w:color w:val="000000"/>
          <w:sz w:val="22"/>
          <w:szCs w:val="22"/>
        </w:rPr>
        <w:t xml:space="preserve"> organised into business units based on its products and services and </w:t>
      </w:r>
      <w:r w:rsidR="00F16E08">
        <w:rPr>
          <w:rFonts w:ascii="Arial" w:hAnsi="Arial" w:cs="Arial"/>
          <w:color w:val="000000"/>
          <w:sz w:val="22"/>
          <w:szCs w:val="22"/>
        </w:rPr>
        <w:t>has</w:t>
      </w:r>
      <w:r w:rsidRPr="00D957AD">
        <w:rPr>
          <w:rFonts w:ascii="Arial" w:hAnsi="Arial" w:cs="Arial"/>
          <w:color w:val="000000"/>
          <w:sz w:val="22"/>
          <w:szCs w:val="22"/>
        </w:rPr>
        <w:t xml:space="preserve"> three reportable segments as follows:</w:t>
      </w:r>
    </w:p>
    <w:p w14:paraId="138A15FF" w14:textId="77777777" w:rsidR="00721ED3" w:rsidRPr="00D957AD" w:rsidRDefault="00721ED3" w:rsidP="00FF5B64">
      <w:pPr>
        <w:pStyle w:val="ListParagraph"/>
        <w:numPr>
          <w:ilvl w:val="0"/>
          <w:numId w:val="31"/>
        </w:numPr>
        <w:overflowPunct/>
        <w:autoSpaceDE/>
        <w:autoSpaceDN/>
        <w:adjustRightInd/>
        <w:spacing w:before="120" w:after="120" w:line="380" w:lineRule="exact"/>
        <w:ind w:left="990"/>
        <w:contextualSpacing w:val="0"/>
        <w:textAlignment w:val="auto"/>
        <w:rPr>
          <w:rFonts w:ascii="Arial" w:hAnsi="Arial" w:cs="Arial"/>
          <w:color w:val="000000"/>
          <w:sz w:val="22"/>
          <w:szCs w:val="22"/>
        </w:rPr>
      </w:pPr>
      <w:r w:rsidRPr="00D957AD">
        <w:rPr>
          <w:rFonts w:ascii="Arial" w:hAnsi="Arial" w:cs="Arial"/>
          <w:color w:val="000000"/>
          <w:sz w:val="22"/>
          <w:szCs w:val="22"/>
        </w:rPr>
        <w:t xml:space="preserve">Distribution of consumer products segment </w:t>
      </w:r>
    </w:p>
    <w:p w14:paraId="1F9595B6" w14:textId="77777777" w:rsidR="00721ED3" w:rsidRPr="00D957AD" w:rsidRDefault="00721ED3" w:rsidP="00FF5B64">
      <w:pPr>
        <w:pStyle w:val="ListParagraph"/>
        <w:numPr>
          <w:ilvl w:val="0"/>
          <w:numId w:val="31"/>
        </w:numPr>
        <w:overflowPunct/>
        <w:autoSpaceDE/>
        <w:autoSpaceDN/>
        <w:adjustRightInd/>
        <w:spacing w:before="120" w:after="120" w:line="380" w:lineRule="exact"/>
        <w:ind w:left="990"/>
        <w:contextualSpacing w:val="0"/>
        <w:textAlignment w:val="auto"/>
        <w:rPr>
          <w:rFonts w:ascii="Arial" w:hAnsi="Arial" w:cs="Arial"/>
          <w:color w:val="000000"/>
          <w:sz w:val="22"/>
          <w:szCs w:val="22"/>
        </w:rPr>
      </w:pPr>
      <w:r w:rsidRPr="00D957AD">
        <w:rPr>
          <w:rFonts w:ascii="Arial" w:hAnsi="Arial" w:cs="Arial"/>
          <w:color w:val="000000"/>
          <w:sz w:val="22"/>
          <w:szCs w:val="22"/>
        </w:rPr>
        <w:t xml:space="preserve">Manufacture of food segment </w:t>
      </w:r>
    </w:p>
    <w:p w14:paraId="489D2801" w14:textId="77777777" w:rsidR="00721ED3" w:rsidRPr="00D957AD" w:rsidRDefault="00721ED3" w:rsidP="00FF5B64">
      <w:pPr>
        <w:pStyle w:val="ListParagraph"/>
        <w:numPr>
          <w:ilvl w:val="0"/>
          <w:numId w:val="31"/>
        </w:numPr>
        <w:overflowPunct/>
        <w:autoSpaceDE/>
        <w:autoSpaceDN/>
        <w:adjustRightInd/>
        <w:spacing w:before="120" w:after="120" w:line="380" w:lineRule="exact"/>
        <w:ind w:left="990"/>
        <w:contextualSpacing w:val="0"/>
        <w:textAlignment w:val="auto"/>
        <w:rPr>
          <w:rFonts w:ascii="Arial" w:hAnsi="Arial" w:cs="Arial"/>
          <w:color w:val="000000"/>
          <w:sz w:val="22"/>
          <w:szCs w:val="22"/>
        </w:rPr>
      </w:pPr>
      <w:r w:rsidRPr="00D957AD">
        <w:rPr>
          <w:rFonts w:ascii="Arial" w:hAnsi="Arial" w:cs="Arial"/>
          <w:color w:val="000000"/>
          <w:sz w:val="22"/>
          <w:szCs w:val="22"/>
        </w:rPr>
        <w:t>Cold storage warehouse and services segment</w:t>
      </w:r>
    </w:p>
    <w:p w14:paraId="501493BE" w14:textId="77777777" w:rsidR="00721ED3" w:rsidRPr="00D957AD" w:rsidRDefault="00721ED3" w:rsidP="00FF5B64">
      <w:pPr>
        <w:spacing w:before="120" w:after="120" w:line="380" w:lineRule="exact"/>
        <w:ind w:left="605"/>
        <w:jc w:val="thaiDistribute"/>
        <w:rPr>
          <w:rFonts w:ascii="Arial" w:hAnsi="Arial" w:cs="Arial"/>
          <w:spacing w:val="-3"/>
          <w:sz w:val="22"/>
          <w:szCs w:val="22"/>
        </w:rPr>
      </w:pPr>
      <w:r w:rsidRPr="00D957AD">
        <w:rPr>
          <w:rFonts w:ascii="Arial" w:hAnsi="Arial" w:cs="Arial"/>
          <w:spacing w:val="-3"/>
          <w:sz w:val="22"/>
          <w:szCs w:val="22"/>
        </w:rPr>
        <w:t>No other operating segments have been aggregated to form the above reportable operating segments.</w:t>
      </w:r>
      <w:r w:rsidRPr="00D957AD">
        <w:rPr>
          <w:rFonts w:ascii="Arial" w:hAnsi="Arial" w:cs="Arial"/>
          <w:spacing w:val="-3"/>
          <w:sz w:val="22"/>
          <w:szCs w:val="22"/>
          <w:cs/>
        </w:rPr>
        <w:t xml:space="preserve"> </w:t>
      </w:r>
    </w:p>
    <w:p w14:paraId="4074B0A6" w14:textId="7F116D20" w:rsidR="00721ED3" w:rsidRPr="00D957AD" w:rsidRDefault="00721ED3" w:rsidP="00FF5B64">
      <w:pPr>
        <w:spacing w:before="120" w:after="120" w:line="380" w:lineRule="exact"/>
        <w:ind w:left="605"/>
        <w:jc w:val="thaiDistribute"/>
        <w:rPr>
          <w:rFonts w:ascii="Arial" w:hAnsi="Arial" w:cs="Arial"/>
          <w:sz w:val="22"/>
          <w:szCs w:val="22"/>
        </w:rPr>
      </w:pPr>
      <w:r w:rsidRPr="00D957AD">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However, </w:t>
      </w:r>
      <w:r w:rsidR="00274D53">
        <w:rPr>
          <w:rFonts w:ascii="Arial" w:hAnsi="Arial" w:cs="Arial"/>
          <w:sz w:val="22"/>
          <w:szCs w:val="22"/>
        </w:rPr>
        <w:t>the Group’s</w:t>
      </w:r>
      <w:r w:rsidRPr="00D957AD">
        <w:rPr>
          <w:rFonts w:ascii="Arial" w:hAnsi="Arial" w:cs="Arial"/>
          <w:sz w:val="22"/>
          <w:szCs w:val="22"/>
        </w:rPr>
        <w:t xml:space="preserve"> central administrative activities, financing activities (including finance costs and finance income) and income taxes are managed on a group basis. Therefore these income and expenses are not allocated to operating segments.</w:t>
      </w:r>
    </w:p>
    <w:p w14:paraId="57A994DD" w14:textId="77777777" w:rsidR="00721ED3" w:rsidRPr="00D957AD" w:rsidRDefault="00721ED3" w:rsidP="00FF5B64">
      <w:pPr>
        <w:spacing w:before="120" w:after="120" w:line="380" w:lineRule="exact"/>
        <w:ind w:left="605"/>
        <w:jc w:val="thaiDistribute"/>
        <w:rPr>
          <w:rFonts w:ascii="Arial" w:hAnsi="Arial" w:cs="Arial"/>
          <w:sz w:val="22"/>
          <w:szCs w:val="22"/>
        </w:rPr>
      </w:pPr>
      <w:r w:rsidRPr="00D957AD">
        <w:rPr>
          <w:rFonts w:ascii="Arial" w:hAnsi="Arial" w:cs="Arial"/>
          <w:sz w:val="22"/>
          <w:szCs w:val="22"/>
        </w:rPr>
        <w:t>The basis of accounting for any transactions between reportable segments is consistent with that for third party transactions.</w:t>
      </w:r>
    </w:p>
    <w:p w14:paraId="6EF072AA" w14:textId="0D2C0DDB" w:rsidR="00721ED3" w:rsidRPr="00D957AD" w:rsidRDefault="00721ED3" w:rsidP="00721ED3">
      <w:pPr>
        <w:tabs>
          <w:tab w:val="left" w:pos="900"/>
          <w:tab w:val="left" w:pos="2160"/>
          <w:tab w:val="right" w:pos="4860"/>
          <w:tab w:val="right" w:pos="6120"/>
          <w:tab w:val="right" w:pos="7380"/>
        </w:tabs>
        <w:spacing w:before="120" w:after="120" w:line="360" w:lineRule="exact"/>
        <w:ind w:left="630" w:hanging="630"/>
        <w:jc w:val="thaiDistribute"/>
        <w:rPr>
          <w:rFonts w:ascii="Arial" w:hAnsi="Arial"/>
          <w:sz w:val="22"/>
          <w:szCs w:val="22"/>
          <w:cs/>
        </w:rPr>
        <w:sectPr w:rsidR="00721ED3" w:rsidRPr="00D957AD" w:rsidSect="006617DA">
          <w:pgSz w:w="11909" w:h="16834" w:code="9"/>
          <w:pgMar w:top="1296" w:right="1080" w:bottom="1080" w:left="1339" w:header="706" w:footer="706" w:gutter="0"/>
          <w:cols w:space="720"/>
        </w:sectPr>
      </w:pPr>
    </w:p>
    <w:p w14:paraId="3FFA675E" w14:textId="1C135F98" w:rsidR="00721ED3" w:rsidRPr="00D957AD" w:rsidRDefault="00721ED3" w:rsidP="00721ED3">
      <w:pPr>
        <w:spacing w:before="120" w:after="120" w:line="360" w:lineRule="exact"/>
        <w:ind w:left="605"/>
        <w:jc w:val="thaiDistribute"/>
        <w:rPr>
          <w:rFonts w:ascii="Arial" w:hAnsi="Arial" w:cs="Arial"/>
          <w:spacing w:val="-3"/>
          <w:sz w:val="22"/>
          <w:szCs w:val="22"/>
        </w:rPr>
      </w:pPr>
      <w:r w:rsidRPr="00D957AD">
        <w:rPr>
          <w:rFonts w:ascii="Arial" w:hAnsi="Arial" w:cs="Arial"/>
          <w:spacing w:val="-3"/>
          <w:sz w:val="22"/>
          <w:szCs w:val="22"/>
        </w:rPr>
        <w:t>The following tables present revenue, profit</w:t>
      </w:r>
      <w:r w:rsidR="00CF3013">
        <w:rPr>
          <w:rFonts w:ascii="Arial" w:hAnsi="Arial" w:cs="Arial"/>
          <w:spacing w:val="-3"/>
          <w:sz w:val="22"/>
          <w:szCs w:val="22"/>
        </w:rPr>
        <w:t xml:space="preserve"> (</w:t>
      </w:r>
      <w:r w:rsidR="006234EB">
        <w:rPr>
          <w:rFonts w:ascii="Arial" w:hAnsi="Arial" w:cs="Arial"/>
          <w:spacing w:val="-3"/>
          <w:sz w:val="22"/>
          <w:szCs w:val="22"/>
        </w:rPr>
        <w:t>loss</w:t>
      </w:r>
      <w:r w:rsidR="00CF3013">
        <w:rPr>
          <w:rFonts w:ascii="Arial" w:hAnsi="Arial" w:cs="Arial"/>
          <w:spacing w:val="-3"/>
          <w:sz w:val="22"/>
          <w:szCs w:val="22"/>
        </w:rPr>
        <w:t>)</w:t>
      </w:r>
      <w:r w:rsidR="006234EB">
        <w:rPr>
          <w:rFonts w:ascii="Arial" w:hAnsi="Arial" w:cs="Arial"/>
          <w:spacing w:val="-3"/>
          <w:sz w:val="22"/>
          <w:szCs w:val="22"/>
        </w:rPr>
        <w:t xml:space="preserve"> </w:t>
      </w:r>
      <w:r w:rsidRPr="00D957AD">
        <w:rPr>
          <w:rFonts w:ascii="Arial" w:hAnsi="Arial" w:cs="Arial"/>
          <w:spacing w:val="-3"/>
          <w:sz w:val="22"/>
          <w:szCs w:val="22"/>
        </w:rPr>
        <w:t xml:space="preserve">and total assets information regarding </w:t>
      </w:r>
      <w:r>
        <w:rPr>
          <w:rFonts w:ascii="Arial" w:hAnsi="Arial" w:cs="Arial"/>
          <w:spacing w:val="-3"/>
          <w:sz w:val="22"/>
          <w:szCs w:val="22"/>
        </w:rPr>
        <w:t>The Group</w:t>
      </w:r>
      <w:r w:rsidRPr="00D957AD">
        <w:rPr>
          <w:rFonts w:ascii="Arial" w:hAnsi="Arial" w:cs="Arial"/>
          <w:spacing w:val="-3"/>
          <w:sz w:val="22"/>
          <w:szCs w:val="22"/>
        </w:rPr>
        <w:t>’</w:t>
      </w:r>
      <w:r w:rsidR="00274D53">
        <w:rPr>
          <w:rFonts w:ascii="Arial" w:hAnsi="Arial" w:cs="Arial"/>
          <w:spacing w:val="-3"/>
          <w:sz w:val="22"/>
          <w:szCs w:val="22"/>
        </w:rPr>
        <w:t>s</w:t>
      </w:r>
      <w:r w:rsidRPr="00D957AD">
        <w:rPr>
          <w:rFonts w:ascii="Arial" w:hAnsi="Arial" w:cs="Arial"/>
          <w:spacing w:val="-3"/>
          <w:sz w:val="22"/>
          <w:szCs w:val="22"/>
        </w:rPr>
        <w:t xml:space="preserve"> operating segments for the years ended </w:t>
      </w:r>
      <w:r w:rsidR="00274D53">
        <w:rPr>
          <w:rFonts w:ascii="Arial" w:hAnsi="Arial" w:cs="Arial"/>
          <w:spacing w:val="-3"/>
          <w:sz w:val="22"/>
          <w:szCs w:val="22"/>
        </w:rPr>
        <w:t xml:space="preserve">                                      </w:t>
      </w:r>
      <w:r w:rsidRPr="00D957AD">
        <w:rPr>
          <w:rFonts w:ascii="Arial" w:hAnsi="Arial" w:cs="Arial"/>
          <w:spacing w:val="-3"/>
          <w:sz w:val="22"/>
          <w:szCs w:val="22"/>
        </w:rPr>
        <w:t xml:space="preserve">31 December </w:t>
      </w:r>
      <w:r>
        <w:rPr>
          <w:rFonts w:ascii="Arial" w:hAnsi="Arial" w:cs="Arial"/>
          <w:spacing w:val="-3"/>
          <w:sz w:val="22"/>
          <w:szCs w:val="22"/>
        </w:rPr>
        <w:t>2020</w:t>
      </w:r>
      <w:r w:rsidRPr="00D957AD">
        <w:rPr>
          <w:rFonts w:ascii="Arial" w:hAnsi="Arial" w:cs="Arial"/>
          <w:spacing w:val="-3"/>
          <w:sz w:val="22"/>
          <w:szCs w:val="22"/>
        </w:rPr>
        <w:t xml:space="preserve"> and </w:t>
      </w:r>
      <w:r>
        <w:rPr>
          <w:rFonts w:ascii="Arial" w:hAnsi="Arial" w:cs="Arial"/>
          <w:spacing w:val="-3"/>
          <w:sz w:val="22"/>
          <w:szCs w:val="22"/>
        </w:rPr>
        <w:t>2019</w:t>
      </w:r>
      <w:r w:rsidRPr="00D957AD">
        <w:rPr>
          <w:rFonts w:ascii="Arial" w:hAnsi="Arial" w:cs="Arial"/>
          <w:spacing w:val="-3"/>
          <w:sz w:val="22"/>
          <w:szCs w:val="22"/>
        </w:rPr>
        <w:t>.</w:t>
      </w:r>
    </w:p>
    <w:tbl>
      <w:tblPr>
        <w:tblStyle w:val="TableGrid"/>
        <w:tblW w:w="15408"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931"/>
        <w:gridCol w:w="932"/>
        <w:gridCol w:w="931"/>
        <w:gridCol w:w="932"/>
        <w:gridCol w:w="931"/>
        <w:gridCol w:w="932"/>
        <w:gridCol w:w="931"/>
        <w:gridCol w:w="932"/>
        <w:gridCol w:w="931"/>
        <w:gridCol w:w="932"/>
        <w:gridCol w:w="931"/>
        <w:gridCol w:w="926"/>
        <w:gridCol w:w="6"/>
      </w:tblGrid>
      <w:tr w:rsidR="00721ED3" w:rsidRPr="00D957AD" w14:paraId="64976A81" w14:textId="77777777" w:rsidTr="00274D53">
        <w:trPr>
          <w:gridAfter w:val="1"/>
          <w:wAfter w:w="6" w:type="dxa"/>
        </w:trPr>
        <w:tc>
          <w:tcPr>
            <w:tcW w:w="15402" w:type="dxa"/>
            <w:gridSpan w:val="13"/>
          </w:tcPr>
          <w:p w14:paraId="045C50E1" w14:textId="77777777" w:rsidR="00721ED3" w:rsidRPr="00D957AD" w:rsidRDefault="00721ED3" w:rsidP="005C5342">
            <w:pPr>
              <w:spacing w:line="270" w:lineRule="exact"/>
              <w:jc w:val="right"/>
              <w:rPr>
                <w:rFonts w:ascii="Arial" w:hAnsi="Arial" w:cs="Arial"/>
                <w:color w:val="000000"/>
                <w:sz w:val="14"/>
                <w:szCs w:val="14"/>
              </w:rPr>
            </w:pPr>
            <w:r w:rsidRPr="00D957AD">
              <w:rPr>
                <w:rFonts w:ascii="Arial" w:hAnsi="Arial" w:cs="Arial"/>
                <w:color w:val="000000"/>
                <w:sz w:val="14"/>
                <w:szCs w:val="14"/>
              </w:rPr>
              <w:t>(Unit: Million Baht)</w:t>
            </w:r>
          </w:p>
        </w:tc>
      </w:tr>
      <w:tr w:rsidR="00721ED3" w:rsidRPr="00D957AD" w14:paraId="47787D19" w14:textId="77777777" w:rsidTr="00274D53">
        <w:tc>
          <w:tcPr>
            <w:tcW w:w="4230" w:type="dxa"/>
            <w:vAlign w:val="bottom"/>
            <w:hideMark/>
          </w:tcPr>
          <w:p w14:paraId="1FDDBB7F" w14:textId="77777777" w:rsidR="00721ED3" w:rsidRPr="00D957AD" w:rsidRDefault="00721ED3" w:rsidP="005C5342">
            <w:pPr>
              <w:spacing w:line="270" w:lineRule="exact"/>
              <w:ind w:left="142" w:hanging="136"/>
              <w:rPr>
                <w:rFonts w:ascii="Arial" w:hAnsi="Arial" w:cs="Arial"/>
                <w:b/>
                <w:bCs/>
                <w:color w:val="000000"/>
                <w:sz w:val="14"/>
                <w:szCs w:val="14"/>
              </w:rPr>
            </w:pPr>
          </w:p>
        </w:tc>
        <w:tc>
          <w:tcPr>
            <w:tcW w:w="1863" w:type="dxa"/>
            <w:gridSpan w:val="2"/>
            <w:vAlign w:val="bottom"/>
            <w:hideMark/>
          </w:tcPr>
          <w:p w14:paraId="186EA871" w14:textId="77777777" w:rsidR="00721ED3" w:rsidRPr="00D957AD" w:rsidRDefault="00721ED3" w:rsidP="005C5342">
            <w:pPr>
              <w:pBdr>
                <w:bottom w:val="single" w:sz="4" w:space="1" w:color="auto"/>
              </w:pBdr>
              <w:spacing w:line="270" w:lineRule="exact"/>
              <w:jc w:val="center"/>
              <w:rPr>
                <w:rFonts w:ascii="Arial" w:hAnsi="Arial" w:cs="Arial"/>
                <w:color w:val="000000"/>
                <w:sz w:val="14"/>
                <w:szCs w:val="14"/>
              </w:rPr>
            </w:pPr>
            <w:r w:rsidRPr="00D957AD">
              <w:rPr>
                <w:rFonts w:ascii="Arial" w:hAnsi="Arial" w:cs="Arial"/>
                <w:color w:val="000000"/>
                <w:sz w:val="14"/>
                <w:szCs w:val="14"/>
              </w:rPr>
              <w:t>Distribution of consumer products</w:t>
            </w:r>
          </w:p>
        </w:tc>
        <w:tc>
          <w:tcPr>
            <w:tcW w:w="1863" w:type="dxa"/>
            <w:gridSpan w:val="2"/>
            <w:vAlign w:val="bottom"/>
            <w:hideMark/>
          </w:tcPr>
          <w:p w14:paraId="6840BE75" w14:textId="77777777" w:rsidR="00721ED3" w:rsidRPr="00D957AD" w:rsidRDefault="00721ED3" w:rsidP="005C5342">
            <w:pPr>
              <w:pBdr>
                <w:bottom w:val="single" w:sz="4" w:space="1" w:color="auto"/>
              </w:pBdr>
              <w:spacing w:line="270" w:lineRule="exact"/>
              <w:jc w:val="center"/>
              <w:rPr>
                <w:rFonts w:ascii="Arial" w:hAnsi="Arial" w:cs="Arial"/>
                <w:color w:val="000000"/>
                <w:sz w:val="14"/>
                <w:szCs w:val="14"/>
              </w:rPr>
            </w:pPr>
            <w:r w:rsidRPr="00D957AD">
              <w:rPr>
                <w:rFonts w:ascii="Arial" w:hAnsi="Arial" w:cs="Arial"/>
                <w:color w:val="000000"/>
                <w:sz w:val="14"/>
                <w:szCs w:val="14"/>
              </w:rPr>
              <w:t>Manufacture of food</w:t>
            </w:r>
          </w:p>
        </w:tc>
        <w:tc>
          <w:tcPr>
            <w:tcW w:w="1863" w:type="dxa"/>
            <w:gridSpan w:val="2"/>
            <w:vAlign w:val="bottom"/>
            <w:hideMark/>
          </w:tcPr>
          <w:p w14:paraId="16D76C51" w14:textId="77777777" w:rsidR="00721ED3" w:rsidRPr="00D957AD" w:rsidRDefault="00721ED3" w:rsidP="005C5342">
            <w:pPr>
              <w:pBdr>
                <w:bottom w:val="single" w:sz="4" w:space="1" w:color="auto"/>
              </w:pBdr>
              <w:spacing w:line="270" w:lineRule="exact"/>
              <w:jc w:val="center"/>
              <w:rPr>
                <w:rFonts w:ascii="Arial" w:hAnsi="Arial" w:cs="Arial"/>
                <w:color w:val="000000"/>
                <w:sz w:val="14"/>
                <w:szCs w:val="14"/>
              </w:rPr>
            </w:pPr>
            <w:r w:rsidRPr="00D957AD">
              <w:rPr>
                <w:rFonts w:ascii="Arial" w:hAnsi="Arial" w:cs="Arial"/>
                <w:color w:val="000000"/>
                <w:sz w:val="14"/>
                <w:szCs w:val="14"/>
              </w:rPr>
              <w:t>Cold storage warehouse and services</w:t>
            </w:r>
          </w:p>
        </w:tc>
        <w:tc>
          <w:tcPr>
            <w:tcW w:w="1863" w:type="dxa"/>
            <w:gridSpan w:val="2"/>
            <w:vAlign w:val="bottom"/>
          </w:tcPr>
          <w:p w14:paraId="616322C9" w14:textId="77777777" w:rsidR="00721ED3" w:rsidRPr="00D957AD" w:rsidRDefault="00721ED3" w:rsidP="005C5342">
            <w:pPr>
              <w:pBdr>
                <w:bottom w:val="single" w:sz="4" w:space="1" w:color="auto"/>
              </w:pBdr>
              <w:spacing w:line="270" w:lineRule="exact"/>
              <w:jc w:val="center"/>
              <w:rPr>
                <w:rFonts w:ascii="Arial" w:hAnsi="Arial" w:cs="Arial"/>
                <w:color w:val="000000"/>
                <w:sz w:val="14"/>
                <w:szCs w:val="14"/>
              </w:rPr>
            </w:pPr>
            <w:r w:rsidRPr="00D957AD">
              <w:rPr>
                <w:rFonts w:ascii="Arial" w:hAnsi="Arial" w:cs="Arial"/>
                <w:color w:val="000000"/>
                <w:sz w:val="14"/>
                <w:szCs w:val="14"/>
              </w:rPr>
              <w:t>Total segments</w:t>
            </w:r>
          </w:p>
        </w:tc>
        <w:tc>
          <w:tcPr>
            <w:tcW w:w="1863" w:type="dxa"/>
            <w:gridSpan w:val="2"/>
            <w:vAlign w:val="bottom"/>
            <w:hideMark/>
          </w:tcPr>
          <w:p w14:paraId="333A5E2D" w14:textId="77777777" w:rsidR="00721ED3" w:rsidRPr="00D957AD" w:rsidRDefault="00721ED3" w:rsidP="005C5342">
            <w:pPr>
              <w:pBdr>
                <w:bottom w:val="single" w:sz="4" w:space="1" w:color="auto"/>
              </w:pBdr>
              <w:spacing w:line="270" w:lineRule="exact"/>
              <w:jc w:val="center"/>
              <w:rPr>
                <w:rFonts w:ascii="Arial" w:hAnsi="Arial" w:cs="Arial"/>
                <w:color w:val="000000"/>
                <w:sz w:val="14"/>
                <w:szCs w:val="14"/>
              </w:rPr>
            </w:pPr>
            <w:r w:rsidRPr="00D957AD">
              <w:rPr>
                <w:rFonts w:ascii="Arial" w:hAnsi="Arial" w:cs="Arial"/>
                <w:color w:val="000000"/>
                <w:sz w:val="14"/>
                <w:szCs w:val="14"/>
              </w:rPr>
              <w:t xml:space="preserve">Adjustments and eliminations of </w:t>
            </w:r>
            <w:r>
              <w:rPr>
                <w:rFonts w:ascii="Arial" w:hAnsi="Arial" w:cs="Arial"/>
                <w:color w:val="000000"/>
                <w:sz w:val="14"/>
                <w:szCs w:val="14"/>
              </w:rPr>
              <w:t xml:space="preserve">                   </w:t>
            </w:r>
            <w:r w:rsidRPr="00D957AD">
              <w:rPr>
                <w:rFonts w:ascii="Arial" w:hAnsi="Arial" w:cs="Arial"/>
                <w:color w:val="000000"/>
                <w:sz w:val="14"/>
                <w:szCs w:val="14"/>
              </w:rPr>
              <w:t>inter-segment</w:t>
            </w:r>
          </w:p>
        </w:tc>
        <w:tc>
          <w:tcPr>
            <w:tcW w:w="1863" w:type="dxa"/>
            <w:gridSpan w:val="3"/>
            <w:vAlign w:val="bottom"/>
            <w:hideMark/>
          </w:tcPr>
          <w:p w14:paraId="613BA010" w14:textId="77777777" w:rsidR="00721ED3" w:rsidRPr="00D957AD" w:rsidRDefault="00721ED3" w:rsidP="005C5342">
            <w:pPr>
              <w:pBdr>
                <w:bottom w:val="single" w:sz="4" w:space="1" w:color="auto"/>
              </w:pBdr>
              <w:spacing w:line="270" w:lineRule="exact"/>
              <w:jc w:val="center"/>
              <w:rPr>
                <w:rFonts w:ascii="Arial" w:hAnsi="Arial" w:cs="Arial"/>
                <w:color w:val="000000"/>
                <w:sz w:val="14"/>
                <w:szCs w:val="14"/>
              </w:rPr>
            </w:pPr>
            <w:r w:rsidRPr="00D957AD">
              <w:rPr>
                <w:rFonts w:ascii="Arial" w:hAnsi="Arial" w:cs="Arial"/>
                <w:color w:val="000000"/>
                <w:sz w:val="14"/>
                <w:szCs w:val="14"/>
              </w:rPr>
              <w:t>Consolidation</w:t>
            </w:r>
          </w:p>
        </w:tc>
      </w:tr>
      <w:tr w:rsidR="00721ED3" w:rsidRPr="00D957AD" w14:paraId="19E7F8A7" w14:textId="77777777" w:rsidTr="00274D53">
        <w:tc>
          <w:tcPr>
            <w:tcW w:w="4230" w:type="dxa"/>
            <w:hideMark/>
          </w:tcPr>
          <w:p w14:paraId="74640883" w14:textId="77777777" w:rsidR="00721ED3" w:rsidRPr="00D957AD" w:rsidRDefault="00721ED3" w:rsidP="005C5342">
            <w:pPr>
              <w:spacing w:line="270" w:lineRule="exact"/>
              <w:rPr>
                <w:rFonts w:ascii="Arial" w:hAnsi="Arial" w:cs="Arial"/>
                <w:b/>
                <w:bCs/>
                <w:color w:val="000000"/>
                <w:sz w:val="14"/>
                <w:szCs w:val="14"/>
              </w:rPr>
            </w:pPr>
            <w:r w:rsidRPr="00D957AD">
              <w:rPr>
                <w:rFonts w:ascii="Arial" w:hAnsi="Arial" w:cs="Arial"/>
                <w:b/>
                <w:bCs/>
                <w:color w:val="000000"/>
                <w:sz w:val="14"/>
                <w:szCs w:val="14"/>
              </w:rPr>
              <w:t>For the year ended 31 December</w:t>
            </w:r>
          </w:p>
        </w:tc>
        <w:tc>
          <w:tcPr>
            <w:tcW w:w="931" w:type="dxa"/>
          </w:tcPr>
          <w:p w14:paraId="3CA78107"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2020</w:t>
            </w:r>
          </w:p>
        </w:tc>
        <w:tc>
          <w:tcPr>
            <w:tcW w:w="932" w:type="dxa"/>
          </w:tcPr>
          <w:p w14:paraId="010DB1B4"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2019</w:t>
            </w:r>
          </w:p>
        </w:tc>
        <w:tc>
          <w:tcPr>
            <w:tcW w:w="931" w:type="dxa"/>
          </w:tcPr>
          <w:p w14:paraId="0566F6CC"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2020</w:t>
            </w:r>
          </w:p>
        </w:tc>
        <w:tc>
          <w:tcPr>
            <w:tcW w:w="932" w:type="dxa"/>
          </w:tcPr>
          <w:p w14:paraId="5A16B09F"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2019</w:t>
            </w:r>
          </w:p>
        </w:tc>
        <w:tc>
          <w:tcPr>
            <w:tcW w:w="931" w:type="dxa"/>
          </w:tcPr>
          <w:p w14:paraId="3382B829"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2020</w:t>
            </w:r>
          </w:p>
        </w:tc>
        <w:tc>
          <w:tcPr>
            <w:tcW w:w="932" w:type="dxa"/>
          </w:tcPr>
          <w:p w14:paraId="38DFC2CE"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2019</w:t>
            </w:r>
          </w:p>
        </w:tc>
        <w:tc>
          <w:tcPr>
            <w:tcW w:w="931" w:type="dxa"/>
          </w:tcPr>
          <w:p w14:paraId="7B411E5E"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2020</w:t>
            </w:r>
          </w:p>
        </w:tc>
        <w:tc>
          <w:tcPr>
            <w:tcW w:w="932" w:type="dxa"/>
          </w:tcPr>
          <w:p w14:paraId="0C36EB92"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2019</w:t>
            </w:r>
          </w:p>
        </w:tc>
        <w:tc>
          <w:tcPr>
            <w:tcW w:w="931" w:type="dxa"/>
          </w:tcPr>
          <w:p w14:paraId="31F7F76A"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2020</w:t>
            </w:r>
          </w:p>
        </w:tc>
        <w:tc>
          <w:tcPr>
            <w:tcW w:w="932" w:type="dxa"/>
          </w:tcPr>
          <w:p w14:paraId="10DB59E7"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2019</w:t>
            </w:r>
          </w:p>
        </w:tc>
        <w:tc>
          <w:tcPr>
            <w:tcW w:w="931" w:type="dxa"/>
          </w:tcPr>
          <w:p w14:paraId="4A14B5D4"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2020</w:t>
            </w:r>
          </w:p>
        </w:tc>
        <w:tc>
          <w:tcPr>
            <w:tcW w:w="932" w:type="dxa"/>
            <w:gridSpan w:val="2"/>
          </w:tcPr>
          <w:p w14:paraId="179067BA" w14:textId="77777777" w:rsidR="00721ED3" w:rsidRPr="00D957AD" w:rsidRDefault="00721ED3" w:rsidP="005C5342">
            <w:pPr>
              <w:spacing w:line="270" w:lineRule="exact"/>
              <w:jc w:val="center"/>
              <w:rPr>
                <w:rFonts w:ascii="Arial" w:hAnsi="Arial" w:cs="Arial"/>
                <w:color w:val="000000"/>
                <w:sz w:val="14"/>
                <w:szCs w:val="14"/>
                <w:u w:val="single"/>
              </w:rPr>
            </w:pPr>
            <w:r>
              <w:rPr>
                <w:rFonts w:ascii="Arial" w:hAnsi="Arial" w:cs="Arial"/>
                <w:color w:val="000000"/>
                <w:sz w:val="14"/>
                <w:szCs w:val="14"/>
                <w:u w:val="single"/>
              </w:rPr>
              <w:t>2019</w:t>
            </w:r>
          </w:p>
        </w:tc>
      </w:tr>
      <w:tr w:rsidR="00721ED3" w:rsidRPr="00D957AD" w14:paraId="1CF9643C" w14:textId="77777777" w:rsidTr="00274D53">
        <w:tc>
          <w:tcPr>
            <w:tcW w:w="4230" w:type="dxa"/>
          </w:tcPr>
          <w:p w14:paraId="733AED57" w14:textId="77777777" w:rsidR="00721ED3" w:rsidRPr="00D957AD" w:rsidRDefault="00721ED3" w:rsidP="005C5342">
            <w:pPr>
              <w:spacing w:line="270" w:lineRule="exact"/>
              <w:rPr>
                <w:rFonts w:ascii="Arial" w:hAnsi="Arial" w:cs="Arial"/>
                <w:b/>
                <w:bCs/>
                <w:color w:val="000000"/>
                <w:sz w:val="14"/>
                <w:szCs w:val="14"/>
              </w:rPr>
            </w:pPr>
            <w:r w:rsidRPr="00D957AD">
              <w:rPr>
                <w:rFonts w:ascii="Arial" w:hAnsi="Arial" w:cs="Arial"/>
                <w:b/>
                <w:bCs/>
                <w:color w:val="000000"/>
                <w:sz w:val="14"/>
                <w:szCs w:val="14"/>
              </w:rPr>
              <w:t>Revenues</w:t>
            </w:r>
          </w:p>
        </w:tc>
        <w:tc>
          <w:tcPr>
            <w:tcW w:w="931" w:type="dxa"/>
          </w:tcPr>
          <w:p w14:paraId="36B0182B" w14:textId="77777777" w:rsidR="00721ED3" w:rsidRPr="00D957AD" w:rsidRDefault="00721ED3" w:rsidP="005C5342">
            <w:pPr>
              <w:spacing w:line="270" w:lineRule="exact"/>
              <w:jc w:val="right"/>
              <w:rPr>
                <w:rFonts w:ascii="Arial" w:hAnsi="Arial" w:cs="Arial"/>
                <w:color w:val="000000"/>
                <w:sz w:val="14"/>
                <w:szCs w:val="14"/>
              </w:rPr>
            </w:pPr>
          </w:p>
        </w:tc>
        <w:tc>
          <w:tcPr>
            <w:tcW w:w="932" w:type="dxa"/>
          </w:tcPr>
          <w:p w14:paraId="1C9C0350" w14:textId="77777777" w:rsidR="00721ED3" w:rsidRPr="00D957AD" w:rsidRDefault="00721ED3" w:rsidP="005C5342">
            <w:pPr>
              <w:spacing w:line="270" w:lineRule="exact"/>
              <w:jc w:val="right"/>
              <w:rPr>
                <w:rFonts w:ascii="Arial" w:hAnsi="Arial" w:cs="Arial"/>
                <w:color w:val="000000"/>
                <w:sz w:val="14"/>
                <w:szCs w:val="14"/>
              </w:rPr>
            </w:pPr>
          </w:p>
        </w:tc>
        <w:tc>
          <w:tcPr>
            <w:tcW w:w="931" w:type="dxa"/>
          </w:tcPr>
          <w:p w14:paraId="2837D7CD" w14:textId="77777777" w:rsidR="00721ED3" w:rsidRPr="00D957AD" w:rsidRDefault="00721ED3" w:rsidP="005C5342">
            <w:pPr>
              <w:spacing w:line="270" w:lineRule="exact"/>
              <w:jc w:val="right"/>
              <w:rPr>
                <w:rFonts w:ascii="Arial" w:hAnsi="Arial" w:cs="Arial"/>
                <w:color w:val="000000"/>
                <w:sz w:val="14"/>
                <w:szCs w:val="14"/>
              </w:rPr>
            </w:pPr>
          </w:p>
        </w:tc>
        <w:tc>
          <w:tcPr>
            <w:tcW w:w="932" w:type="dxa"/>
          </w:tcPr>
          <w:p w14:paraId="015E8EBF" w14:textId="77777777" w:rsidR="00721ED3" w:rsidRPr="00D957AD" w:rsidRDefault="00721ED3" w:rsidP="005C5342">
            <w:pPr>
              <w:spacing w:line="270" w:lineRule="exact"/>
              <w:jc w:val="right"/>
              <w:rPr>
                <w:rFonts w:ascii="Arial" w:hAnsi="Arial" w:cs="Arial"/>
                <w:color w:val="000000"/>
                <w:sz w:val="14"/>
                <w:szCs w:val="14"/>
              </w:rPr>
            </w:pPr>
          </w:p>
        </w:tc>
        <w:tc>
          <w:tcPr>
            <w:tcW w:w="931" w:type="dxa"/>
          </w:tcPr>
          <w:p w14:paraId="2396DC80" w14:textId="77777777" w:rsidR="00721ED3" w:rsidRPr="00D957AD" w:rsidRDefault="00721ED3" w:rsidP="005C5342">
            <w:pPr>
              <w:spacing w:line="270" w:lineRule="exact"/>
              <w:jc w:val="right"/>
              <w:rPr>
                <w:rFonts w:ascii="Arial" w:hAnsi="Arial" w:cs="Arial"/>
                <w:color w:val="000000"/>
                <w:sz w:val="14"/>
                <w:szCs w:val="14"/>
              </w:rPr>
            </w:pPr>
          </w:p>
        </w:tc>
        <w:tc>
          <w:tcPr>
            <w:tcW w:w="932" w:type="dxa"/>
          </w:tcPr>
          <w:p w14:paraId="6D95ED4B" w14:textId="77777777" w:rsidR="00721ED3" w:rsidRPr="00D957AD" w:rsidRDefault="00721ED3" w:rsidP="005C5342">
            <w:pPr>
              <w:spacing w:line="270" w:lineRule="exact"/>
              <w:jc w:val="right"/>
              <w:rPr>
                <w:rFonts w:ascii="Arial" w:hAnsi="Arial" w:cs="Arial"/>
                <w:color w:val="000000"/>
                <w:sz w:val="14"/>
                <w:szCs w:val="14"/>
              </w:rPr>
            </w:pPr>
          </w:p>
        </w:tc>
        <w:tc>
          <w:tcPr>
            <w:tcW w:w="931" w:type="dxa"/>
          </w:tcPr>
          <w:p w14:paraId="2BBD56F0" w14:textId="77777777" w:rsidR="00721ED3" w:rsidRPr="00D957AD" w:rsidRDefault="00721ED3" w:rsidP="005C5342">
            <w:pPr>
              <w:spacing w:line="270" w:lineRule="exact"/>
              <w:jc w:val="right"/>
              <w:rPr>
                <w:rFonts w:ascii="Arial" w:hAnsi="Arial" w:cs="Arial"/>
                <w:color w:val="000000"/>
                <w:sz w:val="14"/>
                <w:szCs w:val="14"/>
              </w:rPr>
            </w:pPr>
          </w:p>
        </w:tc>
        <w:tc>
          <w:tcPr>
            <w:tcW w:w="932" w:type="dxa"/>
          </w:tcPr>
          <w:p w14:paraId="19BCFAA6" w14:textId="77777777" w:rsidR="00721ED3" w:rsidRPr="00D957AD" w:rsidRDefault="00721ED3" w:rsidP="005C5342">
            <w:pPr>
              <w:spacing w:line="270" w:lineRule="exact"/>
              <w:jc w:val="right"/>
              <w:rPr>
                <w:rFonts w:ascii="Arial" w:hAnsi="Arial" w:cs="Arial"/>
                <w:color w:val="000000"/>
                <w:sz w:val="14"/>
                <w:szCs w:val="14"/>
              </w:rPr>
            </w:pPr>
          </w:p>
        </w:tc>
        <w:tc>
          <w:tcPr>
            <w:tcW w:w="931" w:type="dxa"/>
          </w:tcPr>
          <w:p w14:paraId="01E87465" w14:textId="77777777" w:rsidR="00721ED3" w:rsidRPr="00D957AD" w:rsidRDefault="00721ED3" w:rsidP="005C5342">
            <w:pPr>
              <w:spacing w:line="270" w:lineRule="exact"/>
              <w:jc w:val="right"/>
              <w:rPr>
                <w:rFonts w:ascii="Arial" w:hAnsi="Arial" w:cs="Arial"/>
                <w:color w:val="000000"/>
                <w:sz w:val="14"/>
                <w:szCs w:val="14"/>
              </w:rPr>
            </w:pPr>
          </w:p>
        </w:tc>
        <w:tc>
          <w:tcPr>
            <w:tcW w:w="932" w:type="dxa"/>
          </w:tcPr>
          <w:p w14:paraId="4DC6021C" w14:textId="77777777" w:rsidR="00721ED3" w:rsidRPr="00D957AD" w:rsidRDefault="00721ED3" w:rsidP="005C5342">
            <w:pPr>
              <w:spacing w:line="270" w:lineRule="exact"/>
              <w:jc w:val="right"/>
              <w:rPr>
                <w:rFonts w:ascii="Arial" w:hAnsi="Arial" w:cs="Arial"/>
                <w:color w:val="000000"/>
                <w:sz w:val="14"/>
                <w:szCs w:val="14"/>
              </w:rPr>
            </w:pPr>
          </w:p>
        </w:tc>
        <w:tc>
          <w:tcPr>
            <w:tcW w:w="931" w:type="dxa"/>
          </w:tcPr>
          <w:p w14:paraId="404BC796" w14:textId="77777777" w:rsidR="00721ED3" w:rsidRPr="00D957AD" w:rsidRDefault="00721ED3" w:rsidP="005C5342">
            <w:pPr>
              <w:spacing w:line="270" w:lineRule="exact"/>
              <w:jc w:val="right"/>
              <w:rPr>
                <w:rFonts w:ascii="Arial" w:hAnsi="Arial" w:cs="Arial"/>
                <w:color w:val="000000"/>
                <w:sz w:val="14"/>
                <w:szCs w:val="14"/>
              </w:rPr>
            </w:pPr>
          </w:p>
        </w:tc>
        <w:tc>
          <w:tcPr>
            <w:tcW w:w="932" w:type="dxa"/>
            <w:gridSpan w:val="2"/>
          </w:tcPr>
          <w:p w14:paraId="3634A70D" w14:textId="77777777" w:rsidR="00721ED3" w:rsidRPr="00D957AD" w:rsidRDefault="00721ED3" w:rsidP="005C5342">
            <w:pPr>
              <w:spacing w:line="270" w:lineRule="exact"/>
              <w:jc w:val="right"/>
              <w:rPr>
                <w:rFonts w:ascii="Arial" w:hAnsi="Arial" w:cs="Arial"/>
                <w:color w:val="000000"/>
                <w:sz w:val="14"/>
                <w:szCs w:val="14"/>
              </w:rPr>
            </w:pPr>
          </w:p>
        </w:tc>
      </w:tr>
      <w:tr w:rsidR="00721ED3" w:rsidRPr="00D957AD" w14:paraId="0330FF6A" w14:textId="77777777" w:rsidTr="00274D53">
        <w:tc>
          <w:tcPr>
            <w:tcW w:w="4230" w:type="dxa"/>
            <w:hideMark/>
          </w:tcPr>
          <w:p w14:paraId="2687025A" w14:textId="77777777" w:rsidR="00721ED3" w:rsidRPr="00D957AD" w:rsidRDefault="00721ED3" w:rsidP="005C5342">
            <w:pPr>
              <w:spacing w:line="270" w:lineRule="exact"/>
              <w:ind w:left="142" w:hanging="142"/>
              <w:rPr>
                <w:rFonts w:ascii="Arial" w:hAnsi="Arial" w:cs="Arial"/>
                <w:color w:val="000000"/>
                <w:sz w:val="14"/>
                <w:szCs w:val="14"/>
              </w:rPr>
            </w:pPr>
            <w:r w:rsidRPr="00D957AD">
              <w:rPr>
                <w:rFonts w:ascii="Arial" w:hAnsi="Arial" w:cs="Arial"/>
                <w:color w:val="000000"/>
                <w:sz w:val="14"/>
                <w:szCs w:val="14"/>
              </w:rPr>
              <w:t>Sales and service income from external customers</w:t>
            </w:r>
          </w:p>
        </w:tc>
        <w:tc>
          <w:tcPr>
            <w:tcW w:w="931" w:type="dxa"/>
          </w:tcPr>
          <w:p w14:paraId="24720526" w14:textId="77777777" w:rsidR="00721ED3" w:rsidRPr="00D957AD" w:rsidRDefault="00721ED3" w:rsidP="005C5342">
            <w:pPr>
              <w:spacing w:line="270" w:lineRule="exact"/>
              <w:jc w:val="right"/>
              <w:rPr>
                <w:rFonts w:ascii="Arial" w:hAnsi="Arial" w:cs="Arial"/>
                <w:color w:val="000000"/>
                <w:sz w:val="14"/>
                <w:szCs w:val="14"/>
              </w:rPr>
            </w:pPr>
          </w:p>
        </w:tc>
        <w:tc>
          <w:tcPr>
            <w:tcW w:w="932" w:type="dxa"/>
          </w:tcPr>
          <w:p w14:paraId="453C3D19" w14:textId="77777777" w:rsidR="00721ED3" w:rsidRPr="00D957AD" w:rsidRDefault="00721ED3" w:rsidP="005C5342">
            <w:pPr>
              <w:spacing w:line="270" w:lineRule="exact"/>
              <w:jc w:val="right"/>
              <w:rPr>
                <w:rFonts w:ascii="Arial" w:hAnsi="Arial" w:cs="Arial"/>
                <w:color w:val="000000"/>
                <w:sz w:val="14"/>
                <w:szCs w:val="14"/>
              </w:rPr>
            </w:pPr>
          </w:p>
        </w:tc>
        <w:tc>
          <w:tcPr>
            <w:tcW w:w="931" w:type="dxa"/>
          </w:tcPr>
          <w:p w14:paraId="3300CE10" w14:textId="77777777" w:rsidR="00721ED3" w:rsidRPr="00D957AD" w:rsidRDefault="00721ED3" w:rsidP="005C5342">
            <w:pPr>
              <w:spacing w:line="270" w:lineRule="exact"/>
              <w:jc w:val="right"/>
              <w:rPr>
                <w:rFonts w:ascii="Arial" w:hAnsi="Arial" w:cs="Arial"/>
                <w:color w:val="000000"/>
                <w:sz w:val="14"/>
                <w:szCs w:val="14"/>
              </w:rPr>
            </w:pPr>
          </w:p>
        </w:tc>
        <w:tc>
          <w:tcPr>
            <w:tcW w:w="932" w:type="dxa"/>
          </w:tcPr>
          <w:p w14:paraId="40EDF775" w14:textId="77777777" w:rsidR="00721ED3" w:rsidRPr="00D957AD" w:rsidRDefault="00721ED3" w:rsidP="005C5342">
            <w:pPr>
              <w:spacing w:line="270" w:lineRule="exact"/>
              <w:jc w:val="right"/>
              <w:rPr>
                <w:rFonts w:ascii="Arial" w:hAnsi="Arial" w:cs="Arial"/>
                <w:color w:val="000000"/>
                <w:sz w:val="14"/>
                <w:szCs w:val="14"/>
              </w:rPr>
            </w:pPr>
          </w:p>
        </w:tc>
        <w:tc>
          <w:tcPr>
            <w:tcW w:w="931" w:type="dxa"/>
          </w:tcPr>
          <w:p w14:paraId="043B0D76" w14:textId="77777777" w:rsidR="00721ED3" w:rsidRPr="00D957AD" w:rsidRDefault="00721ED3" w:rsidP="005C5342">
            <w:pPr>
              <w:spacing w:line="270" w:lineRule="exact"/>
              <w:jc w:val="right"/>
              <w:rPr>
                <w:rFonts w:ascii="Arial" w:hAnsi="Arial" w:cs="Arial"/>
                <w:color w:val="000000"/>
                <w:sz w:val="14"/>
                <w:szCs w:val="14"/>
              </w:rPr>
            </w:pPr>
          </w:p>
        </w:tc>
        <w:tc>
          <w:tcPr>
            <w:tcW w:w="932" w:type="dxa"/>
          </w:tcPr>
          <w:p w14:paraId="6880260E" w14:textId="77777777" w:rsidR="00721ED3" w:rsidRPr="00D957AD" w:rsidRDefault="00721ED3" w:rsidP="005C5342">
            <w:pPr>
              <w:spacing w:line="270" w:lineRule="exact"/>
              <w:jc w:val="right"/>
              <w:rPr>
                <w:rFonts w:ascii="Arial" w:hAnsi="Arial" w:cs="Arial"/>
                <w:color w:val="000000"/>
                <w:sz w:val="14"/>
                <w:szCs w:val="14"/>
              </w:rPr>
            </w:pPr>
          </w:p>
        </w:tc>
        <w:tc>
          <w:tcPr>
            <w:tcW w:w="931" w:type="dxa"/>
          </w:tcPr>
          <w:p w14:paraId="1740DE26" w14:textId="77777777" w:rsidR="00721ED3" w:rsidRPr="00D957AD" w:rsidRDefault="00721ED3" w:rsidP="005C5342">
            <w:pPr>
              <w:spacing w:line="270" w:lineRule="exact"/>
              <w:jc w:val="right"/>
              <w:rPr>
                <w:rFonts w:ascii="Arial" w:hAnsi="Arial" w:cs="Arial"/>
                <w:color w:val="000000"/>
                <w:sz w:val="14"/>
                <w:szCs w:val="14"/>
              </w:rPr>
            </w:pPr>
          </w:p>
        </w:tc>
        <w:tc>
          <w:tcPr>
            <w:tcW w:w="932" w:type="dxa"/>
          </w:tcPr>
          <w:p w14:paraId="2E972355" w14:textId="77777777" w:rsidR="00721ED3" w:rsidRPr="00D957AD" w:rsidRDefault="00721ED3" w:rsidP="005C5342">
            <w:pPr>
              <w:spacing w:line="270" w:lineRule="exact"/>
              <w:jc w:val="right"/>
              <w:rPr>
                <w:rFonts w:ascii="Arial" w:hAnsi="Arial" w:cs="Arial"/>
                <w:color w:val="000000"/>
                <w:sz w:val="14"/>
                <w:szCs w:val="14"/>
              </w:rPr>
            </w:pPr>
          </w:p>
        </w:tc>
        <w:tc>
          <w:tcPr>
            <w:tcW w:w="931" w:type="dxa"/>
          </w:tcPr>
          <w:p w14:paraId="77335150" w14:textId="77777777" w:rsidR="00721ED3" w:rsidRPr="00D957AD" w:rsidRDefault="00721ED3" w:rsidP="005C5342">
            <w:pPr>
              <w:spacing w:line="270" w:lineRule="exact"/>
              <w:jc w:val="right"/>
              <w:rPr>
                <w:rFonts w:ascii="Arial" w:hAnsi="Arial" w:cs="Arial"/>
                <w:color w:val="000000"/>
                <w:sz w:val="14"/>
                <w:szCs w:val="14"/>
              </w:rPr>
            </w:pPr>
          </w:p>
        </w:tc>
        <w:tc>
          <w:tcPr>
            <w:tcW w:w="932" w:type="dxa"/>
          </w:tcPr>
          <w:p w14:paraId="06C35750" w14:textId="77777777" w:rsidR="00721ED3" w:rsidRPr="00D957AD" w:rsidRDefault="00721ED3" w:rsidP="005C5342">
            <w:pPr>
              <w:spacing w:line="270" w:lineRule="exact"/>
              <w:jc w:val="right"/>
              <w:rPr>
                <w:rFonts w:ascii="Arial" w:hAnsi="Arial" w:cs="Arial"/>
                <w:color w:val="000000"/>
                <w:sz w:val="14"/>
                <w:szCs w:val="14"/>
              </w:rPr>
            </w:pPr>
          </w:p>
        </w:tc>
        <w:tc>
          <w:tcPr>
            <w:tcW w:w="931" w:type="dxa"/>
          </w:tcPr>
          <w:p w14:paraId="0EF9453F" w14:textId="77777777" w:rsidR="00721ED3" w:rsidRPr="00D957AD" w:rsidRDefault="00721ED3" w:rsidP="005C5342">
            <w:pPr>
              <w:spacing w:line="270" w:lineRule="exact"/>
              <w:jc w:val="right"/>
              <w:rPr>
                <w:rFonts w:ascii="Arial" w:hAnsi="Arial" w:cs="Arial"/>
                <w:color w:val="000000"/>
                <w:sz w:val="14"/>
                <w:szCs w:val="14"/>
              </w:rPr>
            </w:pPr>
          </w:p>
        </w:tc>
        <w:tc>
          <w:tcPr>
            <w:tcW w:w="932" w:type="dxa"/>
            <w:gridSpan w:val="2"/>
          </w:tcPr>
          <w:p w14:paraId="0BE249AC" w14:textId="77777777" w:rsidR="00721ED3" w:rsidRPr="00D957AD" w:rsidRDefault="00721ED3" w:rsidP="005C5342">
            <w:pPr>
              <w:spacing w:line="270" w:lineRule="exact"/>
              <w:jc w:val="right"/>
              <w:rPr>
                <w:rFonts w:ascii="Arial" w:hAnsi="Arial" w:cs="Arial"/>
                <w:color w:val="000000"/>
                <w:sz w:val="14"/>
                <w:szCs w:val="14"/>
              </w:rPr>
            </w:pPr>
          </w:p>
        </w:tc>
      </w:tr>
      <w:tr w:rsidR="00721ED3" w:rsidRPr="00D957AD" w14:paraId="3432942E" w14:textId="77777777" w:rsidTr="00274D53">
        <w:tc>
          <w:tcPr>
            <w:tcW w:w="4230" w:type="dxa"/>
            <w:hideMark/>
          </w:tcPr>
          <w:p w14:paraId="09C33444" w14:textId="77777777" w:rsidR="00721ED3" w:rsidRPr="00D957AD" w:rsidRDefault="00721ED3" w:rsidP="005C5342">
            <w:pPr>
              <w:spacing w:line="270" w:lineRule="exact"/>
              <w:ind w:left="142"/>
              <w:rPr>
                <w:rFonts w:ascii="Arial" w:hAnsi="Arial" w:cs="Arial"/>
                <w:color w:val="000000"/>
                <w:sz w:val="14"/>
                <w:szCs w:val="14"/>
              </w:rPr>
            </w:pPr>
            <w:r w:rsidRPr="00D957AD">
              <w:rPr>
                <w:rFonts w:ascii="Arial" w:hAnsi="Arial" w:cs="Arial"/>
                <w:color w:val="000000"/>
                <w:sz w:val="14"/>
                <w:szCs w:val="14"/>
              </w:rPr>
              <w:t>Local</w:t>
            </w:r>
          </w:p>
        </w:tc>
        <w:tc>
          <w:tcPr>
            <w:tcW w:w="931" w:type="dxa"/>
          </w:tcPr>
          <w:p w14:paraId="20B8D55F"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3,089</w:t>
            </w:r>
          </w:p>
        </w:tc>
        <w:tc>
          <w:tcPr>
            <w:tcW w:w="932" w:type="dxa"/>
          </w:tcPr>
          <w:p w14:paraId="6DDE5E9D"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3,265</w:t>
            </w:r>
          </w:p>
        </w:tc>
        <w:tc>
          <w:tcPr>
            <w:tcW w:w="931" w:type="dxa"/>
          </w:tcPr>
          <w:p w14:paraId="06E09813"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64</w:t>
            </w:r>
          </w:p>
        </w:tc>
        <w:tc>
          <w:tcPr>
            <w:tcW w:w="932" w:type="dxa"/>
          </w:tcPr>
          <w:p w14:paraId="7136C37A"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58</w:t>
            </w:r>
          </w:p>
        </w:tc>
        <w:tc>
          <w:tcPr>
            <w:tcW w:w="931" w:type="dxa"/>
          </w:tcPr>
          <w:p w14:paraId="5CF61076"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1</w:t>
            </w:r>
          </w:p>
        </w:tc>
        <w:tc>
          <w:tcPr>
            <w:tcW w:w="932" w:type="dxa"/>
          </w:tcPr>
          <w:p w14:paraId="66E2637E"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2</w:t>
            </w:r>
          </w:p>
        </w:tc>
        <w:tc>
          <w:tcPr>
            <w:tcW w:w="931" w:type="dxa"/>
          </w:tcPr>
          <w:p w14:paraId="160FD6CE"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3,154</w:t>
            </w:r>
          </w:p>
        </w:tc>
        <w:tc>
          <w:tcPr>
            <w:tcW w:w="932" w:type="dxa"/>
          </w:tcPr>
          <w:p w14:paraId="78B0643D"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3,325</w:t>
            </w:r>
          </w:p>
        </w:tc>
        <w:tc>
          <w:tcPr>
            <w:tcW w:w="931" w:type="dxa"/>
          </w:tcPr>
          <w:p w14:paraId="22027C56"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w:t>
            </w:r>
          </w:p>
        </w:tc>
        <w:tc>
          <w:tcPr>
            <w:tcW w:w="932" w:type="dxa"/>
          </w:tcPr>
          <w:p w14:paraId="5468B29A"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w:t>
            </w:r>
          </w:p>
        </w:tc>
        <w:tc>
          <w:tcPr>
            <w:tcW w:w="931" w:type="dxa"/>
          </w:tcPr>
          <w:p w14:paraId="4F98A319"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3,154</w:t>
            </w:r>
          </w:p>
        </w:tc>
        <w:tc>
          <w:tcPr>
            <w:tcW w:w="932" w:type="dxa"/>
            <w:gridSpan w:val="2"/>
          </w:tcPr>
          <w:p w14:paraId="2DB5D82A"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3,325</w:t>
            </w:r>
          </w:p>
        </w:tc>
      </w:tr>
      <w:tr w:rsidR="00721ED3" w:rsidRPr="00D957AD" w14:paraId="459A0E41" w14:textId="77777777" w:rsidTr="00274D53">
        <w:tc>
          <w:tcPr>
            <w:tcW w:w="4230" w:type="dxa"/>
            <w:hideMark/>
          </w:tcPr>
          <w:p w14:paraId="136B8926" w14:textId="77777777" w:rsidR="00721ED3" w:rsidRPr="00D957AD" w:rsidRDefault="00721ED3" w:rsidP="005C5342">
            <w:pPr>
              <w:spacing w:line="270" w:lineRule="exact"/>
              <w:ind w:left="142"/>
              <w:rPr>
                <w:rFonts w:ascii="Arial" w:hAnsi="Arial" w:cs="Arial"/>
                <w:color w:val="000000"/>
                <w:sz w:val="14"/>
                <w:szCs w:val="14"/>
              </w:rPr>
            </w:pPr>
            <w:r w:rsidRPr="00D957AD">
              <w:rPr>
                <w:rFonts w:ascii="Arial" w:hAnsi="Arial" w:cs="Arial"/>
                <w:color w:val="000000"/>
                <w:sz w:val="14"/>
                <w:szCs w:val="14"/>
              </w:rPr>
              <w:t>Export</w:t>
            </w:r>
          </w:p>
        </w:tc>
        <w:tc>
          <w:tcPr>
            <w:tcW w:w="931" w:type="dxa"/>
          </w:tcPr>
          <w:p w14:paraId="1F792184" w14:textId="77777777" w:rsidR="00721ED3" w:rsidRPr="00A227F3" w:rsidRDefault="00721ED3" w:rsidP="005C5342">
            <w:pPr>
              <w:pBdr>
                <w:bottom w:val="sing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43</w:t>
            </w:r>
          </w:p>
        </w:tc>
        <w:tc>
          <w:tcPr>
            <w:tcW w:w="932" w:type="dxa"/>
          </w:tcPr>
          <w:p w14:paraId="05078CF7"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31</w:t>
            </w:r>
          </w:p>
        </w:tc>
        <w:tc>
          <w:tcPr>
            <w:tcW w:w="931" w:type="dxa"/>
          </w:tcPr>
          <w:p w14:paraId="0DB78233" w14:textId="77777777" w:rsidR="00721ED3" w:rsidRPr="00A227F3" w:rsidRDefault="00721ED3" w:rsidP="005C5342">
            <w:pPr>
              <w:pBdr>
                <w:bottom w:val="sing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964</w:t>
            </w:r>
          </w:p>
        </w:tc>
        <w:tc>
          <w:tcPr>
            <w:tcW w:w="932" w:type="dxa"/>
          </w:tcPr>
          <w:p w14:paraId="540AA748"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73</w:t>
            </w:r>
            <w:r>
              <w:rPr>
                <w:rFonts w:ascii="Arial" w:hAnsi="Arial" w:cs="Arial"/>
                <w:sz w:val="14"/>
                <w:szCs w:val="14"/>
              </w:rPr>
              <w:t>0</w:t>
            </w:r>
          </w:p>
        </w:tc>
        <w:tc>
          <w:tcPr>
            <w:tcW w:w="931" w:type="dxa"/>
          </w:tcPr>
          <w:p w14:paraId="37C05D4F" w14:textId="77777777" w:rsidR="00721ED3" w:rsidRPr="00A227F3" w:rsidRDefault="00721ED3" w:rsidP="005C5342">
            <w:pPr>
              <w:pBdr>
                <w:bottom w:val="sing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w:t>
            </w:r>
          </w:p>
        </w:tc>
        <w:tc>
          <w:tcPr>
            <w:tcW w:w="932" w:type="dxa"/>
          </w:tcPr>
          <w:p w14:paraId="69C8659B"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w:t>
            </w:r>
          </w:p>
        </w:tc>
        <w:tc>
          <w:tcPr>
            <w:tcW w:w="931" w:type="dxa"/>
          </w:tcPr>
          <w:p w14:paraId="47EED735" w14:textId="77777777" w:rsidR="00721ED3" w:rsidRPr="00A227F3" w:rsidRDefault="00721ED3" w:rsidP="005C5342">
            <w:pPr>
              <w:pBdr>
                <w:bottom w:val="sing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1,007</w:t>
            </w:r>
          </w:p>
        </w:tc>
        <w:tc>
          <w:tcPr>
            <w:tcW w:w="932" w:type="dxa"/>
          </w:tcPr>
          <w:p w14:paraId="30C2D54F"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76</w:t>
            </w:r>
            <w:r>
              <w:rPr>
                <w:rFonts w:ascii="Arial" w:hAnsi="Arial" w:cs="Arial"/>
                <w:sz w:val="14"/>
                <w:szCs w:val="14"/>
              </w:rPr>
              <w:t>1</w:t>
            </w:r>
          </w:p>
        </w:tc>
        <w:tc>
          <w:tcPr>
            <w:tcW w:w="931" w:type="dxa"/>
          </w:tcPr>
          <w:p w14:paraId="3D7E155C" w14:textId="77777777" w:rsidR="00721ED3" w:rsidRPr="00A227F3" w:rsidRDefault="00721ED3" w:rsidP="005C5342">
            <w:pPr>
              <w:pBdr>
                <w:bottom w:val="sing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w:t>
            </w:r>
          </w:p>
        </w:tc>
        <w:tc>
          <w:tcPr>
            <w:tcW w:w="932" w:type="dxa"/>
          </w:tcPr>
          <w:p w14:paraId="29064636"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w:t>
            </w:r>
          </w:p>
        </w:tc>
        <w:tc>
          <w:tcPr>
            <w:tcW w:w="931" w:type="dxa"/>
          </w:tcPr>
          <w:p w14:paraId="70C04CA6" w14:textId="77777777" w:rsidR="00721ED3" w:rsidRPr="00A227F3" w:rsidRDefault="00721ED3" w:rsidP="005C5342">
            <w:pPr>
              <w:pBdr>
                <w:bottom w:val="sing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1,007</w:t>
            </w:r>
          </w:p>
        </w:tc>
        <w:tc>
          <w:tcPr>
            <w:tcW w:w="932" w:type="dxa"/>
            <w:gridSpan w:val="2"/>
          </w:tcPr>
          <w:p w14:paraId="1C495DA4"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76</w:t>
            </w:r>
            <w:r>
              <w:rPr>
                <w:rFonts w:ascii="Arial" w:hAnsi="Arial" w:cs="Arial"/>
                <w:sz w:val="14"/>
                <w:szCs w:val="14"/>
              </w:rPr>
              <w:t>1</w:t>
            </w:r>
          </w:p>
        </w:tc>
      </w:tr>
      <w:tr w:rsidR="00721ED3" w:rsidRPr="00D957AD" w14:paraId="48F73DCB" w14:textId="77777777" w:rsidTr="00274D53">
        <w:tc>
          <w:tcPr>
            <w:tcW w:w="4230" w:type="dxa"/>
            <w:hideMark/>
          </w:tcPr>
          <w:p w14:paraId="4221BDDD" w14:textId="77777777" w:rsidR="00721ED3" w:rsidRPr="00D957AD" w:rsidRDefault="00721ED3" w:rsidP="005C5342">
            <w:pPr>
              <w:spacing w:line="270" w:lineRule="exact"/>
              <w:ind w:left="142" w:right="-301" w:hanging="142"/>
              <w:rPr>
                <w:rFonts w:ascii="Arial" w:hAnsi="Arial" w:cs="Arial"/>
                <w:color w:val="000000"/>
                <w:sz w:val="14"/>
                <w:szCs w:val="14"/>
              </w:rPr>
            </w:pPr>
            <w:r w:rsidRPr="00D957AD">
              <w:rPr>
                <w:rFonts w:ascii="Arial" w:hAnsi="Arial" w:cs="Arial"/>
                <w:color w:val="000000"/>
                <w:sz w:val="14"/>
                <w:szCs w:val="14"/>
              </w:rPr>
              <w:t>Total sales and service income from external customers</w:t>
            </w:r>
          </w:p>
        </w:tc>
        <w:tc>
          <w:tcPr>
            <w:tcW w:w="931" w:type="dxa"/>
          </w:tcPr>
          <w:p w14:paraId="237D907E"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3,132</w:t>
            </w:r>
          </w:p>
        </w:tc>
        <w:tc>
          <w:tcPr>
            <w:tcW w:w="932" w:type="dxa"/>
          </w:tcPr>
          <w:p w14:paraId="231CF702"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3,296</w:t>
            </w:r>
          </w:p>
        </w:tc>
        <w:tc>
          <w:tcPr>
            <w:tcW w:w="931" w:type="dxa"/>
          </w:tcPr>
          <w:p w14:paraId="293CDB46"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1,028</w:t>
            </w:r>
          </w:p>
        </w:tc>
        <w:tc>
          <w:tcPr>
            <w:tcW w:w="932" w:type="dxa"/>
          </w:tcPr>
          <w:p w14:paraId="1EB4D437"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78</w:t>
            </w:r>
            <w:r>
              <w:rPr>
                <w:rFonts w:ascii="Arial" w:hAnsi="Arial" w:cs="Arial"/>
                <w:sz w:val="14"/>
                <w:szCs w:val="14"/>
              </w:rPr>
              <w:t>8</w:t>
            </w:r>
          </w:p>
        </w:tc>
        <w:tc>
          <w:tcPr>
            <w:tcW w:w="931" w:type="dxa"/>
          </w:tcPr>
          <w:p w14:paraId="1A3DF5E9"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1</w:t>
            </w:r>
          </w:p>
        </w:tc>
        <w:tc>
          <w:tcPr>
            <w:tcW w:w="932" w:type="dxa"/>
          </w:tcPr>
          <w:p w14:paraId="560F9A66"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2</w:t>
            </w:r>
          </w:p>
        </w:tc>
        <w:tc>
          <w:tcPr>
            <w:tcW w:w="931" w:type="dxa"/>
          </w:tcPr>
          <w:p w14:paraId="2FA32215"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4,161</w:t>
            </w:r>
          </w:p>
        </w:tc>
        <w:tc>
          <w:tcPr>
            <w:tcW w:w="932" w:type="dxa"/>
          </w:tcPr>
          <w:p w14:paraId="205F501B"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4,08</w:t>
            </w:r>
            <w:r>
              <w:rPr>
                <w:rFonts w:ascii="Arial" w:hAnsi="Arial" w:cs="Arial"/>
                <w:sz w:val="14"/>
                <w:szCs w:val="14"/>
              </w:rPr>
              <w:t>6</w:t>
            </w:r>
          </w:p>
        </w:tc>
        <w:tc>
          <w:tcPr>
            <w:tcW w:w="931" w:type="dxa"/>
          </w:tcPr>
          <w:p w14:paraId="0390D26F"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w:t>
            </w:r>
          </w:p>
        </w:tc>
        <w:tc>
          <w:tcPr>
            <w:tcW w:w="932" w:type="dxa"/>
          </w:tcPr>
          <w:p w14:paraId="65E5AFC2"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w:t>
            </w:r>
          </w:p>
        </w:tc>
        <w:tc>
          <w:tcPr>
            <w:tcW w:w="931" w:type="dxa"/>
          </w:tcPr>
          <w:p w14:paraId="37949199" w14:textId="77777777" w:rsidR="00721ED3" w:rsidRPr="00A227F3" w:rsidRDefault="00721ED3" w:rsidP="005C5342">
            <w:pPr>
              <w:tabs>
                <w:tab w:val="decimal" w:pos="578"/>
              </w:tabs>
              <w:spacing w:line="270" w:lineRule="exact"/>
              <w:rPr>
                <w:rFonts w:ascii="Arial" w:hAnsi="Arial" w:cs="Arial"/>
                <w:sz w:val="14"/>
                <w:szCs w:val="14"/>
              </w:rPr>
            </w:pPr>
            <w:r w:rsidRPr="00A227F3">
              <w:rPr>
                <w:rFonts w:ascii="Arial" w:hAnsi="Arial" w:cs="Arial"/>
                <w:sz w:val="14"/>
                <w:szCs w:val="14"/>
              </w:rPr>
              <w:t>4,161</w:t>
            </w:r>
          </w:p>
        </w:tc>
        <w:tc>
          <w:tcPr>
            <w:tcW w:w="932" w:type="dxa"/>
            <w:gridSpan w:val="2"/>
          </w:tcPr>
          <w:p w14:paraId="59A2788A" w14:textId="77777777" w:rsidR="00721ED3" w:rsidRPr="000A186B" w:rsidRDefault="00721ED3" w:rsidP="005C5342">
            <w:pPr>
              <w:tabs>
                <w:tab w:val="decimal" w:pos="578"/>
              </w:tabs>
              <w:spacing w:line="270" w:lineRule="exact"/>
              <w:rPr>
                <w:rFonts w:ascii="Arial" w:hAnsi="Arial" w:cs="Arial"/>
                <w:sz w:val="14"/>
                <w:szCs w:val="14"/>
              </w:rPr>
            </w:pPr>
            <w:r w:rsidRPr="000A186B">
              <w:rPr>
                <w:rFonts w:ascii="Arial" w:hAnsi="Arial" w:cs="Arial"/>
                <w:sz w:val="14"/>
                <w:szCs w:val="14"/>
              </w:rPr>
              <w:t>4,08</w:t>
            </w:r>
            <w:r>
              <w:rPr>
                <w:rFonts w:ascii="Arial" w:hAnsi="Arial" w:cs="Arial"/>
                <w:sz w:val="14"/>
                <w:szCs w:val="14"/>
              </w:rPr>
              <w:t>6</w:t>
            </w:r>
          </w:p>
        </w:tc>
      </w:tr>
      <w:tr w:rsidR="00721ED3" w:rsidRPr="00D957AD" w14:paraId="1A638AFB" w14:textId="77777777" w:rsidTr="00274D53">
        <w:tc>
          <w:tcPr>
            <w:tcW w:w="4230" w:type="dxa"/>
            <w:hideMark/>
          </w:tcPr>
          <w:p w14:paraId="500A71A8" w14:textId="77777777" w:rsidR="00721ED3" w:rsidRPr="00D957AD" w:rsidRDefault="00721ED3" w:rsidP="005C5342">
            <w:pPr>
              <w:spacing w:line="270" w:lineRule="exact"/>
              <w:ind w:left="142" w:hanging="142"/>
              <w:rPr>
                <w:rFonts w:ascii="Arial" w:hAnsi="Arial" w:cs="Arial"/>
                <w:color w:val="000000"/>
                <w:sz w:val="14"/>
                <w:szCs w:val="14"/>
              </w:rPr>
            </w:pPr>
            <w:r w:rsidRPr="00D957AD">
              <w:rPr>
                <w:rFonts w:ascii="Arial" w:hAnsi="Arial" w:cs="Arial"/>
                <w:color w:val="000000"/>
                <w:sz w:val="14"/>
                <w:szCs w:val="14"/>
              </w:rPr>
              <w:t>Inter-segment revenues</w:t>
            </w:r>
          </w:p>
        </w:tc>
        <w:tc>
          <w:tcPr>
            <w:tcW w:w="931" w:type="dxa"/>
          </w:tcPr>
          <w:p w14:paraId="3BB71CDD" w14:textId="77777777" w:rsidR="00721ED3" w:rsidRPr="00A227F3" w:rsidRDefault="00721ED3" w:rsidP="005C5342">
            <w:pPr>
              <w:pBdr>
                <w:bottom w:val="sing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2</w:t>
            </w:r>
          </w:p>
        </w:tc>
        <w:tc>
          <w:tcPr>
            <w:tcW w:w="932" w:type="dxa"/>
          </w:tcPr>
          <w:p w14:paraId="7ADB1429"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4</w:t>
            </w:r>
          </w:p>
        </w:tc>
        <w:tc>
          <w:tcPr>
            <w:tcW w:w="931" w:type="dxa"/>
          </w:tcPr>
          <w:p w14:paraId="41A16CD8" w14:textId="77777777" w:rsidR="00721ED3" w:rsidRPr="00A227F3" w:rsidRDefault="00721ED3" w:rsidP="005C5342">
            <w:pPr>
              <w:pBdr>
                <w:bottom w:val="sing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1,519</w:t>
            </w:r>
          </w:p>
        </w:tc>
        <w:tc>
          <w:tcPr>
            <w:tcW w:w="932" w:type="dxa"/>
          </w:tcPr>
          <w:p w14:paraId="68D96F5C"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1,505</w:t>
            </w:r>
          </w:p>
        </w:tc>
        <w:tc>
          <w:tcPr>
            <w:tcW w:w="931" w:type="dxa"/>
          </w:tcPr>
          <w:p w14:paraId="789214E7" w14:textId="77777777" w:rsidR="00721ED3" w:rsidRPr="00A227F3" w:rsidRDefault="00721ED3" w:rsidP="005C5342">
            <w:pPr>
              <w:pBdr>
                <w:bottom w:val="single" w:sz="4" w:space="1" w:color="auto"/>
              </w:pBdr>
              <w:tabs>
                <w:tab w:val="decimal" w:pos="578"/>
              </w:tabs>
              <w:spacing w:line="270" w:lineRule="exact"/>
              <w:rPr>
                <w:rFonts w:ascii="Arial" w:hAnsi="Arial" w:cs="Arial"/>
                <w:sz w:val="14"/>
                <w:szCs w:val="14"/>
              </w:rPr>
            </w:pPr>
            <w:r>
              <w:rPr>
                <w:rFonts w:ascii="Arial" w:hAnsi="Arial" w:cs="Arial"/>
                <w:sz w:val="14"/>
                <w:szCs w:val="14"/>
              </w:rPr>
              <w:t>5</w:t>
            </w:r>
          </w:p>
        </w:tc>
        <w:tc>
          <w:tcPr>
            <w:tcW w:w="932" w:type="dxa"/>
          </w:tcPr>
          <w:p w14:paraId="1738E51F"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8</w:t>
            </w:r>
          </w:p>
        </w:tc>
        <w:tc>
          <w:tcPr>
            <w:tcW w:w="931" w:type="dxa"/>
          </w:tcPr>
          <w:p w14:paraId="7CBA8BD5" w14:textId="20C031E9" w:rsidR="00721ED3" w:rsidRPr="00A227F3" w:rsidRDefault="00721ED3" w:rsidP="005C5342">
            <w:pPr>
              <w:pBdr>
                <w:bottom w:val="sing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1,52</w:t>
            </w:r>
            <w:r w:rsidR="00F16E08">
              <w:rPr>
                <w:rFonts w:ascii="Arial" w:hAnsi="Arial" w:cs="Arial"/>
                <w:sz w:val="14"/>
                <w:szCs w:val="14"/>
              </w:rPr>
              <w:t>6</w:t>
            </w:r>
          </w:p>
        </w:tc>
        <w:tc>
          <w:tcPr>
            <w:tcW w:w="932" w:type="dxa"/>
          </w:tcPr>
          <w:p w14:paraId="1B9365B7"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1,517</w:t>
            </w:r>
          </w:p>
        </w:tc>
        <w:tc>
          <w:tcPr>
            <w:tcW w:w="931" w:type="dxa"/>
          </w:tcPr>
          <w:p w14:paraId="00B1D05C" w14:textId="77777777" w:rsidR="00721ED3" w:rsidRPr="00A227F3" w:rsidRDefault="00721ED3" w:rsidP="005C5342">
            <w:pPr>
              <w:pBdr>
                <w:bottom w:val="single" w:sz="4" w:space="1" w:color="auto"/>
              </w:pBdr>
              <w:tabs>
                <w:tab w:val="decimal" w:pos="578"/>
              </w:tabs>
              <w:spacing w:line="270" w:lineRule="exact"/>
              <w:rPr>
                <w:rFonts w:ascii="Arial" w:hAnsi="Arial" w:cs="Arial"/>
                <w:sz w:val="14"/>
                <w:szCs w:val="14"/>
                <w:cs/>
              </w:rPr>
            </w:pPr>
            <w:r w:rsidRPr="00A227F3">
              <w:rPr>
                <w:rFonts w:ascii="Arial" w:hAnsi="Arial" w:cs="Arial"/>
                <w:sz w:val="14"/>
                <w:szCs w:val="14"/>
              </w:rPr>
              <w:t>(1,526)</w:t>
            </w:r>
          </w:p>
        </w:tc>
        <w:tc>
          <w:tcPr>
            <w:tcW w:w="932" w:type="dxa"/>
          </w:tcPr>
          <w:p w14:paraId="409319B6"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(1,517)</w:t>
            </w:r>
          </w:p>
        </w:tc>
        <w:tc>
          <w:tcPr>
            <w:tcW w:w="931" w:type="dxa"/>
          </w:tcPr>
          <w:p w14:paraId="664E2F1C" w14:textId="77777777" w:rsidR="00721ED3" w:rsidRPr="00A227F3" w:rsidRDefault="00721ED3" w:rsidP="005C5342">
            <w:pPr>
              <w:pBdr>
                <w:bottom w:val="single" w:sz="4" w:space="1" w:color="auto"/>
              </w:pBdr>
              <w:tabs>
                <w:tab w:val="decimal" w:pos="578"/>
              </w:tabs>
              <w:spacing w:line="270" w:lineRule="exact"/>
              <w:rPr>
                <w:rFonts w:ascii="Arial" w:hAnsi="Arial" w:cs="Arial"/>
                <w:sz w:val="14"/>
                <w:szCs w:val="14"/>
              </w:rPr>
            </w:pPr>
            <w:r>
              <w:rPr>
                <w:rFonts w:ascii="Arial" w:hAnsi="Arial" w:cs="Arial"/>
                <w:sz w:val="14"/>
                <w:szCs w:val="14"/>
              </w:rPr>
              <w:t>-</w:t>
            </w:r>
          </w:p>
        </w:tc>
        <w:tc>
          <w:tcPr>
            <w:tcW w:w="932" w:type="dxa"/>
            <w:gridSpan w:val="2"/>
          </w:tcPr>
          <w:p w14:paraId="6072423A" w14:textId="77777777" w:rsidR="00721ED3" w:rsidRPr="000A186B" w:rsidRDefault="00721ED3" w:rsidP="005C5342">
            <w:pPr>
              <w:pBdr>
                <w:bottom w:val="single" w:sz="4" w:space="1" w:color="auto"/>
              </w:pBdr>
              <w:tabs>
                <w:tab w:val="decimal" w:pos="578"/>
              </w:tabs>
              <w:spacing w:line="270" w:lineRule="exact"/>
              <w:rPr>
                <w:rFonts w:ascii="Arial" w:hAnsi="Arial" w:cs="Arial"/>
                <w:sz w:val="14"/>
                <w:szCs w:val="14"/>
                <w:cs/>
              </w:rPr>
            </w:pPr>
            <w:r w:rsidRPr="000A186B">
              <w:rPr>
                <w:rFonts w:ascii="Arial" w:hAnsi="Arial" w:cs="Arial"/>
                <w:sz w:val="14"/>
                <w:szCs w:val="14"/>
              </w:rPr>
              <w:t>-</w:t>
            </w:r>
          </w:p>
        </w:tc>
      </w:tr>
      <w:tr w:rsidR="00721ED3" w:rsidRPr="00D957AD" w14:paraId="37A27386" w14:textId="77777777" w:rsidTr="00274D53">
        <w:tc>
          <w:tcPr>
            <w:tcW w:w="4230" w:type="dxa"/>
            <w:hideMark/>
          </w:tcPr>
          <w:p w14:paraId="77D785D7" w14:textId="77777777" w:rsidR="00721ED3" w:rsidRPr="00D957AD" w:rsidRDefault="00721ED3" w:rsidP="005C5342">
            <w:pPr>
              <w:spacing w:line="270" w:lineRule="exact"/>
              <w:rPr>
                <w:rFonts w:ascii="Arial" w:hAnsi="Arial" w:cs="Arial"/>
                <w:b/>
                <w:bCs/>
                <w:color w:val="000000"/>
                <w:sz w:val="14"/>
                <w:szCs w:val="14"/>
              </w:rPr>
            </w:pPr>
            <w:r w:rsidRPr="00D957AD">
              <w:rPr>
                <w:rFonts w:ascii="Arial" w:hAnsi="Arial" w:cs="Arial"/>
                <w:b/>
                <w:bCs/>
                <w:color w:val="000000"/>
                <w:sz w:val="14"/>
                <w:szCs w:val="14"/>
              </w:rPr>
              <w:t>Total revenues</w:t>
            </w:r>
          </w:p>
        </w:tc>
        <w:tc>
          <w:tcPr>
            <w:tcW w:w="931" w:type="dxa"/>
          </w:tcPr>
          <w:p w14:paraId="22366DF6" w14:textId="77777777" w:rsidR="00721ED3" w:rsidRPr="00A227F3" w:rsidRDefault="00721ED3" w:rsidP="005C5342">
            <w:pPr>
              <w:pBdr>
                <w:bottom w:val="doub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3,134</w:t>
            </w:r>
          </w:p>
        </w:tc>
        <w:tc>
          <w:tcPr>
            <w:tcW w:w="932" w:type="dxa"/>
          </w:tcPr>
          <w:p w14:paraId="1D253CBA" w14:textId="77777777" w:rsidR="00721ED3" w:rsidRPr="000A186B" w:rsidRDefault="00721ED3" w:rsidP="005C5342">
            <w:pPr>
              <w:pBdr>
                <w:bottom w:val="doub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3,300</w:t>
            </w:r>
          </w:p>
        </w:tc>
        <w:tc>
          <w:tcPr>
            <w:tcW w:w="931" w:type="dxa"/>
          </w:tcPr>
          <w:p w14:paraId="3897748D" w14:textId="77777777" w:rsidR="00721ED3" w:rsidRPr="00A227F3" w:rsidRDefault="00721ED3" w:rsidP="005C5342">
            <w:pPr>
              <w:pBdr>
                <w:bottom w:val="doub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2,547</w:t>
            </w:r>
          </w:p>
        </w:tc>
        <w:tc>
          <w:tcPr>
            <w:tcW w:w="932" w:type="dxa"/>
          </w:tcPr>
          <w:p w14:paraId="255F1BEB" w14:textId="77777777" w:rsidR="00721ED3" w:rsidRPr="000A186B" w:rsidRDefault="00721ED3" w:rsidP="005C5342">
            <w:pPr>
              <w:pBdr>
                <w:bottom w:val="doub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2,29</w:t>
            </w:r>
            <w:r>
              <w:rPr>
                <w:rFonts w:ascii="Arial" w:hAnsi="Arial" w:cs="Arial"/>
                <w:sz w:val="14"/>
                <w:szCs w:val="14"/>
              </w:rPr>
              <w:t>3</w:t>
            </w:r>
          </w:p>
        </w:tc>
        <w:tc>
          <w:tcPr>
            <w:tcW w:w="931" w:type="dxa"/>
          </w:tcPr>
          <w:p w14:paraId="4CBEBFEA" w14:textId="77777777" w:rsidR="00721ED3" w:rsidRPr="00A227F3" w:rsidRDefault="00721ED3" w:rsidP="005C5342">
            <w:pPr>
              <w:pBdr>
                <w:bottom w:val="double" w:sz="4" w:space="1" w:color="auto"/>
              </w:pBdr>
              <w:tabs>
                <w:tab w:val="decimal" w:pos="578"/>
              </w:tabs>
              <w:spacing w:line="270" w:lineRule="exact"/>
              <w:rPr>
                <w:rFonts w:ascii="Arial" w:hAnsi="Arial" w:cs="Arial"/>
                <w:sz w:val="14"/>
                <w:szCs w:val="14"/>
              </w:rPr>
            </w:pPr>
            <w:r>
              <w:rPr>
                <w:rFonts w:ascii="Arial" w:hAnsi="Arial" w:cs="Arial"/>
                <w:sz w:val="14"/>
                <w:szCs w:val="14"/>
              </w:rPr>
              <w:t>6</w:t>
            </w:r>
          </w:p>
        </w:tc>
        <w:tc>
          <w:tcPr>
            <w:tcW w:w="932" w:type="dxa"/>
          </w:tcPr>
          <w:p w14:paraId="4CD56107" w14:textId="77777777" w:rsidR="00721ED3" w:rsidRPr="000A186B" w:rsidRDefault="00721ED3" w:rsidP="005C5342">
            <w:pPr>
              <w:pBdr>
                <w:bottom w:val="doub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10</w:t>
            </w:r>
          </w:p>
        </w:tc>
        <w:tc>
          <w:tcPr>
            <w:tcW w:w="931" w:type="dxa"/>
          </w:tcPr>
          <w:p w14:paraId="30F82E66" w14:textId="392FBB8D" w:rsidR="00721ED3" w:rsidRPr="00A227F3" w:rsidRDefault="00721ED3" w:rsidP="005C5342">
            <w:pPr>
              <w:pBdr>
                <w:bottom w:val="doub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5,68</w:t>
            </w:r>
            <w:r w:rsidR="00F16E08">
              <w:rPr>
                <w:rFonts w:ascii="Arial" w:hAnsi="Arial" w:cs="Arial"/>
                <w:sz w:val="14"/>
                <w:szCs w:val="14"/>
              </w:rPr>
              <w:t>7</w:t>
            </w:r>
          </w:p>
        </w:tc>
        <w:tc>
          <w:tcPr>
            <w:tcW w:w="932" w:type="dxa"/>
          </w:tcPr>
          <w:p w14:paraId="3C18C543" w14:textId="77777777" w:rsidR="00721ED3" w:rsidRPr="000A186B" w:rsidRDefault="00721ED3" w:rsidP="005C5342">
            <w:pPr>
              <w:pBdr>
                <w:bottom w:val="doub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5,60</w:t>
            </w:r>
            <w:r>
              <w:rPr>
                <w:rFonts w:ascii="Arial" w:hAnsi="Arial" w:cs="Arial"/>
                <w:sz w:val="14"/>
                <w:szCs w:val="14"/>
              </w:rPr>
              <w:t>3</w:t>
            </w:r>
          </w:p>
        </w:tc>
        <w:tc>
          <w:tcPr>
            <w:tcW w:w="931" w:type="dxa"/>
          </w:tcPr>
          <w:p w14:paraId="1D547CC0" w14:textId="77777777" w:rsidR="00721ED3" w:rsidRPr="00A227F3" w:rsidRDefault="00721ED3" w:rsidP="005C5342">
            <w:pPr>
              <w:pBdr>
                <w:bottom w:val="double" w:sz="4" w:space="1" w:color="auto"/>
              </w:pBdr>
              <w:tabs>
                <w:tab w:val="decimal" w:pos="578"/>
              </w:tabs>
              <w:spacing w:line="270" w:lineRule="exact"/>
              <w:rPr>
                <w:rFonts w:ascii="Arial" w:hAnsi="Arial" w:cs="Arial"/>
                <w:sz w:val="14"/>
                <w:szCs w:val="14"/>
              </w:rPr>
            </w:pPr>
            <w:r w:rsidRPr="00A227F3">
              <w:rPr>
                <w:rFonts w:ascii="Arial" w:hAnsi="Arial" w:cs="Arial"/>
                <w:sz w:val="14"/>
                <w:szCs w:val="14"/>
              </w:rPr>
              <w:t>(1,526)</w:t>
            </w:r>
          </w:p>
        </w:tc>
        <w:tc>
          <w:tcPr>
            <w:tcW w:w="932" w:type="dxa"/>
          </w:tcPr>
          <w:p w14:paraId="4D428A52" w14:textId="77777777" w:rsidR="00721ED3" w:rsidRPr="000A186B" w:rsidRDefault="00721ED3" w:rsidP="005C5342">
            <w:pPr>
              <w:pBdr>
                <w:bottom w:val="doub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(1,517)</w:t>
            </w:r>
          </w:p>
        </w:tc>
        <w:tc>
          <w:tcPr>
            <w:tcW w:w="931" w:type="dxa"/>
          </w:tcPr>
          <w:p w14:paraId="0CC14AF4" w14:textId="77777777" w:rsidR="00721ED3" w:rsidRPr="00A227F3" w:rsidRDefault="00721ED3" w:rsidP="005C5342">
            <w:pPr>
              <w:pBdr>
                <w:bottom w:val="double" w:sz="4" w:space="1" w:color="auto"/>
              </w:pBdr>
              <w:tabs>
                <w:tab w:val="decimal" w:pos="578"/>
              </w:tabs>
              <w:spacing w:line="270" w:lineRule="exact"/>
              <w:rPr>
                <w:rFonts w:ascii="Arial" w:hAnsi="Arial" w:cs="Arial"/>
                <w:sz w:val="14"/>
                <w:szCs w:val="14"/>
                <w:cs/>
              </w:rPr>
            </w:pPr>
            <w:r w:rsidRPr="00A227F3">
              <w:rPr>
                <w:rFonts w:ascii="Arial" w:hAnsi="Arial" w:cs="Arial"/>
                <w:sz w:val="14"/>
                <w:szCs w:val="14"/>
              </w:rPr>
              <w:t>4,16</w:t>
            </w:r>
            <w:r>
              <w:rPr>
                <w:rFonts w:ascii="Arial" w:hAnsi="Arial" w:cs="Arial"/>
                <w:sz w:val="14"/>
                <w:szCs w:val="14"/>
              </w:rPr>
              <w:t>1</w:t>
            </w:r>
          </w:p>
        </w:tc>
        <w:tc>
          <w:tcPr>
            <w:tcW w:w="932" w:type="dxa"/>
            <w:gridSpan w:val="2"/>
          </w:tcPr>
          <w:p w14:paraId="6E6519FA" w14:textId="77777777" w:rsidR="00721ED3" w:rsidRPr="000A186B" w:rsidRDefault="00721ED3" w:rsidP="005C5342">
            <w:pPr>
              <w:pBdr>
                <w:bottom w:val="double" w:sz="4" w:space="1" w:color="auto"/>
              </w:pBdr>
              <w:tabs>
                <w:tab w:val="decimal" w:pos="578"/>
              </w:tabs>
              <w:spacing w:line="270" w:lineRule="exact"/>
              <w:rPr>
                <w:rFonts w:ascii="Arial" w:hAnsi="Arial" w:cs="Arial"/>
                <w:sz w:val="14"/>
                <w:szCs w:val="14"/>
              </w:rPr>
            </w:pPr>
            <w:r w:rsidRPr="000A186B">
              <w:rPr>
                <w:rFonts w:ascii="Arial" w:hAnsi="Arial" w:cs="Arial"/>
                <w:sz w:val="14"/>
                <w:szCs w:val="14"/>
              </w:rPr>
              <w:t>4,08</w:t>
            </w:r>
            <w:r>
              <w:rPr>
                <w:rFonts w:ascii="Arial" w:hAnsi="Arial" w:cs="Arial"/>
                <w:sz w:val="14"/>
                <w:szCs w:val="14"/>
              </w:rPr>
              <w:t>6</w:t>
            </w:r>
          </w:p>
        </w:tc>
      </w:tr>
      <w:tr w:rsidR="00721ED3" w:rsidRPr="00D957AD" w14:paraId="2E84BCF0" w14:textId="77777777" w:rsidTr="00274D53">
        <w:tc>
          <w:tcPr>
            <w:tcW w:w="4230" w:type="dxa"/>
            <w:hideMark/>
          </w:tcPr>
          <w:p w14:paraId="6E369E23" w14:textId="77777777" w:rsidR="00721ED3" w:rsidRPr="00D957AD" w:rsidRDefault="00721ED3" w:rsidP="005C5342">
            <w:pPr>
              <w:spacing w:line="270" w:lineRule="exact"/>
              <w:rPr>
                <w:rFonts w:ascii="Arial" w:hAnsi="Arial" w:cs="Arial"/>
                <w:color w:val="000000"/>
                <w:sz w:val="14"/>
                <w:szCs w:val="14"/>
              </w:rPr>
            </w:pPr>
          </w:p>
        </w:tc>
        <w:tc>
          <w:tcPr>
            <w:tcW w:w="931" w:type="dxa"/>
          </w:tcPr>
          <w:p w14:paraId="405DA957" w14:textId="77777777" w:rsidR="00721ED3" w:rsidRDefault="00721ED3" w:rsidP="005C5342">
            <w:pPr>
              <w:spacing w:line="300" w:lineRule="exact"/>
              <w:rPr>
                <w:rFonts w:ascii="Angsana New" w:hAnsi="Angsana New"/>
                <w:sz w:val="25"/>
                <w:szCs w:val="25"/>
                <w:highlight w:val="yellow"/>
              </w:rPr>
            </w:pPr>
          </w:p>
        </w:tc>
        <w:tc>
          <w:tcPr>
            <w:tcW w:w="932" w:type="dxa"/>
          </w:tcPr>
          <w:p w14:paraId="64363590" w14:textId="77777777" w:rsidR="00721ED3" w:rsidRDefault="00721ED3" w:rsidP="005C5342">
            <w:pPr>
              <w:spacing w:line="300" w:lineRule="exact"/>
              <w:rPr>
                <w:rFonts w:ascii="Angsana New" w:hAnsi="Angsana New"/>
                <w:sz w:val="25"/>
                <w:szCs w:val="25"/>
                <w:highlight w:val="yellow"/>
              </w:rPr>
            </w:pPr>
          </w:p>
        </w:tc>
        <w:tc>
          <w:tcPr>
            <w:tcW w:w="931" w:type="dxa"/>
          </w:tcPr>
          <w:p w14:paraId="0EB1AFAE" w14:textId="77777777" w:rsidR="00721ED3" w:rsidRDefault="00721ED3" w:rsidP="005C5342">
            <w:pPr>
              <w:spacing w:line="300" w:lineRule="exact"/>
              <w:rPr>
                <w:rFonts w:ascii="Angsana New" w:hAnsi="Angsana New"/>
                <w:sz w:val="25"/>
                <w:szCs w:val="25"/>
                <w:highlight w:val="yellow"/>
              </w:rPr>
            </w:pPr>
          </w:p>
        </w:tc>
        <w:tc>
          <w:tcPr>
            <w:tcW w:w="932" w:type="dxa"/>
          </w:tcPr>
          <w:p w14:paraId="51AD5BEF" w14:textId="77777777" w:rsidR="00721ED3" w:rsidRDefault="00721ED3" w:rsidP="005C5342">
            <w:pPr>
              <w:spacing w:line="300" w:lineRule="exact"/>
              <w:rPr>
                <w:rFonts w:ascii="Angsana New" w:hAnsi="Angsana New"/>
                <w:sz w:val="25"/>
                <w:szCs w:val="25"/>
                <w:highlight w:val="yellow"/>
              </w:rPr>
            </w:pPr>
          </w:p>
        </w:tc>
        <w:tc>
          <w:tcPr>
            <w:tcW w:w="931" w:type="dxa"/>
          </w:tcPr>
          <w:p w14:paraId="02ACC2BC" w14:textId="77777777" w:rsidR="00721ED3" w:rsidRDefault="00721ED3" w:rsidP="005C5342">
            <w:pPr>
              <w:spacing w:line="300" w:lineRule="exact"/>
              <w:rPr>
                <w:rFonts w:ascii="Angsana New" w:hAnsi="Angsana New"/>
                <w:sz w:val="25"/>
                <w:szCs w:val="25"/>
                <w:highlight w:val="yellow"/>
              </w:rPr>
            </w:pPr>
          </w:p>
        </w:tc>
        <w:tc>
          <w:tcPr>
            <w:tcW w:w="932" w:type="dxa"/>
          </w:tcPr>
          <w:p w14:paraId="38B750C8" w14:textId="77777777" w:rsidR="00721ED3" w:rsidRDefault="00721ED3" w:rsidP="005C5342">
            <w:pPr>
              <w:spacing w:line="300" w:lineRule="exact"/>
              <w:rPr>
                <w:rFonts w:ascii="Angsana New" w:hAnsi="Angsana New"/>
                <w:sz w:val="25"/>
                <w:szCs w:val="25"/>
                <w:highlight w:val="yellow"/>
              </w:rPr>
            </w:pPr>
          </w:p>
        </w:tc>
        <w:tc>
          <w:tcPr>
            <w:tcW w:w="931" w:type="dxa"/>
          </w:tcPr>
          <w:p w14:paraId="6BA2E21F" w14:textId="77777777" w:rsidR="00721ED3" w:rsidRDefault="00721ED3" w:rsidP="005C5342">
            <w:pPr>
              <w:spacing w:line="300" w:lineRule="exact"/>
              <w:rPr>
                <w:rFonts w:ascii="Angsana New" w:hAnsi="Angsana New"/>
                <w:sz w:val="25"/>
                <w:szCs w:val="25"/>
                <w:highlight w:val="yellow"/>
              </w:rPr>
            </w:pPr>
          </w:p>
        </w:tc>
        <w:tc>
          <w:tcPr>
            <w:tcW w:w="932" w:type="dxa"/>
          </w:tcPr>
          <w:p w14:paraId="62C9AB75" w14:textId="77777777" w:rsidR="00721ED3" w:rsidRDefault="00721ED3" w:rsidP="005C5342">
            <w:pPr>
              <w:spacing w:line="300" w:lineRule="exact"/>
              <w:rPr>
                <w:rFonts w:ascii="Angsana New" w:hAnsi="Angsana New"/>
                <w:sz w:val="25"/>
                <w:szCs w:val="25"/>
                <w:highlight w:val="yellow"/>
              </w:rPr>
            </w:pPr>
          </w:p>
        </w:tc>
        <w:tc>
          <w:tcPr>
            <w:tcW w:w="931" w:type="dxa"/>
          </w:tcPr>
          <w:p w14:paraId="6DC38C6E" w14:textId="77777777" w:rsidR="00721ED3" w:rsidRDefault="00721ED3" w:rsidP="005C5342">
            <w:pPr>
              <w:spacing w:line="300" w:lineRule="exact"/>
              <w:rPr>
                <w:rFonts w:ascii="Angsana New" w:hAnsi="Angsana New"/>
                <w:sz w:val="25"/>
                <w:szCs w:val="25"/>
                <w:highlight w:val="yellow"/>
              </w:rPr>
            </w:pPr>
          </w:p>
        </w:tc>
        <w:tc>
          <w:tcPr>
            <w:tcW w:w="932" w:type="dxa"/>
          </w:tcPr>
          <w:p w14:paraId="01EF4B81" w14:textId="77777777" w:rsidR="00721ED3" w:rsidRDefault="00721ED3" w:rsidP="005C5342">
            <w:pPr>
              <w:spacing w:line="300" w:lineRule="exact"/>
              <w:rPr>
                <w:rFonts w:ascii="Angsana New" w:hAnsi="Angsana New"/>
                <w:sz w:val="25"/>
                <w:szCs w:val="25"/>
                <w:highlight w:val="yellow"/>
              </w:rPr>
            </w:pPr>
          </w:p>
        </w:tc>
        <w:tc>
          <w:tcPr>
            <w:tcW w:w="931" w:type="dxa"/>
          </w:tcPr>
          <w:p w14:paraId="54304AEF" w14:textId="77777777" w:rsidR="00721ED3" w:rsidRDefault="00721ED3" w:rsidP="005C5342">
            <w:pPr>
              <w:spacing w:line="300" w:lineRule="exact"/>
              <w:rPr>
                <w:rFonts w:ascii="Angsana New" w:hAnsi="Angsana New"/>
                <w:sz w:val="25"/>
                <w:szCs w:val="25"/>
                <w:highlight w:val="yellow"/>
              </w:rPr>
            </w:pPr>
          </w:p>
        </w:tc>
        <w:tc>
          <w:tcPr>
            <w:tcW w:w="932" w:type="dxa"/>
            <w:gridSpan w:val="2"/>
          </w:tcPr>
          <w:p w14:paraId="5BB7A012" w14:textId="77777777" w:rsidR="00721ED3" w:rsidRDefault="00721ED3" w:rsidP="005C5342">
            <w:pPr>
              <w:spacing w:line="300" w:lineRule="exact"/>
              <w:rPr>
                <w:rFonts w:ascii="Angsana New" w:hAnsi="Angsana New"/>
                <w:sz w:val="25"/>
                <w:szCs w:val="25"/>
                <w:highlight w:val="yellow"/>
              </w:rPr>
            </w:pPr>
          </w:p>
        </w:tc>
      </w:tr>
      <w:tr w:rsidR="00721ED3" w:rsidRPr="00D957AD" w14:paraId="5EDA0E61" w14:textId="77777777" w:rsidTr="00274D53">
        <w:tc>
          <w:tcPr>
            <w:tcW w:w="4230" w:type="dxa"/>
            <w:hideMark/>
          </w:tcPr>
          <w:p w14:paraId="35511A55" w14:textId="05DBE900" w:rsidR="00721ED3" w:rsidRPr="00D957AD" w:rsidRDefault="00FF03FB" w:rsidP="005C5342">
            <w:pPr>
              <w:spacing w:line="270" w:lineRule="exact"/>
              <w:rPr>
                <w:rFonts w:ascii="Arial" w:hAnsi="Arial" w:cs="Arial"/>
                <w:b/>
                <w:bCs/>
                <w:color w:val="000000"/>
                <w:sz w:val="14"/>
                <w:szCs w:val="14"/>
              </w:rPr>
            </w:pPr>
            <w:r>
              <w:rPr>
                <w:rFonts w:ascii="Arial" w:hAnsi="Arial" w:cs="Arial"/>
                <w:b/>
                <w:bCs/>
                <w:color w:val="000000"/>
                <w:sz w:val="14"/>
                <w:szCs w:val="14"/>
              </w:rPr>
              <w:t>Operating results</w:t>
            </w:r>
          </w:p>
        </w:tc>
        <w:tc>
          <w:tcPr>
            <w:tcW w:w="931" w:type="dxa"/>
          </w:tcPr>
          <w:p w14:paraId="036BEBE0" w14:textId="77777777" w:rsidR="00721ED3" w:rsidRDefault="00721ED3" w:rsidP="005C5342">
            <w:pPr>
              <w:spacing w:line="300" w:lineRule="exact"/>
              <w:rPr>
                <w:rFonts w:ascii="Angsana New" w:hAnsi="Angsana New"/>
                <w:sz w:val="25"/>
                <w:szCs w:val="25"/>
                <w:highlight w:val="yellow"/>
              </w:rPr>
            </w:pPr>
          </w:p>
        </w:tc>
        <w:tc>
          <w:tcPr>
            <w:tcW w:w="932" w:type="dxa"/>
          </w:tcPr>
          <w:p w14:paraId="5E449E4E" w14:textId="77777777" w:rsidR="00721ED3" w:rsidRDefault="00721ED3" w:rsidP="005C5342">
            <w:pPr>
              <w:spacing w:line="300" w:lineRule="exact"/>
              <w:rPr>
                <w:rFonts w:ascii="Angsana New" w:hAnsi="Angsana New"/>
                <w:sz w:val="25"/>
                <w:szCs w:val="25"/>
                <w:highlight w:val="yellow"/>
              </w:rPr>
            </w:pPr>
          </w:p>
        </w:tc>
        <w:tc>
          <w:tcPr>
            <w:tcW w:w="931" w:type="dxa"/>
          </w:tcPr>
          <w:p w14:paraId="0979FD71" w14:textId="77777777" w:rsidR="00721ED3" w:rsidRDefault="00721ED3" w:rsidP="005C5342">
            <w:pPr>
              <w:spacing w:line="300" w:lineRule="exact"/>
              <w:rPr>
                <w:rFonts w:ascii="Angsana New" w:hAnsi="Angsana New"/>
                <w:sz w:val="25"/>
                <w:szCs w:val="25"/>
                <w:highlight w:val="yellow"/>
              </w:rPr>
            </w:pPr>
          </w:p>
        </w:tc>
        <w:tc>
          <w:tcPr>
            <w:tcW w:w="932" w:type="dxa"/>
          </w:tcPr>
          <w:p w14:paraId="27FC8921" w14:textId="77777777" w:rsidR="00721ED3" w:rsidRDefault="00721ED3" w:rsidP="005C5342">
            <w:pPr>
              <w:spacing w:line="300" w:lineRule="exact"/>
              <w:rPr>
                <w:rFonts w:ascii="Angsana New" w:hAnsi="Angsana New"/>
                <w:sz w:val="25"/>
                <w:szCs w:val="25"/>
                <w:highlight w:val="yellow"/>
              </w:rPr>
            </w:pPr>
          </w:p>
        </w:tc>
        <w:tc>
          <w:tcPr>
            <w:tcW w:w="931" w:type="dxa"/>
          </w:tcPr>
          <w:p w14:paraId="1E258FDB" w14:textId="77777777" w:rsidR="00721ED3" w:rsidRDefault="00721ED3" w:rsidP="005C5342">
            <w:pPr>
              <w:spacing w:line="300" w:lineRule="exact"/>
              <w:rPr>
                <w:rFonts w:ascii="Angsana New" w:hAnsi="Angsana New"/>
                <w:sz w:val="25"/>
                <w:szCs w:val="25"/>
                <w:highlight w:val="yellow"/>
              </w:rPr>
            </w:pPr>
          </w:p>
        </w:tc>
        <w:tc>
          <w:tcPr>
            <w:tcW w:w="932" w:type="dxa"/>
          </w:tcPr>
          <w:p w14:paraId="220C885F" w14:textId="77777777" w:rsidR="00721ED3" w:rsidRDefault="00721ED3" w:rsidP="005C5342">
            <w:pPr>
              <w:spacing w:line="300" w:lineRule="exact"/>
              <w:rPr>
                <w:rFonts w:ascii="Angsana New" w:hAnsi="Angsana New"/>
                <w:sz w:val="25"/>
                <w:szCs w:val="25"/>
                <w:highlight w:val="yellow"/>
              </w:rPr>
            </w:pPr>
          </w:p>
        </w:tc>
        <w:tc>
          <w:tcPr>
            <w:tcW w:w="931" w:type="dxa"/>
          </w:tcPr>
          <w:p w14:paraId="55D866BF" w14:textId="77777777" w:rsidR="00721ED3" w:rsidRDefault="00721ED3" w:rsidP="005C5342">
            <w:pPr>
              <w:spacing w:line="300" w:lineRule="exact"/>
              <w:rPr>
                <w:rFonts w:ascii="Angsana New" w:hAnsi="Angsana New"/>
                <w:sz w:val="25"/>
                <w:szCs w:val="25"/>
                <w:highlight w:val="yellow"/>
              </w:rPr>
            </w:pPr>
          </w:p>
        </w:tc>
        <w:tc>
          <w:tcPr>
            <w:tcW w:w="932" w:type="dxa"/>
          </w:tcPr>
          <w:p w14:paraId="69EA9D1A" w14:textId="77777777" w:rsidR="00721ED3" w:rsidRDefault="00721ED3" w:rsidP="005C5342">
            <w:pPr>
              <w:spacing w:line="300" w:lineRule="exact"/>
              <w:rPr>
                <w:rFonts w:ascii="Angsana New" w:hAnsi="Angsana New"/>
                <w:sz w:val="25"/>
                <w:szCs w:val="25"/>
                <w:highlight w:val="yellow"/>
              </w:rPr>
            </w:pPr>
          </w:p>
        </w:tc>
        <w:tc>
          <w:tcPr>
            <w:tcW w:w="931" w:type="dxa"/>
          </w:tcPr>
          <w:p w14:paraId="6899E7FA" w14:textId="77777777" w:rsidR="00721ED3" w:rsidRDefault="00721ED3" w:rsidP="005C5342">
            <w:pPr>
              <w:spacing w:line="300" w:lineRule="exact"/>
              <w:rPr>
                <w:rFonts w:ascii="Angsana New" w:hAnsi="Angsana New"/>
                <w:sz w:val="25"/>
                <w:szCs w:val="25"/>
                <w:highlight w:val="yellow"/>
              </w:rPr>
            </w:pPr>
          </w:p>
        </w:tc>
        <w:tc>
          <w:tcPr>
            <w:tcW w:w="932" w:type="dxa"/>
          </w:tcPr>
          <w:p w14:paraId="7365537C" w14:textId="77777777" w:rsidR="00721ED3" w:rsidRDefault="00721ED3" w:rsidP="005C5342">
            <w:pPr>
              <w:spacing w:line="300" w:lineRule="exact"/>
              <w:rPr>
                <w:rFonts w:ascii="Angsana New" w:hAnsi="Angsana New"/>
                <w:sz w:val="25"/>
                <w:szCs w:val="25"/>
                <w:highlight w:val="yellow"/>
              </w:rPr>
            </w:pPr>
          </w:p>
        </w:tc>
        <w:tc>
          <w:tcPr>
            <w:tcW w:w="931" w:type="dxa"/>
          </w:tcPr>
          <w:p w14:paraId="1140AAF2" w14:textId="77777777" w:rsidR="00721ED3" w:rsidRDefault="00721ED3" w:rsidP="005C5342">
            <w:pPr>
              <w:spacing w:line="300" w:lineRule="exact"/>
              <w:rPr>
                <w:rFonts w:ascii="Angsana New" w:hAnsi="Angsana New"/>
                <w:sz w:val="25"/>
                <w:szCs w:val="25"/>
                <w:highlight w:val="yellow"/>
              </w:rPr>
            </w:pPr>
          </w:p>
        </w:tc>
        <w:tc>
          <w:tcPr>
            <w:tcW w:w="932" w:type="dxa"/>
            <w:gridSpan w:val="2"/>
          </w:tcPr>
          <w:p w14:paraId="78EAB2CB" w14:textId="77777777" w:rsidR="00721ED3" w:rsidRDefault="00721ED3" w:rsidP="005C5342">
            <w:pPr>
              <w:spacing w:line="300" w:lineRule="exact"/>
              <w:rPr>
                <w:rFonts w:ascii="Angsana New" w:hAnsi="Angsana New"/>
                <w:sz w:val="25"/>
                <w:szCs w:val="25"/>
                <w:highlight w:val="yellow"/>
              </w:rPr>
            </w:pPr>
          </w:p>
        </w:tc>
      </w:tr>
      <w:tr w:rsidR="00721ED3" w:rsidRPr="00D957AD" w14:paraId="1678FF49" w14:textId="77777777" w:rsidTr="00274D53">
        <w:tc>
          <w:tcPr>
            <w:tcW w:w="4230" w:type="dxa"/>
            <w:vAlign w:val="bottom"/>
            <w:hideMark/>
          </w:tcPr>
          <w:p w14:paraId="6E668A29" w14:textId="60C8A165" w:rsidR="00721ED3" w:rsidRPr="00D957AD" w:rsidRDefault="00721ED3" w:rsidP="005C5342">
            <w:pPr>
              <w:spacing w:line="270" w:lineRule="exact"/>
              <w:rPr>
                <w:rFonts w:ascii="Arial" w:hAnsi="Arial" w:cs="Arial"/>
                <w:b/>
                <w:bCs/>
                <w:color w:val="000000"/>
                <w:sz w:val="14"/>
                <w:szCs w:val="14"/>
              </w:rPr>
            </w:pPr>
            <w:r w:rsidRPr="00D957AD">
              <w:rPr>
                <w:rFonts w:ascii="Arial" w:hAnsi="Arial" w:cs="Arial"/>
                <w:b/>
                <w:bCs/>
                <w:color w:val="000000"/>
                <w:sz w:val="14"/>
                <w:szCs w:val="14"/>
              </w:rPr>
              <w:t>Segment profit</w:t>
            </w:r>
            <w:r w:rsidR="006234EB">
              <w:rPr>
                <w:rFonts w:ascii="Arial" w:hAnsi="Arial" w:cs="Arial"/>
                <w:b/>
                <w:bCs/>
                <w:color w:val="000000"/>
                <w:sz w:val="14"/>
                <w:szCs w:val="14"/>
              </w:rPr>
              <w:t xml:space="preserve"> (loss)</w:t>
            </w:r>
          </w:p>
        </w:tc>
        <w:tc>
          <w:tcPr>
            <w:tcW w:w="931" w:type="dxa"/>
            <w:vAlign w:val="bottom"/>
          </w:tcPr>
          <w:p w14:paraId="6ECF2873" w14:textId="77777777" w:rsidR="00721ED3" w:rsidRPr="00A227F3" w:rsidRDefault="00721ED3" w:rsidP="005C5342">
            <w:pPr>
              <w:tabs>
                <w:tab w:val="decimal" w:pos="578"/>
              </w:tabs>
              <w:spacing w:line="270" w:lineRule="exact"/>
              <w:rPr>
                <w:rFonts w:ascii="Arial" w:hAnsi="Arial" w:cs="Arial"/>
                <w:b/>
                <w:bCs/>
                <w:sz w:val="14"/>
                <w:szCs w:val="14"/>
              </w:rPr>
            </w:pPr>
            <w:r w:rsidRPr="00A227F3">
              <w:rPr>
                <w:rFonts w:ascii="Arial" w:hAnsi="Arial" w:cs="Arial"/>
                <w:b/>
                <w:bCs/>
                <w:sz w:val="14"/>
                <w:szCs w:val="14"/>
              </w:rPr>
              <w:t>370</w:t>
            </w:r>
          </w:p>
        </w:tc>
        <w:tc>
          <w:tcPr>
            <w:tcW w:w="932" w:type="dxa"/>
            <w:vAlign w:val="bottom"/>
          </w:tcPr>
          <w:p w14:paraId="1C4FB0CD" w14:textId="77777777" w:rsidR="00721ED3" w:rsidRPr="00A227F3" w:rsidRDefault="00721ED3" w:rsidP="005C5342">
            <w:pPr>
              <w:tabs>
                <w:tab w:val="decimal" w:pos="578"/>
              </w:tabs>
              <w:spacing w:line="270" w:lineRule="exact"/>
              <w:rPr>
                <w:rFonts w:ascii="Arial" w:hAnsi="Arial" w:cs="Arial"/>
                <w:b/>
                <w:bCs/>
                <w:sz w:val="14"/>
                <w:szCs w:val="14"/>
              </w:rPr>
            </w:pPr>
            <w:r w:rsidRPr="00A227F3">
              <w:rPr>
                <w:rFonts w:ascii="Arial" w:hAnsi="Arial" w:cs="Arial"/>
                <w:b/>
                <w:bCs/>
                <w:sz w:val="14"/>
                <w:szCs w:val="14"/>
              </w:rPr>
              <w:t>404</w:t>
            </w:r>
          </w:p>
        </w:tc>
        <w:tc>
          <w:tcPr>
            <w:tcW w:w="931" w:type="dxa"/>
            <w:vAlign w:val="bottom"/>
          </w:tcPr>
          <w:p w14:paraId="383E670A" w14:textId="77777777" w:rsidR="00721ED3" w:rsidRPr="00A227F3" w:rsidRDefault="00721ED3" w:rsidP="005C5342">
            <w:pPr>
              <w:tabs>
                <w:tab w:val="decimal" w:pos="578"/>
              </w:tabs>
              <w:spacing w:line="270" w:lineRule="exact"/>
              <w:rPr>
                <w:rFonts w:ascii="Arial" w:hAnsi="Arial" w:cs="Arial"/>
                <w:b/>
                <w:bCs/>
                <w:sz w:val="14"/>
                <w:szCs w:val="14"/>
              </w:rPr>
            </w:pPr>
            <w:r w:rsidRPr="00A227F3">
              <w:rPr>
                <w:rFonts w:ascii="Arial" w:hAnsi="Arial" w:cs="Arial"/>
                <w:b/>
                <w:bCs/>
                <w:sz w:val="14"/>
                <w:szCs w:val="14"/>
              </w:rPr>
              <w:t>484</w:t>
            </w:r>
          </w:p>
        </w:tc>
        <w:tc>
          <w:tcPr>
            <w:tcW w:w="932" w:type="dxa"/>
            <w:vAlign w:val="bottom"/>
          </w:tcPr>
          <w:p w14:paraId="4D03B7CF" w14:textId="77777777" w:rsidR="00721ED3" w:rsidRPr="00A227F3" w:rsidRDefault="00721ED3" w:rsidP="005C5342">
            <w:pPr>
              <w:tabs>
                <w:tab w:val="decimal" w:pos="578"/>
              </w:tabs>
              <w:spacing w:line="270" w:lineRule="exact"/>
              <w:rPr>
                <w:rFonts w:ascii="Arial" w:hAnsi="Arial" w:cs="Arial"/>
                <w:b/>
                <w:bCs/>
                <w:sz w:val="14"/>
                <w:szCs w:val="14"/>
              </w:rPr>
            </w:pPr>
            <w:r w:rsidRPr="00A227F3">
              <w:rPr>
                <w:rFonts w:ascii="Arial" w:hAnsi="Arial" w:cs="Arial"/>
                <w:b/>
                <w:bCs/>
                <w:sz w:val="14"/>
                <w:szCs w:val="14"/>
              </w:rPr>
              <w:t>297</w:t>
            </w:r>
          </w:p>
        </w:tc>
        <w:tc>
          <w:tcPr>
            <w:tcW w:w="931" w:type="dxa"/>
            <w:vAlign w:val="bottom"/>
          </w:tcPr>
          <w:p w14:paraId="22AF5D7D" w14:textId="77777777" w:rsidR="00721ED3" w:rsidRPr="00A227F3" w:rsidRDefault="00721ED3" w:rsidP="005C5342">
            <w:pPr>
              <w:tabs>
                <w:tab w:val="decimal" w:pos="578"/>
              </w:tabs>
              <w:spacing w:line="270" w:lineRule="exact"/>
              <w:rPr>
                <w:rFonts w:ascii="Arial" w:hAnsi="Arial" w:cs="Arial"/>
                <w:b/>
                <w:bCs/>
                <w:sz w:val="14"/>
                <w:szCs w:val="14"/>
              </w:rPr>
            </w:pPr>
            <w:r w:rsidRPr="00A227F3">
              <w:rPr>
                <w:rFonts w:ascii="Arial" w:hAnsi="Arial" w:cs="Arial"/>
                <w:b/>
                <w:bCs/>
                <w:sz w:val="14"/>
                <w:szCs w:val="14"/>
              </w:rPr>
              <w:t>(1)</w:t>
            </w:r>
          </w:p>
        </w:tc>
        <w:tc>
          <w:tcPr>
            <w:tcW w:w="932" w:type="dxa"/>
            <w:vAlign w:val="bottom"/>
          </w:tcPr>
          <w:p w14:paraId="3CA23D5B" w14:textId="77777777" w:rsidR="00721ED3" w:rsidRPr="00A227F3" w:rsidRDefault="00721ED3" w:rsidP="005C5342">
            <w:pPr>
              <w:tabs>
                <w:tab w:val="decimal" w:pos="578"/>
              </w:tabs>
              <w:spacing w:line="270" w:lineRule="exact"/>
              <w:rPr>
                <w:rFonts w:ascii="Arial" w:hAnsi="Arial" w:cs="Arial"/>
                <w:b/>
                <w:bCs/>
                <w:sz w:val="14"/>
                <w:szCs w:val="14"/>
              </w:rPr>
            </w:pPr>
            <w:r w:rsidRPr="00A227F3">
              <w:rPr>
                <w:rFonts w:ascii="Arial" w:hAnsi="Arial" w:cs="Arial"/>
                <w:b/>
                <w:bCs/>
                <w:sz w:val="14"/>
                <w:szCs w:val="14"/>
              </w:rPr>
              <w:t>(2)</w:t>
            </w:r>
          </w:p>
        </w:tc>
        <w:tc>
          <w:tcPr>
            <w:tcW w:w="931" w:type="dxa"/>
          </w:tcPr>
          <w:p w14:paraId="3718A7B2" w14:textId="77777777" w:rsidR="00721ED3" w:rsidRPr="00A227F3" w:rsidRDefault="00721ED3" w:rsidP="005C5342">
            <w:pPr>
              <w:tabs>
                <w:tab w:val="decimal" w:pos="578"/>
              </w:tabs>
              <w:spacing w:line="270" w:lineRule="exact"/>
              <w:rPr>
                <w:rFonts w:ascii="Arial" w:hAnsi="Arial" w:cs="Arial"/>
                <w:b/>
                <w:bCs/>
                <w:sz w:val="14"/>
                <w:szCs w:val="14"/>
              </w:rPr>
            </w:pPr>
            <w:r w:rsidRPr="00A227F3">
              <w:rPr>
                <w:rFonts w:ascii="Arial" w:hAnsi="Arial" w:cs="Arial"/>
                <w:b/>
                <w:bCs/>
                <w:sz w:val="14"/>
                <w:szCs w:val="14"/>
              </w:rPr>
              <w:t>853</w:t>
            </w:r>
          </w:p>
        </w:tc>
        <w:tc>
          <w:tcPr>
            <w:tcW w:w="932" w:type="dxa"/>
          </w:tcPr>
          <w:p w14:paraId="47E6371F" w14:textId="77777777" w:rsidR="00721ED3" w:rsidRPr="00A227F3" w:rsidRDefault="00721ED3" w:rsidP="005C5342">
            <w:pPr>
              <w:tabs>
                <w:tab w:val="decimal" w:pos="578"/>
              </w:tabs>
              <w:spacing w:line="270" w:lineRule="exact"/>
              <w:rPr>
                <w:rFonts w:ascii="Arial" w:hAnsi="Arial" w:cs="Arial"/>
                <w:b/>
                <w:bCs/>
                <w:sz w:val="14"/>
                <w:szCs w:val="14"/>
              </w:rPr>
            </w:pPr>
            <w:r w:rsidRPr="00A227F3">
              <w:rPr>
                <w:rFonts w:ascii="Arial" w:hAnsi="Arial" w:cs="Arial"/>
                <w:b/>
                <w:bCs/>
                <w:sz w:val="14"/>
                <w:szCs w:val="14"/>
              </w:rPr>
              <w:t>699</w:t>
            </w:r>
          </w:p>
        </w:tc>
        <w:tc>
          <w:tcPr>
            <w:tcW w:w="931" w:type="dxa"/>
            <w:vAlign w:val="bottom"/>
          </w:tcPr>
          <w:p w14:paraId="65DD89D5" w14:textId="77777777" w:rsidR="00721ED3" w:rsidRPr="00A227F3" w:rsidRDefault="00721ED3" w:rsidP="005C5342">
            <w:pPr>
              <w:tabs>
                <w:tab w:val="decimal" w:pos="578"/>
              </w:tabs>
              <w:spacing w:line="270" w:lineRule="exact"/>
              <w:rPr>
                <w:rFonts w:ascii="Arial" w:hAnsi="Arial" w:cs="Arial"/>
                <w:b/>
                <w:bCs/>
                <w:sz w:val="14"/>
                <w:szCs w:val="14"/>
              </w:rPr>
            </w:pPr>
            <w:r w:rsidRPr="00A227F3">
              <w:rPr>
                <w:rFonts w:ascii="Arial" w:hAnsi="Arial" w:cs="Arial"/>
                <w:b/>
                <w:bCs/>
                <w:sz w:val="14"/>
                <w:szCs w:val="14"/>
              </w:rPr>
              <w:t>5</w:t>
            </w:r>
          </w:p>
        </w:tc>
        <w:tc>
          <w:tcPr>
            <w:tcW w:w="932" w:type="dxa"/>
            <w:vAlign w:val="bottom"/>
          </w:tcPr>
          <w:p w14:paraId="7EFDADF5" w14:textId="77777777" w:rsidR="00721ED3" w:rsidRPr="00A227F3" w:rsidRDefault="00721ED3" w:rsidP="005C5342">
            <w:pPr>
              <w:tabs>
                <w:tab w:val="decimal" w:pos="578"/>
              </w:tabs>
              <w:spacing w:line="270" w:lineRule="exact"/>
              <w:rPr>
                <w:rFonts w:ascii="Arial" w:hAnsi="Arial" w:cs="Arial"/>
                <w:b/>
                <w:bCs/>
                <w:sz w:val="14"/>
                <w:szCs w:val="14"/>
              </w:rPr>
            </w:pPr>
            <w:r w:rsidRPr="00A227F3">
              <w:rPr>
                <w:rFonts w:ascii="Arial" w:hAnsi="Arial" w:cs="Arial"/>
                <w:b/>
                <w:bCs/>
                <w:sz w:val="14"/>
                <w:szCs w:val="14"/>
              </w:rPr>
              <w:t>4</w:t>
            </w:r>
          </w:p>
        </w:tc>
        <w:tc>
          <w:tcPr>
            <w:tcW w:w="931" w:type="dxa"/>
            <w:vAlign w:val="bottom"/>
          </w:tcPr>
          <w:p w14:paraId="65077A53" w14:textId="77777777" w:rsidR="00721ED3" w:rsidRPr="00A227F3" w:rsidRDefault="00721ED3" w:rsidP="005C5342">
            <w:pPr>
              <w:tabs>
                <w:tab w:val="decimal" w:pos="578"/>
              </w:tabs>
              <w:spacing w:line="270" w:lineRule="exact"/>
              <w:rPr>
                <w:rFonts w:ascii="Arial" w:hAnsi="Arial" w:cs="Arial"/>
                <w:b/>
                <w:bCs/>
                <w:sz w:val="14"/>
                <w:szCs w:val="14"/>
              </w:rPr>
            </w:pPr>
            <w:r w:rsidRPr="00A227F3">
              <w:rPr>
                <w:rFonts w:ascii="Arial" w:hAnsi="Arial" w:cs="Arial"/>
                <w:b/>
                <w:bCs/>
                <w:sz w:val="14"/>
                <w:szCs w:val="14"/>
              </w:rPr>
              <w:t>858</w:t>
            </w:r>
          </w:p>
        </w:tc>
        <w:tc>
          <w:tcPr>
            <w:tcW w:w="932" w:type="dxa"/>
            <w:gridSpan w:val="2"/>
            <w:vAlign w:val="bottom"/>
          </w:tcPr>
          <w:p w14:paraId="6AECB8C3" w14:textId="77777777" w:rsidR="00721ED3" w:rsidRPr="000A186B" w:rsidRDefault="00721ED3" w:rsidP="005C5342">
            <w:pPr>
              <w:tabs>
                <w:tab w:val="decimal" w:pos="578"/>
              </w:tabs>
              <w:spacing w:line="270" w:lineRule="exact"/>
              <w:rPr>
                <w:rFonts w:ascii="Arial" w:hAnsi="Arial" w:cs="Arial"/>
                <w:b/>
                <w:bCs/>
                <w:sz w:val="14"/>
                <w:szCs w:val="14"/>
              </w:rPr>
            </w:pPr>
            <w:r w:rsidRPr="000A186B">
              <w:rPr>
                <w:rFonts w:ascii="Arial" w:hAnsi="Arial" w:cs="Arial"/>
                <w:b/>
                <w:bCs/>
                <w:sz w:val="14"/>
                <w:szCs w:val="14"/>
              </w:rPr>
              <w:t>703</w:t>
            </w:r>
          </w:p>
        </w:tc>
      </w:tr>
      <w:tr w:rsidR="00721ED3" w:rsidRPr="00D957AD" w14:paraId="35F8B42A" w14:textId="77777777" w:rsidTr="00274D53">
        <w:tc>
          <w:tcPr>
            <w:tcW w:w="4230" w:type="dxa"/>
            <w:vAlign w:val="bottom"/>
            <w:hideMark/>
          </w:tcPr>
          <w:p w14:paraId="3AE66378" w14:textId="77777777" w:rsidR="00721ED3" w:rsidRPr="00D957AD" w:rsidRDefault="00721ED3" w:rsidP="005C5342">
            <w:pPr>
              <w:spacing w:line="270" w:lineRule="exact"/>
              <w:rPr>
                <w:rFonts w:ascii="Arial" w:hAnsi="Arial" w:cs="Arial"/>
                <w:b/>
                <w:bCs/>
                <w:color w:val="000000"/>
                <w:sz w:val="14"/>
                <w:szCs w:val="14"/>
              </w:rPr>
            </w:pPr>
            <w:r w:rsidRPr="00D957AD">
              <w:rPr>
                <w:rFonts w:ascii="Arial" w:hAnsi="Arial" w:cs="Arial"/>
                <w:b/>
                <w:bCs/>
                <w:color w:val="000000"/>
                <w:sz w:val="14"/>
                <w:szCs w:val="14"/>
              </w:rPr>
              <w:t>Unallocated income and expenses:</w:t>
            </w:r>
          </w:p>
        </w:tc>
        <w:tc>
          <w:tcPr>
            <w:tcW w:w="931" w:type="dxa"/>
            <w:vAlign w:val="bottom"/>
          </w:tcPr>
          <w:p w14:paraId="3382C52A"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3AD2BC8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4197E3A2"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7B048E19"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8CC4386"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F4761FE"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00871FEC"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5AE0619F"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6D0DF623"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BA89F2A"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1EEEF13E" w14:textId="77777777" w:rsidR="00721ED3" w:rsidRPr="00CC5B27" w:rsidRDefault="00721ED3" w:rsidP="005C5342">
            <w:pPr>
              <w:tabs>
                <w:tab w:val="decimal" w:pos="578"/>
              </w:tabs>
              <w:spacing w:line="270" w:lineRule="exact"/>
              <w:rPr>
                <w:rFonts w:ascii="Arial" w:hAnsi="Arial" w:cs="Arial"/>
                <w:b/>
                <w:bCs/>
                <w:sz w:val="14"/>
                <w:szCs w:val="14"/>
              </w:rPr>
            </w:pPr>
          </w:p>
        </w:tc>
        <w:tc>
          <w:tcPr>
            <w:tcW w:w="932" w:type="dxa"/>
            <w:gridSpan w:val="2"/>
            <w:vAlign w:val="bottom"/>
          </w:tcPr>
          <w:p w14:paraId="4FA988FA" w14:textId="77777777" w:rsidR="00721ED3" w:rsidRPr="00D957AD" w:rsidRDefault="00721ED3" w:rsidP="005C5342">
            <w:pPr>
              <w:tabs>
                <w:tab w:val="decimal" w:pos="578"/>
              </w:tabs>
              <w:spacing w:line="270" w:lineRule="exact"/>
              <w:rPr>
                <w:rFonts w:ascii="Arial" w:hAnsi="Arial" w:cs="Arial"/>
                <w:color w:val="000000"/>
                <w:sz w:val="14"/>
                <w:szCs w:val="14"/>
              </w:rPr>
            </w:pPr>
          </w:p>
        </w:tc>
      </w:tr>
      <w:tr w:rsidR="00721ED3" w:rsidRPr="00D957AD" w14:paraId="29F48D0C" w14:textId="77777777" w:rsidTr="00274D53">
        <w:tc>
          <w:tcPr>
            <w:tcW w:w="4230" w:type="dxa"/>
            <w:hideMark/>
          </w:tcPr>
          <w:p w14:paraId="212484D4" w14:textId="77777777" w:rsidR="00721ED3" w:rsidRPr="00D957AD" w:rsidRDefault="00721ED3" w:rsidP="005C5342">
            <w:pPr>
              <w:spacing w:line="270" w:lineRule="exact"/>
              <w:ind w:left="142" w:hanging="142"/>
              <w:rPr>
                <w:rFonts w:ascii="Arial" w:hAnsi="Arial" w:cs="Arial"/>
                <w:color w:val="000000"/>
                <w:sz w:val="14"/>
                <w:szCs w:val="14"/>
                <w:cs/>
              </w:rPr>
            </w:pPr>
            <w:r w:rsidRPr="00D957AD">
              <w:rPr>
                <w:rFonts w:ascii="Arial" w:hAnsi="Arial" w:cs="Arial"/>
                <w:color w:val="000000"/>
                <w:sz w:val="14"/>
                <w:szCs w:val="14"/>
              </w:rPr>
              <w:t>Other income</w:t>
            </w:r>
          </w:p>
        </w:tc>
        <w:tc>
          <w:tcPr>
            <w:tcW w:w="931" w:type="dxa"/>
            <w:vAlign w:val="bottom"/>
          </w:tcPr>
          <w:p w14:paraId="11087D21"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DB512BD"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69C9587"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70215713"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4A1657A2"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562CB2B3"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0BD0567F"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5292F4F7"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6ACC95B9"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598CCEC"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11FA572C" w14:textId="77777777" w:rsidR="00721ED3" w:rsidRPr="002F1513" w:rsidRDefault="00721ED3" w:rsidP="005C5342">
            <w:pPr>
              <w:tabs>
                <w:tab w:val="decimal" w:pos="578"/>
              </w:tabs>
              <w:spacing w:line="270" w:lineRule="exact"/>
              <w:rPr>
                <w:rFonts w:ascii="Arial" w:hAnsi="Arial" w:cs="Arial"/>
                <w:sz w:val="14"/>
                <w:szCs w:val="14"/>
              </w:rPr>
            </w:pPr>
            <w:r w:rsidRPr="002F1513">
              <w:rPr>
                <w:rFonts w:ascii="Arial" w:hAnsi="Arial" w:cs="Arial"/>
                <w:sz w:val="14"/>
                <w:szCs w:val="14"/>
              </w:rPr>
              <w:t>22</w:t>
            </w:r>
          </w:p>
        </w:tc>
        <w:tc>
          <w:tcPr>
            <w:tcW w:w="932" w:type="dxa"/>
            <w:gridSpan w:val="2"/>
            <w:vAlign w:val="bottom"/>
          </w:tcPr>
          <w:p w14:paraId="4BEEF9DE" w14:textId="77777777" w:rsidR="00721ED3" w:rsidRPr="000A186B" w:rsidRDefault="00721ED3" w:rsidP="005C5342">
            <w:pPr>
              <w:tabs>
                <w:tab w:val="decimal" w:pos="578"/>
              </w:tabs>
              <w:spacing w:line="270" w:lineRule="exact"/>
              <w:rPr>
                <w:rFonts w:ascii="Arial" w:hAnsi="Arial" w:cs="Arial"/>
                <w:color w:val="000000"/>
                <w:sz w:val="14"/>
                <w:szCs w:val="14"/>
              </w:rPr>
            </w:pPr>
            <w:r w:rsidRPr="000A186B">
              <w:rPr>
                <w:rFonts w:ascii="Arial" w:hAnsi="Arial" w:cs="Arial"/>
                <w:color w:val="000000"/>
                <w:sz w:val="14"/>
                <w:szCs w:val="14"/>
              </w:rPr>
              <w:t>37</w:t>
            </w:r>
          </w:p>
        </w:tc>
      </w:tr>
      <w:tr w:rsidR="00721ED3" w:rsidRPr="00D957AD" w14:paraId="207812C1" w14:textId="77777777" w:rsidTr="00274D53">
        <w:tc>
          <w:tcPr>
            <w:tcW w:w="4230" w:type="dxa"/>
          </w:tcPr>
          <w:p w14:paraId="25D3BF35" w14:textId="43371BD9" w:rsidR="00721ED3" w:rsidRPr="00D957AD" w:rsidRDefault="00721ED3" w:rsidP="005C5342">
            <w:pPr>
              <w:spacing w:line="270" w:lineRule="exact"/>
              <w:ind w:left="142" w:hanging="142"/>
              <w:rPr>
                <w:rFonts w:ascii="Arial" w:hAnsi="Arial" w:cs="Arial"/>
                <w:color w:val="000000"/>
                <w:sz w:val="14"/>
                <w:szCs w:val="14"/>
              </w:rPr>
            </w:pPr>
            <w:r w:rsidRPr="00D957AD">
              <w:rPr>
                <w:rFonts w:ascii="Arial" w:hAnsi="Arial" w:cs="Arial"/>
                <w:color w:val="000000"/>
                <w:sz w:val="15"/>
                <w:szCs w:val="15"/>
              </w:rPr>
              <w:t>Gain on sales of investment</w:t>
            </w:r>
          </w:p>
        </w:tc>
        <w:tc>
          <w:tcPr>
            <w:tcW w:w="931" w:type="dxa"/>
            <w:vAlign w:val="bottom"/>
          </w:tcPr>
          <w:p w14:paraId="475B106C"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B91D39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46FA903"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7AB3D1C5"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5F83722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50BFC259"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678FAB4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DAB49B8"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F37D9C7"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1CAAA181"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59028F3A" w14:textId="77777777" w:rsidR="00721ED3" w:rsidRPr="002F1513" w:rsidRDefault="00721ED3" w:rsidP="005C5342">
            <w:pPr>
              <w:tabs>
                <w:tab w:val="decimal" w:pos="578"/>
              </w:tabs>
              <w:spacing w:line="270" w:lineRule="exact"/>
              <w:rPr>
                <w:rFonts w:ascii="Arial" w:hAnsi="Arial" w:cs="Arial"/>
                <w:sz w:val="14"/>
                <w:szCs w:val="14"/>
              </w:rPr>
            </w:pPr>
            <w:r w:rsidRPr="002F1513">
              <w:rPr>
                <w:rFonts w:ascii="Arial" w:hAnsi="Arial" w:cs="Arial"/>
                <w:sz w:val="14"/>
                <w:szCs w:val="14"/>
              </w:rPr>
              <w:t>1</w:t>
            </w:r>
          </w:p>
        </w:tc>
        <w:tc>
          <w:tcPr>
            <w:tcW w:w="932" w:type="dxa"/>
            <w:gridSpan w:val="2"/>
            <w:vAlign w:val="bottom"/>
          </w:tcPr>
          <w:p w14:paraId="523D9B35" w14:textId="77777777" w:rsidR="00721ED3" w:rsidRPr="000A186B" w:rsidRDefault="00721ED3" w:rsidP="005C5342">
            <w:pPr>
              <w:tabs>
                <w:tab w:val="decimal" w:pos="578"/>
              </w:tabs>
              <w:spacing w:line="270" w:lineRule="exact"/>
              <w:rPr>
                <w:rFonts w:ascii="Arial" w:hAnsi="Arial" w:cs="Arial"/>
                <w:color w:val="000000"/>
                <w:sz w:val="14"/>
                <w:szCs w:val="14"/>
              </w:rPr>
            </w:pPr>
            <w:r w:rsidRPr="000A186B">
              <w:rPr>
                <w:rFonts w:ascii="Arial" w:hAnsi="Arial" w:cs="Arial"/>
                <w:color w:val="000000"/>
                <w:sz w:val="14"/>
                <w:szCs w:val="14"/>
              </w:rPr>
              <w:t>4</w:t>
            </w:r>
          </w:p>
        </w:tc>
      </w:tr>
      <w:tr w:rsidR="00721ED3" w:rsidRPr="00D957AD" w14:paraId="2DD3FC89" w14:textId="77777777" w:rsidTr="00274D53">
        <w:tc>
          <w:tcPr>
            <w:tcW w:w="4230" w:type="dxa"/>
            <w:hideMark/>
          </w:tcPr>
          <w:p w14:paraId="39742911" w14:textId="77777777" w:rsidR="00721ED3" w:rsidRPr="00D957AD" w:rsidRDefault="00721ED3" w:rsidP="005C5342">
            <w:pPr>
              <w:spacing w:line="270" w:lineRule="exact"/>
              <w:ind w:left="142" w:hanging="142"/>
              <w:rPr>
                <w:rFonts w:ascii="Arial" w:hAnsi="Arial" w:cs="Arial"/>
                <w:color w:val="000000"/>
                <w:sz w:val="14"/>
                <w:szCs w:val="14"/>
              </w:rPr>
            </w:pPr>
            <w:r w:rsidRPr="00D957AD">
              <w:rPr>
                <w:rFonts w:ascii="Arial" w:hAnsi="Arial" w:cs="Arial"/>
                <w:color w:val="000000"/>
                <w:sz w:val="14"/>
                <w:szCs w:val="14"/>
              </w:rPr>
              <w:t>Administrative expenses</w:t>
            </w:r>
          </w:p>
        </w:tc>
        <w:tc>
          <w:tcPr>
            <w:tcW w:w="931" w:type="dxa"/>
            <w:vAlign w:val="bottom"/>
          </w:tcPr>
          <w:p w14:paraId="3858386F"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2B79CA33"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A4ED220"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3CE02065"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D478573"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3BD786E9"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565F757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272ACB8C"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2FCF87DC"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79BE022"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41F250B1" w14:textId="05D30E27" w:rsidR="00721ED3" w:rsidRPr="002F1513" w:rsidRDefault="00721ED3" w:rsidP="005C5342">
            <w:pPr>
              <w:tabs>
                <w:tab w:val="decimal" w:pos="578"/>
              </w:tabs>
              <w:spacing w:line="270" w:lineRule="exact"/>
              <w:rPr>
                <w:rFonts w:ascii="Arial" w:hAnsi="Arial" w:cs="Arial"/>
                <w:sz w:val="14"/>
                <w:szCs w:val="14"/>
                <w:cs/>
              </w:rPr>
            </w:pPr>
            <w:r w:rsidRPr="002F1513">
              <w:rPr>
                <w:rFonts w:ascii="Arial" w:hAnsi="Arial" w:cs="Arial"/>
                <w:sz w:val="14"/>
                <w:szCs w:val="14"/>
              </w:rPr>
              <w:t>(38</w:t>
            </w:r>
            <w:r w:rsidR="00FC79A6">
              <w:rPr>
                <w:rFonts w:ascii="Arial" w:hAnsi="Arial" w:cs="Arial"/>
                <w:sz w:val="14"/>
                <w:szCs w:val="14"/>
              </w:rPr>
              <w:t>2</w:t>
            </w:r>
            <w:r w:rsidRPr="002F1513">
              <w:rPr>
                <w:rFonts w:ascii="Arial" w:hAnsi="Arial" w:cs="Arial"/>
                <w:sz w:val="14"/>
                <w:szCs w:val="14"/>
              </w:rPr>
              <w:t>)</w:t>
            </w:r>
          </w:p>
        </w:tc>
        <w:tc>
          <w:tcPr>
            <w:tcW w:w="932" w:type="dxa"/>
            <w:gridSpan w:val="2"/>
            <w:vAlign w:val="bottom"/>
          </w:tcPr>
          <w:p w14:paraId="080E7610" w14:textId="77777777" w:rsidR="00721ED3" w:rsidRPr="000A186B" w:rsidRDefault="00721ED3" w:rsidP="005C5342">
            <w:pPr>
              <w:tabs>
                <w:tab w:val="decimal" w:pos="578"/>
              </w:tabs>
              <w:spacing w:line="270" w:lineRule="exact"/>
              <w:rPr>
                <w:rFonts w:ascii="Arial" w:hAnsi="Arial" w:cs="Arial"/>
                <w:color w:val="000000"/>
                <w:sz w:val="14"/>
                <w:szCs w:val="14"/>
              </w:rPr>
            </w:pPr>
            <w:r w:rsidRPr="000A186B">
              <w:rPr>
                <w:rFonts w:ascii="Arial" w:hAnsi="Arial" w:cs="Arial"/>
                <w:color w:val="000000"/>
                <w:sz w:val="14"/>
                <w:szCs w:val="14"/>
              </w:rPr>
              <w:t>(</w:t>
            </w:r>
            <w:r>
              <w:rPr>
                <w:rFonts w:ascii="Arial" w:hAnsi="Arial" w:cs="Arial"/>
                <w:color w:val="000000"/>
                <w:sz w:val="14"/>
                <w:szCs w:val="14"/>
              </w:rPr>
              <w:t>352</w:t>
            </w:r>
            <w:r w:rsidRPr="000A186B">
              <w:rPr>
                <w:rFonts w:ascii="Arial" w:hAnsi="Arial" w:cs="Arial"/>
                <w:color w:val="000000"/>
                <w:sz w:val="14"/>
                <w:szCs w:val="14"/>
              </w:rPr>
              <w:t>)</w:t>
            </w:r>
          </w:p>
        </w:tc>
      </w:tr>
      <w:tr w:rsidR="00721ED3" w:rsidRPr="00D957AD" w14:paraId="794F79AA" w14:textId="77777777" w:rsidTr="00274D53">
        <w:tc>
          <w:tcPr>
            <w:tcW w:w="4230" w:type="dxa"/>
          </w:tcPr>
          <w:p w14:paraId="388BDA81" w14:textId="0AAB833D" w:rsidR="00721ED3" w:rsidRPr="00D957AD" w:rsidRDefault="005349E2" w:rsidP="005C5342">
            <w:pPr>
              <w:spacing w:line="270" w:lineRule="exact"/>
              <w:ind w:left="142" w:hanging="142"/>
              <w:rPr>
                <w:rFonts w:ascii="Arial" w:hAnsi="Arial" w:cs="Arial"/>
                <w:color w:val="000000"/>
                <w:sz w:val="14"/>
                <w:szCs w:val="14"/>
              </w:rPr>
            </w:pPr>
            <w:r>
              <w:rPr>
                <w:rFonts w:ascii="Arial" w:hAnsi="Arial" w:cs="Arial"/>
                <w:color w:val="000000"/>
                <w:sz w:val="14"/>
                <w:szCs w:val="14"/>
              </w:rPr>
              <w:t>Unrealised loss from revaluation of fair value of financial assets</w:t>
            </w:r>
          </w:p>
        </w:tc>
        <w:tc>
          <w:tcPr>
            <w:tcW w:w="931" w:type="dxa"/>
            <w:vAlign w:val="bottom"/>
          </w:tcPr>
          <w:p w14:paraId="684A4C52"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55ECE3E"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211ADBF2"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1E7487F7"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790D948"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AEC9519"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31208FF6"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93FACD4"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2AD62067"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73A5CBA8"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3A82EDBC" w14:textId="77777777" w:rsidR="00721ED3" w:rsidRPr="002F1513" w:rsidRDefault="00721ED3" w:rsidP="005C5342">
            <w:pPr>
              <w:tabs>
                <w:tab w:val="decimal" w:pos="578"/>
              </w:tabs>
              <w:spacing w:line="270" w:lineRule="exact"/>
              <w:rPr>
                <w:rFonts w:ascii="Arial" w:hAnsi="Arial" w:cs="Arial"/>
                <w:sz w:val="14"/>
                <w:szCs w:val="14"/>
              </w:rPr>
            </w:pPr>
            <w:r w:rsidRPr="002F1513">
              <w:rPr>
                <w:rFonts w:ascii="Arial" w:hAnsi="Arial" w:cs="Arial"/>
                <w:sz w:val="14"/>
                <w:szCs w:val="14"/>
              </w:rPr>
              <w:t>(12)</w:t>
            </w:r>
          </w:p>
        </w:tc>
        <w:tc>
          <w:tcPr>
            <w:tcW w:w="932" w:type="dxa"/>
            <w:gridSpan w:val="2"/>
            <w:vAlign w:val="bottom"/>
          </w:tcPr>
          <w:p w14:paraId="4BE708F5" w14:textId="77777777" w:rsidR="00721ED3" w:rsidRPr="000A186B" w:rsidRDefault="00721ED3" w:rsidP="005C5342">
            <w:pPr>
              <w:tabs>
                <w:tab w:val="decimal" w:pos="578"/>
              </w:tabs>
              <w:spacing w:line="270" w:lineRule="exact"/>
              <w:rPr>
                <w:rFonts w:ascii="Arial" w:hAnsi="Arial" w:cs="Arial"/>
                <w:color w:val="000000"/>
                <w:sz w:val="14"/>
                <w:szCs w:val="14"/>
              </w:rPr>
            </w:pPr>
            <w:r>
              <w:rPr>
                <w:rFonts w:ascii="Arial" w:hAnsi="Arial" w:cs="Arial"/>
                <w:color w:val="000000"/>
                <w:sz w:val="14"/>
                <w:szCs w:val="14"/>
              </w:rPr>
              <w:t>-</w:t>
            </w:r>
          </w:p>
        </w:tc>
      </w:tr>
      <w:tr w:rsidR="00721ED3" w:rsidRPr="00D957AD" w14:paraId="208E6400" w14:textId="77777777" w:rsidTr="00274D53">
        <w:tc>
          <w:tcPr>
            <w:tcW w:w="4230" w:type="dxa"/>
          </w:tcPr>
          <w:p w14:paraId="78FB66B7" w14:textId="77777777" w:rsidR="00721ED3" w:rsidRPr="00D957AD" w:rsidRDefault="00721ED3" w:rsidP="005C5342">
            <w:pPr>
              <w:spacing w:line="270" w:lineRule="exact"/>
              <w:ind w:left="142" w:right="-291" w:hanging="142"/>
              <w:rPr>
                <w:rFonts w:ascii="Arial" w:hAnsi="Arial" w:cs="Arial"/>
                <w:color w:val="000000"/>
                <w:spacing w:val="-2"/>
                <w:sz w:val="14"/>
                <w:szCs w:val="14"/>
              </w:rPr>
            </w:pPr>
            <w:r>
              <w:rPr>
                <w:rFonts w:ascii="Arial" w:hAnsi="Arial" w:cs="Arial"/>
                <w:color w:val="000000"/>
                <w:spacing w:val="-2"/>
                <w:sz w:val="15"/>
                <w:szCs w:val="15"/>
              </w:rPr>
              <w:t>Past service costs from change in long-term employee benefits</w:t>
            </w:r>
          </w:p>
        </w:tc>
        <w:tc>
          <w:tcPr>
            <w:tcW w:w="931" w:type="dxa"/>
            <w:vAlign w:val="bottom"/>
          </w:tcPr>
          <w:p w14:paraId="5FA07357"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2975A9FF"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220769DD"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11750F0A"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52CEBE9C"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6073478D"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418CE71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558ACC73"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48D24938"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64FC355"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D05737C" w14:textId="0944F4F6" w:rsidR="00721ED3" w:rsidRPr="002F1513" w:rsidRDefault="00FC79A6" w:rsidP="005C5342">
            <w:pPr>
              <w:tabs>
                <w:tab w:val="decimal" w:pos="578"/>
              </w:tabs>
              <w:spacing w:line="270" w:lineRule="exact"/>
              <w:rPr>
                <w:rFonts w:ascii="Arial" w:hAnsi="Arial" w:cs="Arial"/>
                <w:sz w:val="14"/>
                <w:szCs w:val="14"/>
              </w:rPr>
            </w:pPr>
            <w:r>
              <w:rPr>
                <w:rFonts w:ascii="Arial" w:hAnsi="Arial" w:cs="Arial"/>
                <w:sz w:val="14"/>
                <w:szCs w:val="14"/>
              </w:rPr>
              <w:t>-</w:t>
            </w:r>
          </w:p>
        </w:tc>
        <w:tc>
          <w:tcPr>
            <w:tcW w:w="932" w:type="dxa"/>
            <w:gridSpan w:val="2"/>
            <w:vAlign w:val="bottom"/>
          </w:tcPr>
          <w:p w14:paraId="552C538E" w14:textId="77777777" w:rsidR="00721ED3" w:rsidRPr="000A186B" w:rsidRDefault="00721ED3" w:rsidP="005C5342">
            <w:pPr>
              <w:tabs>
                <w:tab w:val="decimal" w:pos="578"/>
              </w:tabs>
              <w:spacing w:line="270" w:lineRule="exact"/>
              <w:rPr>
                <w:rFonts w:ascii="Arial" w:hAnsi="Arial" w:cs="Arial"/>
                <w:color w:val="000000"/>
                <w:sz w:val="14"/>
                <w:szCs w:val="14"/>
                <w:cs/>
              </w:rPr>
            </w:pPr>
            <w:r w:rsidRPr="000A186B">
              <w:rPr>
                <w:rFonts w:ascii="Arial" w:hAnsi="Arial" w:cs="Arial"/>
                <w:color w:val="000000"/>
                <w:sz w:val="14"/>
                <w:szCs w:val="14"/>
              </w:rPr>
              <w:t>(28)</w:t>
            </w:r>
          </w:p>
        </w:tc>
      </w:tr>
      <w:tr w:rsidR="00721ED3" w:rsidRPr="00D957AD" w14:paraId="7730F832" w14:textId="77777777" w:rsidTr="00274D53">
        <w:tc>
          <w:tcPr>
            <w:tcW w:w="4230" w:type="dxa"/>
          </w:tcPr>
          <w:p w14:paraId="119F1FAE" w14:textId="77777777" w:rsidR="00721ED3" w:rsidRDefault="00721ED3" w:rsidP="005C5342">
            <w:pPr>
              <w:spacing w:line="270" w:lineRule="exact"/>
              <w:ind w:left="142" w:right="-291" w:hanging="142"/>
              <w:rPr>
                <w:rFonts w:ascii="Arial" w:hAnsi="Arial" w:cs="Arial"/>
                <w:color w:val="000000"/>
                <w:spacing w:val="-2"/>
                <w:sz w:val="15"/>
                <w:szCs w:val="15"/>
              </w:rPr>
            </w:pPr>
            <w:r>
              <w:rPr>
                <w:rFonts w:ascii="Arial" w:hAnsi="Arial" w:cs="Arial"/>
                <w:color w:val="000000"/>
                <w:spacing w:val="-2"/>
                <w:sz w:val="15"/>
                <w:szCs w:val="15"/>
              </w:rPr>
              <w:t>Write-off Goodwill</w:t>
            </w:r>
          </w:p>
        </w:tc>
        <w:tc>
          <w:tcPr>
            <w:tcW w:w="931" w:type="dxa"/>
            <w:vAlign w:val="bottom"/>
          </w:tcPr>
          <w:p w14:paraId="208F1B39"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2D141859"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6F6E279"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785B3B7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5F05E3E1"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00414DF"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37A1523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2DC6326"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1BD4759C"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0B09C1E"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5261F873" w14:textId="77777777" w:rsidR="00721ED3" w:rsidRPr="002F1513" w:rsidRDefault="00721ED3" w:rsidP="005C5342">
            <w:pPr>
              <w:tabs>
                <w:tab w:val="decimal" w:pos="578"/>
              </w:tabs>
              <w:spacing w:line="270" w:lineRule="exact"/>
              <w:rPr>
                <w:rFonts w:ascii="Arial" w:hAnsi="Arial" w:cs="Arial"/>
                <w:sz w:val="14"/>
                <w:szCs w:val="14"/>
              </w:rPr>
            </w:pPr>
            <w:r w:rsidRPr="002F1513">
              <w:rPr>
                <w:rFonts w:ascii="Arial" w:hAnsi="Arial" w:cs="Arial"/>
                <w:sz w:val="14"/>
                <w:szCs w:val="14"/>
              </w:rPr>
              <w:t>(1)</w:t>
            </w:r>
          </w:p>
        </w:tc>
        <w:tc>
          <w:tcPr>
            <w:tcW w:w="932" w:type="dxa"/>
            <w:gridSpan w:val="2"/>
            <w:vAlign w:val="bottom"/>
          </w:tcPr>
          <w:p w14:paraId="13852D8B" w14:textId="77777777" w:rsidR="00721ED3" w:rsidRPr="00A227F3" w:rsidRDefault="00721ED3" w:rsidP="005C5342">
            <w:pPr>
              <w:tabs>
                <w:tab w:val="decimal" w:pos="578"/>
              </w:tabs>
              <w:spacing w:line="270" w:lineRule="exact"/>
              <w:rPr>
                <w:rFonts w:ascii="Arial" w:hAnsi="Arial" w:cs="Arial"/>
                <w:color w:val="000000"/>
                <w:sz w:val="14"/>
                <w:szCs w:val="14"/>
              </w:rPr>
            </w:pPr>
            <w:r w:rsidRPr="00A227F3">
              <w:rPr>
                <w:rFonts w:ascii="Arial" w:hAnsi="Arial" w:cs="Arial"/>
                <w:color w:val="000000"/>
                <w:sz w:val="14"/>
                <w:szCs w:val="14"/>
              </w:rPr>
              <w:t>-</w:t>
            </w:r>
          </w:p>
        </w:tc>
      </w:tr>
      <w:tr w:rsidR="00721ED3" w:rsidRPr="00D957AD" w14:paraId="31DE16EF" w14:textId="77777777" w:rsidTr="00274D53">
        <w:tc>
          <w:tcPr>
            <w:tcW w:w="4230" w:type="dxa"/>
          </w:tcPr>
          <w:p w14:paraId="2CAE9A0A" w14:textId="77777777" w:rsidR="00721ED3" w:rsidRPr="00D957AD" w:rsidRDefault="00721ED3" w:rsidP="005C5342">
            <w:pPr>
              <w:spacing w:line="270" w:lineRule="exact"/>
              <w:ind w:left="142" w:hanging="142"/>
              <w:rPr>
                <w:rFonts w:ascii="Arial" w:hAnsi="Arial" w:cs="Arial"/>
                <w:color w:val="000000"/>
                <w:sz w:val="15"/>
                <w:szCs w:val="15"/>
              </w:rPr>
            </w:pPr>
            <w:r>
              <w:rPr>
                <w:rFonts w:ascii="Arial" w:hAnsi="Arial" w:cs="Arial"/>
                <w:color w:val="000000"/>
                <w:sz w:val="15"/>
                <w:szCs w:val="15"/>
              </w:rPr>
              <w:t>Share of loss from investments in joint venture</w:t>
            </w:r>
          </w:p>
        </w:tc>
        <w:tc>
          <w:tcPr>
            <w:tcW w:w="931" w:type="dxa"/>
            <w:vAlign w:val="bottom"/>
          </w:tcPr>
          <w:p w14:paraId="41583F7C"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71884751"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1424F560"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68E61C98"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5EE3E050"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672148E2"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02F5EE8E"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2FCD7901"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8A7F6C6"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5EB311D9"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16C09EDB" w14:textId="77777777" w:rsidR="00721ED3" w:rsidRPr="002F1513" w:rsidRDefault="00721ED3" w:rsidP="005C5342">
            <w:pPr>
              <w:tabs>
                <w:tab w:val="decimal" w:pos="578"/>
              </w:tabs>
              <w:spacing w:line="270" w:lineRule="exact"/>
              <w:rPr>
                <w:rFonts w:ascii="Arial" w:hAnsi="Arial" w:cs="Arial"/>
                <w:sz w:val="14"/>
                <w:szCs w:val="14"/>
                <w:cs/>
              </w:rPr>
            </w:pPr>
            <w:r w:rsidRPr="002F1513">
              <w:rPr>
                <w:rFonts w:ascii="Arial" w:hAnsi="Arial" w:cs="Arial"/>
                <w:sz w:val="14"/>
                <w:szCs w:val="14"/>
              </w:rPr>
              <w:t>(1)</w:t>
            </w:r>
          </w:p>
        </w:tc>
        <w:tc>
          <w:tcPr>
            <w:tcW w:w="932" w:type="dxa"/>
            <w:gridSpan w:val="2"/>
            <w:vAlign w:val="bottom"/>
          </w:tcPr>
          <w:p w14:paraId="769AF60C" w14:textId="77777777" w:rsidR="00721ED3" w:rsidRPr="000A186B" w:rsidRDefault="00721ED3" w:rsidP="005C5342">
            <w:pPr>
              <w:tabs>
                <w:tab w:val="decimal" w:pos="578"/>
              </w:tabs>
              <w:spacing w:line="270" w:lineRule="exact"/>
              <w:rPr>
                <w:rFonts w:ascii="Arial" w:hAnsi="Arial" w:cs="Arial"/>
                <w:color w:val="000000"/>
                <w:sz w:val="14"/>
                <w:szCs w:val="14"/>
              </w:rPr>
            </w:pPr>
            <w:r w:rsidRPr="000A186B">
              <w:rPr>
                <w:rFonts w:ascii="Arial" w:hAnsi="Arial" w:cs="Arial"/>
                <w:color w:val="000000"/>
                <w:sz w:val="14"/>
                <w:szCs w:val="14"/>
              </w:rPr>
              <w:t>(2)</w:t>
            </w:r>
          </w:p>
        </w:tc>
      </w:tr>
      <w:tr w:rsidR="00721ED3" w:rsidRPr="00D957AD" w14:paraId="72E78428" w14:textId="77777777" w:rsidTr="00274D53">
        <w:trPr>
          <w:trHeight w:val="70"/>
        </w:trPr>
        <w:tc>
          <w:tcPr>
            <w:tcW w:w="4230" w:type="dxa"/>
            <w:hideMark/>
          </w:tcPr>
          <w:p w14:paraId="302289F2" w14:textId="77777777" w:rsidR="00721ED3" w:rsidRPr="00D957AD" w:rsidRDefault="00721ED3" w:rsidP="005C5342">
            <w:pPr>
              <w:spacing w:line="270" w:lineRule="exact"/>
              <w:ind w:left="142" w:hanging="142"/>
              <w:rPr>
                <w:rFonts w:ascii="Arial" w:hAnsi="Arial" w:cs="Arial"/>
                <w:color w:val="000000"/>
                <w:sz w:val="14"/>
                <w:szCs w:val="14"/>
                <w:cs/>
              </w:rPr>
            </w:pPr>
            <w:r w:rsidRPr="00D957AD">
              <w:rPr>
                <w:rFonts w:ascii="Arial" w:hAnsi="Arial" w:cs="Arial"/>
                <w:color w:val="000000"/>
                <w:sz w:val="14"/>
                <w:szCs w:val="14"/>
              </w:rPr>
              <w:t>Finance cost</w:t>
            </w:r>
          </w:p>
        </w:tc>
        <w:tc>
          <w:tcPr>
            <w:tcW w:w="931" w:type="dxa"/>
            <w:vAlign w:val="bottom"/>
          </w:tcPr>
          <w:p w14:paraId="3812C874"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3A0E52E"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0E84E3CA"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1B237A34"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3B13CABF"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155E186"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56B986E1"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26783E3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6DF8303A"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655F1642"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0BE5BF1E" w14:textId="77777777" w:rsidR="00721ED3" w:rsidRPr="002F1513" w:rsidRDefault="00721ED3" w:rsidP="005C5342">
            <w:pPr>
              <w:pBdr>
                <w:bottom w:val="single" w:sz="4" w:space="1" w:color="auto"/>
              </w:pBdr>
              <w:tabs>
                <w:tab w:val="decimal" w:pos="578"/>
              </w:tabs>
              <w:spacing w:line="270" w:lineRule="exact"/>
              <w:rPr>
                <w:rFonts w:ascii="Arial" w:hAnsi="Arial" w:cs="Arial"/>
                <w:sz w:val="14"/>
                <w:szCs w:val="14"/>
              </w:rPr>
            </w:pPr>
            <w:r w:rsidRPr="002F1513">
              <w:rPr>
                <w:rFonts w:ascii="Arial" w:hAnsi="Arial" w:cs="Arial"/>
                <w:sz w:val="14"/>
                <w:szCs w:val="14"/>
              </w:rPr>
              <w:t>(9)</w:t>
            </w:r>
          </w:p>
        </w:tc>
        <w:tc>
          <w:tcPr>
            <w:tcW w:w="932" w:type="dxa"/>
            <w:gridSpan w:val="2"/>
            <w:vAlign w:val="bottom"/>
          </w:tcPr>
          <w:p w14:paraId="07E18CE9" w14:textId="77777777" w:rsidR="00721ED3" w:rsidRPr="000A186B" w:rsidRDefault="00721ED3" w:rsidP="005C5342">
            <w:pPr>
              <w:pBdr>
                <w:bottom w:val="single" w:sz="4" w:space="1" w:color="auto"/>
              </w:pBdr>
              <w:tabs>
                <w:tab w:val="decimal" w:pos="578"/>
              </w:tabs>
              <w:spacing w:line="270" w:lineRule="exact"/>
              <w:rPr>
                <w:rFonts w:ascii="Arial" w:hAnsi="Arial" w:cs="Arial"/>
                <w:color w:val="000000"/>
                <w:sz w:val="14"/>
                <w:szCs w:val="14"/>
                <w:cs/>
              </w:rPr>
            </w:pPr>
            <w:r w:rsidRPr="000A186B">
              <w:rPr>
                <w:rFonts w:ascii="Arial" w:hAnsi="Arial" w:cs="Arial"/>
                <w:color w:val="000000"/>
                <w:sz w:val="14"/>
                <w:szCs w:val="14"/>
              </w:rPr>
              <w:t>(6)</w:t>
            </w:r>
          </w:p>
        </w:tc>
      </w:tr>
      <w:tr w:rsidR="00721ED3" w:rsidRPr="00D957AD" w14:paraId="2624BA35" w14:textId="77777777" w:rsidTr="00274D53">
        <w:tc>
          <w:tcPr>
            <w:tcW w:w="4230" w:type="dxa"/>
            <w:hideMark/>
          </w:tcPr>
          <w:p w14:paraId="36C5F79B" w14:textId="77777777" w:rsidR="00721ED3" w:rsidRPr="00CC5B27" w:rsidRDefault="00721ED3" w:rsidP="005C5342">
            <w:pPr>
              <w:spacing w:line="270" w:lineRule="exact"/>
              <w:ind w:left="142" w:hanging="142"/>
              <w:rPr>
                <w:rFonts w:ascii="Arial" w:hAnsi="Arial" w:cstheme="minorBidi"/>
                <w:b/>
                <w:bCs/>
                <w:color w:val="000000"/>
                <w:sz w:val="14"/>
                <w:szCs w:val="14"/>
                <w:cs/>
              </w:rPr>
            </w:pPr>
            <w:r w:rsidRPr="00D957AD">
              <w:rPr>
                <w:rFonts w:ascii="Arial" w:hAnsi="Arial" w:cs="Arial"/>
                <w:b/>
                <w:bCs/>
                <w:color w:val="000000"/>
                <w:sz w:val="14"/>
                <w:szCs w:val="14"/>
              </w:rPr>
              <w:t xml:space="preserve">Profit before income tax </w:t>
            </w:r>
          </w:p>
        </w:tc>
        <w:tc>
          <w:tcPr>
            <w:tcW w:w="931" w:type="dxa"/>
            <w:vAlign w:val="bottom"/>
          </w:tcPr>
          <w:p w14:paraId="63B8BF90"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199D160"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45023674"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0EFCD2C"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0A9EB9F9"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65146A6"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7100E54"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3E02A1A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0600E3A2"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6B296E67"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2F7D5A3C" w14:textId="77777777" w:rsidR="00721ED3" w:rsidRPr="002F1513" w:rsidRDefault="00721ED3" w:rsidP="005C5342">
            <w:pPr>
              <w:tabs>
                <w:tab w:val="decimal" w:pos="578"/>
              </w:tabs>
              <w:spacing w:line="270" w:lineRule="exact"/>
              <w:rPr>
                <w:rFonts w:ascii="Arial" w:hAnsi="Arial" w:cs="Arial"/>
                <w:sz w:val="14"/>
                <w:szCs w:val="14"/>
              </w:rPr>
            </w:pPr>
            <w:r w:rsidRPr="002F1513">
              <w:rPr>
                <w:rFonts w:ascii="Arial" w:hAnsi="Arial" w:cs="Arial"/>
                <w:sz w:val="14"/>
                <w:szCs w:val="14"/>
              </w:rPr>
              <w:t>476</w:t>
            </w:r>
          </w:p>
        </w:tc>
        <w:tc>
          <w:tcPr>
            <w:tcW w:w="932" w:type="dxa"/>
            <w:gridSpan w:val="2"/>
            <w:vAlign w:val="bottom"/>
          </w:tcPr>
          <w:p w14:paraId="76FB6A2A" w14:textId="77777777" w:rsidR="00721ED3" w:rsidRPr="000A186B" w:rsidRDefault="00721ED3" w:rsidP="005C5342">
            <w:pPr>
              <w:tabs>
                <w:tab w:val="decimal" w:pos="578"/>
              </w:tabs>
              <w:spacing w:line="270" w:lineRule="exact"/>
              <w:rPr>
                <w:rFonts w:ascii="Arial" w:hAnsi="Arial" w:cs="Arial"/>
                <w:color w:val="000000"/>
                <w:sz w:val="14"/>
                <w:szCs w:val="14"/>
              </w:rPr>
            </w:pPr>
            <w:r w:rsidRPr="000A186B">
              <w:rPr>
                <w:rFonts w:ascii="Arial" w:hAnsi="Arial" w:cs="Arial"/>
                <w:color w:val="000000"/>
                <w:sz w:val="14"/>
                <w:szCs w:val="14"/>
              </w:rPr>
              <w:t>356</w:t>
            </w:r>
          </w:p>
        </w:tc>
      </w:tr>
      <w:tr w:rsidR="00721ED3" w:rsidRPr="00D957AD" w14:paraId="74BB58D4" w14:textId="77777777" w:rsidTr="00274D53">
        <w:tc>
          <w:tcPr>
            <w:tcW w:w="4230" w:type="dxa"/>
            <w:hideMark/>
          </w:tcPr>
          <w:p w14:paraId="6A083AEC" w14:textId="77777777" w:rsidR="00721ED3" w:rsidRPr="00D957AD" w:rsidRDefault="00721ED3" w:rsidP="005C5342">
            <w:pPr>
              <w:spacing w:line="270" w:lineRule="exact"/>
              <w:ind w:left="142" w:hanging="142"/>
              <w:rPr>
                <w:rFonts w:ascii="Arial" w:hAnsi="Arial" w:cs="Arial"/>
                <w:color w:val="000000"/>
                <w:sz w:val="14"/>
                <w:szCs w:val="14"/>
              </w:rPr>
            </w:pPr>
            <w:r w:rsidRPr="00D957AD">
              <w:rPr>
                <w:rFonts w:ascii="Arial" w:hAnsi="Arial" w:cs="Arial"/>
                <w:color w:val="000000"/>
                <w:sz w:val="14"/>
                <w:szCs w:val="14"/>
              </w:rPr>
              <w:t xml:space="preserve">Income tax </w:t>
            </w:r>
          </w:p>
        </w:tc>
        <w:tc>
          <w:tcPr>
            <w:tcW w:w="931" w:type="dxa"/>
            <w:vAlign w:val="bottom"/>
          </w:tcPr>
          <w:p w14:paraId="58C96E5D"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29BBE93"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6BEAF09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2F1D5708"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13A096F7"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12CC3908"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3FB49D55"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F048CEA"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3C9EA7FA"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2D9EF9CA"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46E1774D" w14:textId="77777777" w:rsidR="00721ED3" w:rsidRPr="002F1513" w:rsidRDefault="00721ED3" w:rsidP="005C5342">
            <w:pPr>
              <w:pBdr>
                <w:bottom w:val="single" w:sz="4" w:space="1" w:color="auto"/>
              </w:pBdr>
              <w:tabs>
                <w:tab w:val="decimal" w:pos="578"/>
              </w:tabs>
              <w:spacing w:line="270" w:lineRule="exact"/>
              <w:rPr>
                <w:rFonts w:ascii="Arial" w:hAnsi="Arial" w:cs="Arial"/>
                <w:sz w:val="14"/>
                <w:szCs w:val="14"/>
              </w:rPr>
            </w:pPr>
            <w:r w:rsidRPr="002F1513">
              <w:rPr>
                <w:rFonts w:ascii="Arial" w:hAnsi="Arial" w:cs="Arial"/>
                <w:sz w:val="14"/>
                <w:szCs w:val="14"/>
              </w:rPr>
              <w:t>(78)</w:t>
            </w:r>
          </w:p>
        </w:tc>
        <w:tc>
          <w:tcPr>
            <w:tcW w:w="932" w:type="dxa"/>
            <w:gridSpan w:val="2"/>
            <w:vAlign w:val="bottom"/>
          </w:tcPr>
          <w:p w14:paraId="52AA924C" w14:textId="77777777" w:rsidR="00721ED3" w:rsidRPr="000A186B" w:rsidRDefault="00721ED3" w:rsidP="005C5342">
            <w:pPr>
              <w:pBdr>
                <w:bottom w:val="single" w:sz="4" w:space="1" w:color="auto"/>
              </w:pBdr>
              <w:tabs>
                <w:tab w:val="decimal" w:pos="578"/>
              </w:tabs>
              <w:spacing w:line="270" w:lineRule="exact"/>
              <w:rPr>
                <w:rFonts w:ascii="Arial" w:hAnsi="Arial" w:cs="Arial"/>
                <w:color w:val="000000"/>
                <w:sz w:val="14"/>
                <w:szCs w:val="14"/>
              </w:rPr>
            </w:pPr>
            <w:r w:rsidRPr="000A186B">
              <w:rPr>
                <w:rFonts w:ascii="Arial" w:hAnsi="Arial" w:cs="Arial"/>
                <w:color w:val="000000"/>
                <w:sz w:val="14"/>
                <w:szCs w:val="14"/>
              </w:rPr>
              <w:t>(86)</w:t>
            </w:r>
          </w:p>
        </w:tc>
      </w:tr>
      <w:tr w:rsidR="00721ED3" w:rsidRPr="00D957AD" w14:paraId="58D3A751" w14:textId="77777777" w:rsidTr="00274D53">
        <w:tc>
          <w:tcPr>
            <w:tcW w:w="4230" w:type="dxa"/>
            <w:hideMark/>
          </w:tcPr>
          <w:p w14:paraId="524BBA72" w14:textId="77777777" w:rsidR="00721ED3" w:rsidRPr="00D957AD" w:rsidRDefault="00721ED3" w:rsidP="005C5342">
            <w:pPr>
              <w:spacing w:line="270" w:lineRule="exact"/>
              <w:ind w:left="142" w:hanging="142"/>
              <w:rPr>
                <w:rFonts w:ascii="Arial" w:hAnsi="Arial" w:cs="Arial"/>
                <w:color w:val="000000"/>
                <w:sz w:val="14"/>
                <w:szCs w:val="14"/>
                <w:cs/>
              </w:rPr>
            </w:pPr>
            <w:r w:rsidRPr="00D957AD">
              <w:rPr>
                <w:rFonts w:ascii="Arial" w:hAnsi="Arial" w:cs="Arial"/>
                <w:b/>
                <w:bCs/>
                <w:color w:val="000000"/>
                <w:sz w:val="14"/>
                <w:szCs w:val="14"/>
              </w:rPr>
              <w:t>Profit for the year</w:t>
            </w:r>
          </w:p>
        </w:tc>
        <w:tc>
          <w:tcPr>
            <w:tcW w:w="931" w:type="dxa"/>
            <w:vAlign w:val="bottom"/>
          </w:tcPr>
          <w:p w14:paraId="3E3C83F3"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329EE7A1"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1528E9FA"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5DA4D12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16F9450D"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73DAC2CF"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2A707D28"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387E280C"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5AD316E5"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6F22346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0E41D5ED" w14:textId="77777777" w:rsidR="00721ED3" w:rsidRPr="002F1513" w:rsidRDefault="00721ED3" w:rsidP="005C5342">
            <w:pPr>
              <w:tabs>
                <w:tab w:val="decimal" w:pos="578"/>
              </w:tabs>
              <w:spacing w:line="270" w:lineRule="exact"/>
              <w:rPr>
                <w:rFonts w:ascii="Arial" w:hAnsi="Arial" w:cs="Arial"/>
                <w:sz w:val="14"/>
                <w:szCs w:val="14"/>
                <w:cs/>
              </w:rPr>
            </w:pPr>
            <w:r w:rsidRPr="002F1513">
              <w:rPr>
                <w:rFonts w:ascii="Arial" w:hAnsi="Arial" w:cs="Arial"/>
                <w:sz w:val="14"/>
                <w:szCs w:val="14"/>
              </w:rPr>
              <w:t>398</w:t>
            </w:r>
          </w:p>
        </w:tc>
        <w:tc>
          <w:tcPr>
            <w:tcW w:w="932" w:type="dxa"/>
            <w:gridSpan w:val="2"/>
            <w:vAlign w:val="bottom"/>
          </w:tcPr>
          <w:p w14:paraId="0EB88BB0" w14:textId="77777777" w:rsidR="00721ED3" w:rsidRPr="000A186B" w:rsidRDefault="00721ED3" w:rsidP="005C5342">
            <w:pPr>
              <w:tabs>
                <w:tab w:val="decimal" w:pos="578"/>
              </w:tabs>
              <w:spacing w:line="270" w:lineRule="exact"/>
              <w:rPr>
                <w:rFonts w:ascii="Arial" w:hAnsi="Arial" w:cs="Arial"/>
                <w:color w:val="000000"/>
                <w:sz w:val="14"/>
                <w:szCs w:val="14"/>
              </w:rPr>
            </w:pPr>
            <w:r w:rsidRPr="000A186B">
              <w:rPr>
                <w:rFonts w:ascii="Arial" w:hAnsi="Arial" w:cs="Arial"/>
                <w:color w:val="000000"/>
                <w:sz w:val="14"/>
                <w:szCs w:val="14"/>
              </w:rPr>
              <w:t>270</w:t>
            </w:r>
          </w:p>
        </w:tc>
      </w:tr>
      <w:tr w:rsidR="00721ED3" w:rsidRPr="00D957AD" w14:paraId="76D5150C" w14:textId="77777777" w:rsidTr="00274D53">
        <w:tc>
          <w:tcPr>
            <w:tcW w:w="4230" w:type="dxa"/>
          </w:tcPr>
          <w:p w14:paraId="4AC6BA19" w14:textId="77777777" w:rsidR="00721ED3" w:rsidRPr="00D957AD" w:rsidRDefault="00721ED3" w:rsidP="005C5342">
            <w:pPr>
              <w:spacing w:line="270" w:lineRule="exact"/>
              <w:ind w:left="142" w:hanging="142"/>
              <w:rPr>
                <w:rFonts w:ascii="Arial" w:hAnsi="Arial" w:cs="Arial"/>
                <w:color w:val="000000"/>
                <w:sz w:val="15"/>
                <w:szCs w:val="15"/>
              </w:rPr>
            </w:pPr>
            <w:r w:rsidRPr="00D957AD">
              <w:rPr>
                <w:rFonts w:ascii="Arial" w:hAnsi="Arial" w:cs="Arial"/>
                <w:color w:val="000000"/>
                <w:sz w:val="15"/>
                <w:szCs w:val="15"/>
              </w:rPr>
              <w:t>Non-controlling interests of the subsidiary</w:t>
            </w:r>
          </w:p>
        </w:tc>
        <w:tc>
          <w:tcPr>
            <w:tcW w:w="931" w:type="dxa"/>
            <w:vAlign w:val="bottom"/>
          </w:tcPr>
          <w:p w14:paraId="44DE2B98"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1A3B503F"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082352F"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4E3F4409"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6C21DFC3"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6A923B84"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07022494"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7841EB46"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13EBCE66"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5859DD2B"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0A86AAB8" w14:textId="77777777" w:rsidR="00721ED3" w:rsidRPr="002F1513" w:rsidRDefault="00721ED3" w:rsidP="005C5342">
            <w:pPr>
              <w:pBdr>
                <w:bottom w:val="single" w:sz="4" w:space="1" w:color="auto"/>
              </w:pBdr>
              <w:tabs>
                <w:tab w:val="decimal" w:pos="578"/>
              </w:tabs>
              <w:spacing w:line="270" w:lineRule="exact"/>
              <w:rPr>
                <w:rFonts w:ascii="Arial" w:hAnsi="Arial" w:cs="Arial"/>
                <w:sz w:val="14"/>
                <w:szCs w:val="14"/>
                <w:cs/>
              </w:rPr>
            </w:pPr>
            <w:r w:rsidRPr="002F1513">
              <w:rPr>
                <w:rFonts w:ascii="Arial" w:hAnsi="Arial" w:cs="Arial"/>
                <w:sz w:val="14"/>
                <w:szCs w:val="14"/>
              </w:rPr>
              <w:t>6</w:t>
            </w:r>
          </w:p>
        </w:tc>
        <w:tc>
          <w:tcPr>
            <w:tcW w:w="932" w:type="dxa"/>
            <w:gridSpan w:val="2"/>
            <w:vAlign w:val="bottom"/>
          </w:tcPr>
          <w:p w14:paraId="6B4FFE20" w14:textId="77777777" w:rsidR="00721ED3" w:rsidRPr="000A186B" w:rsidRDefault="00721ED3" w:rsidP="005C5342">
            <w:pPr>
              <w:pBdr>
                <w:bottom w:val="single" w:sz="4" w:space="1" w:color="auto"/>
              </w:pBdr>
              <w:tabs>
                <w:tab w:val="decimal" w:pos="578"/>
              </w:tabs>
              <w:spacing w:line="270" w:lineRule="exact"/>
              <w:rPr>
                <w:rFonts w:ascii="Arial" w:hAnsi="Arial" w:cs="Arial"/>
                <w:color w:val="000000"/>
                <w:sz w:val="14"/>
                <w:szCs w:val="14"/>
                <w:cs/>
              </w:rPr>
            </w:pPr>
            <w:r w:rsidRPr="000A186B">
              <w:rPr>
                <w:rFonts w:ascii="Arial" w:hAnsi="Arial" w:cs="Arial"/>
                <w:color w:val="000000"/>
                <w:sz w:val="14"/>
                <w:szCs w:val="14"/>
              </w:rPr>
              <w:t>6</w:t>
            </w:r>
          </w:p>
        </w:tc>
      </w:tr>
      <w:tr w:rsidR="00721ED3" w:rsidRPr="00D957AD" w14:paraId="59F34DE0" w14:textId="77777777" w:rsidTr="00274D53">
        <w:tc>
          <w:tcPr>
            <w:tcW w:w="4230" w:type="dxa"/>
          </w:tcPr>
          <w:p w14:paraId="67955E46" w14:textId="77777777" w:rsidR="00721ED3" w:rsidRPr="00D957AD" w:rsidRDefault="00721ED3" w:rsidP="005C5342">
            <w:pPr>
              <w:spacing w:line="270" w:lineRule="exact"/>
              <w:ind w:left="142" w:hanging="142"/>
              <w:rPr>
                <w:rFonts w:ascii="Arial" w:hAnsi="Arial" w:cs="Arial"/>
                <w:color w:val="000000"/>
                <w:sz w:val="15"/>
                <w:szCs w:val="15"/>
              </w:rPr>
            </w:pPr>
            <w:r w:rsidRPr="00D957AD">
              <w:rPr>
                <w:rFonts w:ascii="Arial" w:hAnsi="Arial" w:cs="Arial"/>
                <w:color w:val="000000"/>
                <w:sz w:val="15"/>
                <w:szCs w:val="15"/>
              </w:rPr>
              <w:t>Equity holders of the Company</w:t>
            </w:r>
          </w:p>
        </w:tc>
        <w:tc>
          <w:tcPr>
            <w:tcW w:w="931" w:type="dxa"/>
            <w:vAlign w:val="bottom"/>
          </w:tcPr>
          <w:p w14:paraId="684E9971"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2A61611D"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4D75FF0"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5886231"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5C2BA9C5"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121CDEB5"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8988E0E"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0F8EBA28"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718848CD"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2" w:type="dxa"/>
            <w:vAlign w:val="bottom"/>
          </w:tcPr>
          <w:p w14:paraId="145DCA20" w14:textId="77777777" w:rsidR="00721ED3" w:rsidRPr="00D957AD" w:rsidRDefault="00721ED3" w:rsidP="005C5342">
            <w:pPr>
              <w:tabs>
                <w:tab w:val="decimal" w:pos="578"/>
              </w:tabs>
              <w:spacing w:line="270" w:lineRule="exact"/>
              <w:rPr>
                <w:rFonts w:ascii="Arial" w:hAnsi="Arial" w:cs="Arial"/>
                <w:color w:val="000000"/>
                <w:sz w:val="14"/>
                <w:szCs w:val="14"/>
              </w:rPr>
            </w:pPr>
          </w:p>
        </w:tc>
        <w:tc>
          <w:tcPr>
            <w:tcW w:w="931" w:type="dxa"/>
            <w:vAlign w:val="bottom"/>
          </w:tcPr>
          <w:p w14:paraId="6D1FE598" w14:textId="77777777" w:rsidR="00721ED3" w:rsidRPr="002F1513" w:rsidRDefault="00721ED3" w:rsidP="005C5342">
            <w:pPr>
              <w:pBdr>
                <w:bottom w:val="double" w:sz="4" w:space="1" w:color="auto"/>
              </w:pBdr>
              <w:tabs>
                <w:tab w:val="decimal" w:pos="578"/>
              </w:tabs>
              <w:spacing w:line="270" w:lineRule="exact"/>
              <w:rPr>
                <w:rFonts w:ascii="Arial" w:hAnsi="Arial" w:cs="Arial"/>
                <w:sz w:val="14"/>
                <w:szCs w:val="14"/>
                <w:cs/>
              </w:rPr>
            </w:pPr>
            <w:r w:rsidRPr="002F1513">
              <w:rPr>
                <w:rFonts w:ascii="Arial" w:hAnsi="Arial" w:cs="Arial"/>
                <w:sz w:val="14"/>
                <w:szCs w:val="14"/>
              </w:rPr>
              <w:t>404</w:t>
            </w:r>
          </w:p>
        </w:tc>
        <w:tc>
          <w:tcPr>
            <w:tcW w:w="932" w:type="dxa"/>
            <w:gridSpan w:val="2"/>
            <w:vAlign w:val="bottom"/>
          </w:tcPr>
          <w:p w14:paraId="7BB7EC5B" w14:textId="77777777" w:rsidR="00721ED3" w:rsidRPr="000A186B" w:rsidRDefault="00721ED3" w:rsidP="005C5342">
            <w:pPr>
              <w:pBdr>
                <w:bottom w:val="double" w:sz="4" w:space="1" w:color="auto"/>
              </w:pBdr>
              <w:tabs>
                <w:tab w:val="decimal" w:pos="578"/>
              </w:tabs>
              <w:spacing w:line="270" w:lineRule="exact"/>
              <w:rPr>
                <w:rFonts w:ascii="Arial" w:hAnsi="Arial" w:cs="Arial"/>
                <w:color w:val="000000"/>
                <w:sz w:val="14"/>
                <w:szCs w:val="14"/>
                <w:cs/>
              </w:rPr>
            </w:pPr>
            <w:r w:rsidRPr="000A186B">
              <w:rPr>
                <w:rFonts w:ascii="Arial" w:hAnsi="Arial" w:cs="Arial"/>
                <w:color w:val="000000"/>
                <w:sz w:val="14"/>
                <w:szCs w:val="14"/>
              </w:rPr>
              <w:t>276</w:t>
            </w:r>
          </w:p>
        </w:tc>
      </w:tr>
      <w:tr w:rsidR="00721ED3" w:rsidRPr="00D957AD" w14:paraId="241F65DF" w14:textId="77777777" w:rsidTr="00274D53">
        <w:tc>
          <w:tcPr>
            <w:tcW w:w="4230" w:type="dxa"/>
            <w:hideMark/>
          </w:tcPr>
          <w:p w14:paraId="65FF7D17" w14:textId="77777777" w:rsidR="00721ED3" w:rsidRPr="00D957AD" w:rsidRDefault="00721ED3" w:rsidP="005C5342">
            <w:pPr>
              <w:spacing w:line="270" w:lineRule="exact"/>
              <w:rPr>
                <w:rFonts w:ascii="Arial" w:hAnsi="Arial" w:cs="Arial"/>
                <w:b/>
                <w:bCs/>
                <w:color w:val="000000"/>
                <w:sz w:val="14"/>
                <w:szCs w:val="14"/>
                <w:cs/>
              </w:rPr>
            </w:pPr>
            <w:r w:rsidRPr="00D957AD">
              <w:rPr>
                <w:rFonts w:ascii="Arial" w:hAnsi="Arial" w:cs="Arial"/>
                <w:b/>
                <w:bCs/>
                <w:color w:val="000000"/>
                <w:sz w:val="14"/>
                <w:szCs w:val="14"/>
              </w:rPr>
              <w:t xml:space="preserve">Segment total assets              </w:t>
            </w:r>
          </w:p>
        </w:tc>
        <w:tc>
          <w:tcPr>
            <w:tcW w:w="931" w:type="dxa"/>
            <w:vAlign w:val="bottom"/>
          </w:tcPr>
          <w:p w14:paraId="156EB8B8" w14:textId="77777777" w:rsidR="00721ED3" w:rsidRPr="00BE02CF" w:rsidRDefault="00721ED3" w:rsidP="005C5342">
            <w:pPr>
              <w:tabs>
                <w:tab w:val="decimal" w:pos="578"/>
              </w:tabs>
              <w:spacing w:line="300" w:lineRule="exact"/>
              <w:rPr>
                <w:rFonts w:ascii="Arial" w:hAnsi="Arial" w:cs="Arial"/>
                <w:b/>
                <w:bCs/>
                <w:color w:val="000000"/>
                <w:sz w:val="14"/>
                <w:szCs w:val="14"/>
              </w:rPr>
            </w:pPr>
            <w:r w:rsidRPr="00BE02CF">
              <w:rPr>
                <w:rFonts w:ascii="Arial" w:hAnsi="Arial" w:cs="Arial"/>
                <w:b/>
                <w:bCs/>
                <w:color w:val="000000"/>
                <w:sz w:val="14"/>
                <w:szCs w:val="14"/>
              </w:rPr>
              <w:t>1,079</w:t>
            </w:r>
          </w:p>
        </w:tc>
        <w:tc>
          <w:tcPr>
            <w:tcW w:w="932" w:type="dxa"/>
            <w:vAlign w:val="bottom"/>
          </w:tcPr>
          <w:p w14:paraId="53B12AC2" w14:textId="77777777" w:rsidR="00721ED3" w:rsidRPr="00BE02CF" w:rsidRDefault="00721ED3" w:rsidP="005C5342">
            <w:pPr>
              <w:tabs>
                <w:tab w:val="decimal" w:pos="578"/>
              </w:tabs>
              <w:spacing w:line="300" w:lineRule="exact"/>
              <w:rPr>
                <w:rFonts w:ascii="Arial" w:hAnsi="Arial" w:cs="Arial"/>
                <w:b/>
                <w:bCs/>
                <w:color w:val="000000"/>
                <w:sz w:val="14"/>
                <w:szCs w:val="14"/>
              </w:rPr>
            </w:pPr>
            <w:r w:rsidRPr="00BE02CF">
              <w:rPr>
                <w:rFonts w:ascii="Arial" w:hAnsi="Arial" w:cs="Arial"/>
                <w:b/>
                <w:bCs/>
                <w:color w:val="000000"/>
                <w:sz w:val="14"/>
                <w:szCs w:val="14"/>
              </w:rPr>
              <w:t>1,993</w:t>
            </w:r>
          </w:p>
        </w:tc>
        <w:tc>
          <w:tcPr>
            <w:tcW w:w="931" w:type="dxa"/>
            <w:vAlign w:val="bottom"/>
          </w:tcPr>
          <w:p w14:paraId="4EC22BFE" w14:textId="77777777" w:rsidR="00721ED3" w:rsidRPr="00BE02CF" w:rsidRDefault="00721ED3" w:rsidP="005C5342">
            <w:pPr>
              <w:tabs>
                <w:tab w:val="decimal" w:pos="578"/>
              </w:tabs>
              <w:spacing w:line="300" w:lineRule="exact"/>
              <w:rPr>
                <w:rFonts w:ascii="Arial" w:hAnsi="Arial" w:cs="Arial"/>
                <w:b/>
                <w:bCs/>
                <w:color w:val="000000"/>
                <w:sz w:val="14"/>
                <w:szCs w:val="14"/>
              </w:rPr>
            </w:pPr>
            <w:r w:rsidRPr="00BE02CF">
              <w:rPr>
                <w:rFonts w:ascii="Arial" w:hAnsi="Arial" w:cs="Arial"/>
                <w:b/>
                <w:bCs/>
                <w:color w:val="000000"/>
                <w:sz w:val="14"/>
                <w:szCs w:val="14"/>
              </w:rPr>
              <w:t>1,492</w:t>
            </w:r>
          </w:p>
        </w:tc>
        <w:tc>
          <w:tcPr>
            <w:tcW w:w="932" w:type="dxa"/>
            <w:vAlign w:val="bottom"/>
          </w:tcPr>
          <w:p w14:paraId="0A1E8F1C" w14:textId="77777777" w:rsidR="00721ED3" w:rsidRPr="00BE02CF" w:rsidRDefault="00721ED3" w:rsidP="005C5342">
            <w:pPr>
              <w:tabs>
                <w:tab w:val="decimal" w:pos="578"/>
              </w:tabs>
              <w:spacing w:line="300" w:lineRule="exact"/>
              <w:rPr>
                <w:rFonts w:ascii="Arial" w:hAnsi="Arial" w:cs="Arial"/>
                <w:b/>
                <w:bCs/>
                <w:color w:val="000000"/>
                <w:sz w:val="14"/>
                <w:szCs w:val="14"/>
              </w:rPr>
            </w:pPr>
            <w:r w:rsidRPr="00BE02CF">
              <w:rPr>
                <w:rFonts w:ascii="Arial" w:hAnsi="Arial" w:cs="Arial"/>
                <w:b/>
                <w:bCs/>
                <w:color w:val="000000"/>
                <w:sz w:val="14"/>
                <w:szCs w:val="14"/>
              </w:rPr>
              <w:t>1,158</w:t>
            </w:r>
          </w:p>
        </w:tc>
        <w:tc>
          <w:tcPr>
            <w:tcW w:w="931" w:type="dxa"/>
            <w:vAlign w:val="bottom"/>
          </w:tcPr>
          <w:p w14:paraId="5164E4DC" w14:textId="77777777" w:rsidR="00721ED3" w:rsidRPr="00BE02CF" w:rsidRDefault="00721ED3" w:rsidP="005C5342">
            <w:pPr>
              <w:tabs>
                <w:tab w:val="decimal" w:pos="578"/>
              </w:tabs>
              <w:spacing w:line="300" w:lineRule="exact"/>
              <w:rPr>
                <w:rFonts w:ascii="Arial" w:hAnsi="Arial" w:cs="Arial"/>
                <w:b/>
                <w:bCs/>
                <w:color w:val="000000"/>
                <w:sz w:val="14"/>
                <w:szCs w:val="14"/>
              </w:rPr>
            </w:pPr>
            <w:r w:rsidRPr="00BE02CF">
              <w:rPr>
                <w:rFonts w:ascii="Arial" w:hAnsi="Arial" w:cs="Arial"/>
                <w:b/>
                <w:bCs/>
                <w:color w:val="000000"/>
                <w:sz w:val="14"/>
                <w:szCs w:val="14"/>
              </w:rPr>
              <w:t>388</w:t>
            </w:r>
          </w:p>
        </w:tc>
        <w:tc>
          <w:tcPr>
            <w:tcW w:w="932" w:type="dxa"/>
            <w:vAlign w:val="bottom"/>
          </w:tcPr>
          <w:p w14:paraId="26ACB4E6" w14:textId="77777777" w:rsidR="00721ED3" w:rsidRPr="00BE02CF" w:rsidRDefault="00721ED3" w:rsidP="005C5342">
            <w:pPr>
              <w:tabs>
                <w:tab w:val="decimal" w:pos="578"/>
              </w:tabs>
              <w:spacing w:line="300" w:lineRule="exact"/>
              <w:rPr>
                <w:rFonts w:ascii="Arial" w:hAnsi="Arial" w:cs="Arial"/>
                <w:b/>
                <w:bCs/>
                <w:color w:val="000000"/>
                <w:sz w:val="14"/>
                <w:szCs w:val="14"/>
              </w:rPr>
            </w:pPr>
            <w:r w:rsidRPr="00BE02CF">
              <w:rPr>
                <w:rFonts w:ascii="Arial" w:hAnsi="Arial" w:cs="Arial"/>
                <w:b/>
                <w:bCs/>
                <w:color w:val="000000"/>
                <w:sz w:val="14"/>
                <w:szCs w:val="14"/>
              </w:rPr>
              <w:t>382</w:t>
            </w:r>
          </w:p>
        </w:tc>
        <w:tc>
          <w:tcPr>
            <w:tcW w:w="931" w:type="dxa"/>
            <w:vAlign w:val="bottom"/>
          </w:tcPr>
          <w:p w14:paraId="4AA4A163" w14:textId="77777777" w:rsidR="00721ED3" w:rsidRPr="00BE02CF" w:rsidRDefault="00721ED3" w:rsidP="005C5342">
            <w:pPr>
              <w:tabs>
                <w:tab w:val="decimal" w:pos="578"/>
              </w:tabs>
              <w:spacing w:line="300" w:lineRule="exact"/>
              <w:rPr>
                <w:rFonts w:ascii="Arial" w:hAnsi="Arial" w:cs="Arial"/>
                <w:b/>
                <w:bCs/>
                <w:color w:val="000000"/>
                <w:sz w:val="14"/>
                <w:szCs w:val="14"/>
              </w:rPr>
            </w:pPr>
            <w:r w:rsidRPr="00BE02CF">
              <w:rPr>
                <w:rFonts w:ascii="Arial" w:hAnsi="Arial" w:cs="Arial"/>
                <w:b/>
                <w:bCs/>
                <w:color w:val="000000"/>
                <w:sz w:val="14"/>
                <w:szCs w:val="14"/>
              </w:rPr>
              <w:t>2,959</w:t>
            </w:r>
          </w:p>
        </w:tc>
        <w:tc>
          <w:tcPr>
            <w:tcW w:w="932" w:type="dxa"/>
            <w:vAlign w:val="bottom"/>
          </w:tcPr>
          <w:p w14:paraId="28D037E5" w14:textId="77777777" w:rsidR="00721ED3" w:rsidRPr="00BE02CF" w:rsidRDefault="00721ED3" w:rsidP="005C5342">
            <w:pPr>
              <w:tabs>
                <w:tab w:val="decimal" w:pos="578"/>
              </w:tabs>
              <w:spacing w:line="300" w:lineRule="exact"/>
              <w:rPr>
                <w:rFonts w:ascii="Arial" w:hAnsi="Arial" w:cs="Arial"/>
                <w:b/>
                <w:bCs/>
                <w:color w:val="000000"/>
                <w:sz w:val="14"/>
                <w:szCs w:val="14"/>
              </w:rPr>
            </w:pPr>
            <w:r w:rsidRPr="00BE02CF">
              <w:rPr>
                <w:rFonts w:ascii="Arial" w:hAnsi="Arial" w:cs="Arial"/>
                <w:b/>
                <w:bCs/>
                <w:color w:val="000000"/>
                <w:sz w:val="14"/>
                <w:szCs w:val="14"/>
              </w:rPr>
              <w:t>3,533</w:t>
            </w:r>
          </w:p>
        </w:tc>
        <w:tc>
          <w:tcPr>
            <w:tcW w:w="931" w:type="dxa"/>
            <w:vAlign w:val="bottom"/>
          </w:tcPr>
          <w:p w14:paraId="56FD195E" w14:textId="77777777" w:rsidR="00721ED3" w:rsidRPr="00BE02CF" w:rsidRDefault="00721ED3" w:rsidP="005C5342">
            <w:pPr>
              <w:tabs>
                <w:tab w:val="decimal" w:pos="578"/>
              </w:tabs>
              <w:spacing w:line="300" w:lineRule="exact"/>
              <w:rPr>
                <w:rFonts w:ascii="Arial" w:hAnsi="Arial" w:cs="Arial"/>
                <w:b/>
                <w:bCs/>
                <w:color w:val="000000"/>
                <w:sz w:val="14"/>
                <w:szCs w:val="14"/>
              </w:rPr>
            </w:pPr>
            <w:r w:rsidRPr="00BE02CF">
              <w:rPr>
                <w:rFonts w:ascii="Arial" w:hAnsi="Arial" w:cs="Arial"/>
                <w:b/>
                <w:bCs/>
                <w:color w:val="000000"/>
                <w:sz w:val="14"/>
                <w:szCs w:val="14"/>
              </w:rPr>
              <w:t>(1,439)</w:t>
            </w:r>
          </w:p>
        </w:tc>
        <w:tc>
          <w:tcPr>
            <w:tcW w:w="932" w:type="dxa"/>
            <w:vAlign w:val="bottom"/>
          </w:tcPr>
          <w:p w14:paraId="46C3086F" w14:textId="77777777" w:rsidR="00721ED3" w:rsidRPr="00BE02CF" w:rsidRDefault="00721ED3" w:rsidP="005C5342">
            <w:pPr>
              <w:tabs>
                <w:tab w:val="decimal" w:pos="578"/>
              </w:tabs>
              <w:spacing w:line="300" w:lineRule="exact"/>
              <w:rPr>
                <w:rFonts w:ascii="Arial" w:hAnsi="Arial" w:cs="Arial"/>
                <w:b/>
                <w:bCs/>
                <w:color w:val="000000"/>
                <w:sz w:val="14"/>
                <w:szCs w:val="14"/>
              </w:rPr>
            </w:pPr>
            <w:r w:rsidRPr="00BE02CF">
              <w:rPr>
                <w:rFonts w:ascii="Arial" w:hAnsi="Arial" w:cs="Arial"/>
                <w:b/>
                <w:bCs/>
                <w:color w:val="000000"/>
                <w:sz w:val="14"/>
                <w:szCs w:val="14"/>
              </w:rPr>
              <w:t>(946)</w:t>
            </w:r>
          </w:p>
        </w:tc>
        <w:tc>
          <w:tcPr>
            <w:tcW w:w="931" w:type="dxa"/>
            <w:vAlign w:val="bottom"/>
          </w:tcPr>
          <w:p w14:paraId="432769A2" w14:textId="77777777" w:rsidR="00721ED3" w:rsidRPr="00FC79A6" w:rsidRDefault="00721ED3" w:rsidP="005C5342">
            <w:pPr>
              <w:tabs>
                <w:tab w:val="decimal" w:pos="578"/>
              </w:tabs>
              <w:spacing w:line="300" w:lineRule="exact"/>
              <w:rPr>
                <w:rFonts w:ascii="Arial" w:hAnsi="Arial" w:cs="Arial"/>
                <w:b/>
                <w:bCs/>
                <w:color w:val="000000"/>
                <w:sz w:val="14"/>
                <w:szCs w:val="14"/>
                <w:cs/>
              </w:rPr>
            </w:pPr>
            <w:r w:rsidRPr="00FC79A6">
              <w:rPr>
                <w:rFonts w:ascii="Arial" w:hAnsi="Arial" w:cs="Arial"/>
                <w:b/>
                <w:bCs/>
                <w:color w:val="000000"/>
                <w:sz w:val="14"/>
                <w:szCs w:val="14"/>
              </w:rPr>
              <w:t>1,520</w:t>
            </w:r>
          </w:p>
        </w:tc>
        <w:tc>
          <w:tcPr>
            <w:tcW w:w="932" w:type="dxa"/>
            <w:gridSpan w:val="2"/>
            <w:vAlign w:val="bottom"/>
          </w:tcPr>
          <w:p w14:paraId="5A0C477D" w14:textId="77777777" w:rsidR="00721ED3" w:rsidRPr="000A186B" w:rsidRDefault="00721ED3" w:rsidP="005C5342">
            <w:pPr>
              <w:tabs>
                <w:tab w:val="decimal" w:pos="578"/>
              </w:tabs>
              <w:spacing w:line="300" w:lineRule="exact"/>
              <w:rPr>
                <w:rFonts w:ascii="Arial" w:hAnsi="Arial" w:cs="Arial"/>
                <w:b/>
                <w:bCs/>
                <w:color w:val="000000"/>
                <w:sz w:val="14"/>
                <w:szCs w:val="14"/>
                <w:cs/>
              </w:rPr>
            </w:pPr>
            <w:r w:rsidRPr="000A186B">
              <w:rPr>
                <w:rFonts w:ascii="Arial" w:hAnsi="Arial" w:cs="Arial"/>
                <w:b/>
                <w:bCs/>
                <w:color w:val="000000"/>
                <w:sz w:val="14"/>
                <w:szCs w:val="14"/>
              </w:rPr>
              <w:t>2,587</w:t>
            </w:r>
          </w:p>
        </w:tc>
      </w:tr>
    </w:tbl>
    <w:p w14:paraId="660C6482" w14:textId="77777777" w:rsidR="0048004A" w:rsidRPr="00D957AD" w:rsidRDefault="0048004A" w:rsidP="00D57AE8">
      <w:pPr>
        <w:spacing w:before="240" w:after="120" w:line="380" w:lineRule="exact"/>
        <w:ind w:left="607" w:hanging="607"/>
        <w:jc w:val="thaiDistribute"/>
        <w:rPr>
          <w:rFonts w:ascii="Arial" w:hAnsi="Arial" w:cs="Arial"/>
          <w:sz w:val="22"/>
          <w:szCs w:val="22"/>
        </w:rPr>
        <w:sectPr w:rsidR="0048004A" w:rsidRPr="00D957AD" w:rsidSect="00DF243B">
          <w:pgSz w:w="16834" w:h="11909" w:orient="landscape" w:code="9"/>
          <w:pgMar w:top="1440" w:right="1080" w:bottom="1080" w:left="1080" w:header="706" w:footer="706" w:gutter="0"/>
          <w:cols w:space="720"/>
          <w:docGrid w:linePitch="326"/>
        </w:sectPr>
      </w:pPr>
    </w:p>
    <w:p w14:paraId="079E9CAD" w14:textId="77777777" w:rsidR="00721ED3" w:rsidRPr="00D957AD" w:rsidRDefault="001B334F" w:rsidP="00721ED3">
      <w:pPr>
        <w:spacing w:before="120" w:after="120" w:line="380" w:lineRule="exact"/>
        <w:ind w:left="605" w:hanging="605"/>
        <w:jc w:val="thaiDistribute"/>
        <w:rPr>
          <w:rFonts w:ascii="Arial" w:hAnsi="Arial" w:cs="Arial"/>
          <w:sz w:val="22"/>
          <w:szCs w:val="22"/>
          <w:u w:val="single"/>
        </w:rPr>
      </w:pPr>
      <w:r w:rsidRPr="00D957AD">
        <w:rPr>
          <w:rFonts w:ascii="Arial" w:hAnsi="Arial" w:cs="Arial"/>
          <w:b/>
          <w:bCs/>
          <w:sz w:val="22"/>
          <w:szCs w:val="22"/>
        </w:rPr>
        <w:tab/>
      </w:r>
      <w:r w:rsidR="00721ED3" w:rsidRPr="00D957AD">
        <w:rPr>
          <w:rFonts w:ascii="Arial" w:hAnsi="Arial" w:cs="Arial"/>
          <w:sz w:val="22"/>
          <w:szCs w:val="22"/>
          <w:u w:val="single"/>
        </w:rPr>
        <w:t>Geographic information</w:t>
      </w:r>
    </w:p>
    <w:p w14:paraId="6AED52EA" w14:textId="77777777" w:rsidR="00721ED3" w:rsidRPr="00D957AD" w:rsidRDefault="00721ED3" w:rsidP="00721ED3">
      <w:pPr>
        <w:spacing w:before="120" w:after="120" w:line="380" w:lineRule="exact"/>
        <w:ind w:left="607" w:hanging="607"/>
        <w:jc w:val="thaiDistribute"/>
        <w:rPr>
          <w:rFonts w:ascii="Arial" w:hAnsi="Arial" w:cs="Arial"/>
          <w:sz w:val="22"/>
          <w:szCs w:val="22"/>
        </w:rPr>
      </w:pPr>
      <w:r w:rsidRPr="00D957AD">
        <w:rPr>
          <w:rFonts w:ascii="Arial" w:hAnsi="Arial" w:cs="Arial"/>
          <w:sz w:val="22"/>
          <w:szCs w:val="22"/>
        </w:rPr>
        <w:tab/>
        <w:t>Revenue from external customers is based on locations of the customers.</w:t>
      </w:r>
    </w:p>
    <w:tbl>
      <w:tblPr>
        <w:tblW w:w="8914" w:type="dxa"/>
        <w:tblInd w:w="450" w:type="dxa"/>
        <w:tblLayout w:type="fixed"/>
        <w:tblLook w:val="0000" w:firstRow="0" w:lastRow="0" w:firstColumn="0" w:lastColumn="0" w:noHBand="0" w:noVBand="0"/>
      </w:tblPr>
      <w:tblGrid>
        <w:gridCol w:w="5328"/>
        <w:gridCol w:w="1793"/>
        <w:gridCol w:w="1793"/>
      </w:tblGrid>
      <w:tr w:rsidR="00721ED3" w:rsidRPr="00D957AD" w14:paraId="3F1AE2CE" w14:textId="77777777" w:rsidTr="005C5342">
        <w:tc>
          <w:tcPr>
            <w:tcW w:w="5328" w:type="dxa"/>
          </w:tcPr>
          <w:p w14:paraId="2D92D272" w14:textId="77777777" w:rsidR="00721ED3" w:rsidRPr="00D957AD" w:rsidRDefault="00721ED3" w:rsidP="005C5342">
            <w:pPr>
              <w:spacing w:line="380" w:lineRule="exact"/>
              <w:jc w:val="thaiDistribute"/>
              <w:rPr>
                <w:rFonts w:ascii="Arial" w:hAnsi="Arial" w:cs="Arial"/>
                <w:sz w:val="22"/>
                <w:szCs w:val="22"/>
              </w:rPr>
            </w:pPr>
          </w:p>
        </w:tc>
        <w:tc>
          <w:tcPr>
            <w:tcW w:w="3586" w:type="dxa"/>
            <w:gridSpan w:val="2"/>
          </w:tcPr>
          <w:p w14:paraId="74A02791" w14:textId="77777777" w:rsidR="00721ED3" w:rsidRPr="00D957AD" w:rsidRDefault="00721ED3" w:rsidP="005C5342">
            <w:pPr>
              <w:spacing w:line="380" w:lineRule="exact"/>
              <w:ind w:right="-18"/>
              <w:jc w:val="right"/>
              <w:rPr>
                <w:rFonts w:ascii="Arial" w:hAnsi="Arial" w:cs="Arial"/>
                <w:sz w:val="22"/>
                <w:szCs w:val="22"/>
                <w:u w:val="single"/>
              </w:rPr>
            </w:pPr>
            <w:r w:rsidRPr="00D957AD">
              <w:rPr>
                <w:rFonts w:ascii="Arial" w:hAnsi="Arial" w:cs="Arial"/>
                <w:color w:val="000000"/>
                <w:sz w:val="22"/>
                <w:szCs w:val="22"/>
              </w:rPr>
              <w:t>(Unit: Million Baht)</w:t>
            </w:r>
            <w:r w:rsidRPr="00D957AD">
              <w:rPr>
                <w:rFonts w:ascii="Arial" w:hAnsi="Arial" w:cs="Arial"/>
                <w:sz w:val="22"/>
                <w:szCs w:val="22"/>
              </w:rPr>
              <w:t xml:space="preserve"> </w:t>
            </w:r>
          </w:p>
        </w:tc>
      </w:tr>
      <w:tr w:rsidR="00721ED3" w:rsidRPr="00D957AD" w14:paraId="6F127C76" w14:textId="77777777" w:rsidTr="005C5342">
        <w:tc>
          <w:tcPr>
            <w:tcW w:w="5328" w:type="dxa"/>
          </w:tcPr>
          <w:p w14:paraId="057BDFDE" w14:textId="77777777" w:rsidR="00721ED3" w:rsidRPr="00D957AD" w:rsidRDefault="00721ED3" w:rsidP="005C5342">
            <w:pPr>
              <w:spacing w:line="380" w:lineRule="exact"/>
              <w:jc w:val="thaiDistribute"/>
              <w:rPr>
                <w:rFonts w:ascii="Arial" w:hAnsi="Arial" w:cs="Arial"/>
                <w:sz w:val="22"/>
                <w:szCs w:val="22"/>
              </w:rPr>
            </w:pPr>
          </w:p>
        </w:tc>
        <w:tc>
          <w:tcPr>
            <w:tcW w:w="3586" w:type="dxa"/>
            <w:gridSpan w:val="2"/>
          </w:tcPr>
          <w:p w14:paraId="7C47F1C1" w14:textId="77777777" w:rsidR="00721ED3" w:rsidRPr="00D957AD" w:rsidRDefault="00721ED3" w:rsidP="005C5342">
            <w:pPr>
              <w:pBdr>
                <w:bottom w:val="single" w:sz="4" w:space="1" w:color="auto"/>
              </w:pBdr>
              <w:spacing w:line="380" w:lineRule="exact"/>
              <w:ind w:right="-18"/>
              <w:jc w:val="center"/>
              <w:rPr>
                <w:rFonts w:ascii="Arial" w:hAnsi="Arial" w:cs="Arial"/>
                <w:sz w:val="22"/>
                <w:szCs w:val="22"/>
              </w:rPr>
            </w:pPr>
            <w:r w:rsidRPr="00D957AD">
              <w:rPr>
                <w:rFonts w:ascii="Arial" w:hAnsi="Arial" w:cs="Arial"/>
                <w:sz w:val="22"/>
                <w:szCs w:val="22"/>
              </w:rPr>
              <w:t>Consolidated financial statements</w:t>
            </w:r>
          </w:p>
        </w:tc>
      </w:tr>
      <w:tr w:rsidR="00721ED3" w:rsidRPr="00D957AD" w14:paraId="2FCF006B" w14:textId="77777777" w:rsidTr="005C5342">
        <w:tc>
          <w:tcPr>
            <w:tcW w:w="5328" w:type="dxa"/>
          </w:tcPr>
          <w:p w14:paraId="333DA4BE" w14:textId="77777777" w:rsidR="00721ED3" w:rsidRPr="00D957AD" w:rsidRDefault="00721ED3" w:rsidP="005C5342">
            <w:pPr>
              <w:spacing w:line="380" w:lineRule="exact"/>
              <w:jc w:val="thaiDistribute"/>
              <w:rPr>
                <w:rFonts w:ascii="Arial" w:hAnsi="Arial" w:cs="Arial"/>
                <w:sz w:val="22"/>
                <w:szCs w:val="22"/>
              </w:rPr>
            </w:pPr>
          </w:p>
        </w:tc>
        <w:tc>
          <w:tcPr>
            <w:tcW w:w="1793" w:type="dxa"/>
          </w:tcPr>
          <w:p w14:paraId="5EE5D9D3" w14:textId="77777777" w:rsidR="00721ED3" w:rsidRPr="00D957AD" w:rsidRDefault="00721ED3" w:rsidP="005C5342">
            <w:pPr>
              <w:spacing w:line="380" w:lineRule="exact"/>
              <w:ind w:firstLine="171"/>
              <w:jc w:val="center"/>
              <w:rPr>
                <w:rFonts w:ascii="Arial" w:hAnsi="Arial" w:cs="Arial"/>
                <w:sz w:val="22"/>
                <w:szCs w:val="22"/>
                <w:u w:val="single"/>
              </w:rPr>
            </w:pPr>
            <w:r>
              <w:rPr>
                <w:rFonts w:ascii="Arial" w:hAnsi="Arial" w:cs="Arial"/>
                <w:sz w:val="22"/>
                <w:szCs w:val="22"/>
                <w:u w:val="single"/>
              </w:rPr>
              <w:t>2020</w:t>
            </w:r>
          </w:p>
        </w:tc>
        <w:tc>
          <w:tcPr>
            <w:tcW w:w="1793" w:type="dxa"/>
          </w:tcPr>
          <w:p w14:paraId="32E25476" w14:textId="77777777" w:rsidR="00721ED3" w:rsidRPr="00D957AD" w:rsidRDefault="00721ED3" w:rsidP="005C5342">
            <w:pPr>
              <w:spacing w:line="380" w:lineRule="exact"/>
              <w:ind w:firstLine="171"/>
              <w:jc w:val="center"/>
              <w:rPr>
                <w:rFonts w:ascii="Arial" w:hAnsi="Arial" w:cs="Arial"/>
                <w:sz w:val="22"/>
                <w:szCs w:val="22"/>
                <w:u w:val="single"/>
              </w:rPr>
            </w:pPr>
            <w:r>
              <w:rPr>
                <w:rFonts w:ascii="Arial" w:hAnsi="Arial" w:cs="Arial"/>
                <w:sz w:val="22"/>
                <w:szCs w:val="22"/>
                <w:u w:val="single"/>
              </w:rPr>
              <w:t>2019</w:t>
            </w:r>
          </w:p>
        </w:tc>
      </w:tr>
      <w:tr w:rsidR="00721ED3" w:rsidRPr="00D957AD" w14:paraId="209088F4" w14:textId="77777777" w:rsidTr="005C5342">
        <w:tc>
          <w:tcPr>
            <w:tcW w:w="5328" w:type="dxa"/>
          </w:tcPr>
          <w:p w14:paraId="334FE2A3" w14:textId="77777777" w:rsidR="00721ED3" w:rsidRPr="00D957AD" w:rsidRDefault="00721ED3" w:rsidP="005C5342">
            <w:pPr>
              <w:tabs>
                <w:tab w:val="left" w:pos="2160"/>
                <w:tab w:val="right" w:pos="7280"/>
                <w:tab w:val="right" w:pos="8540"/>
              </w:tabs>
              <w:spacing w:line="380" w:lineRule="exact"/>
              <w:ind w:left="492" w:hanging="419"/>
              <w:jc w:val="thaiDistribute"/>
              <w:rPr>
                <w:rFonts w:ascii="Arial" w:hAnsi="Arial" w:cs="Arial"/>
                <w:sz w:val="22"/>
                <w:szCs w:val="22"/>
                <w:cs/>
              </w:rPr>
            </w:pPr>
            <w:r w:rsidRPr="00D957AD">
              <w:rPr>
                <w:rFonts w:ascii="Arial" w:hAnsi="Arial" w:cs="Arial"/>
                <w:sz w:val="22"/>
                <w:szCs w:val="22"/>
              </w:rPr>
              <w:t>Revenue from external customers</w:t>
            </w:r>
            <w:r w:rsidRPr="00D957AD">
              <w:rPr>
                <w:rFonts w:ascii="Arial" w:hAnsi="Arial" w:cs="Arial"/>
                <w:sz w:val="22"/>
                <w:szCs w:val="22"/>
                <w:cs/>
              </w:rPr>
              <w:t xml:space="preserve"> </w:t>
            </w:r>
          </w:p>
        </w:tc>
        <w:tc>
          <w:tcPr>
            <w:tcW w:w="1793" w:type="dxa"/>
          </w:tcPr>
          <w:p w14:paraId="1AB651EC" w14:textId="77777777" w:rsidR="00721ED3" w:rsidRPr="00D957AD" w:rsidRDefault="00721ED3" w:rsidP="005C5342">
            <w:pPr>
              <w:tabs>
                <w:tab w:val="decimal" w:pos="1152"/>
              </w:tabs>
              <w:spacing w:line="380" w:lineRule="exact"/>
              <w:rPr>
                <w:rFonts w:ascii="Arial" w:hAnsi="Arial" w:cs="Arial"/>
                <w:sz w:val="22"/>
                <w:szCs w:val="22"/>
              </w:rPr>
            </w:pPr>
          </w:p>
        </w:tc>
        <w:tc>
          <w:tcPr>
            <w:tcW w:w="1793" w:type="dxa"/>
          </w:tcPr>
          <w:p w14:paraId="5F7181E1" w14:textId="77777777" w:rsidR="00721ED3" w:rsidRPr="00D957AD" w:rsidRDefault="00721ED3" w:rsidP="005C5342">
            <w:pPr>
              <w:tabs>
                <w:tab w:val="decimal" w:pos="1152"/>
              </w:tabs>
              <w:spacing w:line="380" w:lineRule="exact"/>
              <w:rPr>
                <w:rFonts w:ascii="Arial" w:hAnsi="Arial" w:cs="Arial"/>
                <w:sz w:val="22"/>
                <w:szCs w:val="22"/>
              </w:rPr>
            </w:pPr>
          </w:p>
        </w:tc>
      </w:tr>
      <w:tr w:rsidR="00721ED3" w:rsidRPr="00D957AD" w14:paraId="6C644369" w14:textId="77777777" w:rsidTr="005C5342">
        <w:tc>
          <w:tcPr>
            <w:tcW w:w="5328" w:type="dxa"/>
          </w:tcPr>
          <w:p w14:paraId="63E2C7EA" w14:textId="77777777" w:rsidR="00721ED3" w:rsidRPr="00D957AD" w:rsidRDefault="00721ED3" w:rsidP="005C5342">
            <w:pPr>
              <w:tabs>
                <w:tab w:val="left" w:pos="2160"/>
                <w:tab w:val="right" w:pos="7280"/>
                <w:tab w:val="right" w:pos="8540"/>
              </w:tabs>
              <w:spacing w:line="380" w:lineRule="exact"/>
              <w:ind w:left="492" w:hanging="419"/>
              <w:jc w:val="thaiDistribute"/>
              <w:rPr>
                <w:rFonts w:ascii="Arial" w:hAnsi="Arial" w:cs="Arial"/>
                <w:sz w:val="22"/>
                <w:szCs w:val="22"/>
                <w:cs/>
              </w:rPr>
            </w:pPr>
            <w:r w:rsidRPr="00D957AD">
              <w:rPr>
                <w:rFonts w:ascii="Arial" w:hAnsi="Arial" w:cs="Arial"/>
                <w:sz w:val="22"/>
                <w:szCs w:val="22"/>
              </w:rPr>
              <w:t>Thailand</w:t>
            </w:r>
          </w:p>
        </w:tc>
        <w:tc>
          <w:tcPr>
            <w:tcW w:w="1793" w:type="dxa"/>
          </w:tcPr>
          <w:p w14:paraId="0E1C3C98" w14:textId="77777777" w:rsidR="00721ED3" w:rsidRPr="00BE02CF" w:rsidRDefault="00721ED3" w:rsidP="005C5342">
            <w:pPr>
              <w:tabs>
                <w:tab w:val="decimal" w:pos="1152"/>
              </w:tabs>
              <w:spacing w:line="380" w:lineRule="exact"/>
              <w:rPr>
                <w:rFonts w:ascii="Arial" w:hAnsi="Arial" w:cs="Arial"/>
                <w:sz w:val="22"/>
                <w:szCs w:val="22"/>
              </w:rPr>
            </w:pPr>
            <w:r w:rsidRPr="00BE02CF">
              <w:rPr>
                <w:rFonts w:ascii="Arial" w:hAnsi="Arial" w:cs="Arial"/>
                <w:sz w:val="22"/>
                <w:szCs w:val="22"/>
              </w:rPr>
              <w:t>3,154</w:t>
            </w:r>
          </w:p>
        </w:tc>
        <w:tc>
          <w:tcPr>
            <w:tcW w:w="1793" w:type="dxa"/>
          </w:tcPr>
          <w:p w14:paraId="6C4D4BDD" w14:textId="77777777" w:rsidR="00721ED3" w:rsidRPr="00BE02CF" w:rsidRDefault="00721ED3" w:rsidP="005C5342">
            <w:pPr>
              <w:tabs>
                <w:tab w:val="decimal" w:pos="1152"/>
              </w:tabs>
              <w:spacing w:line="380" w:lineRule="exact"/>
              <w:rPr>
                <w:rFonts w:ascii="Arial" w:hAnsi="Arial" w:cs="Arial"/>
                <w:sz w:val="22"/>
                <w:szCs w:val="22"/>
              </w:rPr>
            </w:pPr>
            <w:r w:rsidRPr="00BE02CF">
              <w:rPr>
                <w:rFonts w:ascii="Arial" w:hAnsi="Arial" w:cs="Arial"/>
                <w:sz w:val="22"/>
                <w:szCs w:val="22"/>
              </w:rPr>
              <w:t>3,325</w:t>
            </w:r>
          </w:p>
        </w:tc>
      </w:tr>
      <w:tr w:rsidR="00721ED3" w:rsidRPr="00D957AD" w14:paraId="14EFE26F" w14:textId="77777777" w:rsidTr="005C5342">
        <w:tc>
          <w:tcPr>
            <w:tcW w:w="5328" w:type="dxa"/>
          </w:tcPr>
          <w:p w14:paraId="5D7B0329" w14:textId="77777777" w:rsidR="00721ED3" w:rsidRPr="00BE02CF" w:rsidRDefault="00721ED3" w:rsidP="005C5342">
            <w:pPr>
              <w:tabs>
                <w:tab w:val="left" w:pos="2160"/>
                <w:tab w:val="right" w:pos="7280"/>
                <w:tab w:val="right" w:pos="8540"/>
              </w:tabs>
              <w:spacing w:line="380" w:lineRule="exact"/>
              <w:ind w:left="492" w:hanging="419"/>
              <w:jc w:val="thaiDistribute"/>
              <w:rPr>
                <w:rFonts w:ascii="Arial" w:hAnsi="Arial" w:cs="Browallia New"/>
                <w:sz w:val="22"/>
              </w:rPr>
            </w:pPr>
            <w:r>
              <w:rPr>
                <w:rFonts w:ascii="Arial" w:hAnsi="Arial" w:cs="Browallia New"/>
                <w:sz w:val="22"/>
              </w:rPr>
              <w:t>United Kingdom</w:t>
            </w:r>
          </w:p>
        </w:tc>
        <w:tc>
          <w:tcPr>
            <w:tcW w:w="1793" w:type="dxa"/>
          </w:tcPr>
          <w:p w14:paraId="53352B03" w14:textId="77777777" w:rsidR="00721ED3" w:rsidRPr="00BE02CF" w:rsidRDefault="00721ED3" w:rsidP="005C5342">
            <w:pPr>
              <w:tabs>
                <w:tab w:val="decimal" w:pos="1152"/>
              </w:tabs>
              <w:spacing w:line="380" w:lineRule="exact"/>
              <w:rPr>
                <w:rFonts w:ascii="Arial" w:hAnsi="Arial" w:cs="Arial"/>
                <w:sz w:val="22"/>
                <w:szCs w:val="22"/>
              </w:rPr>
            </w:pPr>
            <w:r w:rsidRPr="00BE02CF">
              <w:rPr>
                <w:rFonts w:ascii="Arial" w:hAnsi="Arial" w:cs="Arial"/>
                <w:sz w:val="22"/>
                <w:szCs w:val="22"/>
              </w:rPr>
              <w:t>336</w:t>
            </w:r>
          </w:p>
        </w:tc>
        <w:tc>
          <w:tcPr>
            <w:tcW w:w="1793" w:type="dxa"/>
          </w:tcPr>
          <w:p w14:paraId="39BFFA3E" w14:textId="77777777" w:rsidR="00721ED3" w:rsidRPr="00BE02CF" w:rsidRDefault="00721ED3" w:rsidP="005C5342">
            <w:pPr>
              <w:tabs>
                <w:tab w:val="decimal" w:pos="1152"/>
              </w:tabs>
              <w:spacing w:line="380" w:lineRule="exact"/>
              <w:rPr>
                <w:rFonts w:ascii="Arial" w:hAnsi="Arial" w:cs="Arial"/>
                <w:sz w:val="22"/>
                <w:szCs w:val="22"/>
              </w:rPr>
            </w:pPr>
            <w:r w:rsidRPr="00BE02CF">
              <w:rPr>
                <w:rFonts w:ascii="Arial" w:hAnsi="Arial" w:cs="Arial"/>
                <w:sz w:val="22"/>
                <w:szCs w:val="22"/>
              </w:rPr>
              <w:t>95</w:t>
            </w:r>
          </w:p>
        </w:tc>
      </w:tr>
      <w:tr w:rsidR="00721ED3" w:rsidRPr="00D957AD" w14:paraId="135C13A0" w14:textId="77777777" w:rsidTr="005C5342">
        <w:tc>
          <w:tcPr>
            <w:tcW w:w="5328" w:type="dxa"/>
          </w:tcPr>
          <w:p w14:paraId="51CE81DB" w14:textId="77777777" w:rsidR="00721ED3" w:rsidRPr="00D957AD" w:rsidRDefault="00721ED3" w:rsidP="005C5342">
            <w:pPr>
              <w:tabs>
                <w:tab w:val="left" w:pos="2160"/>
                <w:tab w:val="right" w:pos="7280"/>
                <w:tab w:val="right" w:pos="8540"/>
              </w:tabs>
              <w:spacing w:line="380" w:lineRule="exact"/>
              <w:ind w:left="492" w:hanging="419"/>
              <w:jc w:val="thaiDistribute"/>
              <w:rPr>
                <w:rFonts w:ascii="Arial" w:hAnsi="Arial" w:cs="Arial"/>
                <w:sz w:val="22"/>
                <w:szCs w:val="22"/>
                <w:cs/>
              </w:rPr>
            </w:pPr>
            <w:r w:rsidRPr="00D957AD">
              <w:rPr>
                <w:rFonts w:ascii="Arial" w:hAnsi="Arial" w:cs="Arial"/>
                <w:sz w:val="22"/>
                <w:szCs w:val="22"/>
              </w:rPr>
              <w:t>Japan</w:t>
            </w:r>
          </w:p>
        </w:tc>
        <w:tc>
          <w:tcPr>
            <w:tcW w:w="1793" w:type="dxa"/>
          </w:tcPr>
          <w:p w14:paraId="7A589DF9" w14:textId="77777777" w:rsidR="00721ED3" w:rsidRPr="00BE02CF" w:rsidRDefault="00721ED3" w:rsidP="005C5342">
            <w:pPr>
              <w:tabs>
                <w:tab w:val="decimal" w:pos="1152"/>
              </w:tabs>
              <w:spacing w:line="380" w:lineRule="exact"/>
              <w:rPr>
                <w:rFonts w:ascii="Arial" w:hAnsi="Arial" w:cs="Arial"/>
                <w:sz w:val="22"/>
                <w:szCs w:val="22"/>
              </w:rPr>
            </w:pPr>
            <w:r w:rsidRPr="00BE02CF">
              <w:rPr>
                <w:rFonts w:ascii="Arial" w:hAnsi="Arial" w:cs="Arial"/>
                <w:sz w:val="22"/>
                <w:szCs w:val="22"/>
              </w:rPr>
              <w:t>123</w:t>
            </w:r>
          </w:p>
        </w:tc>
        <w:tc>
          <w:tcPr>
            <w:tcW w:w="1793" w:type="dxa"/>
          </w:tcPr>
          <w:p w14:paraId="34B15D7B" w14:textId="77777777" w:rsidR="00721ED3" w:rsidRPr="00BE02CF" w:rsidRDefault="00721ED3" w:rsidP="005C5342">
            <w:pPr>
              <w:tabs>
                <w:tab w:val="decimal" w:pos="1152"/>
              </w:tabs>
              <w:spacing w:line="380" w:lineRule="exact"/>
              <w:rPr>
                <w:rFonts w:ascii="Arial" w:hAnsi="Arial" w:cs="Arial"/>
                <w:sz w:val="22"/>
                <w:szCs w:val="22"/>
              </w:rPr>
            </w:pPr>
            <w:r w:rsidRPr="00BE02CF">
              <w:rPr>
                <w:rFonts w:ascii="Arial" w:hAnsi="Arial" w:cs="Arial"/>
                <w:sz w:val="22"/>
                <w:szCs w:val="22"/>
              </w:rPr>
              <w:t>329</w:t>
            </w:r>
          </w:p>
        </w:tc>
      </w:tr>
      <w:tr w:rsidR="00721ED3" w:rsidRPr="00D957AD" w14:paraId="36E3156E" w14:textId="77777777" w:rsidTr="005C5342">
        <w:tc>
          <w:tcPr>
            <w:tcW w:w="5328" w:type="dxa"/>
          </w:tcPr>
          <w:p w14:paraId="4E698FBB" w14:textId="77777777" w:rsidR="00721ED3" w:rsidRPr="00D957AD" w:rsidRDefault="00721ED3" w:rsidP="005C5342">
            <w:pPr>
              <w:tabs>
                <w:tab w:val="left" w:pos="2160"/>
                <w:tab w:val="right" w:pos="7280"/>
                <w:tab w:val="right" w:pos="8540"/>
              </w:tabs>
              <w:spacing w:line="380" w:lineRule="exact"/>
              <w:ind w:left="492" w:hanging="419"/>
              <w:jc w:val="thaiDistribute"/>
              <w:rPr>
                <w:rFonts w:ascii="Arial" w:hAnsi="Arial" w:cs="Arial"/>
                <w:sz w:val="22"/>
                <w:szCs w:val="22"/>
              </w:rPr>
            </w:pPr>
            <w:r w:rsidRPr="00D957AD">
              <w:rPr>
                <w:rFonts w:ascii="Arial" w:hAnsi="Arial" w:cs="Arial"/>
                <w:sz w:val="22"/>
                <w:szCs w:val="22"/>
              </w:rPr>
              <w:t>Others</w:t>
            </w:r>
          </w:p>
        </w:tc>
        <w:tc>
          <w:tcPr>
            <w:tcW w:w="1793" w:type="dxa"/>
          </w:tcPr>
          <w:p w14:paraId="42BBD206" w14:textId="77777777" w:rsidR="00721ED3" w:rsidRPr="00BE02CF" w:rsidRDefault="00721ED3" w:rsidP="005C5342">
            <w:pPr>
              <w:pBdr>
                <w:bottom w:val="single" w:sz="4" w:space="1" w:color="auto"/>
              </w:pBdr>
              <w:tabs>
                <w:tab w:val="decimal" w:pos="1152"/>
              </w:tabs>
              <w:spacing w:line="380" w:lineRule="exact"/>
              <w:rPr>
                <w:rFonts w:ascii="Arial" w:hAnsi="Arial" w:cs="Arial"/>
                <w:sz w:val="22"/>
                <w:szCs w:val="22"/>
              </w:rPr>
            </w:pPr>
            <w:r w:rsidRPr="00BE02CF">
              <w:rPr>
                <w:rFonts w:ascii="Arial" w:hAnsi="Arial" w:cs="Arial"/>
                <w:sz w:val="22"/>
                <w:szCs w:val="22"/>
              </w:rPr>
              <w:t>548</w:t>
            </w:r>
          </w:p>
        </w:tc>
        <w:tc>
          <w:tcPr>
            <w:tcW w:w="1793" w:type="dxa"/>
          </w:tcPr>
          <w:p w14:paraId="3A7508E5" w14:textId="77777777" w:rsidR="00721ED3" w:rsidRPr="00BE02CF" w:rsidRDefault="00721ED3" w:rsidP="005C5342">
            <w:pPr>
              <w:pBdr>
                <w:bottom w:val="single" w:sz="4" w:space="1" w:color="auto"/>
              </w:pBdr>
              <w:tabs>
                <w:tab w:val="decimal" w:pos="1152"/>
              </w:tabs>
              <w:spacing w:line="380" w:lineRule="exact"/>
              <w:rPr>
                <w:rFonts w:ascii="Arial" w:hAnsi="Arial" w:cs="Arial"/>
                <w:sz w:val="22"/>
                <w:szCs w:val="22"/>
              </w:rPr>
            </w:pPr>
            <w:r w:rsidRPr="00BE02CF">
              <w:rPr>
                <w:rFonts w:ascii="Arial" w:hAnsi="Arial" w:cs="Arial"/>
                <w:sz w:val="22"/>
                <w:szCs w:val="22"/>
              </w:rPr>
              <w:t>337</w:t>
            </w:r>
          </w:p>
        </w:tc>
      </w:tr>
      <w:tr w:rsidR="00721ED3" w:rsidRPr="00D957AD" w14:paraId="4579FC09" w14:textId="77777777" w:rsidTr="005C5342">
        <w:trPr>
          <w:trHeight w:val="414"/>
        </w:trPr>
        <w:tc>
          <w:tcPr>
            <w:tcW w:w="5328" w:type="dxa"/>
          </w:tcPr>
          <w:p w14:paraId="40B9E771" w14:textId="77777777" w:rsidR="00721ED3" w:rsidRPr="00D957AD" w:rsidRDefault="00721ED3" w:rsidP="005C5342">
            <w:pPr>
              <w:tabs>
                <w:tab w:val="left" w:pos="2160"/>
                <w:tab w:val="right" w:pos="7280"/>
                <w:tab w:val="right" w:pos="8540"/>
              </w:tabs>
              <w:spacing w:line="380" w:lineRule="exact"/>
              <w:ind w:left="492" w:hanging="419"/>
              <w:jc w:val="thaiDistribute"/>
              <w:rPr>
                <w:rFonts w:ascii="Arial" w:hAnsi="Arial" w:cs="Arial"/>
                <w:sz w:val="22"/>
                <w:szCs w:val="22"/>
                <w:cs/>
              </w:rPr>
            </w:pPr>
            <w:r w:rsidRPr="00D957AD">
              <w:rPr>
                <w:rFonts w:ascii="Arial" w:hAnsi="Arial" w:cs="Arial"/>
                <w:sz w:val="22"/>
                <w:szCs w:val="22"/>
              </w:rPr>
              <w:t>Total</w:t>
            </w:r>
          </w:p>
        </w:tc>
        <w:tc>
          <w:tcPr>
            <w:tcW w:w="1793" w:type="dxa"/>
          </w:tcPr>
          <w:p w14:paraId="36F0A2A8" w14:textId="77777777" w:rsidR="00721ED3" w:rsidRPr="00BE02CF" w:rsidRDefault="00721ED3" w:rsidP="005C5342">
            <w:pPr>
              <w:pBdr>
                <w:bottom w:val="double" w:sz="4" w:space="1" w:color="auto"/>
              </w:pBdr>
              <w:tabs>
                <w:tab w:val="decimal" w:pos="1152"/>
              </w:tabs>
              <w:spacing w:line="380" w:lineRule="exact"/>
              <w:rPr>
                <w:rFonts w:ascii="Arial" w:hAnsi="Arial" w:cs="Arial"/>
                <w:sz w:val="22"/>
                <w:szCs w:val="22"/>
              </w:rPr>
            </w:pPr>
            <w:r w:rsidRPr="00BE02CF">
              <w:rPr>
                <w:rFonts w:ascii="Arial" w:hAnsi="Arial" w:cs="Arial"/>
                <w:sz w:val="22"/>
                <w:szCs w:val="22"/>
              </w:rPr>
              <w:t>4,161</w:t>
            </w:r>
          </w:p>
        </w:tc>
        <w:tc>
          <w:tcPr>
            <w:tcW w:w="1793" w:type="dxa"/>
          </w:tcPr>
          <w:p w14:paraId="489CE13F" w14:textId="77777777" w:rsidR="00721ED3" w:rsidRPr="00BE02CF" w:rsidRDefault="00721ED3" w:rsidP="005C5342">
            <w:pPr>
              <w:pBdr>
                <w:bottom w:val="double" w:sz="4" w:space="1" w:color="auto"/>
              </w:pBdr>
              <w:tabs>
                <w:tab w:val="decimal" w:pos="1152"/>
              </w:tabs>
              <w:spacing w:line="380" w:lineRule="exact"/>
              <w:rPr>
                <w:rFonts w:ascii="Arial" w:hAnsi="Arial" w:cs="Arial"/>
                <w:sz w:val="22"/>
                <w:szCs w:val="22"/>
              </w:rPr>
            </w:pPr>
            <w:r w:rsidRPr="00BE02CF">
              <w:rPr>
                <w:rFonts w:ascii="Arial" w:hAnsi="Arial" w:cs="Arial"/>
                <w:sz w:val="22"/>
                <w:szCs w:val="22"/>
              </w:rPr>
              <w:t>4,086</w:t>
            </w:r>
          </w:p>
        </w:tc>
      </w:tr>
    </w:tbl>
    <w:p w14:paraId="73C6D06A" w14:textId="77777777" w:rsidR="00721ED3" w:rsidRPr="00D957AD" w:rsidRDefault="00721ED3" w:rsidP="00721ED3">
      <w:pPr>
        <w:spacing w:before="240" w:after="120" w:line="380" w:lineRule="exact"/>
        <w:ind w:left="605"/>
        <w:jc w:val="thaiDistribute"/>
        <w:rPr>
          <w:rFonts w:ascii="Arial" w:hAnsi="Arial" w:cs="Arial"/>
          <w:sz w:val="22"/>
          <w:szCs w:val="22"/>
        </w:rPr>
      </w:pPr>
      <w:r w:rsidRPr="00D957AD">
        <w:rPr>
          <w:rFonts w:ascii="Arial" w:hAnsi="Arial" w:cs="Arial"/>
          <w:sz w:val="22"/>
          <w:szCs w:val="22"/>
        </w:rPr>
        <w:t>Non-current assets (other than financial instruments and deferred tax assets) as reflected in these financial statements, located in the entity’s country of domicile in Thailand, pertain to the aforementioned geographical reportable.</w:t>
      </w:r>
    </w:p>
    <w:p w14:paraId="2D3668F9" w14:textId="77777777" w:rsidR="00721ED3" w:rsidRPr="00D957AD" w:rsidRDefault="00721ED3" w:rsidP="00721ED3">
      <w:pPr>
        <w:spacing w:before="120" w:after="120" w:line="380" w:lineRule="exact"/>
        <w:ind w:left="605" w:hanging="605"/>
        <w:jc w:val="thaiDistribute"/>
        <w:rPr>
          <w:rFonts w:ascii="Arial" w:hAnsi="Arial" w:cs="Arial"/>
          <w:sz w:val="22"/>
          <w:szCs w:val="22"/>
          <w:u w:val="single"/>
        </w:rPr>
      </w:pPr>
      <w:r w:rsidRPr="00D957AD">
        <w:rPr>
          <w:rFonts w:ascii="Arial" w:hAnsi="Arial" w:cs="Arial"/>
          <w:sz w:val="22"/>
          <w:szCs w:val="22"/>
          <w:cs/>
        </w:rPr>
        <w:tab/>
      </w:r>
      <w:r w:rsidRPr="00D957AD">
        <w:rPr>
          <w:rFonts w:ascii="Arial" w:hAnsi="Arial" w:cs="Arial"/>
          <w:sz w:val="22"/>
          <w:szCs w:val="22"/>
          <w:u w:val="single"/>
        </w:rPr>
        <w:t>Major customers information</w:t>
      </w:r>
    </w:p>
    <w:p w14:paraId="1B65D2AE" w14:textId="27DD8D5A" w:rsidR="00721ED3" w:rsidRPr="00D957AD" w:rsidRDefault="00721ED3" w:rsidP="00721ED3">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cs/>
        </w:rPr>
        <w:tab/>
      </w:r>
      <w:r w:rsidRPr="00D957AD">
        <w:rPr>
          <w:rFonts w:ascii="Arial" w:hAnsi="Arial" w:cs="Arial"/>
          <w:sz w:val="22"/>
          <w:szCs w:val="22"/>
        </w:rPr>
        <w:t xml:space="preserve">For the year </w:t>
      </w:r>
      <w:r>
        <w:rPr>
          <w:rFonts w:ascii="Arial" w:hAnsi="Arial" w:cs="Arial"/>
          <w:sz w:val="22"/>
          <w:szCs w:val="22"/>
        </w:rPr>
        <w:t>2020</w:t>
      </w:r>
      <w:r w:rsidRPr="00D957AD">
        <w:rPr>
          <w:rFonts w:ascii="Arial" w:hAnsi="Arial" w:cs="Arial"/>
          <w:sz w:val="22"/>
          <w:szCs w:val="22"/>
        </w:rPr>
        <w:t>,</w:t>
      </w:r>
      <w:r w:rsidRPr="00D957AD">
        <w:rPr>
          <w:rFonts w:ascii="Arial" w:hAnsi="Arial" w:cs="Arial"/>
          <w:sz w:val="22"/>
          <w:szCs w:val="22"/>
          <w:cs/>
        </w:rPr>
        <w:t xml:space="preserve"> </w:t>
      </w:r>
      <w:r w:rsidR="00E40D94">
        <w:rPr>
          <w:rFonts w:ascii="Arial" w:hAnsi="Arial" w:cs="Arial"/>
          <w:sz w:val="22"/>
          <w:szCs w:val="22"/>
        </w:rPr>
        <w:t>t</w:t>
      </w:r>
      <w:r>
        <w:rPr>
          <w:rFonts w:ascii="Arial" w:hAnsi="Arial" w:cs="Arial"/>
          <w:sz w:val="22"/>
          <w:szCs w:val="22"/>
        </w:rPr>
        <w:t>he Group</w:t>
      </w:r>
      <w:r w:rsidRPr="00D957AD">
        <w:rPr>
          <w:rFonts w:ascii="Arial" w:hAnsi="Arial" w:cs="Arial"/>
          <w:sz w:val="22"/>
          <w:szCs w:val="22"/>
        </w:rPr>
        <w:t xml:space="preserve"> ha</w:t>
      </w:r>
      <w:r w:rsidR="00E40D94">
        <w:rPr>
          <w:rFonts w:ascii="Arial" w:hAnsi="Arial" w:cs="Arial"/>
          <w:sz w:val="22"/>
          <w:szCs w:val="22"/>
        </w:rPr>
        <w:t>s</w:t>
      </w:r>
      <w:r w:rsidRPr="00D957AD">
        <w:rPr>
          <w:rFonts w:ascii="Arial" w:hAnsi="Arial" w:cs="Arial"/>
          <w:sz w:val="22"/>
          <w:szCs w:val="22"/>
        </w:rPr>
        <w:t xml:space="preserve"> total revenues from five major customers in amount of Baht </w:t>
      </w:r>
      <w:r>
        <w:rPr>
          <w:rFonts w:ascii="Arial" w:hAnsi="Arial" w:cs="Arial"/>
          <w:sz w:val="22"/>
          <w:szCs w:val="22"/>
        </w:rPr>
        <w:t>2,</w:t>
      </w:r>
      <w:r w:rsidR="00E40D94">
        <w:rPr>
          <w:rFonts w:ascii="Arial" w:hAnsi="Arial" w:cs="Arial"/>
          <w:sz w:val="22"/>
          <w:szCs w:val="22"/>
        </w:rPr>
        <w:t>423</w:t>
      </w:r>
      <w:r w:rsidRPr="00D957AD">
        <w:rPr>
          <w:rFonts w:ascii="Arial" w:hAnsi="Arial" w:cs="Arial"/>
          <w:sz w:val="22"/>
          <w:szCs w:val="22"/>
        </w:rPr>
        <w:t xml:space="preserve"> million, arising from sales by the distribution of consumer products and manufacture of food segments (</w:t>
      </w:r>
      <w:r>
        <w:rPr>
          <w:rFonts w:ascii="Arial" w:hAnsi="Arial" w:cs="Arial"/>
          <w:sz w:val="22"/>
          <w:szCs w:val="22"/>
        </w:rPr>
        <w:t>2019</w:t>
      </w:r>
      <w:r w:rsidRPr="00D957AD">
        <w:rPr>
          <w:rFonts w:ascii="Arial" w:hAnsi="Arial" w:cs="Arial"/>
          <w:sz w:val="22"/>
          <w:szCs w:val="22"/>
        </w:rPr>
        <w:t>: Baht 2,</w:t>
      </w:r>
      <w:r>
        <w:rPr>
          <w:rFonts w:ascii="Arial" w:hAnsi="Arial" w:cs="Arial"/>
          <w:sz w:val="22"/>
          <w:szCs w:val="22"/>
        </w:rPr>
        <w:t>387</w:t>
      </w:r>
      <w:r w:rsidRPr="00D957AD">
        <w:rPr>
          <w:rFonts w:ascii="Arial" w:hAnsi="Arial" w:cs="Arial"/>
          <w:sz w:val="22"/>
          <w:szCs w:val="22"/>
        </w:rPr>
        <w:t xml:space="preserve"> million).</w:t>
      </w:r>
    </w:p>
    <w:p w14:paraId="2C5015DC" w14:textId="4E171032" w:rsidR="00721ED3" w:rsidRPr="00D957AD" w:rsidRDefault="00721ED3" w:rsidP="00721ED3">
      <w:pPr>
        <w:spacing w:before="120" w:after="120" w:line="380" w:lineRule="exact"/>
        <w:ind w:left="605" w:hanging="605"/>
        <w:jc w:val="thaiDistribute"/>
        <w:rPr>
          <w:rFonts w:ascii="Arial" w:hAnsi="Arial" w:cs="Arial"/>
          <w:b/>
          <w:bCs/>
          <w:sz w:val="22"/>
          <w:szCs w:val="22"/>
        </w:rPr>
      </w:pPr>
      <w:r w:rsidRPr="00D957AD">
        <w:rPr>
          <w:rFonts w:ascii="Arial" w:hAnsi="Arial" w:cs="Arial"/>
          <w:b/>
          <w:bCs/>
          <w:sz w:val="22"/>
          <w:szCs w:val="22"/>
        </w:rPr>
        <w:t>3</w:t>
      </w:r>
      <w:r w:rsidR="006234EB">
        <w:rPr>
          <w:rFonts w:ascii="Arial" w:hAnsi="Arial" w:cs="Arial"/>
          <w:b/>
          <w:bCs/>
          <w:sz w:val="22"/>
          <w:szCs w:val="22"/>
        </w:rPr>
        <w:t>2</w:t>
      </w:r>
      <w:r w:rsidRPr="00D957AD">
        <w:rPr>
          <w:rFonts w:ascii="Arial" w:hAnsi="Arial" w:cs="Arial"/>
          <w:b/>
          <w:bCs/>
          <w:sz w:val="22"/>
          <w:szCs w:val="22"/>
        </w:rPr>
        <w:t>.</w:t>
      </w:r>
      <w:r w:rsidRPr="00D957AD">
        <w:rPr>
          <w:rFonts w:ascii="Arial" w:hAnsi="Arial" w:cs="Arial"/>
          <w:b/>
          <w:bCs/>
          <w:sz w:val="22"/>
          <w:szCs w:val="22"/>
        </w:rPr>
        <w:tab/>
        <w:t>Provident fund</w:t>
      </w:r>
    </w:p>
    <w:p w14:paraId="176358B0" w14:textId="31377A54" w:rsidR="00721ED3" w:rsidRPr="00D957AD" w:rsidRDefault="00721ED3" w:rsidP="00721ED3">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tab/>
      </w:r>
      <w:r>
        <w:rPr>
          <w:rFonts w:ascii="Arial" w:hAnsi="Arial" w:cs="Arial"/>
          <w:sz w:val="22"/>
          <w:szCs w:val="22"/>
        </w:rPr>
        <w:t>The Group</w:t>
      </w:r>
      <w:r w:rsidRPr="00D957AD">
        <w:rPr>
          <w:rFonts w:ascii="Arial" w:hAnsi="Arial" w:cs="Arial"/>
          <w:sz w:val="22"/>
          <w:szCs w:val="22"/>
        </w:rPr>
        <w:t xml:space="preserve"> and their employees have jointly established a provident fund in accordance with the Provident Fund Act B.E. 2530. The </w:t>
      </w:r>
      <w:r w:rsidR="00E40D94">
        <w:rPr>
          <w:rFonts w:ascii="Arial" w:hAnsi="Arial" w:cs="Arial"/>
          <w:sz w:val="22"/>
          <w:szCs w:val="22"/>
        </w:rPr>
        <w:t>Group</w:t>
      </w:r>
      <w:r w:rsidRPr="00D957AD">
        <w:rPr>
          <w:rFonts w:ascii="Arial" w:hAnsi="Arial" w:cs="Arial"/>
          <w:sz w:val="22"/>
          <w:szCs w:val="22"/>
        </w:rPr>
        <w:t xml:space="preserve"> and their employees contributed to the fund monthly at the rate of 3 to 8 percent of basic salary. The fund, which is managed by Kasikorn Asset Management Company Limited, will be paid to employees upon termination in accordance with the fund rules. During the year </w:t>
      </w:r>
      <w:r>
        <w:rPr>
          <w:rFonts w:ascii="Arial" w:hAnsi="Arial" w:cs="Arial"/>
          <w:sz w:val="22"/>
          <w:szCs w:val="22"/>
        </w:rPr>
        <w:t>2020</w:t>
      </w:r>
      <w:r w:rsidRPr="00D957AD">
        <w:rPr>
          <w:rFonts w:ascii="Arial" w:hAnsi="Arial" w:cs="Arial"/>
          <w:sz w:val="22"/>
          <w:szCs w:val="22"/>
        </w:rPr>
        <w:t xml:space="preserve">, </w:t>
      </w:r>
      <w:r w:rsidR="00E40D94">
        <w:rPr>
          <w:rFonts w:ascii="Arial" w:hAnsi="Arial" w:cs="Arial"/>
          <w:sz w:val="22"/>
          <w:szCs w:val="22"/>
        </w:rPr>
        <w:t>t</w:t>
      </w:r>
      <w:r>
        <w:rPr>
          <w:rFonts w:ascii="Arial" w:hAnsi="Arial" w:cs="Arial"/>
          <w:sz w:val="22"/>
          <w:szCs w:val="22"/>
        </w:rPr>
        <w:t>he Group</w:t>
      </w:r>
      <w:r w:rsidRPr="00D957AD">
        <w:rPr>
          <w:rFonts w:ascii="Arial" w:hAnsi="Arial" w:cs="Arial"/>
          <w:sz w:val="22"/>
          <w:szCs w:val="22"/>
        </w:rPr>
        <w:t xml:space="preserve"> contributed Baht </w:t>
      </w:r>
      <w:r>
        <w:rPr>
          <w:rFonts w:ascii="Arial" w:hAnsi="Arial" w:cs="Arial"/>
          <w:sz w:val="22"/>
          <w:szCs w:val="22"/>
        </w:rPr>
        <w:t>18</w:t>
      </w:r>
      <w:r w:rsidRPr="00D957AD">
        <w:rPr>
          <w:rFonts w:ascii="Arial" w:hAnsi="Arial" w:cs="Arial"/>
          <w:sz w:val="22"/>
          <w:szCs w:val="22"/>
        </w:rPr>
        <w:t xml:space="preserve"> million (</w:t>
      </w:r>
      <w:r>
        <w:rPr>
          <w:rFonts w:ascii="Arial" w:hAnsi="Arial" w:cs="Arial"/>
          <w:sz w:val="22"/>
          <w:szCs w:val="22"/>
        </w:rPr>
        <w:t>2019</w:t>
      </w:r>
      <w:r w:rsidRPr="00D957AD">
        <w:rPr>
          <w:rFonts w:ascii="Arial" w:hAnsi="Arial" w:cs="Arial"/>
          <w:sz w:val="22"/>
          <w:szCs w:val="22"/>
        </w:rPr>
        <w:t>: Baht</w:t>
      </w:r>
      <w:r>
        <w:rPr>
          <w:rFonts w:ascii="Arial" w:hAnsi="Arial" w:cstheme="minorBidi"/>
          <w:sz w:val="22"/>
          <w:szCs w:val="22"/>
        </w:rPr>
        <w:t xml:space="preserve"> </w:t>
      </w:r>
      <w:r w:rsidRPr="005A428C">
        <w:rPr>
          <w:rFonts w:ascii="Arial" w:hAnsi="Arial" w:cs="Arial"/>
          <w:spacing w:val="-2"/>
          <w:sz w:val="22"/>
          <w:szCs w:val="22"/>
        </w:rPr>
        <w:t xml:space="preserve">16 million) to the fund, and the Company only contributed Baht </w:t>
      </w:r>
      <w:r>
        <w:rPr>
          <w:rFonts w:ascii="Arial" w:hAnsi="Arial" w:cs="Arial"/>
          <w:spacing w:val="-2"/>
          <w:sz w:val="22"/>
          <w:szCs w:val="22"/>
        </w:rPr>
        <w:t>8</w:t>
      </w:r>
      <w:r w:rsidRPr="005A428C">
        <w:rPr>
          <w:rFonts w:ascii="Arial" w:hAnsi="Arial" w:cs="Arial"/>
          <w:spacing w:val="-2"/>
          <w:sz w:val="22"/>
          <w:szCs w:val="22"/>
        </w:rPr>
        <w:t xml:space="preserve"> million (</w:t>
      </w:r>
      <w:r>
        <w:rPr>
          <w:rFonts w:ascii="Arial" w:hAnsi="Arial" w:cs="Arial"/>
          <w:spacing w:val="-2"/>
          <w:sz w:val="22"/>
          <w:szCs w:val="22"/>
        </w:rPr>
        <w:t>2019</w:t>
      </w:r>
      <w:r w:rsidRPr="005A428C">
        <w:rPr>
          <w:rFonts w:ascii="Arial" w:hAnsi="Arial" w:cs="Arial"/>
          <w:spacing w:val="-2"/>
          <w:sz w:val="22"/>
          <w:szCs w:val="22"/>
        </w:rPr>
        <w:t>: Baht 8 million).</w:t>
      </w:r>
    </w:p>
    <w:p w14:paraId="07BFB0AC" w14:textId="182CBEC0" w:rsidR="00BB4A25" w:rsidRPr="00D957AD" w:rsidRDefault="00BB4A25" w:rsidP="00721ED3">
      <w:pPr>
        <w:spacing w:before="120" w:after="120" w:line="380" w:lineRule="exact"/>
        <w:ind w:left="605" w:hanging="605"/>
        <w:jc w:val="thaiDistribute"/>
        <w:rPr>
          <w:rFonts w:ascii="Arial" w:hAnsi="Arial" w:cs="Arial"/>
          <w:b/>
          <w:bCs/>
          <w:sz w:val="22"/>
          <w:szCs w:val="22"/>
        </w:rPr>
      </w:pPr>
      <w:r w:rsidRPr="00D957AD">
        <w:rPr>
          <w:rFonts w:ascii="Arial" w:hAnsi="Arial" w:cs="Arial"/>
          <w:b/>
          <w:bCs/>
          <w:sz w:val="22"/>
          <w:szCs w:val="22"/>
        </w:rPr>
        <w:br w:type="page"/>
      </w:r>
    </w:p>
    <w:p w14:paraId="19FA62F5" w14:textId="3C194F4C" w:rsidR="00721ED3" w:rsidRPr="00D957AD" w:rsidRDefault="00721ED3" w:rsidP="00721ED3">
      <w:pPr>
        <w:spacing w:before="120" w:after="120" w:line="380" w:lineRule="exact"/>
        <w:ind w:left="605" w:hanging="605"/>
        <w:jc w:val="thaiDistribute"/>
        <w:rPr>
          <w:rFonts w:ascii="Arial" w:hAnsi="Arial" w:cs="Arial"/>
          <w:b/>
          <w:bCs/>
          <w:sz w:val="22"/>
          <w:szCs w:val="22"/>
        </w:rPr>
      </w:pPr>
      <w:r w:rsidRPr="00D957AD">
        <w:rPr>
          <w:rFonts w:ascii="Arial" w:hAnsi="Arial" w:cs="Arial"/>
          <w:b/>
          <w:bCs/>
          <w:sz w:val="22"/>
          <w:szCs w:val="22"/>
        </w:rPr>
        <w:t>3</w:t>
      </w:r>
      <w:r w:rsidR="006234EB">
        <w:rPr>
          <w:rFonts w:ascii="Arial" w:hAnsi="Arial" w:cs="Arial"/>
          <w:b/>
          <w:bCs/>
          <w:sz w:val="22"/>
          <w:szCs w:val="22"/>
        </w:rPr>
        <w:t>3</w:t>
      </w:r>
      <w:r w:rsidRPr="00D957AD">
        <w:rPr>
          <w:rFonts w:ascii="Arial" w:hAnsi="Arial" w:cs="Arial"/>
          <w:b/>
          <w:bCs/>
          <w:sz w:val="22"/>
          <w:szCs w:val="22"/>
        </w:rPr>
        <w:t>.</w:t>
      </w:r>
      <w:r w:rsidRPr="00D957AD">
        <w:rPr>
          <w:rFonts w:ascii="Arial" w:hAnsi="Arial" w:cs="Arial"/>
          <w:b/>
          <w:bCs/>
          <w:sz w:val="22"/>
          <w:szCs w:val="22"/>
        </w:rPr>
        <w:tab/>
        <w:t>Dividend paid</w:t>
      </w:r>
    </w:p>
    <w:tbl>
      <w:tblPr>
        <w:tblW w:w="9185" w:type="dxa"/>
        <w:tblInd w:w="450" w:type="dxa"/>
        <w:tblLook w:val="01E0" w:firstRow="1" w:lastRow="1" w:firstColumn="1" w:lastColumn="1" w:noHBand="0" w:noVBand="0"/>
      </w:tblPr>
      <w:tblGrid>
        <w:gridCol w:w="2970"/>
        <w:gridCol w:w="3330"/>
        <w:gridCol w:w="1468"/>
        <w:gridCol w:w="1417"/>
      </w:tblGrid>
      <w:tr w:rsidR="00721ED3" w:rsidRPr="00D957AD" w14:paraId="0E1264CE" w14:textId="77777777" w:rsidTr="005C5342">
        <w:trPr>
          <w:trHeight w:val="74"/>
        </w:trPr>
        <w:tc>
          <w:tcPr>
            <w:tcW w:w="2970" w:type="dxa"/>
            <w:vAlign w:val="bottom"/>
          </w:tcPr>
          <w:p w14:paraId="35B3139E" w14:textId="77777777" w:rsidR="00721ED3" w:rsidRPr="00D957AD" w:rsidRDefault="00721ED3" w:rsidP="005C5342">
            <w:pPr>
              <w:pBdr>
                <w:bottom w:val="single" w:sz="4" w:space="1" w:color="auto"/>
              </w:pBdr>
              <w:spacing w:line="340" w:lineRule="exact"/>
              <w:jc w:val="center"/>
              <w:rPr>
                <w:rFonts w:ascii="Arial" w:hAnsi="Arial" w:cs="Arial"/>
                <w:sz w:val="18"/>
                <w:szCs w:val="18"/>
              </w:rPr>
            </w:pPr>
            <w:r w:rsidRPr="00D957AD">
              <w:rPr>
                <w:rFonts w:ascii="Arial" w:hAnsi="Arial" w:cs="Arial"/>
                <w:sz w:val="18"/>
                <w:szCs w:val="18"/>
              </w:rPr>
              <w:t>Dividends</w:t>
            </w:r>
          </w:p>
        </w:tc>
        <w:tc>
          <w:tcPr>
            <w:tcW w:w="3330" w:type="dxa"/>
            <w:vAlign w:val="bottom"/>
          </w:tcPr>
          <w:p w14:paraId="32045A3C" w14:textId="77777777" w:rsidR="00721ED3" w:rsidRPr="00D957AD" w:rsidRDefault="00721ED3" w:rsidP="005C5342">
            <w:pPr>
              <w:pBdr>
                <w:bottom w:val="single" w:sz="4" w:space="1" w:color="auto"/>
              </w:pBdr>
              <w:spacing w:line="340" w:lineRule="exact"/>
              <w:jc w:val="center"/>
              <w:rPr>
                <w:rFonts w:ascii="Arial" w:hAnsi="Arial" w:cs="Arial"/>
                <w:sz w:val="18"/>
                <w:szCs w:val="18"/>
              </w:rPr>
            </w:pPr>
            <w:r w:rsidRPr="00D957AD">
              <w:rPr>
                <w:rFonts w:ascii="Arial" w:hAnsi="Arial" w:cs="Arial"/>
                <w:sz w:val="18"/>
                <w:szCs w:val="18"/>
              </w:rPr>
              <w:t>Approved by</w:t>
            </w:r>
          </w:p>
        </w:tc>
        <w:tc>
          <w:tcPr>
            <w:tcW w:w="1468" w:type="dxa"/>
            <w:vAlign w:val="bottom"/>
          </w:tcPr>
          <w:p w14:paraId="6C066E5C" w14:textId="77777777" w:rsidR="00721ED3" w:rsidRPr="00D957AD" w:rsidRDefault="00721ED3" w:rsidP="005C5342">
            <w:pPr>
              <w:pBdr>
                <w:bottom w:val="single" w:sz="4" w:space="1" w:color="auto"/>
              </w:pBdr>
              <w:spacing w:line="340" w:lineRule="exact"/>
              <w:jc w:val="center"/>
              <w:rPr>
                <w:rFonts w:ascii="Arial" w:hAnsi="Arial" w:cs="Arial"/>
                <w:sz w:val="18"/>
                <w:szCs w:val="18"/>
              </w:rPr>
            </w:pPr>
            <w:r w:rsidRPr="00D957AD">
              <w:rPr>
                <w:rFonts w:ascii="Arial" w:hAnsi="Arial" w:cs="Arial"/>
                <w:sz w:val="18"/>
                <w:szCs w:val="18"/>
              </w:rPr>
              <w:t>Total dividends</w:t>
            </w:r>
          </w:p>
        </w:tc>
        <w:tc>
          <w:tcPr>
            <w:tcW w:w="1417" w:type="dxa"/>
            <w:vAlign w:val="bottom"/>
          </w:tcPr>
          <w:p w14:paraId="4DC4B2F6" w14:textId="77777777" w:rsidR="00721ED3" w:rsidRPr="00D957AD" w:rsidRDefault="00721ED3" w:rsidP="005C5342">
            <w:pPr>
              <w:pBdr>
                <w:bottom w:val="single" w:sz="4" w:space="1" w:color="auto"/>
              </w:pBdr>
              <w:spacing w:line="340" w:lineRule="exact"/>
              <w:jc w:val="center"/>
              <w:rPr>
                <w:rFonts w:ascii="Arial" w:hAnsi="Arial" w:cs="Arial"/>
                <w:sz w:val="18"/>
                <w:szCs w:val="18"/>
              </w:rPr>
            </w:pPr>
            <w:r w:rsidRPr="00D957AD">
              <w:rPr>
                <w:rFonts w:ascii="Arial" w:hAnsi="Arial" w:cs="Arial"/>
                <w:sz w:val="18"/>
                <w:szCs w:val="18"/>
              </w:rPr>
              <w:t xml:space="preserve">Dividend </w:t>
            </w:r>
            <w:r w:rsidRPr="00D957AD">
              <w:rPr>
                <w:rFonts w:ascii="Arial" w:hAnsi="Arial" w:cs="Arial"/>
                <w:sz w:val="18"/>
                <w:szCs w:val="18"/>
              </w:rPr>
              <w:br/>
              <w:t>per share</w:t>
            </w:r>
          </w:p>
        </w:tc>
      </w:tr>
      <w:tr w:rsidR="00721ED3" w:rsidRPr="00D957AD" w14:paraId="6C3BD478" w14:textId="77777777" w:rsidTr="005C5342">
        <w:trPr>
          <w:trHeight w:val="74"/>
        </w:trPr>
        <w:tc>
          <w:tcPr>
            <w:tcW w:w="2970" w:type="dxa"/>
          </w:tcPr>
          <w:p w14:paraId="72B1F9B7" w14:textId="77777777" w:rsidR="00721ED3" w:rsidRPr="00D957AD" w:rsidRDefault="00721ED3" w:rsidP="005C5342">
            <w:pPr>
              <w:spacing w:line="340" w:lineRule="exact"/>
              <w:rPr>
                <w:rFonts w:ascii="Arial" w:hAnsi="Arial" w:cs="Arial"/>
                <w:sz w:val="18"/>
                <w:szCs w:val="18"/>
              </w:rPr>
            </w:pPr>
          </w:p>
        </w:tc>
        <w:tc>
          <w:tcPr>
            <w:tcW w:w="3330" w:type="dxa"/>
          </w:tcPr>
          <w:p w14:paraId="30C5DB3D" w14:textId="77777777" w:rsidR="00721ED3" w:rsidRPr="00D957AD" w:rsidRDefault="00721ED3" w:rsidP="005C5342">
            <w:pPr>
              <w:spacing w:line="340" w:lineRule="exact"/>
              <w:rPr>
                <w:rFonts w:ascii="Arial" w:hAnsi="Arial" w:cs="Arial"/>
                <w:sz w:val="18"/>
                <w:szCs w:val="18"/>
              </w:rPr>
            </w:pPr>
          </w:p>
        </w:tc>
        <w:tc>
          <w:tcPr>
            <w:tcW w:w="1468" w:type="dxa"/>
          </w:tcPr>
          <w:p w14:paraId="31789372" w14:textId="77777777" w:rsidR="00721ED3" w:rsidRPr="00D957AD" w:rsidRDefault="00721ED3" w:rsidP="005C5342">
            <w:pPr>
              <w:spacing w:line="340" w:lineRule="exact"/>
              <w:ind w:left="-80" w:right="-108"/>
              <w:jc w:val="center"/>
              <w:rPr>
                <w:rFonts w:ascii="Arial" w:hAnsi="Arial" w:cs="Arial"/>
                <w:spacing w:val="-4"/>
                <w:sz w:val="18"/>
                <w:szCs w:val="18"/>
              </w:rPr>
            </w:pPr>
            <w:r w:rsidRPr="00D957AD">
              <w:rPr>
                <w:rFonts w:ascii="Arial" w:hAnsi="Arial" w:cs="Arial"/>
                <w:spacing w:val="-4"/>
                <w:sz w:val="18"/>
                <w:szCs w:val="18"/>
              </w:rPr>
              <w:t>(Thousand Baht)</w:t>
            </w:r>
          </w:p>
        </w:tc>
        <w:tc>
          <w:tcPr>
            <w:tcW w:w="1417" w:type="dxa"/>
          </w:tcPr>
          <w:p w14:paraId="79BD3F8C" w14:textId="77777777" w:rsidR="00721ED3" w:rsidRPr="00D957AD" w:rsidRDefault="00721ED3" w:rsidP="005C5342">
            <w:pPr>
              <w:spacing w:line="340" w:lineRule="exact"/>
              <w:jc w:val="center"/>
              <w:rPr>
                <w:rFonts w:ascii="Arial" w:hAnsi="Arial" w:cs="Arial"/>
                <w:sz w:val="18"/>
                <w:szCs w:val="18"/>
              </w:rPr>
            </w:pPr>
            <w:r w:rsidRPr="00D957AD">
              <w:rPr>
                <w:rFonts w:ascii="Arial" w:hAnsi="Arial" w:cs="Arial"/>
                <w:sz w:val="18"/>
                <w:szCs w:val="18"/>
              </w:rPr>
              <w:t>(Baht)</w:t>
            </w:r>
          </w:p>
        </w:tc>
      </w:tr>
      <w:tr w:rsidR="00721ED3" w:rsidRPr="00D957AD" w14:paraId="5D87FD5D" w14:textId="77777777" w:rsidTr="005C5342">
        <w:trPr>
          <w:trHeight w:val="74"/>
        </w:trPr>
        <w:tc>
          <w:tcPr>
            <w:tcW w:w="2970" w:type="dxa"/>
          </w:tcPr>
          <w:p w14:paraId="4E52EE1D" w14:textId="77777777" w:rsidR="00721ED3" w:rsidRPr="00D957AD" w:rsidRDefault="00721ED3" w:rsidP="005C5342">
            <w:pPr>
              <w:spacing w:line="340" w:lineRule="exact"/>
              <w:ind w:left="72"/>
              <w:rPr>
                <w:rFonts w:ascii="Arial" w:hAnsi="Arial" w:cs="Arial"/>
                <w:sz w:val="18"/>
                <w:szCs w:val="18"/>
              </w:rPr>
            </w:pPr>
            <w:r w:rsidRPr="00D957AD">
              <w:rPr>
                <w:rFonts w:ascii="Arial" w:hAnsi="Arial" w:cs="Arial"/>
                <w:sz w:val="18"/>
                <w:szCs w:val="18"/>
              </w:rPr>
              <w:t xml:space="preserve">Final dividends for </w:t>
            </w:r>
            <w:r>
              <w:rPr>
                <w:rFonts w:ascii="Arial" w:hAnsi="Arial" w:cs="Arial"/>
                <w:sz w:val="18"/>
                <w:szCs w:val="18"/>
              </w:rPr>
              <w:t>2018</w:t>
            </w:r>
          </w:p>
        </w:tc>
        <w:tc>
          <w:tcPr>
            <w:tcW w:w="3330" w:type="dxa"/>
          </w:tcPr>
          <w:p w14:paraId="5E85A560" w14:textId="77777777" w:rsidR="00721ED3" w:rsidRPr="00D957AD" w:rsidRDefault="00721ED3" w:rsidP="005C5342">
            <w:pPr>
              <w:spacing w:line="340" w:lineRule="exact"/>
              <w:ind w:left="192" w:hanging="186"/>
              <w:rPr>
                <w:rFonts w:ascii="Arial" w:hAnsi="Arial" w:cs="Arial"/>
                <w:sz w:val="18"/>
                <w:szCs w:val="18"/>
              </w:rPr>
            </w:pPr>
            <w:r w:rsidRPr="00D957AD">
              <w:rPr>
                <w:rFonts w:ascii="Arial" w:hAnsi="Arial" w:cs="Arial"/>
                <w:sz w:val="18"/>
                <w:szCs w:val="18"/>
              </w:rPr>
              <w:t xml:space="preserve">Annual General Meeting of the    shareholders on 25 April </w:t>
            </w:r>
            <w:r>
              <w:rPr>
                <w:rFonts w:ascii="Arial" w:hAnsi="Arial" w:cs="Arial"/>
                <w:sz w:val="18"/>
                <w:szCs w:val="18"/>
              </w:rPr>
              <w:t>2019</w:t>
            </w:r>
          </w:p>
        </w:tc>
        <w:tc>
          <w:tcPr>
            <w:tcW w:w="1468" w:type="dxa"/>
            <w:vAlign w:val="bottom"/>
          </w:tcPr>
          <w:p w14:paraId="482641B8" w14:textId="77777777" w:rsidR="00721ED3" w:rsidRPr="00D957AD" w:rsidRDefault="00721ED3" w:rsidP="005C5342">
            <w:pPr>
              <w:tabs>
                <w:tab w:val="decimal" w:pos="1065"/>
              </w:tabs>
              <w:spacing w:line="340" w:lineRule="exact"/>
              <w:jc w:val="thaiDistribute"/>
              <w:rPr>
                <w:rFonts w:ascii="Arial" w:hAnsi="Arial" w:cs="Arial"/>
                <w:sz w:val="18"/>
                <w:szCs w:val="18"/>
              </w:rPr>
            </w:pPr>
            <w:r w:rsidRPr="00D957AD">
              <w:rPr>
                <w:rFonts w:ascii="Arial" w:hAnsi="Arial" w:cs="Arial"/>
                <w:sz w:val="18"/>
                <w:szCs w:val="18"/>
              </w:rPr>
              <w:t>215,368</w:t>
            </w:r>
          </w:p>
        </w:tc>
        <w:tc>
          <w:tcPr>
            <w:tcW w:w="1417" w:type="dxa"/>
            <w:vAlign w:val="bottom"/>
          </w:tcPr>
          <w:p w14:paraId="7EB4149E" w14:textId="77777777" w:rsidR="00721ED3" w:rsidRPr="00D957AD" w:rsidRDefault="00721ED3" w:rsidP="005C5342">
            <w:pPr>
              <w:tabs>
                <w:tab w:val="decimal" w:pos="742"/>
              </w:tabs>
              <w:spacing w:line="340" w:lineRule="exact"/>
              <w:jc w:val="thaiDistribute"/>
              <w:rPr>
                <w:rFonts w:ascii="Arial" w:hAnsi="Arial" w:cs="Arial"/>
                <w:sz w:val="18"/>
                <w:szCs w:val="18"/>
              </w:rPr>
            </w:pPr>
            <w:r w:rsidRPr="00D957AD">
              <w:rPr>
                <w:rFonts w:ascii="Arial" w:hAnsi="Arial" w:cs="Arial"/>
                <w:sz w:val="18"/>
                <w:szCs w:val="18"/>
              </w:rPr>
              <w:t>0.36</w:t>
            </w:r>
          </w:p>
        </w:tc>
      </w:tr>
      <w:tr w:rsidR="006234EB" w:rsidRPr="00D957AD" w14:paraId="0106C0E4" w14:textId="77777777" w:rsidTr="005C5342">
        <w:trPr>
          <w:trHeight w:val="74"/>
        </w:trPr>
        <w:tc>
          <w:tcPr>
            <w:tcW w:w="2970" w:type="dxa"/>
          </w:tcPr>
          <w:p w14:paraId="450FBE50" w14:textId="77777777" w:rsidR="006234EB" w:rsidRPr="00D957AD" w:rsidRDefault="006234EB" w:rsidP="006234EB">
            <w:pPr>
              <w:spacing w:line="340" w:lineRule="exact"/>
              <w:ind w:left="72"/>
              <w:rPr>
                <w:rFonts w:ascii="Arial" w:hAnsi="Arial" w:cs="Arial"/>
                <w:sz w:val="18"/>
                <w:szCs w:val="18"/>
              </w:rPr>
            </w:pPr>
            <w:r w:rsidRPr="00D957AD">
              <w:rPr>
                <w:rFonts w:ascii="Arial" w:hAnsi="Arial" w:cs="Arial"/>
                <w:sz w:val="18"/>
                <w:szCs w:val="18"/>
              </w:rPr>
              <w:t xml:space="preserve">Interim dividends for </w:t>
            </w:r>
            <w:r>
              <w:rPr>
                <w:rFonts w:ascii="Arial" w:hAnsi="Arial" w:cs="Arial"/>
                <w:sz w:val="18"/>
                <w:szCs w:val="18"/>
              </w:rPr>
              <w:t>2019</w:t>
            </w:r>
          </w:p>
        </w:tc>
        <w:tc>
          <w:tcPr>
            <w:tcW w:w="3330" w:type="dxa"/>
          </w:tcPr>
          <w:p w14:paraId="0804E1A0" w14:textId="20A935ED" w:rsidR="006234EB" w:rsidRPr="00D957AD" w:rsidRDefault="006234EB" w:rsidP="006234EB">
            <w:pPr>
              <w:spacing w:line="340" w:lineRule="exact"/>
              <w:ind w:left="192" w:hanging="186"/>
              <w:rPr>
                <w:rFonts w:ascii="Arial" w:hAnsi="Arial" w:cs="Arial"/>
                <w:sz w:val="18"/>
                <w:szCs w:val="18"/>
              </w:rPr>
            </w:pPr>
            <w:r w:rsidRPr="00D957AD">
              <w:rPr>
                <w:rFonts w:ascii="Arial" w:hAnsi="Arial" w:cs="Arial"/>
                <w:sz w:val="18"/>
                <w:szCs w:val="18"/>
              </w:rPr>
              <w:t>Board of Directors’ meeting on</w:t>
            </w:r>
            <w:r>
              <w:rPr>
                <w:rFonts w:ascii="Arial" w:hAnsi="Arial" w:cs="Arial"/>
                <w:sz w:val="18"/>
                <w:szCs w:val="18"/>
              </w:rPr>
              <w:t xml:space="preserve">                          </w:t>
            </w:r>
            <w:r w:rsidRPr="00D957AD">
              <w:rPr>
                <w:rFonts w:ascii="Arial" w:hAnsi="Arial" w:cs="Arial"/>
                <w:sz w:val="18"/>
                <w:szCs w:val="18"/>
              </w:rPr>
              <w:t xml:space="preserve">6 August </w:t>
            </w:r>
            <w:r>
              <w:rPr>
                <w:rFonts w:ascii="Arial" w:hAnsi="Arial" w:cs="Arial"/>
                <w:sz w:val="18"/>
                <w:szCs w:val="18"/>
              </w:rPr>
              <w:t>2019</w:t>
            </w:r>
          </w:p>
        </w:tc>
        <w:tc>
          <w:tcPr>
            <w:tcW w:w="1468" w:type="dxa"/>
            <w:vAlign w:val="bottom"/>
          </w:tcPr>
          <w:p w14:paraId="3E507371" w14:textId="74A69B3D" w:rsidR="006234EB" w:rsidRPr="00D957AD" w:rsidRDefault="006234EB" w:rsidP="006234EB">
            <w:pPr>
              <w:tabs>
                <w:tab w:val="decimal" w:pos="1065"/>
              </w:tabs>
              <w:spacing w:line="340" w:lineRule="exact"/>
              <w:jc w:val="thaiDistribute"/>
              <w:rPr>
                <w:rFonts w:ascii="Arial" w:hAnsi="Arial" w:cs="Arial"/>
                <w:sz w:val="18"/>
                <w:szCs w:val="18"/>
              </w:rPr>
            </w:pPr>
            <w:r w:rsidRPr="00D957AD">
              <w:rPr>
                <w:rFonts w:ascii="Arial" w:hAnsi="Arial" w:cs="Arial"/>
                <w:sz w:val="18"/>
                <w:szCs w:val="18"/>
              </w:rPr>
              <w:t>119,649</w:t>
            </w:r>
          </w:p>
        </w:tc>
        <w:tc>
          <w:tcPr>
            <w:tcW w:w="1417" w:type="dxa"/>
            <w:vAlign w:val="bottom"/>
          </w:tcPr>
          <w:p w14:paraId="2F69985C" w14:textId="369E5A6A" w:rsidR="006234EB" w:rsidRPr="00D957AD" w:rsidRDefault="006234EB" w:rsidP="006234EB">
            <w:pPr>
              <w:tabs>
                <w:tab w:val="decimal" w:pos="742"/>
              </w:tabs>
              <w:spacing w:line="340" w:lineRule="exact"/>
              <w:jc w:val="thaiDistribute"/>
              <w:rPr>
                <w:rFonts w:ascii="Arial" w:hAnsi="Arial" w:cs="Arial"/>
                <w:sz w:val="18"/>
                <w:szCs w:val="18"/>
              </w:rPr>
            </w:pPr>
            <w:r w:rsidRPr="00D957AD">
              <w:rPr>
                <w:rFonts w:ascii="Arial" w:hAnsi="Arial" w:cs="Arial"/>
                <w:sz w:val="18"/>
                <w:szCs w:val="18"/>
              </w:rPr>
              <w:t>0.20</w:t>
            </w:r>
          </w:p>
        </w:tc>
      </w:tr>
      <w:tr w:rsidR="006234EB" w:rsidRPr="00D957AD" w14:paraId="73959220" w14:textId="77777777" w:rsidTr="005C5342">
        <w:trPr>
          <w:trHeight w:val="74"/>
        </w:trPr>
        <w:tc>
          <w:tcPr>
            <w:tcW w:w="2970" w:type="dxa"/>
          </w:tcPr>
          <w:p w14:paraId="5666A4E3" w14:textId="77777777" w:rsidR="006234EB" w:rsidRPr="00D957AD" w:rsidRDefault="006234EB" w:rsidP="006234EB">
            <w:pPr>
              <w:spacing w:line="340" w:lineRule="exact"/>
              <w:ind w:left="72"/>
              <w:rPr>
                <w:rFonts w:ascii="Arial" w:hAnsi="Arial" w:cs="Arial"/>
                <w:sz w:val="18"/>
                <w:szCs w:val="18"/>
              </w:rPr>
            </w:pPr>
            <w:r w:rsidRPr="00D957AD">
              <w:rPr>
                <w:rFonts w:ascii="Arial" w:hAnsi="Arial" w:cs="Arial"/>
                <w:sz w:val="18"/>
                <w:szCs w:val="18"/>
              </w:rPr>
              <w:t xml:space="preserve">      Total dividends for </w:t>
            </w:r>
            <w:r>
              <w:rPr>
                <w:rFonts w:ascii="Arial" w:hAnsi="Arial" w:cs="Arial"/>
                <w:sz w:val="18"/>
                <w:szCs w:val="18"/>
              </w:rPr>
              <w:t>2019</w:t>
            </w:r>
          </w:p>
        </w:tc>
        <w:tc>
          <w:tcPr>
            <w:tcW w:w="3330" w:type="dxa"/>
          </w:tcPr>
          <w:p w14:paraId="3AD0881C" w14:textId="77777777" w:rsidR="006234EB" w:rsidRPr="00D957AD" w:rsidRDefault="006234EB" w:rsidP="006234EB">
            <w:pPr>
              <w:spacing w:line="340" w:lineRule="exact"/>
              <w:rPr>
                <w:rFonts w:ascii="Arial" w:hAnsi="Arial" w:cs="Arial"/>
                <w:sz w:val="18"/>
                <w:szCs w:val="18"/>
              </w:rPr>
            </w:pPr>
          </w:p>
        </w:tc>
        <w:tc>
          <w:tcPr>
            <w:tcW w:w="1468" w:type="dxa"/>
            <w:vAlign w:val="bottom"/>
          </w:tcPr>
          <w:p w14:paraId="6D02665F" w14:textId="77777777" w:rsidR="006234EB" w:rsidRPr="00BE02CF" w:rsidRDefault="006234EB" w:rsidP="006234EB">
            <w:pPr>
              <w:pBdr>
                <w:top w:val="single" w:sz="4" w:space="1" w:color="auto"/>
                <w:bottom w:val="double" w:sz="4" w:space="1" w:color="auto"/>
              </w:pBdr>
              <w:tabs>
                <w:tab w:val="decimal" w:pos="1065"/>
              </w:tabs>
              <w:spacing w:line="340" w:lineRule="exact"/>
              <w:jc w:val="thaiDistribute"/>
              <w:rPr>
                <w:rFonts w:ascii="Arial" w:hAnsi="Arial" w:cs="Arial"/>
                <w:sz w:val="18"/>
                <w:szCs w:val="18"/>
              </w:rPr>
            </w:pPr>
            <w:r w:rsidRPr="00BE02CF">
              <w:rPr>
                <w:rFonts w:ascii="Arial" w:hAnsi="Arial" w:cs="Arial"/>
                <w:sz w:val="18"/>
                <w:szCs w:val="18"/>
              </w:rPr>
              <w:t>335,017</w:t>
            </w:r>
          </w:p>
        </w:tc>
        <w:tc>
          <w:tcPr>
            <w:tcW w:w="1417" w:type="dxa"/>
            <w:vAlign w:val="bottom"/>
          </w:tcPr>
          <w:p w14:paraId="101E404D" w14:textId="77777777" w:rsidR="006234EB" w:rsidRPr="00BE02CF" w:rsidRDefault="006234EB" w:rsidP="006234EB">
            <w:pPr>
              <w:pBdr>
                <w:top w:val="single" w:sz="4" w:space="1" w:color="auto"/>
                <w:bottom w:val="double" w:sz="4" w:space="1" w:color="auto"/>
              </w:pBdr>
              <w:tabs>
                <w:tab w:val="decimal" w:pos="1011"/>
                <w:tab w:val="decimal" w:pos="1065"/>
              </w:tabs>
              <w:spacing w:line="340" w:lineRule="exact"/>
              <w:jc w:val="center"/>
              <w:rPr>
                <w:rFonts w:ascii="Arial" w:hAnsi="Arial" w:cs="Arial"/>
                <w:sz w:val="18"/>
                <w:szCs w:val="18"/>
              </w:rPr>
            </w:pPr>
            <w:r>
              <w:rPr>
                <w:rFonts w:ascii="Arial" w:hAnsi="Arial" w:cstheme="minorBidi" w:hint="cs"/>
                <w:sz w:val="18"/>
                <w:szCs w:val="18"/>
                <w:cs/>
              </w:rPr>
              <w:t xml:space="preserve">             </w:t>
            </w:r>
            <w:r w:rsidRPr="00D957AD">
              <w:rPr>
                <w:rFonts w:ascii="Arial" w:hAnsi="Arial" w:cs="Arial"/>
                <w:sz w:val="18"/>
                <w:szCs w:val="18"/>
              </w:rPr>
              <w:t>0.56</w:t>
            </w:r>
          </w:p>
        </w:tc>
      </w:tr>
      <w:tr w:rsidR="006234EB" w:rsidRPr="00D957AD" w14:paraId="32E44F0E" w14:textId="77777777" w:rsidTr="005C5342">
        <w:trPr>
          <w:trHeight w:val="74"/>
        </w:trPr>
        <w:tc>
          <w:tcPr>
            <w:tcW w:w="2970" w:type="dxa"/>
          </w:tcPr>
          <w:p w14:paraId="4C13D2C1" w14:textId="77777777" w:rsidR="006234EB" w:rsidRPr="00D957AD" w:rsidRDefault="006234EB" w:rsidP="006234EB">
            <w:pPr>
              <w:spacing w:line="340" w:lineRule="exact"/>
              <w:ind w:left="72"/>
              <w:rPr>
                <w:rFonts w:ascii="Arial" w:hAnsi="Arial" w:cs="Arial"/>
                <w:sz w:val="18"/>
                <w:szCs w:val="18"/>
              </w:rPr>
            </w:pPr>
          </w:p>
        </w:tc>
        <w:tc>
          <w:tcPr>
            <w:tcW w:w="3330" w:type="dxa"/>
          </w:tcPr>
          <w:p w14:paraId="2F891D24" w14:textId="77777777" w:rsidR="006234EB" w:rsidRPr="00D957AD" w:rsidRDefault="006234EB" w:rsidP="006234EB">
            <w:pPr>
              <w:spacing w:line="340" w:lineRule="exact"/>
              <w:rPr>
                <w:rFonts w:ascii="Arial" w:hAnsi="Arial" w:cs="Arial"/>
                <w:sz w:val="18"/>
                <w:szCs w:val="18"/>
              </w:rPr>
            </w:pPr>
          </w:p>
        </w:tc>
        <w:tc>
          <w:tcPr>
            <w:tcW w:w="1468" w:type="dxa"/>
          </w:tcPr>
          <w:p w14:paraId="3A2FBE8D" w14:textId="77777777" w:rsidR="006234EB" w:rsidRPr="00D957AD" w:rsidRDefault="006234EB" w:rsidP="006234EB">
            <w:pPr>
              <w:tabs>
                <w:tab w:val="decimal" w:pos="1065"/>
              </w:tabs>
              <w:spacing w:line="340" w:lineRule="exact"/>
              <w:jc w:val="thaiDistribute"/>
              <w:rPr>
                <w:rFonts w:ascii="Arial" w:hAnsi="Arial" w:cs="Arial"/>
                <w:sz w:val="18"/>
                <w:szCs w:val="18"/>
              </w:rPr>
            </w:pPr>
          </w:p>
        </w:tc>
        <w:tc>
          <w:tcPr>
            <w:tcW w:w="1417" w:type="dxa"/>
          </w:tcPr>
          <w:p w14:paraId="54AE0435" w14:textId="77777777" w:rsidR="006234EB" w:rsidRPr="00D957AD" w:rsidRDefault="006234EB" w:rsidP="006234EB">
            <w:pPr>
              <w:tabs>
                <w:tab w:val="decimal" w:pos="1065"/>
              </w:tabs>
              <w:spacing w:line="340" w:lineRule="exact"/>
              <w:jc w:val="thaiDistribute"/>
              <w:rPr>
                <w:rFonts w:ascii="Arial" w:hAnsi="Arial" w:cs="Arial"/>
                <w:sz w:val="18"/>
                <w:szCs w:val="18"/>
              </w:rPr>
            </w:pPr>
          </w:p>
        </w:tc>
      </w:tr>
      <w:tr w:rsidR="006234EB" w:rsidRPr="00D957AD" w14:paraId="6DB532E4" w14:textId="77777777" w:rsidTr="005C5342">
        <w:trPr>
          <w:trHeight w:val="74"/>
        </w:trPr>
        <w:tc>
          <w:tcPr>
            <w:tcW w:w="2970" w:type="dxa"/>
          </w:tcPr>
          <w:p w14:paraId="7BB991D7" w14:textId="77777777" w:rsidR="006234EB" w:rsidRPr="00BE02CF" w:rsidRDefault="006234EB" w:rsidP="006234EB">
            <w:pPr>
              <w:spacing w:line="340" w:lineRule="exact"/>
              <w:ind w:left="72"/>
              <w:rPr>
                <w:rFonts w:ascii="Arial" w:hAnsi="Arial" w:cs="Browallia New"/>
                <w:sz w:val="18"/>
                <w:szCs w:val="22"/>
              </w:rPr>
            </w:pPr>
            <w:r w:rsidRPr="00D957AD">
              <w:rPr>
                <w:rFonts w:ascii="Arial" w:hAnsi="Arial" w:cs="Arial"/>
                <w:sz w:val="18"/>
                <w:szCs w:val="18"/>
              </w:rPr>
              <w:t xml:space="preserve">Interim dividends for </w:t>
            </w:r>
            <w:r>
              <w:rPr>
                <w:rFonts w:ascii="Arial" w:hAnsi="Arial" w:cs="Arial"/>
                <w:sz w:val="18"/>
                <w:szCs w:val="18"/>
              </w:rPr>
              <w:t>20</w:t>
            </w:r>
            <w:r>
              <w:rPr>
                <w:rFonts w:ascii="Arial" w:hAnsi="Arial" w:cs="Browallia New"/>
                <w:sz w:val="18"/>
                <w:szCs w:val="22"/>
              </w:rPr>
              <w:t>19</w:t>
            </w:r>
          </w:p>
        </w:tc>
        <w:tc>
          <w:tcPr>
            <w:tcW w:w="3330" w:type="dxa"/>
          </w:tcPr>
          <w:p w14:paraId="0533F269" w14:textId="3FC9C33C" w:rsidR="006234EB" w:rsidRPr="00D957AD" w:rsidRDefault="006234EB" w:rsidP="006234EB">
            <w:pPr>
              <w:spacing w:line="340" w:lineRule="exact"/>
              <w:ind w:left="192" w:hanging="186"/>
              <w:rPr>
                <w:rFonts w:ascii="Arial" w:hAnsi="Arial" w:cs="Arial"/>
                <w:sz w:val="18"/>
                <w:szCs w:val="18"/>
              </w:rPr>
            </w:pPr>
            <w:r w:rsidRPr="00D957AD">
              <w:rPr>
                <w:rFonts w:ascii="Arial" w:hAnsi="Arial" w:cs="Arial"/>
                <w:sz w:val="18"/>
                <w:szCs w:val="18"/>
              </w:rPr>
              <w:t>Board of Directors’ meeting on</w:t>
            </w:r>
            <w:r>
              <w:rPr>
                <w:rFonts w:ascii="Arial" w:hAnsi="Arial" w:cs="Arial"/>
                <w:sz w:val="18"/>
                <w:szCs w:val="18"/>
              </w:rPr>
              <w:t xml:space="preserve">                           1 April 2020</w:t>
            </w:r>
          </w:p>
        </w:tc>
        <w:tc>
          <w:tcPr>
            <w:tcW w:w="1468" w:type="dxa"/>
            <w:vAlign w:val="bottom"/>
          </w:tcPr>
          <w:p w14:paraId="34E76AA1" w14:textId="77777777" w:rsidR="006234EB" w:rsidRPr="00BE02CF" w:rsidRDefault="006234EB" w:rsidP="006234EB">
            <w:pPr>
              <w:tabs>
                <w:tab w:val="decimal" w:pos="1065"/>
              </w:tabs>
              <w:spacing w:line="340" w:lineRule="exact"/>
              <w:jc w:val="thaiDistribute"/>
              <w:rPr>
                <w:rFonts w:ascii="Arial" w:hAnsi="Arial" w:cs="Arial"/>
                <w:sz w:val="18"/>
                <w:szCs w:val="18"/>
              </w:rPr>
            </w:pPr>
            <w:r w:rsidRPr="00BE02CF">
              <w:rPr>
                <w:rFonts w:ascii="Arial" w:hAnsi="Arial" w:cs="Arial"/>
                <w:sz w:val="18"/>
                <w:szCs w:val="18"/>
              </w:rPr>
              <w:t>317,069</w:t>
            </w:r>
          </w:p>
        </w:tc>
        <w:tc>
          <w:tcPr>
            <w:tcW w:w="1417" w:type="dxa"/>
            <w:vAlign w:val="bottom"/>
          </w:tcPr>
          <w:p w14:paraId="2CF27D14" w14:textId="77777777" w:rsidR="006234EB" w:rsidRPr="00D957AD" w:rsidRDefault="006234EB" w:rsidP="006234EB">
            <w:pPr>
              <w:tabs>
                <w:tab w:val="decimal" w:pos="742"/>
              </w:tabs>
              <w:spacing w:line="340" w:lineRule="exact"/>
              <w:jc w:val="thaiDistribute"/>
              <w:rPr>
                <w:rFonts w:ascii="Arial" w:hAnsi="Arial" w:cs="Arial"/>
                <w:sz w:val="18"/>
                <w:szCs w:val="18"/>
              </w:rPr>
            </w:pPr>
            <w:r w:rsidRPr="00BE02CF">
              <w:rPr>
                <w:rFonts w:ascii="Arial" w:hAnsi="Arial" w:cs="Arial"/>
                <w:sz w:val="18"/>
                <w:szCs w:val="18"/>
              </w:rPr>
              <w:t>0.53</w:t>
            </w:r>
          </w:p>
        </w:tc>
      </w:tr>
      <w:tr w:rsidR="006234EB" w:rsidRPr="00D957AD" w14:paraId="6E453E32" w14:textId="77777777" w:rsidTr="005C5342">
        <w:trPr>
          <w:trHeight w:val="74"/>
        </w:trPr>
        <w:tc>
          <w:tcPr>
            <w:tcW w:w="2970" w:type="dxa"/>
          </w:tcPr>
          <w:p w14:paraId="5B6E51BB" w14:textId="77777777" w:rsidR="006234EB" w:rsidRPr="00D957AD" w:rsidRDefault="006234EB" w:rsidP="006234EB">
            <w:pPr>
              <w:spacing w:line="340" w:lineRule="exact"/>
              <w:ind w:left="72"/>
              <w:rPr>
                <w:rFonts w:ascii="Arial" w:hAnsi="Arial" w:cs="Arial"/>
                <w:sz w:val="18"/>
                <w:szCs w:val="18"/>
              </w:rPr>
            </w:pPr>
            <w:r w:rsidRPr="00D957AD">
              <w:rPr>
                <w:rFonts w:ascii="Arial" w:hAnsi="Arial" w:cs="Arial"/>
                <w:sz w:val="18"/>
                <w:szCs w:val="18"/>
              </w:rPr>
              <w:t xml:space="preserve">Interim dividends for </w:t>
            </w:r>
            <w:r>
              <w:rPr>
                <w:rFonts w:ascii="Arial" w:hAnsi="Arial" w:cs="Arial"/>
                <w:sz w:val="18"/>
                <w:szCs w:val="18"/>
              </w:rPr>
              <w:t>2020</w:t>
            </w:r>
          </w:p>
        </w:tc>
        <w:tc>
          <w:tcPr>
            <w:tcW w:w="3330" w:type="dxa"/>
          </w:tcPr>
          <w:p w14:paraId="32426B58" w14:textId="53C81B64" w:rsidR="006234EB" w:rsidRPr="00D957AD" w:rsidRDefault="006234EB" w:rsidP="006234EB">
            <w:pPr>
              <w:spacing w:line="340" w:lineRule="exact"/>
              <w:ind w:left="192" w:hanging="186"/>
              <w:rPr>
                <w:rFonts w:ascii="Arial" w:hAnsi="Arial" w:cs="Arial"/>
                <w:sz w:val="18"/>
                <w:szCs w:val="18"/>
              </w:rPr>
            </w:pPr>
            <w:r w:rsidRPr="00D957AD">
              <w:rPr>
                <w:rFonts w:ascii="Arial" w:hAnsi="Arial" w:cs="Arial"/>
                <w:sz w:val="18"/>
                <w:szCs w:val="18"/>
              </w:rPr>
              <w:t>Board of Directors’ meeting on</w:t>
            </w:r>
            <w:r>
              <w:rPr>
                <w:rFonts w:ascii="Arial" w:hAnsi="Arial" w:cs="Arial"/>
                <w:sz w:val="18"/>
                <w:szCs w:val="18"/>
              </w:rPr>
              <w:t xml:space="preserve">                          4</w:t>
            </w:r>
            <w:r w:rsidRPr="00D957AD">
              <w:rPr>
                <w:rFonts w:ascii="Arial" w:hAnsi="Arial" w:cs="Arial"/>
                <w:sz w:val="18"/>
                <w:szCs w:val="18"/>
              </w:rPr>
              <w:t xml:space="preserve"> August </w:t>
            </w:r>
            <w:r>
              <w:rPr>
                <w:rFonts w:ascii="Arial" w:hAnsi="Arial" w:cs="Arial"/>
                <w:sz w:val="18"/>
                <w:szCs w:val="18"/>
              </w:rPr>
              <w:t>2020</w:t>
            </w:r>
          </w:p>
        </w:tc>
        <w:tc>
          <w:tcPr>
            <w:tcW w:w="1468" w:type="dxa"/>
            <w:vAlign w:val="bottom"/>
          </w:tcPr>
          <w:p w14:paraId="391CE4D6" w14:textId="1AA4ADB8" w:rsidR="006234EB" w:rsidRPr="00D957AD" w:rsidRDefault="006234EB" w:rsidP="006234EB">
            <w:pPr>
              <w:tabs>
                <w:tab w:val="decimal" w:pos="1065"/>
              </w:tabs>
              <w:spacing w:line="340" w:lineRule="exact"/>
              <w:jc w:val="thaiDistribute"/>
              <w:rPr>
                <w:rFonts w:ascii="Arial" w:hAnsi="Arial" w:cs="Arial"/>
                <w:sz w:val="18"/>
                <w:szCs w:val="18"/>
              </w:rPr>
            </w:pPr>
            <w:r w:rsidRPr="00BE02CF">
              <w:rPr>
                <w:rFonts w:ascii="Arial" w:hAnsi="Arial" w:cs="Arial"/>
                <w:sz w:val="18"/>
                <w:szCs w:val="18"/>
              </w:rPr>
              <w:t>58,732</w:t>
            </w:r>
          </w:p>
        </w:tc>
        <w:tc>
          <w:tcPr>
            <w:tcW w:w="1417" w:type="dxa"/>
            <w:vAlign w:val="bottom"/>
          </w:tcPr>
          <w:p w14:paraId="2483C5BA" w14:textId="3AA91EA5" w:rsidR="006234EB" w:rsidRPr="00D957AD" w:rsidRDefault="006234EB" w:rsidP="006234EB">
            <w:pPr>
              <w:tabs>
                <w:tab w:val="decimal" w:pos="742"/>
              </w:tabs>
              <w:spacing w:line="340" w:lineRule="exact"/>
              <w:jc w:val="thaiDistribute"/>
              <w:rPr>
                <w:rFonts w:ascii="Arial" w:hAnsi="Arial" w:cs="Arial"/>
                <w:sz w:val="18"/>
                <w:szCs w:val="18"/>
              </w:rPr>
            </w:pPr>
            <w:r w:rsidRPr="00BE02CF">
              <w:rPr>
                <w:rFonts w:ascii="Arial" w:hAnsi="Arial" w:cs="Arial"/>
                <w:sz w:val="18"/>
                <w:szCs w:val="18"/>
              </w:rPr>
              <w:t>0.10</w:t>
            </w:r>
          </w:p>
        </w:tc>
      </w:tr>
      <w:tr w:rsidR="006234EB" w:rsidRPr="00D957AD" w14:paraId="062471FC" w14:textId="77777777" w:rsidTr="005C5342">
        <w:trPr>
          <w:trHeight w:val="74"/>
        </w:trPr>
        <w:tc>
          <w:tcPr>
            <w:tcW w:w="2970" w:type="dxa"/>
          </w:tcPr>
          <w:p w14:paraId="2B96D4C9" w14:textId="77777777" w:rsidR="006234EB" w:rsidRPr="00D957AD" w:rsidRDefault="006234EB" w:rsidP="006234EB">
            <w:pPr>
              <w:spacing w:line="340" w:lineRule="exact"/>
              <w:ind w:left="72"/>
              <w:rPr>
                <w:rFonts w:ascii="Arial" w:hAnsi="Arial" w:cs="Arial"/>
                <w:sz w:val="18"/>
                <w:szCs w:val="18"/>
              </w:rPr>
            </w:pPr>
            <w:r w:rsidRPr="00D957AD">
              <w:rPr>
                <w:rFonts w:ascii="Arial" w:hAnsi="Arial" w:cs="Arial"/>
                <w:sz w:val="18"/>
                <w:szCs w:val="18"/>
              </w:rPr>
              <w:t xml:space="preserve">      Total for dividends </w:t>
            </w:r>
            <w:r>
              <w:rPr>
                <w:rFonts w:ascii="Arial" w:hAnsi="Arial" w:cs="Arial"/>
                <w:sz w:val="18"/>
                <w:szCs w:val="18"/>
              </w:rPr>
              <w:t>2020</w:t>
            </w:r>
          </w:p>
        </w:tc>
        <w:tc>
          <w:tcPr>
            <w:tcW w:w="3330" w:type="dxa"/>
          </w:tcPr>
          <w:p w14:paraId="546DFF1B" w14:textId="77777777" w:rsidR="006234EB" w:rsidRPr="00D957AD" w:rsidRDefault="006234EB" w:rsidP="006234EB">
            <w:pPr>
              <w:spacing w:line="340" w:lineRule="exact"/>
              <w:rPr>
                <w:rFonts w:ascii="Arial" w:hAnsi="Arial" w:cs="Arial"/>
                <w:sz w:val="18"/>
                <w:szCs w:val="18"/>
              </w:rPr>
            </w:pPr>
          </w:p>
        </w:tc>
        <w:tc>
          <w:tcPr>
            <w:tcW w:w="1468" w:type="dxa"/>
          </w:tcPr>
          <w:p w14:paraId="1AE091B7" w14:textId="77777777" w:rsidR="006234EB" w:rsidRPr="00D957AD" w:rsidRDefault="006234EB" w:rsidP="006234EB">
            <w:pPr>
              <w:pBdr>
                <w:top w:val="single" w:sz="4" w:space="1" w:color="auto"/>
                <w:bottom w:val="double" w:sz="4" w:space="1" w:color="auto"/>
              </w:pBdr>
              <w:tabs>
                <w:tab w:val="decimal" w:pos="1054"/>
              </w:tabs>
              <w:spacing w:line="340" w:lineRule="exact"/>
              <w:jc w:val="thaiDistribute"/>
              <w:rPr>
                <w:rFonts w:ascii="Arial" w:hAnsi="Arial" w:cs="Arial"/>
                <w:sz w:val="18"/>
                <w:szCs w:val="18"/>
              </w:rPr>
            </w:pPr>
            <w:r w:rsidRPr="00BE02CF">
              <w:rPr>
                <w:rFonts w:ascii="Arial" w:hAnsi="Arial" w:cs="Arial"/>
                <w:sz w:val="18"/>
                <w:szCs w:val="18"/>
              </w:rPr>
              <w:t>375,801</w:t>
            </w:r>
          </w:p>
        </w:tc>
        <w:tc>
          <w:tcPr>
            <w:tcW w:w="1417" w:type="dxa"/>
            <w:vAlign w:val="bottom"/>
          </w:tcPr>
          <w:p w14:paraId="3442EA54" w14:textId="77777777" w:rsidR="006234EB" w:rsidRPr="00D957AD" w:rsidRDefault="006234EB" w:rsidP="006234EB">
            <w:pPr>
              <w:pBdr>
                <w:top w:val="single" w:sz="4" w:space="1" w:color="auto"/>
                <w:bottom w:val="double" w:sz="4" w:space="1" w:color="auto"/>
              </w:pBdr>
              <w:tabs>
                <w:tab w:val="decimal" w:pos="742"/>
              </w:tabs>
              <w:spacing w:line="340" w:lineRule="exact"/>
              <w:jc w:val="thaiDistribute"/>
              <w:rPr>
                <w:rFonts w:ascii="Arial" w:hAnsi="Arial" w:cs="Arial"/>
                <w:sz w:val="18"/>
                <w:szCs w:val="18"/>
              </w:rPr>
            </w:pPr>
            <w:r w:rsidRPr="00BE02CF">
              <w:rPr>
                <w:rFonts w:ascii="Arial" w:hAnsi="Arial" w:cs="Arial"/>
                <w:sz w:val="18"/>
                <w:szCs w:val="18"/>
              </w:rPr>
              <w:t>0.63</w:t>
            </w:r>
          </w:p>
        </w:tc>
      </w:tr>
    </w:tbl>
    <w:p w14:paraId="3F357F61" w14:textId="5C07710C" w:rsidR="00721ED3" w:rsidRPr="00746ADC" w:rsidRDefault="006234EB" w:rsidP="006234EB">
      <w:pPr>
        <w:tabs>
          <w:tab w:val="left" w:pos="720"/>
          <w:tab w:val="left" w:pos="1440"/>
          <w:tab w:val="left" w:pos="2160"/>
          <w:tab w:val="right" w:pos="9533"/>
        </w:tabs>
        <w:spacing w:before="240" w:after="120" w:line="380" w:lineRule="exact"/>
        <w:ind w:left="547" w:right="-43" w:hanging="547"/>
        <w:rPr>
          <w:rFonts w:ascii="Arial" w:hAnsi="Arial" w:cs="Arial"/>
          <w:b/>
          <w:bCs/>
          <w:sz w:val="22"/>
          <w:szCs w:val="22"/>
        </w:rPr>
      </w:pPr>
      <w:r>
        <w:rPr>
          <w:rFonts w:ascii="Arial" w:hAnsi="Arial" w:cs="Arial"/>
          <w:b/>
          <w:bCs/>
          <w:sz w:val="22"/>
          <w:szCs w:val="22"/>
        </w:rPr>
        <w:t>34</w:t>
      </w:r>
      <w:r w:rsidR="00721ED3" w:rsidRPr="00746ADC">
        <w:rPr>
          <w:rFonts w:ascii="Arial" w:hAnsi="Arial" w:cs="Arial"/>
          <w:b/>
          <w:bCs/>
          <w:sz w:val="22"/>
          <w:szCs w:val="22"/>
        </w:rPr>
        <w:t>.</w:t>
      </w:r>
      <w:r w:rsidR="00721ED3" w:rsidRPr="00746ADC">
        <w:rPr>
          <w:rFonts w:ascii="Arial" w:hAnsi="Arial" w:cs="Arial"/>
          <w:b/>
          <w:bCs/>
          <w:sz w:val="22"/>
          <w:szCs w:val="22"/>
        </w:rPr>
        <w:tab/>
        <w:t>Commitments and contingent liabilities</w:t>
      </w:r>
    </w:p>
    <w:p w14:paraId="026473E0" w14:textId="2CB6CD09" w:rsidR="00721ED3" w:rsidRPr="00746ADC" w:rsidRDefault="00721ED3" w:rsidP="006234EB">
      <w:pPr>
        <w:tabs>
          <w:tab w:val="left" w:pos="720"/>
          <w:tab w:val="left" w:pos="1440"/>
          <w:tab w:val="left" w:pos="2160"/>
          <w:tab w:val="right" w:pos="9533"/>
        </w:tabs>
        <w:spacing w:before="120" w:after="120" w:line="380" w:lineRule="exact"/>
        <w:ind w:left="544" w:right="-43" w:hanging="544"/>
        <w:rPr>
          <w:rFonts w:ascii="Arial" w:hAnsi="Arial" w:cs="Arial"/>
          <w:b/>
          <w:bCs/>
          <w:sz w:val="22"/>
          <w:szCs w:val="22"/>
        </w:rPr>
      </w:pPr>
      <w:r>
        <w:rPr>
          <w:rFonts w:ascii="Arial" w:hAnsi="Arial" w:cs="Arial"/>
          <w:b/>
          <w:bCs/>
          <w:sz w:val="22"/>
          <w:szCs w:val="22"/>
        </w:rPr>
        <w:t>3</w:t>
      </w:r>
      <w:r w:rsidR="006234EB">
        <w:rPr>
          <w:rFonts w:ascii="Arial" w:hAnsi="Arial" w:cs="Arial"/>
          <w:b/>
          <w:bCs/>
          <w:sz w:val="22"/>
          <w:szCs w:val="22"/>
        </w:rPr>
        <w:t>4</w:t>
      </w:r>
      <w:r w:rsidRPr="00746ADC">
        <w:rPr>
          <w:rFonts w:ascii="Arial" w:hAnsi="Arial" w:cs="Arial"/>
          <w:b/>
          <w:bCs/>
          <w:sz w:val="22"/>
          <w:szCs w:val="22"/>
        </w:rPr>
        <w:t>.1</w:t>
      </w:r>
      <w:r w:rsidRPr="00746ADC">
        <w:rPr>
          <w:rFonts w:ascii="Arial" w:hAnsi="Arial" w:cs="Arial"/>
          <w:b/>
          <w:bCs/>
          <w:sz w:val="22"/>
          <w:szCs w:val="22"/>
        </w:rPr>
        <w:tab/>
        <w:t>Capital commitments</w:t>
      </w:r>
    </w:p>
    <w:p w14:paraId="62BDFE5D" w14:textId="7E0DB141" w:rsidR="00721ED3" w:rsidRDefault="004B173A" w:rsidP="006234EB">
      <w:pPr>
        <w:spacing w:before="120" w:after="120" w:line="380" w:lineRule="exact"/>
        <w:ind w:left="544" w:right="-43"/>
        <w:jc w:val="thaiDistribute"/>
        <w:rPr>
          <w:rFonts w:ascii="Arial" w:hAnsi="Arial" w:cs="Arial"/>
          <w:spacing w:val="-2"/>
          <w:sz w:val="22"/>
          <w:szCs w:val="22"/>
        </w:rPr>
      </w:pPr>
      <w:r>
        <w:rPr>
          <w:rFonts w:ascii="Arial" w:hAnsi="Arial" w:cs="Arial"/>
          <w:sz w:val="22"/>
          <w:szCs w:val="22"/>
        </w:rPr>
        <w:t>As at 31 December 2020, t</w:t>
      </w:r>
      <w:r w:rsidR="00721ED3" w:rsidRPr="00FF5B64">
        <w:rPr>
          <w:rFonts w:ascii="Arial" w:hAnsi="Arial" w:cs="Arial"/>
          <w:sz w:val="22"/>
          <w:szCs w:val="22"/>
        </w:rPr>
        <w:t xml:space="preserve">he Group had capital commitments of Baht 15 million, relating to the building construction, the acquisition of machinery and information </w:t>
      </w:r>
      <w:r w:rsidR="00F16E08">
        <w:rPr>
          <w:rFonts w:ascii="Arial" w:hAnsi="Arial" w:cs="Arial"/>
          <w:sz w:val="22"/>
          <w:szCs w:val="22"/>
        </w:rPr>
        <w:t>system</w:t>
      </w:r>
      <w:r w:rsidR="00721ED3" w:rsidRPr="00FF5B64">
        <w:rPr>
          <w:rFonts w:ascii="Arial" w:hAnsi="Arial" w:cs="Arial"/>
          <w:sz w:val="22"/>
          <w:szCs w:val="22"/>
        </w:rPr>
        <w:t xml:space="preserve"> development</w:t>
      </w:r>
      <w:r w:rsidR="00721ED3" w:rsidRPr="00746ADC">
        <w:rPr>
          <w:rFonts w:ascii="Arial" w:hAnsi="Arial" w:cs="Arial"/>
          <w:spacing w:val="-2"/>
          <w:sz w:val="22"/>
          <w:szCs w:val="22"/>
        </w:rPr>
        <w:t>.</w:t>
      </w:r>
    </w:p>
    <w:p w14:paraId="2DD41326" w14:textId="0C24BCF2" w:rsidR="00721ED3" w:rsidRPr="00746ADC" w:rsidRDefault="00721ED3" w:rsidP="006234EB">
      <w:pPr>
        <w:spacing w:before="120" w:after="120" w:line="380" w:lineRule="exact"/>
        <w:ind w:left="540" w:hanging="540"/>
        <w:jc w:val="thaiDistribute"/>
        <w:rPr>
          <w:rFonts w:ascii="Arial" w:hAnsi="Arial" w:cs="Arial"/>
          <w:b/>
          <w:bCs/>
          <w:spacing w:val="-6"/>
          <w:sz w:val="22"/>
          <w:szCs w:val="22"/>
        </w:rPr>
      </w:pPr>
      <w:r w:rsidRPr="00211F36">
        <w:rPr>
          <w:rFonts w:ascii="Arial" w:hAnsi="Arial" w:cs="Arial"/>
          <w:b/>
          <w:bCs/>
          <w:sz w:val="22"/>
          <w:szCs w:val="22"/>
        </w:rPr>
        <w:t>3</w:t>
      </w:r>
      <w:r w:rsidR="006234EB">
        <w:rPr>
          <w:rFonts w:ascii="Arial" w:hAnsi="Arial" w:cs="Arial"/>
          <w:b/>
          <w:bCs/>
          <w:sz w:val="22"/>
          <w:szCs w:val="22"/>
        </w:rPr>
        <w:t>4</w:t>
      </w:r>
      <w:r w:rsidRPr="00211F36">
        <w:rPr>
          <w:rFonts w:ascii="Arial" w:hAnsi="Arial" w:cs="Arial"/>
          <w:b/>
          <w:bCs/>
          <w:sz w:val="22"/>
          <w:szCs w:val="22"/>
        </w:rPr>
        <w:t>.2</w:t>
      </w:r>
      <w:r w:rsidRPr="00211F36">
        <w:rPr>
          <w:rFonts w:ascii="Arial" w:hAnsi="Arial" w:cs="Arial"/>
          <w:b/>
          <w:bCs/>
          <w:sz w:val="22"/>
          <w:szCs w:val="22"/>
        </w:rPr>
        <w:tab/>
      </w:r>
      <w:r>
        <w:rPr>
          <w:rFonts w:ascii="Arial" w:hAnsi="Arial" w:cs="Arial"/>
          <w:b/>
          <w:bCs/>
          <w:spacing w:val="-6"/>
          <w:sz w:val="22"/>
          <w:szCs w:val="22"/>
        </w:rPr>
        <w:t>S</w:t>
      </w:r>
      <w:r w:rsidRPr="00746ADC">
        <w:rPr>
          <w:rFonts w:ascii="Arial" w:hAnsi="Arial" w:cs="Arial"/>
          <w:b/>
          <w:bCs/>
          <w:spacing w:val="-6"/>
          <w:sz w:val="22"/>
          <w:szCs w:val="22"/>
        </w:rPr>
        <w:t>ervice commitments</w:t>
      </w:r>
    </w:p>
    <w:p w14:paraId="3BEF6FB9" w14:textId="77777777" w:rsidR="00721ED3" w:rsidRPr="00746ADC" w:rsidRDefault="00721ED3" w:rsidP="006234E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46ADC">
        <w:rPr>
          <w:rFonts w:ascii="Arial" w:hAnsi="Arial" w:cs="Arial"/>
          <w:color w:val="000000"/>
          <w:sz w:val="22"/>
          <w:szCs w:val="22"/>
        </w:rPr>
        <w:t xml:space="preserve">The </w:t>
      </w:r>
      <w:r>
        <w:rPr>
          <w:rFonts w:ascii="Arial" w:hAnsi="Arial" w:cs="Arial"/>
          <w:spacing w:val="-2"/>
          <w:sz w:val="22"/>
          <w:szCs w:val="22"/>
        </w:rPr>
        <w:t>Group</w:t>
      </w:r>
      <w:r w:rsidRPr="009B5BE7">
        <w:rPr>
          <w:rFonts w:ascii="Arial" w:hAnsi="Arial" w:cs="Arial"/>
          <w:spacing w:val="-2"/>
          <w:sz w:val="22"/>
          <w:szCs w:val="22"/>
        </w:rPr>
        <w:t xml:space="preserve"> </w:t>
      </w:r>
      <w:r>
        <w:rPr>
          <w:rFonts w:ascii="Arial" w:hAnsi="Arial" w:cs="Arial"/>
          <w:sz w:val="22"/>
          <w:szCs w:val="22"/>
        </w:rPr>
        <w:t>has</w:t>
      </w:r>
      <w:r w:rsidRPr="00746ADC">
        <w:rPr>
          <w:rFonts w:ascii="Arial" w:hAnsi="Arial" w:cs="Arial"/>
          <w:sz w:val="22"/>
          <w:szCs w:val="22"/>
        </w:rPr>
        <w:t xml:space="preserve"> entered into several service agreements in respect of office building</w:t>
      </w:r>
      <w:r>
        <w:rPr>
          <w:rFonts w:ascii="Arial" w:hAnsi="Arial" w:cs="Arial"/>
          <w:sz w:val="22"/>
          <w:szCs w:val="22"/>
        </w:rPr>
        <w:t xml:space="preserve">, </w:t>
      </w:r>
      <w:r w:rsidRPr="00746ADC">
        <w:rPr>
          <w:rFonts w:ascii="Arial" w:hAnsi="Arial" w:cs="Arial"/>
          <w:sz w:val="22"/>
          <w:szCs w:val="22"/>
        </w:rPr>
        <w:t>computer</w:t>
      </w:r>
      <w:r>
        <w:rPr>
          <w:rFonts w:ascii="Arial" w:hAnsi="Arial" w:cs="Arial"/>
          <w:sz w:val="22"/>
          <w:szCs w:val="22"/>
        </w:rPr>
        <w:t xml:space="preserve"> service</w:t>
      </w:r>
      <w:r w:rsidRPr="00746ADC">
        <w:rPr>
          <w:rFonts w:ascii="Arial" w:hAnsi="Arial" w:cs="Arial"/>
          <w:sz w:val="22"/>
          <w:szCs w:val="22"/>
        </w:rPr>
        <w:t>,</w:t>
      </w:r>
      <w:r>
        <w:rPr>
          <w:rFonts w:ascii="Arial" w:hAnsi="Arial" w:cstheme="minorBidi" w:hint="cs"/>
          <w:sz w:val="22"/>
          <w:szCs w:val="22"/>
          <w:cs/>
        </w:rPr>
        <w:t xml:space="preserve"> </w:t>
      </w:r>
      <w:r w:rsidRPr="00746ADC">
        <w:rPr>
          <w:rFonts w:ascii="Arial" w:hAnsi="Arial" w:cs="Arial"/>
          <w:sz w:val="22"/>
          <w:szCs w:val="22"/>
        </w:rPr>
        <w:t>advertising</w:t>
      </w:r>
      <w:r>
        <w:rPr>
          <w:rFonts w:ascii="Arial" w:hAnsi="Arial" w:cs="Arial"/>
          <w:sz w:val="22"/>
          <w:szCs w:val="22"/>
        </w:rPr>
        <w:t xml:space="preserve"> fee</w:t>
      </w:r>
      <w:r w:rsidRPr="00746ADC">
        <w:rPr>
          <w:rFonts w:ascii="Arial" w:hAnsi="Arial" w:cs="Arial"/>
          <w:sz w:val="22"/>
          <w:szCs w:val="22"/>
        </w:rPr>
        <w:t xml:space="preserve"> and other services with related parties</w:t>
      </w:r>
      <w:r w:rsidRPr="00A40D22">
        <w:rPr>
          <w:rFonts w:ascii="Arial" w:hAnsi="Arial" w:cs="Arial"/>
          <w:sz w:val="22"/>
          <w:szCs w:val="22"/>
        </w:rPr>
        <w:t xml:space="preserve"> </w:t>
      </w:r>
      <w:r w:rsidRPr="00746ADC">
        <w:rPr>
          <w:rFonts w:ascii="Arial" w:hAnsi="Arial" w:cs="Arial"/>
          <w:sz w:val="22"/>
          <w:szCs w:val="22"/>
        </w:rPr>
        <w:t xml:space="preserve">and other companies. </w:t>
      </w:r>
      <w:r>
        <w:rPr>
          <w:rFonts w:ascii="Arial" w:hAnsi="Arial" w:cs="Arial"/>
          <w:sz w:val="22"/>
          <w:szCs w:val="22"/>
        </w:rPr>
        <w:t xml:space="preserve">                            </w:t>
      </w:r>
      <w:r w:rsidRPr="00746ADC">
        <w:rPr>
          <w:rFonts w:ascii="Arial" w:hAnsi="Arial" w:cs="Arial"/>
          <w:sz w:val="22"/>
          <w:szCs w:val="22"/>
        </w:rPr>
        <w:t>The terms of the agreements are generally between</w:t>
      </w:r>
      <w:r>
        <w:rPr>
          <w:rFonts w:ascii="Arial" w:hAnsi="Arial" w:cs="Arial"/>
          <w:sz w:val="22"/>
          <w:szCs w:val="22"/>
        </w:rPr>
        <w:t xml:space="preserve"> </w:t>
      </w:r>
      <w:r w:rsidRPr="00746ADC">
        <w:rPr>
          <w:rFonts w:ascii="Arial" w:hAnsi="Arial" w:cs="Arial"/>
          <w:sz w:val="22"/>
          <w:szCs w:val="22"/>
        </w:rPr>
        <w:t>1 and 20 years.</w:t>
      </w:r>
    </w:p>
    <w:p w14:paraId="6B9DDAA8" w14:textId="78714988" w:rsidR="00721ED3" w:rsidRPr="00746ADC" w:rsidRDefault="00721ED3" w:rsidP="006234EB">
      <w:pPr>
        <w:spacing w:before="120" w:after="120" w:line="380" w:lineRule="exact"/>
        <w:ind w:left="540" w:hanging="540"/>
        <w:jc w:val="thaiDistribute"/>
        <w:rPr>
          <w:rFonts w:ascii="Arial" w:hAnsi="Arial" w:cs="Arial"/>
          <w:sz w:val="22"/>
          <w:szCs w:val="22"/>
        </w:rPr>
      </w:pPr>
      <w:r>
        <w:rPr>
          <w:rFonts w:ascii="Arial" w:hAnsi="Arial" w:cs="Arial"/>
          <w:spacing w:val="-2"/>
          <w:sz w:val="22"/>
          <w:szCs w:val="22"/>
        </w:rPr>
        <w:tab/>
      </w:r>
      <w:r>
        <w:rPr>
          <w:rFonts w:ascii="Arial" w:hAnsi="Arial" w:cs="Arial"/>
          <w:spacing w:val="-4"/>
          <w:sz w:val="22"/>
          <w:szCs w:val="22"/>
        </w:rPr>
        <w:t>F</w:t>
      </w:r>
      <w:r w:rsidRPr="00746ADC">
        <w:rPr>
          <w:rFonts w:ascii="Arial" w:hAnsi="Arial" w:cs="Arial"/>
          <w:spacing w:val="-4"/>
          <w:sz w:val="22"/>
          <w:szCs w:val="22"/>
        </w:rPr>
        <w:t xml:space="preserve">uture minimum service payments required </w:t>
      </w:r>
      <w:r w:rsidRPr="00746ADC">
        <w:rPr>
          <w:rFonts w:ascii="Arial" w:hAnsi="Arial" w:cs="Arial"/>
          <w:sz w:val="22"/>
          <w:szCs w:val="22"/>
        </w:rPr>
        <w:t>service agreements were as follows:</w:t>
      </w:r>
    </w:p>
    <w:tbl>
      <w:tblPr>
        <w:tblW w:w="9199" w:type="dxa"/>
        <w:tblInd w:w="360" w:type="dxa"/>
        <w:tblLook w:val="01E0" w:firstRow="1" w:lastRow="1" w:firstColumn="1" w:lastColumn="1" w:noHBand="0" w:noVBand="0"/>
      </w:tblPr>
      <w:tblGrid>
        <w:gridCol w:w="3478"/>
        <w:gridCol w:w="1430"/>
        <w:gridCol w:w="1430"/>
        <w:gridCol w:w="1430"/>
        <w:gridCol w:w="1431"/>
      </w:tblGrid>
      <w:tr w:rsidR="00721ED3" w:rsidRPr="000E5BD8" w14:paraId="4CCA2910" w14:textId="77777777" w:rsidTr="005C5342">
        <w:trPr>
          <w:trHeight w:val="378"/>
        </w:trPr>
        <w:tc>
          <w:tcPr>
            <w:tcW w:w="9199" w:type="dxa"/>
            <w:gridSpan w:val="5"/>
          </w:tcPr>
          <w:p w14:paraId="21DA3FB1" w14:textId="77777777" w:rsidR="00721ED3" w:rsidRPr="00D957AD" w:rsidRDefault="00721ED3" w:rsidP="005C5342">
            <w:pPr>
              <w:spacing w:line="380" w:lineRule="exact"/>
              <w:ind w:right="-18"/>
              <w:jc w:val="right"/>
              <w:rPr>
                <w:rFonts w:ascii="Arial" w:hAnsi="Arial" w:cs="Arial"/>
                <w:sz w:val="22"/>
                <w:szCs w:val="22"/>
                <w:u w:val="single"/>
              </w:rPr>
            </w:pPr>
            <w:r w:rsidRPr="00D957AD">
              <w:rPr>
                <w:rFonts w:ascii="Arial" w:hAnsi="Arial" w:cs="Arial"/>
                <w:color w:val="000000"/>
                <w:sz w:val="22"/>
                <w:szCs w:val="22"/>
              </w:rPr>
              <w:t>(Unit: Million Baht)</w:t>
            </w:r>
            <w:r w:rsidRPr="00D957AD">
              <w:rPr>
                <w:rFonts w:ascii="Arial" w:hAnsi="Arial" w:cs="Arial"/>
                <w:sz w:val="22"/>
                <w:szCs w:val="22"/>
              </w:rPr>
              <w:t xml:space="preserve"> </w:t>
            </w:r>
          </w:p>
        </w:tc>
      </w:tr>
      <w:tr w:rsidR="00721ED3" w:rsidRPr="000E5BD8" w14:paraId="6583A4BE" w14:textId="77777777" w:rsidTr="005C5342">
        <w:trPr>
          <w:trHeight w:val="74"/>
        </w:trPr>
        <w:tc>
          <w:tcPr>
            <w:tcW w:w="3478" w:type="dxa"/>
          </w:tcPr>
          <w:p w14:paraId="02963AC2" w14:textId="77777777" w:rsidR="00721ED3" w:rsidRPr="000E5BD8" w:rsidRDefault="00721ED3" w:rsidP="005C5342">
            <w:pPr>
              <w:spacing w:line="380" w:lineRule="exact"/>
              <w:ind w:left="102" w:right="-29"/>
              <w:jc w:val="thaiDistribute"/>
              <w:rPr>
                <w:rFonts w:ascii="Angsana New" w:hAnsi="Angsana New"/>
                <w:color w:val="000000"/>
                <w:sz w:val="32"/>
                <w:szCs w:val="32"/>
                <w:cs/>
              </w:rPr>
            </w:pPr>
          </w:p>
        </w:tc>
        <w:tc>
          <w:tcPr>
            <w:tcW w:w="5721" w:type="dxa"/>
            <w:gridSpan w:val="4"/>
          </w:tcPr>
          <w:p w14:paraId="5858E630" w14:textId="77777777" w:rsidR="00721ED3" w:rsidRPr="00D957AD" w:rsidRDefault="00721ED3" w:rsidP="005C534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sidRPr="002C6D12">
              <w:rPr>
                <w:rFonts w:ascii="Arial" w:hAnsi="Arial" w:cs="Arial"/>
                <w:color w:val="000000"/>
                <w:sz w:val="22"/>
                <w:szCs w:val="22"/>
              </w:rPr>
              <w:t>As at 31 December</w:t>
            </w:r>
          </w:p>
        </w:tc>
      </w:tr>
      <w:tr w:rsidR="00721ED3" w:rsidRPr="000E5BD8" w14:paraId="1A22DB18" w14:textId="77777777" w:rsidTr="005C5342">
        <w:tc>
          <w:tcPr>
            <w:tcW w:w="3478" w:type="dxa"/>
          </w:tcPr>
          <w:p w14:paraId="0653EDAF" w14:textId="77777777" w:rsidR="00721ED3" w:rsidRPr="000E5BD8" w:rsidRDefault="00721ED3" w:rsidP="005C5342">
            <w:pPr>
              <w:spacing w:line="380" w:lineRule="exact"/>
              <w:ind w:left="102" w:right="-29"/>
              <w:jc w:val="thaiDistribute"/>
              <w:rPr>
                <w:rFonts w:ascii="Angsana New" w:hAnsi="Angsana New"/>
                <w:color w:val="000000"/>
                <w:sz w:val="32"/>
                <w:szCs w:val="32"/>
                <w:cs/>
              </w:rPr>
            </w:pPr>
          </w:p>
        </w:tc>
        <w:tc>
          <w:tcPr>
            <w:tcW w:w="2860" w:type="dxa"/>
            <w:gridSpan w:val="2"/>
          </w:tcPr>
          <w:p w14:paraId="5CD21230" w14:textId="77777777" w:rsidR="00721ED3" w:rsidRPr="00D957AD" w:rsidRDefault="00721ED3" w:rsidP="005C5342">
            <w:pPr>
              <w:pBdr>
                <w:bottom w:val="single" w:sz="4" w:space="1" w:color="auto"/>
              </w:pBdr>
              <w:tabs>
                <w:tab w:val="left" w:pos="360"/>
                <w:tab w:val="left" w:pos="720"/>
                <w:tab w:val="left" w:pos="5760"/>
                <w:tab w:val="decimal" w:pos="6660"/>
                <w:tab w:val="left" w:pos="7110"/>
                <w:tab w:val="decimal" w:pos="7920"/>
              </w:tabs>
              <w:spacing w:line="380" w:lineRule="exact"/>
              <w:ind w:right="-43"/>
              <w:jc w:val="center"/>
              <w:rPr>
                <w:rFonts w:ascii="Arial" w:hAnsi="Arial" w:cs="Arial"/>
                <w:color w:val="000000"/>
                <w:sz w:val="22"/>
                <w:szCs w:val="22"/>
              </w:rPr>
            </w:pPr>
            <w:r w:rsidRPr="00D957AD">
              <w:rPr>
                <w:rFonts w:ascii="Arial" w:hAnsi="Arial" w:cs="Arial"/>
                <w:color w:val="000000"/>
                <w:sz w:val="22"/>
                <w:szCs w:val="22"/>
              </w:rPr>
              <w:t>Consolidated</w:t>
            </w:r>
          </w:p>
          <w:p w14:paraId="02109D73" w14:textId="77777777" w:rsidR="00721ED3" w:rsidRPr="00D957AD" w:rsidRDefault="00721ED3" w:rsidP="005C5342">
            <w:pPr>
              <w:pBdr>
                <w:bottom w:val="single" w:sz="4" w:space="1" w:color="auto"/>
              </w:pBdr>
              <w:tabs>
                <w:tab w:val="left" w:pos="360"/>
                <w:tab w:val="left" w:pos="720"/>
                <w:tab w:val="left" w:pos="5760"/>
                <w:tab w:val="decimal" w:pos="6660"/>
                <w:tab w:val="left" w:pos="7110"/>
                <w:tab w:val="decimal" w:pos="7920"/>
              </w:tabs>
              <w:spacing w:line="380" w:lineRule="exact"/>
              <w:ind w:right="-43"/>
              <w:jc w:val="center"/>
              <w:rPr>
                <w:rFonts w:ascii="Arial" w:hAnsi="Arial" w:cs="Arial"/>
                <w:color w:val="000000"/>
                <w:sz w:val="22"/>
                <w:szCs w:val="22"/>
              </w:rPr>
            </w:pPr>
            <w:r w:rsidRPr="00D957AD">
              <w:rPr>
                <w:rFonts w:ascii="Arial" w:hAnsi="Arial" w:cs="Arial"/>
                <w:color w:val="000000"/>
                <w:sz w:val="22"/>
                <w:szCs w:val="22"/>
              </w:rPr>
              <w:t>financial statements</w:t>
            </w:r>
          </w:p>
        </w:tc>
        <w:tc>
          <w:tcPr>
            <w:tcW w:w="2861" w:type="dxa"/>
            <w:gridSpan w:val="2"/>
          </w:tcPr>
          <w:p w14:paraId="5274E85E" w14:textId="3A7C1D0D" w:rsidR="00721ED3" w:rsidRPr="00D957AD" w:rsidRDefault="00F16E08" w:rsidP="005C5342">
            <w:pPr>
              <w:pBdr>
                <w:bottom w:val="single" w:sz="4" w:space="1" w:color="auto"/>
              </w:pBdr>
              <w:tabs>
                <w:tab w:val="left" w:pos="360"/>
                <w:tab w:val="left" w:pos="720"/>
                <w:tab w:val="left" w:pos="5760"/>
                <w:tab w:val="decimal" w:pos="6660"/>
                <w:tab w:val="left" w:pos="7110"/>
                <w:tab w:val="decimal" w:pos="7920"/>
              </w:tabs>
              <w:spacing w:line="380" w:lineRule="exact"/>
              <w:ind w:right="-43"/>
              <w:jc w:val="center"/>
              <w:rPr>
                <w:rFonts w:ascii="Arial" w:hAnsi="Arial" w:cs="Arial"/>
                <w:color w:val="000000"/>
                <w:sz w:val="22"/>
                <w:szCs w:val="22"/>
              </w:rPr>
            </w:pPr>
            <w:r>
              <w:rPr>
                <w:rFonts w:ascii="Arial" w:hAnsi="Arial" w:cs="Arial"/>
                <w:color w:val="000000"/>
                <w:sz w:val="22"/>
                <w:szCs w:val="22"/>
              </w:rPr>
              <w:t>Seperate</w:t>
            </w:r>
          </w:p>
          <w:p w14:paraId="6A0342B4" w14:textId="77777777" w:rsidR="00721ED3" w:rsidRPr="00D957AD" w:rsidRDefault="00721ED3" w:rsidP="005C5342">
            <w:pPr>
              <w:pBdr>
                <w:bottom w:val="single" w:sz="4" w:space="1" w:color="auto"/>
              </w:pBdr>
              <w:tabs>
                <w:tab w:val="left" w:pos="360"/>
                <w:tab w:val="left" w:pos="720"/>
                <w:tab w:val="left" w:pos="5760"/>
                <w:tab w:val="decimal" w:pos="6660"/>
                <w:tab w:val="left" w:pos="7110"/>
                <w:tab w:val="decimal" w:pos="7920"/>
              </w:tabs>
              <w:spacing w:line="380" w:lineRule="exact"/>
              <w:ind w:right="-43"/>
              <w:jc w:val="center"/>
              <w:rPr>
                <w:rFonts w:ascii="Arial" w:hAnsi="Arial" w:cs="Arial"/>
                <w:color w:val="000000"/>
                <w:sz w:val="22"/>
                <w:szCs w:val="22"/>
              </w:rPr>
            </w:pPr>
            <w:r w:rsidRPr="00D957AD">
              <w:rPr>
                <w:rFonts w:ascii="Arial" w:hAnsi="Arial" w:cs="Arial"/>
                <w:color w:val="000000"/>
                <w:sz w:val="22"/>
                <w:szCs w:val="22"/>
              </w:rPr>
              <w:t>financial statements</w:t>
            </w:r>
          </w:p>
        </w:tc>
      </w:tr>
      <w:tr w:rsidR="00721ED3" w:rsidRPr="000E5BD8" w14:paraId="159EDF96" w14:textId="77777777" w:rsidTr="005C5342">
        <w:tc>
          <w:tcPr>
            <w:tcW w:w="3478" w:type="dxa"/>
          </w:tcPr>
          <w:p w14:paraId="463BEA2E" w14:textId="77777777" w:rsidR="00721ED3" w:rsidRPr="000E5BD8" w:rsidRDefault="00721ED3" w:rsidP="005C5342">
            <w:pPr>
              <w:spacing w:line="380" w:lineRule="exact"/>
              <w:ind w:left="102" w:right="-29"/>
              <w:jc w:val="thaiDistribute"/>
              <w:rPr>
                <w:rFonts w:ascii="Angsana New" w:hAnsi="Angsana New"/>
                <w:color w:val="000000"/>
                <w:sz w:val="32"/>
                <w:szCs w:val="32"/>
                <w:cs/>
              </w:rPr>
            </w:pPr>
          </w:p>
        </w:tc>
        <w:tc>
          <w:tcPr>
            <w:tcW w:w="1430" w:type="dxa"/>
          </w:tcPr>
          <w:p w14:paraId="0393C4FA" w14:textId="77777777" w:rsidR="00721ED3" w:rsidRPr="00D957AD" w:rsidRDefault="00721ED3" w:rsidP="005C534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Pr>
                <w:rFonts w:ascii="Arial" w:hAnsi="Arial" w:cs="Arial"/>
                <w:color w:val="000000"/>
                <w:sz w:val="22"/>
                <w:szCs w:val="22"/>
                <w:u w:val="single"/>
              </w:rPr>
              <w:t>2020</w:t>
            </w:r>
          </w:p>
        </w:tc>
        <w:tc>
          <w:tcPr>
            <w:tcW w:w="1430" w:type="dxa"/>
          </w:tcPr>
          <w:p w14:paraId="56F84B43" w14:textId="77777777" w:rsidR="00721ED3" w:rsidRPr="00D957AD" w:rsidRDefault="00721ED3" w:rsidP="005C534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Pr>
                <w:rFonts w:ascii="Arial" w:hAnsi="Arial" w:cs="Arial"/>
                <w:color w:val="000000"/>
                <w:sz w:val="22"/>
                <w:szCs w:val="22"/>
                <w:u w:val="single"/>
              </w:rPr>
              <w:t>2019</w:t>
            </w:r>
          </w:p>
        </w:tc>
        <w:tc>
          <w:tcPr>
            <w:tcW w:w="1430" w:type="dxa"/>
          </w:tcPr>
          <w:p w14:paraId="0E6C3C22" w14:textId="77777777" w:rsidR="00721ED3" w:rsidRPr="00D957AD" w:rsidRDefault="00721ED3" w:rsidP="005C534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Pr>
                <w:rFonts w:ascii="Arial" w:hAnsi="Arial" w:cs="Arial"/>
                <w:color w:val="000000"/>
                <w:sz w:val="22"/>
                <w:szCs w:val="22"/>
                <w:u w:val="single"/>
              </w:rPr>
              <w:t>2020</w:t>
            </w:r>
          </w:p>
        </w:tc>
        <w:tc>
          <w:tcPr>
            <w:tcW w:w="1431" w:type="dxa"/>
          </w:tcPr>
          <w:p w14:paraId="694BA251" w14:textId="77777777" w:rsidR="00721ED3" w:rsidRPr="00D957AD" w:rsidRDefault="00721ED3" w:rsidP="005C534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Pr>
                <w:rFonts w:ascii="Arial" w:hAnsi="Arial" w:cs="Arial"/>
                <w:color w:val="000000"/>
                <w:sz w:val="22"/>
                <w:szCs w:val="22"/>
                <w:u w:val="single"/>
              </w:rPr>
              <w:t>2019</w:t>
            </w:r>
          </w:p>
        </w:tc>
      </w:tr>
      <w:tr w:rsidR="00721ED3" w:rsidRPr="000E5BD8" w14:paraId="3B909F1B" w14:textId="77777777" w:rsidTr="005C5342">
        <w:tc>
          <w:tcPr>
            <w:tcW w:w="3478" w:type="dxa"/>
          </w:tcPr>
          <w:p w14:paraId="0AF42F06" w14:textId="77777777" w:rsidR="00721ED3" w:rsidRPr="00D957AD" w:rsidRDefault="00721ED3" w:rsidP="005C534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D957AD">
              <w:rPr>
                <w:rFonts w:ascii="Arial" w:hAnsi="Arial" w:cs="Arial"/>
                <w:color w:val="000000"/>
                <w:sz w:val="22"/>
                <w:szCs w:val="22"/>
              </w:rPr>
              <w:t>Payable:</w:t>
            </w:r>
          </w:p>
        </w:tc>
        <w:tc>
          <w:tcPr>
            <w:tcW w:w="1430" w:type="dxa"/>
          </w:tcPr>
          <w:p w14:paraId="54BCAF21" w14:textId="77777777" w:rsidR="00721ED3" w:rsidRPr="000E5BD8" w:rsidRDefault="00721ED3" w:rsidP="005C5342">
            <w:pPr>
              <w:tabs>
                <w:tab w:val="center" w:pos="403"/>
                <w:tab w:val="left" w:pos="5760"/>
                <w:tab w:val="decimal" w:pos="6660"/>
                <w:tab w:val="left" w:pos="7110"/>
                <w:tab w:val="decimal" w:pos="7920"/>
              </w:tabs>
              <w:spacing w:line="380" w:lineRule="exact"/>
              <w:ind w:right="-72"/>
              <w:jc w:val="center"/>
              <w:rPr>
                <w:rFonts w:ascii="Angsana New" w:hAnsi="Angsana New"/>
                <w:color w:val="000000"/>
                <w:sz w:val="32"/>
                <w:szCs w:val="32"/>
                <w:cs/>
              </w:rPr>
            </w:pPr>
          </w:p>
        </w:tc>
        <w:tc>
          <w:tcPr>
            <w:tcW w:w="1430" w:type="dxa"/>
          </w:tcPr>
          <w:p w14:paraId="6597566F" w14:textId="77777777" w:rsidR="00721ED3" w:rsidRPr="000E5BD8" w:rsidRDefault="00721ED3" w:rsidP="005C5342">
            <w:pPr>
              <w:tabs>
                <w:tab w:val="center" w:pos="403"/>
                <w:tab w:val="left" w:pos="5760"/>
                <w:tab w:val="decimal" w:pos="6660"/>
                <w:tab w:val="left" w:pos="7110"/>
                <w:tab w:val="decimal" w:pos="7920"/>
              </w:tabs>
              <w:spacing w:line="380" w:lineRule="exact"/>
              <w:ind w:right="-72"/>
              <w:jc w:val="center"/>
              <w:rPr>
                <w:rFonts w:ascii="Angsana New" w:hAnsi="Angsana New"/>
                <w:color w:val="000000"/>
                <w:sz w:val="32"/>
                <w:szCs w:val="32"/>
                <w:cs/>
              </w:rPr>
            </w:pPr>
          </w:p>
        </w:tc>
        <w:tc>
          <w:tcPr>
            <w:tcW w:w="1430" w:type="dxa"/>
          </w:tcPr>
          <w:p w14:paraId="79DBCB2B" w14:textId="77777777" w:rsidR="00721ED3" w:rsidRPr="000E5BD8" w:rsidRDefault="00721ED3" w:rsidP="005C5342">
            <w:pPr>
              <w:tabs>
                <w:tab w:val="center" w:pos="403"/>
                <w:tab w:val="left" w:pos="5760"/>
                <w:tab w:val="decimal" w:pos="6660"/>
                <w:tab w:val="left" w:pos="7110"/>
                <w:tab w:val="decimal" w:pos="7920"/>
              </w:tabs>
              <w:spacing w:line="380" w:lineRule="exact"/>
              <w:ind w:right="-72"/>
              <w:jc w:val="center"/>
              <w:rPr>
                <w:rFonts w:ascii="Angsana New" w:hAnsi="Angsana New"/>
                <w:color w:val="000000"/>
                <w:sz w:val="32"/>
                <w:szCs w:val="32"/>
                <w:cs/>
              </w:rPr>
            </w:pPr>
          </w:p>
        </w:tc>
        <w:tc>
          <w:tcPr>
            <w:tcW w:w="1431" w:type="dxa"/>
          </w:tcPr>
          <w:p w14:paraId="000E3194" w14:textId="77777777" w:rsidR="00721ED3" w:rsidRPr="000E5BD8" w:rsidRDefault="00721ED3" w:rsidP="005C5342">
            <w:pPr>
              <w:tabs>
                <w:tab w:val="center" w:pos="403"/>
                <w:tab w:val="left" w:pos="5760"/>
                <w:tab w:val="decimal" w:pos="6660"/>
                <w:tab w:val="left" w:pos="7110"/>
                <w:tab w:val="decimal" w:pos="7920"/>
              </w:tabs>
              <w:spacing w:line="380" w:lineRule="exact"/>
              <w:ind w:right="-72"/>
              <w:jc w:val="center"/>
              <w:rPr>
                <w:rFonts w:ascii="Angsana New" w:hAnsi="Angsana New"/>
                <w:color w:val="000000"/>
                <w:sz w:val="32"/>
                <w:szCs w:val="32"/>
                <w:cs/>
              </w:rPr>
            </w:pPr>
          </w:p>
        </w:tc>
      </w:tr>
      <w:tr w:rsidR="00721ED3" w:rsidRPr="000E5BD8" w14:paraId="10B8CA22" w14:textId="77777777" w:rsidTr="005C5342">
        <w:trPr>
          <w:trHeight w:val="126"/>
        </w:trPr>
        <w:tc>
          <w:tcPr>
            <w:tcW w:w="3478" w:type="dxa"/>
          </w:tcPr>
          <w:p w14:paraId="3634AC52" w14:textId="77777777" w:rsidR="00721ED3" w:rsidRPr="00D957AD" w:rsidRDefault="00721ED3" w:rsidP="005C5342">
            <w:pPr>
              <w:tabs>
                <w:tab w:val="left" w:pos="720"/>
                <w:tab w:val="left" w:pos="2880"/>
                <w:tab w:val="left" w:pos="5760"/>
                <w:tab w:val="decimal" w:pos="6660"/>
                <w:tab w:val="left" w:pos="7110"/>
                <w:tab w:val="decimal" w:pos="7920"/>
              </w:tabs>
              <w:spacing w:line="380" w:lineRule="exact"/>
              <w:ind w:left="582" w:right="-43"/>
              <w:jc w:val="both"/>
              <w:rPr>
                <w:rFonts w:ascii="Arial" w:hAnsi="Arial" w:cs="Arial"/>
                <w:color w:val="000000"/>
                <w:sz w:val="22"/>
                <w:szCs w:val="22"/>
              </w:rPr>
            </w:pPr>
            <w:r w:rsidRPr="00D957AD">
              <w:rPr>
                <w:rFonts w:ascii="Arial" w:hAnsi="Arial" w:cs="Arial"/>
                <w:color w:val="000000"/>
                <w:sz w:val="22"/>
                <w:szCs w:val="22"/>
              </w:rPr>
              <w:t>Less than 1 year</w:t>
            </w:r>
          </w:p>
        </w:tc>
        <w:tc>
          <w:tcPr>
            <w:tcW w:w="1430" w:type="dxa"/>
          </w:tcPr>
          <w:p w14:paraId="1DC3A147" w14:textId="5A22E886" w:rsidR="00721ED3" w:rsidRPr="005F0E7D" w:rsidRDefault="00721ED3" w:rsidP="005C5342">
            <w:pPr>
              <w:tabs>
                <w:tab w:val="decimal" w:pos="792"/>
              </w:tabs>
              <w:spacing w:line="380" w:lineRule="exact"/>
              <w:ind w:right="-48"/>
              <w:jc w:val="thaiDistribute"/>
              <w:rPr>
                <w:rFonts w:ascii="Arial" w:hAnsi="Arial" w:cs="Arial"/>
                <w:color w:val="000000"/>
                <w:sz w:val="22"/>
                <w:szCs w:val="22"/>
              </w:rPr>
            </w:pPr>
            <w:r w:rsidRPr="005F0E7D">
              <w:rPr>
                <w:rFonts w:ascii="Arial" w:hAnsi="Arial" w:cs="Arial"/>
                <w:color w:val="000000"/>
                <w:sz w:val="22"/>
                <w:szCs w:val="22"/>
              </w:rPr>
              <w:t>7</w:t>
            </w:r>
            <w:r w:rsidR="00E40D94">
              <w:rPr>
                <w:rFonts w:ascii="Arial" w:hAnsi="Arial" w:cs="Arial"/>
                <w:color w:val="000000"/>
                <w:sz w:val="22"/>
                <w:szCs w:val="22"/>
              </w:rPr>
              <w:t>6</w:t>
            </w:r>
          </w:p>
        </w:tc>
        <w:tc>
          <w:tcPr>
            <w:tcW w:w="1430" w:type="dxa"/>
          </w:tcPr>
          <w:p w14:paraId="750EF250" w14:textId="77777777" w:rsidR="00721ED3" w:rsidRPr="005F0E7D" w:rsidRDefault="00721ED3" w:rsidP="005C5342">
            <w:pPr>
              <w:tabs>
                <w:tab w:val="decimal" w:pos="792"/>
              </w:tabs>
              <w:spacing w:line="380" w:lineRule="exact"/>
              <w:ind w:right="-48"/>
              <w:jc w:val="thaiDistribute"/>
              <w:rPr>
                <w:rFonts w:ascii="Arial" w:hAnsi="Arial" w:cs="Arial"/>
                <w:color w:val="000000"/>
                <w:sz w:val="22"/>
                <w:szCs w:val="22"/>
              </w:rPr>
            </w:pPr>
            <w:r w:rsidRPr="005F0E7D">
              <w:rPr>
                <w:rFonts w:ascii="Arial" w:hAnsi="Arial" w:cs="Arial"/>
                <w:color w:val="000000"/>
                <w:sz w:val="22"/>
                <w:szCs w:val="22"/>
              </w:rPr>
              <w:t>71</w:t>
            </w:r>
          </w:p>
        </w:tc>
        <w:tc>
          <w:tcPr>
            <w:tcW w:w="1430" w:type="dxa"/>
          </w:tcPr>
          <w:p w14:paraId="5972D8E1" w14:textId="77777777" w:rsidR="00721ED3" w:rsidRPr="005F0E7D" w:rsidRDefault="00721ED3" w:rsidP="005C5342">
            <w:pPr>
              <w:tabs>
                <w:tab w:val="decimal" w:pos="792"/>
              </w:tabs>
              <w:spacing w:line="380" w:lineRule="exact"/>
              <w:ind w:right="-48"/>
              <w:jc w:val="thaiDistribute"/>
              <w:rPr>
                <w:rFonts w:ascii="Arial" w:hAnsi="Arial" w:cs="Arial"/>
                <w:color w:val="000000"/>
                <w:sz w:val="22"/>
                <w:szCs w:val="22"/>
              </w:rPr>
            </w:pPr>
            <w:r w:rsidRPr="005F0E7D">
              <w:rPr>
                <w:rFonts w:ascii="Arial" w:hAnsi="Arial" w:cs="Arial"/>
                <w:color w:val="000000"/>
                <w:sz w:val="22"/>
                <w:szCs w:val="22"/>
              </w:rPr>
              <w:t>62</w:t>
            </w:r>
          </w:p>
        </w:tc>
        <w:tc>
          <w:tcPr>
            <w:tcW w:w="1431" w:type="dxa"/>
          </w:tcPr>
          <w:p w14:paraId="25F70648" w14:textId="77777777" w:rsidR="00721ED3" w:rsidRPr="005F0E7D" w:rsidRDefault="00721ED3" w:rsidP="005C5342">
            <w:pPr>
              <w:tabs>
                <w:tab w:val="decimal" w:pos="792"/>
              </w:tabs>
              <w:spacing w:line="380" w:lineRule="exact"/>
              <w:ind w:right="-48"/>
              <w:jc w:val="thaiDistribute"/>
              <w:rPr>
                <w:rFonts w:ascii="Arial" w:hAnsi="Arial" w:cs="Arial"/>
                <w:color w:val="000000"/>
                <w:sz w:val="22"/>
                <w:szCs w:val="22"/>
              </w:rPr>
            </w:pPr>
            <w:r w:rsidRPr="005F0E7D">
              <w:rPr>
                <w:rFonts w:ascii="Arial" w:hAnsi="Arial" w:cs="Arial"/>
                <w:color w:val="000000"/>
                <w:sz w:val="22"/>
                <w:szCs w:val="22"/>
              </w:rPr>
              <w:t>35</w:t>
            </w:r>
          </w:p>
        </w:tc>
      </w:tr>
      <w:tr w:rsidR="00721ED3" w:rsidRPr="000E5BD8" w14:paraId="4A76E9EE" w14:textId="77777777" w:rsidTr="005C5342">
        <w:tc>
          <w:tcPr>
            <w:tcW w:w="3478" w:type="dxa"/>
          </w:tcPr>
          <w:p w14:paraId="1C2F22E4" w14:textId="77777777" w:rsidR="00721ED3" w:rsidRPr="00D957AD" w:rsidRDefault="00721ED3" w:rsidP="005C5342">
            <w:pPr>
              <w:tabs>
                <w:tab w:val="left" w:pos="720"/>
                <w:tab w:val="left" w:pos="2880"/>
                <w:tab w:val="left" w:pos="5760"/>
                <w:tab w:val="decimal" w:pos="6660"/>
                <w:tab w:val="left" w:pos="7110"/>
                <w:tab w:val="decimal" w:pos="7920"/>
              </w:tabs>
              <w:spacing w:line="380" w:lineRule="exact"/>
              <w:ind w:left="582" w:right="-43"/>
              <w:jc w:val="both"/>
              <w:rPr>
                <w:rFonts w:ascii="Arial" w:hAnsi="Arial" w:cs="Arial"/>
                <w:color w:val="000000"/>
                <w:sz w:val="22"/>
                <w:szCs w:val="22"/>
              </w:rPr>
            </w:pPr>
            <w:r w:rsidRPr="00D957AD">
              <w:rPr>
                <w:rFonts w:ascii="Arial" w:hAnsi="Arial" w:cs="Arial"/>
                <w:color w:val="000000"/>
                <w:sz w:val="22"/>
                <w:szCs w:val="22"/>
              </w:rPr>
              <w:t>1 to 5 years</w:t>
            </w:r>
          </w:p>
        </w:tc>
        <w:tc>
          <w:tcPr>
            <w:tcW w:w="1430" w:type="dxa"/>
          </w:tcPr>
          <w:p w14:paraId="575A4291" w14:textId="77777777" w:rsidR="00721ED3" w:rsidRPr="005F0E7D" w:rsidRDefault="00721ED3" w:rsidP="005C5342">
            <w:pPr>
              <w:tabs>
                <w:tab w:val="decimal" w:pos="792"/>
              </w:tabs>
              <w:spacing w:line="380" w:lineRule="exact"/>
              <w:ind w:right="-48"/>
              <w:jc w:val="thaiDistribute"/>
              <w:rPr>
                <w:rFonts w:ascii="Arial" w:hAnsi="Arial" w:cs="Arial"/>
                <w:color w:val="000000"/>
                <w:sz w:val="22"/>
                <w:szCs w:val="22"/>
                <w:cs/>
              </w:rPr>
            </w:pPr>
            <w:r w:rsidRPr="005F0E7D">
              <w:rPr>
                <w:rFonts w:ascii="Arial" w:hAnsi="Arial" w:cs="Arial"/>
                <w:color w:val="000000"/>
                <w:sz w:val="22"/>
                <w:szCs w:val="22"/>
              </w:rPr>
              <w:t>23</w:t>
            </w:r>
          </w:p>
        </w:tc>
        <w:tc>
          <w:tcPr>
            <w:tcW w:w="1430" w:type="dxa"/>
          </w:tcPr>
          <w:p w14:paraId="3CB8A84A" w14:textId="77777777" w:rsidR="00721ED3" w:rsidRPr="005F0E7D" w:rsidRDefault="00721ED3" w:rsidP="005C5342">
            <w:pPr>
              <w:tabs>
                <w:tab w:val="decimal" w:pos="792"/>
              </w:tabs>
              <w:spacing w:line="380" w:lineRule="exact"/>
              <w:ind w:right="-48"/>
              <w:jc w:val="thaiDistribute"/>
              <w:rPr>
                <w:rFonts w:ascii="Arial" w:hAnsi="Arial" w:cs="Arial"/>
                <w:color w:val="000000"/>
                <w:sz w:val="22"/>
                <w:szCs w:val="22"/>
                <w:cs/>
              </w:rPr>
            </w:pPr>
            <w:r w:rsidRPr="005F0E7D">
              <w:rPr>
                <w:rFonts w:ascii="Arial" w:hAnsi="Arial" w:cs="Arial"/>
                <w:color w:val="000000"/>
                <w:sz w:val="22"/>
                <w:szCs w:val="22"/>
              </w:rPr>
              <w:t>24</w:t>
            </w:r>
          </w:p>
        </w:tc>
        <w:tc>
          <w:tcPr>
            <w:tcW w:w="1430" w:type="dxa"/>
          </w:tcPr>
          <w:p w14:paraId="131D0324" w14:textId="77777777" w:rsidR="00721ED3" w:rsidRPr="005F0E7D" w:rsidRDefault="00721ED3" w:rsidP="005C5342">
            <w:pPr>
              <w:tabs>
                <w:tab w:val="decimal" w:pos="792"/>
              </w:tabs>
              <w:spacing w:line="380" w:lineRule="exact"/>
              <w:ind w:right="-48"/>
              <w:jc w:val="thaiDistribute"/>
              <w:rPr>
                <w:rFonts w:ascii="Arial" w:hAnsi="Arial" w:cs="Arial"/>
                <w:color w:val="000000"/>
                <w:sz w:val="22"/>
                <w:szCs w:val="22"/>
              </w:rPr>
            </w:pPr>
            <w:r w:rsidRPr="005F0E7D">
              <w:rPr>
                <w:rFonts w:ascii="Arial" w:hAnsi="Arial" w:cs="Arial"/>
                <w:color w:val="000000"/>
                <w:sz w:val="22"/>
                <w:szCs w:val="22"/>
              </w:rPr>
              <w:t>23</w:t>
            </w:r>
          </w:p>
        </w:tc>
        <w:tc>
          <w:tcPr>
            <w:tcW w:w="1431" w:type="dxa"/>
          </w:tcPr>
          <w:p w14:paraId="5B0E30E7" w14:textId="77777777" w:rsidR="00721ED3" w:rsidRPr="005F0E7D" w:rsidRDefault="00721ED3" w:rsidP="005C5342">
            <w:pPr>
              <w:tabs>
                <w:tab w:val="decimal" w:pos="792"/>
              </w:tabs>
              <w:spacing w:line="380" w:lineRule="exact"/>
              <w:ind w:right="-48"/>
              <w:jc w:val="thaiDistribute"/>
              <w:rPr>
                <w:rFonts w:ascii="Arial" w:hAnsi="Arial" w:cs="Arial"/>
                <w:color w:val="000000"/>
                <w:sz w:val="22"/>
                <w:szCs w:val="22"/>
              </w:rPr>
            </w:pPr>
            <w:r w:rsidRPr="005F0E7D">
              <w:rPr>
                <w:rFonts w:ascii="Arial" w:hAnsi="Arial" w:cs="Arial"/>
                <w:color w:val="000000"/>
                <w:sz w:val="22"/>
                <w:szCs w:val="22"/>
              </w:rPr>
              <w:t>23</w:t>
            </w:r>
          </w:p>
        </w:tc>
      </w:tr>
      <w:tr w:rsidR="00721ED3" w:rsidRPr="000E5BD8" w14:paraId="7EE10EAB" w14:textId="77777777" w:rsidTr="005C5342">
        <w:tc>
          <w:tcPr>
            <w:tcW w:w="3478" w:type="dxa"/>
          </w:tcPr>
          <w:p w14:paraId="4EF92B66" w14:textId="77777777" w:rsidR="00721ED3" w:rsidRPr="00D957AD" w:rsidRDefault="00721ED3" w:rsidP="005C5342">
            <w:pPr>
              <w:tabs>
                <w:tab w:val="left" w:pos="720"/>
                <w:tab w:val="left" w:pos="2880"/>
                <w:tab w:val="left" w:pos="5760"/>
                <w:tab w:val="decimal" w:pos="6660"/>
                <w:tab w:val="left" w:pos="7110"/>
                <w:tab w:val="decimal" w:pos="7920"/>
              </w:tabs>
              <w:spacing w:line="380" w:lineRule="exact"/>
              <w:ind w:left="582" w:right="-43"/>
              <w:jc w:val="both"/>
              <w:rPr>
                <w:rFonts w:ascii="Arial" w:hAnsi="Arial" w:cs="Arial"/>
                <w:color w:val="000000"/>
                <w:sz w:val="22"/>
                <w:szCs w:val="22"/>
              </w:rPr>
            </w:pPr>
            <w:r>
              <w:rPr>
                <w:rFonts w:ascii="Arial" w:hAnsi="Arial" w:cs="Arial"/>
                <w:color w:val="000000"/>
                <w:sz w:val="22"/>
                <w:szCs w:val="22"/>
              </w:rPr>
              <w:t>More than 5 years</w:t>
            </w:r>
          </w:p>
        </w:tc>
        <w:tc>
          <w:tcPr>
            <w:tcW w:w="1430" w:type="dxa"/>
          </w:tcPr>
          <w:p w14:paraId="4802BD06" w14:textId="77777777" w:rsidR="00721ED3" w:rsidRPr="005F0E7D" w:rsidRDefault="00721ED3" w:rsidP="005C5342">
            <w:pPr>
              <w:tabs>
                <w:tab w:val="decimal" w:pos="792"/>
              </w:tabs>
              <w:spacing w:line="380" w:lineRule="exact"/>
              <w:ind w:right="-48"/>
              <w:jc w:val="thaiDistribute"/>
              <w:rPr>
                <w:rFonts w:ascii="Arial" w:hAnsi="Arial" w:cs="Arial"/>
                <w:color w:val="000000"/>
                <w:sz w:val="22"/>
                <w:szCs w:val="22"/>
                <w:cs/>
              </w:rPr>
            </w:pPr>
            <w:r w:rsidRPr="005F0E7D">
              <w:rPr>
                <w:rFonts w:ascii="Arial" w:hAnsi="Arial" w:cs="Arial"/>
                <w:color w:val="000000"/>
                <w:sz w:val="22"/>
                <w:szCs w:val="22"/>
              </w:rPr>
              <w:t>23</w:t>
            </w:r>
          </w:p>
        </w:tc>
        <w:tc>
          <w:tcPr>
            <w:tcW w:w="1430" w:type="dxa"/>
          </w:tcPr>
          <w:p w14:paraId="2C1A6845" w14:textId="77777777" w:rsidR="00721ED3" w:rsidRPr="005F0E7D" w:rsidRDefault="00721ED3" w:rsidP="005C5342">
            <w:pPr>
              <w:tabs>
                <w:tab w:val="decimal" w:pos="792"/>
              </w:tabs>
              <w:spacing w:line="380" w:lineRule="exact"/>
              <w:ind w:right="-48"/>
              <w:jc w:val="thaiDistribute"/>
              <w:rPr>
                <w:rFonts w:ascii="Arial" w:hAnsi="Arial" w:cs="Arial"/>
                <w:color w:val="000000"/>
                <w:sz w:val="22"/>
                <w:szCs w:val="22"/>
              </w:rPr>
            </w:pPr>
            <w:r w:rsidRPr="005F0E7D">
              <w:rPr>
                <w:rFonts w:ascii="Arial" w:hAnsi="Arial" w:cs="Arial"/>
                <w:color w:val="000000"/>
                <w:sz w:val="22"/>
                <w:szCs w:val="22"/>
              </w:rPr>
              <w:t>28</w:t>
            </w:r>
          </w:p>
        </w:tc>
        <w:tc>
          <w:tcPr>
            <w:tcW w:w="1430" w:type="dxa"/>
          </w:tcPr>
          <w:p w14:paraId="0C1EF7C9" w14:textId="77777777" w:rsidR="00721ED3" w:rsidRPr="005F0E7D" w:rsidRDefault="00721ED3" w:rsidP="005C5342">
            <w:pPr>
              <w:tabs>
                <w:tab w:val="decimal" w:pos="792"/>
              </w:tabs>
              <w:spacing w:line="380" w:lineRule="exact"/>
              <w:ind w:right="-48"/>
              <w:jc w:val="thaiDistribute"/>
              <w:rPr>
                <w:rFonts w:ascii="Arial" w:hAnsi="Arial" w:cs="Arial"/>
                <w:color w:val="000000"/>
                <w:sz w:val="22"/>
                <w:szCs w:val="22"/>
              </w:rPr>
            </w:pPr>
            <w:r w:rsidRPr="005F0E7D">
              <w:rPr>
                <w:rFonts w:ascii="Arial" w:hAnsi="Arial" w:cs="Arial"/>
                <w:color w:val="000000"/>
                <w:sz w:val="22"/>
                <w:szCs w:val="22"/>
              </w:rPr>
              <w:t>23</w:t>
            </w:r>
          </w:p>
        </w:tc>
        <w:tc>
          <w:tcPr>
            <w:tcW w:w="1431" w:type="dxa"/>
          </w:tcPr>
          <w:p w14:paraId="1B148FE5" w14:textId="77777777" w:rsidR="00721ED3" w:rsidRPr="005F0E7D" w:rsidRDefault="00721ED3" w:rsidP="005C5342">
            <w:pPr>
              <w:tabs>
                <w:tab w:val="decimal" w:pos="792"/>
              </w:tabs>
              <w:spacing w:line="380" w:lineRule="exact"/>
              <w:ind w:right="-48"/>
              <w:jc w:val="thaiDistribute"/>
              <w:rPr>
                <w:rFonts w:ascii="Arial" w:hAnsi="Arial" w:cs="Arial"/>
                <w:color w:val="000000"/>
                <w:sz w:val="22"/>
                <w:szCs w:val="22"/>
              </w:rPr>
            </w:pPr>
            <w:r w:rsidRPr="005F0E7D">
              <w:rPr>
                <w:rFonts w:ascii="Arial" w:hAnsi="Arial" w:cs="Arial"/>
                <w:color w:val="000000"/>
                <w:sz w:val="22"/>
                <w:szCs w:val="22"/>
              </w:rPr>
              <w:t>28</w:t>
            </w:r>
          </w:p>
        </w:tc>
      </w:tr>
    </w:tbl>
    <w:p w14:paraId="360B68D1" w14:textId="77777777" w:rsidR="005F0E7D" w:rsidRDefault="005F0E7D">
      <w:pPr>
        <w:overflowPunct/>
        <w:autoSpaceDE/>
        <w:autoSpaceDN/>
        <w:adjustRightInd/>
        <w:spacing w:after="200" w:line="276" w:lineRule="auto"/>
        <w:textAlignment w:val="auto"/>
        <w:rPr>
          <w:rFonts w:ascii="Arial" w:hAnsi="Arial" w:cs="Arial"/>
          <w:b/>
          <w:bCs/>
          <w:spacing w:val="-6"/>
          <w:sz w:val="22"/>
          <w:szCs w:val="22"/>
        </w:rPr>
      </w:pPr>
      <w:r>
        <w:rPr>
          <w:rFonts w:ascii="Arial" w:hAnsi="Arial" w:cs="Arial"/>
          <w:b/>
          <w:bCs/>
          <w:spacing w:val="-6"/>
          <w:sz w:val="22"/>
          <w:szCs w:val="22"/>
        </w:rPr>
        <w:br w:type="page"/>
      </w:r>
    </w:p>
    <w:p w14:paraId="52DECD11" w14:textId="1540498D" w:rsidR="00721ED3" w:rsidRPr="00746ADC" w:rsidRDefault="00721ED3" w:rsidP="00721ED3">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3</w:t>
      </w:r>
      <w:r w:rsidR="006234EB">
        <w:rPr>
          <w:rFonts w:ascii="Arial" w:hAnsi="Arial" w:cs="Arial"/>
          <w:b/>
          <w:bCs/>
          <w:sz w:val="22"/>
          <w:szCs w:val="22"/>
        </w:rPr>
        <w:t>4</w:t>
      </w:r>
      <w:r w:rsidRPr="00746ADC">
        <w:rPr>
          <w:rFonts w:ascii="Arial" w:hAnsi="Arial" w:cs="Arial"/>
          <w:b/>
          <w:bCs/>
          <w:sz w:val="22"/>
          <w:szCs w:val="22"/>
        </w:rPr>
        <w:t>.</w:t>
      </w:r>
      <w:r>
        <w:rPr>
          <w:rFonts w:ascii="Arial" w:hAnsi="Arial" w:cs="Arial"/>
          <w:b/>
          <w:bCs/>
          <w:sz w:val="22"/>
          <w:szCs w:val="22"/>
        </w:rPr>
        <w:t>3</w:t>
      </w:r>
      <w:r w:rsidRPr="00746ADC">
        <w:rPr>
          <w:rFonts w:ascii="Arial" w:hAnsi="Arial" w:cs="Arial"/>
          <w:b/>
          <w:bCs/>
          <w:sz w:val="22"/>
          <w:szCs w:val="22"/>
        </w:rPr>
        <w:tab/>
        <w:t>Long-term</w:t>
      </w:r>
      <w:r>
        <w:rPr>
          <w:rFonts w:ascii="Arial" w:hAnsi="Arial" w:cs="Arial"/>
          <w:b/>
          <w:bCs/>
          <w:sz w:val="22"/>
          <w:szCs w:val="22"/>
        </w:rPr>
        <w:t xml:space="preserve"> management</w:t>
      </w:r>
      <w:r w:rsidRPr="00746ADC">
        <w:rPr>
          <w:rFonts w:ascii="Arial" w:hAnsi="Arial" w:cs="Arial"/>
          <w:b/>
          <w:bCs/>
          <w:sz w:val="22"/>
          <w:szCs w:val="22"/>
        </w:rPr>
        <w:t xml:space="preserve"> service commitments</w:t>
      </w:r>
    </w:p>
    <w:p w14:paraId="486DE934" w14:textId="3549F9B4" w:rsidR="00721ED3" w:rsidRPr="00746ADC" w:rsidRDefault="00721ED3" w:rsidP="00721ED3">
      <w:pPr>
        <w:spacing w:before="120" w:after="120" w:line="380" w:lineRule="exact"/>
        <w:ind w:left="605" w:hanging="605"/>
        <w:jc w:val="thaiDistribute"/>
        <w:rPr>
          <w:rFonts w:ascii="Arial" w:hAnsi="Arial" w:cs="Arial"/>
          <w:color w:val="000000"/>
          <w:sz w:val="22"/>
          <w:szCs w:val="22"/>
        </w:rPr>
      </w:pPr>
      <w:r w:rsidRPr="00746ADC">
        <w:rPr>
          <w:rFonts w:ascii="Arial" w:hAnsi="Arial" w:cs="Arial"/>
          <w:color w:val="000000"/>
          <w:sz w:val="22"/>
          <w:szCs w:val="22"/>
        </w:rPr>
        <w:tab/>
      </w:r>
      <w:r>
        <w:rPr>
          <w:rFonts w:ascii="Arial" w:hAnsi="Arial" w:cs="Arial"/>
          <w:color w:val="000000"/>
          <w:sz w:val="22"/>
          <w:szCs w:val="22"/>
        </w:rPr>
        <w:t>The Group</w:t>
      </w:r>
      <w:r w:rsidRPr="00746ADC">
        <w:rPr>
          <w:rFonts w:ascii="Arial" w:hAnsi="Arial" w:cs="Arial"/>
          <w:color w:val="000000"/>
          <w:sz w:val="22"/>
          <w:szCs w:val="22"/>
        </w:rPr>
        <w:t xml:space="preserve"> ha</w:t>
      </w:r>
      <w:r w:rsidR="00E40D94">
        <w:rPr>
          <w:rFonts w:ascii="Arial" w:hAnsi="Arial" w:cs="Arial"/>
          <w:color w:val="000000"/>
          <w:sz w:val="22"/>
          <w:szCs w:val="22"/>
        </w:rPr>
        <w:t>s</w:t>
      </w:r>
      <w:r w:rsidRPr="00746ADC">
        <w:rPr>
          <w:rFonts w:ascii="Arial" w:hAnsi="Arial" w:cs="Arial"/>
          <w:color w:val="000000"/>
          <w:sz w:val="22"/>
          <w:szCs w:val="22"/>
        </w:rPr>
        <w:t xml:space="preserve"> entered into management service agreements</w:t>
      </w:r>
      <w:r>
        <w:rPr>
          <w:rFonts w:ascii="Arial" w:hAnsi="Arial" w:cs="Arial"/>
          <w:color w:val="000000"/>
          <w:sz w:val="22"/>
          <w:szCs w:val="22"/>
        </w:rPr>
        <w:t xml:space="preserve"> </w:t>
      </w:r>
      <w:r w:rsidRPr="00746ADC">
        <w:rPr>
          <w:rFonts w:ascii="Arial" w:hAnsi="Arial" w:cs="Arial"/>
          <w:color w:val="000000"/>
          <w:sz w:val="22"/>
          <w:szCs w:val="22"/>
        </w:rPr>
        <w:t xml:space="preserve">with a related company, whereby management fees totaling Baht </w:t>
      </w:r>
      <w:r>
        <w:rPr>
          <w:rFonts w:ascii="Arial" w:hAnsi="Arial" w:cs="Arial"/>
          <w:color w:val="000000"/>
          <w:sz w:val="22"/>
          <w:szCs w:val="22"/>
        </w:rPr>
        <w:t>4</w:t>
      </w:r>
      <w:r w:rsidRPr="00746ADC">
        <w:rPr>
          <w:rFonts w:ascii="Arial" w:hAnsi="Arial" w:cs="Arial"/>
          <w:color w:val="000000"/>
          <w:sz w:val="22"/>
          <w:szCs w:val="22"/>
        </w:rPr>
        <w:t xml:space="preserve"> million per month</w:t>
      </w:r>
      <w:r>
        <w:rPr>
          <w:rFonts w:ascii="Arial" w:hAnsi="Arial" w:cs="Arial"/>
          <w:color w:val="000000"/>
          <w:sz w:val="22"/>
          <w:szCs w:val="22"/>
        </w:rPr>
        <w:t xml:space="preserve"> </w:t>
      </w:r>
      <w:r w:rsidRPr="00746ADC">
        <w:rPr>
          <w:rFonts w:ascii="Arial" w:hAnsi="Arial" w:cs="Arial"/>
          <w:color w:val="000000"/>
          <w:sz w:val="22"/>
          <w:szCs w:val="22"/>
        </w:rPr>
        <w:t xml:space="preserve">(the Company only: Baht </w:t>
      </w:r>
      <w:r>
        <w:rPr>
          <w:rFonts w:ascii="Arial" w:hAnsi="Arial" w:cs="Arial"/>
          <w:color w:val="000000"/>
          <w:sz w:val="22"/>
          <w:szCs w:val="22"/>
        </w:rPr>
        <w:t>1</w:t>
      </w:r>
      <w:r w:rsidRPr="00746ADC">
        <w:rPr>
          <w:rFonts w:ascii="Arial" w:hAnsi="Arial" w:cs="Arial"/>
          <w:color w:val="000000"/>
          <w:sz w:val="22"/>
          <w:szCs w:val="22"/>
        </w:rPr>
        <w:t xml:space="preserve"> million per month) are payable in the future. The agreements end in December </w:t>
      </w:r>
      <w:r>
        <w:rPr>
          <w:rFonts w:ascii="Arial" w:hAnsi="Arial" w:cs="Arial"/>
          <w:color w:val="000000"/>
          <w:sz w:val="22"/>
          <w:szCs w:val="22"/>
        </w:rPr>
        <w:t>2020</w:t>
      </w:r>
      <w:r w:rsidRPr="00746ADC">
        <w:rPr>
          <w:rFonts w:ascii="Arial" w:hAnsi="Arial" w:cs="Arial"/>
          <w:color w:val="000000"/>
          <w:sz w:val="22"/>
          <w:szCs w:val="22"/>
        </w:rPr>
        <w:t xml:space="preserve"> but they automatically renew for period of one year each time until terminated.</w:t>
      </w:r>
    </w:p>
    <w:p w14:paraId="3B985C8A" w14:textId="18F471F1" w:rsidR="00721ED3" w:rsidRPr="00D957AD" w:rsidRDefault="00721ED3" w:rsidP="00721ED3">
      <w:pPr>
        <w:spacing w:before="120" w:after="120" w:line="380" w:lineRule="exact"/>
        <w:ind w:left="605" w:hanging="605"/>
        <w:jc w:val="thaiDistribute"/>
        <w:rPr>
          <w:rFonts w:ascii="Arial" w:hAnsi="Arial" w:cs="Arial"/>
          <w:b/>
          <w:bCs/>
          <w:sz w:val="22"/>
          <w:szCs w:val="22"/>
        </w:rPr>
      </w:pPr>
      <w:r w:rsidRPr="00D957AD">
        <w:rPr>
          <w:rFonts w:ascii="Arial" w:hAnsi="Arial" w:cs="Arial"/>
          <w:b/>
          <w:bCs/>
          <w:sz w:val="22"/>
          <w:szCs w:val="22"/>
        </w:rPr>
        <w:t>3</w:t>
      </w:r>
      <w:r w:rsidR="006234EB">
        <w:rPr>
          <w:rFonts w:ascii="Arial" w:hAnsi="Arial" w:cs="Arial"/>
          <w:b/>
          <w:bCs/>
          <w:sz w:val="22"/>
          <w:szCs w:val="22"/>
        </w:rPr>
        <w:t>4</w:t>
      </w:r>
      <w:r w:rsidRPr="00D957AD">
        <w:rPr>
          <w:rFonts w:ascii="Arial" w:hAnsi="Arial" w:cs="Arial"/>
          <w:b/>
          <w:bCs/>
          <w:sz w:val="22"/>
          <w:szCs w:val="22"/>
        </w:rPr>
        <w:t>.</w:t>
      </w:r>
      <w:r>
        <w:rPr>
          <w:rFonts w:ascii="Arial" w:hAnsi="Arial" w:cs="Arial"/>
          <w:b/>
          <w:bCs/>
          <w:sz w:val="22"/>
          <w:szCs w:val="22"/>
        </w:rPr>
        <w:t>4</w:t>
      </w:r>
      <w:r w:rsidRPr="00D957AD">
        <w:rPr>
          <w:rFonts w:ascii="Arial" w:hAnsi="Arial" w:cs="Arial"/>
          <w:b/>
          <w:bCs/>
          <w:sz w:val="22"/>
          <w:szCs w:val="22"/>
        </w:rPr>
        <w:tab/>
        <w:t>Guarantees</w:t>
      </w:r>
    </w:p>
    <w:p w14:paraId="5F22DC25" w14:textId="58057DF3" w:rsidR="00721ED3" w:rsidRPr="00D957AD" w:rsidRDefault="00721ED3" w:rsidP="00721ED3">
      <w:pPr>
        <w:tabs>
          <w:tab w:val="left" w:pos="360"/>
          <w:tab w:val="left" w:pos="1080"/>
          <w:tab w:val="left" w:pos="2880"/>
          <w:tab w:val="left" w:pos="5760"/>
          <w:tab w:val="decimal" w:pos="6660"/>
          <w:tab w:val="left" w:pos="7110"/>
          <w:tab w:val="decimal" w:pos="7920"/>
        </w:tabs>
        <w:spacing w:before="120" w:after="120" w:line="380" w:lineRule="exact"/>
        <w:ind w:left="1080" w:right="-43" w:hanging="475"/>
        <w:jc w:val="both"/>
        <w:rPr>
          <w:rFonts w:ascii="Arial" w:hAnsi="Arial" w:cs="Arial"/>
          <w:sz w:val="22"/>
          <w:szCs w:val="22"/>
        </w:rPr>
      </w:pPr>
      <w:r w:rsidRPr="00D957AD">
        <w:rPr>
          <w:rFonts w:ascii="Arial" w:hAnsi="Arial" w:cs="Arial"/>
          <w:sz w:val="22"/>
          <w:szCs w:val="22"/>
        </w:rPr>
        <w:t>a)</w:t>
      </w:r>
      <w:r w:rsidRPr="00D957AD">
        <w:rPr>
          <w:rFonts w:ascii="Arial" w:hAnsi="Arial" w:cs="Arial"/>
          <w:sz w:val="22"/>
          <w:szCs w:val="22"/>
        </w:rPr>
        <w:tab/>
        <w:t xml:space="preserve">As at 31 December </w:t>
      </w:r>
      <w:r>
        <w:rPr>
          <w:rFonts w:ascii="Arial" w:hAnsi="Arial" w:cs="Arial"/>
          <w:sz w:val="22"/>
          <w:szCs w:val="22"/>
        </w:rPr>
        <w:t>2020</w:t>
      </w:r>
      <w:r w:rsidRPr="00D957AD">
        <w:rPr>
          <w:rFonts w:ascii="Arial" w:hAnsi="Arial" w:cs="Arial"/>
          <w:sz w:val="22"/>
          <w:szCs w:val="22"/>
        </w:rPr>
        <w:t>, the Company has guaranteed bank credit facilities and letter of guarantee for electric</w:t>
      </w:r>
      <w:r>
        <w:rPr>
          <w:rFonts w:ascii="Arial" w:hAnsi="Arial" w:cs="Arial"/>
          <w:sz w:val="22"/>
          <w:szCs w:val="22"/>
        </w:rPr>
        <w:t>ity</w:t>
      </w:r>
      <w:r w:rsidRPr="00D957AD">
        <w:rPr>
          <w:rFonts w:ascii="Arial" w:hAnsi="Arial" w:cs="Arial"/>
          <w:sz w:val="22"/>
          <w:szCs w:val="22"/>
        </w:rPr>
        <w:t xml:space="preserve"> of subsidiary amounting to Baht </w:t>
      </w:r>
      <w:r>
        <w:rPr>
          <w:rFonts w:ascii="Arial" w:hAnsi="Arial" w:cs="Arial"/>
          <w:sz w:val="22"/>
          <w:szCs w:val="22"/>
        </w:rPr>
        <w:t>113</w:t>
      </w:r>
      <w:r w:rsidRPr="00D957AD">
        <w:rPr>
          <w:rFonts w:ascii="Arial" w:hAnsi="Arial" w:cs="Arial"/>
          <w:sz w:val="22"/>
          <w:szCs w:val="22"/>
        </w:rPr>
        <w:t xml:space="preserve"> million (</w:t>
      </w:r>
      <w:r>
        <w:rPr>
          <w:rFonts w:ascii="Arial" w:hAnsi="Arial" w:cs="Arial"/>
          <w:sz w:val="22"/>
          <w:szCs w:val="22"/>
        </w:rPr>
        <w:t>2019</w:t>
      </w:r>
      <w:r w:rsidRPr="00D957AD">
        <w:rPr>
          <w:rFonts w:ascii="Arial" w:hAnsi="Arial" w:cs="Arial"/>
          <w:sz w:val="22"/>
          <w:szCs w:val="22"/>
        </w:rPr>
        <w:t>: Baht 113 million).</w:t>
      </w:r>
    </w:p>
    <w:p w14:paraId="57645241" w14:textId="77777777" w:rsidR="00721ED3" w:rsidRPr="00D957AD" w:rsidRDefault="00721ED3" w:rsidP="00721ED3">
      <w:pPr>
        <w:tabs>
          <w:tab w:val="left" w:pos="360"/>
          <w:tab w:val="left" w:pos="1080"/>
          <w:tab w:val="left" w:pos="2880"/>
          <w:tab w:val="left" w:pos="5760"/>
          <w:tab w:val="decimal" w:pos="6660"/>
          <w:tab w:val="left" w:pos="7110"/>
          <w:tab w:val="decimal" w:pos="7920"/>
        </w:tabs>
        <w:spacing w:before="120" w:after="120" w:line="380" w:lineRule="exact"/>
        <w:ind w:left="1080" w:right="-43" w:hanging="475"/>
        <w:jc w:val="both"/>
        <w:rPr>
          <w:rFonts w:ascii="Arial" w:hAnsi="Arial" w:cs="Arial"/>
          <w:sz w:val="22"/>
          <w:szCs w:val="22"/>
        </w:rPr>
      </w:pPr>
      <w:r w:rsidRPr="00D957AD">
        <w:rPr>
          <w:rFonts w:ascii="Arial" w:hAnsi="Arial" w:cs="Arial"/>
          <w:sz w:val="22"/>
          <w:szCs w:val="22"/>
        </w:rPr>
        <w:t>b)</w:t>
      </w:r>
      <w:r w:rsidRPr="00D957AD">
        <w:rPr>
          <w:rFonts w:ascii="Arial" w:hAnsi="Arial" w:cs="Arial"/>
          <w:sz w:val="22"/>
          <w:szCs w:val="22"/>
        </w:rPr>
        <w:tab/>
        <w:t xml:space="preserve">As at 31 December </w:t>
      </w:r>
      <w:r>
        <w:rPr>
          <w:rFonts w:ascii="Arial" w:hAnsi="Arial" w:cs="Arial"/>
          <w:sz w:val="22"/>
          <w:szCs w:val="22"/>
        </w:rPr>
        <w:t>2020</w:t>
      </w:r>
      <w:r w:rsidRPr="00D957AD">
        <w:rPr>
          <w:rFonts w:ascii="Arial" w:hAnsi="Arial" w:cs="Arial"/>
          <w:sz w:val="22"/>
          <w:szCs w:val="22"/>
        </w:rPr>
        <w:t xml:space="preserve">, a subsidiary has guaranteed bank credit facilities of another subsidiary amounting to Baht </w:t>
      </w:r>
      <w:r>
        <w:rPr>
          <w:rFonts w:ascii="Arial" w:hAnsi="Arial" w:cs="Arial"/>
          <w:sz w:val="22"/>
          <w:szCs w:val="22"/>
        </w:rPr>
        <w:t>102</w:t>
      </w:r>
      <w:r w:rsidRPr="00D957AD">
        <w:rPr>
          <w:rFonts w:ascii="Arial" w:hAnsi="Arial" w:cs="Arial"/>
          <w:sz w:val="22"/>
          <w:szCs w:val="22"/>
        </w:rPr>
        <w:t xml:space="preserve"> million (</w:t>
      </w:r>
      <w:r>
        <w:rPr>
          <w:rFonts w:ascii="Arial" w:hAnsi="Arial" w:cs="Arial"/>
          <w:sz w:val="22"/>
          <w:szCs w:val="22"/>
        </w:rPr>
        <w:t>2019</w:t>
      </w:r>
      <w:r w:rsidRPr="00D957AD">
        <w:rPr>
          <w:rFonts w:ascii="Arial" w:hAnsi="Arial" w:cs="Arial"/>
          <w:sz w:val="22"/>
          <w:szCs w:val="22"/>
        </w:rPr>
        <w:t>: Baht 102 million).</w:t>
      </w:r>
    </w:p>
    <w:p w14:paraId="3EB46726" w14:textId="77777777" w:rsidR="00721ED3" w:rsidRPr="00D957AD" w:rsidRDefault="00721ED3" w:rsidP="00721ED3">
      <w:pPr>
        <w:tabs>
          <w:tab w:val="left" w:pos="360"/>
          <w:tab w:val="left" w:pos="1080"/>
          <w:tab w:val="left" w:pos="2880"/>
          <w:tab w:val="left" w:pos="5760"/>
          <w:tab w:val="decimal" w:pos="6660"/>
          <w:tab w:val="left" w:pos="7110"/>
          <w:tab w:val="decimal" w:pos="7920"/>
        </w:tabs>
        <w:spacing w:before="120" w:after="120" w:line="380" w:lineRule="exact"/>
        <w:ind w:left="1080" w:right="-43" w:hanging="475"/>
        <w:jc w:val="both"/>
        <w:rPr>
          <w:rFonts w:ascii="Arial" w:hAnsi="Arial" w:cs="Arial"/>
          <w:sz w:val="22"/>
          <w:szCs w:val="22"/>
        </w:rPr>
      </w:pPr>
      <w:r w:rsidRPr="00D957AD">
        <w:rPr>
          <w:rFonts w:ascii="Arial" w:hAnsi="Arial" w:cs="Arial"/>
          <w:sz w:val="22"/>
          <w:szCs w:val="22"/>
        </w:rPr>
        <w:t>c)</w:t>
      </w:r>
      <w:r w:rsidRPr="00D957AD">
        <w:rPr>
          <w:rFonts w:ascii="Arial" w:hAnsi="Arial" w:cs="Arial"/>
          <w:sz w:val="22"/>
          <w:szCs w:val="22"/>
        </w:rPr>
        <w:tab/>
        <w:t xml:space="preserve">As at 31 December </w:t>
      </w:r>
      <w:r>
        <w:rPr>
          <w:rFonts w:ascii="Arial" w:hAnsi="Arial" w:cs="Arial"/>
          <w:sz w:val="22"/>
          <w:szCs w:val="22"/>
        </w:rPr>
        <w:t>2020</w:t>
      </w:r>
      <w:r w:rsidRPr="00D957AD">
        <w:rPr>
          <w:rFonts w:ascii="Arial" w:hAnsi="Arial" w:cs="Arial"/>
          <w:sz w:val="22"/>
          <w:szCs w:val="22"/>
        </w:rPr>
        <w:t xml:space="preserve">, there were outstanding bank guarantees of approximately Baht </w:t>
      </w:r>
      <w:r>
        <w:rPr>
          <w:rFonts w:ascii="Arial" w:hAnsi="Arial" w:cs="Arial"/>
          <w:sz w:val="22"/>
          <w:szCs w:val="22"/>
        </w:rPr>
        <w:t>4.2</w:t>
      </w:r>
      <w:r w:rsidRPr="00D957AD">
        <w:rPr>
          <w:rFonts w:ascii="Arial" w:hAnsi="Arial" w:cs="Arial"/>
          <w:sz w:val="22"/>
          <w:szCs w:val="22"/>
        </w:rPr>
        <w:t xml:space="preserve"> million (</w:t>
      </w:r>
      <w:r>
        <w:rPr>
          <w:rFonts w:ascii="Arial" w:hAnsi="Arial" w:cs="Arial"/>
          <w:sz w:val="22"/>
          <w:szCs w:val="22"/>
        </w:rPr>
        <w:t>2019</w:t>
      </w:r>
      <w:r w:rsidRPr="00D957AD">
        <w:rPr>
          <w:rFonts w:ascii="Arial" w:hAnsi="Arial" w:cs="Arial"/>
          <w:sz w:val="22"/>
          <w:szCs w:val="22"/>
        </w:rPr>
        <w:t xml:space="preserve">: Baht </w:t>
      </w:r>
      <w:r>
        <w:rPr>
          <w:rFonts w:ascii="Arial" w:hAnsi="Arial" w:cs="Arial"/>
          <w:sz w:val="22"/>
          <w:szCs w:val="22"/>
        </w:rPr>
        <w:t>9</w:t>
      </w:r>
      <w:r w:rsidRPr="00D957AD">
        <w:rPr>
          <w:rFonts w:ascii="Arial" w:hAnsi="Arial" w:cs="Arial"/>
          <w:sz w:val="22"/>
          <w:szCs w:val="22"/>
        </w:rPr>
        <w:t xml:space="preserve"> million) issued by the banks on behalf of the subsidiaries in respect of certain performance bonds as required in the normal course of their business. These included letters of guarantee amounting to Baht </w:t>
      </w:r>
      <w:r>
        <w:rPr>
          <w:rFonts w:ascii="Arial" w:hAnsi="Arial" w:cs="Arial"/>
          <w:sz w:val="22"/>
          <w:szCs w:val="22"/>
        </w:rPr>
        <w:t>0.1</w:t>
      </w:r>
      <w:r w:rsidRPr="00D957AD">
        <w:rPr>
          <w:rFonts w:ascii="Arial" w:hAnsi="Arial" w:cs="Arial"/>
          <w:sz w:val="22"/>
          <w:szCs w:val="22"/>
        </w:rPr>
        <w:t xml:space="preserve"> million (</w:t>
      </w:r>
      <w:r>
        <w:rPr>
          <w:rFonts w:ascii="Arial" w:hAnsi="Arial" w:cs="Arial"/>
          <w:sz w:val="22"/>
          <w:szCs w:val="22"/>
        </w:rPr>
        <w:t>2019</w:t>
      </w:r>
      <w:r w:rsidRPr="00D957AD">
        <w:rPr>
          <w:rFonts w:ascii="Arial" w:hAnsi="Arial" w:cs="Arial"/>
          <w:sz w:val="22"/>
          <w:szCs w:val="22"/>
        </w:rPr>
        <w:t xml:space="preserve">: Baht </w:t>
      </w:r>
      <w:r>
        <w:rPr>
          <w:rFonts w:ascii="Arial" w:hAnsi="Arial" w:cs="Arial"/>
          <w:sz w:val="22"/>
          <w:szCs w:val="22"/>
        </w:rPr>
        <w:t>5</w:t>
      </w:r>
      <w:r w:rsidRPr="00D957AD">
        <w:rPr>
          <w:rFonts w:ascii="Arial" w:hAnsi="Arial" w:cs="Arial"/>
          <w:sz w:val="22"/>
          <w:szCs w:val="22"/>
        </w:rPr>
        <w:t xml:space="preserve"> million) to guarantee import duty and Baht </w:t>
      </w:r>
      <w:r>
        <w:rPr>
          <w:rFonts w:ascii="Arial" w:hAnsi="Arial" w:cs="Arial"/>
          <w:sz w:val="22"/>
          <w:szCs w:val="22"/>
        </w:rPr>
        <w:t>4.1</w:t>
      </w:r>
      <w:r w:rsidRPr="00D957AD">
        <w:rPr>
          <w:rFonts w:ascii="Arial" w:hAnsi="Arial" w:cs="Arial"/>
          <w:sz w:val="22"/>
          <w:szCs w:val="22"/>
        </w:rPr>
        <w:t xml:space="preserve"> million (</w:t>
      </w:r>
      <w:r>
        <w:rPr>
          <w:rFonts w:ascii="Arial" w:hAnsi="Arial" w:cs="Arial"/>
          <w:sz w:val="22"/>
          <w:szCs w:val="22"/>
        </w:rPr>
        <w:t>2019</w:t>
      </w:r>
      <w:r w:rsidRPr="00D957AD">
        <w:rPr>
          <w:rFonts w:ascii="Arial" w:hAnsi="Arial" w:cs="Arial"/>
          <w:sz w:val="22"/>
          <w:szCs w:val="22"/>
        </w:rPr>
        <w:t xml:space="preserve">: Baht </w:t>
      </w:r>
      <w:r>
        <w:rPr>
          <w:rFonts w:ascii="Arial" w:hAnsi="Arial" w:cs="Arial"/>
          <w:sz w:val="22"/>
          <w:szCs w:val="22"/>
        </w:rPr>
        <w:t>4</w:t>
      </w:r>
      <w:r w:rsidRPr="00D957AD">
        <w:rPr>
          <w:rFonts w:ascii="Arial" w:hAnsi="Arial" w:cs="Arial"/>
          <w:sz w:val="22"/>
          <w:szCs w:val="22"/>
        </w:rPr>
        <w:t xml:space="preserve"> million) to guarantee electricity use.</w:t>
      </w:r>
    </w:p>
    <w:p w14:paraId="29E5E6FC" w14:textId="1C48A044" w:rsidR="00721ED3" w:rsidRPr="00D957AD" w:rsidRDefault="00721ED3" w:rsidP="00721ED3">
      <w:pPr>
        <w:spacing w:before="120" w:after="120" w:line="380" w:lineRule="exact"/>
        <w:ind w:left="605" w:hanging="605"/>
        <w:jc w:val="thaiDistribute"/>
        <w:rPr>
          <w:rFonts w:ascii="Arial" w:hAnsi="Arial" w:cs="Arial"/>
          <w:b/>
          <w:bCs/>
          <w:sz w:val="22"/>
          <w:szCs w:val="22"/>
        </w:rPr>
      </w:pPr>
      <w:r w:rsidRPr="00D957AD">
        <w:rPr>
          <w:rFonts w:ascii="Arial" w:hAnsi="Arial" w:cs="Arial"/>
          <w:b/>
          <w:bCs/>
          <w:sz w:val="22"/>
          <w:szCs w:val="22"/>
        </w:rPr>
        <w:t>3</w:t>
      </w:r>
      <w:r w:rsidR="006234EB">
        <w:rPr>
          <w:rFonts w:ascii="Arial" w:hAnsi="Arial" w:cs="Arial"/>
          <w:b/>
          <w:bCs/>
          <w:sz w:val="22"/>
          <w:szCs w:val="22"/>
        </w:rPr>
        <w:t>5</w:t>
      </w:r>
      <w:r w:rsidRPr="00D957AD">
        <w:rPr>
          <w:rFonts w:ascii="Arial" w:hAnsi="Arial" w:cs="Arial"/>
          <w:b/>
          <w:bCs/>
          <w:sz w:val="22"/>
          <w:szCs w:val="22"/>
        </w:rPr>
        <w:t>.</w:t>
      </w:r>
      <w:r w:rsidRPr="00D957AD">
        <w:rPr>
          <w:rFonts w:ascii="Arial" w:hAnsi="Arial" w:cs="Arial"/>
          <w:b/>
          <w:bCs/>
          <w:sz w:val="22"/>
          <w:szCs w:val="22"/>
        </w:rPr>
        <w:tab/>
        <w:t>Financial instruments</w:t>
      </w:r>
    </w:p>
    <w:p w14:paraId="73DB24A4" w14:textId="0C1A221C" w:rsidR="00721ED3" w:rsidRPr="00D957AD" w:rsidRDefault="00721ED3" w:rsidP="00721ED3">
      <w:pPr>
        <w:spacing w:before="120" w:after="120" w:line="380" w:lineRule="exact"/>
        <w:ind w:left="605" w:hanging="605"/>
        <w:jc w:val="thaiDistribute"/>
        <w:rPr>
          <w:rFonts w:ascii="Arial" w:hAnsi="Arial" w:cs="Arial"/>
          <w:b/>
          <w:bCs/>
          <w:sz w:val="22"/>
          <w:szCs w:val="22"/>
        </w:rPr>
      </w:pPr>
      <w:r w:rsidRPr="00A0207E">
        <w:rPr>
          <w:rFonts w:ascii="Arial" w:hAnsi="Arial" w:cs="Arial"/>
          <w:b/>
          <w:bCs/>
          <w:sz w:val="22"/>
          <w:szCs w:val="22"/>
        </w:rPr>
        <w:t>3</w:t>
      </w:r>
      <w:r w:rsidR="006234EB">
        <w:rPr>
          <w:rFonts w:ascii="Arial" w:hAnsi="Arial" w:cs="Arial"/>
          <w:b/>
          <w:bCs/>
          <w:sz w:val="22"/>
          <w:szCs w:val="22"/>
        </w:rPr>
        <w:t>5</w:t>
      </w:r>
      <w:r w:rsidRPr="00A0207E">
        <w:rPr>
          <w:rFonts w:ascii="Arial" w:hAnsi="Arial" w:cs="Arial"/>
          <w:b/>
          <w:bCs/>
          <w:sz w:val="22"/>
          <w:szCs w:val="22"/>
        </w:rPr>
        <w:t>.1</w:t>
      </w:r>
      <w:r w:rsidRPr="00A0207E">
        <w:rPr>
          <w:rFonts w:ascii="Arial" w:hAnsi="Arial" w:cs="Arial"/>
          <w:b/>
          <w:bCs/>
          <w:sz w:val="22"/>
          <w:szCs w:val="22"/>
        </w:rPr>
        <w:tab/>
      </w:r>
      <w:r w:rsidRPr="00A0207E">
        <w:rPr>
          <w:rFonts w:ascii="Arial" w:hAnsi="Arial"/>
          <w:b/>
          <w:bCs/>
          <w:sz w:val="22"/>
          <w:szCs w:val="22"/>
        </w:rPr>
        <w:t>Financial risk management objectives and policies</w:t>
      </w:r>
    </w:p>
    <w:p w14:paraId="39199247" w14:textId="2CB016AE" w:rsidR="00721ED3" w:rsidRPr="00D957AD" w:rsidRDefault="00721ED3" w:rsidP="00721ED3">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tab/>
      </w:r>
      <w:r>
        <w:rPr>
          <w:rFonts w:ascii="Arial" w:hAnsi="Arial" w:cs="Arial"/>
          <w:sz w:val="22"/>
          <w:szCs w:val="22"/>
        </w:rPr>
        <w:t>The Group</w:t>
      </w:r>
      <w:r w:rsidRPr="00D957AD">
        <w:rPr>
          <w:rFonts w:ascii="Arial" w:hAnsi="Arial" w:cs="Arial"/>
          <w:sz w:val="22"/>
          <w:szCs w:val="22"/>
        </w:rPr>
        <w:t>’</w:t>
      </w:r>
      <w:r w:rsidR="006234EB">
        <w:rPr>
          <w:rFonts w:ascii="Arial" w:hAnsi="Arial" w:cs="Arial"/>
          <w:sz w:val="22"/>
          <w:szCs w:val="22"/>
        </w:rPr>
        <w:t>s</w:t>
      </w:r>
      <w:r w:rsidRPr="00D957AD">
        <w:rPr>
          <w:rFonts w:ascii="Arial" w:hAnsi="Arial" w:cs="Arial"/>
          <w:sz w:val="22"/>
          <w:szCs w:val="22"/>
        </w:rPr>
        <w:t xml:space="preserve"> financial</w:t>
      </w:r>
      <w:r w:rsidR="004B173A">
        <w:rPr>
          <w:rFonts w:ascii="Arial" w:hAnsi="Arial" w:cs="Arial"/>
          <w:sz w:val="22"/>
          <w:szCs w:val="22"/>
        </w:rPr>
        <w:t xml:space="preserve"> </w:t>
      </w:r>
      <w:r w:rsidRPr="00D957AD">
        <w:rPr>
          <w:rFonts w:ascii="Arial" w:hAnsi="Arial" w:cs="Arial"/>
          <w:sz w:val="22"/>
          <w:szCs w:val="22"/>
        </w:rPr>
        <w:t>instruments</w:t>
      </w:r>
      <w:r>
        <w:rPr>
          <w:rFonts w:ascii="Arial" w:hAnsi="Arial" w:cs="Arial"/>
          <w:sz w:val="22"/>
          <w:szCs w:val="22"/>
        </w:rPr>
        <w:t xml:space="preserve"> </w:t>
      </w:r>
      <w:r w:rsidRPr="00D957AD">
        <w:rPr>
          <w:rFonts w:ascii="Arial" w:hAnsi="Arial" w:cs="Arial"/>
          <w:sz w:val="22"/>
          <w:szCs w:val="22"/>
        </w:rPr>
        <w:t xml:space="preserve">principally comprise cash and cash equivalents, trade </w:t>
      </w:r>
      <w:r w:rsidRPr="00274D53">
        <w:rPr>
          <w:rFonts w:ascii="Arial" w:hAnsi="Arial" w:cs="Arial"/>
          <w:spacing w:val="-2"/>
          <w:sz w:val="22"/>
          <w:szCs w:val="22"/>
        </w:rPr>
        <w:t>accounts receivable</w:t>
      </w:r>
      <w:r w:rsidR="005E2A53">
        <w:rPr>
          <w:rFonts w:ascii="Arial" w:hAnsi="Arial" w:cs="Arial"/>
          <w:spacing w:val="-2"/>
          <w:sz w:val="22"/>
          <w:szCs w:val="22"/>
        </w:rPr>
        <w:t>,</w:t>
      </w:r>
      <w:r w:rsidR="00B86D88">
        <w:rPr>
          <w:rFonts w:ascii="Arial" w:hAnsi="Arial" w:cs="Arial"/>
          <w:spacing w:val="-2"/>
          <w:sz w:val="22"/>
          <w:szCs w:val="22"/>
        </w:rPr>
        <w:t xml:space="preserve"> financial loan to related parties</w:t>
      </w:r>
      <w:r w:rsidRPr="00274D53">
        <w:rPr>
          <w:rFonts w:ascii="Arial" w:hAnsi="Arial" w:cs="Arial"/>
          <w:spacing w:val="-2"/>
          <w:sz w:val="22"/>
          <w:szCs w:val="22"/>
        </w:rPr>
        <w:t>, investments</w:t>
      </w:r>
      <w:r w:rsidR="00A82B6A">
        <w:rPr>
          <w:rFonts w:ascii="Arial" w:hAnsi="Arial" w:cs="Arial"/>
          <w:spacing w:val="-2"/>
          <w:sz w:val="22"/>
          <w:szCs w:val="22"/>
        </w:rPr>
        <w:t>,</w:t>
      </w:r>
      <w:r w:rsidR="004B173A">
        <w:rPr>
          <w:rFonts w:ascii="Arial" w:hAnsi="Arial" w:cs="Arial"/>
          <w:spacing w:val="-2"/>
          <w:sz w:val="22"/>
          <w:szCs w:val="22"/>
        </w:rPr>
        <w:t xml:space="preserve"> </w:t>
      </w:r>
      <w:r w:rsidR="004B173A" w:rsidRPr="004B173A">
        <w:rPr>
          <w:rFonts w:ascii="Arial" w:hAnsi="Arial" w:cs="Arial"/>
          <w:spacing w:val="-2"/>
          <w:sz w:val="22"/>
          <w:szCs w:val="22"/>
        </w:rPr>
        <w:t>trade accounts payable and</w:t>
      </w:r>
      <w:r w:rsidRPr="00274D53">
        <w:rPr>
          <w:rFonts w:ascii="Arial" w:hAnsi="Arial" w:cs="Arial"/>
          <w:spacing w:val="-2"/>
          <w:sz w:val="22"/>
          <w:szCs w:val="22"/>
        </w:rPr>
        <w:t xml:space="preserve"> </w:t>
      </w:r>
      <w:r w:rsidR="006234EB" w:rsidRPr="00274D53">
        <w:rPr>
          <w:rFonts w:ascii="Arial" w:hAnsi="Arial" w:cs="Arial"/>
          <w:spacing w:val="-2"/>
          <w:sz w:val="22"/>
          <w:szCs w:val="22"/>
        </w:rPr>
        <w:t>short-term and long-term loans</w:t>
      </w:r>
      <w:r w:rsidRPr="00D957AD">
        <w:rPr>
          <w:rFonts w:ascii="Arial" w:hAnsi="Arial" w:cs="Arial"/>
          <w:sz w:val="22"/>
          <w:szCs w:val="22"/>
        </w:rPr>
        <w:t>. The financial risks associated with these financial instruments and how they are managed is described below.</w:t>
      </w:r>
    </w:p>
    <w:p w14:paraId="250D7A72" w14:textId="77777777" w:rsidR="00721ED3" w:rsidRPr="00D957AD" w:rsidRDefault="00721ED3" w:rsidP="00721ED3">
      <w:pPr>
        <w:spacing w:before="120" w:after="120" w:line="380" w:lineRule="exact"/>
        <w:ind w:left="605" w:hanging="605"/>
        <w:jc w:val="thaiDistribute"/>
        <w:rPr>
          <w:rFonts w:ascii="Arial" w:hAnsi="Arial" w:cs="Arial"/>
          <w:b/>
          <w:bCs/>
          <w:sz w:val="22"/>
          <w:szCs w:val="22"/>
        </w:rPr>
      </w:pPr>
      <w:r w:rsidRPr="00D957AD">
        <w:rPr>
          <w:rFonts w:ascii="Arial" w:hAnsi="Arial" w:cs="Arial"/>
          <w:b/>
          <w:bCs/>
          <w:sz w:val="22"/>
          <w:szCs w:val="22"/>
        </w:rPr>
        <w:tab/>
        <w:t>Credit risk</w:t>
      </w:r>
    </w:p>
    <w:p w14:paraId="111F3A4A" w14:textId="050B559B" w:rsidR="00721ED3" w:rsidRPr="00D957AD" w:rsidRDefault="00721ED3" w:rsidP="00721ED3">
      <w:pPr>
        <w:spacing w:before="120" w:after="120" w:line="380" w:lineRule="exact"/>
        <w:ind w:left="605" w:hanging="605"/>
        <w:jc w:val="thaiDistribute"/>
        <w:rPr>
          <w:rFonts w:ascii="Arial" w:hAnsi="Arial" w:cs="Arial"/>
          <w:sz w:val="22"/>
          <w:szCs w:val="22"/>
        </w:rPr>
      </w:pPr>
      <w:r w:rsidRPr="00D957AD">
        <w:rPr>
          <w:rFonts w:ascii="Arial" w:hAnsi="Arial" w:cs="Arial"/>
          <w:sz w:val="22"/>
          <w:szCs w:val="22"/>
        </w:rPr>
        <w:tab/>
      </w:r>
      <w:r>
        <w:rPr>
          <w:rFonts w:ascii="Arial" w:hAnsi="Arial" w:cs="Arial"/>
          <w:sz w:val="22"/>
          <w:szCs w:val="22"/>
        </w:rPr>
        <w:t>The Group</w:t>
      </w:r>
      <w:r w:rsidRPr="00D957AD">
        <w:rPr>
          <w:rFonts w:ascii="Arial" w:hAnsi="Arial" w:cs="Arial"/>
          <w:sz w:val="22"/>
          <w:szCs w:val="22"/>
        </w:rPr>
        <w:t xml:space="preserve"> </w:t>
      </w:r>
      <w:r w:rsidR="006234EB">
        <w:rPr>
          <w:rFonts w:ascii="Arial" w:hAnsi="Arial" w:cs="Arial"/>
          <w:sz w:val="22"/>
          <w:szCs w:val="22"/>
        </w:rPr>
        <w:t>is</w:t>
      </w:r>
      <w:r w:rsidRPr="00D957AD">
        <w:rPr>
          <w:rFonts w:ascii="Arial" w:hAnsi="Arial" w:cs="Arial"/>
          <w:sz w:val="22"/>
          <w:szCs w:val="22"/>
        </w:rPr>
        <w:t xml:space="preserve"> exposed to credit risk primarily with respect to trade accounts receivable and loans to related parties. The maximum exposure to credit risk is limited to the carrying amounts of trade accounts receivable and loans to related parties as stated in the statement of financial position.</w:t>
      </w:r>
    </w:p>
    <w:p w14:paraId="300F4FD9" w14:textId="77777777" w:rsidR="00F91603" w:rsidRDefault="00F91603">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10C0B027" w14:textId="1FEA7D1F" w:rsidR="00721ED3" w:rsidRPr="005F49DD" w:rsidRDefault="00721ED3" w:rsidP="006234EB">
      <w:pPr>
        <w:spacing w:before="120" w:after="120" w:line="380" w:lineRule="exact"/>
        <w:ind w:left="634"/>
        <w:jc w:val="thaiDistribute"/>
        <w:rPr>
          <w:rFonts w:ascii="Arial" w:hAnsi="Arial" w:cs="Arial"/>
          <w:b/>
          <w:bCs/>
          <w:i/>
          <w:iCs/>
          <w:sz w:val="22"/>
          <w:szCs w:val="22"/>
        </w:rPr>
      </w:pPr>
      <w:r w:rsidRPr="005F49DD">
        <w:rPr>
          <w:rFonts w:ascii="Arial" w:hAnsi="Arial" w:cs="Arial"/>
          <w:b/>
          <w:bCs/>
          <w:i/>
          <w:iCs/>
          <w:sz w:val="22"/>
          <w:szCs w:val="22"/>
        </w:rPr>
        <w:t xml:space="preserve">Trade receivables </w:t>
      </w:r>
    </w:p>
    <w:p w14:paraId="4B32714E" w14:textId="72A4CB06" w:rsidR="00721ED3" w:rsidRPr="00BF2F97" w:rsidRDefault="00721ED3" w:rsidP="006234EB">
      <w:pPr>
        <w:tabs>
          <w:tab w:val="left" w:pos="2880"/>
          <w:tab w:val="left" w:pos="5760"/>
          <w:tab w:val="decimal" w:pos="6660"/>
          <w:tab w:val="left" w:pos="7110"/>
          <w:tab w:val="decimal" w:pos="7920"/>
        </w:tabs>
        <w:spacing w:before="120" w:after="120" w:line="380" w:lineRule="exact"/>
        <w:ind w:left="634" w:right="-43"/>
        <w:jc w:val="both"/>
        <w:rPr>
          <w:rFonts w:ascii="Arial" w:hAnsi="Arial" w:cs="Arial"/>
          <w:sz w:val="22"/>
          <w:szCs w:val="22"/>
          <w:highlight w:val="yellow"/>
        </w:rPr>
      </w:pPr>
      <w:r w:rsidRPr="00B93191">
        <w:rPr>
          <w:rFonts w:ascii="Arial" w:hAnsi="Arial" w:cs="Arial"/>
          <w:sz w:val="22"/>
          <w:szCs w:val="22"/>
        </w:rPr>
        <w:t xml:space="preserve">The </w:t>
      </w:r>
      <w:r w:rsidR="003B41AA">
        <w:rPr>
          <w:rFonts w:ascii="Arial" w:hAnsi="Arial" w:cs="Browallia New"/>
          <w:sz w:val="22"/>
        </w:rPr>
        <w:t>Group</w:t>
      </w:r>
      <w:r w:rsidRPr="00B93191">
        <w:rPr>
          <w:rFonts w:ascii="Arial" w:hAnsi="Arial" w:cs="Arial"/>
          <w:sz w:val="22"/>
          <w:szCs w:val="22"/>
        </w:rPr>
        <w:t xml:space="preserve"> manages the risk by adopting appropriate credit control policies and procedures and therefore does not expect to incur material financial losses.</w:t>
      </w:r>
      <w:r w:rsidRPr="00B93191">
        <w:rPr>
          <w:rFonts w:ascii="Arial" w:hAnsi="Arial" w:cs="Arial"/>
          <w:i/>
          <w:iCs/>
          <w:color w:val="FF0000"/>
          <w:sz w:val="22"/>
          <w:szCs w:val="22"/>
        </w:rPr>
        <w:t xml:space="preserve"> </w:t>
      </w:r>
      <w:r w:rsidRPr="00B93191">
        <w:rPr>
          <w:rFonts w:ascii="Arial" w:hAnsi="Arial" w:cs="Arial"/>
          <w:sz w:val="22"/>
          <w:szCs w:val="22"/>
        </w:rPr>
        <w:t xml:space="preserve">Outstanding customer receivables are regularly monitored and any shipments to </w:t>
      </w:r>
      <w:r w:rsidR="00BA73C7">
        <w:rPr>
          <w:rFonts w:ascii="Arial" w:hAnsi="Arial" w:cs="Arial"/>
          <w:sz w:val="22"/>
          <w:szCs w:val="22"/>
        </w:rPr>
        <w:t xml:space="preserve">some distribution channels’ </w:t>
      </w:r>
      <w:r w:rsidRPr="00B93191">
        <w:rPr>
          <w:rFonts w:ascii="Arial" w:hAnsi="Arial" w:cs="Arial"/>
          <w:sz w:val="22"/>
          <w:szCs w:val="22"/>
        </w:rPr>
        <w:t xml:space="preserve">customers are generally covered by letters of credit obtained from reputable banks and other financial institutions. </w:t>
      </w:r>
    </w:p>
    <w:p w14:paraId="69318C75" w14:textId="370D92BA" w:rsidR="00721ED3" w:rsidRPr="00BF2F97" w:rsidRDefault="00721ED3" w:rsidP="006234EB">
      <w:pPr>
        <w:spacing w:before="120" w:after="120" w:line="380" w:lineRule="exact"/>
        <w:ind w:left="634"/>
        <w:jc w:val="thaiDistribute"/>
        <w:rPr>
          <w:rFonts w:ascii="Arial" w:hAnsi="Arial" w:cs="Arial"/>
          <w:i/>
          <w:iCs/>
          <w:color w:val="FF0000"/>
          <w:sz w:val="22"/>
          <w:szCs w:val="22"/>
          <w:highlight w:val="yellow"/>
        </w:rPr>
      </w:pPr>
      <w:r w:rsidRPr="00B93191">
        <w:rPr>
          <w:rFonts w:ascii="Arial" w:hAnsi="Arial" w:cs="Arial"/>
          <w:sz w:val="22"/>
          <w:szCs w:val="22"/>
        </w:rPr>
        <w:t>An impairment analysis is performed at each reporting date to measure expected credit losses. The provision rates are based on days past due for groupings of various customer segments with similar loss patterns</w:t>
      </w:r>
      <w:r>
        <w:rPr>
          <w:rFonts w:ascii="Arial" w:hAnsi="Arial" w:cs="Arial"/>
          <w:sz w:val="22"/>
          <w:szCs w:val="22"/>
        </w:rPr>
        <w:t xml:space="preserve"> </w:t>
      </w:r>
      <w:r w:rsidRPr="00B93191">
        <w:rPr>
          <w:rFonts w:ascii="Arial" w:hAnsi="Arial" w:cs="Arial"/>
          <w:sz w:val="22"/>
          <w:szCs w:val="22"/>
        </w:rPr>
        <w:t>by</w:t>
      </w:r>
      <w:r w:rsidR="004B173A">
        <w:rPr>
          <w:rFonts w:ascii="Arial" w:hAnsi="Arial" w:cs="Arial"/>
          <w:sz w:val="22"/>
          <w:szCs w:val="22"/>
        </w:rPr>
        <w:t xml:space="preserve"> </w:t>
      </w:r>
      <w:r w:rsidR="00D13EBB">
        <w:rPr>
          <w:rFonts w:ascii="Arial" w:hAnsi="Arial" w:cs="Arial"/>
          <w:sz w:val="22"/>
          <w:szCs w:val="22"/>
        </w:rPr>
        <w:t>distribution</w:t>
      </w:r>
      <w:r w:rsidR="004B173A">
        <w:rPr>
          <w:rFonts w:ascii="Arial" w:hAnsi="Arial" w:cs="Arial"/>
          <w:sz w:val="22"/>
          <w:szCs w:val="22"/>
        </w:rPr>
        <w:t xml:space="preserve"> channel</w:t>
      </w:r>
      <w:r w:rsidRPr="00B93191">
        <w:rPr>
          <w:rFonts w:ascii="Arial" w:hAnsi="Arial" w:cs="Arial"/>
          <w:sz w:val="22"/>
          <w:szCs w:val="22"/>
        </w:rPr>
        <w:t xml:space="preserve">. </w:t>
      </w:r>
    </w:p>
    <w:p w14:paraId="204D3C8D" w14:textId="266E8FF0" w:rsidR="005F49DD" w:rsidRPr="005F49DD" w:rsidRDefault="005F49DD" w:rsidP="006234EB">
      <w:pPr>
        <w:spacing w:before="120" w:after="120" w:line="380" w:lineRule="exact"/>
        <w:ind w:left="634" w:right="-43"/>
        <w:jc w:val="thaiDistribute"/>
        <w:rPr>
          <w:rFonts w:ascii="Arial" w:hAnsi="Arial"/>
          <w:b/>
          <w:bCs/>
          <w:i/>
          <w:iCs/>
          <w:spacing w:val="-6"/>
          <w:sz w:val="22"/>
          <w:szCs w:val="22"/>
        </w:rPr>
      </w:pPr>
      <w:r w:rsidRPr="005F49DD">
        <w:rPr>
          <w:rFonts w:ascii="Arial" w:hAnsi="Arial"/>
          <w:b/>
          <w:bCs/>
          <w:i/>
          <w:iCs/>
          <w:spacing w:val="-6"/>
          <w:sz w:val="22"/>
          <w:szCs w:val="22"/>
        </w:rPr>
        <w:t>Market risk</w:t>
      </w:r>
    </w:p>
    <w:p w14:paraId="72CF7E8F" w14:textId="2F9C6552" w:rsidR="005F49DD" w:rsidRPr="005F49DD" w:rsidRDefault="005F49DD" w:rsidP="006234EB">
      <w:pPr>
        <w:spacing w:before="120" w:after="120" w:line="380" w:lineRule="exact"/>
        <w:ind w:left="634" w:right="-43"/>
        <w:jc w:val="thaiDistribute"/>
        <w:rPr>
          <w:rFonts w:ascii="Arial" w:hAnsi="Arial" w:cs="Arial"/>
          <w:sz w:val="22"/>
          <w:szCs w:val="22"/>
        </w:rPr>
      </w:pPr>
      <w:r w:rsidRPr="005F49DD">
        <w:rPr>
          <w:rFonts w:ascii="Arial" w:hAnsi="Arial" w:cs="Arial"/>
          <w:sz w:val="22"/>
          <w:szCs w:val="22"/>
        </w:rPr>
        <w:t>There are two types of market risk comprising currency risk and interest rate risk. The Group enters into foreign exchange forward contracts derivativ</w:t>
      </w:r>
      <w:r w:rsidR="00CB32B3">
        <w:rPr>
          <w:rFonts w:ascii="Arial" w:hAnsi="Arial" w:cs="Arial"/>
          <w:sz w:val="22"/>
          <w:szCs w:val="22"/>
        </w:rPr>
        <w:t>e</w:t>
      </w:r>
      <w:r w:rsidRPr="005F49DD">
        <w:rPr>
          <w:rFonts w:ascii="Arial" w:hAnsi="Arial" w:cs="Arial"/>
          <w:sz w:val="22"/>
          <w:szCs w:val="22"/>
        </w:rPr>
        <w:t xml:space="preserve"> to manage its risk</w:t>
      </w:r>
      <w:r w:rsidR="004B173A">
        <w:rPr>
          <w:rFonts w:ascii="Arial" w:hAnsi="Arial" w:cs="Arial"/>
          <w:sz w:val="22"/>
          <w:szCs w:val="22"/>
        </w:rPr>
        <w:t xml:space="preserve"> exposure</w:t>
      </w:r>
      <w:r w:rsidR="00CC4FDF">
        <w:rPr>
          <w:rFonts w:ascii="Arial" w:hAnsi="Arial" w:cs="Arial"/>
          <w:sz w:val="22"/>
          <w:szCs w:val="22"/>
        </w:rPr>
        <w:t xml:space="preserve"> for import</w:t>
      </w:r>
      <w:r w:rsidR="004B173A">
        <w:rPr>
          <w:rFonts w:ascii="Arial" w:hAnsi="Arial" w:cs="Arial"/>
          <w:sz w:val="22"/>
          <w:szCs w:val="22"/>
        </w:rPr>
        <w:t>.</w:t>
      </w:r>
    </w:p>
    <w:p w14:paraId="2CE65D84" w14:textId="5C0CD18A" w:rsidR="00721ED3" w:rsidRPr="005F49DD" w:rsidRDefault="00721ED3" w:rsidP="006234EB">
      <w:pPr>
        <w:spacing w:before="120" w:after="120" w:line="380" w:lineRule="exact"/>
        <w:ind w:left="634" w:right="-43"/>
        <w:jc w:val="thaiDistribute"/>
        <w:rPr>
          <w:rFonts w:ascii="Arial" w:hAnsi="Arial"/>
          <w:b/>
          <w:bCs/>
          <w:i/>
          <w:iCs/>
          <w:spacing w:val="-6"/>
          <w:sz w:val="22"/>
          <w:szCs w:val="22"/>
        </w:rPr>
      </w:pPr>
      <w:r w:rsidRPr="005F49DD">
        <w:rPr>
          <w:rFonts w:ascii="Arial" w:hAnsi="Arial"/>
          <w:b/>
          <w:bCs/>
          <w:i/>
          <w:iCs/>
          <w:spacing w:val="-6"/>
          <w:sz w:val="22"/>
          <w:szCs w:val="22"/>
        </w:rPr>
        <w:t>Foreign currency risk</w:t>
      </w:r>
    </w:p>
    <w:p w14:paraId="1C9E51D8" w14:textId="75E910CD" w:rsidR="00721ED3" w:rsidRPr="00746ADC" w:rsidRDefault="00721ED3" w:rsidP="006234EB">
      <w:pPr>
        <w:spacing w:before="120" w:after="120" w:line="380" w:lineRule="exact"/>
        <w:ind w:left="634"/>
        <w:jc w:val="thaiDistribute"/>
        <w:rPr>
          <w:rFonts w:ascii="Arial" w:hAnsi="Arial"/>
          <w:sz w:val="22"/>
          <w:szCs w:val="22"/>
        </w:rPr>
      </w:pPr>
      <w:r w:rsidRPr="00F1714F">
        <w:rPr>
          <w:rFonts w:ascii="Arial" w:hAnsi="Arial"/>
          <w:sz w:val="22"/>
          <w:szCs w:val="22"/>
        </w:rPr>
        <w:t xml:space="preserve">The </w:t>
      </w:r>
      <w:r>
        <w:rPr>
          <w:rFonts w:ascii="Arial" w:hAnsi="Arial"/>
          <w:sz w:val="22"/>
          <w:szCs w:val="22"/>
        </w:rPr>
        <w:t>Group</w:t>
      </w:r>
      <w:r w:rsidR="005F49DD">
        <w:rPr>
          <w:rFonts w:ascii="Arial" w:hAnsi="Arial"/>
          <w:sz w:val="22"/>
          <w:szCs w:val="22"/>
        </w:rPr>
        <w:t>’s</w:t>
      </w:r>
      <w:r>
        <w:rPr>
          <w:rFonts w:ascii="Arial" w:hAnsi="Arial"/>
          <w:sz w:val="22"/>
          <w:szCs w:val="22"/>
        </w:rPr>
        <w:t xml:space="preserve"> </w:t>
      </w:r>
      <w:r w:rsidRPr="00746ADC">
        <w:rPr>
          <w:rFonts w:ascii="Arial" w:hAnsi="Arial"/>
          <w:sz w:val="22"/>
          <w:szCs w:val="22"/>
        </w:rPr>
        <w:t xml:space="preserve">exposure to </w:t>
      </w:r>
      <w:r w:rsidR="005F49DD">
        <w:rPr>
          <w:rFonts w:ascii="Arial" w:hAnsi="Arial"/>
          <w:sz w:val="22"/>
          <w:szCs w:val="22"/>
        </w:rPr>
        <w:t xml:space="preserve">the </w:t>
      </w:r>
      <w:r w:rsidRPr="00746ADC">
        <w:rPr>
          <w:rFonts w:ascii="Arial" w:hAnsi="Arial"/>
          <w:sz w:val="22"/>
          <w:szCs w:val="22"/>
        </w:rPr>
        <w:t xml:space="preserve">foreign currency risk </w:t>
      </w:r>
      <w:r w:rsidR="005F49DD">
        <w:rPr>
          <w:rFonts w:ascii="Arial" w:hAnsi="Arial"/>
          <w:sz w:val="22"/>
          <w:szCs w:val="22"/>
        </w:rPr>
        <w:t>relates primarily to its</w:t>
      </w:r>
      <w:r w:rsidRPr="00746ADC">
        <w:rPr>
          <w:rFonts w:ascii="Arial" w:hAnsi="Arial"/>
          <w:sz w:val="22"/>
          <w:szCs w:val="22"/>
        </w:rPr>
        <w:t xml:space="preserve"> trading transactions that are denominated in foreign currencies. The </w:t>
      </w:r>
      <w:r>
        <w:rPr>
          <w:rFonts w:ascii="Arial" w:hAnsi="Arial"/>
          <w:sz w:val="22"/>
          <w:szCs w:val="22"/>
        </w:rPr>
        <w:t>Group</w:t>
      </w:r>
      <w:r w:rsidRPr="00F1714F">
        <w:rPr>
          <w:rFonts w:ascii="Arial" w:hAnsi="Arial"/>
          <w:sz w:val="22"/>
          <w:szCs w:val="22"/>
        </w:rPr>
        <w:t xml:space="preserve"> </w:t>
      </w:r>
      <w:r w:rsidRPr="00746ADC">
        <w:rPr>
          <w:rFonts w:ascii="Arial" w:hAnsi="Arial"/>
          <w:sz w:val="22"/>
          <w:szCs w:val="22"/>
        </w:rPr>
        <w:t>seek</w:t>
      </w:r>
      <w:r>
        <w:rPr>
          <w:rFonts w:ascii="Arial" w:hAnsi="Arial"/>
          <w:sz w:val="22"/>
          <w:szCs w:val="22"/>
        </w:rPr>
        <w:t>s</w:t>
      </w:r>
      <w:r w:rsidRPr="00746ADC">
        <w:rPr>
          <w:rFonts w:ascii="Arial" w:hAnsi="Arial"/>
          <w:sz w:val="22"/>
          <w:szCs w:val="22"/>
        </w:rPr>
        <w:t xml:space="preserve"> to reduce this risk by entering into </w:t>
      </w:r>
      <w:r w:rsidR="005F49DD">
        <w:rPr>
          <w:rFonts w:ascii="Arial" w:hAnsi="Arial"/>
          <w:sz w:val="22"/>
          <w:szCs w:val="22"/>
        </w:rPr>
        <w:t>foreign</w:t>
      </w:r>
      <w:r w:rsidRPr="00746ADC">
        <w:rPr>
          <w:rFonts w:ascii="Arial" w:hAnsi="Arial"/>
          <w:sz w:val="22"/>
          <w:szCs w:val="22"/>
        </w:rPr>
        <w:t xml:space="preserve"> exchange </w:t>
      </w:r>
      <w:r w:rsidR="005F49DD">
        <w:rPr>
          <w:rFonts w:ascii="Arial" w:hAnsi="Arial"/>
          <w:sz w:val="22"/>
          <w:szCs w:val="22"/>
        </w:rPr>
        <w:t xml:space="preserve">forward </w:t>
      </w:r>
      <w:r w:rsidRPr="00746ADC">
        <w:rPr>
          <w:rFonts w:ascii="Arial" w:hAnsi="Arial"/>
          <w:sz w:val="22"/>
          <w:szCs w:val="22"/>
        </w:rPr>
        <w:t>contracts when it considers appropriate. Generally, the forward contracts mature within one year.</w:t>
      </w:r>
    </w:p>
    <w:p w14:paraId="00B68A7D" w14:textId="7C64B942" w:rsidR="00721ED3" w:rsidRPr="00746ADC" w:rsidRDefault="00721ED3" w:rsidP="006234EB">
      <w:pPr>
        <w:spacing w:before="120" w:after="120" w:line="380" w:lineRule="exact"/>
        <w:ind w:left="634" w:right="-43"/>
        <w:jc w:val="thaiDistribute"/>
        <w:rPr>
          <w:rFonts w:ascii="Arial" w:hAnsi="Arial"/>
          <w:sz w:val="22"/>
          <w:szCs w:val="22"/>
        </w:rPr>
      </w:pPr>
      <w:r w:rsidRPr="00C1387B">
        <w:rPr>
          <w:rFonts w:ascii="Arial" w:hAnsi="Arial"/>
          <w:sz w:val="22"/>
          <w:szCs w:val="22"/>
        </w:rPr>
        <w:t>As at 3</w:t>
      </w:r>
      <w:r>
        <w:rPr>
          <w:rFonts w:ascii="Arial" w:hAnsi="Arial"/>
          <w:sz w:val="22"/>
          <w:szCs w:val="22"/>
        </w:rPr>
        <w:t>1</w:t>
      </w:r>
      <w:r w:rsidRPr="00C1387B">
        <w:rPr>
          <w:rFonts w:ascii="Arial" w:hAnsi="Arial"/>
          <w:sz w:val="22"/>
          <w:szCs w:val="22"/>
        </w:rPr>
        <w:t xml:space="preserve"> </w:t>
      </w:r>
      <w:r>
        <w:rPr>
          <w:rFonts w:ascii="Arial" w:hAnsi="Arial"/>
          <w:sz w:val="22"/>
          <w:szCs w:val="22"/>
        </w:rPr>
        <w:t>December</w:t>
      </w:r>
      <w:r w:rsidRPr="00C1387B">
        <w:rPr>
          <w:rFonts w:ascii="Arial" w:hAnsi="Arial"/>
          <w:sz w:val="22"/>
          <w:szCs w:val="22"/>
        </w:rPr>
        <w:t xml:space="preserve"> 202</w:t>
      </w:r>
      <w:r w:rsidR="005F49DD">
        <w:rPr>
          <w:rFonts w:ascii="Arial" w:hAnsi="Arial"/>
          <w:sz w:val="22"/>
          <w:szCs w:val="22"/>
        </w:rPr>
        <w:t>0</w:t>
      </w:r>
      <w:r w:rsidRPr="00C1387B">
        <w:rPr>
          <w:rFonts w:ascii="Arial" w:hAnsi="Arial"/>
          <w:sz w:val="22"/>
          <w:szCs w:val="22"/>
        </w:rPr>
        <w:t xml:space="preserve"> and 2019, </w:t>
      </w:r>
      <w:r>
        <w:rPr>
          <w:rFonts w:ascii="Arial" w:hAnsi="Arial"/>
          <w:sz w:val="22"/>
          <w:szCs w:val="22"/>
        </w:rPr>
        <w:t>the</w:t>
      </w:r>
      <w:r w:rsidRPr="00746ADC">
        <w:rPr>
          <w:rFonts w:ascii="Arial" w:hAnsi="Arial"/>
          <w:sz w:val="22"/>
          <w:szCs w:val="22"/>
        </w:rPr>
        <w:t xml:space="preserve"> balances of financial assets and liabilities</w:t>
      </w:r>
      <w:r>
        <w:rPr>
          <w:rFonts w:ascii="Arial" w:hAnsi="Arial"/>
          <w:sz w:val="22"/>
          <w:szCs w:val="22"/>
        </w:rPr>
        <w:t xml:space="preserve"> </w:t>
      </w:r>
      <w:r w:rsidRPr="00746ADC">
        <w:rPr>
          <w:rFonts w:ascii="Arial" w:hAnsi="Arial"/>
          <w:sz w:val="22"/>
          <w:szCs w:val="22"/>
        </w:rPr>
        <w:t xml:space="preserve">denominated in foreign currencies of </w:t>
      </w:r>
      <w:r>
        <w:rPr>
          <w:rFonts w:ascii="Arial" w:hAnsi="Arial"/>
          <w:sz w:val="22"/>
          <w:szCs w:val="22"/>
        </w:rPr>
        <w:t>the</w:t>
      </w:r>
      <w:r w:rsidRPr="00746ADC">
        <w:rPr>
          <w:rFonts w:ascii="Arial" w:hAnsi="Arial"/>
          <w:sz w:val="22"/>
          <w:szCs w:val="22"/>
        </w:rPr>
        <w:t xml:space="preserve"> </w:t>
      </w:r>
      <w:r w:rsidR="005F49DD">
        <w:rPr>
          <w:rFonts w:ascii="Arial" w:hAnsi="Arial"/>
          <w:sz w:val="22"/>
          <w:szCs w:val="22"/>
        </w:rPr>
        <w:t>Group</w:t>
      </w:r>
      <w:r w:rsidRPr="00746ADC">
        <w:rPr>
          <w:rFonts w:ascii="Arial" w:hAnsi="Arial"/>
          <w:sz w:val="22"/>
          <w:szCs w:val="22"/>
        </w:rPr>
        <w:t xml:space="preserve"> </w:t>
      </w:r>
      <w:r w:rsidR="002F1513">
        <w:rPr>
          <w:rFonts w:ascii="Arial" w:hAnsi="Arial"/>
          <w:sz w:val="22"/>
          <w:szCs w:val="22"/>
        </w:rPr>
        <w:t>are</w:t>
      </w:r>
      <w:r w:rsidRPr="00746ADC">
        <w:rPr>
          <w:rFonts w:ascii="Arial" w:hAnsi="Arial"/>
          <w:sz w:val="22"/>
          <w:szCs w:val="22"/>
        </w:rPr>
        <w:t xml:space="preserve"> </w:t>
      </w:r>
      <w:r w:rsidRPr="00F1714F">
        <w:rPr>
          <w:rFonts w:ascii="Arial" w:hAnsi="Arial"/>
          <w:sz w:val="22"/>
          <w:szCs w:val="22"/>
        </w:rPr>
        <w:t xml:space="preserve">summarised </w:t>
      </w:r>
      <w:r w:rsidRPr="00746ADC">
        <w:rPr>
          <w:rFonts w:ascii="Arial" w:hAnsi="Arial"/>
          <w:sz w:val="22"/>
          <w:szCs w:val="22"/>
        </w:rPr>
        <w:t>below.</w:t>
      </w:r>
    </w:p>
    <w:tbl>
      <w:tblPr>
        <w:tblW w:w="9180" w:type="dxa"/>
        <w:tblInd w:w="540" w:type="dxa"/>
        <w:tblLayout w:type="fixed"/>
        <w:tblLook w:val="0000" w:firstRow="0" w:lastRow="0" w:firstColumn="0" w:lastColumn="0" w:noHBand="0" w:noVBand="0"/>
      </w:tblPr>
      <w:tblGrid>
        <w:gridCol w:w="1800"/>
        <w:gridCol w:w="940"/>
        <w:gridCol w:w="860"/>
        <w:gridCol w:w="985"/>
        <w:gridCol w:w="905"/>
        <w:gridCol w:w="1890"/>
        <w:gridCol w:w="1800"/>
      </w:tblGrid>
      <w:tr w:rsidR="006234EB" w:rsidRPr="008B1702" w14:paraId="506EEFC0" w14:textId="77777777" w:rsidTr="002F218C">
        <w:tc>
          <w:tcPr>
            <w:tcW w:w="1800" w:type="dxa"/>
            <w:vAlign w:val="bottom"/>
          </w:tcPr>
          <w:p w14:paraId="1B330D7A" w14:textId="77777777" w:rsidR="006234EB" w:rsidRPr="008B1702" w:rsidRDefault="006234EB" w:rsidP="006234EB">
            <w:pPr>
              <w:tabs>
                <w:tab w:val="left" w:pos="600"/>
                <w:tab w:val="left" w:pos="900"/>
                <w:tab w:val="left" w:pos="1440"/>
              </w:tabs>
              <w:spacing w:line="380" w:lineRule="exact"/>
              <w:ind w:left="14" w:right="14"/>
              <w:jc w:val="center"/>
              <w:outlineLvl w:val="1"/>
              <w:rPr>
                <w:rFonts w:ascii="Arial" w:hAnsi="Arial" w:cs="Arial"/>
                <w:sz w:val="18"/>
                <w:szCs w:val="18"/>
              </w:rPr>
            </w:pPr>
          </w:p>
        </w:tc>
        <w:tc>
          <w:tcPr>
            <w:tcW w:w="7380" w:type="dxa"/>
            <w:gridSpan w:val="6"/>
            <w:vAlign w:val="bottom"/>
          </w:tcPr>
          <w:p w14:paraId="53E9EE7C" w14:textId="6D6CA618" w:rsidR="006234EB" w:rsidRPr="008B1702" w:rsidRDefault="006234EB" w:rsidP="006234E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6234EB">
              <w:rPr>
                <w:rFonts w:ascii="Arial" w:hAnsi="Arial" w:cs="Arial"/>
                <w:sz w:val="18"/>
                <w:szCs w:val="18"/>
              </w:rPr>
              <w:t>Consolidated financial statements</w:t>
            </w:r>
          </w:p>
        </w:tc>
      </w:tr>
      <w:tr w:rsidR="00721ED3" w:rsidRPr="008B1702" w14:paraId="182B8FB1" w14:textId="77777777" w:rsidTr="005C5342">
        <w:tc>
          <w:tcPr>
            <w:tcW w:w="1800" w:type="dxa"/>
            <w:vAlign w:val="bottom"/>
          </w:tcPr>
          <w:p w14:paraId="75EB87AB" w14:textId="77777777" w:rsidR="00721ED3" w:rsidRPr="008B1702" w:rsidRDefault="00721ED3" w:rsidP="006234EB">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18"/>
                <w:szCs w:val="18"/>
              </w:rPr>
            </w:pPr>
            <w:r w:rsidRPr="008B1702">
              <w:rPr>
                <w:rFonts w:ascii="Arial" w:hAnsi="Arial" w:cs="Arial"/>
                <w:sz w:val="18"/>
                <w:szCs w:val="18"/>
              </w:rPr>
              <w:t>Foreign currency</w:t>
            </w:r>
          </w:p>
        </w:tc>
        <w:tc>
          <w:tcPr>
            <w:tcW w:w="1800" w:type="dxa"/>
            <w:gridSpan w:val="2"/>
            <w:vAlign w:val="bottom"/>
          </w:tcPr>
          <w:p w14:paraId="67C0960B" w14:textId="77777777" w:rsidR="00721ED3" w:rsidRPr="008B1702" w:rsidRDefault="00721ED3" w:rsidP="006234E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8B1702">
              <w:rPr>
                <w:rFonts w:ascii="Arial" w:hAnsi="Arial" w:cs="Arial"/>
                <w:sz w:val="18"/>
                <w:szCs w:val="18"/>
              </w:rPr>
              <w:t>Financial assets</w:t>
            </w:r>
          </w:p>
        </w:tc>
        <w:tc>
          <w:tcPr>
            <w:tcW w:w="1890" w:type="dxa"/>
            <w:gridSpan w:val="2"/>
            <w:vAlign w:val="bottom"/>
          </w:tcPr>
          <w:p w14:paraId="6249112A" w14:textId="77777777" w:rsidR="00721ED3" w:rsidRPr="008B1702" w:rsidRDefault="00721ED3" w:rsidP="006234E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8B1702">
              <w:rPr>
                <w:rFonts w:ascii="Arial" w:hAnsi="Arial" w:cs="Arial"/>
                <w:sz w:val="18"/>
                <w:szCs w:val="18"/>
              </w:rPr>
              <w:t>Financial liabilities</w:t>
            </w:r>
          </w:p>
        </w:tc>
        <w:tc>
          <w:tcPr>
            <w:tcW w:w="3690" w:type="dxa"/>
            <w:gridSpan w:val="2"/>
            <w:vAlign w:val="bottom"/>
          </w:tcPr>
          <w:p w14:paraId="28246B0D" w14:textId="77777777" w:rsidR="00721ED3" w:rsidRPr="008B1702" w:rsidRDefault="00721ED3" w:rsidP="006234E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8B1702">
              <w:rPr>
                <w:rFonts w:ascii="Arial" w:hAnsi="Arial" w:cs="Arial"/>
                <w:sz w:val="18"/>
                <w:szCs w:val="18"/>
              </w:rPr>
              <w:t>Exchange rate</w:t>
            </w:r>
          </w:p>
        </w:tc>
      </w:tr>
      <w:tr w:rsidR="00721ED3" w:rsidRPr="008B1702" w14:paraId="28553D32" w14:textId="77777777" w:rsidTr="005C5342">
        <w:trPr>
          <w:trHeight w:val="340"/>
        </w:trPr>
        <w:tc>
          <w:tcPr>
            <w:tcW w:w="1800" w:type="dxa"/>
            <w:vAlign w:val="bottom"/>
          </w:tcPr>
          <w:p w14:paraId="5A343518" w14:textId="77777777" w:rsidR="00721ED3" w:rsidRPr="008B1702" w:rsidRDefault="00721ED3" w:rsidP="006234EB">
            <w:pPr>
              <w:tabs>
                <w:tab w:val="left" w:pos="900"/>
                <w:tab w:val="left" w:pos="1440"/>
              </w:tabs>
              <w:spacing w:line="380" w:lineRule="exact"/>
              <w:rPr>
                <w:rFonts w:ascii="Arial" w:hAnsi="Arial" w:cs="Arial"/>
                <w:sz w:val="18"/>
                <w:szCs w:val="18"/>
                <w:cs/>
              </w:rPr>
            </w:pPr>
          </w:p>
        </w:tc>
        <w:tc>
          <w:tcPr>
            <w:tcW w:w="940" w:type="dxa"/>
            <w:vAlign w:val="bottom"/>
          </w:tcPr>
          <w:p w14:paraId="1FE5B19D" w14:textId="77777777" w:rsidR="00721ED3" w:rsidRPr="008B1702" w:rsidRDefault="00721ED3" w:rsidP="006234EB">
            <w:pPr>
              <w:spacing w:line="380" w:lineRule="exact"/>
              <w:jc w:val="center"/>
              <w:rPr>
                <w:rFonts w:ascii="Arial" w:hAnsi="Arial" w:cs="Arial"/>
                <w:sz w:val="18"/>
                <w:szCs w:val="18"/>
                <w:u w:val="single"/>
              </w:rPr>
            </w:pPr>
            <w:r w:rsidRPr="008B1702">
              <w:rPr>
                <w:rFonts w:ascii="Arial" w:hAnsi="Arial" w:cs="Arial"/>
                <w:sz w:val="18"/>
                <w:szCs w:val="18"/>
                <w:u w:val="single"/>
              </w:rPr>
              <w:t>2020</w:t>
            </w:r>
          </w:p>
        </w:tc>
        <w:tc>
          <w:tcPr>
            <w:tcW w:w="860" w:type="dxa"/>
            <w:vAlign w:val="bottom"/>
          </w:tcPr>
          <w:p w14:paraId="49DB89FC" w14:textId="77777777" w:rsidR="00721ED3" w:rsidRPr="008B1702" w:rsidRDefault="00721ED3" w:rsidP="006234EB">
            <w:pPr>
              <w:spacing w:line="380" w:lineRule="exact"/>
              <w:jc w:val="center"/>
              <w:rPr>
                <w:rFonts w:ascii="Arial" w:hAnsi="Arial" w:cs="Arial"/>
                <w:sz w:val="18"/>
                <w:szCs w:val="18"/>
                <w:u w:val="single"/>
              </w:rPr>
            </w:pPr>
            <w:r w:rsidRPr="008B1702">
              <w:rPr>
                <w:rFonts w:ascii="Arial" w:hAnsi="Arial" w:cs="Arial"/>
                <w:sz w:val="18"/>
                <w:szCs w:val="18"/>
                <w:u w:val="single"/>
              </w:rPr>
              <w:t>2019</w:t>
            </w:r>
          </w:p>
        </w:tc>
        <w:tc>
          <w:tcPr>
            <w:tcW w:w="985" w:type="dxa"/>
            <w:vAlign w:val="bottom"/>
          </w:tcPr>
          <w:p w14:paraId="064959FF" w14:textId="77777777" w:rsidR="00721ED3" w:rsidRPr="008B1702" w:rsidRDefault="00721ED3" w:rsidP="006234EB">
            <w:pPr>
              <w:spacing w:line="380" w:lineRule="exact"/>
              <w:jc w:val="center"/>
              <w:rPr>
                <w:rFonts w:ascii="Arial" w:hAnsi="Arial" w:cs="Arial"/>
                <w:sz w:val="18"/>
                <w:szCs w:val="18"/>
                <w:u w:val="single"/>
              </w:rPr>
            </w:pPr>
            <w:r w:rsidRPr="008B1702">
              <w:rPr>
                <w:rFonts w:ascii="Arial" w:hAnsi="Arial" w:cs="Arial"/>
                <w:sz w:val="18"/>
                <w:szCs w:val="18"/>
                <w:u w:val="single"/>
              </w:rPr>
              <w:t>2020</w:t>
            </w:r>
          </w:p>
        </w:tc>
        <w:tc>
          <w:tcPr>
            <w:tcW w:w="905" w:type="dxa"/>
            <w:vAlign w:val="bottom"/>
          </w:tcPr>
          <w:p w14:paraId="470E501F" w14:textId="77777777" w:rsidR="00721ED3" w:rsidRPr="008B1702" w:rsidRDefault="00721ED3" w:rsidP="006234EB">
            <w:pPr>
              <w:spacing w:line="380" w:lineRule="exact"/>
              <w:jc w:val="center"/>
              <w:rPr>
                <w:rFonts w:ascii="Arial" w:hAnsi="Arial" w:cs="Arial"/>
                <w:sz w:val="18"/>
                <w:szCs w:val="18"/>
                <w:u w:val="single"/>
              </w:rPr>
            </w:pPr>
            <w:r w:rsidRPr="008B1702">
              <w:rPr>
                <w:rFonts w:ascii="Arial" w:hAnsi="Arial" w:cs="Arial"/>
                <w:sz w:val="18"/>
                <w:szCs w:val="18"/>
                <w:u w:val="single"/>
              </w:rPr>
              <w:t>2019</w:t>
            </w:r>
          </w:p>
        </w:tc>
        <w:tc>
          <w:tcPr>
            <w:tcW w:w="1890" w:type="dxa"/>
            <w:vAlign w:val="bottom"/>
          </w:tcPr>
          <w:p w14:paraId="0B248FDB" w14:textId="77777777" w:rsidR="00721ED3" w:rsidRPr="008B1702" w:rsidRDefault="00721ED3" w:rsidP="006234EB">
            <w:pPr>
              <w:spacing w:line="380" w:lineRule="exact"/>
              <w:jc w:val="center"/>
              <w:rPr>
                <w:rFonts w:ascii="Arial" w:hAnsi="Arial" w:cs="Arial"/>
                <w:sz w:val="18"/>
                <w:szCs w:val="18"/>
                <w:u w:val="single"/>
              </w:rPr>
            </w:pPr>
            <w:r w:rsidRPr="008B1702">
              <w:rPr>
                <w:rFonts w:ascii="Arial" w:hAnsi="Arial" w:cs="Arial"/>
                <w:sz w:val="18"/>
                <w:szCs w:val="18"/>
                <w:u w:val="single"/>
              </w:rPr>
              <w:t>2020</w:t>
            </w:r>
          </w:p>
        </w:tc>
        <w:tc>
          <w:tcPr>
            <w:tcW w:w="1800" w:type="dxa"/>
            <w:vAlign w:val="bottom"/>
          </w:tcPr>
          <w:p w14:paraId="14AF68D4" w14:textId="77777777" w:rsidR="00721ED3" w:rsidRPr="008B1702" w:rsidRDefault="00721ED3" w:rsidP="006234EB">
            <w:pPr>
              <w:spacing w:line="380" w:lineRule="exact"/>
              <w:jc w:val="center"/>
              <w:rPr>
                <w:rFonts w:ascii="Arial" w:hAnsi="Arial" w:cs="Arial"/>
                <w:sz w:val="18"/>
                <w:szCs w:val="18"/>
                <w:u w:val="single"/>
              </w:rPr>
            </w:pPr>
            <w:r w:rsidRPr="008B1702">
              <w:rPr>
                <w:rFonts w:ascii="Arial" w:hAnsi="Arial" w:cs="Arial"/>
                <w:sz w:val="18"/>
                <w:szCs w:val="18"/>
                <w:u w:val="single"/>
              </w:rPr>
              <w:t>2019</w:t>
            </w:r>
          </w:p>
        </w:tc>
      </w:tr>
      <w:tr w:rsidR="00721ED3" w:rsidRPr="008B1702" w14:paraId="7E23A11F" w14:textId="77777777" w:rsidTr="005C5342">
        <w:trPr>
          <w:trHeight w:val="340"/>
        </w:trPr>
        <w:tc>
          <w:tcPr>
            <w:tcW w:w="1800" w:type="dxa"/>
            <w:vAlign w:val="bottom"/>
          </w:tcPr>
          <w:p w14:paraId="69197922" w14:textId="77777777" w:rsidR="00721ED3" w:rsidRPr="008B1702" w:rsidRDefault="00721ED3" w:rsidP="006234EB">
            <w:pPr>
              <w:tabs>
                <w:tab w:val="left" w:pos="900"/>
                <w:tab w:val="left" w:pos="1440"/>
              </w:tabs>
              <w:spacing w:line="380" w:lineRule="exact"/>
              <w:rPr>
                <w:rFonts w:ascii="Arial" w:hAnsi="Arial" w:cs="Arial"/>
                <w:sz w:val="18"/>
                <w:szCs w:val="18"/>
                <w:cs/>
              </w:rPr>
            </w:pPr>
          </w:p>
        </w:tc>
        <w:tc>
          <w:tcPr>
            <w:tcW w:w="940" w:type="dxa"/>
            <w:vAlign w:val="bottom"/>
          </w:tcPr>
          <w:p w14:paraId="1149029E" w14:textId="77777777" w:rsidR="00721ED3" w:rsidRPr="008B1702" w:rsidRDefault="00721ED3" w:rsidP="006234EB">
            <w:pPr>
              <w:spacing w:line="380" w:lineRule="exact"/>
              <w:jc w:val="center"/>
              <w:rPr>
                <w:rFonts w:ascii="Arial" w:hAnsi="Arial" w:cs="Arial"/>
                <w:sz w:val="18"/>
                <w:szCs w:val="18"/>
                <w:u w:val="single"/>
                <w:cs/>
              </w:rPr>
            </w:pPr>
            <w:r w:rsidRPr="008B1702">
              <w:rPr>
                <w:rFonts w:ascii="Arial" w:hAnsi="Arial" w:cs="Arial"/>
                <w:sz w:val="18"/>
                <w:szCs w:val="18"/>
              </w:rPr>
              <w:t>(Million)</w:t>
            </w:r>
          </w:p>
        </w:tc>
        <w:tc>
          <w:tcPr>
            <w:tcW w:w="860" w:type="dxa"/>
            <w:vAlign w:val="bottom"/>
          </w:tcPr>
          <w:p w14:paraId="38F62524" w14:textId="77777777" w:rsidR="00721ED3" w:rsidRPr="008B1702" w:rsidRDefault="00721ED3" w:rsidP="006234EB">
            <w:pPr>
              <w:spacing w:line="380" w:lineRule="exact"/>
              <w:jc w:val="center"/>
              <w:rPr>
                <w:rFonts w:ascii="Arial" w:hAnsi="Arial" w:cs="Arial"/>
                <w:sz w:val="18"/>
                <w:szCs w:val="18"/>
                <w:u w:val="single"/>
                <w:cs/>
              </w:rPr>
            </w:pPr>
            <w:r w:rsidRPr="008B1702">
              <w:rPr>
                <w:rFonts w:ascii="Arial" w:hAnsi="Arial" w:cs="Arial"/>
                <w:sz w:val="18"/>
                <w:szCs w:val="18"/>
              </w:rPr>
              <w:t>(Million)</w:t>
            </w:r>
          </w:p>
        </w:tc>
        <w:tc>
          <w:tcPr>
            <w:tcW w:w="985" w:type="dxa"/>
            <w:vAlign w:val="bottom"/>
          </w:tcPr>
          <w:p w14:paraId="55FBA354" w14:textId="77777777" w:rsidR="00721ED3" w:rsidRPr="008B1702" w:rsidRDefault="00721ED3" w:rsidP="006234EB">
            <w:pPr>
              <w:spacing w:line="380" w:lineRule="exact"/>
              <w:jc w:val="center"/>
              <w:rPr>
                <w:rFonts w:ascii="Arial" w:hAnsi="Arial" w:cs="Arial"/>
                <w:sz w:val="18"/>
                <w:szCs w:val="18"/>
                <w:u w:val="single"/>
                <w:cs/>
              </w:rPr>
            </w:pPr>
            <w:r w:rsidRPr="008B1702">
              <w:rPr>
                <w:rFonts w:ascii="Arial" w:hAnsi="Arial" w:cs="Arial"/>
                <w:sz w:val="18"/>
                <w:szCs w:val="18"/>
              </w:rPr>
              <w:t>(Million)</w:t>
            </w:r>
          </w:p>
        </w:tc>
        <w:tc>
          <w:tcPr>
            <w:tcW w:w="905" w:type="dxa"/>
            <w:vAlign w:val="bottom"/>
          </w:tcPr>
          <w:p w14:paraId="31B5B1C5" w14:textId="77777777" w:rsidR="00721ED3" w:rsidRPr="008B1702" w:rsidRDefault="00721ED3" w:rsidP="006234EB">
            <w:pPr>
              <w:spacing w:line="380" w:lineRule="exact"/>
              <w:jc w:val="center"/>
              <w:rPr>
                <w:rFonts w:ascii="Arial" w:hAnsi="Arial" w:cs="Arial"/>
                <w:sz w:val="18"/>
                <w:szCs w:val="18"/>
                <w:u w:val="single"/>
                <w:cs/>
              </w:rPr>
            </w:pPr>
            <w:r w:rsidRPr="008B1702">
              <w:rPr>
                <w:rFonts w:ascii="Arial" w:hAnsi="Arial" w:cs="Arial"/>
                <w:sz w:val="18"/>
                <w:szCs w:val="18"/>
              </w:rPr>
              <w:t>(Million)</w:t>
            </w:r>
          </w:p>
        </w:tc>
        <w:tc>
          <w:tcPr>
            <w:tcW w:w="3690" w:type="dxa"/>
            <w:gridSpan w:val="2"/>
            <w:vAlign w:val="bottom"/>
          </w:tcPr>
          <w:p w14:paraId="2271ADC2" w14:textId="77777777" w:rsidR="00721ED3" w:rsidRPr="008B1702" w:rsidRDefault="00721ED3" w:rsidP="006234EB">
            <w:pPr>
              <w:tabs>
                <w:tab w:val="left" w:pos="900"/>
                <w:tab w:val="left" w:pos="1440"/>
              </w:tabs>
              <w:spacing w:line="380" w:lineRule="exact"/>
              <w:jc w:val="center"/>
              <w:rPr>
                <w:rFonts w:ascii="Arial" w:hAnsi="Arial" w:cs="Arial"/>
                <w:sz w:val="18"/>
                <w:szCs w:val="18"/>
              </w:rPr>
            </w:pPr>
            <w:r w:rsidRPr="008B1702">
              <w:rPr>
                <w:rFonts w:ascii="Arial" w:hAnsi="Arial" w:cs="Arial"/>
                <w:sz w:val="18"/>
                <w:szCs w:val="18"/>
              </w:rPr>
              <w:t>(Baht per 1 foreign currency unit)</w:t>
            </w:r>
          </w:p>
        </w:tc>
      </w:tr>
      <w:tr w:rsidR="00721ED3" w:rsidRPr="008B1702" w14:paraId="604ACB5F" w14:textId="77777777" w:rsidTr="005C5342">
        <w:trPr>
          <w:trHeight w:val="340"/>
        </w:trPr>
        <w:tc>
          <w:tcPr>
            <w:tcW w:w="1800" w:type="dxa"/>
            <w:vAlign w:val="bottom"/>
          </w:tcPr>
          <w:p w14:paraId="37E92490" w14:textId="77777777" w:rsidR="00721ED3" w:rsidRPr="008B1702" w:rsidRDefault="00721ED3" w:rsidP="006234EB">
            <w:pPr>
              <w:tabs>
                <w:tab w:val="left" w:pos="600"/>
              </w:tabs>
              <w:spacing w:line="380" w:lineRule="exact"/>
              <w:ind w:right="14"/>
              <w:outlineLvl w:val="5"/>
              <w:rPr>
                <w:rFonts w:ascii="Arial" w:hAnsi="Arial" w:cs="Arial"/>
                <w:sz w:val="18"/>
                <w:szCs w:val="18"/>
                <w:cs/>
              </w:rPr>
            </w:pPr>
            <w:r w:rsidRPr="008B1702">
              <w:rPr>
                <w:rFonts w:ascii="Arial" w:hAnsi="Arial" w:cs="Arial"/>
                <w:sz w:val="18"/>
                <w:szCs w:val="18"/>
              </w:rPr>
              <w:t>US dollar</w:t>
            </w:r>
          </w:p>
        </w:tc>
        <w:tc>
          <w:tcPr>
            <w:tcW w:w="940" w:type="dxa"/>
            <w:vAlign w:val="bottom"/>
          </w:tcPr>
          <w:p w14:paraId="062C7D5C" w14:textId="77777777" w:rsidR="00721ED3" w:rsidRPr="008B1702" w:rsidRDefault="00721ED3" w:rsidP="006234EB">
            <w:pPr>
              <w:tabs>
                <w:tab w:val="decimal" w:pos="447"/>
              </w:tabs>
              <w:spacing w:line="380" w:lineRule="exact"/>
              <w:jc w:val="thaiDistribute"/>
              <w:rPr>
                <w:rFonts w:ascii="Arial" w:hAnsi="Arial" w:cs="Arial"/>
                <w:sz w:val="18"/>
                <w:szCs w:val="18"/>
              </w:rPr>
            </w:pPr>
            <w:r w:rsidRPr="008B1702">
              <w:rPr>
                <w:rFonts w:ascii="Arial" w:hAnsi="Arial" w:cs="Arial"/>
                <w:sz w:val="18"/>
                <w:szCs w:val="18"/>
              </w:rPr>
              <w:t>3</w:t>
            </w:r>
          </w:p>
        </w:tc>
        <w:tc>
          <w:tcPr>
            <w:tcW w:w="860" w:type="dxa"/>
            <w:vAlign w:val="bottom"/>
          </w:tcPr>
          <w:p w14:paraId="73D1EC1D" w14:textId="77777777" w:rsidR="00721ED3" w:rsidRPr="008B1702" w:rsidRDefault="00721ED3" w:rsidP="006234EB">
            <w:pPr>
              <w:tabs>
                <w:tab w:val="decimal" w:pos="447"/>
              </w:tabs>
              <w:spacing w:line="380" w:lineRule="exact"/>
              <w:jc w:val="thaiDistribute"/>
              <w:rPr>
                <w:rFonts w:ascii="Arial" w:hAnsi="Arial" w:cs="Arial"/>
                <w:sz w:val="18"/>
                <w:szCs w:val="18"/>
              </w:rPr>
            </w:pPr>
            <w:r w:rsidRPr="008B1702">
              <w:rPr>
                <w:rFonts w:ascii="Arial" w:hAnsi="Arial" w:cs="Arial"/>
                <w:sz w:val="18"/>
                <w:szCs w:val="18"/>
              </w:rPr>
              <w:t>2</w:t>
            </w:r>
          </w:p>
        </w:tc>
        <w:tc>
          <w:tcPr>
            <w:tcW w:w="985" w:type="dxa"/>
            <w:vAlign w:val="bottom"/>
          </w:tcPr>
          <w:p w14:paraId="575C0F7E" w14:textId="77777777" w:rsidR="00721ED3" w:rsidRPr="008B1702" w:rsidRDefault="00721ED3" w:rsidP="006234EB">
            <w:pPr>
              <w:tabs>
                <w:tab w:val="decimal" w:pos="447"/>
              </w:tabs>
              <w:spacing w:line="380" w:lineRule="exact"/>
              <w:jc w:val="thaiDistribute"/>
              <w:rPr>
                <w:rFonts w:ascii="Arial" w:hAnsi="Arial" w:cs="Arial"/>
                <w:sz w:val="18"/>
                <w:szCs w:val="18"/>
              </w:rPr>
            </w:pPr>
            <w:r w:rsidRPr="008B1702">
              <w:rPr>
                <w:rFonts w:ascii="Arial" w:hAnsi="Arial" w:cs="Arial"/>
                <w:sz w:val="18"/>
                <w:szCs w:val="18"/>
              </w:rPr>
              <w:t>-</w:t>
            </w:r>
          </w:p>
        </w:tc>
        <w:tc>
          <w:tcPr>
            <w:tcW w:w="905" w:type="dxa"/>
            <w:vAlign w:val="bottom"/>
          </w:tcPr>
          <w:p w14:paraId="01CB3177" w14:textId="77777777" w:rsidR="00721ED3" w:rsidRPr="008B1702" w:rsidRDefault="00721ED3" w:rsidP="006234EB">
            <w:pPr>
              <w:tabs>
                <w:tab w:val="decimal" w:pos="447"/>
              </w:tabs>
              <w:spacing w:line="380" w:lineRule="exact"/>
              <w:jc w:val="thaiDistribute"/>
              <w:rPr>
                <w:rFonts w:ascii="Arial" w:hAnsi="Arial" w:cs="Arial"/>
                <w:sz w:val="18"/>
                <w:szCs w:val="18"/>
              </w:rPr>
            </w:pPr>
            <w:r w:rsidRPr="008B1702">
              <w:rPr>
                <w:rFonts w:ascii="Arial" w:hAnsi="Arial" w:cs="Arial"/>
                <w:sz w:val="18"/>
                <w:szCs w:val="18"/>
              </w:rPr>
              <w:t>1</w:t>
            </w:r>
          </w:p>
        </w:tc>
        <w:tc>
          <w:tcPr>
            <w:tcW w:w="1890" w:type="dxa"/>
            <w:vAlign w:val="bottom"/>
          </w:tcPr>
          <w:p w14:paraId="6B3549CA" w14:textId="77777777" w:rsidR="00721ED3" w:rsidRPr="008B1702" w:rsidRDefault="00721ED3" w:rsidP="006234EB">
            <w:pPr>
              <w:spacing w:line="380" w:lineRule="exact"/>
              <w:ind w:left="-108" w:right="-108"/>
              <w:jc w:val="center"/>
              <w:rPr>
                <w:rFonts w:ascii="Arial" w:hAnsi="Arial" w:cs="Arial"/>
                <w:sz w:val="18"/>
                <w:szCs w:val="18"/>
              </w:rPr>
            </w:pPr>
            <w:r w:rsidRPr="008B1702">
              <w:rPr>
                <w:rFonts w:ascii="Arial" w:hAnsi="Arial" w:cs="Arial"/>
                <w:sz w:val="18"/>
                <w:szCs w:val="18"/>
              </w:rPr>
              <w:t>29.8674 and</w:t>
            </w:r>
            <w:r w:rsidRPr="008B1702">
              <w:rPr>
                <w:rFonts w:ascii="Arial" w:hAnsi="Arial" w:cs="Arial"/>
                <w:sz w:val="18"/>
                <w:szCs w:val="18"/>
                <w:cs/>
              </w:rPr>
              <w:t xml:space="preserve"> </w:t>
            </w:r>
            <w:r w:rsidRPr="008B1702">
              <w:rPr>
                <w:rFonts w:ascii="Arial" w:hAnsi="Arial" w:cs="Arial"/>
                <w:sz w:val="18"/>
                <w:szCs w:val="18"/>
              </w:rPr>
              <w:t>30.2068</w:t>
            </w:r>
          </w:p>
        </w:tc>
        <w:tc>
          <w:tcPr>
            <w:tcW w:w="1800" w:type="dxa"/>
            <w:vAlign w:val="bottom"/>
          </w:tcPr>
          <w:p w14:paraId="765CC6FD" w14:textId="77777777" w:rsidR="00721ED3" w:rsidRPr="008B1702" w:rsidRDefault="00721ED3" w:rsidP="006234EB">
            <w:pPr>
              <w:spacing w:line="380" w:lineRule="exact"/>
              <w:ind w:left="-108" w:right="-108"/>
              <w:jc w:val="center"/>
              <w:rPr>
                <w:rFonts w:ascii="Arial" w:hAnsi="Arial" w:cs="Arial"/>
                <w:sz w:val="18"/>
                <w:szCs w:val="18"/>
              </w:rPr>
            </w:pPr>
            <w:r w:rsidRPr="008B1702">
              <w:rPr>
                <w:rFonts w:ascii="Arial" w:hAnsi="Arial" w:cs="Arial"/>
                <w:sz w:val="18"/>
                <w:szCs w:val="18"/>
              </w:rPr>
              <w:t>29.9767 and</w:t>
            </w:r>
            <w:r w:rsidRPr="008B1702">
              <w:rPr>
                <w:rFonts w:ascii="Arial" w:hAnsi="Arial" w:cs="Arial"/>
                <w:sz w:val="18"/>
                <w:szCs w:val="18"/>
                <w:cs/>
              </w:rPr>
              <w:t xml:space="preserve"> </w:t>
            </w:r>
            <w:r w:rsidRPr="008B1702">
              <w:rPr>
                <w:rFonts w:ascii="Arial" w:hAnsi="Arial" w:cs="Arial"/>
                <w:sz w:val="18"/>
                <w:szCs w:val="18"/>
              </w:rPr>
              <w:t>30.3313</w:t>
            </w:r>
          </w:p>
        </w:tc>
      </w:tr>
      <w:tr w:rsidR="00721ED3" w:rsidRPr="008B1702" w14:paraId="65E939F4" w14:textId="77777777" w:rsidTr="005C5342">
        <w:tc>
          <w:tcPr>
            <w:tcW w:w="1800" w:type="dxa"/>
            <w:vAlign w:val="bottom"/>
          </w:tcPr>
          <w:p w14:paraId="3068F845" w14:textId="77777777" w:rsidR="00721ED3" w:rsidRPr="008B1702" w:rsidRDefault="00721ED3" w:rsidP="006234EB">
            <w:pPr>
              <w:tabs>
                <w:tab w:val="left" w:pos="600"/>
              </w:tabs>
              <w:spacing w:line="380" w:lineRule="exact"/>
              <w:ind w:right="14"/>
              <w:outlineLvl w:val="5"/>
              <w:rPr>
                <w:rFonts w:ascii="Arial" w:hAnsi="Arial" w:cs="Arial"/>
                <w:sz w:val="18"/>
                <w:szCs w:val="18"/>
              </w:rPr>
            </w:pPr>
            <w:r w:rsidRPr="008B1702">
              <w:rPr>
                <w:rFonts w:ascii="Arial" w:hAnsi="Arial" w:cs="Arial"/>
                <w:sz w:val="18"/>
                <w:szCs w:val="18"/>
              </w:rPr>
              <w:t>Japanese yen</w:t>
            </w:r>
          </w:p>
        </w:tc>
        <w:tc>
          <w:tcPr>
            <w:tcW w:w="940" w:type="dxa"/>
            <w:vAlign w:val="bottom"/>
          </w:tcPr>
          <w:p w14:paraId="4609331A" w14:textId="77777777" w:rsidR="00721ED3" w:rsidRPr="008B1702" w:rsidRDefault="00721ED3" w:rsidP="006234EB">
            <w:pPr>
              <w:tabs>
                <w:tab w:val="decimal" w:pos="447"/>
              </w:tabs>
              <w:spacing w:line="380" w:lineRule="exact"/>
              <w:jc w:val="thaiDistribute"/>
              <w:rPr>
                <w:rFonts w:ascii="Arial" w:hAnsi="Arial" w:cs="Arial"/>
                <w:sz w:val="18"/>
                <w:szCs w:val="18"/>
              </w:rPr>
            </w:pPr>
            <w:r w:rsidRPr="008B1702">
              <w:rPr>
                <w:rFonts w:ascii="Arial" w:hAnsi="Arial" w:cs="Arial"/>
                <w:sz w:val="18"/>
                <w:szCs w:val="18"/>
              </w:rPr>
              <w:t>-</w:t>
            </w:r>
          </w:p>
        </w:tc>
        <w:tc>
          <w:tcPr>
            <w:tcW w:w="860" w:type="dxa"/>
            <w:vAlign w:val="bottom"/>
          </w:tcPr>
          <w:p w14:paraId="69FA4396" w14:textId="77777777" w:rsidR="00721ED3" w:rsidRPr="008B1702" w:rsidRDefault="00721ED3" w:rsidP="006234EB">
            <w:pPr>
              <w:tabs>
                <w:tab w:val="decimal" w:pos="447"/>
              </w:tabs>
              <w:spacing w:line="380" w:lineRule="exact"/>
              <w:jc w:val="thaiDistribute"/>
              <w:rPr>
                <w:rFonts w:ascii="Arial" w:hAnsi="Arial" w:cs="Arial"/>
                <w:sz w:val="18"/>
                <w:szCs w:val="18"/>
              </w:rPr>
            </w:pPr>
            <w:r w:rsidRPr="008B1702">
              <w:rPr>
                <w:rFonts w:ascii="Arial" w:hAnsi="Arial" w:cs="Arial"/>
                <w:sz w:val="18"/>
                <w:szCs w:val="18"/>
              </w:rPr>
              <w:t>-</w:t>
            </w:r>
          </w:p>
        </w:tc>
        <w:tc>
          <w:tcPr>
            <w:tcW w:w="985" w:type="dxa"/>
            <w:vAlign w:val="bottom"/>
          </w:tcPr>
          <w:p w14:paraId="40FFB4D9" w14:textId="77777777" w:rsidR="00721ED3" w:rsidRPr="008B1702" w:rsidRDefault="00721ED3" w:rsidP="006234EB">
            <w:pPr>
              <w:tabs>
                <w:tab w:val="decimal" w:pos="447"/>
              </w:tabs>
              <w:spacing w:line="380" w:lineRule="exact"/>
              <w:jc w:val="thaiDistribute"/>
              <w:rPr>
                <w:rFonts w:ascii="Arial" w:hAnsi="Arial" w:cs="Arial"/>
                <w:sz w:val="18"/>
                <w:szCs w:val="18"/>
                <w:cs/>
              </w:rPr>
            </w:pPr>
            <w:r w:rsidRPr="008B1702">
              <w:rPr>
                <w:rFonts w:ascii="Arial" w:hAnsi="Arial" w:cs="Arial"/>
                <w:sz w:val="18"/>
                <w:szCs w:val="18"/>
              </w:rPr>
              <w:t>1</w:t>
            </w:r>
          </w:p>
        </w:tc>
        <w:tc>
          <w:tcPr>
            <w:tcW w:w="905" w:type="dxa"/>
            <w:vAlign w:val="bottom"/>
          </w:tcPr>
          <w:p w14:paraId="2CC9BD21" w14:textId="77777777" w:rsidR="00721ED3" w:rsidRPr="008B1702" w:rsidRDefault="00721ED3" w:rsidP="006234EB">
            <w:pPr>
              <w:tabs>
                <w:tab w:val="decimal" w:pos="447"/>
              </w:tabs>
              <w:spacing w:line="380" w:lineRule="exact"/>
              <w:jc w:val="thaiDistribute"/>
              <w:rPr>
                <w:rFonts w:ascii="Arial" w:hAnsi="Arial" w:cs="Arial"/>
                <w:sz w:val="18"/>
                <w:szCs w:val="18"/>
                <w:cs/>
              </w:rPr>
            </w:pPr>
            <w:r w:rsidRPr="008B1702">
              <w:rPr>
                <w:rFonts w:ascii="Arial" w:hAnsi="Arial" w:cs="Arial"/>
                <w:sz w:val="18"/>
                <w:szCs w:val="18"/>
              </w:rPr>
              <w:t>15</w:t>
            </w:r>
          </w:p>
        </w:tc>
        <w:tc>
          <w:tcPr>
            <w:tcW w:w="1890" w:type="dxa"/>
            <w:vAlign w:val="bottom"/>
          </w:tcPr>
          <w:p w14:paraId="52695BBA" w14:textId="77777777" w:rsidR="00721ED3" w:rsidRPr="008B1702" w:rsidRDefault="00721ED3" w:rsidP="006234EB">
            <w:pPr>
              <w:spacing w:line="380" w:lineRule="exact"/>
              <w:ind w:left="-108" w:right="-108"/>
              <w:jc w:val="center"/>
              <w:rPr>
                <w:rFonts w:ascii="Arial" w:hAnsi="Arial" w:cs="Arial"/>
                <w:sz w:val="18"/>
                <w:szCs w:val="18"/>
              </w:rPr>
            </w:pPr>
            <w:r w:rsidRPr="008B1702">
              <w:rPr>
                <w:rFonts w:ascii="Arial" w:hAnsi="Arial" w:cs="Arial"/>
                <w:sz w:val="18"/>
                <w:szCs w:val="18"/>
              </w:rPr>
              <w:t>0.2945</w:t>
            </w:r>
          </w:p>
        </w:tc>
        <w:tc>
          <w:tcPr>
            <w:tcW w:w="1800" w:type="dxa"/>
            <w:vAlign w:val="bottom"/>
          </w:tcPr>
          <w:p w14:paraId="2EF0C603" w14:textId="77777777" w:rsidR="00721ED3" w:rsidRPr="008B1702" w:rsidRDefault="00721ED3" w:rsidP="006234EB">
            <w:pPr>
              <w:spacing w:line="380" w:lineRule="exact"/>
              <w:ind w:left="-108" w:right="-108"/>
              <w:jc w:val="center"/>
              <w:rPr>
                <w:rFonts w:ascii="Arial" w:hAnsi="Arial" w:cs="Arial"/>
                <w:sz w:val="18"/>
                <w:szCs w:val="18"/>
              </w:rPr>
            </w:pPr>
            <w:r w:rsidRPr="008B1702">
              <w:rPr>
                <w:rFonts w:ascii="Arial" w:hAnsi="Arial" w:cs="Arial"/>
                <w:sz w:val="18"/>
                <w:szCs w:val="18"/>
              </w:rPr>
              <w:t>0.2796</w:t>
            </w:r>
          </w:p>
        </w:tc>
      </w:tr>
      <w:tr w:rsidR="00274D53" w:rsidRPr="008B1702" w14:paraId="0B6344EE" w14:textId="77777777" w:rsidTr="005C5342">
        <w:tc>
          <w:tcPr>
            <w:tcW w:w="1800" w:type="dxa"/>
            <w:vAlign w:val="bottom"/>
          </w:tcPr>
          <w:p w14:paraId="6D428ECD" w14:textId="6939F89E" w:rsidR="00274D53" w:rsidRPr="008B1702" w:rsidRDefault="00274D53" w:rsidP="00274D53">
            <w:pPr>
              <w:tabs>
                <w:tab w:val="left" w:pos="600"/>
              </w:tabs>
              <w:spacing w:line="380" w:lineRule="exact"/>
              <w:ind w:right="14"/>
              <w:outlineLvl w:val="5"/>
              <w:rPr>
                <w:rFonts w:ascii="Arial" w:hAnsi="Arial" w:cs="Arial"/>
                <w:sz w:val="18"/>
                <w:szCs w:val="18"/>
              </w:rPr>
            </w:pPr>
            <w:r w:rsidRPr="008B1702">
              <w:rPr>
                <w:rFonts w:ascii="Arial" w:hAnsi="Arial" w:cs="Arial"/>
                <w:sz w:val="18"/>
                <w:szCs w:val="18"/>
              </w:rPr>
              <w:t>Chinese yuan</w:t>
            </w:r>
          </w:p>
        </w:tc>
        <w:tc>
          <w:tcPr>
            <w:tcW w:w="940" w:type="dxa"/>
            <w:vAlign w:val="bottom"/>
          </w:tcPr>
          <w:p w14:paraId="2D6D2D1C" w14:textId="7003B08B" w:rsidR="00274D53" w:rsidRPr="008B1702" w:rsidRDefault="00274D53" w:rsidP="00274D53">
            <w:pPr>
              <w:tabs>
                <w:tab w:val="decimal" w:pos="447"/>
              </w:tabs>
              <w:spacing w:line="380" w:lineRule="exact"/>
              <w:jc w:val="thaiDistribute"/>
              <w:rPr>
                <w:rFonts w:ascii="Arial" w:hAnsi="Arial" w:cs="Arial"/>
                <w:sz w:val="18"/>
                <w:szCs w:val="18"/>
              </w:rPr>
            </w:pPr>
            <w:r w:rsidRPr="008B1702">
              <w:rPr>
                <w:rFonts w:ascii="Arial" w:hAnsi="Arial" w:cs="Arial"/>
                <w:sz w:val="18"/>
                <w:szCs w:val="18"/>
              </w:rPr>
              <w:t>2</w:t>
            </w:r>
          </w:p>
        </w:tc>
        <w:tc>
          <w:tcPr>
            <w:tcW w:w="860" w:type="dxa"/>
            <w:vAlign w:val="bottom"/>
          </w:tcPr>
          <w:p w14:paraId="50684E88" w14:textId="5898BAF5" w:rsidR="00274D53" w:rsidRPr="008B1702" w:rsidRDefault="00274D53" w:rsidP="00274D53">
            <w:pPr>
              <w:tabs>
                <w:tab w:val="decimal" w:pos="447"/>
              </w:tabs>
              <w:spacing w:line="380" w:lineRule="exact"/>
              <w:jc w:val="thaiDistribute"/>
              <w:rPr>
                <w:rFonts w:ascii="Arial" w:hAnsi="Arial" w:cs="Arial"/>
                <w:sz w:val="18"/>
                <w:szCs w:val="18"/>
              </w:rPr>
            </w:pPr>
            <w:r w:rsidRPr="008B1702">
              <w:rPr>
                <w:rFonts w:ascii="Arial" w:hAnsi="Arial" w:cs="Arial"/>
                <w:sz w:val="18"/>
                <w:szCs w:val="18"/>
              </w:rPr>
              <w:t>-</w:t>
            </w:r>
          </w:p>
        </w:tc>
        <w:tc>
          <w:tcPr>
            <w:tcW w:w="985" w:type="dxa"/>
            <w:vAlign w:val="bottom"/>
          </w:tcPr>
          <w:p w14:paraId="4C999C8F" w14:textId="76492995" w:rsidR="00274D53" w:rsidRPr="008B1702" w:rsidRDefault="00274D53" w:rsidP="00274D53">
            <w:pPr>
              <w:tabs>
                <w:tab w:val="decimal" w:pos="447"/>
              </w:tabs>
              <w:spacing w:line="380" w:lineRule="exact"/>
              <w:jc w:val="thaiDistribute"/>
              <w:rPr>
                <w:rFonts w:ascii="Arial" w:hAnsi="Arial" w:cs="Arial"/>
                <w:sz w:val="18"/>
                <w:szCs w:val="18"/>
              </w:rPr>
            </w:pPr>
            <w:r w:rsidRPr="008B1702">
              <w:rPr>
                <w:rFonts w:ascii="Arial" w:hAnsi="Arial" w:cs="Arial"/>
                <w:sz w:val="18"/>
                <w:szCs w:val="18"/>
              </w:rPr>
              <w:t>2</w:t>
            </w:r>
          </w:p>
        </w:tc>
        <w:tc>
          <w:tcPr>
            <w:tcW w:w="905" w:type="dxa"/>
            <w:vAlign w:val="bottom"/>
          </w:tcPr>
          <w:p w14:paraId="3C17FC08" w14:textId="6FCD3E80" w:rsidR="00274D53" w:rsidRPr="008B1702" w:rsidRDefault="00274D53" w:rsidP="00274D53">
            <w:pPr>
              <w:tabs>
                <w:tab w:val="decimal" w:pos="447"/>
              </w:tabs>
              <w:spacing w:line="380" w:lineRule="exact"/>
              <w:jc w:val="thaiDistribute"/>
              <w:rPr>
                <w:rFonts w:ascii="Arial" w:hAnsi="Arial" w:cs="Arial"/>
                <w:sz w:val="18"/>
                <w:szCs w:val="18"/>
              </w:rPr>
            </w:pPr>
            <w:r w:rsidRPr="008B1702">
              <w:rPr>
                <w:rFonts w:ascii="Arial" w:hAnsi="Arial" w:cs="Arial"/>
                <w:sz w:val="18"/>
                <w:szCs w:val="18"/>
              </w:rPr>
              <w:t>-</w:t>
            </w:r>
          </w:p>
        </w:tc>
        <w:tc>
          <w:tcPr>
            <w:tcW w:w="1890" w:type="dxa"/>
            <w:vAlign w:val="bottom"/>
          </w:tcPr>
          <w:p w14:paraId="7F2C8FD3" w14:textId="2FE39AA1" w:rsidR="00274D53" w:rsidRPr="008B1702" w:rsidRDefault="00274D53" w:rsidP="00274D53">
            <w:pPr>
              <w:spacing w:line="380" w:lineRule="exact"/>
              <w:ind w:left="-108" w:right="-108"/>
              <w:jc w:val="center"/>
              <w:rPr>
                <w:rFonts w:ascii="Arial" w:hAnsi="Arial" w:cs="Arial"/>
                <w:sz w:val="18"/>
                <w:szCs w:val="18"/>
              </w:rPr>
            </w:pPr>
            <w:r w:rsidRPr="008B1702">
              <w:rPr>
                <w:rFonts w:ascii="Arial" w:hAnsi="Arial" w:cs="Arial"/>
                <w:sz w:val="18"/>
                <w:szCs w:val="18"/>
              </w:rPr>
              <w:t>4.5447 and</w:t>
            </w:r>
            <w:r w:rsidRPr="008B1702">
              <w:rPr>
                <w:rFonts w:ascii="Arial" w:hAnsi="Arial" w:cs="Arial"/>
                <w:sz w:val="18"/>
                <w:szCs w:val="18"/>
                <w:cs/>
              </w:rPr>
              <w:t xml:space="preserve"> </w:t>
            </w:r>
            <w:r w:rsidRPr="008B1702">
              <w:rPr>
                <w:rFonts w:ascii="Arial" w:hAnsi="Arial" w:cs="Arial"/>
                <w:sz w:val="18"/>
                <w:szCs w:val="18"/>
              </w:rPr>
              <w:t>4.6927</w:t>
            </w:r>
          </w:p>
        </w:tc>
        <w:tc>
          <w:tcPr>
            <w:tcW w:w="1800" w:type="dxa"/>
            <w:vAlign w:val="bottom"/>
          </w:tcPr>
          <w:p w14:paraId="6B969872" w14:textId="49AFDC24" w:rsidR="00274D53" w:rsidRPr="008B1702" w:rsidRDefault="00274D53" w:rsidP="00274D53">
            <w:pPr>
              <w:spacing w:line="380" w:lineRule="exact"/>
              <w:ind w:left="-108" w:right="-108"/>
              <w:jc w:val="center"/>
              <w:rPr>
                <w:rFonts w:ascii="Arial" w:hAnsi="Arial" w:cs="Arial"/>
                <w:sz w:val="18"/>
                <w:szCs w:val="18"/>
              </w:rPr>
            </w:pPr>
            <w:r w:rsidRPr="008B1702">
              <w:rPr>
                <w:rFonts w:ascii="Arial" w:hAnsi="Arial" w:cs="Arial"/>
                <w:sz w:val="18"/>
                <w:szCs w:val="18"/>
              </w:rPr>
              <w:t>-</w:t>
            </w:r>
          </w:p>
        </w:tc>
      </w:tr>
    </w:tbl>
    <w:p w14:paraId="3DD0B72B" w14:textId="77777777" w:rsidR="005F49DD" w:rsidRDefault="005F49D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tbl>
      <w:tblPr>
        <w:tblW w:w="9180" w:type="dxa"/>
        <w:tblInd w:w="540" w:type="dxa"/>
        <w:tblLayout w:type="fixed"/>
        <w:tblLook w:val="0000" w:firstRow="0" w:lastRow="0" w:firstColumn="0" w:lastColumn="0" w:noHBand="0" w:noVBand="0"/>
      </w:tblPr>
      <w:tblGrid>
        <w:gridCol w:w="1800"/>
        <w:gridCol w:w="940"/>
        <w:gridCol w:w="860"/>
        <w:gridCol w:w="985"/>
        <w:gridCol w:w="905"/>
        <w:gridCol w:w="1890"/>
        <w:gridCol w:w="1800"/>
      </w:tblGrid>
      <w:tr w:rsidR="006234EB" w:rsidRPr="008B1702" w14:paraId="2D26BE61" w14:textId="77777777" w:rsidTr="002F218C">
        <w:tc>
          <w:tcPr>
            <w:tcW w:w="1800" w:type="dxa"/>
            <w:vAlign w:val="bottom"/>
          </w:tcPr>
          <w:p w14:paraId="35C0B5ED" w14:textId="77777777" w:rsidR="006234EB" w:rsidRPr="008B1702" w:rsidRDefault="006234EB" w:rsidP="002F218C">
            <w:pPr>
              <w:tabs>
                <w:tab w:val="left" w:pos="600"/>
                <w:tab w:val="left" w:pos="900"/>
                <w:tab w:val="left" w:pos="1440"/>
              </w:tabs>
              <w:spacing w:line="380" w:lineRule="exact"/>
              <w:ind w:left="14" w:right="14"/>
              <w:jc w:val="center"/>
              <w:outlineLvl w:val="1"/>
              <w:rPr>
                <w:rFonts w:ascii="Arial" w:hAnsi="Arial" w:cs="Arial"/>
                <w:sz w:val="18"/>
                <w:szCs w:val="18"/>
              </w:rPr>
            </w:pPr>
          </w:p>
        </w:tc>
        <w:tc>
          <w:tcPr>
            <w:tcW w:w="7380" w:type="dxa"/>
            <w:gridSpan w:val="6"/>
            <w:vAlign w:val="bottom"/>
          </w:tcPr>
          <w:p w14:paraId="3D1015F2" w14:textId="18B67AF5" w:rsidR="006234EB" w:rsidRPr="008B1702" w:rsidRDefault="006234EB" w:rsidP="002F218C">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Pr>
                <w:rFonts w:ascii="Arial" w:hAnsi="Arial" w:cs="Arial"/>
                <w:sz w:val="18"/>
                <w:szCs w:val="18"/>
              </w:rPr>
              <w:t>Separate</w:t>
            </w:r>
            <w:r w:rsidRPr="006234EB">
              <w:rPr>
                <w:rFonts w:ascii="Arial" w:hAnsi="Arial" w:cs="Arial"/>
                <w:sz w:val="18"/>
                <w:szCs w:val="18"/>
              </w:rPr>
              <w:t xml:space="preserve"> financial statements</w:t>
            </w:r>
          </w:p>
        </w:tc>
      </w:tr>
      <w:tr w:rsidR="006234EB" w:rsidRPr="008B1702" w14:paraId="5C7EFB26" w14:textId="77777777" w:rsidTr="002F218C">
        <w:tc>
          <w:tcPr>
            <w:tcW w:w="1800" w:type="dxa"/>
            <w:vAlign w:val="bottom"/>
          </w:tcPr>
          <w:p w14:paraId="4262646F" w14:textId="77777777" w:rsidR="006234EB" w:rsidRPr="008B1702" w:rsidRDefault="006234EB" w:rsidP="002F218C">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18"/>
                <w:szCs w:val="18"/>
              </w:rPr>
            </w:pPr>
            <w:r w:rsidRPr="008B1702">
              <w:rPr>
                <w:rFonts w:ascii="Arial" w:hAnsi="Arial" w:cs="Arial"/>
                <w:sz w:val="18"/>
                <w:szCs w:val="18"/>
              </w:rPr>
              <w:t>Foreign currency</w:t>
            </w:r>
          </w:p>
        </w:tc>
        <w:tc>
          <w:tcPr>
            <w:tcW w:w="1800" w:type="dxa"/>
            <w:gridSpan w:val="2"/>
            <w:vAlign w:val="bottom"/>
          </w:tcPr>
          <w:p w14:paraId="53B3BDF4" w14:textId="77777777" w:rsidR="006234EB" w:rsidRPr="008B1702" w:rsidRDefault="006234EB" w:rsidP="002F218C">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8B1702">
              <w:rPr>
                <w:rFonts w:ascii="Arial" w:hAnsi="Arial" w:cs="Arial"/>
                <w:sz w:val="18"/>
                <w:szCs w:val="18"/>
              </w:rPr>
              <w:t>Financial assets</w:t>
            </w:r>
          </w:p>
        </w:tc>
        <w:tc>
          <w:tcPr>
            <w:tcW w:w="1890" w:type="dxa"/>
            <w:gridSpan w:val="2"/>
            <w:vAlign w:val="bottom"/>
          </w:tcPr>
          <w:p w14:paraId="318B2C5B" w14:textId="77777777" w:rsidR="006234EB" w:rsidRPr="008B1702" w:rsidRDefault="006234EB" w:rsidP="002F218C">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8B1702">
              <w:rPr>
                <w:rFonts w:ascii="Arial" w:hAnsi="Arial" w:cs="Arial"/>
                <w:sz w:val="18"/>
                <w:szCs w:val="18"/>
              </w:rPr>
              <w:t>Financial liabilities</w:t>
            </w:r>
          </w:p>
        </w:tc>
        <w:tc>
          <w:tcPr>
            <w:tcW w:w="3690" w:type="dxa"/>
            <w:gridSpan w:val="2"/>
            <w:vAlign w:val="bottom"/>
          </w:tcPr>
          <w:p w14:paraId="43317C6B" w14:textId="77777777" w:rsidR="006234EB" w:rsidRPr="008B1702" w:rsidRDefault="006234EB" w:rsidP="002F218C">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8B1702">
              <w:rPr>
                <w:rFonts w:ascii="Arial" w:hAnsi="Arial" w:cs="Arial"/>
                <w:sz w:val="18"/>
                <w:szCs w:val="18"/>
              </w:rPr>
              <w:t>Exchange rate</w:t>
            </w:r>
          </w:p>
        </w:tc>
      </w:tr>
      <w:tr w:rsidR="006234EB" w:rsidRPr="008B1702" w14:paraId="06CB7754" w14:textId="77777777" w:rsidTr="002F218C">
        <w:trPr>
          <w:trHeight w:val="340"/>
        </w:trPr>
        <w:tc>
          <w:tcPr>
            <w:tcW w:w="1800" w:type="dxa"/>
            <w:vAlign w:val="bottom"/>
          </w:tcPr>
          <w:p w14:paraId="0E75B853" w14:textId="77777777" w:rsidR="006234EB" w:rsidRPr="008B1702" w:rsidRDefault="006234EB" w:rsidP="002F218C">
            <w:pPr>
              <w:tabs>
                <w:tab w:val="left" w:pos="900"/>
                <w:tab w:val="left" w:pos="1440"/>
              </w:tabs>
              <w:spacing w:line="380" w:lineRule="exact"/>
              <w:rPr>
                <w:rFonts w:ascii="Arial" w:hAnsi="Arial" w:cs="Arial"/>
                <w:sz w:val="18"/>
                <w:szCs w:val="18"/>
                <w:cs/>
              </w:rPr>
            </w:pPr>
          </w:p>
        </w:tc>
        <w:tc>
          <w:tcPr>
            <w:tcW w:w="940" w:type="dxa"/>
            <w:vAlign w:val="bottom"/>
          </w:tcPr>
          <w:p w14:paraId="552D019F" w14:textId="77777777" w:rsidR="006234EB" w:rsidRPr="008B1702" w:rsidRDefault="006234EB" w:rsidP="002F218C">
            <w:pPr>
              <w:spacing w:line="380" w:lineRule="exact"/>
              <w:jc w:val="center"/>
              <w:rPr>
                <w:rFonts w:ascii="Arial" w:hAnsi="Arial" w:cs="Arial"/>
                <w:sz w:val="18"/>
                <w:szCs w:val="18"/>
                <w:u w:val="single"/>
              </w:rPr>
            </w:pPr>
            <w:r w:rsidRPr="008B1702">
              <w:rPr>
                <w:rFonts w:ascii="Arial" w:hAnsi="Arial" w:cs="Arial"/>
                <w:sz w:val="18"/>
                <w:szCs w:val="18"/>
                <w:u w:val="single"/>
              </w:rPr>
              <w:t>2020</w:t>
            </w:r>
          </w:p>
        </w:tc>
        <w:tc>
          <w:tcPr>
            <w:tcW w:w="860" w:type="dxa"/>
            <w:vAlign w:val="bottom"/>
          </w:tcPr>
          <w:p w14:paraId="3AA416D1" w14:textId="77777777" w:rsidR="006234EB" w:rsidRPr="008B1702" w:rsidRDefault="006234EB" w:rsidP="002F218C">
            <w:pPr>
              <w:spacing w:line="380" w:lineRule="exact"/>
              <w:jc w:val="center"/>
              <w:rPr>
                <w:rFonts w:ascii="Arial" w:hAnsi="Arial" w:cs="Arial"/>
                <w:sz w:val="18"/>
                <w:szCs w:val="18"/>
                <w:u w:val="single"/>
              </w:rPr>
            </w:pPr>
            <w:r w:rsidRPr="008B1702">
              <w:rPr>
                <w:rFonts w:ascii="Arial" w:hAnsi="Arial" w:cs="Arial"/>
                <w:sz w:val="18"/>
                <w:szCs w:val="18"/>
                <w:u w:val="single"/>
              </w:rPr>
              <w:t>2019</w:t>
            </w:r>
          </w:p>
        </w:tc>
        <w:tc>
          <w:tcPr>
            <w:tcW w:w="985" w:type="dxa"/>
            <w:vAlign w:val="bottom"/>
          </w:tcPr>
          <w:p w14:paraId="440C128A" w14:textId="77777777" w:rsidR="006234EB" w:rsidRPr="008B1702" w:rsidRDefault="006234EB" w:rsidP="002F218C">
            <w:pPr>
              <w:spacing w:line="380" w:lineRule="exact"/>
              <w:jc w:val="center"/>
              <w:rPr>
                <w:rFonts w:ascii="Arial" w:hAnsi="Arial" w:cs="Arial"/>
                <w:sz w:val="18"/>
                <w:szCs w:val="18"/>
                <w:u w:val="single"/>
              </w:rPr>
            </w:pPr>
            <w:r w:rsidRPr="008B1702">
              <w:rPr>
                <w:rFonts w:ascii="Arial" w:hAnsi="Arial" w:cs="Arial"/>
                <w:sz w:val="18"/>
                <w:szCs w:val="18"/>
                <w:u w:val="single"/>
              </w:rPr>
              <w:t>2020</w:t>
            </w:r>
          </w:p>
        </w:tc>
        <w:tc>
          <w:tcPr>
            <w:tcW w:w="905" w:type="dxa"/>
            <w:vAlign w:val="bottom"/>
          </w:tcPr>
          <w:p w14:paraId="1E2FFDF8" w14:textId="77777777" w:rsidR="006234EB" w:rsidRPr="008B1702" w:rsidRDefault="006234EB" w:rsidP="002F218C">
            <w:pPr>
              <w:spacing w:line="380" w:lineRule="exact"/>
              <w:jc w:val="center"/>
              <w:rPr>
                <w:rFonts w:ascii="Arial" w:hAnsi="Arial" w:cs="Arial"/>
                <w:sz w:val="18"/>
                <w:szCs w:val="18"/>
                <w:u w:val="single"/>
              </w:rPr>
            </w:pPr>
            <w:r w:rsidRPr="008B1702">
              <w:rPr>
                <w:rFonts w:ascii="Arial" w:hAnsi="Arial" w:cs="Arial"/>
                <w:sz w:val="18"/>
                <w:szCs w:val="18"/>
                <w:u w:val="single"/>
              </w:rPr>
              <w:t>2019</w:t>
            </w:r>
          </w:p>
        </w:tc>
        <w:tc>
          <w:tcPr>
            <w:tcW w:w="1890" w:type="dxa"/>
            <w:vAlign w:val="bottom"/>
          </w:tcPr>
          <w:p w14:paraId="322ED1A9" w14:textId="77777777" w:rsidR="006234EB" w:rsidRPr="008B1702" w:rsidRDefault="006234EB" w:rsidP="002F218C">
            <w:pPr>
              <w:spacing w:line="380" w:lineRule="exact"/>
              <w:jc w:val="center"/>
              <w:rPr>
                <w:rFonts w:ascii="Arial" w:hAnsi="Arial" w:cs="Arial"/>
                <w:sz w:val="18"/>
                <w:szCs w:val="18"/>
                <w:u w:val="single"/>
              </w:rPr>
            </w:pPr>
            <w:r w:rsidRPr="008B1702">
              <w:rPr>
                <w:rFonts w:ascii="Arial" w:hAnsi="Arial" w:cs="Arial"/>
                <w:sz w:val="18"/>
                <w:szCs w:val="18"/>
                <w:u w:val="single"/>
              </w:rPr>
              <w:t>2020</w:t>
            </w:r>
          </w:p>
        </w:tc>
        <w:tc>
          <w:tcPr>
            <w:tcW w:w="1800" w:type="dxa"/>
            <w:vAlign w:val="bottom"/>
          </w:tcPr>
          <w:p w14:paraId="492E0D92" w14:textId="77777777" w:rsidR="006234EB" w:rsidRPr="008B1702" w:rsidRDefault="006234EB" w:rsidP="002F218C">
            <w:pPr>
              <w:spacing w:line="380" w:lineRule="exact"/>
              <w:jc w:val="center"/>
              <w:rPr>
                <w:rFonts w:ascii="Arial" w:hAnsi="Arial" w:cs="Arial"/>
                <w:sz w:val="18"/>
                <w:szCs w:val="18"/>
                <w:u w:val="single"/>
              </w:rPr>
            </w:pPr>
            <w:r w:rsidRPr="008B1702">
              <w:rPr>
                <w:rFonts w:ascii="Arial" w:hAnsi="Arial" w:cs="Arial"/>
                <w:sz w:val="18"/>
                <w:szCs w:val="18"/>
                <w:u w:val="single"/>
              </w:rPr>
              <w:t>2019</w:t>
            </w:r>
          </w:p>
        </w:tc>
      </w:tr>
      <w:tr w:rsidR="006234EB" w:rsidRPr="008B1702" w14:paraId="27B43067" w14:textId="77777777" w:rsidTr="002F218C">
        <w:trPr>
          <w:trHeight w:val="340"/>
        </w:trPr>
        <w:tc>
          <w:tcPr>
            <w:tcW w:w="1800" w:type="dxa"/>
            <w:vAlign w:val="bottom"/>
          </w:tcPr>
          <w:p w14:paraId="46AD8A76" w14:textId="77777777" w:rsidR="006234EB" w:rsidRPr="008B1702" w:rsidRDefault="006234EB" w:rsidP="002F218C">
            <w:pPr>
              <w:tabs>
                <w:tab w:val="left" w:pos="900"/>
                <w:tab w:val="left" w:pos="1440"/>
              </w:tabs>
              <w:spacing w:line="380" w:lineRule="exact"/>
              <w:rPr>
                <w:rFonts w:ascii="Arial" w:hAnsi="Arial" w:cs="Arial"/>
                <w:sz w:val="18"/>
                <w:szCs w:val="18"/>
                <w:cs/>
              </w:rPr>
            </w:pPr>
          </w:p>
        </w:tc>
        <w:tc>
          <w:tcPr>
            <w:tcW w:w="940" w:type="dxa"/>
            <w:vAlign w:val="bottom"/>
          </w:tcPr>
          <w:p w14:paraId="0AA5AC82" w14:textId="77777777" w:rsidR="006234EB" w:rsidRPr="008B1702" w:rsidRDefault="006234EB" w:rsidP="002F218C">
            <w:pPr>
              <w:spacing w:line="380" w:lineRule="exact"/>
              <w:jc w:val="center"/>
              <w:rPr>
                <w:rFonts w:ascii="Arial" w:hAnsi="Arial" w:cs="Arial"/>
                <w:sz w:val="18"/>
                <w:szCs w:val="18"/>
                <w:u w:val="single"/>
                <w:cs/>
              </w:rPr>
            </w:pPr>
            <w:r w:rsidRPr="008B1702">
              <w:rPr>
                <w:rFonts w:ascii="Arial" w:hAnsi="Arial" w:cs="Arial"/>
                <w:sz w:val="18"/>
                <w:szCs w:val="18"/>
              </w:rPr>
              <w:t>(Million)</w:t>
            </w:r>
          </w:p>
        </w:tc>
        <w:tc>
          <w:tcPr>
            <w:tcW w:w="860" w:type="dxa"/>
            <w:vAlign w:val="bottom"/>
          </w:tcPr>
          <w:p w14:paraId="10D7B053" w14:textId="77777777" w:rsidR="006234EB" w:rsidRPr="008B1702" w:rsidRDefault="006234EB" w:rsidP="002F218C">
            <w:pPr>
              <w:spacing w:line="380" w:lineRule="exact"/>
              <w:jc w:val="center"/>
              <w:rPr>
                <w:rFonts w:ascii="Arial" w:hAnsi="Arial" w:cs="Arial"/>
                <w:sz w:val="18"/>
                <w:szCs w:val="18"/>
                <w:u w:val="single"/>
                <w:cs/>
              </w:rPr>
            </w:pPr>
            <w:r w:rsidRPr="008B1702">
              <w:rPr>
                <w:rFonts w:ascii="Arial" w:hAnsi="Arial" w:cs="Arial"/>
                <w:sz w:val="18"/>
                <w:szCs w:val="18"/>
              </w:rPr>
              <w:t>(Million)</w:t>
            </w:r>
          </w:p>
        </w:tc>
        <w:tc>
          <w:tcPr>
            <w:tcW w:w="985" w:type="dxa"/>
            <w:vAlign w:val="bottom"/>
          </w:tcPr>
          <w:p w14:paraId="3D94235D" w14:textId="77777777" w:rsidR="006234EB" w:rsidRPr="008B1702" w:rsidRDefault="006234EB" w:rsidP="002F218C">
            <w:pPr>
              <w:spacing w:line="380" w:lineRule="exact"/>
              <w:jc w:val="center"/>
              <w:rPr>
                <w:rFonts w:ascii="Arial" w:hAnsi="Arial" w:cs="Arial"/>
                <w:sz w:val="18"/>
                <w:szCs w:val="18"/>
                <w:u w:val="single"/>
                <w:cs/>
              </w:rPr>
            </w:pPr>
            <w:r w:rsidRPr="008B1702">
              <w:rPr>
                <w:rFonts w:ascii="Arial" w:hAnsi="Arial" w:cs="Arial"/>
                <w:sz w:val="18"/>
                <w:szCs w:val="18"/>
              </w:rPr>
              <w:t>(Million)</w:t>
            </w:r>
          </w:p>
        </w:tc>
        <w:tc>
          <w:tcPr>
            <w:tcW w:w="905" w:type="dxa"/>
            <w:vAlign w:val="bottom"/>
          </w:tcPr>
          <w:p w14:paraId="771D7E00" w14:textId="77777777" w:rsidR="006234EB" w:rsidRPr="008B1702" w:rsidRDefault="006234EB" w:rsidP="002F218C">
            <w:pPr>
              <w:spacing w:line="380" w:lineRule="exact"/>
              <w:jc w:val="center"/>
              <w:rPr>
                <w:rFonts w:ascii="Arial" w:hAnsi="Arial" w:cs="Arial"/>
                <w:sz w:val="18"/>
                <w:szCs w:val="18"/>
                <w:u w:val="single"/>
                <w:cs/>
              </w:rPr>
            </w:pPr>
            <w:r w:rsidRPr="008B1702">
              <w:rPr>
                <w:rFonts w:ascii="Arial" w:hAnsi="Arial" w:cs="Arial"/>
                <w:sz w:val="18"/>
                <w:szCs w:val="18"/>
              </w:rPr>
              <w:t>(Million)</w:t>
            </w:r>
          </w:p>
        </w:tc>
        <w:tc>
          <w:tcPr>
            <w:tcW w:w="3690" w:type="dxa"/>
            <w:gridSpan w:val="2"/>
            <w:vAlign w:val="bottom"/>
          </w:tcPr>
          <w:p w14:paraId="4177B053" w14:textId="77777777" w:rsidR="006234EB" w:rsidRPr="008B1702" w:rsidRDefault="006234EB" w:rsidP="002F218C">
            <w:pPr>
              <w:tabs>
                <w:tab w:val="left" w:pos="900"/>
                <w:tab w:val="left" w:pos="1440"/>
              </w:tabs>
              <w:spacing w:line="380" w:lineRule="exact"/>
              <w:jc w:val="center"/>
              <w:rPr>
                <w:rFonts w:ascii="Arial" w:hAnsi="Arial" w:cs="Arial"/>
                <w:sz w:val="18"/>
                <w:szCs w:val="18"/>
              </w:rPr>
            </w:pPr>
            <w:r w:rsidRPr="008B1702">
              <w:rPr>
                <w:rFonts w:ascii="Arial" w:hAnsi="Arial" w:cs="Arial"/>
                <w:sz w:val="18"/>
                <w:szCs w:val="18"/>
              </w:rPr>
              <w:t>(Baht per 1 foreign currency unit)</w:t>
            </w:r>
          </w:p>
        </w:tc>
      </w:tr>
      <w:tr w:rsidR="006234EB" w:rsidRPr="008B1702" w14:paraId="51B204D1" w14:textId="77777777" w:rsidTr="002F218C">
        <w:tc>
          <w:tcPr>
            <w:tcW w:w="1800" w:type="dxa"/>
            <w:vAlign w:val="bottom"/>
          </w:tcPr>
          <w:p w14:paraId="09CC7DD1" w14:textId="77777777" w:rsidR="006234EB" w:rsidRPr="008B1702" w:rsidRDefault="006234EB" w:rsidP="002F218C">
            <w:pPr>
              <w:tabs>
                <w:tab w:val="left" w:pos="600"/>
              </w:tabs>
              <w:spacing w:line="380" w:lineRule="exact"/>
              <w:ind w:right="14"/>
              <w:outlineLvl w:val="5"/>
              <w:rPr>
                <w:rFonts w:ascii="Arial" w:hAnsi="Arial" w:cs="Arial"/>
                <w:sz w:val="18"/>
                <w:szCs w:val="18"/>
                <w:cs/>
              </w:rPr>
            </w:pPr>
            <w:r w:rsidRPr="008B1702">
              <w:rPr>
                <w:rFonts w:ascii="Arial" w:hAnsi="Arial" w:cs="Arial"/>
                <w:sz w:val="18"/>
                <w:szCs w:val="18"/>
              </w:rPr>
              <w:t>Chinese yuan</w:t>
            </w:r>
          </w:p>
        </w:tc>
        <w:tc>
          <w:tcPr>
            <w:tcW w:w="940" w:type="dxa"/>
            <w:vAlign w:val="bottom"/>
          </w:tcPr>
          <w:p w14:paraId="050368DC" w14:textId="77777777" w:rsidR="006234EB" w:rsidRPr="008B1702" w:rsidRDefault="006234EB" w:rsidP="002F218C">
            <w:pPr>
              <w:tabs>
                <w:tab w:val="decimal" w:pos="447"/>
              </w:tabs>
              <w:spacing w:line="380" w:lineRule="exact"/>
              <w:jc w:val="thaiDistribute"/>
              <w:rPr>
                <w:rFonts w:ascii="Arial" w:hAnsi="Arial" w:cs="Arial"/>
                <w:sz w:val="18"/>
                <w:szCs w:val="18"/>
              </w:rPr>
            </w:pPr>
            <w:r w:rsidRPr="008B1702">
              <w:rPr>
                <w:rFonts w:ascii="Arial" w:hAnsi="Arial" w:cs="Arial"/>
                <w:sz w:val="18"/>
                <w:szCs w:val="18"/>
              </w:rPr>
              <w:t>2</w:t>
            </w:r>
          </w:p>
        </w:tc>
        <w:tc>
          <w:tcPr>
            <w:tcW w:w="860" w:type="dxa"/>
            <w:vAlign w:val="bottom"/>
          </w:tcPr>
          <w:p w14:paraId="6EDA80A8" w14:textId="77777777" w:rsidR="006234EB" w:rsidRPr="008B1702" w:rsidRDefault="006234EB" w:rsidP="002F218C">
            <w:pPr>
              <w:tabs>
                <w:tab w:val="decimal" w:pos="447"/>
              </w:tabs>
              <w:spacing w:line="380" w:lineRule="exact"/>
              <w:jc w:val="thaiDistribute"/>
              <w:rPr>
                <w:rFonts w:ascii="Arial" w:hAnsi="Arial" w:cs="Arial"/>
                <w:sz w:val="18"/>
                <w:szCs w:val="18"/>
              </w:rPr>
            </w:pPr>
            <w:r w:rsidRPr="008B1702">
              <w:rPr>
                <w:rFonts w:ascii="Arial" w:hAnsi="Arial" w:cs="Arial"/>
                <w:sz w:val="18"/>
                <w:szCs w:val="18"/>
              </w:rPr>
              <w:t>-</w:t>
            </w:r>
          </w:p>
        </w:tc>
        <w:tc>
          <w:tcPr>
            <w:tcW w:w="985" w:type="dxa"/>
            <w:vAlign w:val="bottom"/>
          </w:tcPr>
          <w:p w14:paraId="4F86AAD6" w14:textId="77777777" w:rsidR="006234EB" w:rsidRPr="008B1702" w:rsidRDefault="006234EB" w:rsidP="002F218C">
            <w:pPr>
              <w:tabs>
                <w:tab w:val="decimal" w:pos="447"/>
              </w:tabs>
              <w:spacing w:line="380" w:lineRule="exact"/>
              <w:jc w:val="thaiDistribute"/>
              <w:rPr>
                <w:rFonts w:ascii="Arial" w:hAnsi="Arial" w:cs="Arial"/>
                <w:sz w:val="18"/>
                <w:szCs w:val="18"/>
              </w:rPr>
            </w:pPr>
            <w:r w:rsidRPr="008B1702">
              <w:rPr>
                <w:rFonts w:ascii="Arial" w:hAnsi="Arial" w:cs="Arial"/>
                <w:sz w:val="18"/>
                <w:szCs w:val="18"/>
              </w:rPr>
              <w:t>2</w:t>
            </w:r>
          </w:p>
        </w:tc>
        <w:tc>
          <w:tcPr>
            <w:tcW w:w="905" w:type="dxa"/>
            <w:vAlign w:val="bottom"/>
          </w:tcPr>
          <w:p w14:paraId="7C54ACAE" w14:textId="77777777" w:rsidR="006234EB" w:rsidRPr="008B1702" w:rsidRDefault="006234EB" w:rsidP="002F218C">
            <w:pPr>
              <w:tabs>
                <w:tab w:val="decimal" w:pos="447"/>
              </w:tabs>
              <w:spacing w:line="380" w:lineRule="exact"/>
              <w:jc w:val="thaiDistribute"/>
              <w:rPr>
                <w:rFonts w:ascii="Arial" w:hAnsi="Arial" w:cs="Arial"/>
                <w:sz w:val="18"/>
                <w:szCs w:val="18"/>
              </w:rPr>
            </w:pPr>
            <w:r w:rsidRPr="008B1702">
              <w:rPr>
                <w:rFonts w:ascii="Arial" w:hAnsi="Arial" w:cs="Arial"/>
                <w:sz w:val="18"/>
                <w:szCs w:val="18"/>
              </w:rPr>
              <w:t>-</w:t>
            </w:r>
          </w:p>
        </w:tc>
        <w:tc>
          <w:tcPr>
            <w:tcW w:w="1890" w:type="dxa"/>
            <w:vAlign w:val="bottom"/>
          </w:tcPr>
          <w:p w14:paraId="5771805A" w14:textId="77777777" w:rsidR="006234EB" w:rsidRPr="008B1702" w:rsidRDefault="006234EB" w:rsidP="002F218C">
            <w:pPr>
              <w:spacing w:line="380" w:lineRule="exact"/>
              <w:ind w:left="-108" w:right="-108"/>
              <w:jc w:val="center"/>
              <w:rPr>
                <w:rFonts w:ascii="Arial" w:hAnsi="Arial" w:cs="Arial"/>
                <w:sz w:val="18"/>
                <w:szCs w:val="18"/>
              </w:rPr>
            </w:pPr>
            <w:r w:rsidRPr="008B1702">
              <w:rPr>
                <w:rFonts w:ascii="Arial" w:hAnsi="Arial" w:cs="Arial"/>
                <w:sz w:val="18"/>
                <w:szCs w:val="18"/>
              </w:rPr>
              <w:t>4.5447 and</w:t>
            </w:r>
            <w:r w:rsidRPr="008B1702">
              <w:rPr>
                <w:rFonts w:ascii="Arial" w:hAnsi="Arial" w:cs="Arial"/>
                <w:sz w:val="18"/>
                <w:szCs w:val="18"/>
                <w:cs/>
              </w:rPr>
              <w:t xml:space="preserve"> </w:t>
            </w:r>
            <w:r w:rsidRPr="008B1702">
              <w:rPr>
                <w:rFonts w:ascii="Arial" w:hAnsi="Arial" w:cs="Arial"/>
                <w:sz w:val="18"/>
                <w:szCs w:val="18"/>
              </w:rPr>
              <w:t>4.6927</w:t>
            </w:r>
          </w:p>
        </w:tc>
        <w:tc>
          <w:tcPr>
            <w:tcW w:w="1800" w:type="dxa"/>
            <w:vAlign w:val="bottom"/>
          </w:tcPr>
          <w:p w14:paraId="3855E153" w14:textId="77777777" w:rsidR="006234EB" w:rsidRPr="008B1702" w:rsidRDefault="006234EB" w:rsidP="002F218C">
            <w:pPr>
              <w:spacing w:line="380" w:lineRule="exact"/>
              <w:ind w:left="-108" w:right="-108"/>
              <w:jc w:val="center"/>
              <w:rPr>
                <w:rFonts w:ascii="Arial" w:hAnsi="Arial" w:cs="Arial"/>
                <w:sz w:val="18"/>
                <w:szCs w:val="18"/>
              </w:rPr>
            </w:pPr>
            <w:r w:rsidRPr="008B1702">
              <w:rPr>
                <w:rFonts w:ascii="Arial" w:hAnsi="Arial" w:cs="Arial"/>
                <w:sz w:val="18"/>
                <w:szCs w:val="18"/>
              </w:rPr>
              <w:t>-</w:t>
            </w:r>
          </w:p>
        </w:tc>
      </w:tr>
    </w:tbl>
    <w:p w14:paraId="55DA58FC" w14:textId="2865BA50" w:rsidR="00721ED3" w:rsidRPr="00C1387B" w:rsidRDefault="00721ED3" w:rsidP="00FF5B64">
      <w:pPr>
        <w:spacing w:before="240" w:after="120" w:line="360" w:lineRule="exact"/>
        <w:ind w:left="634" w:right="-43"/>
        <w:jc w:val="thaiDistribute"/>
        <w:rPr>
          <w:rFonts w:ascii="Arial" w:hAnsi="Arial"/>
          <w:sz w:val="22"/>
          <w:szCs w:val="22"/>
        </w:rPr>
      </w:pPr>
      <w:r w:rsidRPr="00C1387B">
        <w:rPr>
          <w:rFonts w:ascii="Arial" w:hAnsi="Arial"/>
          <w:sz w:val="22"/>
          <w:szCs w:val="22"/>
        </w:rPr>
        <w:t>As at 3</w:t>
      </w:r>
      <w:r>
        <w:rPr>
          <w:rFonts w:ascii="Arial" w:hAnsi="Arial"/>
          <w:sz w:val="22"/>
          <w:szCs w:val="22"/>
        </w:rPr>
        <w:t>1</w:t>
      </w:r>
      <w:r w:rsidRPr="00C1387B">
        <w:rPr>
          <w:rFonts w:ascii="Arial" w:hAnsi="Arial"/>
          <w:sz w:val="22"/>
          <w:szCs w:val="22"/>
        </w:rPr>
        <w:t xml:space="preserve"> </w:t>
      </w:r>
      <w:r>
        <w:rPr>
          <w:rFonts w:ascii="Arial" w:hAnsi="Arial"/>
          <w:sz w:val="22"/>
          <w:szCs w:val="22"/>
        </w:rPr>
        <w:t>December</w:t>
      </w:r>
      <w:r w:rsidRPr="00C1387B">
        <w:rPr>
          <w:rFonts w:ascii="Arial" w:hAnsi="Arial"/>
          <w:sz w:val="22"/>
          <w:szCs w:val="22"/>
        </w:rPr>
        <w:t xml:space="preserve"> 202</w:t>
      </w:r>
      <w:r w:rsidR="005F49DD">
        <w:rPr>
          <w:rFonts w:ascii="Arial" w:hAnsi="Arial"/>
          <w:sz w:val="22"/>
          <w:szCs w:val="22"/>
        </w:rPr>
        <w:t>0</w:t>
      </w:r>
      <w:r w:rsidRPr="00C1387B">
        <w:rPr>
          <w:rFonts w:ascii="Arial" w:hAnsi="Arial"/>
          <w:sz w:val="22"/>
          <w:szCs w:val="22"/>
        </w:rPr>
        <w:t xml:space="preserve"> and 2019</w:t>
      </w:r>
      <w:r>
        <w:rPr>
          <w:rFonts w:ascii="Arial" w:hAnsi="Arial"/>
          <w:sz w:val="22"/>
          <w:szCs w:val="22"/>
        </w:rPr>
        <w:t>, the</w:t>
      </w:r>
      <w:r w:rsidRPr="00746ADC">
        <w:rPr>
          <w:rFonts w:ascii="Arial" w:hAnsi="Arial"/>
          <w:sz w:val="22"/>
          <w:szCs w:val="22"/>
        </w:rPr>
        <w:t xml:space="preserve"> subsidiar</w:t>
      </w:r>
      <w:r>
        <w:rPr>
          <w:rFonts w:ascii="Arial" w:hAnsi="Arial"/>
          <w:sz w:val="22"/>
          <w:szCs w:val="22"/>
        </w:rPr>
        <w:t>y</w:t>
      </w:r>
      <w:r w:rsidRPr="00746ADC">
        <w:rPr>
          <w:rFonts w:ascii="Arial" w:hAnsi="Arial"/>
          <w:sz w:val="22"/>
          <w:szCs w:val="22"/>
        </w:rPr>
        <w:t xml:space="preserve"> h</w:t>
      </w:r>
      <w:r>
        <w:rPr>
          <w:rFonts w:ascii="Arial" w:hAnsi="Arial"/>
          <w:sz w:val="22"/>
          <w:szCs w:val="22"/>
        </w:rPr>
        <w:t>as</w:t>
      </w:r>
      <w:r w:rsidRPr="00746ADC">
        <w:rPr>
          <w:rFonts w:ascii="Arial" w:hAnsi="Arial"/>
          <w:sz w:val="22"/>
          <w:szCs w:val="22"/>
        </w:rPr>
        <w:t xml:space="preserve"> the outstanding of foreign exchange contracts as below</w:t>
      </w:r>
      <w:r w:rsidRPr="00C1387B">
        <w:rPr>
          <w:rFonts w:ascii="Arial" w:hAnsi="Arial"/>
          <w:sz w:val="22"/>
          <w:szCs w:val="22"/>
        </w:rPr>
        <w:t>.</w:t>
      </w:r>
    </w:p>
    <w:tbl>
      <w:tblPr>
        <w:tblW w:w="9270" w:type="dxa"/>
        <w:tblInd w:w="450" w:type="dxa"/>
        <w:tblLayout w:type="fixed"/>
        <w:tblLook w:val="0000" w:firstRow="0" w:lastRow="0" w:firstColumn="0" w:lastColumn="0" w:noHBand="0" w:noVBand="0"/>
      </w:tblPr>
      <w:tblGrid>
        <w:gridCol w:w="1800"/>
        <w:gridCol w:w="1530"/>
        <w:gridCol w:w="3420"/>
        <w:gridCol w:w="2520"/>
      </w:tblGrid>
      <w:tr w:rsidR="00721ED3" w:rsidRPr="00AB23C1" w14:paraId="42C96D6C" w14:textId="77777777" w:rsidTr="00F75489">
        <w:tc>
          <w:tcPr>
            <w:tcW w:w="9270" w:type="dxa"/>
            <w:gridSpan w:val="4"/>
            <w:vAlign w:val="bottom"/>
          </w:tcPr>
          <w:p w14:paraId="3494929D" w14:textId="77777777" w:rsidR="00721ED3" w:rsidRPr="00AB23C1" w:rsidRDefault="00721ED3" w:rsidP="005C5342">
            <w:pPr>
              <w:pBdr>
                <w:bottom w:val="single" w:sz="4" w:space="1" w:color="auto"/>
              </w:pBdr>
              <w:tabs>
                <w:tab w:val="left" w:pos="600"/>
              </w:tabs>
              <w:spacing w:line="380" w:lineRule="exact"/>
              <w:jc w:val="center"/>
              <w:outlineLvl w:val="5"/>
              <w:rPr>
                <w:rFonts w:ascii="Arial" w:hAnsi="Arial"/>
                <w:spacing w:val="-3"/>
                <w:sz w:val="20"/>
                <w:szCs w:val="20"/>
              </w:rPr>
            </w:pPr>
            <w:r w:rsidRPr="00661672">
              <w:rPr>
                <w:rFonts w:ascii="Arial" w:hAnsi="Arial"/>
                <w:spacing w:val="-3"/>
                <w:sz w:val="20"/>
                <w:szCs w:val="20"/>
              </w:rPr>
              <w:t>Consolidated financial statement</w:t>
            </w:r>
            <w:r>
              <w:rPr>
                <w:rFonts w:ascii="Arial" w:hAnsi="Arial"/>
                <w:spacing w:val="-3"/>
                <w:sz w:val="20"/>
                <w:szCs w:val="20"/>
              </w:rPr>
              <w:t>s</w:t>
            </w:r>
          </w:p>
        </w:tc>
      </w:tr>
      <w:tr w:rsidR="00721ED3" w:rsidRPr="00AB23C1" w14:paraId="3C5AE708" w14:textId="77777777" w:rsidTr="00F75489">
        <w:tc>
          <w:tcPr>
            <w:tcW w:w="9270" w:type="dxa"/>
            <w:gridSpan w:val="4"/>
            <w:vAlign w:val="bottom"/>
          </w:tcPr>
          <w:p w14:paraId="4477A0A6" w14:textId="77777777" w:rsidR="00721ED3" w:rsidRDefault="00721ED3" w:rsidP="005C5342">
            <w:pPr>
              <w:pBdr>
                <w:bottom w:val="single" w:sz="4" w:space="1" w:color="auto"/>
              </w:pBdr>
              <w:tabs>
                <w:tab w:val="left" w:pos="600"/>
              </w:tabs>
              <w:spacing w:line="380" w:lineRule="exact"/>
              <w:jc w:val="center"/>
              <w:outlineLvl w:val="5"/>
              <w:rPr>
                <w:rFonts w:ascii="Arial" w:hAnsi="Arial"/>
                <w:sz w:val="20"/>
                <w:szCs w:val="20"/>
              </w:rPr>
            </w:pPr>
            <w:r>
              <w:rPr>
                <w:rFonts w:ascii="Arial" w:hAnsi="Arial"/>
                <w:sz w:val="20"/>
                <w:szCs w:val="20"/>
              </w:rPr>
              <w:t>2020</w:t>
            </w:r>
          </w:p>
        </w:tc>
      </w:tr>
      <w:tr w:rsidR="00F75489" w:rsidRPr="00AB23C1" w14:paraId="4486092B" w14:textId="77777777" w:rsidTr="00F75489">
        <w:tc>
          <w:tcPr>
            <w:tcW w:w="1800" w:type="dxa"/>
            <w:vAlign w:val="bottom"/>
          </w:tcPr>
          <w:p w14:paraId="065DF8DF" w14:textId="77777777" w:rsidR="00F75489" w:rsidRPr="00AB23C1" w:rsidRDefault="00F75489" w:rsidP="00F75489">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Foreign currency</w:t>
            </w:r>
          </w:p>
        </w:tc>
        <w:tc>
          <w:tcPr>
            <w:tcW w:w="1530" w:type="dxa"/>
            <w:vAlign w:val="bottom"/>
          </w:tcPr>
          <w:p w14:paraId="5E214A1E" w14:textId="7BEC61B3" w:rsidR="00F75489" w:rsidRPr="00F75489" w:rsidRDefault="00F75489" w:rsidP="00F75489">
            <w:pPr>
              <w:pBdr>
                <w:bottom w:val="single" w:sz="4" w:space="1" w:color="auto"/>
              </w:pBdr>
              <w:spacing w:line="380" w:lineRule="exact"/>
              <w:jc w:val="center"/>
              <w:outlineLvl w:val="5"/>
              <w:rPr>
                <w:rFonts w:ascii="Arial" w:hAnsi="Arial"/>
                <w:spacing w:val="-4"/>
                <w:sz w:val="20"/>
                <w:szCs w:val="20"/>
              </w:rPr>
            </w:pPr>
            <w:r w:rsidRPr="00F75489">
              <w:rPr>
                <w:rFonts w:ascii="Arial" w:hAnsi="Arial"/>
                <w:spacing w:val="-4"/>
                <w:sz w:val="20"/>
                <w:szCs w:val="20"/>
              </w:rPr>
              <w:t>Bought amount</w:t>
            </w:r>
          </w:p>
        </w:tc>
        <w:tc>
          <w:tcPr>
            <w:tcW w:w="3420" w:type="dxa"/>
            <w:vAlign w:val="bottom"/>
          </w:tcPr>
          <w:p w14:paraId="3E254933" w14:textId="4A956CF5" w:rsidR="00F75489" w:rsidRPr="00AB23C1" w:rsidRDefault="00F75489" w:rsidP="00F75489">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 xml:space="preserve">Contractual exchange rate for </w:t>
            </w:r>
            <w:r>
              <w:rPr>
                <w:rFonts w:ascii="Arial" w:hAnsi="Arial"/>
                <w:spacing w:val="-3"/>
                <w:sz w:val="20"/>
                <w:szCs w:val="20"/>
              </w:rPr>
              <w:t>bought</w:t>
            </w:r>
          </w:p>
        </w:tc>
        <w:tc>
          <w:tcPr>
            <w:tcW w:w="2520" w:type="dxa"/>
            <w:vAlign w:val="bottom"/>
          </w:tcPr>
          <w:p w14:paraId="3775FD5F" w14:textId="77777777" w:rsidR="00F75489" w:rsidRPr="00AB23C1" w:rsidRDefault="00F75489" w:rsidP="00F75489">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Contractual maturity date</w:t>
            </w:r>
          </w:p>
        </w:tc>
      </w:tr>
      <w:tr w:rsidR="00721ED3" w:rsidRPr="00AB23C1" w14:paraId="2A6FB012" w14:textId="77777777" w:rsidTr="00F75489">
        <w:trPr>
          <w:cantSplit/>
        </w:trPr>
        <w:tc>
          <w:tcPr>
            <w:tcW w:w="1800" w:type="dxa"/>
            <w:vAlign w:val="bottom"/>
          </w:tcPr>
          <w:p w14:paraId="651A806C" w14:textId="77777777" w:rsidR="00721ED3" w:rsidRPr="00AB23C1" w:rsidRDefault="00721ED3" w:rsidP="005C5342">
            <w:pPr>
              <w:tabs>
                <w:tab w:val="left" w:pos="600"/>
                <w:tab w:val="left" w:pos="900"/>
                <w:tab w:val="left" w:pos="1440"/>
              </w:tabs>
              <w:spacing w:line="380" w:lineRule="exact"/>
              <w:jc w:val="center"/>
              <w:rPr>
                <w:rFonts w:ascii="Arial" w:hAnsi="Arial"/>
                <w:spacing w:val="-3"/>
                <w:sz w:val="20"/>
                <w:szCs w:val="20"/>
              </w:rPr>
            </w:pPr>
          </w:p>
        </w:tc>
        <w:tc>
          <w:tcPr>
            <w:tcW w:w="1530" w:type="dxa"/>
            <w:vAlign w:val="bottom"/>
          </w:tcPr>
          <w:p w14:paraId="44BDAC37" w14:textId="77777777" w:rsidR="00721ED3" w:rsidRPr="00AB23C1" w:rsidRDefault="00721ED3" w:rsidP="005C5342">
            <w:pPr>
              <w:spacing w:line="380" w:lineRule="exact"/>
              <w:jc w:val="center"/>
              <w:rPr>
                <w:rFonts w:ascii="Arial" w:hAnsi="Arial"/>
                <w:spacing w:val="-3"/>
                <w:sz w:val="20"/>
                <w:szCs w:val="20"/>
              </w:rPr>
            </w:pPr>
            <w:r w:rsidRPr="00AB23C1">
              <w:rPr>
                <w:rFonts w:ascii="Arial" w:hAnsi="Arial"/>
                <w:spacing w:val="-3"/>
                <w:sz w:val="20"/>
                <w:szCs w:val="20"/>
              </w:rPr>
              <w:t>(Million)</w:t>
            </w:r>
          </w:p>
        </w:tc>
        <w:tc>
          <w:tcPr>
            <w:tcW w:w="3420" w:type="dxa"/>
          </w:tcPr>
          <w:p w14:paraId="3B8492EC" w14:textId="77777777" w:rsidR="00721ED3" w:rsidRPr="00AB23C1" w:rsidRDefault="00721ED3" w:rsidP="005C5342">
            <w:pPr>
              <w:tabs>
                <w:tab w:val="left" w:pos="600"/>
                <w:tab w:val="left" w:pos="900"/>
                <w:tab w:val="left" w:pos="1440"/>
              </w:tabs>
              <w:spacing w:line="380" w:lineRule="exact"/>
              <w:jc w:val="center"/>
              <w:rPr>
                <w:rFonts w:ascii="Arial" w:hAnsi="Arial"/>
                <w:spacing w:val="-3"/>
                <w:sz w:val="20"/>
                <w:szCs w:val="20"/>
              </w:rPr>
            </w:pPr>
            <w:r w:rsidRPr="00AB23C1">
              <w:rPr>
                <w:rFonts w:ascii="Arial" w:hAnsi="Arial"/>
                <w:spacing w:val="-3"/>
                <w:sz w:val="20"/>
                <w:szCs w:val="20"/>
              </w:rPr>
              <w:t>(Baht per 1 foreign currency unit)</w:t>
            </w:r>
          </w:p>
        </w:tc>
        <w:tc>
          <w:tcPr>
            <w:tcW w:w="2520" w:type="dxa"/>
          </w:tcPr>
          <w:p w14:paraId="68053283" w14:textId="77777777" w:rsidR="00721ED3" w:rsidRPr="00AB23C1" w:rsidRDefault="00721ED3" w:rsidP="005C5342">
            <w:pPr>
              <w:tabs>
                <w:tab w:val="left" w:pos="600"/>
                <w:tab w:val="left" w:pos="900"/>
                <w:tab w:val="left" w:pos="1440"/>
              </w:tabs>
              <w:spacing w:line="380" w:lineRule="exact"/>
              <w:jc w:val="center"/>
              <w:rPr>
                <w:rFonts w:ascii="Arial" w:hAnsi="Arial"/>
                <w:spacing w:val="-3"/>
                <w:sz w:val="20"/>
                <w:szCs w:val="20"/>
              </w:rPr>
            </w:pPr>
          </w:p>
        </w:tc>
      </w:tr>
      <w:tr w:rsidR="00721ED3" w:rsidRPr="00AB23C1" w14:paraId="66CC25EB" w14:textId="77777777" w:rsidTr="00F75489">
        <w:trPr>
          <w:cantSplit/>
        </w:trPr>
        <w:tc>
          <w:tcPr>
            <w:tcW w:w="1800" w:type="dxa"/>
          </w:tcPr>
          <w:p w14:paraId="19C26C45" w14:textId="77777777" w:rsidR="00721ED3" w:rsidRPr="00AB23C1" w:rsidRDefault="00721ED3" w:rsidP="005C5342">
            <w:pPr>
              <w:tabs>
                <w:tab w:val="left" w:pos="600"/>
              </w:tabs>
              <w:spacing w:line="380" w:lineRule="exact"/>
              <w:ind w:right="14"/>
              <w:outlineLvl w:val="5"/>
              <w:rPr>
                <w:rFonts w:ascii="Arial" w:hAnsi="Arial"/>
                <w:spacing w:val="-3"/>
                <w:sz w:val="20"/>
                <w:szCs w:val="20"/>
                <w:cs/>
              </w:rPr>
            </w:pPr>
            <w:r w:rsidRPr="00AB23C1">
              <w:rPr>
                <w:rFonts w:ascii="Arial" w:hAnsi="Arial"/>
                <w:spacing w:val="-3"/>
                <w:sz w:val="20"/>
                <w:szCs w:val="20"/>
              </w:rPr>
              <w:t>US dollar</w:t>
            </w:r>
          </w:p>
        </w:tc>
        <w:tc>
          <w:tcPr>
            <w:tcW w:w="1530" w:type="dxa"/>
          </w:tcPr>
          <w:p w14:paraId="52C062B7" w14:textId="77777777" w:rsidR="00721ED3" w:rsidRPr="00AB23C1" w:rsidRDefault="00721ED3" w:rsidP="005C5342">
            <w:pPr>
              <w:spacing w:line="380" w:lineRule="exact"/>
              <w:ind w:right="438"/>
              <w:jc w:val="right"/>
              <w:rPr>
                <w:rFonts w:ascii="Arial" w:hAnsi="Arial" w:cs="Arial"/>
                <w:sz w:val="20"/>
                <w:szCs w:val="20"/>
              </w:rPr>
            </w:pPr>
            <w:r>
              <w:rPr>
                <w:rFonts w:ascii="Arial" w:hAnsi="Arial" w:cs="Arial"/>
                <w:sz w:val="20"/>
                <w:szCs w:val="20"/>
              </w:rPr>
              <w:t>4</w:t>
            </w:r>
          </w:p>
        </w:tc>
        <w:tc>
          <w:tcPr>
            <w:tcW w:w="3420" w:type="dxa"/>
          </w:tcPr>
          <w:p w14:paraId="3997E38B" w14:textId="77777777" w:rsidR="00721ED3" w:rsidRPr="00105462" w:rsidRDefault="00721ED3" w:rsidP="005C5342">
            <w:pPr>
              <w:spacing w:line="380" w:lineRule="exact"/>
              <w:ind w:right="-180"/>
              <w:jc w:val="center"/>
              <w:rPr>
                <w:rFonts w:ascii="Arial" w:hAnsi="Arial" w:cs="Browallia New"/>
                <w:sz w:val="20"/>
                <w:szCs w:val="25"/>
              </w:rPr>
            </w:pPr>
            <w:r w:rsidRPr="00105462">
              <w:rPr>
                <w:rFonts w:ascii="Arial" w:hAnsi="Arial" w:cs="Arial"/>
                <w:sz w:val="20"/>
                <w:szCs w:val="20"/>
              </w:rPr>
              <w:t xml:space="preserve">29.7620 </w:t>
            </w:r>
            <w:r w:rsidRPr="00F0513E">
              <w:rPr>
                <w:rFonts w:ascii="Arial" w:hAnsi="Arial" w:cs="Arial"/>
                <w:sz w:val="20"/>
                <w:szCs w:val="20"/>
              </w:rPr>
              <w:t>and</w:t>
            </w:r>
            <w:r w:rsidRPr="00F0513E">
              <w:rPr>
                <w:rFonts w:ascii="Arial" w:hAnsi="Arial" w:cs="Arial"/>
                <w:sz w:val="20"/>
                <w:szCs w:val="20"/>
                <w:cs/>
              </w:rPr>
              <w:t xml:space="preserve"> </w:t>
            </w:r>
            <w:r w:rsidRPr="00105462">
              <w:rPr>
                <w:rFonts w:ascii="Arial" w:hAnsi="Arial" w:cs="Arial"/>
                <w:sz w:val="20"/>
                <w:szCs w:val="20"/>
              </w:rPr>
              <w:t>31.2500</w:t>
            </w:r>
          </w:p>
        </w:tc>
        <w:tc>
          <w:tcPr>
            <w:tcW w:w="2520" w:type="dxa"/>
            <w:vAlign w:val="bottom"/>
          </w:tcPr>
          <w:p w14:paraId="130115E7" w14:textId="77777777" w:rsidR="00721ED3" w:rsidRDefault="00721ED3" w:rsidP="005C5342">
            <w:pPr>
              <w:tabs>
                <w:tab w:val="left" w:pos="600"/>
              </w:tabs>
              <w:spacing w:line="380" w:lineRule="exact"/>
              <w:ind w:right="14"/>
              <w:jc w:val="center"/>
              <w:outlineLvl w:val="5"/>
              <w:rPr>
                <w:rFonts w:ascii="Arial" w:hAnsi="Arial" w:cs="Arial"/>
                <w:sz w:val="20"/>
                <w:szCs w:val="20"/>
              </w:rPr>
            </w:pPr>
            <w:r w:rsidRPr="00105462">
              <w:rPr>
                <w:rFonts w:ascii="Arial" w:hAnsi="Arial" w:cs="Arial"/>
                <w:sz w:val="20"/>
                <w:szCs w:val="20"/>
              </w:rPr>
              <w:t>22 January 2</w:t>
            </w:r>
            <w:r>
              <w:rPr>
                <w:rFonts w:ascii="Arial" w:hAnsi="Arial" w:cs="Arial"/>
                <w:sz w:val="20"/>
                <w:szCs w:val="20"/>
              </w:rPr>
              <w:t>0</w:t>
            </w:r>
            <w:r w:rsidRPr="00105462">
              <w:rPr>
                <w:rFonts w:ascii="Arial" w:hAnsi="Arial" w:cs="Arial"/>
                <w:sz w:val="20"/>
                <w:szCs w:val="20"/>
              </w:rPr>
              <w:t>21 to</w:t>
            </w:r>
            <w:r w:rsidRPr="00105462">
              <w:rPr>
                <w:rFonts w:ascii="Arial" w:hAnsi="Arial" w:cs="Arial" w:hint="cs"/>
                <w:sz w:val="20"/>
                <w:szCs w:val="20"/>
                <w:cs/>
              </w:rPr>
              <w:t xml:space="preserve"> </w:t>
            </w:r>
          </w:p>
          <w:p w14:paraId="2BB2008F" w14:textId="77777777" w:rsidR="00721ED3" w:rsidRPr="00AB23C1" w:rsidRDefault="00721ED3" w:rsidP="005C5342">
            <w:pPr>
              <w:tabs>
                <w:tab w:val="left" w:pos="600"/>
              </w:tabs>
              <w:spacing w:line="380" w:lineRule="exact"/>
              <w:ind w:right="14"/>
              <w:jc w:val="center"/>
              <w:outlineLvl w:val="5"/>
              <w:rPr>
                <w:rFonts w:ascii="Arial" w:hAnsi="Arial"/>
                <w:spacing w:val="-3"/>
                <w:sz w:val="20"/>
                <w:szCs w:val="20"/>
                <w:cs/>
              </w:rPr>
            </w:pPr>
            <w:r w:rsidRPr="00105462">
              <w:rPr>
                <w:rFonts w:ascii="Arial" w:hAnsi="Arial" w:cs="Arial"/>
                <w:sz w:val="20"/>
                <w:szCs w:val="20"/>
              </w:rPr>
              <w:t>5 April 2021</w:t>
            </w:r>
          </w:p>
        </w:tc>
      </w:tr>
    </w:tbl>
    <w:p w14:paraId="1AF04750" w14:textId="77777777" w:rsidR="00105462" w:rsidRDefault="00105462" w:rsidP="00105462">
      <w:pPr>
        <w:spacing w:line="320" w:lineRule="exact"/>
        <w:ind w:left="547" w:right="-43" w:hanging="547"/>
        <w:jc w:val="thaiDistribute"/>
        <w:rPr>
          <w:rFonts w:ascii="Arial" w:hAnsi="Arial"/>
          <w:b/>
          <w:bCs/>
          <w:sz w:val="22"/>
          <w:szCs w:val="22"/>
        </w:rPr>
      </w:pPr>
    </w:p>
    <w:tbl>
      <w:tblPr>
        <w:tblW w:w="9275" w:type="dxa"/>
        <w:tblInd w:w="450" w:type="dxa"/>
        <w:tblLayout w:type="fixed"/>
        <w:tblLook w:val="0000" w:firstRow="0" w:lastRow="0" w:firstColumn="0" w:lastColumn="0" w:noHBand="0" w:noVBand="0"/>
      </w:tblPr>
      <w:tblGrid>
        <w:gridCol w:w="1800"/>
        <w:gridCol w:w="1530"/>
        <w:gridCol w:w="3420"/>
        <w:gridCol w:w="2525"/>
      </w:tblGrid>
      <w:tr w:rsidR="00721ED3" w:rsidRPr="00AB23C1" w14:paraId="7D548F11" w14:textId="77777777" w:rsidTr="00F75489">
        <w:tc>
          <w:tcPr>
            <w:tcW w:w="9275" w:type="dxa"/>
            <w:gridSpan w:val="4"/>
            <w:vAlign w:val="bottom"/>
          </w:tcPr>
          <w:p w14:paraId="6713CAB6" w14:textId="77777777" w:rsidR="00721ED3" w:rsidRPr="00AB23C1" w:rsidRDefault="00721ED3" w:rsidP="005C5342">
            <w:pPr>
              <w:pBdr>
                <w:bottom w:val="single" w:sz="4" w:space="1" w:color="auto"/>
              </w:pBdr>
              <w:tabs>
                <w:tab w:val="left" w:pos="600"/>
              </w:tabs>
              <w:spacing w:line="380" w:lineRule="exact"/>
              <w:jc w:val="center"/>
              <w:outlineLvl w:val="5"/>
              <w:rPr>
                <w:rFonts w:ascii="Arial" w:hAnsi="Arial"/>
                <w:spacing w:val="-3"/>
                <w:sz w:val="20"/>
                <w:szCs w:val="20"/>
              </w:rPr>
            </w:pPr>
            <w:r w:rsidRPr="00661672">
              <w:rPr>
                <w:rFonts w:ascii="Arial" w:hAnsi="Arial"/>
                <w:spacing w:val="-3"/>
                <w:sz w:val="20"/>
                <w:szCs w:val="20"/>
              </w:rPr>
              <w:t>Consolidated financial statement</w:t>
            </w:r>
            <w:r>
              <w:rPr>
                <w:rFonts w:ascii="Arial" w:hAnsi="Arial"/>
                <w:spacing w:val="-3"/>
                <w:sz w:val="20"/>
                <w:szCs w:val="20"/>
              </w:rPr>
              <w:t>s</w:t>
            </w:r>
          </w:p>
        </w:tc>
      </w:tr>
      <w:tr w:rsidR="00721ED3" w:rsidRPr="00AB23C1" w14:paraId="420DDA2E" w14:textId="77777777" w:rsidTr="00F75489">
        <w:tc>
          <w:tcPr>
            <w:tcW w:w="9275" w:type="dxa"/>
            <w:gridSpan w:val="4"/>
            <w:vAlign w:val="bottom"/>
          </w:tcPr>
          <w:p w14:paraId="30016F0C" w14:textId="77777777" w:rsidR="00721ED3" w:rsidRDefault="00721ED3" w:rsidP="005C5342">
            <w:pPr>
              <w:pBdr>
                <w:bottom w:val="single" w:sz="4" w:space="1" w:color="auto"/>
              </w:pBdr>
              <w:tabs>
                <w:tab w:val="left" w:pos="600"/>
              </w:tabs>
              <w:spacing w:line="380" w:lineRule="exact"/>
              <w:jc w:val="center"/>
              <w:outlineLvl w:val="5"/>
              <w:rPr>
                <w:rFonts w:ascii="Arial" w:hAnsi="Arial"/>
                <w:sz w:val="20"/>
                <w:szCs w:val="20"/>
              </w:rPr>
            </w:pPr>
            <w:r>
              <w:rPr>
                <w:rFonts w:ascii="Arial" w:hAnsi="Arial"/>
                <w:sz w:val="20"/>
                <w:szCs w:val="20"/>
              </w:rPr>
              <w:t>2019</w:t>
            </w:r>
          </w:p>
        </w:tc>
      </w:tr>
      <w:tr w:rsidR="00F75489" w:rsidRPr="00AB23C1" w14:paraId="0596EA08" w14:textId="77777777" w:rsidTr="00F75489">
        <w:tc>
          <w:tcPr>
            <w:tcW w:w="1800" w:type="dxa"/>
            <w:vAlign w:val="bottom"/>
          </w:tcPr>
          <w:p w14:paraId="2877E0BE" w14:textId="77777777" w:rsidR="00F75489" w:rsidRPr="00AB23C1" w:rsidRDefault="00F75489" w:rsidP="00F75489">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Foreign currency</w:t>
            </w:r>
          </w:p>
        </w:tc>
        <w:tc>
          <w:tcPr>
            <w:tcW w:w="1530" w:type="dxa"/>
            <w:vAlign w:val="bottom"/>
          </w:tcPr>
          <w:p w14:paraId="19F59E2F" w14:textId="79E42241" w:rsidR="00F75489" w:rsidRPr="00F75489" w:rsidRDefault="00F75489" w:rsidP="00F75489">
            <w:pPr>
              <w:pBdr>
                <w:bottom w:val="single" w:sz="4" w:space="1" w:color="auto"/>
              </w:pBdr>
              <w:spacing w:line="380" w:lineRule="exact"/>
              <w:jc w:val="center"/>
              <w:outlineLvl w:val="5"/>
              <w:rPr>
                <w:rFonts w:ascii="Arial" w:hAnsi="Arial"/>
                <w:spacing w:val="-4"/>
                <w:sz w:val="20"/>
                <w:szCs w:val="20"/>
              </w:rPr>
            </w:pPr>
            <w:r w:rsidRPr="00F75489">
              <w:rPr>
                <w:rFonts w:ascii="Arial" w:hAnsi="Arial"/>
                <w:spacing w:val="-4"/>
                <w:sz w:val="20"/>
                <w:szCs w:val="20"/>
              </w:rPr>
              <w:t>Bought amount</w:t>
            </w:r>
          </w:p>
        </w:tc>
        <w:tc>
          <w:tcPr>
            <w:tcW w:w="3420" w:type="dxa"/>
            <w:vAlign w:val="bottom"/>
          </w:tcPr>
          <w:p w14:paraId="7EC23DA6" w14:textId="647BCEE2" w:rsidR="00F75489" w:rsidRPr="00AB23C1" w:rsidRDefault="00F75489" w:rsidP="00F75489">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 xml:space="preserve">Contractual exchange rate for </w:t>
            </w:r>
            <w:r>
              <w:rPr>
                <w:rFonts w:ascii="Arial" w:hAnsi="Arial"/>
                <w:spacing w:val="-3"/>
                <w:sz w:val="20"/>
                <w:szCs w:val="20"/>
              </w:rPr>
              <w:t>bought</w:t>
            </w:r>
          </w:p>
        </w:tc>
        <w:tc>
          <w:tcPr>
            <w:tcW w:w="2520" w:type="dxa"/>
            <w:vAlign w:val="bottom"/>
          </w:tcPr>
          <w:p w14:paraId="7CC3FB91" w14:textId="77777777" w:rsidR="00F75489" w:rsidRPr="00AB23C1" w:rsidRDefault="00F75489" w:rsidP="00F75489">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Contractual maturity date</w:t>
            </w:r>
          </w:p>
        </w:tc>
      </w:tr>
      <w:tr w:rsidR="00721ED3" w:rsidRPr="00AB23C1" w14:paraId="0D2F137E" w14:textId="77777777" w:rsidTr="00F75489">
        <w:trPr>
          <w:cantSplit/>
        </w:trPr>
        <w:tc>
          <w:tcPr>
            <w:tcW w:w="1800" w:type="dxa"/>
            <w:vAlign w:val="bottom"/>
          </w:tcPr>
          <w:p w14:paraId="099CEE3B" w14:textId="77777777" w:rsidR="00721ED3" w:rsidRPr="00AB23C1" w:rsidRDefault="00721ED3" w:rsidP="005C5342">
            <w:pPr>
              <w:tabs>
                <w:tab w:val="left" w:pos="600"/>
                <w:tab w:val="left" w:pos="900"/>
                <w:tab w:val="left" w:pos="1440"/>
              </w:tabs>
              <w:spacing w:line="380" w:lineRule="exact"/>
              <w:jc w:val="center"/>
              <w:rPr>
                <w:rFonts w:ascii="Arial" w:hAnsi="Arial"/>
                <w:spacing w:val="-3"/>
                <w:sz w:val="20"/>
                <w:szCs w:val="20"/>
              </w:rPr>
            </w:pPr>
          </w:p>
        </w:tc>
        <w:tc>
          <w:tcPr>
            <w:tcW w:w="1530" w:type="dxa"/>
            <w:vAlign w:val="bottom"/>
          </w:tcPr>
          <w:p w14:paraId="646BFF2F" w14:textId="77777777" w:rsidR="00721ED3" w:rsidRPr="00AB23C1" w:rsidRDefault="00721ED3" w:rsidP="005C5342">
            <w:pPr>
              <w:spacing w:line="380" w:lineRule="exact"/>
              <w:jc w:val="center"/>
              <w:rPr>
                <w:rFonts w:ascii="Arial" w:hAnsi="Arial"/>
                <w:spacing w:val="-3"/>
                <w:sz w:val="20"/>
                <w:szCs w:val="20"/>
              </w:rPr>
            </w:pPr>
            <w:r w:rsidRPr="00AB23C1">
              <w:rPr>
                <w:rFonts w:ascii="Arial" w:hAnsi="Arial"/>
                <w:spacing w:val="-3"/>
                <w:sz w:val="20"/>
                <w:szCs w:val="20"/>
              </w:rPr>
              <w:t>(Million)</w:t>
            </w:r>
          </w:p>
        </w:tc>
        <w:tc>
          <w:tcPr>
            <w:tcW w:w="3420" w:type="dxa"/>
          </w:tcPr>
          <w:p w14:paraId="1E299F4B" w14:textId="77777777" w:rsidR="00721ED3" w:rsidRPr="00AB23C1" w:rsidRDefault="00721ED3" w:rsidP="005C5342">
            <w:pPr>
              <w:tabs>
                <w:tab w:val="left" w:pos="600"/>
                <w:tab w:val="left" w:pos="900"/>
                <w:tab w:val="left" w:pos="1440"/>
              </w:tabs>
              <w:spacing w:line="380" w:lineRule="exact"/>
              <w:jc w:val="center"/>
              <w:rPr>
                <w:rFonts w:ascii="Arial" w:hAnsi="Arial"/>
                <w:spacing w:val="-3"/>
                <w:sz w:val="20"/>
                <w:szCs w:val="20"/>
              </w:rPr>
            </w:pPr>
            <w:r w:rsidRPr="00AB23C1">
              <w:rPr>
                <w:rFonts w:ascii="Arial" w:hAnsi="Arial"/>
                <w:spacing w:val="-3"/>
                <w:sz w:val="20"/>
                <w:szCs w:val="20"/>
              </w:rPr>
              <w:t>(Baht per 1 foreign currency unit)</w:t>
            </w:r>
          </w:p>
        </w:tc>
        <w:tc>
          <w:tcPr>
            <w:tcW w:w="2520" w:type="dxa"/>
          </w:tcPr>
          <w:p w14:paraId="3DD0C555" w14:textId="77777777" w:rsidR="00721ED3" w:rsidRPr="00AB23C1" w:rsidRDefault="00721ED3" w:rsidP="005C5342">
            <w:pPr>
              <w:tabs>
                <w:tab w:val="left" w:pos="600"/>
                <w:tab w:val="left" w:pos="900"/>
                <w:tab w:val="left" w:pos="1440"/>
              </w:tabs>
              <w:spacing w:line="380" w:lineRule="exact"/>
              <w:jc w:val="center"/>
              <w:rPr>
                <w:rFonts w:ascii="Arial" w:hAnsi="Arial"/>
                <w:spacing w:val="-3"/>
                <w:sz w:val="20"/>
                <w:szCs w:val="20"/>
              </w:rPr>
            </w:pPr>
          </w:p>
        </w:tc>
      </w:tr>
      <w:tr w:rsidR="00721ED3" w:rsidRPr="00AB23C1" w14:paraId="0E6A095B" w14:textId="77777777" w:rsidTr="00F75489">
        <w:trPr>
          <w:cantSplit/>
        </w:trPr>
        <w:tc>
          <w:tcPr>
            <w:tcW w:w="1800" w:type="dxa"/>
          </w:tcPr>
          <w:p w14:paraId="620B726F" w14:textId="77777777" w:rsidR="00721ED3" w:rsidRPr="00AB23C1" w:rsidRDefault="00721ED3" w:rsidP="005C5342">
            <w:pPr>
              <w:tabs>
                <w:tab w:val="left" w:pos="600"/>
              </w:tabs>
              <w:spacing w:line="380" w:lineRule="exact"/>
              <w:ind w:right="14"/>
              <w:outlineLvl w:val="5"/>
              <w:rPr>
                <w:rFonts w:ascii="Arial" w:hAnsi="Arial"/>
                <w:spacing w:val="-3"/>
                <w:sz w:val="20"/>
                <w:szCs w:val="20"/>
                <w:cs/>
              </w:rPr>
            </w:pPr>
            <w:r w:rsidRPr="00AB23C1">
              <w:rPr>
                <w:rFonts w:ascii="Arial" w:hAnsi="Arial"/>
                <w:spacing w:val="-3"/>
                <w:sz w:val="20"/>
                <w:szCs w:val="20"/>
              </w:rPr>
              <w:t>US dollar</w:t>
            </w:r>
          </w:p>
        </w:tc>
        <w:tc>
          <w:tcPr>
            <w:tcW w:w="1530" w:type="dxa"/>
          </w:tcPr>
          <w:p w14:paraId="6C31E5DC" w14:textId="77777777" w:rsidR="00721ED3" w:rsidRPr="00AB23C1" w:rsidRDefault="00721ED3" w:rsidP="005C5342">
            <w:pPr>
              <w:spacing w:line="380" w:lineRule="exact"/>
              <w:ind w:right="438"/>
              <w:jc w:val="right"/>
              <w:rPr>
                <w:rFonts w:ascii="Arial" w:hAnsi="Arial" w:cs="Arial"/>
                <w:sz w:val="20"/>
                <w:szCs w:val="20"/>
              </w:rPr>
            </w:pPr>
            <w:r w:rsidRPr="00AB23C1">
              <w:rPr>
                <w:rFonts w:ascii="Arial" w:hAnsi="Arial" w:cs="Arial"/>
                <w:sz w:val="20"/>
                <w:szCs w:val="20"/>
              </w:rPr>
              <w:t>2</w:t>
            </w:r>
          </w:p>
        </w:tc>
        <w:tc>
          <w:tcPr>
            <w:tcW w:w="3420" w:type="dxa"/>
          </w:tcPr>
          <w:p w14:paraId="514C2B72" w14:textId="77777777" w:rsidR="00721ED3" w:rsidRPr="00AB23C1" w:rsidRDefault="00721ED3" w:rsidP="005C5342">
            <w:pPr>
              <w:spacing w:line="380" w:lineRule="exact"/>
              <w:ind w:right="-180"/>
              <w:jc w:val="center"/>
              <w:rPr>
                <w:rFonts w:ascii="Arial" w:hAnsi="Arial" w:cs="Arial"/>
                <w:sz w:val="20"/>
                <w:szCs w:val="20"/>
              </w:rPr>
            </w:pPr>
            <w:r w:rsidRPr="003966F8">
              <w:rPr>
                <w:rFonts w:ascii="Arial" w:hAnsi="Arial" w:cs="Arial"/>
                <w:sz w:val="20"/>
                <w:szCs w:val="20"/>
              </w:rPr>
              <w:t xml:space="preserve">30.1215 </w:t>
            </w:r>
            <w:r w:rsidRPr="00AB23C1">
              <w:rPr>
                <w:rFonts w:ascii="Arial" w:hAnsi="Arial" w:cs="Arial"/>
                <w:sz w:val="20"/>
                <w:szCs w:val="20"/>
              </w:rPr>
              <w:t xml:space="preserve">and </w:t>
            </w:r>
            <w:r w:rsidRPr="003966F8">
              <w:rPr>
                <w:rFonts w:ascii="Arial" w:hAnsi="Arial" w:cs="Arial"/>
                <w:sz w:val="20"/>
                <w:szCs w:val="20"/>
              </w:rPr>
              <w:t>30.7655</w:t>
            </w:r>
          </w:p>
        </w:tc>
        <w:tc>
          <w:tcPr>
            <w:tcW w:w="2520" w:type="dxa"/>
            <w:vAlign w:val="bottom"/>
          </w:tcPr>
          <w:p w14:paraId="722B9E6F" w14:textId="77777777" w:rsidR="00721ED3" w:rsidRPr="00AB23C1" w:rsidRDefault="00721ED3" w:rsidP="005C5342">
            <w:pPr>
              <w:tabs>
                <w:tab w:val="left" w:pos="600"/>
              </w:tabs>
              <w:spacing w:line="380" w:lineRule="exact"/>
              <w:ind w:right="14"/>
              <w:jc w:val="center"/>
              <w:outlineLvl w:val="5"/>
              <w:rPr>
                <w:rFonts w:ascii="Arial" w:hAnsi="Arial"/>
                <w:spacing w:val="-3"/>
                <w:sz w:val="20"/>
                <w:szCs w:val="20"/>
                <w:cs/>
              </w:rPr>
            </w:pPr>
            <w:r>
              <w:rPr>
                <w:rFonts w:ascii="Arial" w:hAnsi="Arial" w:cs="Arial"/>
                <w:sz w:val="20"/>
                <w:szCs w:val="20"/>
              </w:rPr>
              <w:t>6 January</w:t>
            </w:r>
            <w:r w:rsidRPr="00AB23C1">
              <w:rPr>
                <w:rFonts w:ascii="Arial" w:hAnsi="Arial" w:cs="Arial"/>
                <w:sz w:val="20"/>
                <w:szCs w:val="20"/>
              </w:rPr>
              <w:t xml:space="preserve"> 2020 to                     </w:t>
            </w:r>
            <w:r>
              <w:rPr>
                <w:rFonts w:ascii="Arial" w:hAnsi="Arial" w:cs="Arial"/>
                <w:sz w:val="20"/>
                <w:szCs w:val="20"/>
              </w:rPr>
              <w:t>7 May</w:t>
            </w:r>
            <w:r w:rsidRPr="00AB23C1">
              <w:rPr>
                <w:rFonts w:ascii="Arial" w:hAnsi="Arial" w:cs="Arial"/>
                <w:sz w:val="20"/>
                <w:szCs w:val="20"/>
              </w:rPr>
              <w:t xml:space="preserve"> 2020</w:t>
            </w:r>
          </w:p>
        </w:tc>
      </w:tr>
    </w:tbl>
    <w:p w14:paraId="14F59372" w14:textId="0DD73386" w:rsidR="00721ED3" w:rsidRPr="00FC79A6" w:rsidRDefault="00721ED3" w:rsidP="00721ED3">
      <w:pPr>
        <w:spacing w:before="240" w:after="120" w:line="380" w:lineRule="exact"/>
        <w:ind w:left="547" w:right="-43"/>
        <w:jc w:val="thaiDistribute"/>
        <w:rPr>
          <w:rFonts w:ascii="Arial" w:hAnsi="Arial"/>
          <w:i/>
          <w:iCs/>
          <w:sz w:val="22"/>
          <w:szCs w:val="22"/>
        </w:rPr>
      </w:pPr>
      <w:r w:rsidRPr="00FC79A6">
        <w:rPr>
          <w:rFonts w:ascii="Arial" w:hAnsi="Arial" w:cs="Arial"/>
          <w:i/>
          <w:iCs/>
          <w:sz w:val="22"/>
          <w:szCs w:val="22"/>
        </w:rPr>
        <w:t>Foreign currency sensitivity</w:t>
      </w:r>
    </w:p>
    <w:p w14:paraId="2C263669" w14:textId="64DFABA3" w:rsidR="00721ED3" w:rsidRDefault="00721ED3" w:rsidP="00721ED3">
      <w:pPr>
        <w:spacing w:before="120" w:after="120" w:line="380" w:lineRule="exact"/>
        <w:ind w:left="547" w:right="-43"/>
        <w:jc w:val="thaiDistribute"/>
        <w:rPr>
          <w:rFonts w:ascii="Arial" w:hAnsi="Arial"/>
          <w:sz w:val="22"/>
          <w:szCs w:val="22"/>
        </w:rPr>
      </w:pPr>
      <w:r w:rsidRPr="00105462">
        <w:rPr>
          <w:rFonts w:ascii="Arial" w:hAnsi="Arial"/>
          <w:sz w:val="22"/>
          <w:szCs w:val="22"/>
        </w:rPr>
        <w:t>The</w:t>
      </w:r>
      <w:r w:rsidRPr="00EA2F74">
        <w:rPr>
          <w:rFonts w:ascii="Arial" w:hAnsi="Arial"/>
          <w:sz w:val="22"/>
          <w:szCs w:val="22"/>
          <w:cs/>
        </w:rPr>
        <w:t xml:space="preserve"> </w:t>
      </w:r>
      <w:r w:rsidRPr="00105462">
        <w:rPr>
          <w:rFonts w:ascii="Arial" w:hAnsi="Arial"/>
          <w:sz w:val="22"/>
          <w:szCs w:val="22"/>
        </w:rPr>
        <w:t>following</w:t>
      </w:r>
      <w:r w:rsidRPr="00EA2F74">
        <w:rPr>
          <w:rFonts w:ascii="Arial" w:hAnsi="Arial"/>
          <w:sz w:val="22"/>
          <w:szCs w:val="22"/>
          <w:cs/>
        </w:rPr>
        <w:t xml:space="preserve"> </w:t>
      </w:r>
      <w:r w:rsidRPr="00105462">
        <w:rPr>
          <w:rFonts w:ascii="Arial" w:hAnsi="Arial"/>
          <w:sz w:val="22"/>
          <w:szCs w:val="22"/>
        </w:rPr>
        <w:t>table</w:t>
      </w:r>
      <w:r w:rsidRPr="00EA2F74">
        <w:rPr>
          <w:rFonts w:ascii="Arial" w:hAnsi="Arial"/>
          <w:sz w:val="22"/>
          <w:szCs w:val="22"/>
          <w:cs/>
        </w:rPr>
        <w:t xml:space="preserve"> </w:t>
      </w:r>
      <w:r w:rsidRPr="00105462">
        <w:rPr>
          <w:rFonts w:ascii="Arial" w:hAnsi="Arial"/>
          <w:sz w:val="22"/>
          <w:szCs w:val="22"/>
        </w:rPr>
        <w:t>demonstrate</w:t>
      </w:r>
      <w:r w:rsidR="006234EB">
        <w:rPr>
          <w:rFonts w:ascii="Arial" w:hAnsi="Arial"/>
          <w:sz w:val="22"/>
          <w:szCs w:val="22"/>
        </w:rPr>
        <w:t>s</w:t>
      </w:r>
      <w:r w:rsidRPr="00EA2F74">
        <w:rPr>
          <w:rFonts w:ascii="Arial" w:hAnsi="Arial"/>
          <w:sz w:val="22"/>
          <w:szCs w:val="22"/>
          <w:cs/>
        </w:rPr>
        <w:t xml:space="preserve"> </w:t>
      </w:r>
      <w:r w:rsidRPr="00105462">
        <w:rPr>
          <w:rFonts w:ascii="Arial" w:hAnsi="Arial"/>
          <w:sz w:val="22"/>
          <w:szCs w:val="22"/>
        </w:rPr>
        <w:t>the</w:t>
      </w:r>
      <w:r w:rsidRPr="00EA2F74">
        <w:rPr>
          <w:rFonts w:ascii="Arial" w:hAnsi="Arial"/>
          <w:sz w:val="22"/>
          <w:szCs w:val="22"/>
          <w:cs/>
        </w:rPr>
        <w:t xml:space="preserve"> </w:t>
      </w:r>
      <w:r w:rsidRPr="00105462">
        <w:rPr>
          <w:rFonts w:ascii="Arial" w:hAnsi="Arial"/>
          <w:sz w:val="22"/>
          <w:szCs w:val="22"/>
        </w:rPr>
        <w:t>sensitivity</w:t>
      </w:r>
      <w:r w:rsidRPr="00EA2F74">
        <w:rPr>
          <w:rFonts w:ascii="Arial" w:hAnsi="Arial"/>
          <w:sz w:val="22"/>
          <w:szCs w:val="22"/>
          <w:cs/>
        </w:rPr>
        <w:t xml:space="preserve"> </w:t>
      </w:r>
      <w:r w:rsidRPr="00105462">
        <w:rPr>
          <w:rFonts w:ascii="Arial" w:hAnsi="Arial"/>
          <w:sz w:val="22"/>
          <w:szCs w:val="22"/>
        </w:rPr>
        <w:t>of the Group’s profit before tax to</w:t>
      </w:r>
      <w:r w:rsidRPr="00EA2F74">
        <w:rPr>
          <w:rFonts w:ascii="Arial" w:hAnsi="Arial"/>
          <w:sz w:val="22"/>
          <w:szCs w:val="22"/>
          <w:cs/>
        </w:rPr>
        <w:t xml:space="preserve"> </w:t>
      </w:r>
      <w:r w:rsidRPr="00105462">
        <w:rPr>
          <w:rFonts w:ascii="Arial" w:hAnsi="Arial"/>
          <w:sz w:val="22"/>
          <w:szCs w:val="22"/>
        </w:rPr>
        <w:t>a</w:t>
      </w:r>
      <w:r w:rsidRPr="00EA2F74">
        <w:rPr>
          <w:rFonts w:ascii="Arial" w:hAnsi="Arial"/>
          <w:sz w:val="22"/>
          <w:szCs w:val="22"/>
          <w:cs/>
        </w:rPr>
        <w:t xml:space="preserve"> </w:t>
      </w:r>
      <w:r w:rsidRPr="00105462">
        <w:rPr>
          <w:rFonts w:ascii="Arial" w:hAnsi="Arial"/>
          <w:sz w:val="22"/>
          <w:szCs w:val="22"/>
        </w:rPr>
        <w:t>reasonably</w:t>
      </w:r>
      <w:r w:rsidRPr="00EA2F74">
        <w:rPr>
          <w:rFonts w:ascii="Arial" w:hAnsi="Arial"/>
          <w:sz w:val="22"/>
          <w:szCs w:val="22"/>
          <w:cs/>
        </w:rPr>
        <w:t xml:space="preserve"> </w:t>
      </w:r>
      <w:r w:rsidRPr="00105462">
        <w:rPr>
          <w:rFonts w:ascii="Arial" w:hAnsi="Arial"/>
          <w:sz w:val="22"/>
          <w:szCs w:val="22"/>
        </w:rPr>
        <w:t>possible</w:t>
      </w:r>
      <w:r w:rsidRPr="00EA2F74">
        <w:rPr>
          <w:rFonts w:ascii="Arial" w:hAnsi="Arial"/>
          <w:sz w:val="22"/>
          <w:szCs w:val="22"/>
          <w:cs/>
        </w:rPr>
        <w:t xml:space="preserve"> </w:t>
      </w:r>
      <w:r w:rsidRPr="00105462">
        <w:rPr>
          <w:rFonts w:ascii="Arial" w:hAnsi="Arial"/>
          <w:sz w:val="22"/>
          <w:szCs w:val="22"/>
        </w:rPr>
        <w:t>change</w:t>
      </w:r>
      <w:r w:rsidRPr="00EA2F74">
        <w:rPr>
          <w:rFonts w:ascii="Arial" w:hAnsi="Arial"/>
          <w:sz w:val="22"/>
          <w:szCs w:val="22"/>
          <w:cs/>
        </w:rPr>
        <w:t xml:space="preserve"> </w:t>
      </w:r>
      <w:r w:rsidRPr="00105462">
        <w:rPr>
          <w:rFonts w:ascii="Arial" w:hAnsi="Arial"/>
          <w:sz w:val="22"/>
          <w:szCs w:val="22"/>
        </w:rPr>
        <w:t>in US dollar</w:t>
      </w:r>
      <w:r>
        <w:rPr>
          <w:rFonts w:ascii="Arial" w:hAnsi="Arial"/>
          <w:sz w:val="22"/>
          <w:szCs w:val="22"/>
        </w:rPr>
        <w:t xml:space="preserve">, Japanese </w:t>
      </w:r>
      <w:r w:rsidR="00A8570D">
        <w:rPr>
          <w:rFonts w:ascii="Arial" w:hAnsi="Arial"/>
          <w:sz w:val="22"/>
          <w:szCs w:val="22"/>
        </w:rPr>
        <w:t>y</w:t>
      </w:r>
      <w:r>
        <w:rPr>
          <w:rFonts w:ascii="Arial" w:hAnsi="Arial"/>
          <w:sz w:val="22"/>
          <w:szCs w:val="22"/>
        </w:rPr>
        <w:t xml:space="preserve">en and Chinese </w:t>
      </w:r>
      <w:r w:rsidR="00A8570D">
        <w:rPr>
          <w:rFonts w:ascii="Arial" w:hAnsi="Arial"/>
          <w:sz w:val="22"/>
          <w:szCs w:val="22"/>
        </w:rPr>
        <w:t>y</w:t>
      </w:r>
      <w:r>
        <w:rPr>
          <w:rFonts w:ascii="Arial" w:hAnsi="Arial"/>
          <w:sz w:val="22"/>
          <w:szCs w:val="22"/>
        </w:rPr>
        <w:t xml:space="preserve">uan </w:t>
      </w:r>
      <w:r w:rsidRPr="00105462">
        <w:rPr>
          <w:rFonts w:ascii="Arial" w:hAnsi="Arial"/>
          <w:sz w:val="22"/>
          <w:szCs w:val="22"/>
        </w:rPr>
        <w:t>exchange</w:t>
      </w:r>
      <w:r w:rsidRPr="00105462">
        <w:rPr>
          <w:rFonts w:ascii="Arial" w:hAnsi="Arial"/>
          <w:sz w:val="22"/>
          <w:szCs w:val="22"/>
          <w:cs/>
        </w:rPr>
        <w:t xml:space="preserve"> </w:t>
      </w:r>
      <w:r w:rsidRPr="00105462">
        <w:rPr>
          <w:rFonts w:ascii="Arial" w:hAnsi="Arial"/>
          <w:sz w:val="22"/>
          <w:szCs w:val="22"/>
        </w:rPr>
        <w:t>rates,</w:t>
      </w:r>
      <w:r w:rsidRPr="00105462">
        <w:rPr>
          <w:rFonts w:ascii="Arial" w:hAnsi="Arial"/>
          <w:sz w:val="22"/>
          <w:szCs w:val="22"/>
          <w:cs/>
        </w:rPr>
        <w:t xml:space="preserve"> </w:t>
      </w:r>
      <w:r w:rsidRPr="00105462">
        <w:rPr>
          <w:rFonts w:ascii="Arial" w:hAnsi="Arial"/>
          <w:sz w:val="22"/>
          <w:szCs w:val="22"/>
        </w:rPr>
        <w:t>with</w:t>
      </w:r>
      <w:r w:rsidRPr="00105462">
        <w:rPr>
          <w:rFonts w:ascii="Arial" w:hAnsi="Arial"/>
          <w:sz w:val="22"/>
          <w:szCs w:val="22"/>
          <w:cs/>
        </w:rPr>
        <w:t xml:space="preserve"> </w:t>
      </w:r>
      <w:r w:rsidRPr="00105462">
        <w:rPr>
          <w:rFonts w:ascii="Arial" w:hAnsi="Arial"/>
          <w:sz w:val="22"/>
          <w:szCs w:val="22"/>
        </w:rPr>
        <w:t>all</w:t>
      </w:r>
      <w:r w:rsidRPr="00105462">
        <w:rPr>
          <w:rFonts w:ascii="Arial" w:hAnsi="Arial"/>
          <w:sz w:val="22"/>
          <w:szCs w:val="22"/>
          <w:cs/>
        </w:rPr>
        <w:t xml:space="preserve"> </w:t>
      </w:r>
      <w:r w:rsidRPr="00105462">
        <w:rPr>
          <w:rFonts w:ascii="Arial" w:hAnsi="Arial"/>
          <w:sz w:val="22"/>
          <w:szCs w:val="22"/>
        </w:rPr>
        <w:t>other</w:t>
      </w:r>
      <w:r w:rsidRPr="00105462">
        <w:rPr>
          <w:rFonts w:ascii="Arial" w:hAnsi="Arial"/>
          <w:sz w:val="22"/>
          <w:szCs w:val="22"/>
          <w:cs/>
        </w:rPr>
        <w:t xml:space="preserve"> </w:t>
      </w:r>
      <w:r w:rsidRPr="00105462">
        <w:rPr>
          <w:rFonts w:ascii="Arial" w:hAnsi="Arial"/>
          <w:sz w:val="22"/>
          <w:szCs w:val="22"/>
        </w:rPr>
        <w:t>variables</w:t>
      </w:r>
      <w:r w:rsidRPr="00105462">
        <w:rPr>
          <w:rFonts w:ascii="Arial" w:hAnsi="Arial"/>
          <w:sz w:val="22"/>
          <w:szCs w:val="22"/>
          <w:cs/>
        </w:rPr>
        <w:t xml:space="preserve"> </w:t>
      </w:r>
      <w:r w:rsidRPr="00105462">
        <w:rPr>
          <w:rFonts w:ascii="Arial" w:hAnsi="Arial"/>
          <w:sz w:val="22"/>
          <w:szCs w:val="22"/>
        </w:rPr>
        <w:t>held</w:t>
      </w:r>
      <w:r w:rsidRPr="00105462">
        <w:rPr>
          <w:rFonts w:ascii="Arial" w:hAnsi="Arial"/>
          <w:sz w:val="22"/>
          <w:szCs w:val="22"/>
          <w:cs/>
        </w:rPr>
        <w:t xml:space="preserve"> </w:t>
      </w:r>
      <w:r w:rsidRPr="00105462">
        <w:rPr>
          <w:rFonts w:ascii="Arial" w:hAnsi="Arial"/>
          <w:sz w:val="22"/>
          <w:szCs w:val="22"/>
        </w:rPr>
        <w:t>constant.</w:t>
      </w:r>
      <w:r w:rsidRPr="00105462">
        <w:rPr>
          <w:rFonts w:ascii="Arial" w:hAnsi="Arial"/>
          <w:sz w:val="22"/>
          <w:szCs w:val="22"/>
          <w:cs/>
        </w:rPr>
        <w:t xml:space="preserve"> </w:t>
      </w:r>
      <w:r w:rsidRPr="00105462">
        <w:rPr>
          <w:rFonts w:ascii="Arial" w:hAnsi="Arial"/>
          <w:sz w:val="22"/>
          <w:szCs w:val="22"/>
        </w:rPr>
        <w:t>The</w:t>
      </w:r>
      <w:r w:rsidRPr="00105462">
        <w:rPr>
          <w:rFonts w:ascii="Arial" w:hAnsi="Arial"/>
          <w:sz w:val="22"/>
          <w:szCs w:val="22"/>
          <w:cs/>
        </w:rPr>
        <w:t xml:space="preserve"> </w:t>
      </w:r>
      <w:r w:rsidRPr="00105462">
        <w:rPr>
          <w:rFonts w:ascii="Arial" w:hAnsi="Arial"/>
          <w:sz w:val="22"/>
          <w:szCs w:val="22"/>
        </w:rPr>
        <w:t>impact</w:t>
      </w:r>
      <w:r w:rsidRPr="00105462">
        <w:rPr>
          <w:rFonts w:ascii="Arial" w:hAnsi="Arial"/>
          <w:sz w:val="22"/>
          <w:szCs w:val="22"/>
          <w:cs/>
        </w:rPr>
        <w:t xml:space="preserve"> </w:t>
      </w:r>
      <w:r w:rsidRPr="00105462">
        <w:rPr>
          <w:rFonts w:ascii="Arial" w:hAnsi="Arial"/>
          <w:sz w:val="22"/>
          <w:szCs w:val="22"/>
        </w:rPr>
        <w:t>on</w:t>
      </w:r>
      <w:r w:rsidRPr="00105462">
        <w:rPr>
          <w:rFonts w:ascii="Arial" w:hAnsi="Arial"/>
          <w:sz w:val="22"/>
          <w:szCs w:val="22"/>
          <w:cs/>
        </w:rPr>
        <w:t xml:space="preserve"> </w:t>
      </w:r>
      <w:r w:rsidRPr="00105462">
        <w:rPr>
          <w:rFonts w:ascii="Arial" w:hAnsi="Arial"/>
          <w:sz w:val="22"/>
          <w:szCs w:val="22"/>
        </w:rPr>
        <w:t>the</w:t>
      </w:r>
      <w:r w:rsidRPr="00105462">
        <w:rPr>
          <w:rFonts w:ascii="Arial" w:hAnsi="Arial"/>
          <w:sz w:val="22"/>
          <w:szCs w:val="22"/>
          <w:cs/>
        </w:rPr>
        <w:t xml:space="preserve"> </w:t>
      </w:r>
      <w:r w:rsidRPr="00105462">
        <w:rPr>
          <w:rFonts w:ascii="Arial" w:hAnsi="Arial"/>
          <w:sz w:val="22"/>
          <w:szCs w:val="22"/>
        </w:rPr>
        <w:t>Group’s</w:t>
      </w:r>
      <w:r w:rsidRPr="00105462">
        <w:rPr>
          <w:rFonts w:ascii="Arial" w:hAnsi="Arial"/>
          <w:sz w:val="22"/>
          <w:szCs w:val="22"/>
          <w:cs/>
        </w:rPr>
        <w:t xml:space="preserve"> </w:t>
      </w:r>
      <w:r w:rsidRPr="00105462">
        <w:rPr>
          <w:rFonts w:ascii="Arial" w:hAnsi="Arial"/>
          <w:sz w:val="22"/>
          <w:szCs w:val="22"/>
        </w:rPr>
        <w:t>profit</w:t>
      </w:r>
      <w:r w:rsidRPr="00105462">
        <w:rPr>
          <w:rFonts w:ascii="Arial" w:hAnsi="Arial"/>
          <w:sz w:val="22"/>
          <w:szCs w:val="22"/>
          <w:cs/>
        </w:rPr>
        <w:t xml:space="preserve"> </w:t>
      </w:r>
      <w:r w:rsidRPr="00105462">
        <w:rPr>
          <w:rFonts w:ascii="Arial" w:hAnsi="Arial"/>
          <w:sz w:val="22"/>
          <w:szCs w:val="22"/>
        </w:rPr>
        <w:t>before</w:t>
      </w:r>
      <w:r w:rsidRPr="00105462">
        <w:rPr>
          <w:rFonts w:ascii="Arial" w:hAnsi="Arial"/>
          <w:sz w:val="22"/>
          <w:szCs w:val="22"/>
          <w:cs/>
        </w:rPr>
        <w:t xml:space="preserve"> </w:t>
      </w:r>
      <w:r w:rsidRPr="00105462">
        <w:rPr>
          <w:rFonts w:ascii="Arial" w:hAnsi="Arial"/>
          <w:sz w:val="22"/>
          <w:szCs w:val="22"/>
        </w:rPr>
        <w:t>tax</w:t>
      </w:r>
      <w:r w:rsidRPr="00105462">
        <w:rPr>
          <w:rFonts w:ascii="Arial" w:hAnsi="Arial"/>
          <w:sz w:val="22"/>
          <w:szCs w:val="22"/>
          <w:cs/>
        </w:rPr>
        <w:t xml:space="preserve"> </w:t>
      </w:r>
      <w:r w:rsidRPr="00105462">
        <w:rPr>
          <w:rFonts w:ascii="Arial" w:hAnsi="Arial"/>
          <w:sz w:val="22"/>
          <w:szCs w:val="22"/>
        </w:rPr>
        <w:t>is</w:t>
      </w:r>
      <w:r w:rsidRPr="00105462">
        <w:rPr>
          <w:rFonts w:ascii="Arial" w:hAnsi="Arial"/>
          <w:sz w:val="22"/>
          <w:szCs w:val="22"/>
          <w:cs/>
        </w:rPr>
        <w:t xml:space="preserve"> </w:t>
      </w:r>
      <w:r w:rsidRPr="00105462">
        <w:rPr>
          <w:rFonts w:ascii="Arial" w:hAnsi="Arial"/>
          <w:sz w:val="22"/>
          <w:szCs w:val="22"/>
        </w:rPr>
        <w:t>due</w:t>
      </w:r>
      <w:r w:rsidRPr="00105462">
        <w:rPr>
          <w:rFonts w:ascii="Arial" w:hAnsi="Arial"/>
          <w:sz w:val="22"/>
          <w:szCs w:val="22"/>
          <w:cs/>
        </w:rPr>
        <w:t xml:space="preserve"> </w:t>
      </w:r>
      <w:r w:rsidRPr="00105462">
        <w:rPr>
          <w:rFonts w:ascii="Arial" w:hAnsi="Arial"/>
          <w:sz w:val="22"/>
          <w:szCs w:val="22"/>
        </w:rPr>
        <w:t>to</w:t>
      </w:r>
      <w:r w:rsidRPr="00105462">
        <w:rPr>
          <w:rFonts w:ascii="Arial" w:hAnsi="Arial"/>
          <w:sz w:val="22"/>
          <w:szCs w:val="22"/>
          <w:cs/>
        </w:rPr>
        <w:t xml:space="preserve"> </w:t>
      </w:r>
      <w:r w:rsidRPr="00105462">
        <w:rPr>
          <w:rFonts w:ascii="Arial" w:hAnsi="Arial"/>
          <w:sz w:val="22"/>
          <w:szCs w:val="22"/>
        </w:rPr>
        <w:t>changes in</w:t>
      </w:r>
      <w:r w:rsidRPr="00105462">
        <w:rPr>
          <w:rFonts w:ascii="Arial" w:hAnsi="Arial"/>
          <w:sz w:val="22"/>
          <w:szCs w:val="22"/>
          <w:cs/>
        </w:rPr>
        <w:t xml:space="preserve"> </w:t>
      </w:r>
      <w:r w:rsidRPr="00105462">
        <w:rPr>
          <w:rFonts w:ascii="Arial" w:hAnsi="Arial"/>
          <w:sz w:val="22"/>
          <w:szCs w:val="22"/>
        </w:rPr>
        <w:t>the</w:t>
      </w:r>
      <w:r w:rsidRPr="00105462">
        <w:rPr>
          <w:rFonts w:ascii="Arial" w:hAnsi="Arial"/>
          <w:sz w:val="22"/>
          <w:szCs w:val="22"/>
          <w:cs/>
        </w:rPr>
        <w:t xml:space="preserve"> </w:t>
      </w:r>
      <w:r w:rsidRPr="00105462">
        <w:rPr>
          <w:rFonts w:ascii="Arial" w:hAnsi="Arial"/>
          <w:sz w:val="22"/>
          <w:szCs w:val="22"/>
        </w:rPr>
        <w:t>fair</w:t>
      </w:r>
      <w:r w:rsidRPr="00105462">
        <w:rPr>
          <w:rFonts w:ascii="Arial" w:hAnsi="Arial"/>
          <w:sz w:val="22"/>
          <w:szCs w:val="22"/>
          <w:cs/>
        </w:rPr>
        <w:t xml:space="preserve"> </w:t>
      </w:r>
      <w:r w:rsidRPr="00105462">
        <w:rPr>
          <w:rFonts w:ascii="Arial" w:hAnsi="Arial"/>
          <w:sz w:val="22"/>
          <w:szCs w:val="22"/>
        </w:rPr>
        <w:t>value</w:t>
      </w:r>
      <w:r w:rsidRPr="00105462">
        <w:rPr>
          <w:rFonts w:ascii="Arial" w:hAnsi="Arial"/>
          <w:sz w:val="22"/>
          <w:szCs w:val="22"/>
          <w:cs/>
        </w:rPr>
        <w:t xml:space="preserve"> </w:t>
      </w:r>
      <w:r w:rsidRPr="00105462">
        <w:rPr>
          <w:rFonts w:ascii="Arial" w:hAnsi="Arial"/>
          <w:sz w:val="22"/>
          <w:szCs w:val="22"/>
        </w:rPr>
        <w:t>of</w:t>
      </w:r>
      <w:r w:rsidRPr="00105462">
        <w:rPr>
          <w:rFonts w:ascii="Arial" w:hAnsi="Arial"/>
          <w:sz w:val="22"/>
          <w:szCs w:val="22"/>
          <w:cs/>
        </w:rPr>
        <w:t xml:space="preserve"> </w:t>
      </w:r>
      <w:r w:rsidRPr="00105462">
        <w:rPr>
          <w:rFonts w:ascii="Arial" w:hAnsi="Arial"/>
          <w:sz w:val="22"/>
          <w:szCs w:val="22"/>
        </w:rPr>
        <w:t>monetary</w:t>
      </w:r>
      <w:r w:rsidRPr="00105462">
        <w:rPr>
          <w:rFonts w:ascii="Arial" w:hAnsi="Arial"/>
          <w:sz w:val="22"/>
          <w:szCs w:val="22"/>
          <w:cs/>
        </w:rPr>
        <w:t xml:space="preserve"> </w:t>
      </w:r>
      <w:r w:rsidRPr="00105462">
        <w:rPr>
          <w:rFonts w:ascii="Arial" w:hAnsi="Arial"/>
          <w:sz w:val="22"/>
          <w:szCs w:val="22"/>
        </w:rPr>
        <w:t>assets</w:t>
      </w:r>
      <w:r w:rsidRPr="00105462">
        <w:rPr>
          <w:rFonts w:ascii="Arial" w:hAnsi="Arial"/>
          <w:sz w:val="22"/>
          <w:szCs w:val="22"/>
          <w:cs/>
        </w:rPr>
        <w:t xml:space="preserve"> </w:t>
      </w:r>
      <w:r w:rsidRPr="00105462">
        <w:rPr>
          <w:rFonts w:ascii="Arial" w:hAnsi="Arial"/>
          <w:sz w:val="22"/>
          <w:szCs w:val="22"/>
        </w:rPr>
        <w:t>and</w:t>
      </w:r>
      <w:r w:rsidRPr="00105462">
        <w:rPr>
          <w:rFonts w:ascii="Arial" w:hAnsi="Arial"/>
          <w:sz w:val="22"/>
          <w:szCs w:val="22"/>
          <w:cs/>
        </w:rPr>
        <w:t xml:space="preserve"> </w:t>
      </w:r>
      <w:r w:rsidRPr="00105462">
        <w:rPr>
          <w:rFonts w:ascii="Arial" w:hAnsi="Arial"/>
          <w:sz w:val="22"/>
          <w:szCs w:val="22"/>
        </w:rPr>
        <w:t>liabilities</w:t>
      </w:r>
      <w:r w:rsidRPr="00105462">
        <w:rPr>
          <w:rFonts w:ascii="Arial" w:hAnsi="Arial"/>
          <w:sz w:val="22"/>
          <w:szCs w:val="22"/>
          <w:cs/>
        </w:rPr>
        <w:t xml:space="preserve"> </w:t>
      </w:r>
      <w:r w:rsidRPr="00105462">
        <w:rPr>
          <w:rFonts w:ascii="Arial" w:hAnsi="Arial"/>
          <w:sz w:val="22"/>
          <w:szCs w:val="22"/>
        </w:rPr>
        <w:t>including</w:t>
      </w:r>
      <w:r w:rsidRPr="00105462">
        <w:rPr>
          <w:rFonts w:ascii="Arial" w:hAnsi="Arial"/>
          <w:sz w:val="22"/>
          <w:szCs w:val="22"/>
          <w:cs/>
        </w:rPr>
        <w:t xml:space="preserve"> </w:t>
      </w:r>
      <w:r w:rsidRPr="00105462">
        <w:rPr>
          <w:rFonts w:ascii="Arial" w:hAnsi="Arial"/>
          <w:sz w:val="22"/>
          <w:szCs w:val="22"/>
        </w:rPr>
        <w:t>non-designated</w:t>
      </w:r>
      <w:r w:rsidRPr="00105462">
        <w:rPr>
          <w:rFonts w:ascii="Arial" w:hAnsi="Arial"/>
          <w:sz w:val="22"/>
          <w:szCs w:val="22"/>
          <w:cs/>
        </w:rPr>
        <w:t xml:space="preserve"> </w:t>
      </w:r>
      <w:r w:rsidRPr="00105462">
        <w:rPr>
          <w:rFonts w:ascii="Arial" w:hAnsi="Arial"/>
          <w:sz w:val="22"/>
          <w:szCs w:val="22"/>
        </w:rPr>
        <w:t>foreign</w:t>
      </w:r>
      <w:r w:rsidRPr="00105462">
        <w:rPr>
          <w:rFonts w:ascii="Arial" w:hAnsi="Arial"/>
          <w:sz w:val="22"/>
          <w:szCs w:val="22"/>
          <w:cs/>
        </w:rPr>
        <w:t xml:space="preserve"> </w:t>
      </w:r>
      <w:r w:rsidRPr="00105462">
        <w:rPr>
          <w:rFonts w:ascii="Arial" w:hAnsi="Arial"/>
          <w:sz w:val="22"/>
          <w:szCs w:val="22"/>
        </w:rPr>
        <w:t>currency</w:t>
      </w:r>
      <w:r w:rsidRPr="00105462">
        <w:rPr>
          <w:rFonts w:ascii="Arial" w:hAnsi="Arial"/>
          <w:sz w:val="22"/>
          <w:szCs w:val="22"/>
          <w:cs/>
        </w:rPr>
        <w:t xml:space="preserve"> </w:t>
      </w:r>
      <w:r w:rsidRPr="00105462">
        <w:rPr>
          <w:rFonts w:ascii="Arial" w:hAnsi="Arial"/>
          <w:sz w:val="22"/>
          <w:szCs w:val="22"/>
        </w:rPr>
        <w:t>derivatives as at 31 December 2020</w:t>
      </w:r>
      <w:r>
        <w:rPr>
          <w:rFonts w:ascii="Arial" w:hAnsi="Arial"/>
          <w:sz w:val="22"/>
          <w:szCs w:val="22"/>
        </w:rPr>
        <w:t xml:space="preserve"> </w:t>
      </w:r>
      <w:r w:rsidR="006234EB">
        <w:rPr>
          <w:rFonts w:ascii="Arial" w:hAnsi="Arial"/>
          <w:sz w:val="22"/>
          <w:szCs w:val="22"/>
        </w:rPr>
        <w:t>as below</w:t>
      </w:r>
      <w:r w:rsidRPr="00E1378A">
        <w:rPr>
          <w:rFonts w:ascii="Arial" w:hAnsi="Arial"/>
          <w:sz w:val="22"/>
          <w:szCs w:val="22"/>
        </w:rPr>
        <w:t>.</w:t>
      </w:r>
    </w:p>
    <w:tbl>
      <w:tblPr>
        <w:tblW w:w="8952" w:type="dxa"/>
        <w:tblInd w:w="540" w:type="dxa"/>
        <w:tblLayout w:type="fixed"/>
        <w:tblLook w:val="04A0" w:firstRow="1" w:lastRow="0" w:firstColumn="1" w:lastColumn="0" w:noHBand="0" w:noVBand="1"/>
      </w:tblPr>
      <w:tblGrid>
        <w:gridCol w:w="2652"/>
        <w:gridCol w:w="3150"/>
        <w:gridCol w:w="3150"/>
      </w:tblGrid>
      <w:tr w:rsidR="00721ED3" w:rsidRPr="00AC1450" w14:paraId="17EF54F2" w14:textId="77777777" w:rsidTr="005C5342">
        <w:trPr>
          <w:trHeight w:val="64"/>
        </w:trPr>
        <w:tc>
          <w:tcPr>
            <w:tcW w:w="2652" w:type="dxa"/>
          </w:tcPr>
          <w:p w14:paraId="5102243F" w14:textId="77777777" w:rsidR="00721ED3" w:rsidRPr="00AC1450" w:rsidRDefault="00721ED3" w:rsidP="005C5342">
            <w:pPr>
              <w:pBdr>
                <w:bottom w:val="single" w:sz="4" w:space="1" w:color="auto"/>
              </w:pBdr>
              <w:spacing w:line="380" w:lineRule="exact"/>
              <w:ind w:right="-14"/>
              <w:jc w:val="center"/>
              <w:textAlignment w:val="auto"/>
              <w:rPr>
                <w:rFonts w:ascii="Angsana New" w:hAnsi="Angsana New"/>
                <w:sz w:val="32"/>
                <w:szCs w:val="32"/>
                <w:cs/>
              </w:rPr>
            </w:pPr>
            <w:bookmarkStart w:id="10" w:name="_Hlk63090024"/>
            <w:r w:rsidRPr="00B91AFF">
              <w:rPr>
                <w:rFonts w:ascii="Arial" w:hAnsi="Arial" w:cs="Arial"/>
                <w:sz w:val="22"/>
                <w:szCs w:val="22"/>
              </w:rPr>
              <w:t>Currency</w:t>
            </w:r>
          </w:p>
        </w:tc>
        <w:tc>
          <w:tcPr>
            <w:tcW w:w="3150" w:type="dxa"/>
            <w:vAlign w:val="bottom"/>
          </w:tcPr>
          <w:p w14:paraId="5A357760" w14:textId="77777777" w:rsidR="00721ED3" w:rsidRPr="00AC1450" w:rsidRDefault="00721ED3" w:rsidP="005C5342">
            <w:pPr>
              <w:pBdr>
                <w:bottom w:val="single" w:sz="4" w:space="1" w:color="auto"/>
              </w:pBdr>
              <w:spacing w:line="380" w:lineRule="exact"/>
              <w:ind w:right="-14"/>
              <w:jc w:val="center"/>
              <w:textAlignment w:val="auto"/>
              <w:rPr>
                <w:rFonts w:ascii="Angsana New" w:hAnsi="Angsana New"/>
                <w:sz w:val="32"/>
                <w:szCs w:val="32"/>
                <w:cs/>
              </w:rPr>
            </w:pPr>
            <w:r w:rsidRPr="00B91AFF">
              <w:rPr>
                <w:rFonts w:ascii="Arial" w:hAnsi="Arial" w:cs="Arial"/>
                <w:sz w:val="22"/>
                <w:szCs w:val="22"/>
              </w:rPr>
              <w:t>Change in FX rate</w:t>
            </w:r>
          </w:p>
        </w:tc>
        <w:tc>
          <w:tcPr>
            <w:tcW w:w="3150" w:type="dxa"/>
          </w:tcPr>
          <w:p w14:paraId="50318CB1" w14:textId="77777777" w:rsidR="00721ED3" w:rsidRPr="00AC1450" w:rsidRDefault="00721ED3" w:rsidP="005C5342">
            <w:pPr>
              <w:pBdr>
                <w:bottom w:val="single" w:sz="4" w:space="1" w:color="auto"/>
              </w:pBdr>
              <w:spacing w:line="380" w:lineRule="exact"/>
              <w:ind w:right="-14"/>
              <w:jc w:val="center"/>
              <w:textAlignment w:val="auto"/>
              <w:rPr>
                <w:rFonts w:ascii="Angsana New" w:hAnsi="Angsana New"/>
                <w:sz w:val="32"/>
                <w:szCs w:val="32"/>
                <w:cs/>
              </w:rPr>
            </w:pPr>
            <w:r w:rsidRPr="00B91AFF">
              <w:rPr>
                <w:rFonts w:ascii="Arial" w:hAnsi="Arial" w:cs="Arial"/>
                <w:sz w:val="22"/>
                <w:szCs w:val="22"/>
              </w:rPr>
              <w:t>Effect on profit</w:t>
            </w:r>
            <w:r w:rsidRPr="00B91AFF">
              <w:rPr>
                <w:rFonts w:ascii="Arial" w:hAnsi="Arial" w:cstheme="minorBidi"/>
                <w:sz w:val="22"/>
                <w:szCs w:val="22"/>
                <w:cs/>
              </w:rPr>
              <w:t xml:space="preserve"> </w:t>
            </w:r>
            <w:r w:rsidRPr="00B91AFF">
              <w:rPr>
                <w:rFonts w:ascii="Arial" w:hAnsi="Arial" w:cs="Arial"/>
                <w:sz w:val="22"/>
                <w:szCs w:val="22"/>
              </w:rPr>
              <w:t>before tax</w:t>
            </w:r>
          </w:p>
        </w:tc>
      </w:tr>
      <w:tr w:rsidR="00721ED3" w:rsidRPr="00AC1450" w14:paraId="744D5B39" w14:textId="77777777" w:rsidTr="005C5342">
        <w:tc>
          <w:tcPr>
            <w:tcW w:w="2652" w:type="dxa"/>
          </w:tcPr>
          <w:p w14:paraId="539A77F1" w14:textId="77777777" w:rsidR="00721ED3" w:rsidRPr="00AC1450" w:rsidRDefault="00721ED3" w:rsidP="005C5342">
            <w:pPr>
              <w:spacing w:line="380" w:lineRule="exact"/>
              <w:ind w:right="-14"/>
              <w:jc w:val="center"/>
              <w:textAlignment w:val="auto"/>
              <w:rPr>
                <w:rFonts w:ascii="Angsana New" w:hAnsi="Angsana New"/>
                <w:sz w:val="32"/>
                <w:szCs w:val="32"/>
                <w:cs/>
              </w:rPr>
            </w:pPr>
          </w:p>
        </w:tc>
        <w:tc>
          <w:tcPr>
            <w:tcW w:w="3150" w:type="dxa"/>
          </w:tcPr>
          <w:p w14:paraId="67F842F2" w14:textId="77777777" w:rsidR="00721ED3" w:rsidRPr="00AC1450" w:rsidRDefault="00721ED3" w:rsidP="005C5342">
            <w:pPr>
              <w:spacing w:line="380" w:lineRule="exact"/>
              <w:ind w:right="-14"/>
              <w:jc w:val="center"/>
              <w:textAlignment w:val="auto"/>
              <w:rPr>
                <w:rFonts w:ascii="Angsana New" w:hAnsi="Angsana New"/>
                <w:sz w:val="32"/>
                <w:szCs w:val="32"/>
                <w:cs/>
              </w:rPr>
            </w:pPr>
            <w:r w:rsidRPr="00B91AFF">
              <w:rPr>
                <w:rFonts w:ascii="Arial" w:hAnsi="Arial" w:cs="Arial"/>
                <w:sz w:val="22"/>
                <w:szCs w:val="22"/>
              </w:rPr>
              <w:t>(%)</w:t>
            </w:r>
          </w:p>
        </w:tc>
        <w:tc>
          <w:tcPr>
            <w:tcW w:w="3150" w:type="dxa"/>
          </w:tcPr>
          <w:p w14:paraId="3A2D3B6B" w14:textId="77777777" w:rsidR="00721ED3" w:rsidRPr="00AC1450" w:rsidRDefault="00721ED3" w:rsidP="005C5342">
            <w:pPr>
              <w:spacing w:line="380" w:lineRule="exact"/>
              <w:ind w:right="-14"/>
              <w:jc w:val="center"/>
              <w:textAlignment w:val="auto"/>
              <w:rPr>
                <w:rFonts w:ascii="Angsana New" w:hAnsi="Angsana New"/>
                <w:sz w:val="32"/>
                <w:szCs w:val="32"/>
                <w:cs/>
              </w:rPr>
            </w:pPr>
            <w:r>
              <w:rPr>
                <w:rFonts w:ascii="Arial" w:hAnsi="Arial"/>
                <w:sz w:val="22"/>
                <w:szCs w:val="22"/>
              </w:rPr>
              <w:t>(</w:t>
            </w:r>
            <w:r w:rsidRPr="00B91AFF">
              <w:rPr>
                <w:rFonts w:ascii="Arial" w:hAnsi="Arial" w:cs="Arial"/>
                <w:sz w:val="22"/>
                <w:szCs w:val="22"/>
              </w:rPr>
              <w:t>Thousand Baht</w:t>
            </w:r>
            <w:r>
              <w:rPr>
                <w:rFonts w:ascii="Arial" w:hAnsi="Arial"/>
                <w:sz w:val="22"/>
                <w:szCs w:val="22"/>
              </w:rPr>
              <w:t>)</w:t>
            </w:r>
          </w:p>
        </w:tc>
      </w:tr>
      <w:tr w:rsidR="00721ED3" w:rsidRPr="00AC1450" w14:paraId="0925800A" w14:textId="77777777" w:rsidTr="004B173A">
        <w:tc>
          <w:tcPr>
            <w:tcW w:w="2652" w:type="dxa"/>
          </w:tcPr>
          <w:p w14:paraId="56B1945D" w14:textId="77777777" w:rsidR="00721ED3" w:rsidRPr="00AC1450" w:rsidRDefault="00721ED3" w:rsidP="005C5342">
            <w:pPr>
              <w:spacing w:line="380" w:lineRule="exact"/>
              <w:ind w:right="-14"/>
              <w:jc w:val="center"/>
              <w:textAlignment w:val="auto"/>
              <w:rPr>
                <w:rFonts w:ascii="Angsana New" w:hAnsi="Angsana New"/>
                <w:sz w:val="32"/>
                <w:szCs w:val="32"/>
                <w:cs/>
              </w:rPr>
            </w:pPr>
            <w:r w:rsidRPr="00B91AFF">
              <w:rPr>
                <w:rFonts w:ascii="Arial" w:hAnsi="Arial" w:cs="Arial"/>
                <w:sz w:val="22"/>
                <w:szCs w:val="22"/>
              </w:rPr>
              <w:t>US</w:t>
            </w:r>
            <w:r>
              <w:rPr>
                <w:rFonts w:ascii="Arial" w:hAnsi="Arial" w:cs="Arial"/>
                <w:sz w:val="22"/>
                <w:szCs w:val="22"/>
              </w:rPr>
              <w:t xml:space="preserve"> dollar</w:t>
            </w:r>
          </w:p>
        </w:tc>
        <w:tc>
          <w:tcPr>
            <w:tcW w:w="3150" w:type="dxa"/>
            <w:vAlign w:val="bottom"/>
          </w:tcPr>
          <w:p w14:paraId="75959AF5" w14:textId="77777777" w:rsidR="00721ED3" w:rsidRPr="00E1378A" w:rsidRDefault="00721ED3" w:rsidP="004B173A">
            <w:pPr>
              <w:tabs>
                <w:tab w:val="decimal" w:pos="1603"/>
              </w:tabs>
              <w:spacing w:line="380" w:lineRule="exact"/>
              <w:ind w:right="438"/>
              <w:rPr>
                <w:rFonts w:ascii="Arial" w:hAnsi="Arial" w:cs="Arial"/>
                <w:sz w:val="20"/>
                <w:szCs w:val="20"/>
                <w:cs/>
              </w:rPr>
            </w:pPr>
            <w:r w:rsidRPr="00E1378A">
              <w:rPr>
                <w:rFonts w:ascii="Arial" w:hAnsi="Arial" w:cs="Arial"/>
                <w:sz w:val="20"/>
                <w:szCs w:val="20"/>
                <w:cs/>
              </w:rPr>
              <w:t>+</w:t>
            </w:r>
            <w:r w:rsidRPr="00E1378A">
              <w:rPr>
                <w:rFonts w:ascii="Arial" w:hAnsi="Arial" w:cs="Arial"/>
                <w:sz w:val="20"/>
                <w:szCs w:val="20"/>
              </w:rPr>
              <w:t>1</w:t>
            </w:r>
          </w:p>
        </w:tc>
        <w:tc>
          <w:tcPr>
            <w:tcW w:w="3150" w:type="dxa"/>
            <w:vAlign w:val="bottom"/>
          </w:tcPr>
          <w:p w14:paraId="0766ADC8" w14:textId="77777777" w:rsidR="00721ED3" w:rsidRPr="00E1378A" w:rsidRDefault="00721ED3" w:rsidP="004B173A">
            <w:pPr>
              <w:tabs>
                <w:tab w:val="decimal" w:pos="1603"/>
              </w:tabs>
              <w:spacing w:line="380" w:lineRule="exact"/>
              <w:ind w:right="438"/>
              <w:rPr>
                <w:rFonts w:ascii="Arial" w:hAnsi="Arial" w:cs="Arial"/>
                <w:sz w:val="20"/>
                <w:szCs w:val="20"/>
                <w:cs/>
              </w:rPr>
            </w:pPr>
            <w:r w:rsidRPr="00E1378A">
              <w:rPr>
                <w:rFonts w:ascii="Arial" w:hAnsi="Arial" w:cs="Arial"/>
                <w:sz w:val="20"/>
                <w:szCs w:val="20"/>
              </w:rPr>
              <w:t>947</w:t>
            </w:r>
          </w:p>
        </w:tc>
      </w:tr>
      <w:tr w:rsidR="00721ED3" w:rsidRPr="00AC1450" w14:paraId="5310584F" w14:textId="77777777" w:rsidTr="004B173A">
        <w:tc>
          <w:tcPr>
            <w:tcW w:w="2652" w:type="dxa"/>
          </w:tcPr>
          <w:p w14:paraId="7EADC3D0" w14:textId="77777777" w:rsidR="00721ED3" w:rsidRPr="00AC1450" w:rsidRDefault="00721ED3" w:rsidP="005C5342">
            <w:pPr>
              <w:spacing w:line="380" w:lineRule="exact"/>
              <w:ind w:right="-14"/>
              <w:jc w:val="center"/>
              <w:textAlignment w:val="auto"/>
              <w:rPr>
                <w:rFonts w:ascii="Angsana New" w:hAnsi="Angsana New"/>
                <w:sz w:val="32"/>
                <w:szCs w:val="32"/>
              </w:rPr>
            </w:pPr>
          </w:p>
        </w:tc>
        <w:tc>
          <w:tcPr>
            <w:tcW w:w="3150" w:type="dxa"/>
            <w:vAlign w:val="bottom"/>
          </w:tcPr>
          <w:p w14:paraId="6B3E0E00" w14:textId="77777777" w:rsidR="00721ED3" w:rsidRPr="00E1378A" w:rsidRDefault="00721ED3" w:rsidP="004B173A">
            <w:pPr>
              <w:tabs>
                <w:tab w:val="decimal" w:pos="1603"/>
              </w:tabs>
              <w:spacing w:line="380" w:lineRule="exact"/>
              <w:ind w:right="438"/>
              <w:rPr>
                <w:rFonts w:ascii="Arial" w:hAnsi="Arial" w:cs="Arial"/>
                <w:sz w:val="20"/>
                <w:szCs w:val="20"/>
                <w:cs/>
              </w:rPr>
            </w:pPr>
            <w:r w:rsidRPr="00E1378A">
              <w:rPr>
                <w:rFonts w:ascii="Arial" w:hAnsi="Arial" w:cs="Arial"/>
                <w:sz w:val="20"/>
                <w:szCs w:val="20"/>
              </w:rPr>
              <w:t>-1</w:t>
            </w:r>
          </w:p>
        </w:tc>
        <w:tc>
          <w:tcPr>
            <w:tcW w:w="3150" w:type="dxa"/>
            <w:vAlign w:val="bottom"/>
          </w:tcPr>
          <w:p w14:paraId="46AC178D" w14:textId="77777777" w:rsidR="00721ED3" w:rsidRPr="00E1378A" w:rsidRDefault="00721ED3" w:rsidP="004B173A">
            <w:pPr>
              <w:tabs>
                <w:tab w:val="decimal" w:pos="1603"/>
              </w:tabs>
              <w:spacing w:line="380" w:lineRule="exact"/>
              <w:ind w:right="438"/>
              <w:rPr>
                <w:rFonts w:ascii="Arial" w:hAnsi="Arial" w:cs="Arial"/>
                <w:sz w:val="20"/>
                <w:szCs w:val="20"/>
                <w:cs/>
              </w:rPr>
            </w:pPr>
            <w:r w:rsidRPr="00E1378A">
              <w:rPr>
                <w:rFonts w:ascii="Arial" w:hAnsi="Arial" w:cs="Arial"/>
                <w:sz w:val="20"/>
                <w:szCs w:val="20"/>
              </w:rPr>
              <w:t>(947)</w:t>
            </w:r>
          </w:p>
        </w:tc>
      </w:tr>
      <w:tr w:rsidR="00721ED3" w:rsidRPr="00AC1450" w14:paraId="14243ED5" w14:textId="77777777" w:rsidTr="004B173A">
        <w:tc>
          <w:tcPr>
            <w:tcW w:w="2652" w:type="dxa"/>
            <w:vAlign w:val="bottom"/>
          </w:tcPr>
          <w:p w14:paraId="3518B19B" w14:textId="77777777" w:rsidR="00721ED3" w:rsidRPr="00E1378A" w:rsidRDefault="00721ED3" w:rsidP="005C5342">
            <w:pPr>
              <w:spacing w:line="380" w:lineRule="exact"/>
              <w:ind w:right="-14"/>
              <w:jc w:val="center"/>
              <w:textAlignment w:val="auto"/>
              <w:rPr>
                <w:rFonts w:ascii="Arial" w:hAnsi="Arial" w:cs="Arial"/>
                <w:sz w:val="22"/>
                <w:szCs w:val="22"/>
              </w:rPr>
            </w:pPr>
            <w:r w:rsidRPr="00E1378A">
              <w:rPr>
                <w:rFonts w:ascii="Arial" w:hAnsi="Arial" w:cs="Arial"/>
                <w:sz w:val="22"/>
                <w:szCs w:val="22"/>
              </w:rPr>
              <w:t>Japanese yen</w:t>
            </w:r>
          </w:p>
        </w:tc>
        <w:tc>
          <w:tcPr>
            <w:tcW w:w="3150" w:type="dxa"/>
            <w:vAlign w:val="bottom"/>
          </w:tcPr>
          <w:p w14:paraId="0F625829" w14:textId="77777777" w:rsidR="00721ED3" w:rsidRPr="00E1378A" w:rsidRDefault="00721ED3" w:rsidP="004B173A">
            <w:pPr>
              <w:tabs>
                <w:tab w:val="decimal" w:pos="1603"/>
              </w:tabs>
              <w:spacing w:line="380" w:lineRule="exact"/>
              <w:ind w:right="438"/>
              <w:rPr>
                <w:rFonts w:ascii="Arial" w:hAnsi="Arial" w:cs="Arial"/>
                <w:sz w:val="20"/>
                <w:szCs w:val="20"/>
                <w:cs/>
              </w:rPr>
            </w:pPr>
            <w:r w:rsidRPr="00E1378A">
              <w:rPr>
                <w:rFonts w:ascii="Arial" w:hAnsi="Arial" w:cs="Arial"/>
                <w:sz w:val="20"/>
                <w:szCs w:val="20"/>
                <w:cs/>
              </w:rPr>
              <w:t>+</w:t>
            </w:r>
            <w:r w:rsidRPr="00E1378A">
              <w:rPr>
                <w:rFonts w:ascii="Arial" w:hAnsi="Arial" w:cs="Arial"/>
                <w:sz w:val="20"/>
                <w:szCs w:val="20"/>
              </w:rPr>
              <w:t>1</w:t>
            </w:r>
          </w:p>
        </w:tc>
        <w:tc>
          <w:tcPr>
            <w:tcW w:w="3150" w:type="dxa"/>
            <w:vAlign w:val="bottom"/>
          </w:tcPr>
          <w:p w14:paraId="4ADCCFFF" w14:textId="77777777" w:rsidR="00721ED3" w:rsidRPr="00E1378A" w:rsidRDefault="00721ED3" w:rsidP="004B173A">
            <w:pPr>
              <w:tabs>
                <w:tab w:val="decimal" w:pos="1603"/>
              </w:tabs>
              <w:spacing w:line="380" w:lineRule="exact"/>
              <w:ind w:right="438"/>
              <w:rPr>
                <w:rFonts w:ascii="Arial" w:hAnsi="Arial" w:cs="Arial"/>
                <w:sz w:val="20"/>
                <w:szCs w:val="20"/>
                <w:cs/>
              </w:rPr>
            </w:pPr>
            <w:r w:rsidRPr="00E1378A">
              <w:rPr>
                <w:rFonts w:ascii="Arial" w:hAnsi="Arial" w:cs="Arial"/>
                <w:sz w:val="20"/>
                <w:szCs w:val="20"/>
              </w:rPr>
              <w:t>(4)</w:t>
            </w:r>
          </w:p>
        </w:tc>
      </w:tr>
      <w:tr w:rsidR="00721ED3" w:rsidRPr="00AC1450" w14:paraId="2A615293" w14:textId="77777777" w:rsidTr="004B173A">
        <w:tc>
          <w:tcPr>
            <w:tcW w:w="2652" w:type="dxa"/>
            <w:vAlign w:val="bottom"/>
          </w:tcPr>
          <w:p w14:paraId="4D8B3903" w14:textId="77777777" w:rsidR="00721ED3" w:rsidRPr="00E1378A" w:rsidRDefault="00721ED3" w:rsidP="005C5342">
            <w:pPr>
              <w:spacing w:line="380" w:lineRule="exact"/>
              <w:ind w:right="-14"/>
              <w:jc w:val="center"/>
              <w:textAlignment w:val="auto"/>
              <w:rPr>
                <w:rFonts w:ascii="Arial" w:hAnsi="Arial" w:cs="Arial"/>
                <w:sz w:val="22"/>
                <w:szCs w:val="22"/>
                <w:cs/>
              </w:rPr>
            </w:pPr>
          </w:p>
        </w:tc>
        <w:tc>
          <w:tcPr>
            <w:tcW w:w="3150" w:type="dxa"/>
            <w:vAlign w:val="bottom"/>
          </w:tcPr>
          <w:p w14:paraId="7116F470" w14:textId="77777777" w:rsidR="00721ED3" w:rsidRPr="00E1378A" w:rsidRDefault="00721ED3" w:rsidP="004B173A">
            <w:pPr>
              <w:tabs>
                <w:tab w:val="decimal" w:pos="1603"/>
              </w:tabs>
              <w:spacing w:line="380" w:lineRule="exact"/>
              <w:ind w:right="438"/>
              <w:rPr>
                <w:rFonts w:ascii="Arial" w:hAnsi="Arial" w:cs="Arial"/>
                <w:sz w:val="20"/>
                <w:szCs w:val="20"/>
                <w:cs/>
              </w:rPr>
            </w:pPr>
            <w:r w:rsidRPr="00E1378A">
              <w:rPr>
                <w:rFonts w:ascii="Arial" w:hAnsi="Arial" w:cs="Arial"/>
                <w:sz w:val="20"/>
                <w:szCs w:val="20"/>
              </w:rPr>
              <w:t>-1</w:t>
            </w:r>
          </w:p>
        </w:tc>
        <w:tc>
          <w:tcPr>
            <w:tcW w:w="3150" w:type="dxa"/>
            <w:vAlign w:val="bottom"/>
          </w:tcPr>
          <w:p w14:paraId="18AC706A" w14:textId="77777777" w:rsidR="00721ED3" w:rsidRPr="00E1378A" w:rsidRDefault="00721ED3" w:rsidP="004B173A">
            <w:pPr>
              <w:tabs>
                <w:tab w:val="decimal" w:pos="1603"/>
              </w:tabs>
              <w:spacing w:line="380" w:lineRule="exact"/>
              <w:ind w:right="438"/>
              <w:rPr>
                <w:rFonts w:ascii="Arial" w:hAnsi="Arial" w:cs="Arial"/>
                <w:sz w:val="20"/>
                <w:szCs w:val="20"/>
                <w:cs/>
              </w:rPr>
            </w:pPr>
            <w:r w:rsidRPr="00E1378A">
              <w:rPr>
                <w:rFonts w:ascii="Arial" w:hAnsi="Arial" w:cs="Arial"/>
                <w:sz w:val="20"/>
                <w:szCs w:val="20"/>
              </w:rPr>
              <w:t>4</w:t>
            </w:r>
          </w:p>
        </w:tc>
      </w:tr>
      <w:tr w:rsidR="00721ED3" w:rsidRPr="00AC1450" w14:paraId="13F70B5F" w14:textId="77777777" w:rsidTr="004B173A">
        <w:tc>
          <w:tcPr>
            <w:tcW w:w="2652" w:type="dxa"/>
          </w:tcPr>
          <w:p w14:paraId="72A9907D" w14:textId="77777777" w:rsidR="00721ED3" w:rsidRPr="00E1378A" w:rsidRDefault="00721ED3" w:rsidP="005C5342">
            <w:pPr>
              <w:spacing w:line="380" w:lineRule="exact"/>
              <w:ind w:right="-14"/>
              <w:jc w:val="center"/>
              <w:textAlignment w:val="auto"/>
              <w:rPr>
                <w:rFonts w:ascii="Arial" w:hAnsi="Arial" w:cs="Arial"/>
                <w:sz w:val="22"/>
                <w:szCs w:val="22"/>
                <w:cs/>
              </w:rPr>
            </w:pPr>
            <w:r w:rsidRPr="00E1378A">
              <w:rPr>
                <w:rFonts w:ascii="Arial" w:hAnsi="Arial" w:cs="Arial"/>
                <w:sz w:val="22"/>
                <w:szCs w:val="22"/>
              </w:rPr>
              <w:t>Chinese yuan</w:t>
            </w:r>
          </w:p>
        </w:tc>
        <w:tc>
          <w:tcPr>
            <w:tcW w:w="3150" w:type="dxa"/>
            <w:vAlign w:val="bottom"/>
          </w:tcPr>
          <w:p w14:paraId="6E19095D" w14:textId="77777777" w:rsidR="00721ED3" w:rsidRPr="00E1378A" w:rsidRDefault="00721ED3" w:rsidP="004B173A">
            <w:pPr>
              <w:tabs>
                <w:tab w:val="decimal" w:pos="1603"/>
              </w:tabs>
              <w:spacing w:line="380" w:lineRule="exact"/>
              <w:ind w:right="438"/>
              <w:rPr>
                <w:rFonts w:ascii="Arial" w:hAnsi="Arial" w:cs="Arial"/>
                <w:sz w:val="20"/>
                <w:szCs w:val="20"/>
              </w:rPr>
            </w:pPr>
            <w:r w:rsidRPr="00E1378A">
              <w:rPr>
                <w:rFonts w:ascii="Arial" w:hAnsi="Arial" w:cs="Arial"/>
                <w:sz w:val="20"/>
                <w:szCs w:val="20"/>
              </w:rPr>
              <w:t>+1</w:t>
            </w:r>
          </w:p>
        </w:tc>
        <w:tc>
          <w:tcPr>
            <w:tcW w:w="3150" w:type="dxa"/>
            <w:vAlign w:val="bottom"/>
          </w:tcPr>
          <w:p w14:paraId="51891BA9" w14:textId="77777777" w:rsidR="00721ED3" w:rsidRPr="00E1378A" w:rsidRDefault="00721ED3" w:rsidP="004B173A">
            <w:pPr>
              <w:tabs>
                <w:tab w:val="decimal" w:pos="1603"/>
              </w:tabs>
              <w:spacing w:line="380" w:lineRule="exact"/>
              <w:ind w:right="438"/>
              <w:rPr>
                <w:rFonts w:ascii="Arial" w:hAnsi="Arial" w:cs="Arial"/>
                <w:sz w:val="20"/>
                <w:szCs w:val="20"/>
              </w:rPr>
            </w:pPr>
            <w:r w:rsidRPr="00E1378A">
              <w:rPr>
                <w:rFonts w:ascii="Arial" w:hAnsi="Arial" w:cs="Arial"/>
                <w:sz w:val="20"/>
                <w:szCs w:val="20"/>
              </w:rPr>
              <w:t>(10)</w:t>
            </w:r>
          </w:p>
        </w:tc>
      </w:tr>
      <w:tr w:rsidR="00721ED3" w:rsidRPr="00647FA5" w14:paraId="4CDE5038" w14:textId="77777777" w:rsidTr="004B173A">
        <w:tc>
          <w:tcPr>
            <w:tcW w:w="2652" w:type="dxa"/>
          </w:tcPr>
          <w:p w14:paraId="077C0159" w14:textId="77777777" w:rsidR="00721ED3" w:rsidRPr="00E1378A" w:rsidRDefault="00721ED3" w:rsidP="005C5342">
            <w:pPr>
              <w:spacing w:line="380" w:lineRule="exact"/>
              <w:ind w:right="-14"/>
              <w:jc w:val="center"/>
              <w:textAlignment w:val="auto"/>
              <w:rPr>
                <w:rFonts w:ascii="Arial" w:hAnsi="Arial" w:cs="Arial"/>
                <w:sz w:val="22"/>
                <w:szCs w:val="22"/>
              </w:rPr>
            </w:pPr>
          </w:p>
        </w:tc>
        <w:tc>
          <w:tcPr>
            <w:tcW w:w="3150" w:type="dxa"/>
            <w:vAlign w:val="bottom"/>
          </w:tcPr>
          <w:p w14:paraId="3B4C71E6" w14:textId="77777777" w:rsidR="00721ED3" w:rsidRPr="00E1378A" w:rsidRDefault="00721ED3" w:rsidP="004B173A">
            <w:pPr>
              <w:tabs>
                <w:tab w:val="decimal" w:pos="1603"/>
              </w:tabs>
              <w:spacing w:line="380" w:lineRule="exact"/>
              <w:ind w:right="438"/>
              <w:rPr>
                <w:rFonts w:ascii="Arial" w:hAnsi="Arial" w:cs="Arial"/>
                <w:sz w:val="20"/>
                <w:szCs w:val="20"/>
              </w:rPr>
            </w:pPr>
            <w:r w:rsidRPr="00E1378A">
              <w:rPr>
                <w:rFonts w:ascii="Arial" w:hAnsi="Arial" w:cs="Arial"/>
                <w:sz w:val="20"/>
                <w:szCs w:val="20"/>
              </w:rPr>
              <w:t>-1</w:t>
            </w:r>
          </w:p>
        </w:tc>
        <w:tc>
          <w:tcPr>
            <w:tcW w:w="3150" w:type="dxa"/>
            <w:vAlign w:val="bottom"/>
          </w:tcPr>
          <w:p w14:paraId="7EBA51BA" w14:textId="77777777" w:rsidR="00721ED3" w:rsidRPr="00E1378A" w:rsidRDefault="00721ED3" w:rsidP="004B173A">
            <w:pPr>
              <w:tabs>
                <w:tab w:val="decimal" w:pos="1603"/>
              </w:tabs>
              <w:spacing w:line="380" w:lineRule="exact"/>
              <w:ind w:right="438"/>
              <w:rPr>
                <w:rFonts w:ascii="Arial" w:hAnsi="Arial" w:cs="Arial"/>
                <w:sz w:val="20"/>
                <w:szCs w:val="20"/>
              </w:rPr>
            </w:pPr>
            <w:r w:rsidRPr="00E1378A">
              <w:rPr>
                <w:rFonts w:ascii="Arial" w:hAnsi="Arial" w:cs="Arial"/>
                <w:sz w:val="20"/>
                <w:szCs w:val="20"/>
              </w:rPr>
              <w:t>10</w:t>
            </w:r>
          </w:p>
        </w:tc>
      </w:tr>
    </w:tbl>
    <w:bookmarkEnd w:id="10"/>
    <w:p w14:paraId="07B853BB" w14:textId="77777777" w:rsidR="00721ED3" w:rsidRPr="00A8570D" w:rsidRDefault="00721ED3" w:rsidP="00A8570D">
      <w:pPr>
        <w:spacing w:before="240" w:after="120" w:line="380" w:lineRule="exact"/>
        <w:ind w:left="634"/>
        <w:jc w:val="thaiDistribute"/>
        <w:rPr>
          <w:rFonts w:ascii="Arial" w:hAnsi="Arial" w:cs="Arial"/>
          <w:b/>
          <w:bCs/>
          <w:i/>
          <w:iCs/>
          <w:sz w:val="22"/>
          <w:szCs w:val="22"/>
        </w:rPr>
      </w:pPr>
      <w:r w:rsidRPr="00A8570D">
        <w:rPr>
          <w:rFonts w:ascii="Arial" w:hAnsi="Arial" w:cs="Arial"/>
          <w:b/>
          <w:bCs/>
          <w:i/>
          <w:iCs/>
          <w:sz w:val="22"/>
          <w:szCs w:val="22"/>
        </w:rPr>
        <w:t>Interest rate risk</w:t>
      </w:r>
    </w:p>
    <w:p w14:paraId="4570E92D" w14:textId="7511A576" w:rsidR="00721ED3" w:rsidRDefault="00721ED3" w:rsidP="00721ED3">
      <w:pPr>
        <w:spacing w:before="120" w:after="120" w:line="380" w:lineRule="exact"/>
        <w:ind w:left="630"/>
        <w:jc w:val="thaiDistribute"/>
        <w:rPr>
          <w:rFonts w:ascii="Arial" w:hAnsi="Arial" w:cstheme="minorBidi"/>
          <w:sz w:val="22"/>
          <w:szCs w:val="22"/>
        </w:rPr>
      </w:pPr>
      <w:r>
        <w:rPr>
          <w:rFonts w:ascii="Arial" w:hAnsi="Arial" w:cs="Arial"/>
          <w:sz w:val="22"/>
          <w:szCs w:val="22"/>
        </w:rPr>
        <w:t>The Group</w:t>
      </w:r>
      <w:r w:rsidRPr="00D957AD">
        <w:rPr>
          <w:rFonts w:ascii="Arial" w:hAnsi="Arial" w:cs="Arial"/>
          <w:sz w:val="22"/>
          <w:szCs w:val="22"/>
        </w:rPr>
        <w:t>’</w:t>
      </w:r>
      <w:r w:rsidR="009E513D">
        <w:rPr>
          <w:rFonts w:ascii="Arial" w:hAnsi="Arial" w:cs="Arial"/>
          <w:sz w:val="22"/>
          <w:szCs w:val="22"/>
        </w:rPr>
        <w:t>s</w:t>
      </w:r>
      <w:r w:rsidRPr="00D957AD">
        <w:rPr>
          <w:rFonts w:ascii="Arial" w:hAnsi="Arial" w:cs="Arial"/>
          <w:sz w:val="22"/>
          <w:szCs w:val="22"/>
        </w:rPr>
        <w:t xml:space="preserve"> exposure to interest rate risk relates primarily to their cash at </w:t>
      </w:r>
      <w:r w:rsidR="009E513D">
        <w:rPr>
          <w:rFonts w:ascii="Arial" w:hAnsi="Arial" w:cs="Arial"/>
          <w:sz w:val="22"/>
          <w:szCs w:val="22"/>
        </w:rPr>
        <w:t>banks,</w:t>
      </w:r>
      <w:r w:rsidR="00A8570D">
        <w:rPr>
          <w:rFonts w:ascii="Arial" w:hAnsi="Arial" w:cs="Arial"/>
          <w:sz w:val="22"/>
          <w:szCs w:val="22"/>
        </w:rPr>
        <w:t xml:space="preserve"> bank overdraft</w:t>
      </w:r>
      <w:r w:rsidR="009E513D">
        <w:rPr>
          <w:rFonts w:ascii="Arial" w:hAnsi="Arial" w:cs="Arial"/>
          <w:sz w:val="22"/>
          <w:szCs w:val="22"/>
        </w:rPr>
        <w:t>s</w:t>
      </w:r>
      <w:r w:rsidR="00CE58E4">
        <w:rPr>
          <w:rFonts w:ascii="Arial" w:hAnsi="Arial" w:cs="Arial"/>
          <w:sz w:val="22"/>
          <w:szCs w:val="22"/>
        </w:rPr>
        <w:t>,</w:t>
      </w:r>
      <w:r w:rsidRPr="00D957AD">
        <w:rPr>
          <w:rFonts w:ascii="Arial" w:hAnsi="Arial" w:cs="Arial"/>
          <w:sz w:val="22"/>
          <w:szCs w:val="22"/>
        </w:rPr>
        <w:t xml:space="preserve"> </w:t>
      </w:r>
      <w:r w:rsidR="006234EB">
        <w:rPr>
          <w:rFonts w:ascii="Arial" w:hAnsi="Arial" w:cs="Arial"/>
          <w:sz w:val="22"/>
          <w:szCs w:val="22"/>
        </w:rPr>
        <w:t xml:space="preserve">short-term and long-term </w:t>
      </w:r>
      <w:r w:rsidRPr="00D957AD">
        <w:rPr>
          <w:rFonts w:ascii="Arial" w:hAnsi="Arial" w:cs="Arial"/>
          <w:sz w:val="22"/>
          <w:szCs w:val="22"/>
        </w:rPr>
        <w:t xml:space="preserve">loans. Most of </w:t>
      </w:r>
      <w:r w:rsidR="00274D53">
        <w:rPr>
          <w:rFonts w:ascii="Arial" w:hAnsi="Arial" w:cs="Arial"/>
          <w:sz w:val="22"/>
          <w:szCs w:val="22"/>
        </w:rPr>
        <w:t>t</w:t>
      </w:r>
      <w:r>
        <w:rPr>
          <w:rFonts w:ascii="Arial" w:hAnsi="Arial" w:cs="Arial"/>
          <w:sz w:val="22"/>
          <w:szCs w:val="22"/>
        </w:rPr>
        <w:t>he Group</w:t>
      </w:r>
      <w:r w:rsidR="009E513D">
        <w:rPr>
          <w:rFonts w:ascii="Arial" w:hAnsi="Arial" w:cs="Arial"/>
          <w:sz w:val="22"/>
          <w:szCs w:val="22"/>
        </w:rPr>
        <w:t xml:space="preserve">s’ </w:t>
      </w:r>
      <w:r w:rsidRPr="00D957AD">
        <w:rPr>
          <w:rFonts w:ascii="Arial" w:hAnsi="Arial" w:cs="Arial"/>
          <w:sz w:val="22"/>
          <w:szCs w:val="22"/>
        </w:rPr>
        <w:t xml:space="preserve">financial assets and liabilities bear floating interest rates or fixed interest rates which are close to the market rate. </w:t>
      </w:r>
    </w:p>
    <w:p w14:paraId="12A7A987" w14:textId="138449FA" w:rsidR="00721ED3" w:rsidRDefault="00721ED3" w:rsidP="00721ED3">
      <w:pPr>
        <w:spacing w:before="120" w:after="120" w:line="380" w:lineRule="exact"/>
        <w:ind w:left="630"/>
        <w:jc w:val="thaiDistribute"/>
        <w:rPr>
          <w:rFonts w:ascii="Arial" w:hAnsi="Arial" w:cstheme="minorBidi"/>
          <w:sz w:val="22"/>
          <w:szCs w:val="22"/>
        </w:rPr>
      </w:pPr>
      <w:r w:rsidRPr="00294E3E">
        <w:rPr>
          <w:rFonts w:ascii="Arial" w:hAnsi="Arial"/>
          <w:sz w:val="22"/>
          <w:szCs w:val="22"/>
        </w:rPr>
        <w:t>As at 31 December 2020 and 2019,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08A9664F" w14:textId="77777777" w:rsidR="00E1378A" w:rsidRPr="0093763C" w:rsidRDefault="00E1378A" w:rsidP="00E1378A">
      <w:pPr>
        <w:tabs>
          <w:tab w:val="left" w:pos="900"/>
        </w:tabs>
        <w:spacing w:before="120" w:after="120"/>
        <w:ind w:left="547" w:hanging="547"/>
        <w:jc w:val="thaiDistribute"/>
        <w:rPr>
          <w:rFonts w:ascii="Angsana New" w:hAnsi="Angsana New"/>
          <w:sz w:val="32"/>
          <w:szCs w:val="32"/>
        </w:rPr>
        <w:sectPr w:rsidR="00E1378A" w:rsidRPr="0093763C" w:rsidSect="008B4855">
          <w:pgSz w:w="11909" w:h="16834" w:code="9"/>
          <w:pgMar w:top="1296" w:right="1080" w:bottom="1080" w:left="1339" w:header="706" w:footer="706" w:gutter="0"/>
          <w:cols w:space="720"/>
          <w:docGrid w:linePitch="326"/>
        </w:sectPr>
      </w:pPr>
      <w:r>
        <w:rPr>
          <w:rFonts w:ascii="Angsana New" w:hAnsi="Angsana New"/>
          <w:sz w:val="32"/>
          <w:szCs w:val="32"/>
          <w:cs/>
        </w:rPr>
        <w:tab/>
      </w:r>
    </w:p>
    <w:tbl>
      <w:tblPr>
        <w:tblW w:w="14310" w:type="dxa"/>
        <w:tblInd w:w="558" w:type="dxa"/>
        <w:tblLayout w:type="fixed"/>
        <w:tblLook w:val="0000" w:firstRow="0" w:lastRow="0" w:firstColumn="0" w:lastColumn="0" w:noHBand="0" w:noVBand="0"/>
      </w:tblPr>
      <w:tblGrid>
        <w:gridCol w:w="3942"/>
        <w:gridCol w:w="706"/>
        <w:gridCol w:w="707"/>
        <w:gridCol w:w="706"/>
        <w:gridCol w:w="707"/>
        <w:gridCol w:w="706"/>
        <w:gridCol w:w="707"/>
        <w:gridCol w:w="706"/>
        <w:gridCol w:w="707"/>
        <w:gridCol w:w="706"/>
        <w:gridCol w:w="707"/>
        <w:gridCol w:w="706"/>
        <w:gridCol w:w="707"/>
        <w:gridCol w:w="945"/>
        <w:gridCol w:w="945"/>
      </w:tblGrid>
      <w:tr w:rsidR="002349B0" w:rsidRPr="00FF5B64" w14:paraId="415BF993" w14:textId="77777777" w:rsidTr="005C5342">
        <w:trPr>
          <w:cantSplit/>
          <w:tblHeader/>
        </w:trPr>
        <w:tc>
          <w:tcPr>
            <w:tcW w:w="3942" w:type="dxa"/>
          </w:tcPr>
          <w:p w14:paraId="0DD62AB8" w14:textId="77777777" w:rsidR="002349B0" w:rsidRPr="00FF5B64" w:rsidRDefault="002349B0" w:rsidP="00FF5B64">
            <w:pPr>
              <w:tabs>
                <w:tab w:val="left" w:pos="240"/>
              </w:tabs>
              <w:spacing w:line="340" w:lineRule="exact"/>
              <w:ind w:left="240" w:right="-108" w:hanging="240"/>
              <w:rPr>
                <w:rFonts w:ascii="Arial" w:hAnsi="Arial" w:cs="Arial"/>
                <w:sz w:val="17"/>
                <w:szCs w:val="17"/>
                <w:cs/>
              </w:rPr>
            </w:pPr>
          </w:p>
        </w:tc>
        <w:tc>
          <w:tcPr>
            <w:tcW w:w="10368" w:type="dxa"/>
            <w:gridSpan w:val="14"/>
          </w:tcPr>
          <w:p w14:paraId="6C317B81" w14:textId="77777777" w:rsidR="002349B0" w:rsidRPr="00FF5B64" w:rsidRDefault="002349B0" w:rsidP="00FF5B64">
            <w:pPr>
              <w:pBdr>
                <w:bottom w:val="single" w:sz="4" w:space="1" w:color="auto"/>
              </w:pBdr>
              <w:spacing w:line="340" w:lineRule="exact"/>
              <w:ind w:left="-57"/>
              <w:jc w:val="center"/>
              <w:rPr>
                <w:rFonts w:ascii="Arial" w:hAnsi="Arial" w:cs="Arial"/>
                <w:sz w:val="17"/>
                <w:szCs w:val="17"/>
              </w:rPr>
            </w:pPr>
            <w:r w:rsidRPr="00FF5B64">
              <w:rPr>
                <w:rFonts w:ascii="Arial" w:hAnsi="Arial" w:cs="Arial"/>
                <w:sz w:val="17"/>
                <w:szCs w:val="17"/>
              </w:rPr>
              <w:t>As at 31 December</w:t>
            </w:r>
          </w:p>
        </w:tc>
      </w:tr>
      <w:tr w:rsidR="002349B0" w:rsidRPr="00FF5B64" w14:paraId="4EDED2F9" w14:textId="77777777" w:rsidTr="005C5342">
        <w:trPr>
          <w:cantSplit/>
        </w:trPr>
        <w:tc>
          <w:tcPr>
            <w:tcW w:w="3942" w:type="dxa"/>
          </w:tcPr>
          <w:p w14:paraId="00826408" w14:textId="77777777" w:rsidR="002349B0" w:rsidRPr="00FF5B64" w:rsidRDefault="002349B0" w:rsidP="00FF5B64">
            <w:pPr>
              <w:tabs>
                <w:tab w:val="left" w:pos="240"/>
              </w:tabs>
              <w:spacing w:line="340" w:lineRule="exact"/>
              <w:ind w:left="240" w:right="-108" w:hanging="240"/>
              <w:rPr>
                <w:rFonts w:ascii="Arial" w:hAnsi="Arial" w:cs="Arial"/>
                <w:sz w:val="17"/>
                <w:szCs w:val="17"/>
              </w:rPr>
            </w:pPr>
          </w:p>
        </w:tc>
        <w:tc>
          <w:tcPr>
            <w:tcW w:w="4239" w:type="dxa"/>
            <w:gridSpan w:val="6"/>
          </w:tcPr>
          <w:p w14:paraId="25444267" w14:textId="77777777" w:rsidR="002349B0" w:rsidRPr="00FF5B64" w:rsidRDefault="002349B0" w:rsidP="00FF5B64">
            <w:pPr>
              <w:pBdr>
                <w:bottom w:val="single" w:sz="4" w:space="1" w:color="auto"/>
              </w:pBdr>
              <w:spacing w:line="340" w:lineRule="exact"/>
              <w:ind w:left="-7"/>
              <w:jc w:val="center"/>
              <w:rPr>
                <w:rFonts w:ascii="Arial" w:hAnsi="Arial" w:cs="Arial"/>
                <w:sz w:val="17"/>
                <w:szCs w:val="17"/>
              </w:rPr>
            </w:pPr>
            <w:r w:rsidRPr="00FF5B64">
              <w:rPr>
                <w:rFonts w:ascii="Arial" w:hAnsi="Arial" w:cs="Arial"/>
                <w:sz w:val="17"/>
                <w:szCs w:val="17"/>
              </w:rPr>
              <w:t>Fixed interest rates</w:t>
            </w:r>
          </w:p>
        </w:tc>
        <w:tc>
          <w:tcPr>
            <w:tcW w:w="1413" w:type="dxa"/>
            <w:gridSpan w:val="2"/>
          </w:tcPr>
          <w:p w14:paraId="46B42570" w14:textId="77777777" w:rsidR="002349B0" w:rsidRPr="00FF5B64" w:rsidRDefault="002349B0" w:rsidP="00FF5B64">
            <w:pPr>
              <w:spacing w:line="340" w:lineRule="exact"/>
              <w:ind w:left="-57"/>
              <w:jc w:val="center"/>
              <w:rPr>
                <w:rFonts w:ascii="Arial" w:hAnsi="Arial" w:cs="Arial"/>
                <w:sz w:val="17"/>
                <w:szCs w:val="17"/>
              </w:rPr>
            </w:pPr>
          </w:p>
        </w:tc>
        <w:tc>
          <w:tcPr>
            <w:tcW w:w="1413" w:type="dxa"/>
            <w:gridSpan w:val="2"/>
          </w:tcPr>
          <w:p w14:paraId="080D0BA0" w14:textId="77777777" w:rsidR="002349B0" w:rsidRPr="00FF5B64" w:rsidRDefault="002349B0" w:rsidP="00FF5B64">
            <w:pPr>
              <w:spacing w:line="340" w:lineRule="exact"/>
              <w:ind w:left="-108" w:right="-108"/>
              <w:jc w:val="center"/>
              <w:rPr>
                <w:rFonts w:ascii="Arial" w:hAnsi="Arial" w:cs="Arial"/>
                <w:sz w:val="17"/>
                <w:szCs w:val="17"/>
              </w:rPr>
            </w:pPr>
          </w:p>
        </w:tc>
        <w:tc>
          <w:tcPr>
            <w:tcW w:w="1413" w:type="dxa"/>
            <w:gridSpan w:val="2"/>
          </w:tcPr>
          <w:p w14:paraId="7783B151" w14:textId="77777777" w:rsidR="002349B0" w:rsidRPr="00FF5B64" w:rsidRDefault="002349B0" w:rsidP="00FF5B64">
            <w:pPr>
              <w:spacing w:line="340" w:lineRule="exact"/>
              <w:ind w:left="-7"/>
              <w:jc w:val="center"/>
              <w:rPr>
                <w:rFonts w:ascii="Arial" w:hAnsi="Arial" w:cs="Arial"/>
                <w:sz w:val="17"/>
                <w:szCs w:val="17"/>
                <w:cs/>
              </w:rPr>
            </w:pPr>
          </w:p>
        </w:tc>
        <w:tc>
          <w:tcPr>
            <w:tcW w:w="1890" w:type="dxa"/>
            <w:gridSpan w:val="2"/>
          </w:tcPr>
          <w:p w14:paraId="12367979" w14:textId="77777777" w:rsidR="002349B0" w:rsidRPr="00FF5B64" w:rsidRDefault="002349B0" w:rsidP="00FF5B64">
            <w:pPr>
              <w:spacing w:line="340" w:lineRule="exact"/>
              <w:ind w:left="-57"/>
              <w:jc w:val="center"/>
              <w:rPr>
                <w:rFonts w:ascii="Arial" w:hAnsi="Arial" w:cs="Arial"/>
                <w:sz w:val="17"/>
                <w:szCs w:val="17"/>
              </w:rPr>
            </w:pPr>
          </w:p>
        </w:tc>
      </w:tr>
      <w:tr w:rsidR="002349B0" w:rsidRPr="00FF5B64" w14:paraId="381272D0" w14:textId="77777777" w:rsidTr="005C5342">
        <w:trPr>
          <w:cantSplit/>
        </w:trPr>
        <w:tc>
          <w:tcPr>
            <w:tcW w:w="3942" w:type="dxa"/>
          </w:tcPr>
          <w:p w14:paraId="55508740" w14:textId="77777777" w:rsidR="002349B0" w:rsidRPr="00FF5B64" w:rsidRDefault="002349B0" w:rsidP="00FF5B64">
            <w:pPr>
              <w:tabs>
                <w:tab w:val="left" w:pos="240"/>
              </w:tabs>
              <w:spacing w:line="340" w:lineRule="exact"/>
              <w:ind w:left="240" w:right="-108" w:hanging="240"/>
              <w:rPr>
                <w:rFonts w:ascii="Arial" w:hAnsi="Arial" w:cs="Arial"/>
                <w:sz w:val="17"/>
                <w:szCs w:val="17"/>
              </w:rPr>
            </w:pPr>
          </w:p>
        </w:tc>
        <w:tc>
          <w:tcPr>
            <w:tcW w:w="1413" w:type="dxa"/>
            <w:gridSpan w:val="2"/>
          </w:tcPr>
          <w:p w14:paraId="0D619891" w14:textId="77777777" w:rsidR="002349B0" w:rsidRPr="00FF5B64" w:rsidRDefault="002349B0" w:rsidP="00FF5B64">
            <w:pPr>
              <w:spacing w:line="340" w:lineRule="exact"/>
              <w:ind w:left="-57"/>
              <w:jc w:val="center"/>
              <w:rPr>
                <w:rFonts w:ascii="Arial" w:hAnsi="Arial" w:cs="Arial"/>
                <w:sz w:val="17"/>
                <w:szCs w:val="17"/>
                <w:cs/>
              </w:rPr>
            </w:pPr>
            <w:r w:rsidRPr="00FF5B64">
              <w:rPr>
                <w:rFonts w:ascii="Arial" w:hAnsi="Arial" w:cs="Arial"/>
                <w:sz w:val="17"/>
                <w:szCs w:val="17"/>
              </w:rPr>
              <w:t>Within</w:t>
            </w:r>
          </w:p>
        </w:tc>
        <w:tc>
          <w:tcPr>
            <w:tcW w:w="1413" w:type="dxa"/>
            <w:gridSpan w:val="2"/>
          </w:tcPr>
          <w:p w14:paraId="74269EE1" w14:textId="77777777" w:rsidR="002349B0" w:rsidRPr="00FF5B64" w:rsidRDefault="002349B0" w:rsidP="00FF5B64">
            <w:pPr>
              <w:spacing w:line="340" w:lineRule="exact"/>
              <w:ind w:left="-57"/>
              <w:jc w:val="center"/>
              <w:rPr>
                <w:rFonts w:ascii="Arial" w:hAnsi="Arial" w:cs="Arial"/>
                <w:sz w:val="17"/>
                <w:szCs w:val="17"/>
              </w:rPr>
            </w:pPr>
            <w:r w:rsidRPr="00FF5B64">
              <w:rPr>
                <w:rFonts w:ascii="Arial" w:hAnsi="Arial" w:cs="Arial"/>
                <w:sz w:val="17"/>
                <w:szCs w:val="17"/>
              </w:rPr>
              <w:t>1 - 5</w:t>
            </w:r>
          </w:p>
        </w:tc>
        <w:tc>
          <w:tcPr>
            <w:tcW w:w="1413" w:type="dxa"/>
            <w:gridSpan w:val="2"/>
          </w:tcPr>
          <w:p w14:paraId="08AA2463" w14:textId="77777777" w:rsidR="002349B0" w:rsidRPr="00FF5B64" w:rsidRDefault="002349B0" w:rsidP="00FF5B64">
            <w:pPr>
              <w:spacing w:line="340" w:lineRule="exact"/>
              <w:jc w:val="center"/>
              <w:rPr>
                <w:rFonts w:ascii="Arial" w:hAnsi="Arial" w:cs="Arial"/>
                <w:sz w:val="17"/>
                <w:szCs w:val="17"/>
              </w:rPr>
            </w:pPr>
            <w:r w:rsidRPr="00FF5B64">
              <w:rPr>
                <w:rFonts w:ascii="Arial" w:hAnsi="Arial" w:cs="Arial"/>
                <w:sz w:val="17"/>
                <w:szCs w:val="17"/>
              </w:rPr>
              <w:t>Over</w:t>
            </w:r>
          </w:p>
        </w:tc>
        <w:tc>
          <w:tcPr>
            <w:tcW w:w="1413" w:type="dxa"/>
            <w:gridSpan w:val="2"/>
          </w:tcPr>
          <w:p w14:paraId="0242AD2E" w14:textId="77777777" w:rsidR="002349B0" w:rsidRPr="00FF5B64" w:rsidRDefault="002349B0" w:rsidP="00FF5B64">
            <w:pPr>
              <w:spacing w:line="340" w:lineRule="exact"/>
              <w:ind w:left="-57"/>
              <w:jc w:val="center"/>
              <w:rPr>
                <w:rFonts w:ascii="Arial" w:hAnsi="Arial" w:cs="Arial"/>
                <w:sz w:val="17"/>
                <w:szCs w:val="17"/>
              </w:rPr>
            </w:pPr>
            <w:r w:rsidRPr="00FF5B64">
              <w:rPr>
                <w:rFonts w:ascii="Arial" w:hAnsi="Arial" w:cs="Arial"/>
                <w:sz w:val="17"/>
                <w:szCs w:val="17"/>
              </w:rPr>
              <w:t>Floating</w:t>
            </w:r>
          </w:p>
        </w:tc>
        <w:tc>
          <w:tcPr>
            <w:tcW w:w="1413" w:type="dxa"/>
            <w:gridSpan w:val="2"/>
          </w:tcPr>
          <w:p w14:paraId="52FA6E90" w14:textId="77777777" w:rsidR="002349B0" w:rsidRPr="00FF5B64" w:rsidRDefault="002349B0" w:rsidP="00FF5B64">
            <w:pPr>
              <w:spacing w:line="340" w:lineRule="exact"/>
              <w:ind w:left="-108" w:right="-108"/>
              <w:jc w:val="center"/>
              <w:rPr>
                <w:rFonts w:ascii="Arial" w:hAnsi="Arial" w:cs="Arial"/>
                <w:sz w:val="17"/>
                <w:szCs w:val="17"/>
                <w:cs/>
              </w:rPr>
            </w:pPr>
            <w:r w:rsidRPr="00FF5B64">
              <w:rPr>
                <w:rFonts w:ascii="Arial" w:hAnsi="Arial" w:cs="Arial"/>
                <w:sz w:val="17"/>
                <w:szCs w:val="17"/>
              </w:rPr>
              <w:t>Non-interest</w:t>
            </w:r>
          </w:p>
        </w:tc>
        <w:tc>
          <w:tcPr>
            <w:tcW w:w="1413" w:type="dxa"/>
            <w:gridSpan w:val="2"/>
          </w:tcPr>
          <w:p w14:paraId="6C7074A3" w14:textId="77777777" w:rsidR="002349B0" w:rsidRPr="00FF5B64" w:rsidRDefault="002349B0" w:rsidP="00FF5B64">
            <w:pPr>
              <w:spacing w:line="340" w:lineRule="exact"/>
              <w:ind w:left="-7"/>
              <w:jc w:val="center"/>
              <w:rPr>
                <w:rFonts w:ascii="Arial" w:hAnsi="Arial" w:cs="Arial"/>
                <w:sz w:val="17"/>
                <w:szCs w:val="17"/>
                <w:cs/>
              </w:rPr>
            </w:pPr>
          </w:p>
        </w:tc>
        <w:tc>
          <w:tcPr>
            <w:tcW w:w="1890" w:type="dxa"/>
            <w:gridSpan w:val="2"/>
          </w:tcPr>
          <w:p w14:paraId="31377864" w14:textId="02BAE1CA" w:rsidR="002349B0" w:rsidRPr="00FF5B64" w:rsidRDefault="006C5DCF" w:rsidP="00FF5B64">
            <w:pPr>
              <w:spacing w:line="340" w:lineRule="exact"/>
              <w:ind w:left="-57"/>
              <w:jc w:val="center"/>
              <w:rPr>
                <w:rFonts w:ascii="Arial" w:hAnsi="Arial" w:cs="Arial"/>
                <w:sz w:val="17"/>
                <w:szCs w:val="17"/>
              </w:rPr>
            </w:pPr>
            <w:r>
              <w:rPr>
                <w:rFonts w:ascii="Arial" w:hAnsi="Arial" w:cs="Arial"/>
                <w:sz w:val="17"/>
                <w:szCs w:val="17"/>
              </w:rPr>
              <w:t>Effective i</w:t>
            </w:r>
            <w:r w:rsidR="002349B0" w:rsidRPr="00FF5B64">
              <w:rPr>
                <w:rFonts w:ascii="Arial" w:hAnsi="Arial" w:cs="Arial"/>
                <w:sz w:val="17"/>
                <w:szCs w:val="17"/>
              </w:rPr>
              <w:t>nterest</w:t>
            </w:r>
          </w:p>
        </w:tc>
      </w:tr>
      <w:tr w:rsidR="002349B0" w:rsidRPr="00FF5B64" w14:paraId="257FE464" w14:textId="77777777" w:rsidTr="005C5342">
        <w:trPr>
          <w:cantSplit/>
        </w:trPr>
        <w:tc>
          <w:tcPr>
            <w:tcW w:w="3942" w:type="dxa"/>
          </w:tcPr>
          <w:p w14:paraId="36CB7147" w14:textId="77777777" w:rsidR="002349B0" w:rsidRPr="00FF5B64" w:rsidRDefault="002349B0" w:rsidP="00FF5B64">
            <w:pPr>
              <w:tabs>
                <w:tab w:val="left" w:pos="240"/>
              </w:tabs>
              <w:spacing w:line="340" w:lineRule="exact"/>
              <w:ind w:left="240" w:right="-108" w:hanging="240"/>
              <w:rPr>
                <w:rFonts w:ascii="Arial" w:hAnsi="Arial" w:cs="Arial"/>
                <w:sz w:val="17"/>
                <w:szCs w:val="17"/>
              </w:rPr>
            </w:pPr>
          </w:p>
        </w:tc>
        <w:tc>
          <w:tcPr>
            <w:tcW w:w="1413" w:type="dxa"/>
            <w:gridSpan w:val="2"/>
          </w:tcPr>
          <w:p w14:paraId="35C570DC" w14:textId="77777777" w:rsidR="002349B0" w:rsidRPr="00FF5B64" w:rsidRDefault="002349B0" w:rsidP="00FF5B64">
            <w:pPr>
              <w:pBdr>
                <w:bottom w:val="single" w:sz="4" w:space="1" w:color="auto"/>
              </w:pBdr>
              <w:spacing w:line="340" w:lineRule="exact"/>
              <w:ind w:left="-7"/>
              <w:jc w:val="center"/>
              <w:rPr>
                <w:rFonts w:ascii="Arial" w:hAnsi="Arial" w:cs="Arial"/>
                <w:sz w:val="17"/>
                <w:szCs w:val="17"/>
              </w:rPr>
            </w:pPr>
            <w:r w:rsidRPr="00FF5B64">
              <w:rPr>
                <w:rFonts w:ascii="Arial" w:hAnsi="Arial" w:cs="Arial"/>
                <w:sz w:val="17"/>
                <w:szCs w:val="17"/>
              </w:rPr>
              <w:t>1 year</w:t>
            </w:r>
          </w:p>
        </w:tc>
        <w:tc>
          <w:tcPr>
            <w:tcW w:w="1413" w:type="dxa"/>
            <w:gridSpan w:val="2"/>
          </w:tcPr>
          <w:p w14:paraId="72876702" w14:textId="77777777" w:rsidR="002349B0" w:rsidRPr="00FF5B64" w:rsidRDefault="002349B0" w:rsidP="00FF5B64">
            <w:pPr>
              <w:pBdr>
                <w:bottom w:val="single" w:sz="4" w:space="1" w:color="auto"/>
              </w:pBdr>
              <w:spacing w:line="340" w:lineRule="exact"/>
              <w:ind w:left="-57"/>
              <w:jc w:val="center"/>
              <w:rPr>
                <w:rFonts w:ascii="Arial" w:hAnsi="Arial" w:cs="Arial"/>
                <w:sz w:val="17"/>
                <w:szCs w:val="17"/>
              </w:rPr>
            </w:pPr>
            <w:r w:rsidRPr="00FF5B64">
              <w:rPr>
                <w:rFonts w:ascii="Arial" w:hAnsi="Arial" w:cs="Arial"/>
                <w:sz w:val="17"/>
                <w:szCs w:val="17"/>
              </w:rPr>
              <w:t>years</w:t>
            </w:r>
          </w:p>
        </w:tc>
        <w:tc>
          <w:tcPr>
            <w:tcW w:w="1413" w:type="dxa"/>
            <w:gridSpan w:val="2"/>
          </w:tcPr>
          <w:p w14:paraId="4F87B5AE" w14:textId="77777777" w:rsidR="002349B0" w:rsidRPr="00FF5B64" w:rsidRDefault="002349B0" w:rsidP="00FF5B64">
            <w:pPr>
              <w:pBdr>
                <w:bottom w:val="single" w:sz="4" w:space="1" w:color="auto"/>
              </w:pBdr>
              <w:spacing w:line="340" w:lineRule="exact"/>
              <w:jc w:val="center"/>
              <w:rPr>
                <w:rFonts w:ascii="Arial" w:hAnsi="Arial" w:cs="Arial"/>
                <w:sz w:val="17"/>
                <w:szCs w:val="17"/>
              </w:rPr>
            </w:pPr>
            <w:r w:rsidRPr="00FF5B64">
              <w:rPr>
                <w:rFonts w:ascii="Arial" w:hAnsi="Arial" w:cs="Arial"/>
                <w:sz w:val="17"/>
                <w:szCs w:val="17"/>
              </w:rPr>
              <w:t>5 years</w:t>
            </w:r>
          </w:p>
        </w:tc>
        <w:tc>
          <w:tcPr>
            <w:tcW w:w="1413" w:type="dxa"/>
            <w:gridSpan w:val="2"/>
          </w:tcPr>
          <w:p w14:paraId="2451BB17" w14:textId="77777777" w:rsidR="002349B0" w:rsidRPr="00FF5B64" w:rsidRDefault="002349B0" w:rsidP="00FF5B64">
            <w:pPr>
              <w:pBdr>
                <w:bottom w:val="single" w:sz="4" w:space="1" w:color="auto"/>
              </w:pBdr>
              <w:spacing w:line="340" w:lineRule="exact"/>
              <w:ind w:left="-57"/>
              <w:jc w:val="center"/>
              <w:rPr>
                <w:rFonts w:ascii="Arial" w:hAnsi="Arial" w:cs="Arial"/>
                <w:sz w:val="17"/>
                <w:szCs w:val="17"/>
              </w:rPr>
            </w:pPr>
            <w:r w:rsidRPr="00FF5B64">
              <w:rPr>
                <w:rFonts w:ascii="Arial" w:hAnsi="Arial" w:cs="Arial"/>
                <w:sz w:val="17"/>
                <w:szCs w:val="17"/>
              </w:rPr>
              <w:t>interest rate</w:t>
            </w:r>
          </w:p>
        </w:tc>
        <w:tc>
          <w:tcPr>
            <w:tcW w:w="1413" w:type="dxa"/>
            <w:gridSpan w:val="2"/>
          </w:tcPr>
          <w:p w14:paraId="6E8323E4" w14:textId="77777777" w:rsidR="002349B0" w:rsidRPr="00FF5B64" w:rsidRDefault="002349B0" w:rsidP="00FF5B64">
            <w:pPr>
              <w:pBdr>
                <w:bottom w:val="single" w:sz="4" w:space="1" w:color="auto"/>
              </w:pBdr>
              <w:spacing w:line="340" w:lineRule="exact"/>
              <w:ind w:left="-7"/>
              <w:jc w:val="center"/>
              <w:rPr>
                <w:rFonts w:ascii="Arial" w:hAnsi="Arial" w:cs="Arial"/>
                <w:sz w:val="17"/>
                <w:szCs w:val="17"/>
              </w:rPr>
            </w:pPr>
            <w:r w:rsidRPr="00FF5B64">
              <w:rPr>
                <w:rFonts w:ascii="Arial" w:hAnsi="Arial" w:cs="Arial"/>
                <w:sz w:val="17"/>
                <w:szCs w:val="17"/>
              </w:rPr>
              <w:t>bearing</w:t>
            </w:r>
          </w:p>
        </w:tc>
        <w:tc>
          <w:tcPr>
            <w:tcW w:w="1413" w:type="dxa"/>
            <w:gridSpan w:val="2"/>
          </w:tcPr>
          <w:p w14:paraId="3804C70F" w14:textId="77777777" w:rsidR="002349B0" w:rsidRPr="00FF5B64" w:rsidRDefault="002349B0" w:rsidP="00FF5B64">
            <w:pPr>
              <w:pBdr>
                <w:bottom w:val="single" w:sz="4" w:space="1" w:color="auto"/>
              </w:pBdr>
              <w:spacing w:line="340" w:lineRule="exact"/>
              <w:ind w:left="-57"/>
              <w:jc w:val="center"/>
              <w:rPr>
                <w:rFonts w:ascii="Arial" w:hAnsi="Arial" w:cs="Arial"/>
                <w:sz w:val="17"/>
                <w:szCs w:val="17"/>
              </w:rPr>
            </w:pPr>
            <w:r w:rsidRPr="00FF5B64">
              <w:rPr>
                <w:rFonts w:ascii="Arial" w:hAnsi="Arial" w:cs="Arial"/>
                <w:sz w:val="17"/>
                <w:szCs w:val="17"/>
              </w:rPr>
              <w:t>Total</w:t>
            </w:r>
          </w:p>
        </w:tc>
        <w:tc>
          <w:tcPr>
            <w:tcW w:w="1890" w:type="dxa"/>
            <w:gridSpan w:val="2"/>
          </w:tcPr>
          <w:p w14:paraId="2A554D36" w14:textId="77777777" w:rsidR="002349B0" w:rsidRPr="00FF5B64" w:rsidRDefault="002349B0" w:rsidP="00FF5B64">
            <w:pPr>
              <w:pBdr>
                <w:bottom w:val="single" w:sz="4" w:space="1" w:color="auto"/>
              </w:pBdr>
              <w:spacing w:line="340" w:lineRule="exact"/>
              <w:ind w:left="12"/>
              <w:jc w:val="center"/>
              <w:rPr>
                <w:rFonts w:ascii="Arial" w:hAnsi="Arial" w:cs="Arial"/>
                <w:sz w:val="17"/>
                <w:szCs w:val="17"/>
              </w:rPr>
            </w:pPr>
            <w:r w:rsidRPr="00FF5B64">
              <w:rPr>
                <w:rFonts w:ascii="Arial" w:hAnsi="Arial" w:cs="Arial"/>
                <w:sz w:val="17"/>
                <w:szCs w:val="17"/>
              </w:rPr>
              <w:t>rate</w:t>
            </w:r>
          </w:p>
        </w:tc>
      </w:tr>
      <w:tr w:rsidR="002349B0" w:rsidRPr="00FF5B64" w14:paraId="5CC368FB" w14:textId="77777777" w:rsidTr="005C5342">
        <w:trPr>
          <w:cantSplit/>
        </w:trPr>
        <w:tc>
          <w:tcPr>
            <w:tcW w:w="3942" w:type="dxa"/>
          </w:tcPr>
          <w:p w14:paraId="366986A7" w14:textId="77777777" w:rsidR="002349B0" w:rsidRPr="00FF5B64" w:rsidRDefault="002349B0" w:rsidP="00FF5B64">
            <w:pPr>
              <w:tabs>
                <w:tab w:val="left" w:pos="240"/>
              </w:tabs>
              <w:spacing w:line="340" w:lineRule="exact"/>
              <w:ind w:left="240" w:right="-108" w:hanging="240"/>
              <w:rPr>
                <w:rFonts w:ascii="Arial" w:hAnsi="Arial" w:cs="Arial"/>
                <w:sz w:val="17"/>
                <w:szCs w:val="17"/>
              </w:rPr>
            </w:pPr>
          </w:p>
        </w:tc>
        <w:tc>
          <w:tcPr>
            <w:tcW w:w="706" w:type="dxa"/>
          </w:tcPr>
          <w:p w14:paraId="095F8299"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3021D776"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706" w:type="dxa"/>
          </w:tcPr>
          <w:p w14:paraId="1D53A655"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2D20C3E7"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706" w:type="dxa"/>
          </w:tcPr>
          <w:p w14:paraId="5D083129"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1E52CD3C"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706" w:type="dxa"/>
          </w:tcPr>
          <w:p w14:paraId="69983A61"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1004954D"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706" w:type="dxa"/>
          </w:tcPr>
          <w:p w14:paraId="1AE05A54"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2BF61A90"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706" w:type="dxa"/>
          </w:tcPr>
          <w:p w14:paraId="1B65DC2F"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2DBCB0B2"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945" w:type="dxa"/>
          </w:tcPr>
          <w:p w14:paraId="3AD36A4A"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945" w:type="dxa"/>
          </w:tcPr>
          <w:p w14:paraId="5BA1799D" w14:textId="77777777" w:rsidR="002349B0" w:rsidRPr="00FF5B64" w:rsidRDefault="002349B0" w:rsidP="00FF5B64">
            <w:pPr>
              <w:spacing w:line="340" w:lineRule="exact"/>
              <w:ind w:left="-7"/>
              <w:jc w:val="center"/>
              <w:rPr>
                <w:rFonts w:ascii="Arial" w:hAnsi="Arial" w:cs="Arial"/>
                <w:sz w:val="17"/>
                <w:szCs w:val="17"/>
                <w:u w:val="single"/>
              </w:rPr>
            </w:pPr>
            <w:r w:rsidRPr="00FF5B64">
              <w:rPr>
                <w:rFonts w:ascii="Arial" w:hAnsi="Arial" w:cs="Arial"/>
                <w:sz w:val="17"/>
                <w:szCs w:val="17"/>
                <w:u w:val="single"/>
              </w:rPr>
              <w:t>2019</w:t>
            </w:r>
          </w:p>
        </w:tc>
      </w:tr>
      <w:tr w:rsidR="002349B0" w:rsidRPr="00FF5B64" w14:paraId="399111AB" w14:textId="77777777" w:rsidTr="005C5342">
        <w:trPr>
          <w:cantSplit/>
          <w:trHeight w:val="80"/>
          <w:tblHeader/>
        </w:trPr>
        <w:tc>
          <w:tcPr>
            <w:tcW w:w="3942" w:type="dxa"/>
          </w:tcPr>
          <w:p w14:paraId="4F9F4311" w14:textId="77777777" w:rsidR="002349B0" w:rsidRPr="00FF5B64" w:rsidRDefault="002349B0" w:rsidP="00FF5B64">
            <w:pPr>
              <w:tabs>
                <w:tab w:val="left" w:pos="240"/>
              </w:tabs>
              <w:spacing w:line="340" w:lineRule="exact"/>
              <w:ind w:left="240" w:right="-108" w:hanging="240"/>
              <w:rPr>
                <w:rFonts w:ascii="Arial" w:hAnsi="Arial" w:cs="Arial"/>
                <w:sz w:val="17"/>
                <w:szCs w:val="17"/>
              </w:rPr>
            </w:pPr>
          </w:p>
        </w:tc>
        <w:tc>
          <w:tcPr>
            <w:tcW w:w="8478" w:type="dxa"/>
            <w:gridSpan w:val="12"/>
          </w:tcPr>
          <w:p w14:paraId="2BDCD3DF" w14:textId="77777777" w:rsidR="002349B0" w:rsidRPr="00FF5B64" w:rsidRDefault="002349B0" w:rsidP="00FF5B64">
            <w:pPr>
              <w:pBdr>
                <w:bottom w:val="single" w:sz="4" w:space="1" w:color="auto"/>
              </w:pBdr>
              <w:tabs>
                <w:tab w:val="decimal" w:pos="612"/>
              </w:tabs>
              <w:spacing w:line="340" w:lineRule="exact"/>
              <w:ind w:left="-7"/>
              <w:jc w:val="center"/>
              <w:rPr>
                <w:rFonts w:ascii="Arial" w:hAnsi="Arial" w:cs="Arial"/>
                <w:sz w:val="17"/>
                <w:szCs w:val="17"/>
              </w:rPr>
            </w:pPr>
            <w:r w:rsidRPr="00FF5B64">
              <w:rPr>
                <w:rFonts w:ascii="Arial" w:hAnsi="Arial" w:cs="Arial"/>
                <w:sz w:val="17"/>
                <w:szCs w:val="17"/>
              </w:rPr>
              <w:t>(Million Baht)</w:t>
            </w:r>
          </w:p>
        </w:tc>
        <w:tc>
          <w:tcPr>
            <w:tcW w:w="1890" w:type="dxa"/>
            <w:gridSpan w:val="2"/>
          </w:tcPr>
          <w:p w14:paraId="51B8CCAE" w14:textId="77777777" w:rsidR="002349B0" w:rsidRPr="00FF5B64" w:rsidRDefault="002349B0" w:rsidP="00FF5B64">
            <w:pPr>
              <w:pBdr>
                <w:bottom w:val="single" w:sz="4" w:space="1" w:color="auto"/>
              </w:pBdr>
              <w:spacing w:line="340" w:lineRule="exact"/>
              <w:jc w:val="center"/>
              <w:rPr>
                <w:rFonts w:ascii="Arial" w:hAnsi="Arial" w:cs="Arial"/>
                <w:sz w:val="17"/>
                <w:szCs w:val="17"/>
              </w:rPr>
            </w:pPr>
            <w:r w:rsidRPr="00FF5B64">
              <w:rPr>
                <w:rFonts w:ascii="Arial" w:hAnsi="Arial" w:cs="Arial"/>
                <w:sz w:val="17"/>
                <w:szCs w:val="17"/>
              </w:rPr>
              <w:t>(% per annum)</w:t>
            </w:r>
          </w:p>
        </w:tc>
      </w:tr>
      <w:tr w:rsidR="002349B0" w:rsidRPr="00FF5B64" w14:paraId="235B153F" w14:textId="77777777" w:rsidTr="00FF5B64">
        <w:trPr>
          <w:cantSplit/>
          <w:trHeight w:val="74"/>
        </w:trPr>
        <w:tc>
          <w:tcPr>
            <w:tcW w:w="3942" w:type="dxa"/>
          </w:tcPr>
          <w:p w14:paraId="0D5F9A87" w14:textId="77777777" w:rsidR="002349B0" w:rsidRPr="00FF5B64" w:rsidRDefault="002349B0" w:rsidP="00FF5B64">
            <w:pPr>
              <w:pBdr>
                <w:bottom w:val="single" w:sz="4" w:space="1" w:color="auto"/>
              </w:pBdr>
              <w:tabs>
                <w:tab w:val="left" w:pos="240"/>
              </w:tabs>
              <w:spacing w:line="340" w:lineRule="exact"/>
              <w:ind w:left="240" w:hanging="240"/>
              <w:jc w:val="center"/>
              <w:rPr>
                <w:rFonts w:ascii="Arial" w:hAnsi="Arial" w:cs="Arial"/>
                <w:b/>
                <w:bCs/>
                <w:sz w:val="17"/>
                <w:szCs w:val="17"/>
              </w:rPr>
            </w:pPr>
            <w:r w:rsidRPr="00FF5B64">
              <w:rPr>
                <w:rFonts w:ascii="Arial" w:hAnsi="Arial" w:cs="Arial"/>
                <w:b/>
                <w:bCs/>
                <w:sz w:val="17"/>
                <w:szCs w:val="17"/>
              </w:rPr>
              <w:t>Consolidated financial statements</w:t>
            </w:r>
          </w:p>
        </w:tc>
        <w:tc>
          <w:tcPr>
            <w:tcW w:w="706" w:type="dxa"/>
          </w:tcPr>
          <w:p w14:paraId="27B7D282"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707" w:type="dxa"/>
          </w:tcPr>
          <w:p w14:paraId="5213982C"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706" w:type="dxa"/>
          </w:tcPr>
          <w:p w14:paraId="54C1ACBF"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707" w:type="dxa"/>
          </w:tcPr>
          <w:p w14:paraId="250CF048"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706" w:type="dxa"/>
          </w:tcPr>
          <w:p w14:paraId="7C6ACC46"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707" w:type="dxa"/>
          </w:tcPr>
          <w:p w14:paraId="282B9CA2"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706" w:type="dxa"/>
          </w:tcPr>
          <w:p w14:paraId="2C24A86D"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707" w:type="dxa"/>
          </w:tcPr>
          <w:p w14:paraId="155E3292"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706" w:type="dxa"/>
          </w:tcPr>
          <w:p w14:paraId="59C6BDC4"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707" w:type="dxa"/>
          </w:tcPr>
          <w:p w14:paraId="386AE0EB"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706" w:type="dxa"/>
          </w:tcPr>
          <w:p w14:paraId="7743739B"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707" w:type="dxa"/>
          </w:tcPr>
          <w:p w14:paraId="71B6F226"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945" w:type="dxa"/>
          </w:tcPr>
          <w:p w14:paraId="12748AED"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c>
          <w:tcPr>
            <w:tcW w:w="945" w:type="dxa"/>
          </w:tcPr>
          <w:p w14:paraId="1C0267F6" w14:textId="77777777" w:rsidR="002349B0" w:rsidRPr="00FF5B64" w:rsidRDefault="002349B0" w:rsidP="00FF5B64">
            <w:pPr>
              <w:tabs>
                <w:tab w:val="decimal" w:pos="612"/>
              </w:tabs>
              <w:spacing w:line="340" w:lineRule="exact"/>
              <w:ind w:left="-7"/>
              <w:jc w:val="thaiDistribute"/>
              <w:rPr>
                <w:rFonts w:ascii="Arial" w:hAnsi="Arial" w:cs="Arial"/>
                <w:sz w:val="17"/>
                <w:szCs w:val="17"/>
              </w:rPr>
            </w:pPr>
          </w:p>
        </w:tc>
      </w:tr>
      <w:tr w:rsidR="002349B0" w:rsidRPr="00FF5B64" w14:paraId="7FACD1BB" w14:textId="77777777" w:rsidTr="005C5342">
        <w:trPr>
          <w:cantSplit/>
        </w:trPr>
        <w:tc>
          <w:tcPr>
            <w:tcW w:w="3942" w:type="dxa"/>
          </w:tcPr>
          <w:p w14:paraId="784AD34C" w14:textId="77777777" w:rsidR="002349B0" w:rsidRPr="00FF5B64" w:rsidRDefault="002349B0" w:rsidP="00FF5B64">
            <w:pPr>
              <w:tabs>
                <w:tab w:val="left" w:pos="240"/>
              </w:tabs>
              <w:spacing w:line="340" w:lineRule="exact"/>
              <w:ind w:left="240" w:hanging="240"/>
              <w:rPr>
                <w:rFonts w:ascii="Arial" w:hAnsi="Arial" w:cs="Arial"/>
                <w:b/>
                <w:bCs/>
                <w:sz w:val="17"/>
                <w:szCs w:val="17"/>
              </w:rPr>
            </w:pPr>
            <w:r w:rsidRPr="00FF5B64">
              <w:rPr>
                <w:rFonts w:ascii="Arial" w:hAnsi="Arial" w:cs="Arial"/>
                <w:b/>
                <w:bCs/>
                <w:sz w:val="17"/>
                <w:szCs w:val="17"/>
              </w:rPr>
              <w:t>Financial assets</w:t>
            </w:r>
          </w:p>
        </w:tc>
        <w:tc>
          <w:tcPr>
            <w:tcW w:w="706" w:type="dxa"/>
          </w:tcPr>
          <w:p w14:paraId="6998FA66"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7" w:type="dxa"/>
          </w:tcPr>
          <w:p w14:paraId="2CCB1B8F"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6" w:type="dxa"/>
          </w:tcPr>
          <w:p w14:paraId="06ED0423"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7" w:type="dxa"/>
          </w:tcPr>
          <w:p w14:paraId="4DC45542"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6" w:type="dxa"/>
          </w:tcPr>
          <w:p w14:paraId="000794B4"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7" w:type="dxa"/>
          </w:tcPr>
          <w:p w14:paraId="3DE07B0F"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6" w:type="dxa"/>
          </w:tcPr>
          <w:p w14:paraId="67DDB4BB"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7" w:type="dxa"/>
          </w:tcPr>
          <w:p w14:paraId="3F6B5FF2"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6" w:type="dxa"/>
          </w:tcPr>
          <w:p w14:paraId="154CA3FA" w14:textId="77777777" w:rsidR="002349B0" w:rsidRPr="00FF5B64" w:rsidRDefault="002349B0" w:rsidP="00FF5B64">
            <w:pPr>
              <w:tabs>
                <w:tab w:val="decimal" w:pos="447"/>
              </w:tabs>
              <w:spacing w:line="340" w:lineRule="exact"/>
              <w:ind w:left="-14" w:right="-14"/>
              <w:rPr>
                <w:rFonts w:ascii="Arial" w:hAnsi="Arial" w:cs="Arial"/>
                <w:sz w:val="17"/>
                <w:szCs w:val="17"/>
              </w:rPr>
            </w:pPr>
          </w:p>
        </w:tc>
        <w:tc>
          <w:tcPr>
            <w:tcW w:w="707" w:type="dxa"/>
          </w:tcPr>
          <w:p w14:paraId="383B783A"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6" w:type="dxa"/>
          </w:tcPr>
          <w:p w14:paraId="5C800AB5"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7" w:type="dxa"/>
          </w:tcPr>
          <w:p w14:paraId="3727A017"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945" w:type="dxa"/>
          </w:tcPr>
          <w:p w14:paraId="06356023" w14:textId="77777777" w:rsidR="002349B0" w:rsidRPr="00FF5B64" w:rsidRDefault="002349B0" w:rsidP="00FF5B64">
            <w:pPr>
              <w:spacing w:line="340" w:lineRule="exact"/>
              <w:ind w:left="-108" w:right="-153"/>
              <w:jc w:val="right"/>
              <w:rPr>
                <w:rFonts w:ascii="Arial" w:hAnsi="Arial" w:cs="Arial"/>
                <w:sz w:val="17"/>
                <w:szCs w:val="17"/>
              </w:rPr>
            </w:pPr>
          </w:p>
        </w:tc>
        <w:tc>
          <w:tcPr>
            <w:tcW w:w="945" w:type="dxa"/>
          </w:tcPr>
          <w:p w14:paraId="48B5C0A8" w14:textId="77777777" w:rsidR="002349B0" w:rsidRPr="00FF5B64" w:rsidRDefault="002349B0" w:rsidP="00FF5B64">
            <w:pPr>
              <w:spacing w:line="340" w:lineRule="exact"/>
              <w:ind w:left="-108" w:right="-153"/>
              <w:jc w:val="right"/>
              <w:rPr>
                <w:rFonts w:ascii="Arial" w:hAnsi="Arial" w:cs="Arial"/>
                <w:sz w:val="17"/>
                <w:szCs w:val="17"/>
              </w:rPr>
            </w:pPr>
          </w:p>
        </w:tc>
      </w:tr>
      <w:tr w:rsidR="002349B0" w:rsidRPr="00FF5B64" w14:paraId="0B9D30E3" w14:textId="77777777" w:rsidTr="005C5342">
        <w:trPr>
          <w:cantSplit/>
        </w:trPr>
        <w:tc>
          <w:tcPr>
            <w:tcW w:w="3942" w:type="dxa"/>
          </w:tcPr>
          <w:p w14:paraId="23F6F7EF" w14:textId="77777777" w:rsidR="002349B0" w:rsidRPr="00FF5B64" w:rsidRDefault="002349B0" w:rsidP="00FF5B64">
            <w:pPr>
              <w:tabs>
                <w:tab w:val="left" w:pos="240"/>
              </w:tabs>
              <w:spacing w:line="340" w:lineRule="exact"/>
              <w:ind w:left="240" w:right="-228" w:hanging="240"/>
              <w:rPr>
                <w:rFonts w:ascii="Arial" w:hAnsi="Arial" w:cs="Arial"/>
                <w:sz w:val="17"/>
                <w:szCs w:val="17"/>
              </w:rPr>
            </w:pPr>
            <w:r w:rsidRPr="00FF5B64">
              <w:rPr>
                <w:rFonts w:ascii="Arial" w:hAnsi="Arial" w:cs="Arial"/>
                <w:sz w:val="17"/>
                <w:szCs w:val="17"/>
              </w:rPr>
              <w:t>Cash and cash equivalents</w:t>
            </w:r>
          </w:p>
        </w:tc>
        <w:tc>
          <w:tcPr>
            <w:tcW w:w="706" w:type="dxa"/>
          </w:tcPr>
          <w:p w14:paraId="54924F2F"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0BF4A33B"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4326CA27"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42260B17"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488451CA"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17428375"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6DB9E782"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24</w:t>
            </w:r>
          </w:p>
        </w:tc>
        <w:tc>
          <w:tcPr>
            <w:tcW w:w="707" w:type="dxa"/>
            <w:vAlign w:val="bottom"/>
          </w:tcPr>
          <w:p w14:paraId="0FF3556C"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128</w:t>
            </w:r>
          </w:p>
        </w:tc>
        <w:tc>
          <w:tcPr>
            <w:tcW w:w="706" w:type="dxa"/>
            <w:vAlign w:val="bottom"/>
          </w:tcPr>
          <w:p w14:paraId="0520D8FE"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58314A0F"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75F30DB8"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24</w:t>
            </w:r>
          </w:p>
        </w:tc>
        <w:tc>
          <w:tcPr>
            <w:tcW w:w="707" w:type="dxa"/>
            <w:vAlign w:val="bottom"/>
          </w:tcPr>
          <w:p w14:paraId="086237BF"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128</w:t>
            </w:r>
          </w:p>
        </w:tc>
        <w:tc>
          <w:tcPr>
            <w:tcW w:w="945" w:type="dxa"/>
            <w:vAlign w:val="bottom"/>
          </w:tcPr>
          <w:p w14:paraId="3B013D14"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0.</w:t>
            </w:r>
            <w:r w:rsidRPr="00FF5B64">
              <w:rPr>
                <w:rFonts w:ascii="Arial" w:hAnsi="Arial" w:cs="Arial"/>
                <w:sz w:val="17"/>
                <w:szCs w:val="17"/>
                <w:cs/>
              </w:rPr>
              <w:t>05</w:t>
            </w:r>
            <w:r w:rsidRPr="00FF5B64">
              <w:rPr>
                <w:rFonts w:ascii="Arial" w:hAnsi="Arial" w:cs="Arial"/>
                <w:sz w:val="17"/>
                <w:szCs w:val="17"/>
              </w:rPr>
              <w:t xml:space="preserve"> - 0.38</w:t>
            </w:r>
          </w:p>
        </w:tc>
        <w:tc>
          <w:tcPr>
            <w:tcW w:w="945" w:type="dxa"/>
            <w:vAlign w:val="bottom"/>
          </w:tcPr>
          <w:p w14:paraId="399105ED"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0.22 - 0.38</w:t>
            </w:r>
          </w:p>
        </w:tc>
      </w:tr>
      <w:tr w:rsidR="002349B0" w:rsidRPr="00FF5B64" w14:paraId="7D40CB76" w14:textId="77777777" w:rsidTr="005C5342">
        <w:trPr>
          <w:cantSplit/>
        </w:trPr>
        <w:tc>
          <w:tcPr>
            <w:tcW w:w="3942" w:type="dxa"/>
          </w:tcPr>
          <w:p w14:paraId="28693B80" w14:textId="77777777" w:rsidR="002349B0" w:rsidRPr="00FF5B64" w:rsidRDefault="002349B0" w:rsidP="00FF5B64">
            <w:pPr>
              <w:tabs>
                <w:tab w:val="left" w:pos="240"/>
              </w:tabs>
              <w:spacing w:line="340" w:lineRule="exact"/>
              <w:ind w:left="240" w:hanging="240"/>
              <w:rPr>
                <w:rFonts w:ascii="Arial" w:hAnsi="Arial" w:cs="Arial"/>
                <w:sz w:val="17"/>
                <w:szCs w:val="17"/>
                <w:cs/>
              </w:rPr>
            </w:pPr>
            <w:r w:rsidRPr="00FF5B64">
              <w:rPr>
                <w:rFonts w:ascii="Arial" w:hAnsi="Arial" w:cs="Arial"/>
                <w:sz w:val="17"/>
                <w:szCs w:val="17"/>
              </w:rPr>
              <w:t>Current investments</w:t>
            </w:r>
          </w:p>
        </w:tc>
        <w:tc>
          <w:tcPr>
            <w:tcW w:w="706" w:type="dxa"/>
          </w:tcPr>
          <w:p w14:paraId="681C5877"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227ACB90"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5BE0103A"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3DDB74C3"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271B21B3"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56E8A718"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365F201B"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7A5F8439"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3D60656F"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36202E5D"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238</w:t>
            </w:r>
          </w:p>
        </w:tc>
        <w:tc>
          <w:tcPr>
            <w:tcW w:w="706" w:type="dxa"/>
            <w:vAlign w:val="bottom"/>
          </w:tcPr>
          <w:p w14:paraId="0B9F73DD"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7F2CA319"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238</w:t>
            </w:r>
          </w:p>
        </w:tc>
        <w:tc>
          <w:tcPr>
            <w:tcW w:w="945" w:type="dxa"/>
            <w:vAlign w:val="bottom"/>
          </w:tcPr>
          <w:p w14:paraId="6E79F0AA"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w:t>
            </w:r>
          </w:p>
        </w:tc>
        <w:tc>
          <w:tcPr>
            <w:tcW w:w="945" w:type="dxa"/>
            <w:vAlign w:val="bottom"/>
          </w:tcPr>
          <w:p w14:paraId="571289E4"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w:t>
            </w:r>
          </w:p>
        </w:tc>
      </w:tr>
      <w:tr w:rsidR="002349B0" w:rsidRPr="00FF5B64" w14:paraId="3F5D7F51" w14:textId="77777777" w:rsidTr="005C5342">
        <w:trPr>
          <w:cantSplit/>
        </w:trPr>
        <w:tc>
          <w:tcPr>
            <w:tcW w:w="3942" w:type="dxa"/>
          </w:tcPr>
          <w:p w14:paraId="39CA73B1" w14:textId="77777777" w:rsidR="002349B0" w:rsidRPr="00FF5B64" w:rsidRDefault="002349B0" w:rsidP="00FF5B64">
            <w:pPr>
              <w:tabs>
                <w:tab w:val="left" w:pos="240"/>
              </w:tabs>
              <w:spacing w:line="340" w:lineRule="exact"/>
              <w:ind w:left="240" w:hanging="240"/>
              <w:rPr>
                <w:rFonts w:ascii="Arial" w:hAnsi="Arial" w:cs="Arial"/>
                <w:sz w:val="17"/>
                <w:szCs w:val="17"/>
              </w:rPr>
            </w:pPr>
            <w:r w:rsidRPr="00FF5B64">
              <w:rPr>
                <w:rFonts w:ascii="Arial" w:hAnsi="Arial" w:cs="Arial"/>
                <w:sz w:val="17"/>
                <w:szCs w:val="17"/>
              </w:rPr>
              <w:t>Trade and other receivables</w:t>
            </w:r>
          </w:p>
        </w:tc>
        <w:tc>
          <w:tcPr>
            <w:tcW w:w="706" w:type="dxa"/>
          </w:tcPr>
          <w:p w14:paraId="26C510AA"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711D088C"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01DDC4F2"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33D9228D"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2C0F3C44"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5F87BA4B"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7502B4EC"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03E3AE3C"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509FE7DF"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787</w:t>
            </w:r>
          </w:p>
        </w:tc>
        <w:tc>
          <w:tcPr>
            <w:tcW w:w="707" w:type="dxa"/>
            <w:vAlign w:val="bottom"/>
          </w:tcPr>
          <w:p w14:paraId="218F3912"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687</w:t>
            </w:r>
          </w:p>
        </w:tc>
        <w:tc>
          <w:tcPr>
            <w:tcW w:w="706" w:type="dxa"/>
            <w:vAlign w:val="bottom"/>
          </w:tcPr>
          <w:p w14:paraId="0E8D1FF7"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787</w:t>
            </w:r>
          </w:p>
        </w:tc>
        <w:tc>
          <w:tcPr>
            <w:tcW w:w="707" w:type="dxa"/>
            <w:vAlign w:val="bottom"/>
          </w:tcPr>
          <w:p w14:paraId="570FF197"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687</w:t>
            </w:r>
          </w:p>
        </w:tc>
        <w:tc>
          <w:tcPr>
            <w:tcW w:w="945" w:type="dxa"/>
            <w:vAlign w:val="bottom"/>
          </w:tcPr>
          <w:p w14:paraId="19B403CD"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w:t>
            </w:r>
          </w:p>
        </w:tc>
        <w:tc>
          <w:tcPr>
            <w:tcW w:w="945" w:type="dxa"/>
            <w:vAlign w:val="bottom"/>
          </w:tcPr>
          <w:p w14:paraId="2A029010"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w:t>
            </w:r>
          </w:p>
        </w:tc>
      </w:tr>
      <w:tr w:rsidR="002349B0" w:rsidRPr="00FF5B64" w14:paraId="6599AD45" w14:textId="77777777" w:rsidTr="005C5342">
        <w:trPr>
          <w:cantSplit/>
        </w:trPr>
        <w:tc>
          <w:tcPr>
            <w:tcW w:w="3942" w:type="dxa"/>
          </w:tcPr>
          <w:p w14:paraId="00EA2789" w14:textId="77777777" w:rsidR="002349B0" w:rsidRPr="00FF5B64" w:rsidRDefault="002349B0" w:rsidP="00FF5B64">
            <w:pPr>
              <w:tabs>
                <w:tab w:val="left" w:pos="240"/>
              </w:tabs>
              <w:spacing w:line="340" w:lineRule="exact"/>
              <w:ind w:left="240" w:hanging="240"/>
              <w:rPr>
                <w:rFonts w:ascii="Arial" w:hAnsi="Arial" w:cs="Arial"/>
                <w:sz w:val="17"/>
                <w:szCs w:val="17"/>
              </w:rPr>
            </w:pPr>
            <w:r w:rsidRPr="00FF5B64">
              <w:rPr>
                <w:rFonts w:ascii="Arial" w:hAnsi="Arial" w:cs="Arial"/>
                <w:sz w:val="17"/>
                <w:szCs w:val="17"/>
              </w:rPr>
              <w:t>Other current financial assets</w:t>
            </w:r>
          </w:p>
        </w:tc>
        <w:tc>
          <w:tcPr>
            <w:tcW w:w="706" w:type="dxa"/>
          </w:tcPr>
          <w:p w14:paraId="31FB75D5"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16E435AA"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4BEB6C19"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219ED928"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65FD9C0F"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4D58E50F"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665842B8"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6304779D"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3D6DBC05"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30</w:t>
            </w:r>
          </w:p>
        </w:tc>
        <w:tc>
          <w:tcPr>
            <w:tcW w:w="707" w:type="dxa"/>
            <w:vAlign w:val="bottom"/>
          </w:tcPr>
          <w:p w14:paraId="35D2DA91"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7517C2D7"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30</w:t>
            </w:r>
          </w:p>
        </w:tc>
        <w:tc>
          <w:tcPr>
            <w:tcW w:w="707" w:type="dxa"/>
            <w:vAlign w:val="bottom"/>
          </w:tcPr>
          <w:p w14:paraId="2B9AADF7"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945" w:type="dxa"/>
            <w:vAlign w:val="bottom"/>
          </w:tcPr>
          <w:p w14:paraId="681099F2"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w:t>
            </w:r>
          </w:p>
        </w:tc>
        <w:tc>
          <w:tcPr>
            <w:tcW w:w="945" w:type="dxa"/>
            <w:vAlign w:val="bottom"/>
          </w:tcPr>
          <w:p w14:paraId="5FEEC21D"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w:t>
            </w:r>
          </w:p>
        </w:tc>
      </w:tr>
      <w:tr w:rsidR="002349B0" w:rsidRPr="00FF5B64" w14:paraId="39236BB2" w14:textId="77777777" w:rsidTr="005C5342">
        <w:trPr>
          <w:cantSplit/>
        </w:trPr>
        <w:tc>
          <w:tcPr>
            <w:tcW w:w="3942" w:type="dxa"/>
          </w:tcPr>
          <w:p w14:paraId="53992EFE" w14:textId="77777777" w:rsidR="002349B0" w:rsidRPr="00FF5B64" w:rsidRDefault="002349B0" w:rsidP="00FF5B64">
            <w:pPr>
              <w:tabs>
                <w:tab w:val="left" w:pos="240"/>
              </w:tabs>
              <w:spacing w:line="340" w:lineRule="exact"/>
              <w:ind w:left="240" w:hanging="240"/>
              <w:rPr>
                <w:rFonts w:ascii="Arial" w:hAnsi="Arial" w:cs="Arial"/>
                <w:sz w:val="17"/>
                <w:szCs w:val="17"/>
              </w:rPr>
            </w:pPr>
            <w:r w:rsidRPr="00FF5B64">
              <w:rPr>
                <w:rFonts w:ascii="Arial" w:hAnsi="Arial" w:cs="Arial"/>
                <w:sz w:val="17"/>
                <w:szCs w:val="17"/>
              </w:rPr>
              <w:t>Non-current financial assets</w:t>
            </w:r>
          </w:p>
        </w:tc>
        <w:tc>
          <w:tcPr>
            <w:tcW w:w="706" w:type="dxa"/>
          </w:tcPr>
          <w:p w14:paraId="36ACBAF0"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1B8C5BE9"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72AEC17F"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35422CC2"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46BBDFA0"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307ECC1A"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0B68C628"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4D86B5A9"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43F3F906"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80</w:t>
            </w:r>
          </w:p>
        </w:tc>
        <w:tc>
          <w:tcPr>
            <w:tcW w:w="707" w:type="dxa"/>
            <w:vAlign w:val="bottom"/>
          </w:tcPr>
          <w:p w14:paraId="01A532DA"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399C763D"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80</w:t>
            </w:r>
          </w:p>
        </w:tc>
        <w:tc>
          <w:tcPr>
            <w:tcW w:w="707" w:type="dxa"/>
            <w:vAlign w:val="bottom"/>
          </w:tcPr>
          <w:p w14:paraId="4270DFF9"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945" w:type="dxa"/>
            <w:vAlign w:val="bottom"/>
          </w:tcPr>
          <w:p w14:paraId="7F4D2247"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w:t>
            </w:r>
          </w:p>
        </w:tc>
        <w:tc>
          <w:tcPr>
            <w:tcW w:w="945" w:type="dxa"/>
            <w:vAlign w:val="bottom"/>
          </w:tcPr>
          <w:p w14:paraId="4D29014B"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w:t>
            </w:r>
          </w:p>
        </w:tc>
      </w:tr>
      <w:tr w:rsidR="002349B0" w:rsidRPr="00FF5B64" w14:paraId="5759A404" w14:textId="77777777" w:rsidTr="005C5342">
        <w:trPr>
          <w:cantSplit/>
        </w:trPr>
        <w:tc>
          <w:tcPr>
            <w:tcW w:w="3942" w:type="dxa"/>
          </w:tcPr>
          <w:p w14:paraId="1EE75027" w14:textId="77777777" w:rsidR="002349B0" w:rsidRPr="00FF5B64" w:rsidRDefault="002349B0" w:rsidP="00FF5B64">
            <w:pPr>
              <w:tabs>
                <w:tab w:val="left" w:pos="240"/>
              </w:tabs>
              <w:spacing w:line="340" w:lineRule="exact"/>
              <w:ind w:left="240" w:hanging="240"/>
              <w:rPr>
                <w:rFonts w:ascii="Arial" w:hAnsi="Arial" w:cs="Arial"/>
                <w:sz w:val="17"/>
                <w:szCs w:val="17"/>
              </w:rPr>
            </w:pPr>
            <w:r w:rsidRPr="00FF5B64">
              <w:rPr>
                <w:rFonts w:ascii="Arial" w:hAnsi="Arial" w:cs="Arial"/>
                <w:sz w:val="17"/>
                <w:szCs w:val="17"/>
              </w:rPr>
              <w:t>Investment in available-for-sale securities</w:t>
            </w:r>
          </w:p>
        </w:tc>
        <w:tc>
          <w:tcPr>
            <w:tcW w:w="706" w:type="dxa"/>
          </w:tcPr>
          <w:p w14:paraId="2AFA9C65"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6B4E9951"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415CB555"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1CA54FEE"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0CF80CF8"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23163FB7"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tcPr>
          <w:p w14:paraId="27971D1C"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6B44758A"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3C5E1C14"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0168094E"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93</w:t>
            </w:r>
          </w:p>
        </w:tc>
        <w:tc>
          <w:tcPr>
            <w:tcW w:w="706" w:type="dxa"/>
            <w:vAlign w:val="bottom"/>
          </w:tcPr>
          <w:p w14:paraId="0F39A73E"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31D1A7F4"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93</w:t>
            </w:r>
          </w:p>
        </w:tc>
        <w:tc>
          <w:tcPr>
            <w:tcW w:w="945" w:type="dxa"/>
            <w:vAlign w:val="bottom"/>
          </w:tcPr>
          <w:p w14:paraId="532503FC"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w:t>
            </w:r>
          </w:p>
        </w:tc>
        <w:tc>
          <w:tcPr>
            <w:tcW w:w="945" w:type="dxa"/>
            <w:vAlign w:val="bottom"/>
          </w:tcPr>
          <w:p w14:paraId="4E16AF8D"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w:t>
            </w:r>
          </w:p>
        </w:tc>
      </w:tr>
      <w:tr w:rsidR="002349B0" w:rsidRPr="00FF5B64" w14:paraId="25557B67" w14:textId="77777777" w:rsidTr="005C5342">
        <w:trPr>
          <w:cantSplit/>
        </w:trPr>
        <w:tc>
          <w:tcPr>
            <w:tcW w:w="3942" w:type="dxa"/>
          </w:tcPr>
          <w:p w14:paraId="24F60798" w14:textId="77777777" w:rsidR="002349B0" w:rsidRPr="00FF5B64" w:rsidRDefault="002349B0" w:rsidP="00FF5B64">
            <w:pPr>
              <w:tabs>
                <w:tab w:val="left" w:pos="240"/>
              </w:tabs>
              <w:spacing w:line="340" w:lineRule="exact"/>
              <w:ind w:left="240" w:hanging="240"/>
              <w:rPr>
                <w:rFonts w:ascii="Arial" w:hAnsi="Arial" w:cs="Arial"/>
                <w:sz w:val="17"/>
                <w:szCs w:val="17"/>
                <w:cs/>
              </w:rPr>
            </w:pPr>
          </w:p>
        </w:tc>
        <w:tc>
          <w:tcPr>
            <w:tcW w:w="706" w:type="dxa"/>
            <w:vAlign w:val="bottom"/>
          </w:tcPr>
          <w:p w14:paraId="0D8E1967"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1F714D53"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58B038E0"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7B82CD67"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640ED510"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2810AF57"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23235EFE"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24</w:t>
            </w:r>
          </w:p>
        </w:tc>
        <w:tc>
          <w:tcPr>
            <w:tcW w:w="707" w:type="dxa"/>
            <w:vAlign w:val="bottom"/>
          </w:tcPr>
          <w:p w14:paraId="1F000D91"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128</w:t>
            </w:r>
          </w:p>
        </w:tc>
        <w:tc>
          <w:tcPr>
            <w:tcW w:w="706" w:type="dxa"/>
            <w:vAlign w:val="bottom"/>
          </w:tcPr>
          <w:p w14:paraId="60153E9A"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897</w:t>
            </w:r>
          </w:p>
        </w:tc>
        <w:tc>
          <w:tcPr>
            <w:tcW w:w="707" w:type="dxa"/>
            <w:vAlign w:val="bottom"/>
          </w:tcPr>
          <w:p w14:paraId="2A0F8C5D"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1,018</w:t>
            </w:r>
          </w:p>
        </w:tc>
        <w:tc>
          <w:tcPr>
            <w:tcW w:w="706" w:type="dxa"/>
            <w:vAlign w:val="bottom"/>
          </w:tcPr>
          <w:p w14:paraId="31888D46"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921</w:t>
            </w:r>
          </w:p>
        </w:tc>
        <w:tc>
          <w:tcPr>
            <w:tcW w:w="707" w:type="dxa"/>
            <w:vAlign w:val="bottom"/>
          </w:tcPr>
          <w:p w14:paraId="5EA086D4"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1,146</w:t>
            </w:r>
          </w:p>
        </w:tc>
        <w:tc>
          <w:tcPr>
            <w:tcW w:w="945" w:type="dxa"/>
            <w:vAlign w:val="bottom"/>
          </w:tcPr>
          <w:p w14:paraId="4F614908" w14:textId="77777777" w:rsidR="002349B0" w:rsidRPr="00FF5B64" w:rsidRDefault="002349B0" w:rsidP="00FF5B64">
            <w:pPr>
              <w:spacing w:line="340" w:lineRule="exact"/>
              <w:ind w:left="-120" w:right="-57"/>
              <w:jc w:val="center"/>
              <w:rPr>
                <w:rFonts w:ascii="Arial" w:hAnsi="Arial" w:cs="Arial"/>
                <w:sz w:val="17"/>
                <w:szCs w:val="17"/>
              </w:rPr>
            </w:pPr>
          </w:p>
        </w:tc>
        <w:tc>
          <w:tcPr>
            <w:tcW w:w="945" w:type="dxa"/>
            <w:vAlign w:val="bottom"/>
          </w:tcPr>
          <w:p w14:paraId="623BA5D3" w14:textId="77777777" w:rsidR="002349B0" w:rsidRPr="00FF5B64" w:rsidRDefault="002349B0" w:rsidP="00FF5B64">
            <w:pPr>
              <w:spacing w:line="340" w:lineRule="exact"/>
              <w:ind w:left="-120" w:right="-57"/>
              <w:jc w:val="center"/>
              <w:rPr>
                <w:rFonts w:ascii="Arial" w:hAnsi="Arial" w:cs="Arial"/>
                <w:sz w:val="17"/>
                <w:szCs w:val="17"/>
              </w:rPr>
            </w:pPr>
          </w:p>
        </w:tc>
      </w:tr>
      <w:tr w:rsidR="002349B0" w:rsidRPr="00FF5B64" w14:paraId="2FD04267" w14:textId="77777777" w:rsidTr="005C5342">
        <w:trPr>
          <w:cantSplit/>
        </w:trPr>
        <w:tc>
          <w:tcPr>
            <w:tcW w:w="3942" w:type="dxa"/>
          </w:tcPr>
          <w:p w14:paraId="5B6BD989" w14:textId="77777777" w:rsidR="002349B0" w:rsidRPr="00FF5B64" w:rsidRDefault="002349B0" w:rsidP="00FF5B64">
            <w:pPr>
              <w:tabs>
                <w:tab w:val="left" w:pos="240"/>
              </w:tabs>
              <w:spacing w:line="340" w:lineRule="exact"/>
              <w:ind w:left="240" w:hanging="240"/>
              <w:rPr>
                <w:rFonts w:ascii="Arial" w:hAnsi="Arial" w:cs="Arial"/>
                <w:b/>
                <w:bCs/>
                <w:sz w:val="17"/>
                <w:szCs w:val="17"/>
              </w:rPr>
            </w:pPr>
            <w:r w:rsidRPr="00FF5B64">
              <w:rPr>
                <w:rFonts w:ascii="Arial" w:hAnsi="Arial" w:cs="Arial"/>
                <w:b/>
                <w:bCs/>
                <w:sz w:val="17"/>
                <w:szCs w:val="17"/>
              </w:rPr>
              <w:t>Financial liabilities</w:t>
            </w:r>
          </w:p>
        </w:tc>
        <w:tc>
          <w:tcPr>
            <w:tcW w:w="706" w:type="dxa"/>
            <w:vAlign w:val="bottom"/>
          </w:tcPr>
          <w:p w14:paraId="538542AC"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7" w:type="dxa"/>
            <w:vAlign w:val="bottom"/>
          </w:tcPr>
          <w:p w14:paraId="3A5B9B86"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6" w:type="dxa"/>
            <w:vAlign w:val="bottom"/>
          </w:tcPr>
          <w:p w14:paraId="676A31C1"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7" w:type="dxa"/>
            <w:vAlign w:val="bottom"/>
          </w:tcPr>
          <w:p w14:paraId="70039D4A"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6" w:type="dxa"/>
            <w:vAlign w:val="bottom"/>
          </w:tcPr>
          <w:p w14:paraId="55B61A77"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7" w:type="dxa"/>
            <w:vAlign w:val="bottom"/>
          </w:tcPr>
          <w:p w14:paraId="4622275D"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6" w:type="dxa"/>
            <w:vAlign w:val="bottom"/>
          </w:tcPr>
          <w:p w14:paraId="274CF659"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7" w:type="dxa"/>
            <w:vAlign w:val="bottom"/>
          </w:tcPr>
          <w:p w14:paraId="4E938CD2"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6" w:type="dxa"/>
            <w:vAlign w:val="bottom"/>
          </w:tcPr>
          <w:p w14:paraId="0D8E41FD"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7" w:type="dxa"/>
            <w:vAlign w:val="bottom"/>
          </w:tcPr>
          <w:p w14:paraId="25863764"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6" w:type="dxa"/>
            <w:vAlign w:val="bottom"/>
          </w:tcPr>
          <w:p w14:paraId="2907BED0"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707" w:type="dxa"/>
            <w:vAlign w:val="bottom"/>
          </w:tcPr>
          <w:p w14:paraId="292FEFFB" w14:textId="77777777" w:rsidR="002349B0" w:rsidRPr="00FF5B64" w:rsidRDefault="002349B0" w:rsidP="00FF5B64">
            <w:pPr>
              <w:tabs>
                <w:tab w:val="decimal" w:pos="462"/>
              </w:tabs>
              <w:spacing w:line="340" w:lineRule="exact"/>
              <w:ind w:left="-14" w:right="-14"/>
              <w:rPr>
                <w:rFonts w:ascii="Arial" w:hAnsi="Arial" w:cs="Arial"/>
                <w:sz w:val="17"/>
                <w:szCs w:val="17"/>
              </w:rPr>
            </w:pPr>
          </w:p>
        </w:tc>
        <w:tc>
          <w:tcPr>
            <w:tcW w:w="945" w:type="dxa"/>
            <w:vAlign w:val="bottom"/>
          </w:tcPr>
          <w:p w14:paraId="2F162F6D" w14:textId="77777777" w:rsidR="002349B0" w:rsidRPr="00FF5B64" w:rsidRDefault="002349B0" w:rsidP="00FF5B64">
            <w:pPr>
              <w:spacing w:line="340" w:lineRule="exact"/>
              <w:ind w:left="-108" w:right="-153"/>
              <w:jc w:val="center"/>
              <w:rPr>
                <w:rFonts w:ascii="Arial" w:hAnsi="Arial" w:cs="Arial"/>
                <w:sz w:val="17"/>
                <w:szCs w:val="17"/>
              </w:rPr>
            </w:pPr>
          </w:p>
        </w:tc>
        <w:tc>
          <w:tcPr>
            <w:tcW w:w="945" w:type="dxa"/>
            <w:vAlign w:val="bottom"/>
          </w:tcPr>
          <w:p w14:paraId="012627C4" w14:textId="77777777" w:rsidR="002349B0" w:rsidRPr="00FF5B64" w:rsidRDefault="002349B0" w:rsidP="00FF5B64">
            <w:pPr>
              <w:spacing w:line="340" w:lineRule="exact"/>
              <w:ind w:left="-108" w:right="-153"/>
              <w:jc w:val="center"/>
              <w:rPr>
                <w:rFonts w:ascii="Arial" w:hAnsi="Arial" w:cs="Arial"/>
                <w:sz w:val="17"/>
                <w:szCs w:val="17"/>
              </w:rPr>
            </w:pPr>
          </w:p>
        </w:tc>
      </w:tr>
      <w:tr w:rsidR="002349B0" w:rsidRPr="00FF5B64" w14:paraId="1F1AD7E4" w14:textId="77777777" w:rsidTr="005C5342">
        <w:trPr>
          <w:cantSplit/>
        </w:trPr>
        <w:tc>
          <w:tcPr>
            <w:tcW w:w="3942" w:type="dxa"/>
          </w:tcPr>
          <w:p w14:paraId="639025BC" w14:textId="77777777" w:rsidR="002349B0" w:rsidRPr="00FF5B64" w:rsidRDefault="002349B0" w:rsidP="00FF5B64">
            <w:pPr>
              <w:tabs>
                <w:tab w:val="left" w:pos="240"/>
              </w:tabs>
              <w:spacing w:line="340" w:lineRule="exact"/>
              <w:ind w:left="240" w:hanging="240"/>
              <w:rPr>
                <w:rFonts w:ascii="Arial" w:hAnsi="Arial" w:cs="Arial"/>
                <w:sz w:val="17"/>
                <w:szCs w:val="17"/>
                <w:cs/>
              </w:rPr>
            </w:pPr>
            <w:r w:rsidRPr="00FF5B64">
              <w:rPr>
                <w:rFonts w:ascii="Arial" w:hAnsi="Arial" w:cs="Arial"/>
                <w:sz w:val="17"/>
                <w:szCs w:val="17"/>
              </w:rPr>
              <w:t>Bank overdrafts and short-term loans from financial institutions</w:t>
            </w:r>
          </w:p>
        </w:tc>
        <w:tc>
          <w:tcPr>
            <w:tcW w:w="706" w:type="dxa"/>
            <w:vAlign w:val="bottom"/>
          </w:tcPr>
          <w:p w14:paraId="2C048B1B"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24</w:t>
            </w:r>
          </w:p>
        </w:tc>
        <w:tc>
          <w:tcPr>
            <w:tcW w:w="707" w:type="dxa"/>
            <w:vAlign w:val="bottom"/>
          </w:tcPr>
          <w:p w14:paraId="455958E2"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0FB3BA49"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7CFE305F"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3E92B302"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1CEA2F5E"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5F27E23E"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3</w:t>
            </w:r>
          </w:p>
        </w:tc>
        <w:tc>
          <w:tcPr>
            <w:tcW w:w="707" w:type="dxa"/>
            <w:vAlign w:val="bottom"/>
          </w:tcPr>
          <w:p w14:paraId="181F4E1A"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5</w:t>
            </w:r>
          </w:p>
        </w:tc>
        <w:tc>
          <w:tcPr>
            <w:tcW w:w="706" w:type="dxa"/>
            <w:vAlign w:val="bottom"/>
          </w:tcPr>
          <w:p w14:paraId="0403EC4D"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258D09EF"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2EC2E600"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27</w:t>
            </w:r>
          </w:p>
        </w:tc>
        <w:tc>
          <w:tcPr>
            <w:tcW w:w="707" w:type="dxa"/>
            <w:vAlign w:val="bottom"/>
          </w:tcPr>
          <w:p w14:paraId="05FE4F1E"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5</w:t>
            </w:r>
          </w:p>
        </w:tc>
        <w:tc>
          <w:tcPr>
            <w:tcW w:w="945" w:type="dxa"/>
            <w:vAlign w:val="bottom"/>
          </w:tcPr>
          <w:p w14:paraId="082DDF75" w14:textId="77777777" w:rsidR="002349B0" w:rsidRPr="00FF5B64" w:rsidRDefault="002349B0" w:rsidP="00FF5B64">
            <w:pPr>
              <w:spacing w:line="340" w:lineRule="exact"/>
              <w:ind w:left="-108" w:right="-153"/>
              <w:jc w:val="center"/>
              <w:rPr>
                <w:rFonts w:ascii="Arial" w:hAnsi="Arial" w:cs="Arial"/>
                <w:sz w:val="17"/>
                <w:szCs w:val="17"/>
                <w:cs/>
              </w:rPr>
            </w:pPr>
            <w:r w:rsidRPr="00FF5B64">
              <w:rPr>
                <w:rFonts w:ascii="Arial" w:hAnsi="Arial" w:cs="Arial"/>
                <w:sz w:val="17"/>
                <w:szCs w:val="17"/>
              </w:rPr>
              <w:t>2.90 - 6.80</w:t>
            </w:r>
          </w:p>
        </w:tc>
        <w:tc>
          <w:tcPr>
            <w:tcW w:w="945" w:type="dxa"/>
            <w:vAlign w:val="bottom"/>
          </w:tcPr>
          <w:p w14:paraId="62E24FC3" w14:textId="77777777" w:rsidR="002349B0" w:rsidRPr="00FF5B64" w:rsidRDefault="002349B0" w:rsidP="00FF5B64">
            <w:pPr>
              <w:spacing w:line="340" w:lineRule="exact"/>
              <w:ind w:left="-108" w:right="-153"/>
              <w:jc w:val="center"/>
              <w:rPr>
                <w:rFonts w:ascii="Arial" w:hAnsi="Arial" w:cs="Arial"/>
                <w:sz w:val="17"/>
                <w:szCs w:val="17"/>
                <w:cs/>
              </w:rPr>
            </w:pPr>
            <w:r w:rsidRPr="00FF5B64">
              <w:rPr>
                <w:rFonts w:ascii="Arial" w:hAnsi="Arial" w:cs="Arial"/>
                <w:sz w:val="17"/>
                <w:szCs w:val="17"/>
              </w:rPr>
              <w:t>5.80 - 6.80</w:t>
            </w:r>
          </w:p>
        </w:tc>
      </w:tr>
      <w:tr w:rsidR="002349B0" w:rsidRPr="00FF5B64" w14:paraId="68C9C6CA" w14:textId="77777777" w:rsidTr="005C5342">
        <w:trPr>
          <w:cantSplit/>
        </w:trPr>
        <w:tc>
          <w:tcPr>
            <w:tcW w:w="3942" w:type="dxa"/>
          </w:tcPr>
          <w:p w14:paraId="63D8F674" w14:textId="77777777" w:rsidR="002349B0" w:rsidRPr="00FF5B64" w:rsidRDefault="002349B0" w:rsidP="00FF5B64">
            <w:pPr>
              <w:tabs>
                <w:tab w:val="left" w:pos="240"/>
              </w:tabs>
              <w:spacing w:line="340" w:lineRule="exact"/>
              <w:ind w:left="240" w:hanging="240"/>
              <w:rPr>
                <w:rFonts w:ascii="Arial" w:hAnsi="Arial" w:cs="Arial"/>
                <w:sz w:val="17"/>
                <w:szCs w:val="17"/>
              </w:rPr>
            </w:pPr>
            <w:r w:rsidRPr="00FF5B64">
              <w:rPr>
                <w:rFonts w:ascii="Arial" w:hAnsi="Arial" w:cs="Arial"/>
                <w:sz w:val="17"/>
                <w:szCs w:val="17"/>
              </w:rPr>
              <w:t>Trade and other payables</w:t>
            </w:r>
          </w:p>
        </w:tc>
        <w:tc>
          <w:tcPr>
            <w:tcW w:w="706" w:type="dxa"/>
            <w:vAlign w:val="bottom"/>
          </w:tcPr>
          <w:p w14:paraId="1573BBED"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13FD2946"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7225226A"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15A6415C"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26261BD9"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1F071ADE"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6E9E719D"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4F79925D"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05F0DD38"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654</w:t>
            </w:r>
          </w:p>
        </w:tc>
        <w:tc>
          <w:tcPr>
            <w:tcW w:w="707" w:type="dxa"/>
            <w:vAlign w:val="bottom"/>
          </w:tcPr>
          <w:p w14:paraId="0463623F"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556</w:t>
            </w:r>
          </w:p>
        </w:tc>
        <w:tc>
          <w:tcPr>
            <w:tcW w:w="706" w:type="dxa"/>
            <w:vAlign w:val="bottom"/>
          </w:tcPr>
          <w:p w14:paraId="73BCC780" w14:textId="77777777" w:rsidR="002349B0" w:rsidRPr="00FF5B64" w:rsidRDefault="002349B0" w:rsidP="00FF5B64">
            <w:pPr>
              <w:tabs>
                <w:tab w:val="decimal" w:pos="522"/>
              </w:tabs>
              <w:spacing w:line="340" w:lineRule="exact"/>
              <w:ind w:left="-14" w:right="-14"/>
              <w:rPr>
                <w:rFonts w:ascii="Arial" w:hAnsi="Arial" w:cs="Arial"/>
                <w:sz w:val="17"/>
                <w:szCs w:val="17"/>
              </w:rPr>
            </w:pPr>
            <w:r w:rsidRPr="00FF5B64">
              <w:rPr>
                <w:rFonts w:ascii="Arial" w:hAnsi="Arial" w:cs="Arial"/>
                <w:sz w:val="17"/>
                <w:szCs w:val="17"/>
              </w:rPr>
              <w:t>654</w:t>
            </w:r>
          </w:p>
        </w:tc>
        <w:tc>
          <w:tcPr>
            <w:tcW w:w="707" w:type="dxa"/>
            <w:vAlign w:val="bottom"/>
          </w:tcPr>
          <w:p w14:paraId="2C3E77AE" w14:textId="77777777" w:rsidR="002349B0" w:rsidRPr="00FF5B64" w:rsidRDefault="002349B0" w:rsidP="00FF5B64">
            <w:pPr>
              <w:tabs>
                <w:tab w:val="decimal" w:pos="452"/>
              </w:tabs>
              <w:spacing w:line="340" w:lineRule="exact"/>
              <w:ind w:left="-14" w:right="-14"/>
              <w:rPr>
                <w:rFonts w:ascii="Arial" w:hAnsi="Arial" w:cs="Arial"/>
                <w:sz w:val="17"/>
                <w:szCs w:val="17"/>
              </w:rPr>
            </w:pPr>
            <w:r w:rsidRPr="00FF5B64">
              <w:rPr>
                <w:rFonts w:ascii="Arial" w:hAnsi="Arial" w:cs="Arial"/>
                <w:sz w:val="17"/>
                <w:szCs w:val="17"/>
              </w:rPr>
              <w:t>556</w:t>
            </w:r>
          </w:p>
        </w:tc>
        <w:tc>
          <w:tcPr>
            <w:tcW w:w="945" w:type="dxa"/>
            <w:vAlign w:val="bottom"/>
          </w:tcPr>
          <w:p w14:paraId="7382238D" w14:textId="2EE26033" w:rsidR="002349B0" w:rsidRPr="00FF5B64" w:rsidRDefault="004666AC" w:rsidP="00FF5B64">
            <w:pPr>
              <w:spacing w:line="340" w:lineRule="exact"/>
              <w:ind w:left="-108" w:right="-153"/>
              <w:jc w:val="center"/>
              <w:rPr>
                <w:rFonts w:ascii="Arial" w:hAnsi="Arial" w:cs="Arial"/>
                <w:sz w:val="17"/>
                <w:szCs w:val="17"/>
              </w:rPr>
            </w:pPr>
            <w:r>
              <w:rPr>
                <w:rFonts w:ascii="Arial" w:hAnsi="Arial" w:cs="Arial"/>
                <w:sz w:val="17"/>
                <w:szCs w:val="17"/>
              </w:rPr>
              <w:t>-</w:t>
            </w:r>
          </w:p>
        </w:tc>
        <w:tc>
          <w:tcPr>
            <w:tcW w:w="945" w:type="dxa"/>
            <w:vAlign w:val="bottom"/>
          </w:tcPr>
          <w:p w14:paraId="629AD427" w14:textId="3D915F91" w:rsidR="002349B0" w:rsidRPr="00FF5B64" w:rsidRDefault="004666AC" w:rsidP="00FF5B64">
            <w:pPr>
              <w:spacing w:line="340" w:lineRule="exact"/>
              <w:ind w:left="-108" w:right="-153"/>
              <w:jc w:val="center"/>
              <w:rPr>
                <w:rFonts w:ascii="Arial" w:hAnsi="Arial" w:cs="Arial"/>
                <w:sz w:val="17"/>
                <w:szCs w:val="17"/>
              </w:rPr>
            </w:pPr>
            <w:r>
              <w:rPr>
                <w:rFonts w:ascii="Arial" w:hAnsi="Arial" w:cs="Arial"/>
                <w:sz w:val="17"/>
                <w:szCs w:val="17"/>
              </w:rPr>
              <w:t>-</w:t>
            </w:r>
          </w:p>
        </w:tc>
      </w:tr>
      <w:tr w:rsidR="002349B0" w:rsidRPr="00FF5B64" w14:paraId="0A26DEF7" w14:textId="77777777" w:rsidTr="00384875">
        <w:trPr>
          <w:cantSplit/>
        </w:trPr>
        <w:tc>
          <w:tcPr>
            <w:tcW w:w="3942" w:type="dxa"/>
          </w:tcPr>
          <w:p w14:paraId="1FDC1F6F" w14:textId="77777777" w:rsidR="002349B0" w:rsidRPr="00FF5B64" w:rsidRDefault="002349B0" w:rsidP="00FF5B64">
            <w:pPr>
              <w:tabs>
                <w:tab w:val="left" w:pos="240"/>
              </w:tabs>
              <w:spacing w:line="340" w:lineRule="exact"/>
              <w:ind w:left="240" w:hanging="240"/>
              <w:rPr>
                <w:rFonts w:ascii="Arial" w:hAnsi="Arial" w:cs="Arial"/>
                <w:sz w:val="17"/>
                <w:szCs w:val="17"/>
              </w:rPr>
            </w:pPr>
            <w:r w:rsidRPr="00FF5B64">
              <w:rPr>
                <w:rFonts w:ascii="Arial" w:hAnsi="Arial" w:cs="Arial"/>
                <w:sz w:val="17"/>
                <w:szCs w:val="17"/>
              </w:rPr>
              <w:t>Long-term loan</w:t>
            </w:r>
          </w:p>
        </w:tc>
        <w:tc>
          <w:tcPr>
            <w:tcW w:w="706" w:type="dxa"/>
            <w:vAlign w:val="bottom"/>
          </w:tcPr>
          <w:p w14:paraId="5AAE95F4"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45</w:t>
            </w:r>
          </w:p>
        </w:tc>
        <w:tc>
          <w:tcPr>
            <w:tcW w:w="707" w:type="dxa"/>
            <w:vAlign w:val="bottom"/>
          </w:tcPr>
          <w:p w14:paraId="76BB870E"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40</w:t>
            </w:r>
          </w:p>
        </w:tc>
        <w:tc>
          <w:tcPr>
            <w:tcW w:w="706" w:type="dxa"/>
            <w:vAlign w:val="bottom"/>
          </w:tcPr>
          <w:p w14:paraId="133926FD"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37</w:t>
            </w:r>
          </w:p>
        </w:tc>
        <w:tc>
          <w:tcPr>
            <w:tcW w:w="707" w:type="dxa"/>
            <w:vAlign w:val="bottom"/>
          </w:tcPr>
          <w:p w14:paraId="129977FA"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62</w:t>
            </w:r>
          </w:p>
        </w:tc>
        <w:tc>
          <w:tcPr>
            <w:tcW w:w="706" w:type="dxa"/>
            <w:vAlign w:val="bottom"/>
          </w:tcPr>
          <w:p w14:paraId="249C70E9"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20A4723D"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5FBF4E99"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49372583"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63A6FBF0"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181C0EDD"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0773049D"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82</w:t>
            </w:r>
          </w:p>
        </w:tc>
        <w:tc>
          <w:tcPr>
            <w:tcW w:w="707" w:type="dxa"/>
            <w:vAlign w:val="bottom"/>
          </w:tcPr>
          <w:p w14:paraId="6284A3B8"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102</w:t>
            </w:r>
          </w:p>
        </w:tc>
        <w:tc>
          <w:tcPr>
            <w:tcW w:w="945" w:type="dxa"/>
            <w:vAlign w:val="bottom"/>
          </w:tcPr>
          <w:p w14:paraId="1589BBE3"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4.50</w:t>
            </w:r>
          </w:p>
        </w:tc>
        <w:tc>
          <w:tcPr>
            <w:tcW w:w="945" w:type="dxa"/>
            <w:vAlign w:val="bottom"/>
          </w:tcPr>
          <w:p w14:paraId="5FF9B879" w14:textId="77777777" w:rsidR="002349B0" w:rsidRPr="00FF5B64" w:rsidRDefault="002349B0" w:rsidP="00FF5B64">
            <w:pPr>
              <w:spacing w:line="340" w:lineRule="exact"/>
              <w:ind w:left="-108" w:right="-153"/>
              <w:jc w:val="center"/>
              <w:rPr>
                <w:rFonts w:ascii="Arial" w:hAnsi="Arial" w:cs="Arial"/>
                <w:sz w:val="17"/>
                <w:szCs w:val="17"/>
              </w:rPr>
            </w:pPr>
            <w:r w:rsidRPr="00FF5B64">
              <w:rPr>
                <w:rFonts w:ascii="Arial" w:hAnsi="Arial" w:cs="Arial"/>
                <w:sz w:val="17"/>
                <w:szCs w:val="17"/>
              </w:rPr>
              <w:t>4.50</w:t>
            </w:r>
          </w:p>
        </w:tc>
      </w:tr>
      <w:tr w:rsidR="002349B0" w:rsidRPr="00FF5B64" w14:paraId="4AAC5371" w14:textId="77777777" w:rsidTr="00384875">
        <w:trPr>
          <w:cantSplit/>
        </w:trPr>
        <w:tc>
          <w:tcPr>
            <w:tcW w:w="3942" w:type="dxa"/>
          </w:tcPr>
          <w:p w14:paraId="10445784" w14:textId="77777777" w:rsidR="002349B0" w:rsidRPr="00FF5B64" w:rsidRDefault="002349B0" w:rsidP="00FF5B64">
            <w:pPr>
              <w:tabs>
                <w:tab w:val="left" w:pos="240"/>
              </w:tabs>
              <w:spacing w:line="340" w:lineRule="exact"/>
              <w:ind w:left="240" w:right="-108" w:hanging="240"/>
              <w:rPr>
                <w:rFonts w:ascii="Arial" w:hAnsi="Arial" w:cs="Arial"/>
                <w:sz w:val="17"/>
                <w:szCs w:val="17"/>
              </w:rPr>
            </w:pPr>
          </w:p>
        </w:tc>
        <w:tc>
          <w:tcPr>
            <w:tcW w:w="706" w:type="dxa"/>
            <w:vAlign w:val="bottom"/>
          </w:tcPr>
          <w:p w14:paraId="28DE15C2"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69</w:t>
            </w:r>
          </w:p>
        </w:tc>
        <w:tc>
          <w:tcPr>
            <w:tcW w:w="707" w:type="dxa"/>
            <w:vAlign w:val="bottom"/>
          </w:tcPr>
          <w:p w14:paraId="6AF56CCB"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40</w:t>
            </w:r>
          </w:p>
        </w:tc>
        <w:tc>
          <w:tcPr>
            <w:tcW w:w="706" w:type="dxa"/>
            <w:vAlign w:val="bottom"/>
          </w:tcPr>
          <w:p w14:paraId="645BA639"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37</w:t>
            </w:r>
          </w:p>
        </w:tc>
        <w:tc>
          <w:tcPr>
            <w:tcW w:w="707" w:type="dxa"/>
            <w:vAlign w:val="bottom"/>
          </w:tcPr>
          <w:p w14:paraId="2B04C9ED"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62</w:t>
            </w:r>
          </w:p>
        </w:tc>
        <w:tc>
          <w:tcPr>
            <w:tcW w:w="706" w:type="dxa"/>
            <w:vAlign w:val="bottom"/>
          </w:tcPr>
          <w:p w14:paraId="71C34E2E"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7" w:type="dxa"/>
            <w:vAlign w:val="bottom"/>
          </w:tcPr>
          <w:p w14:paraId="6C9B26AE"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w:t>
            </w:r>
          </w:p>
        </w:tc>
        <w:tc>
          <w:tcPr>
            <w:tcW w:w="706" w:type="dxa"/>
            <w:vAlign w:val="bottom"/>
          </w:tcPr>
          <w:p w14:paraId="1727D7AD"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3</w:t>
            </w:r>
          </w:p>
        </w:tc>
        <w:tc>
          <w:tcPr>
            <w:tcW w:w="707" w:type="dxa"/>
            <w:vAlign w:val="bottom"/>
          </w:tcPr>
          <w:p w14:paraId="6E89C210"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5</w:t>
            </w:r>
          </w:p>
        </w:tc>
        <w:tc>
          <w:tcPr>
            <w:tcW w:w="706" w:type="dxa"/>
            <w:vAlign w:val="bottom"/>
          </w:tcPr>
          <w:p w14:paraId="35E6E530"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654</w:t>
            </w:r>
          </w:p>
        </w:tc>
        <w:tc>
          <w:tcPr>
            <w:tcW w:w="707" w:type="dxa"/>
            <w:vAlign w:val="bottom"/>
          </w:tcPr>
          <w:p w14:paraId="75F32233"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556</w:t>
            </w:r>
          </w:p>
        </w:tc>
        <w:tc>
          <w:tcPr>
            <w:tcW w:w="706" w:type="dxa"/>
            <w:vAlign w:val="bottom"/>
          </w:tcPr>
          <w:p w14:paraId="0B73EE79" w14:textId="77777777" w:rsidR="002349B0" w:rsidRPr="00FF5B64" w:rsidRDefault="002349B0" w:rsidP="00FF5B64">
            <w:pPr>
              <w:pBdr>
                <w:bottom w:val="single" w:sz="4" w:space="1" w:color="auto"/>
              </w:pBdr>
              <w:tabs>
                <w:tab w:val="decimal" w:pos="522"/>
              </w:tabs>
              <w:spacing w:line="340" w:lineRule="exact"/>
              <w:ind w:left="-14" w:right="-14"/>
              <w:rPr>
                <w:rFonts w:ascii="Arial" w:hAnsi="Arial" w:cs="Arial"/>
                <w:sz w:val="17"/>
                <w:szCs w:val="17"/>
              </w:rPr>
            </w:pPr>
            <w:r w:rsidRPr="00FF5B64">
              <w:rPr>
                <w:rFonts w:ascii="Arial" w:hAnsi="Arial" w:cs="Arial"/>
                <w:sz w:val="17"/>
                <w:szCs w:val="17"/>
              </w:rPr>
              <w:t>763</w:t>
            </w:r>
          </w:p>
        </w:tc>
        <w:tc>
          <w:tcPr>
            <w:tcW w:w="707" w:type="dxa"/>
            <w:vAlign w:val="bottom"/>
          </w:tcPr>
          <w:p w14:paraId="799059D1" w14:textId="77777777" w:rsidR="002349B0" w:rsidRPr="00FF5B64" w:rsidRDefault="002349B0" w:rsidP="00FF5B64">
            <w:pPr>
              <w:pBdr>
                <w:bottom w:val="single" w:sz="4" w:space="1" w:color="auto"/>
              </w:pBdr>
              <w:tabs>
                <w:tab w:val="decimal" w:pos="452"/>
              </w:tabs>
              <w:spacing w:line="340" w:lineRule="exact"/>
              <w:ind w:left="-14" w:right="-14"/>
              <w:rPr>
                <w:rFonts w:ascii="Arial" w:hAnsi="Arial" w:cs="Arial"/>
                <w:sz w:val="17"/>
                <w:szCs w:val="17"/>
              </w:rPr>
            </w:pPr>
            <w:r w:rsidRPr="00FF5B64">
              <w:rPr>
                <w:rFonts w:ascii="Arial" w:hAnsi="Arial" w:cs="Arial"/>
                <w:sz w:val="17"/>
                <w:szCs w:val="17"/>
              </w:rPr>
              <w:t>663</w:t>
            </w:r>
          </w:p>
        </w:tc>
        <w:tc>
          <w:tcPr>
            <w:tcW w:w="945" w:type="dxa"/>
            <w:vAlign w:val="bottom"/>
          </w:tcPr>
          <w:p w14:paraId="31D29A2B" w14:textId="26D95FE2" w:rsidR="002349B0" w:rsidRPr="00FF5B64" w:rsidRDefault="002349B0" w:rsidP="00FF5B64">
            <w:pPr>
              <w:spacing w:line="340" w:lineRule="exact"/>
              <w:ind w:left="-108" w:right="-153"/>
              <w:jc w:val="center"/>
              <w:rPr>
                <w:rFonts w:ascii="Arial" w:hAnsi="Arial" w:cs="Arial"/>
                <w:sz w:val="17"/>
                <w:szCs w:val="17"/>
              </w:rPr>
            </w:pPr>
          </w:p>
        </w:tc>
        <w:tc>
          <w:tcPr>
            <w:tcW w:w="945" w:type="dxa"/>
            <w:vAlign w:val="bottom"/>
          </w:tcPr>
          <w:p w14:paraId="7771252E" w14:textId="3F5E7C75" w:rsidR="002349B0" w:rsidRPr="00FF5B64" w:rsidRDefault="002349B0" w:rsidP="00FF5B64">
            <w:pPr>
              <w:spacing w:line="340" w:lineRule="exact"/>
              <w:ind w:left="-108" w:right="-153"/>
              <w:jc w:val="center"/>
              <w:rPr>
                <w:rFonts w:ascii="Arial" w:hAnsi="Arial" w:cs="Arial"/>
                <w:sz w:val="17"/>
                <w:szCs w:val="17"/>
              </w:rPr>
            </w:pPr>
          </w:p>
        </w:tc>
      </w:tr>
    </w:tbl>
    <w:p w14:paraId="5009E819" w14:textId="77777777" w:rsidR="002349B0" w:rsidRPr="00D957AD" w:rsidRDefault="002349B0" w:rsidP="002349B0">
      <w:pPr>
        <w:spacing w:line="380" w:lineRule="exact"/>
        <w:rPr>
          <w:rFonts w:ascii="Arial" w:hAnsi="Arial" w:cs="Arial"/>
        </w:rPr>
      </w:pPr>
      <w:r w:rsidRPr="00D957AD">
        <w:rPr>
          <w:rFonts w:ascii="Arial" w:hAnsi="Arial" w:cs="Arial"/>
        </w:rPr>
        <w:br w:type="page"/>
      </w:r>
    </w:p>
    <w:tbl>
      <w:tblPr>
        <w:tblW w:w="14310" w:type="dxa"/>
        <w:tblInd w:w="558" w:type="dxa"/>
        <w:tblLayout w:type="fixed"/>
        <w:tblLook w:val="0000" w:firstRow="0" w:lastRow="0" w:firstColumn="0" w:lastColumn="0" w:noHBand="0" w:noVBand="0"/>
      </w:tblPr>
      <w:tblGrid>
        <w:gridCol w:w="3942"/>
        <w:gridCol w:w="706"/>
        <w:gridCol w:w="707"/>
        <w:gridCol w:w="706"/>
        <w:gridCol w:w="707"/>
        <w:gridCol w:w="706"/>
        <w:gridCol w:w="707"/>
        <w:gridCol w:w="706"/>
        <w:gridCol w:w="707"/>
        <w:gridCol w:w="706"/>
        <w:gridCol w:w="707"/>
        <w:gridCol w:w="706"/>
        <w:gridCol w:w="707"/>
        <w:gridCol w:w="945"/>
        <w:gridCol w:w="945"/>
      </w:tblGrid>
      <w:tr w:rsidR="002349B0" w:rsidRPr="00FF5B64" w14:paraId="3BB475F7" w14:textId="77777777" w:rsidTr="005C5342">
        <w:trPr>
          <w:cantSplit/>
          <w:tblHeader/>
        </w:trPr>
        <w:tc>
          <w:tcPr>
            <w:tcW w:w="3942" w:type="dxa"/>
          </w:tcPr>
          <w:p w14:paraId="2719DCF4" w14:textId="77777777" w:rsidR="002349B0" w:rsidRPr="00FF5B64" w:rsidRDefault="002349B0" w:rsidP="00FF5B64">
            <w:pPr>
              <w:tabs>
                <w:tab w:val="left" w:pos="240"/>
              </w:tabs>
              <w:spacing w:line="360" w:lineRule="exact"/>
              <w:ind w:left="240" w:right="-108" w:hanging="240"/>
              <w:rPr>
                <w:rFonts w:ascii="Arial" w:hAnsi="Arial" w:cs="Arial"/>
                <w:sz w:val="17"/>
                <w:szCs w:val="17"/>
                <w:cs/>
              </w:rPr>
            </w:pPr>
          </w:p>
        </w:tc>
        <w:tc>
          <w:tcPr>
            <w:tcW w:w="10368" w:type="dxa"/>
            <w:gridSpan w:val="14"/>
          </w:tcPr>
          <w:p w14:paraId="263E3643" w14:textId="77777777" w:rsidR="002349B0" w:rsidRPr="00FF5B64" w:rsidRDefault="002349B0" w:rsidP="00FF5B64">
            <w:pPr>
              <w:pBdr>
                <w:bottom w:val="single" w:sz="4" w:space="1" w:color="auto"/>
              </w:pBdr>
              <w:spacing w:line="360" w:lineRule="exact"/>
              <w:ind w:left="-57"/>
              <w:jc w:val="center"/>
              <w:rPr>
                <w:rFonts w:ascii="Arial" w:hAnsi="Arial" w:cs="Arial"/>
                <w:sz w:val="17"/>
                <w:szCs w:val="17"/>
              </w:rPr>
            </w:pPr>
            <w:r w:rsidRPr="00FF5B64">
              <w:rPr>
                <w:rFonts w:ascii="Arial" w:hAnsi="Arial" w:cs="Arial"/>
                <w:sz w:val="17"/>
                <w:szCs w:val="17"/>
              </w:rPr>
              <w:t>As at 31 December</w:t>
            </w:r>
          </w:p>
        </w:tc>
      </w:tr>
      <w:tr w:rsidR="002349B0" w:rsidRPr="00FF5B64" w14:paraId="1DF2D296" w14:textId="77777777" w:rsidTr="005C5342">
        <w:trPr>
          <w:cantSplit/>
        </w:trPr>
        <w:tc>
          <w:tcPr>
            <w:tcW w:w="3942" w:type="dxa"/>
          </w:tcPr>
          <w:p w14:paraId="151E6577" w14:textId="77777777" w:rsidR="002349B0" w:rsidRPr="00FF5B64" w:rsidRDefault="002349B0" w:rsidP="00FF5B64">
            <w:pPr>
              <w:tabs>
                <w:tab w:val="left" w:pos="240"/>
              </w:tabs>
              <w:spacing w:line="360" w:lineRule="exact"/>
              <w:ind w:left="240" w:right="-108" w:hanging="240"/>
              <w:rPr>
                <w:rFonts w:ascii="Arial" w:hAnsi="Arial" w:cs="Arial"/>
                <w:sz w:val="17"/>
                <w:szCs w:val="17"/>
              </w:rPr>
            </w:pPr>
          </w:p>
        </w:tc>
        <w:tc>
          <w:tcPr>
            <w:tcW w:w="4239" w:type="dxa"/>
            <w:gridSpan w:val="6"/>
          </w:tcPr>
          <w:p w14:paraId="4A274CD0" w14:textId="77777777" w:rsidR="002349B0" w:rsidRPr="00FF5B64" w:rsidRDefault="002349B0" w:rsidP="00FF5B64">
            <w:pPr>
              <w:pBdr>
                <w:bottom w:val="single" w:sz="4" w:space="1" w:color="auto"/>
              </w:pBdr>
              <w:spacing w:line="360" w:lineRule="exact"/>
              <w:ind w:left="-7"/>
              <w:jc w:val="center"/>
              <w:rPr>
                <w:rFonts w:ascii="Arial" w:hAnsi="Arial" w:cs="Arial"/>
                <w:sz w:val="17"/>
                <w:szCs w:val="17"/>
              </w:rPr>
            </w:pPr>
            <w:r w:rsidRPr="00FF5B64">
              <w:rPr>
                <w:rFonts w:ascii="Arial" w:hAnsi="Arial" w:cs="Arial"/>
                <w:sz w:val="17"/>
                <w:szCs w:val="17"/>
              </w:rPr>
              <w:t>Fixed interest rates</w:t>
            </w:r>
          </w:p>
        </w:tc>
        <w:tc>
          <w:tcPr>
            <w:tcW w:w="1413" w:type="dxa"/>
            <w:gridSpan w:val="2"/>
          </w:tcPr>
          <w:p w14:paraId="60BAA572" w14:textId="77777777" w:rsidR="002349B0" w:rsidRPr="00FF5B64" w:rsidRDefault="002349B0" w:rsidP="00FF5B64">
            <w:pPr>
              <w:spacing w:line="360" w:lineRule="exact"/>
              <w:ind w:left="-57"/>
              <w:jc w:val="center"/>
              <w:rPr>
                <w:rFonts w:ascii="Arial" w:hAnsi="Arial" w:cs="Arial"/>
                <w:sz w:val="17"/>
                <w:szCs w:val="17"/>
              </w:rPr>
            </w:pPr>
          </w:p>
        </w:tc>
        <w:tc>
          <w:tcPr>
            <w:tcW w:w="1413" w:type="dxa"/>
            <w:gridSpan w:val="2"/>
          </w:tcPr>
          <w:p w14:paraId="7369F71A" w14:textId="77777777" w:rsidR="002349B0" w:rsidRPr="00FF5B64" w:rsidRDefault="002349B0" w:rsidP="00FF5B64">
            <w:pPr>
              <w:spacing w:line="360" w:lineRule="exact"/>
              <w:ind w:left="-108" w:right="-108"/>
              <w:jc w:val="center"/>
              <w:rPr>
                <w:rFonts w:ascii="Arial" w:hAnsi="Arial" w:cs="Arial"/>
                <w:sz w:val="17"/>
                <w:szCs w:val="17"/>
                <w:cs/>
              </w:rPr>
            </w:pPr>
          </w:p>
        </w:tc>
        <w:tc>
          <w:tcPr>
            <w:tcW w:w="1413" w:type="dxa"/>
            <w:gridSpan w:val="2"/>
          </w:tcPr>
          <w:p w14:paraId="4339A7D7" w14:textId="77777777" w:rsidR="002349B0" w:rsidRPr="00FF5B64" w:rsidRDefault="002349B0" w:rsidP="00FF5B64">
            <w:pPr>
              <w:spacing w:line="360" w:lineRule="exact"/>
              <w:ind w:left="-7"/>
              <w:jc w:val="center"/>
              <w:rPr>
                <w:rFonts w:ascii="Arial" w:hAnsi="Arial" w:cs="Arial"/>
                <w:sz w:val="17"/>
                <w:szCs w:val="17"/>
                <w:cs/>
              </w:rPr>
            </w:pPr>
          </w:p>
        </w:tc>
        <w:tc>
          <w:tcPr>
            <w:tcW w:w="1890" w:type="dxa"/>
            <w:gridSpan w:val="2"/>
          </w:tcPr>
          <w:p w14:paraId="15E8C5A4" w14:textId="77777777" w:rsidR="002349B0" w:rsidRPr="00FF5B64" w:rsidRDefault="002349B0" w:rsidP="00FF5B64">
            <w:pPr>
              <w:spacing w:line="360" w:lineRule="exact"/>
              <w:ind w:left="-57"/>
              <w:jc w:val="center"/>
              <w:rPr>
                <w:rFonts w:ascii="Arial" w:hAnsi="Arial" w:cs="Arial"/>
                <w:sz w:val="17"/>
                <w:szCs w:val="17"/>
              </w:rPr>
            </w:pPr>
          </w:p>
        </w:tc>
      </w:tr>
      <w:tr w:rsidR="002349B0" w:rsidRPr="00FF5B64" w14:paraId="42A8838C" w14:textId="77777777" w:rsidTr="005C5342">
        <w:trPr>
          <w:cantSplit/>
        </w:trPr>
        <w:tc>
          <w:tcPr>
            <w:tcW w:w="3942" w:type="dxa"/>
          </w:tcPr>
          <w:p w14:paraId="07858C34" w14:textId="77777777" w:rsidR="002349B0" w:rsidRPr="00FF5B64" w:rsidRDefault="002349B0" w:rsidP="00FF5B64">
            <w:pPr>
              <w:tabs>
                <w:tab w:val="left" w:pos="240"/>
              </w:tabs>
              <w:spacing w:line="360" w:lineRule="exact"/>
              <w:ind w:left="240" w:right="-108" w:hanging="240"/>
              <w:rPr>
                <w:rFonts w:ascii="Arial" w:hAnsi="Arial" w:cs="Arial"/>
                <w:sz w:val="17"/>
                <w:szCs w:val="17"/>
              </w:rPr>
            </w:pPr>
          </w:p>
        </w:tc>
        <w:tc>
          <w:tcPr>
            <w:tcW w:w="1413" w:type="dxa"/>
            <w:gridSpan w:val="2"/>
          </w:tcPr>
          <w:p w14:paraId="296053D9" w14:textId="77777777" w:rsidR="002349B0" w:rsidRPr="00FF5B64" w:rsidRDefault="002349B0" w:rsidP="00FF5B64">
            <w:pPr>
              <w:spacing w:line="360" w:lineRule="exact"/>
              <w:ind w:left="-57"/>
              <w:jc w:val="center"/>
              <w:rPr>
                <w:rFonts w:ascii="Arial" w:hAnsi="Arial" w:cs="Arial"/>
                <w:sz w:val="17"/>
                <w:szCs w:val="17"/>
                <w:cs/>
              </w:rPr>
            </w:pPr>
            <w:r w:rsidRPr="00FF5B64">
              <w:rPr>
                <w:rFonts w:ascii="Arial" w:hAnsi="Arial" w:cs="Arial"/>
                <w:sz w:val="17"/>
                <w:szCs w:val="17"/>
              </w:rPr>
              <w:t>Within</w:t>
            </w:r>
          </w:p>
        </w:tc>
        <w:tc>
          <w:tcPr>
            <w:tcW w:w="1413" w:type="dxa"/>
            <w:gridSpan w:val="2"/>
          </w:tcPr>
          <w:p w14:paraId="6F7D8512" w14:textId="77777777" w:rsidR="002349B0" w:rsidRPr="00FF5B64" w:rsidRDefault="002349B0" w:rsidP="00FF5B64">
            <w:pPr>
              <w:spacing w:line="360" w:lineRule="exact"/>
              <w:ind w:left="-57"/>
              <w:jc w:val="center"/>
              <w:rPr>
                <w:rFonts w:ascii="Arial" w:hAnsi="Arial" w:cs="Arial"/>
                <w:sz w:val="17"/>
                <w:szCs w:val="17"/>
              </w:rPr>
            </w:pPr>
            <w:r w:rsidRPr="00FF5B64">
              <w:rPr>
                <w:rFonts w:ascii="Arial" w:hAnsi="Arial" w:cs="Arial"/>
                <w:sz w:val="17"/>
                <w:szCs w:val="17"/>
              </w:rPr>
              <w:t>1 - 5</w:t>
            </w:r>
          </w:p>
        </w:tc>
        <w:tc>
          <w:tcPr>
            <w:tcW w:w="1413" w:type="dxa"/>
            <w:gridSpan w:val="2"/>
          </w:tcPr>
          <w:p w14:paraId="3D66EA31" w14:textId="77777777" w:rsidR="002349B0" w:rsidRPr="00FF5B64" w:rsidRDefault="002349B0" w:rsidP="00FF5B64">
            <w:pPr>
              <w:spacing w:line="360" w:lineRule="exact"/>
              <w:jc w:val="center"/>
              <w:rPr>
                <w:rFonts w:ascii="Arial" w:hAnsi="Arial" w:cs="Arial"/>
                <w:sz w:val="17"/>
                <w:szCs w:val="17"/>
              </w:rPr>
            </w:pPr>
            <w:r w:rsidRPr="00FF5B64">
              <w:rPr>
                <w:rFonts w:ascii="Arial" w:hAnsi="Arial" w:cs="Arial"/>
                <w:sz w:val="17"/>
                <w:szCs w:val="17"/>
              </w:rPr>
              <w:t>Over</w:t>
            </w:r>
          </w:p>
        </w:tc>
        <w:tc>
          <w:tcPr>
            <w:tcW w:w="1413" w:type="dxa"/>
            <w:gridSpan w:val="2"/>
          </w:tcPr>
          <w:p w14:paraId="30332DF2" w14:textId="77777777" w:rsidR="002349B0" w:rsidRPr="00FF5B64" w:rsidRDefault="002349B0" w:rsidP="00FF5B64">
            <w:pPr>
              <w:spacing w:line="360" w:lineRule="exact"/>
              <w:ind w:left="-57"/>
              <w:jc w:val="center"/>
              <w:rPr>
                <w:rFonts w:ascii="Arial" w:hAnsi="Arial" w:cs="Arial"/>
                <w:sz w:val="17"/>
                <w:szCs w:val="17"/>
              </w:rPr>
            </w:pPr>
            <w:r w:rsidRPr="00FF5B64">
              <w:rPr>
                <w:rFonts w:ascii="Arial" w:hAnsi="Arial" w:cs="Arial"/>
                <w:sz w:val="17"/>
                <w:szCs w:val="17"/>
              </w:rPr>
              <w:t>Floating</w:t>
            </w:r>
          </w:p>
        </w:tc>
        <w:tc>
          <w:tcPr>
            <w:tcW w:w="1413" w:type="dxa"/>
            <w:gridSpan w:val="2"/>
          </w:tcPr>
          <w:p w14:paraId="36767614" w14:textId="77777777" w:rsidR="002349B0" w:rsidRPr="00FF5B64" w:rsidRDefault="002349B0" w:rsidP="00FF5B64">
            <w:pPr>
              <w:spacing w:line="360" w:lineRule="exact"/>
              <w:ind w:left="-108" w:right="-108"/>
              <w:jc w:val="center"/>
              <w:rPr>
                <w:rFonts w:ascii="Arial" w:hAnsi="Arial" w:cs="Arial"/>
                <w:sz w:val="17"/>
                <w:szCs w:val="17"/>
                <w:cs/>
              </w:rPr>
            </w:pPr>
            <w:r w:rsidRPr="00FF5B64">
              <w:rPr>
                <w:rFonts w:ascii="Arial" w:hAnsi="Arial" w:cs="Arial"/>
                <w:sz w:val="17"/>
                <w:szCs w:val="17"/>
              </w:rPr>
              <w:t>Non-interest</w:t>
            </w:r>
          </w:p>
        </w:tc>
        <w:tc>
          <w:tcPr>
            <w:tcW w:w="1413" w:type="dxa"/>
            <w:gridSpan w:val="2"/>
          </w:tcPr>
          <w:p w14:paraId="799CBCF2" w14:textId="77777777" w:rsidR="002349B0" w:rsidRPr="00FF5B64" w:rsidRDefault="002349B0" w:rsidP="00FF5B64">
            <w:pPr>
              <w:spacing w:line="360" w:lineRule="exact"/>
              <w:ind w:left="-7"/>
              <w:jc w:val="center"/>
              <w:rPr>
                <w:rFonts w:ascii="Arial" w:hAnsi="Arial" w:cs="Arial"/>
                <w:sz w:val="17"/>
                <w:szCs w:val="17"/>
                <w:cs/>
              </w:rPr>
            </w:pPr>
          </w:p>
        </w:tc>
        <w:tc>
          <w:tcPr>
            <w:tcW w:w="1890" w:type="dxa"/>
            <w:gridSpan w:val="2"/>
          </w:tcPr>
          <w:p w14:paraId="0D098E65" w14:textId="79F3DAE2" w:rsidR="002349B0" w:rsidRPr="00FF5B64" w:rsidRDefault="006C5DCF" w:rsidP="00FF5B64">
            <w:pPr>
              <w:spacing w:line="360" w:lineRule="exact"/>
              <w:ind w:left="-57"/>
              <w:jc w:val="center"/>
              <w:rPr>
                <w:rFonts w:ascii="Arial" w:hAnsi="Arial" w:cs="Arial"/>
                <w:sz w:val="17"/>
                <w:szCs w:val="17"/>
              </w:rPr>
            </w:pPr>
            <w:r>
              <w:rPr>
                <w:rFonts w:ascii="Arial" w:hAnsi="Arial" w:cs="Arial"/>
                <w:sz w:val="17"/>
                <w:szCs w:val="17"/>
              </w:rPr>
              <w:t>Effective i</w:t>
            </w:r>
            <w:r w:rsidR="002349B0" w:rsidRPr="00FF5B64">
              <w:rPr>
                <w:rFonts w:ascii="Arial" w:hAnsi="Arial" w:cs="Arial"/>
                <w:sz w:val="17"/>
                <w:szCs w:val="17"/>
              </w:rPr>
              <w:t>nterest</w:t>
            </w:r>
          </w:p>
        </w:tc>
      </w:tr>
      <w:tr w:rsidR="002349B0" w:rsidRPr="00FF5B64" w14:paraId="35D82BC3" w14:textId="77777777" w:rsidTr="005C5342">
        <w:trPr>
          <w:cantSplit/>
        </w:trPr>
        <w:tc>
          <w:tcPr>
            <w:tcW w:w="3942" w:type="dxa"/>
          </w:tcPr>
          <w:p w14:paraId="55CB56F1" w14:textId="77777777" w:rsidR="002349B0" w:rsidRPr="00FF5B64" w:rsidRDefault="002349B0" w:rsidP="00FF5B64">
            <w:pPr>
              <w:tabs>
                <w:tab w:val="left" w:pos="240"/>
              </w:tabs>
              <w:spacing w:line="360" w:lineRule="exact"/>
              <w:ind w:left="240" w:right="-108" w:hanging="240"/>
              <w:rPr>
                <w:rFonts w:ascii="Arial" w:hAnsi="Arial" w:cs="Arial"/>
                <w:sz w:val="17"/>
                <w:szCs w:val="17"/>
              </w:rPr>
            </w:pPr>
          </w:p>
        </w:tc>
        <w:tc>
          <w:tcPr>
            <w:tcW w:w="1413" w:type="dxa"/>
            <w:gridSpan w:val="2"/>
          </w:tcPr>
          <w:p w14:paraId="74D34785" w14:textId="77777777" w:rsidR="002349B0" w:rsidRPr="00FF5B64" w:rsidRDefault="002349B0" w:rsidP="00FF5B64">
            <w:pPr>
              <w:pBdr>
                <w:bottom w:val="single" w:sz="4" w:space="1" w:color="auto"/>
              </w:pBdr>
              <w:spacing w:line="360" w:lineRule="exact"/>
              <w:ind w:left="-7"/>
              <w:jc w:val="center"/>
              <w:rPr>
                <w:rFonts w:ascii="Arial" w:hAnsi="Arial" w:cs="Arial"/>
                <w:sz w:val="17"/>
                <w:szCs w:val="17"/>
              </w:rPr>
            </w:pPr>
            <w:r w:rsidRPr="00FF5B64">
              <w:rPr>
                <w:rFonts w:ascii="Arial" w:hAnsi="Arial" w:cs="Arial"/>
                <w:sz w:val="17"/>
                <w:szCs w:val="17"/>
              </w:rPr>
              <w:t>1 year</w:t>
            </w:r>
          </w:p>
        </w:tc>
        <w:tc>
          <w:tcPr>
            <w:tcW w:w="1413" w:type="dxa"/>
            <w:gridSpan w:val="2"/>
          </w:tcPr>
          <w:p w14:paraId="686BAFB3" w14:textId="77777777" w:rsidR="002349B0" w:rsidRPr="00FF5B64" w:rsidRDefault="002349B0" w:rsidP="00FF5B64">
            <w:pPr>
              <w:pBdr>
                <w:bottom w:val="single" w:sz="4" w:space="1" w:color="auto"/>
              </w:pBdr>
              <w:spacing w:line="360" w:lineRule="exact"/>
              <w:ind w:left="-57"/>
              <w:jc w:val="center"/>
              <w:rPr>
                <w:rFonts w:ascii="Arial" w:hAnsi="Arial" w:cs="Arial"/>
                <w:sz w:val="17"/>
                <w:szCs w:val="17"/>
              </w:rPr>
            </w:pPr>
            <w:r w:rsidRPr="00FF5B64">
              <w:rPr>
                <w:rFonts w:ascii="Arial" w:hAnsi="Arial" w:cs="Arial"/>
                <w:sz w:val="17"/>
                <w:szCs w:val="17"/>
              </w:rPr>
              <w:t>years</w:t>
            </w:r>
          </w:p>
        </w:tc>
        <w:tc>
          <w:tcPr>
            <w:tcW w:w="1413" w:type="dxa"/>
            <w:gridSpan w:val="2"/>
          </w:tcPr>
          <w:p w14:paraId="064065EF" w14:textId="77777777" w:rsidR="002349B0" w:rsidRPr="00FF5B64" w:rsidRDefault="002349B0" w:rsidP="00FF5B64">
            <w:pPr>
              <w:pBdr>
                <w:bottom w:val="single" w:sz="4" w:space="1" w:color="auto"/>
              </w:pBdr>
              <w:spacing w:line="360" w:lineRule="exact"/>
              <w:jc w:val="center"/>
              <w:rPr>
                <w:rFonts w:ascii="Arial" w:hAnsi="Arial" w:cs="Arial"/>
                <w:sz w:val="17"/>
                <w:szCs w:val="17"/>
              </w:rPr>
            </w:pPr>
            <w:r w:rsidRPr="00FF5B64">
              <w:rPr>
                <w:rFonts w:ascii="Arial" w:hAnsi="Arial" w:cs="Arial"/>
                <w:sz w:val="17"/>
                <w:szCs w:val="17"/>
              </w:rPr>
              <w:t>5 years</w:t>
            </w:r>
          </w:p>
        </w:tc>
        <w:tc>
          <w:tcPr>
            <w:tcW w:w="1413" w:type="dxa"/>
            <w:gridSpan w:val="2"/>
          </w:tcPr>
          <w:p w14:paraId="6F93379F" w14:textId="77777777" w:rsidR="002349B0" w:rsidRPr="00FF5B64" w:rsidRDefault="002349B0" w:rsidP="00FF5B64">
            <w:pPr>
              <w:pBdr>
                <w:bottom w:val="single" w:sz="4" w:space="1" w:color="auto"/>
              </w:pBdr>
              <w:spacing w:line="360" w:lineRule="exact"/>
              <w:ind w:left="-57"/>
              <w:jc w:val="center"/>
              <w:rPr>
                <w:rFonts w:ascii="Arial" w:hAnsi="Arial" w:cs="Arial"/>
                <w:sz w:val="17"/>
                <w:szCs w:val="17"/>
              </w:rPr>
            </w:pPr>
            <w:r w:rsidRPr="00FF5B64">
              <w:rPr>
                <w:rFonts w:ascii="Arial" w:hAnsi="Arial" w:cs="Arial"/>
                <w:sz w:val="17"/>
                <w:szCs w:val="17"/>
              </w:rPr>
              <w:t>interest rate</w:t>
            </w:r>
          </w:p>
        </w:tc>
        <w:tc>
          <w:tcPr>
            <w:tcW w:w="1413" w:type="dxa"/>
            <w:gridSpan w:val="2"/>
          </w:tcPr>
          <w:p w14:paraId="7DC9B8A2" w14:textId="77777777" w:rsidR="002349B0" w:rsidRPr="00FF5B64" w:rsidRDefault="002349B0" w:rsidP="00FF5B64">
            <w:pPr>
              <w:pBdr>
                <w:bottom w:val="single" w:sz="4" w:space="1" w:color="auto"/>
              </w:pBdr>
              <w:spacing w:line="360" w:lineRule="exact"/>
              <w:ind w:left="-7"/>
              <w:jc w:val="center"/>
              <w:rPr>
                <w:rFonts w:ascii="Arial" w:hAnsi="Arial" w:cs="Arial"/>
                <w:sz w:val="17"/>
                <w:szCs w:val="17"/>
              </w:rPr>
            </w:pPr>
            <w:r w:rsidRPr="00FF5B64">
              <w:rPr>
                <w:rFonts w:ascii="Arial" w:hAnsi="Arial" w:cs="Arial"/>
                <w:sz w:val="17"/>
                <w:szCs w:val="17"/>
              </w:rPr>
              <w:t>bearing</w:t>
            </w:r>
          </w:p>
        </w:tc>
        <w:tc>
          <w:tcPr>
            <w:tcW w:w="1413" w:type="dxa"/>
            <w:gridSpan w:val="2"/>
          </w:tcPr>
          <w:p w14:paraId="3EBD1204" w14:textId="77777777" w:rsidR="002349B0" w:rsidRPr="00FF5B64" w:rsidRDefault="002349B0" w:rsidP="00FF5B64">
            <w:pPr>
              <w:pBdr>
                <w:bottom w:val="single" w:sz="4" w:space="1" w:color="auto"/>
              </w:pBdr>
              <w:spacing w:line="360" w:lineRule="exact"/>
              <w:ind w:left="-57"/>
              <w:jc w:val="center"/>
              <w:rPr>
                <w:rFonts w:ascii="Arial" w:hAnsi="Arial" w:cs="Arial"/>
                <w:sz w:val="17"/>
                <w:szCs w:val="17"/>
              </w:rPr>
            </w:pPr>
            <w:r w:rsidRPr="00FF5B64">
              <w:rPr>
                <w:rFonts w:ascii="Arial" w:hAnsi="Arial" w:cs="Arial"/>
                <w:sz w:val="17"/>
                <w:szCs w:val="17"/>
              </w:rPr>
              <w:t>Total</w:t>
            </w:r>
          </w:p>
        </w:tc>
        <w:tc>
          <w:tcPr>
            <w:tcW w:w="1890" w:type="dxa"/>
            <w:gridSpan w:val="2"/>
          </w:tcPr>
          <w:p w14:paraId="76690455" w14:textId="45955312" w:rsidR="002349B0" w:rsidRPr="00FF5B64" w:rsidRDefault="006234EB" w:rsidP="00FF5B64">
            <w:pPr>
              <w:pBdr>
                <w:bottom w:val="single" w:sz="4" w:space="1" w:color="auto"/>
              </w:pBdr>
              <w:spacing w:line="360" w:lineRule="exact"/>
              <w:ind w:left="12"/>
              <w:jc w:val="center"/>
              <w:rPr>
                <w:rFonts w:ascii="Arial" w:hAnsi="Arial" w:cs="Arial"/>
                <w:sz w:val="17"/>
                <w:szCs w:val="17"/>
              </w:rPr>
            </w:pPr>
            <w:r>
              <w:rPr>
                <w:rFonts w:ascii="Arial" w:hAnsi="Arial" w:cs="Arial"/>
                <w:sz w:val="17"/>
                <w:szCs w:val="17"/>
              </w:rPr>
              <w:t>r</w:t>
            </w:r>
            <w:r w:rsidR="002349B0" w:rsidRPr="00FF5B64">
              <w:rPr>
                <w:rFonts w:ascii="Arial" w:hAnsi="Arial" w:cs="Arial"/>
                <w:sz w:val="17"/>
                <w:szCs w:val="17"/>
              </w:rPr>
              <w:t>ate</w:t>
            </w:r>
          </w:p>
        </w:tc>
      </w:tr>
      <w:tr w:rsidR="002349B0" w:rsidRPr="00FF5B64" w14:paraId="2A8EA3A3" w14:textId="77777777" w:rsidTr="005C5342">
        <w:trPr>
          <w:cantSplit/>
        </w:trPr>
        <w:tc>
          <w:tcPr>
            <w:tcW w:w="3942" w:type="dxa"/>
          </w:tcPr>
          <w:p w14:paraId="4113AD7C" w14:textId="77777777" w:rsidR="002349B0" w:rsidRPr="00FF5B64" w:rsidRDefault="002349B0" w:rsidP="00FF5B64">
            <w:pPr>
              <w:tabs>
                <w:tab w:val="left" w:pos="240"/>
              </w:tabs>
              <w:spacing w:line="360" w:lineRule="exact"/>
              <w:ind w:left="240" w:right="-108" w:hanging="240"/>
              <w:rPr>
                <w:rFonts w:ascii="Arial" w:hAnsi="Arial" w:cs="Arial"/>
                <w:sz w:val="17"/>
                <w:szCs w:val="17"/>
              </w:rPr>
            </w:pPr>
          </w:p>
        </w:tc>
        <w:tc>
          <w:tcPr>
            <w:tcW w:w="706" w:type="dxa"/>
          </w:tcPr>
          <w:p w14:paraId="2AF33920"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4FE35A9D"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706" w:type="dxa"/>
          </w:tcPr>
          <w:p w14:paraId="601818A4"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17764317"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706" w:type="dxa"/>
          </w:tcPr>
          <w:p w14:paraId="2EF89855"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11F8B997"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706" w:type="dxa"/>
          </w:tcPr>
          <w:p w14:paraId="0DF49EFD"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7C840E2C"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706" w:type="dxa"/>
          </w:tcPr>
          <w:p w14:paraId="7120AC03"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0D73DD03"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706" w:type="dxa"/>
          </w:tcPr>
          <w:p w14:paraId="30F2818D"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707" w:type="dxa"/>
          </w:tcPr>
          <w:p w14:paraId="6260C04F"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2019</w:t>
            </w:r>
          </w:p>
        </w:tc>
        <w:tc>
          <w:tcPr>
            <w:tcW w:w="945" w:type="dxa"/>
          </w:tcPr>
          <w:p w14:paraId="34BE787B"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2020</w:t>
            </w:r>
          </w:p>
        </w:tc>
        <w:tc>
          <w:tcPr>
            <w:tcW w:w="945" w:type="dxa"/>
          </w:tcPr>
          <w:p w14:paraId="0A20E21A" w14:textId="77777777" w:rsidR="002349B0" w:rsidRPr="00FF5B64" w:rsidRDefault="002349B0" w:rsidP="00FF5B64">
            <w:pPr>
              <w:spacing w:line="360" w:lineRule="exact"/>
              <w:ind w:left="-7"/>
              <w:jc w:val="center"/>
              <w:rPr>
                <w:rFonts w:ascii="Arial" w:hAnsi="Arial" w:cs="Arial"/>
                <w:sz w:val="17"/>
                <w:szCs w:val="17"/>
                <w:u w:val="single"/>
              </w:rPr>
            </w:pPr>
            <w:r w:rsidRPr="00FF5B64">
              <w:rPr>
                <w:rFonts w:ascii="Arial" w:hAnsi="Arial" w:cs="Arial"/>
                <w:sz w:val="17"/>
                <w:szCs w:val="17"/>
                <w:u w:val="single"/>
              </w:rPr>
              <w:t>2019</w:t>
            </w:r>
          </w:p>
        </w:tc>
      </w:tr>
      <w:tr w:rsidR="002349B0" w:rsidRPr="00FF5B64" w14:paraId="7425B617" w14:textId="77777777" w:rsidTr="005C5342">
        <w:trPr>
          <w:cantSplit/>
          <w:tblHeader/>
        </w:trPr>
        <w:tc>
          <w:tcPr>
            <w:tcW w:w="3942" w:type="dxa"/>
          </w:tcPr>
          <w:p w14:paraId="3D2873CA" w14:textId="77777777" w:rsidR="002349B0" w:rsidRPr="00FF5B64" w:rsidRDefault="002349B0" w:rsidP="00FF5B64">
            <w:pPr>
              <w:tabs>
                <w:tab w:val="left" w:pos="240"/>
              </w:tabs>
              <w:spacing w:line="360" w:lineRule="exact"/>
              <w:ind w:left="240" w:right="-108" w:hanging="240"/>
              <w:rPr>
                <w:rFonts w:ascii="Arial" w:hAnsi="Arial" w:cs="Arial"/>
                <w:sz w:val="17"/>
                <w:szCs w:val="17"/>
              </w:rPr>
            </w:pPr>
          </w:p>
        </w:tc>
        <w:tc>
          <w:tcPr>
            <w:tcW w:w="8478" w:type="dxa"/>
            <w:gridSpan w:val="12"/>
          </w:tcPr>
          <w:p w14:paraId="53EEE279" w14:textId="77777777" w:rsidR="002349B0" w:rsidRPr="00FF5B64" w:rsidRDefault="002349B0" w:rsidP="00FF5B64">
            <w:pPr>
              <w:pBdr>
                <w:bottom w:val="single" w:sz="4" w:space="1" w:color="auto"/>
              </w:pBdr>
              <w:tabs>
                <w:tab w:val="decimal" w:pos="612"/>
              </w:tabs>
              <w:spacing w:line="360" w:lineRule="exact"/>
              <w:ind w:left="-7"/>
              <w:jc w:val="center"/>
              <w:rPr>
                <w:rFonts w:ascii="Arial" w:hAnsi="Arial" w:cs="Arial"/>
                <w:sz w:val="17"/>
                <w:szCs w:val="17"/>
              </w:rPr>
            </w:pPr>
            <w:r w:rsidRPr="00FF5B64">
              <w:rPr>
                <w:rFonts w:ascii="Arial" w:hAnsi="Arial" w:cs="Arial"/>
                <w:sz w:val="17"/>
                <w:szCs w:val="17"/>
              </w:rPr>
              <w:t>(Million Baht)</w:t>
            </w:r>
          </w:p>
        </w:tc>
        <w:tc>
          <w:tcPr>
            <w:tcW w:w="1890" w:type="dxa"/>
            <w:gridSpan w:val="2"/>
          </w:tcPr>
          <w:p w14:paraId="0E7330D9" w14:textId="77777777" w:rsidR="002349B0" w:rsidRPr="00FF5B64" w:rsidRDefault="002349B0" w:rsidP="00FF5B64">
            <w:pPr>
              <w:pBdr>
                <w:bottom w:val="single" w:sz="4" w:space="1" w:color="auto"/>
              </w:pBdr>
              <w:spacing w:line="360" w:lineRule="exact"/>
              <w:jc w:val="center"/>
              <w:rPr>
                <w:rFonts w:ascii="Arial" w:hAnsi="Arial" w:cs="Arial"/>
                <w:sz w:val="17"/>
                <w:szCs w:val="17"/>
              </w:rPr>
            </w:pPr>
            <w:r w:rsidRPr="00FF5B64">
              <w:rPr>
                <w:rFonts w:ascii="Arial" w:hAnsi="Arial" w:cs="Arial"/>
                <w:sz w:val="17"/>
                <w:szCs w:val="17"/>
              </w:rPr>
              <w:t>(% per annum)</w:t>
            </w:r>
          </w:p>
        </w:tc>
      </w:tr>
      <w:tr w:rsidR="002349B0" w:rsidRPr="00FF5B64" w14:paraId="011EA143" w14:textId="77777777" w:rsidTr="005C5342">
        <w:trPr>
          <w:cantSplit/>
        </w:trPr>
        <w:tc>
          <w:tcPr>
            <w:tcW w:w="3942" w:type="dxa"/>
          </w:tcPr>
          <w:p w14:paraId="65C79893" w14:textId="77777777" w:rsidR="002349B0" w:rsidRPr="00FF5B64" w:rsidRDefault="002349B0" w:rsidP="00FF5B64">
            <w:pPr>
              <w:pBdr>
                <w:bottom w:val="single" w:sz="4" w:space="1" w:color="auto"/>
              </w:pBdr>
              <w:tabs>
                <w:tab w:val="left" w:pos="240"/>
              </w:tabs>
              <w:spacing w:line="360" w:lineRule="exact"/>
              <w:ind w:left="240" w:right="12" w:hanging="240"/>
              <w:jc w:val="center"/>
              <w:rPr>
                <w:rFonts w:ascii="Arial" w:hAnsi="Arial" w:cs="Arial"/>
                <w:b/>
                <w:bCs/>
                <w:sz w:val="17"/>
                <w:szCs w:val="17"/>
                <w:cs/>
              </w:rPr>
            </w:pPr>
            <w:r w:rsidRPr="00FF5B64">
              <w:rPr>
                <w:rFonts w:ascii="Arial" w:hAnsi="Arial" w:cs="Arial"/>
                <w:b/>
                <w:bCs/>
                <w:sz w:val="17"/>
                <w:szCs w:val="17"/>
              </w:rPr>
              <w:t>Separate financial statements</w:t>
            </w:r>
          </w:p>
        </w:tc>
        <w:tc>
          <w:tcPr>
            <w:tcW w:w="706" w:type="dxa"/>
          </w:tcPr>
          <w:p w14:paraId="353521EF"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707" w:type="dxa"/>
          </w:tcPr>
          <w:p w14:paraId="5263A231"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706" w:type="dxa"/>
          </w:tcPr>
          <w:p w14:paraId="53521FDF"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707" w:type="dxa"/>
          </w:tcPr>
          <w:p w14:paraId="109D8156"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706" w:type="dxa"/>
          </w:tcPr>
          <w:p w14:paraId="0577731F"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707" w:type="dxa"/>
          </w:tcPr>
          <w:p w14:paraId="52882C8D"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706" w:type="dxa"/>
          </w:tcPr>
          <w:p w14:paraId="4D21F137"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707" w:type="dxa"/>
          </w:tcPr>
          <w:p w14:paraId="2A2FBC93"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706" w:type="dxa"/>
          </w:tcPr>
          <w:p w14:paraId="046214F8"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707" w:type="dxa"/>
          </w:tcPr>
          <w:p w14:paraId="41CB1F19"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706" w:type="dxa"/>
          </w:tcPr>
          <w:p w14:paraId="2874D3FB"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707" w:type="dxa"/>
          </w:tcPr>
          <w:p w14:paraId="24F50C1E"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945" w:type="dxa"/>
          </w:tcPr>
          <w:p w14:paraId="67DE9CC2"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c>
          <w:tcPr>
            <w:tcW w:w="945" w:type="dxa"/>
          </w:tcPr>
          <w:p w14:paraId="6230B1B7" w14:textId="77777777" w:rsidR="002349B0" w:rsidRPr="00FF5B64" w:rsidRDefault="002349B0" w:rsidP="00FF5B64">
            <w:pPr>
              <w:tabs>
                <w:tab w:val="decimal" w:pos="612"/>
              </w:tabs>
              <w:spacing w:line="360" w:lineRule="exact"/>
              <w:ind w:left="-7"/>
              <w:jc w:val="thaiDistribute"/>
              <w:rPr>
                <w:rFonts w:ascii="Arial" w:hAnsi="Arial" w:cs="Arial"/>
                <w:sz w:val="17"/>
                <w:szCs w:val="17"/>
              </w:rPr>
            </w:pPr>
          </w:p>
        </w:tc>
      </w:tr>
      <w:tr w:rsidR="002349B0" w:rsidRPr="00FF5B64" w14:paraId="357BCE53" w14:textId="77777777" w:rsidTr="005C5342">
        <w:trPr>
          <w:cantSplit/>
        </w:trPr>
        <w:tc>
          <w:tcPr>
            <w:tcW w:w="3942" w:type="dxa"/>
          </w:tcPr>
          <w:p w14:paraId="0F1D2A69" w14:textId="77777777" w:rsidR="002349B0" w:rsidRPr="00FF5B64" w:rsidRDefault="002349B0" w:rsidP="00FF5B64">
            <w:pPr>
              <w:tabs>
                <w:tab w:val="left" w:pos="240"/>
              </w:tabs>
              <w:spacing w:line="360" w:lineRule="exact"/>
              <w:ind w:left="240" w:hanging="240"/>
              <w:rPr>
                <w:rFonts w:ascii="Arial" w:hAnsi="Arial" w:cs="Arial"/>
                <w:b/>
                <w:bCs/>
                <w:sz w:val="17"/>
                <w:szCs w:val="17"/>
              </w:rPr>
            </w:pPr>
            <w:r w:rsidRPr="00FF5B64">
              <w:rPr>
                <w:rFonts w:ascii="Arial" w:hAnsi="Arial" w:cs="Arial"/>
                <w:b/>
                <w:bCs/>
                <w:sz w:val="17"/>
                <w:szCs w:val="17"/>
              </w:rPr>
              <w:t>Financial assets</w:t>
            </w:r>
          </w:p>
        </w:tc>
        <w:tc>
          <w:tcPr>
            <w:tcW w:w="706" w:type="dxa"/>
          </w:tcPr>
          <w:p w14:paraId="6CF0B1EB" w14:textId="77777777" w:rsidR="002349B0" w:rsidRPr="00FF5B64" w:rsidRDefault="002349B0" w:rsidP="00FF5B64">
            <w:pPr>
              <w:spacing w:line="360" w:lineRule="exact"/>
              <w:ind w:left="-7"/>
              <w:jc w:val="right"/>
              <w:rPr>
                <w:rFonts w:ascii="Arial" w:hAnsi="Arial" w:cs="Arial"/>
                <w:sz w:val="17"/>
                <w:szCs w:val="17"/>
              </w:rPr>
            </w:pPr>
          </w:p>
        </w:tc>
        <w:tc>
          <w:tcPr>
            <w:tcW w:w="707" w:type="dxa"/>
          </w:tcPr>
          <w:p w14:paraId="68E67D6A" w14:textId="77777777" w:rsidR="002349B0" w:rsidRPr="00FF5B64" w:rsidRDefault="002349B0" w:rsidP="00FF5B64">
            <w:pPr>
              <w:spacing w:line="360" w:lineRule="exact"/>
              <w:ind w:left="-7"/>
              <w:jc w:val="right"/>
              <w:rPr>
                <w:rFonts w:ascii="Arial" w:hAnsi="Arial" w:cs="Arial"/>
                <w:sz w:val="17"/>
                <w:szCs w:val="17"/>
              </w:rPr>
            </w:pPr>
          </w:p>
        </w:tc>
        <w:tc>
          <w:tcPr>
            <w:tcW w:w="706" w:type="dxa"/>
          </w:tcPr>
          <w:p w14:paraId="6D664976" w14:textId="77777777" w:rsidR="002349B0" w:rsidRPr="00FF5B64" w:rsidRDefault="002349B0" w:rsidP="00FF5B64">
            <w:pPr>
              <w:spacing w:line="360" w:lineRule="exact"/>
              <w:ind w:left="-7"/>
              <w:jc w:val="right"/>
              <w:rPr>
                <w:rFonts w:ascii="Arial" w:hAnsi="Arial" w:cs="Arial"/>
                <w:sz w:val="17"/>
                <w:szCs w:val="17"/>
              </w:rPr>
            </w:pPr>
          </w:p>
        </w:tc>
        <w:tc>
          <w:tcPr>
            <w:tcW w:w="707" w:type="dxa"/>
          </w:tcPr>
          <w:p w14:paraId="081D1AAC" w14:textId="77777777" w:rsidR="002349B0" w:rsidRPr="00FF5B64" w:rsidRDefault="002349B0" w:rsidP="00FF5B64">
            <w:pPr>
              <w:spacing w:line="360" w:lineRule="exact"/>
              <w:ind w:left="-7"/>
              <w:jc w:val="right"/>
              <w:rPr>
                <w:rFonts w:ascii="Arial" w:hAnsi="Arial" w:cs="Arial"/>
                <w:sz w:val="17"/>
                <w:szCs w:val="17"/>
              </w:rPr>
            </w:pPr>
          </w:p>
        </w:tc>
        <w:tc>
          <w:tcPr>
            <w:tcW w:w="706" w:type="dxa"/>
          </w:tcPr>
          <w:p w14:paraId="5F94F40D" w14:textId="77777777" w:rsidR="002349B0" w:rsidRPr="00FF5B64" w:rsidRDefault="002349B0" w:rsidP="00FF5B64">
            <w:pPr>
              <w:spacing w:line="360" w:lineRule="exact"/>
              <w:ind w:left="-7"/>
              <w:jc w:val="right"/>
              <w:rPr>
                <w:rFonts w:ascii="Arial" w:hAnsi="Arial" w:cs="Arial"/>
                <w:sz w:val="17"/>
                <w:szCs w:val="17"/>
              </w:rPr>
            </w:pPr>
          </w:p>
        </w:tc>
        <w:tc>
          <w:tcPr>
            <w:tcW w:w="707" w:type="dxa"/>
          </w:tcPr>
          <w:p w14:paraId="70638012" w14:textId="77777777" w:rsidR="002349B0" w:rsidRPr="00FF5B64" w:rsidRDefault="002349B0" w:rsidP="00FF5B64">
            <w:pPr>
              <w:spacing w:line="360" w:lineRule="exact"/>
              <w:ind w:left="-7"/>
              <w:jc w:val="right"/>
              <w:rPr>
                <w:rFonts w:ascii="Arial" w:hAnsi="Arial" w:cs="Arial"/>
                <w:sz w:val="17"/>
                <w:szCs w:val="17"/>
              </w:rPr>
            </w:pPr>
          </w:p>
        </w:tc>
        <w:tc>
          <w:tcPr>
            <w:tcW w:w="706" w:type="dxa"/>
          </w:tcPr>
          <w:p w14:paraId="34351B37" w14:textId="77777777" w:rsidR="002349B0" w:rsidRPr="00FF5B64" w:rsidRDefault="002349B0" w:rsidP="00FF5B64">
            <w:pPr>
              <w:spacing w:line="360" w:lineRule="exact"/>
              <w:ind w:left="-7"/>
              <w:jc w:val="right"/>
              <w:rPr>
                <w:rFonts w:ascii="Arial" w:hAnsi="Arial" w:cs="Arial"/>
                <w:sz w:val="17"/>
                <w:szCs w:val="17"/>
              </w:rPr>
            </w:pPr>
          </w:p>
        </w:tc>
        <w:tc>
          <w:tcPr>
            <w:tcW w:w="707" w:type="dxa"/>
          </w:tcPr>
          <w:p w14:paraId="7461DD60" w14:textId="77777777" w:rsidR="002349B0" w:rsidRPr="00FF5B64" w:rsidRDefault="002349B0" w:rsidP="00FF5B64">
            <w:pPr>
              <w:spacing w:line="360" w:lineRule="exact"/>
              <w:ind w:left="-7"/>
              <w:jc w:val="right"/>
              <w:rPr>
                <w:rFonts w:ascii="Arial" w:hAnsi="Arial" w:cs="Arial"/>
                <w:sz w:val="17"/>
                <w:szCs w:val="17"/>
              </w:rPr>
            </w:pPr>
          </w:p>
        </w:tc>
        <w:tc>
          <w:tcPr>
            <w:tcW w:w="706" w:type="dxa"/>
          </w:tcPr>
          <w:p w14:paraId="6976A841" w14:textId="77777777" w:rsidR="002349B0" w:rsidRPr="00FF5B64" w:rsidRDefault="002349B0" w:rsidP="00FF5B64">
            <w:pPr>
              <w:spacing w:line="360" w:lineRule="exact"/>
              <w:ind w:left="-7"/>
              <w:jc w:val="right"/>
              <w:rPr>
                <w:rFonts w:ascii="Arial" w:hAnsi="Arial" w:cs="Arial"/>
                <w:sz w:val="17"/>
                <w:szCs w:val="17"/>
              </w:rPr>
            </w:pPr>
          </w:p>
        </w:tc>
        <w:tc>
          <w:tcPr>
            <w:tcW w:w="707" w:type="dxa"/>
          </w:tcPr>
          <w:p w14:paraId="0821B389" w14:textId="77777777" w:rsidR="002349B0" w:rsidRPr="00FF5B64" w:rsidRDefault="002349B0" w:rsidP="00FF5B64">
            <w:pPr>
              <w:spacing w:line="360" w:lineRule="exact"/>
              <w:ind w:left="-7"/>
              <w:jc w:val="right"/>
              <w:rPr>
                <w:rFonts w:ascii="Arial" w:hAnsi="Arial" w:cs="Arial"/>
                <w:sz w:val="17"/>
                <w:szCs w:val="17"/>
              </w:rPr>
            </w:pPr>
          </w:p>
        </w:tc>
        <w:tc>
          <w:tcPr>
            <w:tcW w:w="706" w:type="dxa"/>
          </w:tcPr>
          <w:p w14:paraId="0FF15428" w14:textId="77777777" w:rsidR="002349B0" w:rsidRPr="00FF5B64" w:rsidRDefault="002349B0" w:rsidP="00FF5B64">
            <w:pPr>
              <w:spacing w:line="360" w:lineRule="exact"/>
              <w:ind w:left="-7"/>
              <w:jc w:val="right"/>
              <w:rPr>
                <w:rFonts w:ascii="Arial" w:hAnsi="Arial" w:cs="Arial"/>
                <w:sz w:val="17"/>
                <w:szCs w:val="17"/>
              </w:rPr>
            </w:pPr>
          </w:p>
        </w:tc>
        <w:tc>
          <w:tcPr>
            <w:tcW w:w="707" w:type="dxa"/>
          </w:tcPr>
          <w:p w14:paraId="38363DA7" w14:textId="77777777" w:rsidR="002349B0" w:rsidRPr="00FF5B64" w:rsidRDefault="002349B0" w:rsidP="00FF5B64">
            <w:pPr>
              <w:spacing w:line="360" w:lineRule="exact"/>
              <w:ind w:left="-7"/>
              <w:jc w:val="right"/>
              <w:rPr>
                <w:rFonts w:ascii="Arial" w:hAnsi="Arial" w:cs="Arial"/>
                <w:sz w:val="17"/>
                <w:szCs w:val="17"/>
              </w:rPr>
            </w:pPr>
          </w:p>
        </w:tc>
        <w:tc>
          <w:tcPr>
            <w:tcW w:w="945" w:type="dxa"/>
          </w:tcPr>
          <w:p w14:paraId="13E7EF36" w14:textId="77777777" w:rsidR="002349B0" w:rsidRPr="00FF5B64" w:rsidRDefault="002349B0" w:rsidP="00FF5B64">
            <w:pPr>
              <w:spacing w:line="360" w:lineRule="exact"/>
              <w:ind w:left="-7"/>
              <w:jc w:val="right"/>
              <w:rPr>
                <w:rFonts w:ascii="Arial" w:hAnsi="Arial" w:cs="Arial"/>
                <w:sz w:val="17"/>
                <w:szCs w:val="17"/>
              </w:rPr>
            </w:pPr>
          </w:p>
        </w:tc>
        <w:tc>
          <w:tcPr>
            <w:tcW w:w="945" w:type="dxa"/>
          </w:tcPr>
          <w:p w14:paraId="43D09F4B" w14:textId="77777777" w:rsidR="002349B0" w:rsidRPr="00FF5B64" w:rsidRDefault="002349B0" w:rsidP="00FF5B64">
            <w:pPr>
              <w:spacing w:line="360" w:lineRule="exact"/>
              <w:ind w:left="-7"/>
              <w:jc w:val="right"/>
              <w:rPr>
                <w:rFonts w:ascii="Arial" w:hAnsi="Arial" w:cs="Arial"/>
                <w:sz w:val="17"/>
                <w:szCs w:val="17"/>
              </w:rPr>
            </w:pPr>
          </w:p>
        </w:tc>
      </w:tr>
      <w:tr w:rsidR="002349B0" w:rsidRPr="00FF5B64" w14:paraId="17B8C1CA" w14:textId="77777777" w:rsidTr="005C5342">
        <w:trPr>
          <w:cantSplit/>
        </w:trPr>
        <w:tc>
          <w:tcPr>
            <w:tcW w:w="3942" w:type="dxa"/>
            <w:vAlign w:val="bottom"/>
          </w:tcPr>
          <w:p w14:paraId="69A703F7" w14:textId="77777777" w:rsidR="002349B0" w:rsidRPr="00FF5B64" w:rsidRDefault="002349B0" w:rsidP="00FF5B64">
            <w:pPr>
              <w:tabs>
                <w:tab w:val="left" w:pos="240"/>
              </w:tabs>
              <w:spacing w:line="360" w:lineRule="exact"/>
              <w:ind w:left="240" w:right="-228" w:hanging="240"/>
              <w:rPr>
                <w:rFonts w:ascii="Arial" w:hAnsi="Arial" w:cs="Arial"/>
                <w:sz w:val="17"/>
                <w:szCs w:val="17"/>
              </w:rPr>
            </w:pPr>
            <w:r w:rsidRPr="00FF5B64">
              <w:rPr>
                <w:rFonts w:ascii="Arial" w:hAnsi="Arial" w:cs="Arial"/>
                <w:sz w:val="17"/>
                <w:szCs w:val="17"/>
              </w:rPr>
              <w:t>Cash and cash equivalents</w:t>
            </w:r>
          </w:p>
        </w:tc>
        <w:tc>
          <w:tcPr>
            <w:tcW w:w="706" w:type="dxa"/>
            <w:vAlign w:val="bottom"/>
          </w:tcPr>
          <w:p w14:paraId="47501550"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664E7E32"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6C4C1FB9"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3F69FB10"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5FD15C38"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7DCBAE2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09E4F7E5"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15</w:t>
            </w:r>
          </w:p>
        </w:tc>
        <w:tc>
          <w:tcPr>
            <w:tcW w:w="707" w:type="dxa"/>
            <w:vAlign w:val="bottom"/>
          </w:tcPr>
          <w:p w14:paraId="3006CB0F"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83</w:t>
            </w:r>
          </w:p>
        </w:tc>
        <w:tc>
          <w:tcPr>
            <w:tcW w:w="706" w:type="dxa"/>
            <w:vAlign w:val="bottom"/>
          </w:tcPr>
          <w:p w14:paraId="0FA8C124"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58062884"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7F4D30C2"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15</w:t>
            </w:r>
          </w:p>
        </w:tc>
        <w:tc>
          <w:tcPr>
            <w:tcW w:w="707" w:type="dxa"/>
            <w:vAlign w:val="bottom"/>
          </w:tcPr>
          <w:p w14:paraId="4F547664"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83</w:t>
            </w:r>
          </w:p>
        </w:tc>
        <w:tc>
          <w:tcPr>
            <w:tcW w:w="945" w:type="dxa"/>
            <w:vAlign w:val="bottom"/>
          </w:tcPr>
          <w:p w14:paraId="764EB42A"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0.</w:t>
            </w:r>
            <w:r w:rsidRPr="00FF5B64">
              <w:rPr>
                <w:rFonts w:ascii="Arial" w:hAnsi="Arial" w:cs="Arial"/>
                <w:spacing w:val="-6"/>
                <w:sz w:val="17"/>
                <w:szCs w:val="17"/>
                <w:cs/>
              </w:rPr>
              <w:t>05</w:t>
            </w:r>
            <w:r w:rsidRPr="00FF5B64">
              <w:rPr>
                <w:rFonts w:ascii="Arial" w:hAnsi="Arial" w:cs="Arial"/>
                <w:spacing w:val="-6"/>
                <w:sz w:val="17"/>
                <w:szCs w:val="17"/>
              </w:rPr>
              <w:t xml:space="preserve"> - 0.38</w:t>
            </w:r>
          </w:p>
        </w:tc>
        <w:tc>
          <w:tcPr>
            <w:tcW w:w="945" w:type="dxa"/>
            <w:vAlign w:val="bottom"/>
          </w:tcPr>
          <w:p w14:paraId="4462A74B"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0.22 - 0.38</w:t>
            </w:r>
          </w:p>
        </w:tc>
      </w:tr>
      <w:tr w:rsidR="002349B0" w:rsidRPr="00FF5B64" w14:paraId="1828170D" w14:textId="77777777" w:rsidTr="005C5342">
        <w:trPr>
          <w:cantSplit/>
        </w:trPr>
        <w:tc>
          <w:tcPr>
            <w:tcW w:w="3942" w:type="dxa"/>
            <w:vAlign w:val="bottom"/>
          </w:tcPr>
          <w:p w14:paraId="25EF182F" w14:textId="77777777" w:rsidR="002349B0" w:rsidRPr="00FF5B64" w:rsidRDefault="002349B0" w:rsidP="00FF5B64">
            <w:pPr>
              <w:tabs>
                <w:tab w:val="left" w:pos="240"/>
              </w:tabs>
              <w:spacing w:line="360" w:lineRule="exact"/>
              <w:ind w:left="240" w:hanging="240"/>
              <w:rPr>
                <w:rFonts w:ascii="Arial" w:hAnsi="Arial" w:cs="Arial"/>
                <w:sz w:val="17"/>
                <w:szCs w:val="17"/>
                <w:cs/>
              </w:rPr>
            </w:pPr>
            <w:r w:rsidRPr="00FF5B64">
              <w:rPr>
                <w:rFonts w:ascii="Arial" w:hAnsi="Arial" w:cs="Arial"/>
                <w:sz w:val="17"/>
                <w:szCs w:val="17"/>
              </w:rPr>
              <w:t>Current investments</w:t>
            </w:r>
          </w:p>
        </w:tc>
        <w:tc>
          <w:tcPr>
            <w:tcW w:w="706" w:type="dxa"/>
          </w:tcPr>
          <w:p w14:paraId="607F8695"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175AF539"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177E3F30"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614ABFBF"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0BAADBC8"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34BE2F85"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7F31CD11"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3494F784"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51E863FC"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5B509D00"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182</w:t>
            </w:r>
          </w:p>
        </w:tc>
        <w:tc>
          <w:tcPr>
            <w:tcW w:w="706" w:type="dxa"/>
            <w:vAlign w:val="bottom"/>
          </w:tcPr>
          <w:p w14:paraId="3EA3FCC4"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3424B708"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182</w:t>
            </w:r>
          </w:p>
        </w:tc>
        <w:tc>
          <w:tcPr>
            <w:tcW w:w="945" w:type="dxa"/>
            <w:vAlign w:val="bottom"/>
          </w:tcPr>
          <w:p w14:paraId="7F8E80D9"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w:t>
            </w:r>
          </w:p>
        </w:tc>
        <w:tc>
          <w:tcPr>
            <w:tcW w:w="945" w:type="dxa"/>
            <w:vAlign w:val="bottom"/>
          </w:tcPr>
          <w:p w14:paraId="18F207F6"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w:t>
            </w:r>
          </w:p>
        </w:tc>
      </w:tr>
      <w:tr w:rsidR="002349B0" w:rsidRPr="00FF5B64" w14:paraId="4B609C4A" w14:textId="77777777" w:rsidTr="005C5342">
        <w:trPr>
          <w:cantSplit/>
        </w:trPr>
        <w:tc>
          <w:tcPr>
            <w:tcW w:w="3942" w:type="dxa"/>
            <w:vAlign w:val="bottom"/>
          </w:tcPr>
          <w:p w14:paraId="5509076B" w14:textId="77777777" w:rsidR="002349B0" w:rsidRPr="00FF5B64" w:rsidRDefault="002349B0" w:rsidP="00FF5B64">
            <w:pPr>
              <w:tabs>
                <w:tab w:val="left" w:pos="240"/>
              </w:tabs>
              <w:spacing w:line="360" w:lineRule="exact"/>
              <w:ind w:left="240" w:hanging="240"/>
              <w:rPr>
                <w:rFonts w:ascii="Arial" w:hAnsi="Arial" w:cs="Arial"/>
                <w:sz w:val="17"/>
                <w:szCs w:val="17"/>
                <w:cs/>
              </w:rPr>
            </w:pPr>
            <w:r w:rsidRPr="00FF5B64">
              <w:rPr>
                <w:rFonts w:ascii="Arial" w:hAnsi="Arial" w:cs="Arial"/>
                <w:sz w:val="17"/>
                <w:szCs w:val="17"/>
              </w:rPr>
              <w:t>Trade and other receivables</w:t>
            </w:r>
          </w:p>
        </w:tc>
        <w:tc>
          <w:tcPr>
            <w:tcW w:w="706" w:type="dxa"/>
          </w:tcPr>
          <w:p w14:paraId="566E687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64AA79D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7B111A6C"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5A2FA1F6"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7065369A"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75ECA2C9"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122DE824"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062F6EF2"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64BFE06D"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682</w:t>
            </w:r>
          </w:p>
        </w:tc>
        <w:tc>
          <w:tcPr>
            <w:tcW w:w="707" w:type="dxa"/>
            <w:vAlign w:val="bottom"/>
          </w:tcPr>
          <w:p w14:paraId="30119D60"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623</w:t>
            </w:r>
          </w:p>
        </w:tc>
        <w:tc>
          <w:tcPr>
            <w:tcW w:w="706" w:type="dxa"/>
            <w:vAlign w:val="bottom"/>
          </w:tcPr>
          <w:p w14:paraId="2ECF354E"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682</w:t>
            </w:r>
          </w:p>
        </w:tc>
        <w:tc>
          <w:tcPr>
            <w:tcW w:w="707" w:type="dxa"/>
            <w:vAlign w:val="bottom"/>
          </w:tcPr>
          <w:p w14:paraId="5E3CCB79"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623</w:t>
            </w:r>
          </w:p>
        </w:tc>
        <w:tc>
          <w:tcPr>
            <w:tcW w:w="945" w:type="dxa"/>
            <w:vAlign w:val="bottom"/>
          </w:tcPr>
          <w:p w14:paraId="5D56CE80"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w:t>
            </w:r>
          </w:p>
        </w:tc>
        <w:tc>
          <w:tcPr>
            <w:tcW w:w="945" w:type="dxa"/>
            <w:vAlign w:val="bottom"/>
          </w:tcPr>
          <w:p w14:paraId="663CF3C4"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w:t>
            </w:r>
          </w:p>
        </w:tc>
      </w:tr>
      <w:tr w:rsidR="002349B0" w:rsidRPr="00FF5B64" w14:paraId="770CCD08" w14:textId="77777777" w:rsidTr="005C5342">
        <w:trPr>
          <w:cantSplit/>
        </w:trPr>
        <w:tc>
          <w:tcPr>
            <w:tcW w:w="3942" w:type="dxa"/>
            <w:vAlign w:val="bottom"/>
          </w:tcPr>
          <w:p w14:paraId="5458A6E9" w14:textId="77777777" w:rsidR="002349B0" w:rsidRPr="00FF5B64" w:rsidRDefault="002349B0" w:rsidP="00FF5B64">
            <w:pPr>
              <w:tabs>
                <w:tab w:val="left" w:pos="240"/>
              </w:tabs>
              <w:spacing w:line="360" w:lineRule="exact"/>
              <w:ind w:left="240" w:hanging="240"/>
              <w:rPr>
                <w:rFonts w:ascii="Arial" w:hAnsi="Arial" w:cs="Arial"/>
                <w:sz w:val="17"/>
                <w:szCs w:val="17"/>
              </w:rPr>
            </w:pPr>
            <w:r w:rsidRPr="00FF5B64">
              <w:rPr>
                <w:rFonts w:ascii="Arial" w:hAnsi="Arial" w:cs="Arial"/>
                <w:sz w:val="17"/>
                <w:szCs w:val="17"/>
              </w:rPr>
              <w:t>Short-term loans to related parties</w:t>
            </w:r>
          </w:p>
        </w:tc>
        <w:tc>
          <w:tcPr>
            <w:tcW w:w="706" w:type="dxa"/>
          </w:tcPr>
          <w:p w14:paraId="6808254A"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463</w:t>
            </w:r>
          </w:p>
        </w:tc>
        <w:tc>
          <w:tcPr>
            <w:tcW w:w="707" w:type="dxa"/>
            <w:vAlign w:val="bottom"/>
          </w:tcPr>
          <w:p w14:paraId="1B8B7043"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312</w:t>
            </w:r>
          </w:p>
        </w:tc>
        <w:tc>
          <w:tcPr>
            <w:tcW w:w="706" w:type="dxa"/>
          </w:tcPr>
          <w:p w14:paraId="4F5E6ECA"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74CD1AEA"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7B8E738C"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22F3BB78"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7B6BBCF0"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6F3C34ED"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73C75E1B"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4272354F"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3273E926"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463</w:t>
            </w:r>
          </w:p>
        </w:tc>
        <w:tc>
          <w:tcPr>
            <w:tcW w:w="707" w:type="dxa"/>
            <w:vAlign w:val="bottom"/>
          </w:tcPr>
          <w:p w14:paraId="23C41B4B"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312</w:t>
            </w:r>
          </w:p>
        </w:tc>
        <w:tc>
          <w:tcPr>
            <w:tcW w:w="945" w:type="dxa"/>
            <w:vAlign w:val="bottom"/>
          </w:tcPr>
          <w:p w14:paraId="3557C079"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3.40 - 3.50</w:t>
            </w:r>
          </w:p>
        </w:tc>
        <w:tc>
          <w:tcPr>
            <w:tcW w:w="945" w:type="dxa"/>
            <w:vAlign w:val="bottom"/>
          </w:tcPr>
          <w:p w14:paraId="027FAC97"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3.40 - 3.50</w:t>
            </w:r>
          </w:p>
        </w:tc>
      </w:tr>
      <w:tr w:rsidR="002349B0" w:rsidRPr="00FF5B64" w14:paraId="564D1A19" w14:textId="77777777" w:rsidTr="005C5342">
        <w:trPr>
          <w:cantSplit/>
        </w:trPr>
        <w:tc>
          <w:tcPr>
            <w:tcW w:w="3942" w:type="dxa"/>
          </w:tcPr>
          <w:p w14:paraId="4122A43E" w14:textId="77777777" w:rsidR="002349B0" w:rsidRPr="00FF5B64" w:rsidRDefault="002349B0" w:rsidP="00FF5B64">
            <w:pPr>
              <w:tabs>
                <w:tab w:val="left" w:pos="240"/>
              </w:tabs>
              <w:spacing w:line="360" w:lineRule="exact"/>
              <w:ind w:left="240" w:hanging="240"/>
              <w:rPr>
                <w:rFonts w:ascii="Arial" w:hAnsi="Arial" w:cs="Arial"/>
                <w:sz w:val="17"/>
                <w:szCs w:val="17"/>
              </w:rPr>
            </w:pPr>
            <w:r w:rsidRPr="00FF5B64">
              <w:rPr>
                <w:rFonts w:ascii="Arial" w:hAnsi="Arial" w:cs="Arial"/>
                <w:sz w:val="17"/>
                <w:szCs w:val="17"/>
              </w:rPr>
              <w:t>Other current financial assets</w:t>
            </w:r>
          </w:p>
        </w:tc>
        <w:tc>
          <w:tcPr>
            <w:tcW w:w="706" w:type="dxa"/>
          </w:tcPr>
          <w:p w14:paraId="6903C480"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50964481"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2FCEF92F"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323A3E44"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7F738766"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0E1E45F3"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3A6E325A"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308E6D94"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630E9A29"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10</w:t>
            </w:r>
          </w:p>
        </w:tc>
        <w:tc>
          <w:tcPr>
            <w:tcW w:w="707" w:type="dxa"/>
            <w:vAlign w:val="bottom"/>
          </w:tcPr>
          <w:p w14:paraId="423CF71A"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37E082FA"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10</w:t>
            </w:r>
          </w:p>
        </w:tc>
        <w:tc>
          <w:tcPr>
            <w:tcW w:w="707" w:type="dxa"/>
            <w:vAlign w:val="bottom"/>
          </w:tcPr>
          <w:p w14:paraId="3B0D8531"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945" w:type="dxa"/>
            <w:vAlign w:val="bottom"/>
          </w:tcPr>
          <w:p w14:paraId="10BB7083"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w:t>
            </w:r>
          </w:p>
        </w:tc>
        <w:tc>
          <w:tcPr>
            <w:tcW w:w="945" w:type="dxa"/>
            <w:vAlign w:val="bottom"/>
          </w:tcPr>
          <w:p w14:paraId="01D7FE8D"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w:t>
            </w:r>
          </w:p>
        </w:tc>
      </w:tr>
      <w:tr w:rsidR="002349B0" w:rsidRPr="00FF5B64" w14:paraId="29F26B11" w14:textId="77777777" w:rsidTr="005C5342">
        <w:trPr>
          <w:cantSplit/>
        </w:trPr>
        <w:tc>
          <w:tcPr>
            <w:tcW w:w="3942" w:type="dxa"/>
          </w:tcPr>
          <w:p w14:paraId="66EF17BC" w14:textId="77777777" w:rsidR="002349B0" w:rsidRPr="00FF5B64" w:rsidRDefault="002349B0" w:rsidP="00FF5B64">
            <w:pPr>
              <w:tabs>
                <w:tab w:val="left" w:pos="240"/>
              </w:tabs>
              <w:spacing w:line="360" w:lineRule="exact"/>
              <w:ind w:left="240" w:hanging="240"/>
              <w:rPr>
                <w:rFonts w:ascii="Arial" w:hAnsi="Arial" w:cs="Arial"/>
                <w:sz w:val="17"/>
                <w:szCs w:val="17"/>
              </w:rPr>
            </w:pPr>
            <w:r w:rsidRPr="00FF5B64">
              <w:rPr>
                <w:rFonts w:ascii="Arial" w:hAnsi="Arial" w:cs="Arial"/>
                <w:sz w:val="17"/>
                <w:szCs w:val="17"/>
              </w:rPr>
              <w:t>Non-current financial assets</w:t>
            </w:r>
          </w:p>
        </w:tc>
        <w:tc>
          <w:tcPr>
            <w:tcW w:w="706" w:type="dxa"/>
          </w:tcPr>
          <w:p w14:paraId="7D6E724B"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11238FC6"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1C4F6165"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2C58179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4A8DC2AA"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3B71C02F"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15E6AF68"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4DE3E493"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3AC4B34B"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65</w:t>
            </w:r>
          </w:p>
        </w:tc>
        <w:tc>
          <w:tcPr>
            <w:tcW w:w="707" w:type="dxa"/>
            <w:vAlign w:val="bottom"/>
          </w:tcPr>
          <w:p w14:paraId="271F208F"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7030DF65"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65</w:t>
            </w:r>
          </w:p>
        </w:tc>
        <w:tc>
          <w:tcPr>
            <w:tcW w:w="707" w:type="dxa"/>
            <w:vAlign w:val="bottom"/>
          </w:tcPr>
          <w:p w14:paraId="1DF7108B"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945" w:type="dxa"/>
            <w:vAlign w:val="bottom"/>
          </w:tcPr>
          <w:p w14:paraId="2A4258DF" w14:textId="0CA0AC30" w:rsidR="002349B0" w:rsidRPr="00FF5B64" w:rsidRDefault="006234EB" w:rsidP="00FF5B64">
            <w:pPr>
              <w:spacing w:line="360" w:lineRule="exact"/>
              <w:ind w:right="-18"/>
              <w:jc w:val="center"/>
              <w:rPr>
                <w:rFonts w:ascii="Arial" w:hAnsi="Arial" w:cs="Arial"/>
                <w:spacing w:val="-6"/>
                <w:sz w:val="17"/>
                <w:szCs w:val="17"/>
              </w:rPr>
            </w:pPr>
            <w:r>
              <w:rPr>
                <w:rFonts w:ascii="Arial" w:hAnsi="Arial" w:cs="Arial"/>
                <w:spacing w:val="-6"/>
                <w:sz w:val="17"/>
                <w:szCs w:val="17"/>
              </w:rPr>
              <w:t>-</w:t>
            </w:r>
          </w:p>
        </w:tc>
        <w:tc>
          <w:tcPr>
            <w:tcW w:w="945" w:type="dxa"/>
            <w:vAlign w:val="bottom"/>
          </w:tcPr>
          <w:p w14:paraId="4E583B94" w14:textId="0AFA6E54" w:rsidR="002349B0" w:rsidRPr="00FF5B64" w:rsidRDefault="006234EB" w:rsidP="00FF5B64">
            <w:pPr>
              <w:spacing w:line="360" w:lineRule="exact"/>
              <w:ind w:right="-18"/>
              <w:jc w:val="center"/>
              <w:rPr>
                <w:rFonts w:ascii="Arial" w:hAnsi="Arial" w:cs="Arial"/>
                <w:spacing w:val="-6"/>
                <w:sz w:val="17"/>
                <w:szCs w:val="17"/>
              </w:rPr>
            </w:pPr>
            <w:r>
              <w:rPr>
                <w:rFonts w:ascii="Arial" w:hAnsi="Arial" w:cs="Arial"/>
                <w:spacing w:val="-6"/>
                <w:sz w:val="17"/>
                <w:szCs w:val="17"/>
              </w:rPr>
              <w:t>-</w:t>
            </w:r>
          </w:p>
        </w:tc>
      </w:tr>
      <w:tr w:rsidR="002349B0" w:rsidRPr="00FF5B64" w14:paraId="7CC6BC34" w14:textId="77777777" w:rsidTr="005C5342">
        <w:trPr>
          <w:cantSplit/>
        </w:trPr>
        <w:tc>
          <w:tcPr>
            <w:tcW w:w="3942" w:type="dxa"/>
          </w:tcPr>
          <w:p w14:paraId="54023DE5" w14:textId="77777777" w:rsidR="002349B0" w:rsidRPr="00FF5B64" w:rsidRDefault="002349B0" w:rsidP="00FF5B64">
            <w:pPr>
              <w:tabs>
                <w:tab w:val="left" w:pos="240"/>
              </w:tabs>
              <w:spacing w:line="360" w:lineRule="exact"/>
              <w:ind w:left="240" w:hanging="240"/>
              <w:rPr>
                <w:rFonts w:ascii="Arial" w:hAnsi="Arial" w:cs="Arial"/>
                <w:sz w:val="17"/>
                <w:szCs w:val="17"/>
              </w:rPr>
            </w:pPr>
            <w:r w:rsidRPr="00FF5B64">
              <w:rPr>
                <w:rFonts w:ascii="Arial" w:hAnsi="Arial" w:cs="Arial"/>
                <w:sz w:val="17"/>
                <w:szCs w:val="17"/>
              </w:rPr>
              <w:t>Investment in available-for-sale securities</w:t>
            </w:r>
          </w:p>
        </w:tc>
        <w:tc>
          <w:tcPr>
            <w:tcW w:w="706" w:type="dxa"/>
          </w:tcPr>
          <w:p w14:paraId="750D6868"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1E6B656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191DF191"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2CC916A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3976C961"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1D18575F"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tcPr>
          <w:p w14:paraId="49DC95C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2E6ACAF6"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51F906C6"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5985B7BD"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75</w:t>
            </w:r>
          </w:p>
        </w:tc>
        <w:tc>
          <w:tcPr>
            <w:tcW w:w="706" w:type="dxa"/>
            <w:vAlign w:val="bottom"/>
          </w:tcPr>
          <w:p w14:paraId="79E6B761"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23160FC2"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75</w:t>
            </w:r>
          </w:p>
        </w:tc>
        <w:tc>
          <w:tcPr>
            <w:tcW w:w="945" w:type="dxa"/>
            <w:vAlign w:val="bottom"/>
          </w:tcPr>
          <w:p w14:paraId="20674159"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w:t>
            </w:r>
          </w:p>
        </w:tc>
        <w:tc>
          <w:tcPr>
            <w:tcW w:w="945" w:type="dxa"/>
            <w:vAlign w:val="bottom"/>
          </w:tcPr>
          <w:p w14:paraId="3442ABD4"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w:t>
            </w:r>
          </w:p>
        </w:tc>
      </w:tr>
      <w:tr w:rsidR="002349B0" w:rsidRPr="00FF5B64" w14:paraId="3E26F402" w14:textId="77777777" w:rsidTr="005C5342">
        <w:trPr>
          <w:cantSplit/>
        </w:trPr>
        <w:tc>
          <w:tcPr>
            <w:tcW w:w="3942" w:type="dxa"/>
            <w:vAlign w:val="bottom"/>
          </w:tcPr>
          <w:p w14:paraId="6F2F0F13" w14:textId="77777777" w:rsidR="002349B0" w:rsidRPr="00FF5B64" w:rsidRDefault="002349B0" w:rsidP="00FF5B64">
            <w:pPr>
              <w:tabs>
                <w:tab w:val="left" w:pos="240"/>
              </w:tabs>
              <w:spacing w:line="360" w:lineRule="exact"/>
              <w:ind w:left="240" w:hanging="240"/>
              <w:rPr>
                <w:rFonts w:ascii="Arial" w:hAnsi="Arial" w:cs="Arial"/>
                <w:sz w:val="17"/>
                <w:szCs w:val="17"/>
              </w:rPr>
            </w:pPr>
            <w:r w:rsidRPr="00FF5B64">
              <w:rPr>
                <w:rFonts w:ascii="Arial" w:hAnsi="Arial" w:cs="Arial"/>
                <w:sz w:val="17"/>
                <w:szCs w:val="17"/>
              </w:rPr>
              <w:t>Long-term loan to related party</w:t>
            </w:r>
          </w:p>
        </w:tc>
        <w:tc>
          <w:tcPr>
            <w:tcW w:w="706" w:type="dxa"/>
            <w:vAlign w:val="bottom"/>
          </w:tcPr>
          <w:p w14:paraId="7B62333A"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0154247F"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5</w:t>
            </w:r>
          </w:p>
        </w:tc>
        <w:tc>
          <w:tcPr>
            <w:tcW w:w="706" w:type="dxa"/>
            <w:vAlign w:val="bottom"/>
          </w:tcPr>
          <w:p w14:paraId="1408C952"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30201693"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1</w:t>
            </w:r>
          </w:p>
        </w:tc>
        <w:tc>
          <w:tcPr>
            <w:tcW w:w="706" w:type="dxa"/>
            <w:vAlign w:val="bottom"/>
          </w:tcPr>
          <w:p w14:paraId="5A0EC4D4"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03A1DCC9"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739FCC0E"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54642866"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216EBFE0"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p>
        </w:tc>
        <w:tc>
          <w:tcPr>
            <w:tcW w:w="707" w:type="dxa"/>
            <w:vAlign w:val="bottom"/>
          </w:tcPr>
          <w:p w14:paraId="30C3C0A7"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60C29D0F"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251032D9"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6</w:t>
            </w:r>
          </w:p>
        </w:tc>
        <w:tc>
          <w:tcPr>
            <w:tcW w:w="945" w:type="dxa"/>
            <w:vAlign w:val="bottom"/>
          </w:tcPr>
          <w:p w14:paraId="797B85F8"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4.50</w:t>
            </w:r>
          </w:p>
        </w:tc>
        <w:tc>
          <w:tcPr>
            <w:tcW w:w="945" w:type="dxa"/>
            <w:vAlign w:val="bottom"/>
          </w:tcPr>
          <w:p w14:paraId="12CF84D1" w14:textId="77777777" w:rsidR="002349B0" w:rsidRPr="00FF5B64" w:rsidRDefault="002349B0" w:rsidP="00FF5B64">
            <w:pPr>
              <w:spacing w:line="360" w:lineRule="exact"/>
              <w:ind w:right="-18"/>
              <w:jc w:val="center"/>
              <w:rPr>
                <w:rFonts w:ascii="Arial" w:hAnsi="Arial" w:cs="Arial"/>
                <w:spacing w:val="-6"/>
                <w:sz w:val="17"/>
                <w:szCs w:val="17"/>
              </w:rPr>
            </w:pPr>
            <w:r w:rsidRPr="00FF5B64">
              <w:rPr>
                <w:rFonts w:ascii="Arial" w:hAnsi="Arial" w:cs="Arial"/>
                <w:spacing w:val="-6"/>
                <w:sz w:val="17"/>
                <w:szCs w:val="17"/>
              </w:rPr>
              <w:t>4.50</w:t>
            </w:r>
          </w:p>
        </w:tc>
      </w:tr>
      <w:tr w:rsidR="002349B0" w:rsidRPr="00FF5B64" w14:paraId="0EB1E9C9" w14:textId="77777777" w:rsidTr="005C5342">
        <w:trPr>
          <w:cantSplit/>
        </w:trPr>
        <w:tc>
          <w:tcPr>
            <w:tcW w:w="3942" w:type="dxa"/>
            <w:vAlign w:val="bottom"/>
          </w:tcPr>
          <w:p w14:paraId="776BBF66" w14:textId="77777777" w:rsidR="002349B0" w:rsidRPr="00FF5B64" w:rsidRDefault="002349B0" w:rsidP="00FF5B64">
            <w:pPr>
              <w:tabs>
                <w:tab w:val="left" w:pos="240"/>
              </w:tabs>
              <w:spacing w:line="360" w:lineRule="exact"/>
              <w:ind w:left="240" w:hanging="240"/>
              <w:rPr>
                <w:rFonts w:ascii="Arial" w:hAnsi="Arial" w:cs="Arial"/>
                <w:sz w:val="17"/>
                <w:szCs w:val="17"/>
                <w:cs/>
              </w:rPr>
            </w:pPr>
          </w:p>
        </w:tc>
        <w:tc>
          <w:tcPr>
            <w:tcW w:w="706" w:type="dxa"/>
            <w:vAlign w:val="bottom"/>
          </w:tcPr>
          <w:p w14:paraId="7B9AA19D"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463</w:t>
            </w:r>
          </w:p>
        </w:tc>
        <w:tc>
          <w:tcPr>
            <w:tcW w:w="707" w:type="dxa"/>
            <w:vAlign w:val="bottom"/>
          </w:tcPr>
          <w:p w14:paraId="76370416"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317</w:t>
            </w:r>
          </w:p>
        </w:tc>
        <w:tc>
          <w:tcPr>
            <w:tcW w:w="706" w:type="dxa"/>
            <w:vAlign w:val="bottom"/>
          </w:tcPr>
          <w:p w14:paraId="37A4AA2B"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4320F5EF"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1</w:t>
            </w:r>
          </w:p>
        </w:tc>
        <w:tc>
          <w:tcPr>
            <w:tcW w:w="706" w:type="dxa"/>
            <w:vAlign w:val="bottom"/>
          </w:tcPr>
          <w:p w14:paraId="6287A225"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08645ADC"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0CFE4F3D"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15</w:t>
            </w:r>
          </w:p>
        </w:tc>
        <w:tc>
          <w:tcPr>
            <w:tcW w:w="707" w:type="dxa"/>
            <w:vAlign w:val="bottom"/>
          </w:tcPr>
          <w:p w14:paraId="13329C2C"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83</w:t>
            </w:r>
          </w:p>
        </w:tc>
        <w:tc>
          <w:tcPr>
            <w:tcW w:w="706" w:type="dxa"/>
            <w:vAlign w:val="bottom"/>
          </w:tcPr>
          <w:p w14:paraId="179E02A1"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757</w:t>
            </w:r>
          </w:p>
        </w:tc>
        <w:tc>
          <w:tcPr>
            <w:tcW w:w="707" w:type="dxa"/>
            <w:vAlign w:val="bottom"/>
          </w:tcPr>
          <w:p w14:paraId="23D78846"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880</w:t>
            </w:r>
          </w:p>
        </w:tc>
        <w:tc>
          <w:tcPr>
            <w:tcW w:w="706" w:type="dxa"/>
            <w:vAlign w:val="bottom"/>
          </w:tcPr>
          <w:p w14:paraId="1E93983C"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1,235</w:t>
            </w:r>
          </w:p>
        </w:tc>
        <w:tc>
          <w:tcPr>
            <w:tcW w:w="707" w:type="dxa"/>
            <w:vAlign w:val="bottom"/>
          </w:tcPr>
          <w:p w14:paraId="1F43EF1F"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1,281</w:t>
            </w:r>
          </w:p>
        </w:tc>
        <w:tc>
          <w:tcPr>
            <w:tcW w:w="945" w:type="dxa"/>
            <w:vAlign w:val="bottom"/>
          </w:tcPr>
          <w:p w14:paraId="0C392A05" w14:textId="77777777" w:rsidR="002349B0" w:rsidRPr="00FF5B64" w:rsidRDefault="002349B0" w:rsidP="00FF5B64">
            <w:pPr>
              <w:spacing w:line="360" w:lineRule="exact"/>
              <w:ind w:right="-18"/>
              <w:jc w:val="center"/>
              <w:rPr>
                <w:rFonts w:ascii="Arial" w:hAnsi="Arial" w:cs="Arial"/>
                <w:spacing w:val="-6"/>
                <w:sz w:val="17"/>
                <w:szCs w:val="17"/>
              </w:rPr>
            </w:pPr>
          </w:p>
        </w:tc>
        <w:tc>
          <w:tcPr>
            <w:tcW w:w="945" w:type="dxa"/>
            <w:vAlign w:val="bottom"/>
          </w:tcPr>
          <w:p w14:paraId="080DA64F" w14:textId="77777777" w:rsidR="002349B0" w:rsidRPr="00FF5B64" w:rsidRDefault="002349B0" w:rsidP="00FF5B64">
            <w:pPr>
              <w:spacing w:line="360" w:lineRule="exact"/>
              <w:ind w:right="-18"/>
              <w:jc w:val="center"/>
              <w:rPr>
                <w:rFonts w:ascii="Arial" w:hAnsi="Arial" w:cs="Arial"/>
                <w:sz w:val="17"/>
                <w:szCs w:val="17"/>
              </w:rPr>
            </w:pPr>
          </w:p>
        </w:tc>
      </w:tr>
      <w:tr w:rsidR="002349B0" w:rsidRPr="00FF5B64" w14:paraId="5DEA6518" w14:textId="77777777" w:rsidTr="005C5342">
        <w:trPr>
          <w:cantSplit/>
        </w:trPr>
        <w:tc>
          <w:tcPr>
            <w:tcW w:w="3942" w:type="dxa"/>
            <w:vAlign w:val="bottom"/>
          </w:tcPr>
          <w:p w14:paraId="5A6289A0" w14:textId="77777777" w:rsidR="002349B0" w:rsidRPr="00FF5B64" w:rsidRDefault="002349B0" w:rsidP="00FF5B64">
            <w:pPr>
              <w:tabs>
                <w:tab w:val="left" w:pos="240"/>
              </w:tabs>
              <w:spacing w:line="360" w:lineRule="exact"/>
              <w:ind w:left="240" w:hanging="240"/>
              <w:rPr>
                <w:rFonts w:ascii="Arial" w:hAnsi="Arial" w:cs="Arial"/>
                <w:b/>
                <w:bCs/>
                <w:sz w:val="17"/>
                <w:szCs w:val="17"/>
                <w:cs/>
              </w:rPr>
            </w:pPr>
            <w:r w:rsidRPr="00FF5B64">
              <w:rPr>
                <w:rFonts w:ascii="Arial" w:hAnsi="Arial" w:cs="Arial"/>
                <w:b/>
                <w:bCs/>
                <w:sz w:val="17"/>
                <w:szCs w:val="17"/>
              </w:rPr>
              <w:t>Financial liabilities</w:t>
            </w:r>
          </w:p>
        </w:tc>
        <w:tc>
          <w:tcPr>
            <w:tcW w:w="706" w:type="dxa"/>
            <w:vAlign w:val="bottom"/>
          </w:tcPr>
          <w:p w14:paraId="1146B584"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707" w:type="dxa"/>
            <w:vAlign w:val="bottom"/>
          </w:tcPr>
          <w:p w14:paraId="60AE3C21"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706" w:type="dxa"/>
            <w:vAlign w:val="bottom"/>
          </w:tcPr>
          <w:p w14:paraId="17459A2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707" w:type="dxa"/>
            <w:vAlign w:val="bottom"/>
          </w:tcPr>
          <w:p w14:paraId="64378DAD"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706" w:type="dxa"/>
            <w:vAlign w:val="bottom"/>
          </w:tcPr>
          <w:p w14:paraId="424318F0"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707" w:type="dxa"/>
            <w:vAlign w:val="bottom"/>
          </w:tcPr>
          <w:p w14:paraId="2320890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706" w:type="dxa"/>
            <w:vAlign w:val="bottom"/>
          </w:tcPr>
          <w:p w14:paraId="3235A33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707" w:type="dxa"/>
            <w:vAlign w:val="bottom"/>
          </w:tcPr>
          <w:p w14:paraId="4EC34E5F"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706" w:type="dxa"/>
            <w:vAlign w:val="bottom"/>
          </w:tcPr>
          <w:p w14:paraId="35A260BD"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707" w:type="dxa"/>
            <w:vAlign w:val="bottom"/>
          </w:tcPr>
          <w:p w14:paraId="3165FE6A"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706" w:type="dxa"/>
            <w:vAlign w:val="bottom"/>
          </w:tcPr>
          <w:p w14:paraId="30DDF47D"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707" w:type="dxa"/>
            <w:vAlign w:val="bottom"/>
          </w:tcPr>
          <w:p w14:paraId="4DF919EE" w14:textId="77777777" w:rsidR="002349B0" w:rsidRPr="00FF5B64" w:rsidRDefault="002349B0" w:rsidP="00FF5B64">
            <w:pPr>
              <w:tabs>
                <w:tab w:val="decimal" w:pos="452"/>
              </w:tabs>
              <w:spacing w:line="360" w:lineRule="exact"/>
              <w:ind w:left="-7"/>
              <w:jc w:val="thaiDistribute"/>
              <w:rPr>
                <w:rFonts w:ascii="Arial" w:hAnsi="Arial" w:cs="Arial"/>
                <w:sz w:val="17"/>
                <w:szCs w:val="17"/>
              </w:rPr>
            </w:pPr>
          </w:p>
        </w:tc>
        <w:tc>
          <w:tcPr>
            <w:tcW w:w="945" w:type="dxa"/>
            <w:vAlign w:val="bottom"/>
          </w:tcPr>
          <w:p w14:paraId="686493FA" w14:textId="77777777" w:rsidR="002349B0" w:rsidRPr="00FF5B64" w:rsidRDefault="002349B0" w:rsidP="00FF5B64">
            <w:pPr>
              <w:spacing w:line="360" w:lineRule="exact"/>
              <w:ind w:right="-18"/>
              <w:jc w:val="center"/>
              <w:rPr>
                <w:rFonts w:ascii="Arial" w:hAnsi="Arial" w:cs="Arial"/>
                <w:sz w:val="17"/>
                <w:szCs w:val="17"/>
              </w:rPr>
            </w:pPr>
          </w:p>
        </w:tc>
        <w:tc>
          <w:tcPr>
            <w:tcW w:w="945" w:type="dxa"/>
            <w:vAlign w:val="bottom"/>
          </w:tcPr>
          <w:p w14:paraId="758DD9D3" w14:textId="77777777" w:rsidR="002349B0" w:rsidRPr="00FF5B64" w:rsidRDefault="002349B0" w:rsidP="00FF5B64">
            <w:pPr>
              <w:spacing w:line="360" w:lineRule="exact"/>
              <w:ind w:right="-18"/>
              <w:jc w:val="center"/>
              <w:rPr>
                <w:rFonts w:ascii="Arial" w:hAnsi="Arial" w:cs="Arial"/>
                <w:sz w:val="17"/>
                <w:szCs w:val="17"/>
              </w:rPr>
            </w:pPr>
          </w:p>
        </w:tc>
      </w:tr>
      <w:tr w:rsidR="002349B0" w:rsidRPr="00FF5B64" w14:paraId="1EDA1A36" w14:textId="77777777" w:rsidTr="004666AC">
        <w:trPr>
          <w:cantSplit/>
        </w:trPr>
        <w:tc>
          <w:tcPr>
            <w:tcW w:w="3942" w:type="dxa"/>
            <w:vAlign w:val="bottom"/>
          </w:tcPr>
          <w:p w14:paraId="043523DD" w14:textId="77777777" w:rsidR="002349B0" w:rsidRPr="00FF5B64" w:rsidRDefault="002349B0" w:rsidP="00FF5B64">
            <w:pPr>
              <w:tabs>
                <w:tab w:val="left" w:pos="240"/>
              </w:tabs>
              <w:spacing w:line="360" w:lineRule="exact"/>
              <w:ind w:left="240" w:hanging="240"/>
              <w:rPr>
                <w:rFonts w:ascii="Arial" w:hAnsi="Arial" w:cs="Arial"/>
                <w:sz w:val="17"/>
                <w:szCs w:val="17"/>
                <w:cs/>
              </w:rPr>
            </w:pPr>
            <w:r w:rsidRPr="00FF5B64">
              <w:rPr>
                <w:rFonts w:ascii="Arial" w:hAnsi="Arial" w:cs="Arial"/>
                <w:sz w:val="17"/>
                <w:szCs w:val="17"/>
              </w:rPr>
              <w:t>Bank overdrafts and short-term loans from financial institutions</w:t>
            </w:r>
          </w:p>
        </w:tc>
        <w:tc>
          <w:tcPr>
            <w:tcW w:w="706" w:type="dxa"/>
            <w:vAlign w:val="bottom"/>
          </w:tcPr>
          <w:p w14:paraId="05AD761C"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24</w:t>
            </w:r>
          </w:p>
        </w:tc>
        <w:tc>
          <w:tcPr>
            <w:tcW w:w="707" w:type="dxa"/>
            <w:vAlign w:val="bottom"/>
          </w:tcPr>
          <w:p w14:paraId="6A98B2B6"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7F0CE633"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2CE83CEC"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6475F01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1B8891B4"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614A56B8"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7BEDB0C0"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68A2A2C5"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424B447F"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5C8F8950" w14:textId="7FFC86AD" w:rsidR="002349B0" w:rsidRPr="00FF5B64" w:rsidRDefault="004666AC" w:rsidP="00FF5B64">
            <w:pPr>
              <w:tabs>
                <w:tab w:val="decimal" w:pos="452"/>
              </w:tabs>
              <w:spacing w:line="360" w:lineRule="exact"/>
              <w:ind w:left="-7"/>
              <w:jc w:val="thaiDistribute"/>
              <w:rPr>
                <w:rFonts w:ascii="Arial" w:hAnsi="Arial" w:cs="Arial"/>
                <w:sz w:val="17"/>
                <w:szCs w:val="17"/>
              </w:rPr>
            </w:pPr>
            <w:r>
              <w:rPr>
                <w:rFonts w:ascii="Arial" w:hAnsi="Arial" w:cs="Arial"/>
                <w:sz w:val="17"/>
                <w:szCs w:val="17"/>
              </w:rPr>
              <w:t>24</w:t>
            </w:r>
          </w:p>
        </w:tc>
        <w:tc>
          <w:tcPr>
            <w:tcW w:w="707" w:type="dxa"/>
            <w:vMerge w:val="restart"/>
            <w:vAlign w:val="bottom"/>
          </w:tcPr>
          <w:p w14:paraId="09939F5A"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p w14:paraId="7F54F8A3"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337</w:t>
            </w:r>
          </w:p>
        </w:tc>
        <w:tc>
          <w:tcPr>
            <w:tcW w:w="945" w:type="dxa"/>
            <w:vAlign w:val="bottom"/>
          </w:tcPr>
          <w:p w14:paraId="79D38736" w14:textId="77777777" w:rsidR="002349B0" w:rsidRPr="00FF5B64" w:rsidRDefault="002349B0" w:rsidP="00FF5B64">
            <w:pPr>
              <w:spacing w:line="360" w:lineRule="exact"/>
              <w:ind w:right="-18"/>
              <w:jc w:val="center"/>
              <w:rPr>
                <w:rFonts w:ascii="Arial" w:hAnsi="Arial" w:cs="Arial"/>
                <w:sz w:val="17"/>
                <w:szCs w:val="17"/>
              </w:rPr>
            </w:pPr>
            <w:r w:rsidRPr="00FF5B64">
              <w:rPr>
                <w:rFonts w:ascii="Arial" w:hAnsi="Arial" w:cs="Arial"/>
                <w:sz w:val="17"/>
                <w:szCs w:val="17"/>
              </w:rPr>
              <w:t>2.90</w:t>
            </w:r>
          </w:p>
        </w:tc>
        <w:tc>
          <w:tcPr>
            <w:tcW w:w="945" w:type="dxa"/>
            <w:vAlign w:val="bottom"/>
          </w:tcPr>
          <w:p w14:paraId="42F72884" w14:textId="77777777" w:rsidR="002349B0" w:rsidRPr="00FF5B64" w:rsidRDefault="002349B0" w:rsidP="00FF5B64">
            <w:pPr>
              <w:spacing w:line="360" w:lineRule="exact"/>
              <w:ind w:right="-18"/>
              <w:jc w:val="center"/>
              <w:rPr>
                <w:rFonts w:ascii="Arial" w:hAnsi="Arial" w:cs="Arial"/>
                <w:sz w:val="17"/>
                <w:szCs w:val="17"/>
              </w:rPr>
            </w:pPr>
            <w:r w:rsidRPr="00FF5B64">
              <w:rPr>
                <w:rFonts w:ascii="Arial" w:hAnsi="Arial" w:cs="Arial"/>
                <w:sz w:val="17"/>
                <w:szCs w:val="17"/>
              </w:rPr>
              <w:t>-</w:t>
            </w:r>
          </w:p>
        </w:tc>
      </w:tr>
      <w:tr w:rsidR="002349B0" w:rsidRPr="00FF5B64" w14:paraId="5E829A09" w14:textId="77777777" w:rsidTr="004666AC">
        <w:trPr>
          <w:cantSplit/>
        </w:trPr>
        <w:tc>
          <w:tcPr>
            <w:tcW w:w="3942" w:type="dxa"/>
            <w:vAlign w:val="bottom"/>
          </w:tcPr>
          <w:p w14:paraId="302C3D52" w14:textId="77777777" w:rsidR="002349B0" w:rsidRPr="00FF5B64" w:rsidRDefault="002349B0" w:rsidP="00FF5B64">
            <w:pPr>
              <w:tabs>
                <w:tab w:val="left" w:pos="240"/>
              </w:tabs>
              <w:spacing w:line="360" w:lineRule="exact"/>
              <w:ind w:left="240" w:hanging="240"/>
              <w:rPr>
                <w:rFonts w:ascii="Arial" w:hAnsi="Arial" w:cs="Arial"/>
                <w:sz w:val="17"/>
                <w:szCs w:val="17"/>
              </w:rPr>
            </w:pPr>
            <w:r w:rsidRPr="00FF5B64">
              <w:rPr>
                <w:rFonts w:ascii="Arial" w:hAnsi="Arial" w:cs="Arial"/>
                <w:sz w:val="17"/>
                <w:szCs w:val="17"/>
              </w:rPr>
              <w:t>Trade and other payables</w:t>
            </w:r>
          </w:p>
        </w:tc>
        <w:tc>
          <w:tcPr>
            <w:tcW w:w="706" w:type="dxa"/>
            <w:vAlign w:val="bottom"/>
          </w:tcPr>
          <w:p w14:paraId="2C393301" w14:textId="77777777" w:rsidR="002349B0" w:rsidRPr="00FF5B64" w:rsidRDefault="002349B0" w:rsidP="008F5871">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29667A64"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5B721DAD"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43E95D66"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6AB0ECF1"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207EC00E"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399A9F25"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7BD821E8"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2D99CED2"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581</w:t>
            </w:r>
          </w:p>
        </w:tc>
        <w:tc>
          <w:tcPr>
            <w:tcW w:w="707" w:type="dxa"/>
            <w:vAlign w:val="bottom"/>
          </w:tcPr>
          <w:p w14:paraId="00A02CC7"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337</w:t>
            </w:r>
          </w:p>
        </w:tc>
        <w:tc>
          <w:tcPr>
            <w:tcW w:w="706" w:type="dxa"/>
            <w:vAlign w:val="bottom"/>
          </w:tcPr>
          <w:p w14:paraId="1BE283A5" w14:textId="77777777" w:rsidR="002349B0" w:rsidRPr="00FF5B64" w:rsidRDefault="002349B0" w:rsidP="00FF5B64">
            <w:pP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581</w:t>
            </w:r>
          </w:p>
        </w:tc>
        <w:tc>
          <w:tcPr>
            <w:tcW w:w="707" w:type="dxa"/>
            <w:vMerge/>
            <w:vAlign w:val="bottom"/>
          </w:tcPr>
          <w:p w14:paraId="5BE11101"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p>
        </w:tc>
        <w:tc>
          <w:tcPr>
            <w:tcW w:w="945" w:type="dxa"/>
            <w:vAlign w:val="bottom"/>
          </w:tcPr>
          <w:p w14:paraId="64564451" w14:textId="77777777" w:rsidR="002349B0" w:rsidRPr="00FF5B64" w:rsidRDefault="002349B0" w:rsidP="00FF5B64">
            <w:pPr>
              <w:spacing w:line="360" w:lineRule="exact"/>
              <w:ind w:right="-18"/>
              <w:jc w:val="center"/>
              <w:rPr>
                <w:rFonts w:ascii="Arial" w:hAnsi="Arial" w:cs="Arial"/>
                <w:sz w:val="17"/>
                <w:szCs w:val="17"/>
              </w:rPr>
            </w:pPr>
            <w:r w:rsidRPr="00FF5B64">
              <w:rPr>
                <w:rFonts w:ascii="Arial" w:hAnsi="Arial" w:cs="Arial"/>
                <w:sz w:val="17"/>
                <w:szCs w:val="17"/>
              </w:rPr>
              <w:t>-</w:t>
            </w:r>
          </w:p>
        </w:tc>
        <w:tc>
          <w:tcPr>
            <w:tcW w:w="945" w:type="dxa"/>
            <w:vAlign w:val="bottom"/>
          </w:tcPr>
          <w:p w14:paraId="5C87BDA0" w14:textId="77777777" w:rsidR="002349B0" w:rsidRPr="00FF5B64" w:rsidRDefault="002349B0" w:rsidP="00FF5B64">
            <w:pPr>
              <w:spacing w:line="360" w:lineRule="exact"/>
              <w:ind w:right="-18"/>
              <w:jc w:val="center"/>
              <w:rPr>
                <w:rFonts w:ascii="Arial" w:hAnsi="Arial" w:cs="Arial"/>
                <w:sz w:val="17"/>
                <w:szCs w:val="17"/>
              </w:rPr>
            </w:pPr>
            <w:r w:rsidRPr="00FF5B64">
              <w:rPr>
                <w:rFonts w:ascii="Arial" w:hAnsi="Arial" w:cs="Arial"/>
                <w:sz w:val="17"/>
                <w:szCs w:val="17"/>
              </w:rPr>
              <w:t>-</w:t>
            </w:r>
          </w:p>
        </w:tc>
      </w:tr>
      <w:tr w:rsidR="002349B0" w:rsidRPr="00FF5B64" w14:paraId="77CD2B27" w14:textId="77777777" w:rsidTr="004666AC">
        <w:trPr>
          <w:cantSplit/>
        </w:trPr>
        <w:tc>
          <w:tcPr>
            <w:tcW w:w="3942" w:type="dxa"/>
            <w:vAlign w:val="bottom"/>
          </w:tcPr>
          <w:p w14:paraId="535C2F39" w14:textId="77777777" w:rsidR="002349B0" w:rsidRPr="00FF5B64" w:rsidRDefault="002349B0" w:rsidP="00FF5B64">
            <w:pPr>
              <w:spacing w:line="360" w:lineRule="exact"/>
              <w:ind w:left="162" w:right="-110" w:hanging="162"/>
              <w:rPr>
                <w:rFonts w:ascii="Arial" w:hAnsi="Arial" w:cs="Arial"/>
                <w:sz w:val="17"/>
                <w:szCs w:val="17"/>
              </w:rPr>
            </w:pPr>
          </w:p>
        </w:tc>
        <w:tc>
          <w:tcPr>
            <w:tcW w:w="706" w:type="dxa"/>
            <w:vAlign w:val="bottom"/>
          </w:tcPr>
          <w:p w14:paraId="128C8363" w14:textId="77777777" w:rsidR="002349B0" w:rsidRPr="00FF5B64" w:rsidRDefault="002349B0" w:rsidP="004666AC">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24</w:t>
            </w:r>
          </w:p>
        </w:tc>
        <w:tc>
          <w:tcPr>
            <w:tcW w:w="707" w:type="dxa"/>
            <w:vAlign w:val="bottom"/>
          </w:tcPr>
          <w:p w14:paraId="33993319" w14:textId="77777777" w:rsidR="002349B0" w:rsidRPr="00FF5B64" w:rsidRDefault="002349B0" w:rsidP="00FF5B64">
            <w:pPr>
              <w:pBdr>
                <w:top w:val="single" w:sz="4" w:space="1" w:color="auto"/>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174A2086" w14:textId="77777777" w:rsidR="002349B0" w:rsidRPr="00FF5B64" w:rsidRDefault="002349B0" w:rsidP="00FF5B64">
            <w:pPr>
              <w:pBdr>
                <w:top w:val="single" w:sz="4" w:space="1" w:color="auto"/>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11CE7160" w14:textId="77777777" w:rsidR="002349B0" w:rsidRPr="00FF5B64" w:rsidRDefault="002349B0" w:rsidP="00FF5B64">
            <w:pPr>
              <w:pBdr>
                <w:top w:val="single" w:sz="4" w:space="1" w:color="auto"/>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37E0284C" w14:textId="77777777" w:rsidR="002349B0" w:rsidRPr="00FF5B64" w:rsidRDefault="002349B0" w:rsidP="00FF5B64">
            <w:pPr>
              <w:pBdr>
                <w:top w:val="single" w:sz="4" w:space="1" w:color="auto"/>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2D76BCD5" w14:textId="77777777" w:rsidR="002349B0" w:rsidRPr="00FF5B64" w:rsidRDefault="002349B0" w:rsidP="00FF5B64">
            <w:pPr>
              <w:pBdr>
                <w:top w:val="single" w:sz="4" w:space="1" w:color="auto"/>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3F370D52" w14:textId="77777777" w:rsidR="002349B0" w:rsidRPr="00FF5B64" w:rsidRDefault="002349B0" w:rsidP="00FF5B64">
            <w:pPr>
              <w:pBdr>
                <w:top w:val="single" w:sz="4" w:space="1" w:color="auto"/>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7" w:type="dxa"/>
            <w:vAlign w:val="bottom"/>
          </w:tcPr>
          <w:p w14:paraId="3E06E9BE" w14:textId="77777777" w:rsidR="002349B0" w:rsidRPr="00FF5B64" w:rsidRDefault="002349B0" w:rsidP="00FF5B64">
            <w:pPr>
              <w:pBdr>
                <w:top w:val="single" w:sz="4" w:space="1" w:color="auto"/>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w:t>
            </w:r>
          </w:p>
        </w:tc>
        <w:tc>
          <w:tcPr>
            <w:tcW w:w="706" w:type="dxa"/>
            <w:vAlign w:val="bottom"/>
          </w:tcPr>
          <w:p w14:paraId="2A41E788" w14:textId="77777777" w:rsidR="002349B0" w:rsidRPr="00FF5B64" w:rsidRDefault="002349B0" w:rsidP="00FF5B64">
            <w:pPr>
              <w:pBdr>
                <w:top w:val="single" w:sz="4" w:space="1" w:color="auto"/>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581</w:t>
            </w:r>
          </w:p>
        </w:tc>
        <w:tc>
          <w:tcPr>
            <w:tcW w:w="707" w:type="dxa"/>
            <w:vAlign w:val="bottom"/>
          </w:tcPr>
          <w:p w14:paraId="3D5C0727" w14:textId="77777777" w:rsidR="002349B0" w:rsidRPr="00FF5B64" w:rsidRDefault="002349B0" w:rsidP="00FF5B64">
            <w:pPr>
              <w:pBdr>
                <w:top w:val="single" w:sz="4" w:space="1" w:color="auto"/>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337</w:t>
            </w:r>
          </w:p>
        </w:tc>
        <w:tc>
          <w:tcPr>
            <w:tcW w:w="706" w:type="dxa"/>
            <w:vAlign w:val="bottom"/>
          </w:tcPr>
          <w:p w14:paraId="0E8B263B" w14:textId="77777777" w:rsidR="002349B0" w:rsidRPr="00FF5B64" w:rsidRDefault="002349B0" w:rsidP="00FF5B64">
            <w:pPr>
              <w:pBdr>
                <w:top w:val="single" w:sz="4" w:space="1" w:color="auto"/>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605</w:t>
            </w:r>
          </w:p>
        </w:tc>
        <w:tc>
          <w:tcPr>
            <w:tcW w:w="707" w:type="dxa"/>
            <w:tcBorders>
              <w:bottom w:val="nil"/>
            </w:tcBorders>
            <w:vAlign w:val="bottom"/>
          </w:tcPr>
          <w:p w14:paraId="0B466EB8" w14:textId="77777777" w:rsidR="002349B0" w:rsidRPr="00FF5B64" w:rsidRDefault="002349B0" w:rsidP="00FF5B64">
            <w:pPr>
              <w:pBdr>
                <w:bottom w:val="single" w:sz="4" w:space="1" w:color="auto"/>
              </w:pBdr>
              <w:tabs>
                <w:tab w:val="decimal" w:pos="452"/>
              </w:tabs>
              <w:spacing w:line="360" w:lineRule="exact"/>
              <w:ind w:left="-7"/>
              <w:jc w:val="thaiDistribute"/>
              <w:rPr>
                <w:rFonts w:ascii="Arial" w:hAnsi="Arial" w:cs="Arial"/>
                <w:sz w:val="17"/>
                <w:szCs w:val="17"/>
              </w:rPr>
            </w:pPr>
            <w:r w:rsidRPr="00FF5B64">
              <w:rPr>
                <w:rFonts w:ascii="Arial" w:hAnsi="Arial" w:cs="Arial"/>
                <w:sz w:val="17"/>
                <w:szCs w:val="17"/>
              </w:rPr>
              <w:t>337</w:t>
            </w:r>
          </w:p>
        </w:tc>
        <w:tc>
          <w:tcPr>
            <w:tcW w:w="945" w:type="dxa"/>
            <w:vAlign w:val="bottom"/>
          </w:tcPr>
          <w:p w14:paraId="28122EAF" w14:textId="77777777" w:rsidR="002349B0" w:rsidRPr="00FF5B64" w:rsidRDefault="002349B0" w:rsidP="00FF5B64">
            <w:pPr>
              <w:spacing w:line="360" w:lineRule="exact"/>
              <w:ind w:right="-18"/>
              <w:jc w:val="center"/>
              <w:rPr>
                <w:rFonts w:ascii="Arial" w:hAnsi="Arial" w:cs="Arial"/>
                <w:sz w:val="17"/>
                <w:szCs w:val="17"/>
              </w:rPr>
            </w:pPr>
          </w:p>
        </w:tc>
        <w:tc>
          <w:tcPr>
            <w:tcW w:w="945" w:type="dxa"/>
            <w:vAlign w:val="bottom"/>
          </w:tcPr>
          <w:p w14:paraId="5C95BEFF" w14:textId="77777777" w:rsidR="002349B0" w:rsidRPr="00FF5B64" w:rsidRDefault="002349B0" w:rsidP="00FF5B64">
            <w:pPr>
              <w:spacing w:line="360" w:lineRule="exact"/>
              <w:ind w:right="-18"/>
              <w:jc w:val="center"/>
              <w:rPr>
                <w:rFonts w:ascii="Arial" w:hAnsi="Arial" w:cs="Arial"/>
                <w:sz w:val="17"/>
                <w:szCs w:val="17"/>
              </w:rPr>
            </w:pPr>
          </w:p>
        </w:tc>
      </w:tr>
    </w:tbl>
    <w:p w14:paraId="061E4972" w14:textId="77777777" w:rsidR="007358B6" w:rsidRPr="00D957AD" w:rsidRDefault="007358B6" w:rsidP="00D57AE8">
      <w:pPr>
        <w:spacing w:line="380" w:lineRule="exact"/>
        <w:rPr>
          <w:rFonts w:ascii="Arial" w:hAnsi="Arial" w:cs="Arial"/>
        </w:rPr>
      </w:pPr>
    </w:p>
    <w:p w14:paraId="52F45BD3" w14:textId="77777777" w:rsidR="003227FA" w:rsidRPr="00D957AD" w:rsidRDefault="003227FA" w:rsidP="00D57AE8">
      <w:pPr>
        <w:overflowPunct/>
        <w:autoSpaceDE/>
        <w:autoSpaceDN/>
        <w:adjustRightInd/>
        <w:spacing w:after="200" w:line="380" w:lineRule="exact"/>
        <w:textAlignment w:val="auto"/>
        <w:rPr>
          <w:rFonts w:ascii="Arial" w:hAnsi="Arial" w:cs="Arial"/>
          <w:b/>
          <w:bCs/>
          <w:i/>
          <w:iCs/>
          <w:sz w:val="22"/>
          <w:szCs w:val="22"/>
        </w:rPr>
        <w:sectPr w:rsidR="003227FA" w:rsidRPr="00D957AD" w:rsidSect="005E71A2">
          <w:pgSz w:w="16834" w:h="11909" w:orient="landscape" w:code="9"/>
          <w:pgMar w:top="1440" w:right="1138" w:bottom="1080" w:left="1080" w:header="706" w:footer="706" w:gutter="0"/>
          <w:cols w:space="720"/>
          <w:docGrid w:linePitch="326"/>
        </w:sectPr>
      </w:pPr>
    </w:p>
    <w:p w14:paraId="41EC0F72" w14:textId="77777777" w:rsidR="00FC79A6" w:rsidRPr="00FC79A6" w:rsidRDefault="00FC79A6" w:rsidP="00FC79A6">
      <w:pPr>
        <w:overflowPunct/>
        <w:autoSpaceDE/>
        <w:autoSpaceDN/>
        <w:adjustRightInd/>
        <w:ind w:firstLine="540"/>
        <w:textAlignment w:val="auto"/>
        <w:rPr>
          <w:rFonts w:ascii="Arial" w:eastAsia="Calibri" w:hAnsi="Arial" w:cs="Arial"/>
          <w:i/>
          <w:iCs/>
          <w:sz w:val="22"/>
          <w:szCs w:val="22"/>
        </w:rPr>
      </w:pPr>
      <w:r w:rsidRPr="00FC79A6">
        <w:rPr>
          <w:rFonts w:ascii="Arial" w:eastAsia="Calibri" w:hAnsi="Arial" w:cs="Arial"/>
          <w:i/>
          <w:iCs/>
          <w:sz w:val="22"/>
          <w:szCs w:val="22"/>
        </w:rPr>
        <w:t>Interest rate sensitivity</w:t>
      </w:r>
    </w:p>
    <w:p w14:paraId="1819676D" w14:textId="77777777" w:rsidR="00FC79A6" w:rsidRPr="00FC79A6" w:rsidRDefault="00FC79A6" w:rsidP="00FC79A6">
      <w:pPr>
        <w:overflowPunct/>
        <w:autoSpaceDE/>
        <w:autoSpaceDN/>
        <w:adjustRightInd/>
        <w:spacing w:before="120" w:after="120" w:line="380" w:lineRule="exact"/>
        <w:ind w:left="547"/>
        <w:jc w:val="thaiDistribute"/>
        <w:textAlignment w:val="auto"/>
        <w:rPr>
          <w:rFonts w:ascii="Arial" w:hAnsi="Arial" w:cs="Arial"/>
          <w:sz w:val="22"/>
          <w:szCs w:val="22"/>
        </w:rPr>
      </w:pPr>
      <w:r w:rsidRPr="00FC79A6">
        <w:rPr>
          <w:rFonts w:ascii="Arial" w:hAnsi="Arial" w:cs="Arial"/>
          <w:sz w:val="22"/>
          <w:szCs w:val="22"/>
        </w:rPr>
        <w:t>The Group expected that there is no materiality effect on profit before tax from a possible change in interest rate due to the interest rate of loans of the Group are fixed</w:t>
      </w:r>
      <w:r w:rsidRPr="00FC79A6">
        <w:rPr>
          <w:rFonts w:ascii="Arial" w:hAnsi="Arial" w:cs="Arial"/>
          <w:sz w:val="22"/>
          <w:szCs w:val="22"/>
          <w:cs/>
        </w:rPr>
        <w:t xml:space="preserve"> </w:t>
      </w:r>
      <w:r w:rsidRPr="00FC79A6">
        <w:rPr>
          <w:rFonts w:ascii="Arial" w:hAnsi="Arial" w:cs="Arial"/>
          <w:sz w:val="22"/>
          <w:szCs w:val="22"/>
        </w:rPr>
        <w:t>rate.</w:t>
      </w:r>
    </w:p>
    <w:p w14:paraId="6AAE9B40" w14:textId="357627CE" w:rsidR="002349B0" w:rsidRPr="00FC79A6" w:rsidRDefault="002349B0" w:rsidP="002349B0">
      <w:pPr>
        <w:overflowPunct/>
        <w:autoSpaceDE/>
        <w:autoSpaceDN/>
        <w:adjustRightInd/>
        <w:spacing w:before="120" w:after="120" w:line="380" w:lineRule="exact"/>
        <w:ind w:left="547"/>
        <w:textAlignment w:val="auto"/>
        <w:rPr>
          <w:rFonts w:ascii="Arial" w:hAnsi="Arial" w:cs="Arial"/>
          <w:b/>
          <w:bCs/>
          <w:sz w:val="22"/>
          <w:szCs w:val="22"/>
        </w:rPr>
      </w:pPr>
      <w:r w:rsidRPr="00FC79A6">
        <w:rPr>
          <w:rFonts w:ascii="Arial" w:hAnsi="Arial" w:cs="Arial"/>
          <w:b/>
          <w:bCs/>
          <w:sz w:val="22"/>
          <w:szCs w:val="22"/>
        </w:rPr>
        <w:t>Liquidity risk</w:t>
      </w:r>
    </w:p>
    <w:p w14:paraId="4786CA0E" w14:textId="71B29742" w:rsidR="002349B0" w:rsidRPr="00FC79A6" w:rsidRDefault="002349B0" w:rsidP="006234EB">
      <w:pPr>
        <w:overflowPunct/>
        <w:autoSpaceDE/>
        <w:autoSpaceDN/>
        <w:adjustRightInd/>
        <w:spacing w:before="120" w:after="120" w:line="380" w:lineRule="exact"/>
        <w:ind w:left="547"/>
        <w:jc w:val="thaiDistribute"/>
        <w:textAlignment w:val="auto"/>
        <w:rPr>
          <w:rFonts w:ascii="Arial" w:hAnsi="Arial" w:cs="Arial"/>
          <w:sz w:val="22"/>
          <w:szCs w:val="22"/>
        </w:rPr>
      </w:pPr>
      <w:r w:rsidRPr="00FC79A6">
        <w:rPr>
          <w:rFonts w:ascii="Arial" w:hAnsi="Arial" w:cs="Arial"/>
          <w:sz w:val="22"/>
          <w:szCs w:val="22"/>
        </w:rPr>
        <w:t xml:space="preserve">Approximately </w:t>
      </w:r>
      <w:r w:rsidR="003947BC">
        <w:rPr>
          <w:rFonts w:ascii="Arial" w:hAnsi="Arial" w:cs="Arial"/>
          <w:sz w:val="22"/>
        </w:rPr>
        <w:t>73</w:t>
      </w:r>
      <w:r w:rsidRPr="00FC79A6">
        <w:rPr>
          <w:rFonts w:ascii="Arial" w:hAnsi="Arial" w:cs="Arial"/>
          <w:sz w:val="22"/>
          <w:szCs w:val="22"/>
        </w:rPr>
        <w:t xml:space="preserve">% of the Group’s debt will mature in less than one year at 31 December 2020 (2019: </w:t>
      </w:r>
      <w:r w:rsidR="003947BC">
        <w:rPr>
          <w:rFonts w:ascii="Arial" w:hAnsi="Arial" w:cs="Arial"/>
          <w:sz w:val="22"/>
          <w:szCs w:val="22"/>
        </w:rPr>
        <w:t>69</w:t>
      </w:r>
      <w:r w:rsidRPr="00FC79A6">
        <w:rPr>
          <w:rFonts w:ascii="Arial" w:hAnsi="Arial" w:cs="Arial"/>
          <w:sz w:val="22"/>
          <w:szCs w:val="22"/>
        </w:rPr>
        <w:t xml:space="preserve">%) (the Company only: </w:t>
      </w:r>
      <w:r w:rsidR="003947BC">
        <w:rPr>
          <w:rFonts w:ascii="Arial" w:hAnsi="Arial" w:cs="Arial"/>
          <w:sz w:val="22"/>
          <w:szCs w:val="22"/>
        </w:rPr>
        <w:t>90</w:t>
      </w:r>
      <w:r w:rsidRPr="00FC79A6">
        <w:rPr>
          <w:rFonts w:ascii="Arial" w:hAnsi="Arial" w:cs="Arial"/>
          <w:sz w:val="22"/>
          <w:szCs w:val="22"/>
        </w:rPr>
        <w:t xml:space="preserve">%, 2019: </w:t>
      </w:r>
      <w:r w:rsidR="003947BC">
        <w:rPr>
          <w:rFonts w:ascii="Arial" w:hAnsi="Arial" w:cs="Arial"/>
          <w:sz w:val="22"/>
          <w:szCs w:val="22"/>
        </w:rPr>
        <w:t>86</w:t>
      </w:r>
      <w:r w:rsidRPr="00FC79A6">
        <w:rPr>
          <w:rFonts w:ascii="Arial" w:hAnsi="Arial" w:cs="Arial"/>
          <w:sz w:val="22"/>
          <w:szCs w:val="22"/>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190252D4" w14:textId="44674B88" w:rsidR="002349B0" w:rsidRPr="00FC79A6" w:rsidRDefault="002349B0" w:rsidP="001341D5">
      <w:pPr>
        <w:tabs>
          <w:tab w:val="left" w:pos="9828"/>
        </w:tabs>
        <w:spacing w:before="120" w:after="120" w:line="380" w:lineRule="exact"/>
        <w:ind w:left="540" w:right="-43" w:hanging="605"/>
        <w:jc w:val="both"/>
        <w:textAlignment w:val="auto"/>
        <w:rPr>
          <w:rFonts w:ascii="Arial" w:hAnsi="Arial" w:cs="Arial"/>
          <w:sz w:val="22"/>
          <w:szCs w:val="22"/>
        </w:rPr>
      </w:pPr>
      <w:r w:rsidRPr="00FC79A6">
        <w:rPr>
          <w:rFonts w:ascii="Arial" w:hAnsi="Arial" w:cs="Arial"/>
          <w:sz w:val="22"/>
          <w:szCs w:val="22"/>
        </w:rPr>
        <w:tab/>
        <w:t>The table below summarises the maturity profile of the Group’s non-derivative financial liabilities as at 31 December 2020 based on contractual undiscounted cash flows:</w:t>
      </w:r>
    </w:p>
    <w:tbl>
      <w:tblPr>
        <w:tblW w:w="9342" w:type="dxa"/>
        <w:tblInd w:w="450" w:type="dxa"/>
        <w:tblLayout w:type="fixed"/>
        <w:tblLook w:val="04A0" w:firstRow="1" w:lastRow="0" w:firstColumn="1" w:lastColumn="0" w:noHBand="0" w:noVBand="1"/>
      </w:tblPr>
      <w:tblGrid>
        <w:gridCol w:w="3690"/>
        <w:gridCol w:w="1130"/>
        <w:gridCol w:w="1130"/>
        <w:gridCol w:w="1131"/>
        <w:gridCol w:w="1130"/>
        <w:gridCol w:w="1131"/>
      </w:tblGrid>
      <w:tr w:rsidR="002349B0" w:rsidRPr="00CD7E1E" w14:paraId="6490468D" w14:textId="77777777" w:rsidTr="005C5342">
        <w:trPr>
          <w:trHeight w:val="64"/>
        </w:trPr>
        <w:tc>
          <w:tcPr>
            <w:tcW w:w="3690" w:type="dxa"/>
            <w:noWrap/>
            <w:vAlign w:val="center"/>
            <w:hideMark/>
          </w:tcPr>
          <w:p w14:paraId="09305D65" w14:textId="77777777" w:rsidR="002349B0" w:rsidRPr="00CD7E1E" w:rsidRDefault="002349B0" w:rsidP="005C5342">
            <w:pPr>
              <w:spacing w:line="340" w:lineRule="exact"/>
              <w:textAlignment w:val="auto"/>
              <w:rPr>
                <w:rFonts w:ascii="Arial" w:hAnsi="Arial" w:cs="Arial"/>
                <w:sz w:val="18"/>
                <w:szCs w:val="18"/>
              </w:rPr>
            </w:pPr>
          </w:p>
        </w:tc>
        <w:tc>
          <w:tcPr>
            <w:tcW w:w="5652" w:type="dxa"/>
            <w:gridSpan w:val="5"/>
            <w:noWrap/>
            <w:vAlign w:val="center"/>
            <w:hideMark/>
          </w:tcPr>
          <w:p w14:paraId="1F7B9F05" w14:textId="77777777" w:rsidR="002349B0" w:rsidRPr="00CD7E1E" w:rsidRDefault="002349B0" w:rsidP="005C5342">
            <w:pPr>
              <w:spacing w:line="340" w:lineRule="exact"/>
              <w:jc w:val="right"/>
              <w:textAlignment w:val="auto"/>
              <w:rPr>
                <w:rFonts w:ascii="Arial" w:hAnsi="Arial" w:cs="Arial"/>
                <w:sz w:val="18"/>
                <w:szCs w:val="18"/>
              </w:rPr>
            </w:pPr>
            <w:r w:rsidRPr="00CD7E1E">
              <w:rPr>
                <w:rFonts w:ascii="Arial" w:hAnsi="Arial" w:cs="Arial"/>
                <w:sz w:val="18"/>
                <w:szCs w:val="18"/>
              </w:rPr>
              <w:t>(Unit: Thousand Baht)</w:t>
            </w:r>
          </w:p>
        </w:tc>
      </w:tr>
      <w:tr w:rsidR="002349B0" w:rsidRPr="00CD7E1E" w14:paraId="06E9DF12" w14:textId="77777777" w:rsidTr="005C5342">
        <w:trPr>
          <w:trHeight w:val="64"/>
        </w:trPr>
        <w:tc>
          <w:tcPr>
            <w:tcW w:w="3690" w:type="dxa"/>
            <w:noWrap/>
            <w:vAlign w:val="center"/>
            <w:hideMark/>
          </w:tcPr>
          <w:p w14:paraId="0DEF70DC" w14:textId="77777777" w:rsidR="002349B0" w:rsidRPr="00CD7E1E" w:rsidRDefault="002349B0" w:rsidP="005C5342">
            <w:pPr>
              <w:spacing w:line="340" w:lineRule="exact"/>
              <w:textAlignment w:val="auto"/>
              <w:rPr>
                <w:rFonts w:ascii="Arial" w:hAnsi="Arial" w:cs="Arial"/>
                <w:sz w:val="18"/>
                <w:szCs w:val="18"/>
              </w:rPr>
            </w:pPr>
          </w:p>
        </w:tc>
        <w:tc>
          <w:tcPr>
            <w:tcW w:w="5652" w:type="dxa"/>
            <w:gridSpan w:val="5"/>
            <w:noWrap/>
            <w:vAlign w:val="center"/>
            <w:hideMark/>
          </w:tcPr>
          <w:p w14:paraId="35C94F09" w14:textId="77777777" w:rsidR="002349B0" w:rsidRPr="002A5787" w:rsidRDefault="002349B0" w:rsidP="005C5342">
            <w:pPr>
              <w:pBdr>
                <w:bottom w:val="single" w:sz="4" w:space="1" w:color="auto"/>
              </w:pBdr>
              <w:spacing w:line="340" w:lineRule="exact"/>
              <w:jc w:val="center"/>
              <w:textAlignment w:val="auto"/>
              <w:rPr>
                <w:rFonts w:ascii="Arial" w:hAnsi="Arial" w:cs="Arial"/>
                <w:sz w:val="18"/>
                <w:szCs w:val="18"/>
              </w:rPr>
            </w:pPr>
            <w:r w:rsidRPr="002A5787">
              <w:rPr>
                <w:rFonts w:ascii="Arial" w:hAnsi="Arial" w:cs="Arial"/>
                <w:sz w:val="18"/>
                <w:szCs w:val="18"/>
              </w:rPr>
              <w:t>Consolidated financial statements</w:t>
            </w:r>
          </w:p>
        </w:tc>
      </w:tr>
      <w:tr w:rsidR="002349B0" w:rsidRPr="00CD7E1E" w14:paraId="01A79CD3" w14:textId="77777777" w:rsidTr="005C5342">
        <w:trPr>
          <w:trHeight w:val="64"/>
        </w:trPr>
        <w:tc>
          <w:tcPr>
            <w:tcW w:w="3690" w:type="dxa"/>
            <w:noWrap/>
            <w:vAlign w:val="center"/>
            <w:hideMark/>
          </w:tcPr>
          <w:p w14:paraId="551F5E00" w14:textId="77777777" w:rsidR="002349B0" w:rsidRPr="00CD7E1E" w:rsidRDefault="002349B0" w:rsidP="005C5342">
            <w:pPr>
              <w:spacing w:line="340" w:lineRule="exact"/>
              <w:textAlignment w:val="auto"/>
              <w:rPr>
                <w:rFonts w:ascii="Arial" w:hAnsi="Arial" w:cs="Arial"/>
                <w:color w:val="000000"/>
                <w:sz w:val="18"/>
                <w:szCs w:val="18"/>
              </w:rPr>
            </w:pPr>
          </w:p>
        </w:tc>
        <w:tc>
          <w:tcPr>
            <w:tcW w:w="1130" w:type="dxa"/>
            <w:noWrap/>
            <w:vAlign w:val="bottom"/>
            <w:hideMark/>
          </w:tcPr>
          <w:p w14:paraId="2F660323" w14:textId="77777777" w:rsidR="002349B0" w:rsidRPr="00CD7E1E" w:rsidRDefault="002349B0" w:rsidP="005C5342">
            <w:pPr>
              <w:pBdr>
                <w:bottom w:val="single" w:sz="4" w:space="1" w:color="auto"/>
              </w:pBdr>
              <w:spacing w:line="340" w:lineRule="exact"/>
              <w:jc w:val="center"/>
              <w:textAlignment w:val="auto"/>
              <w:rPr>
                <w:rFonts w:ascii="Arial" w:hAnsi="Arial" w:cs="Arial"/>
                <w:color w:val="000000"/>
                <w:sz w:val="18"/>
                <w:szCs w:val="18"/>
              </w:rPr>
            </w:pPr>
            <w:r w:rsidRPr="00CD7E1E">
              <w:rPr>
                <w:rFonts w:ascii="Arial" w:hAnsi="Arial" w:cs="Arial"/>
                <w:color w:val="000000"/>
                <w:sz w:val="18"/>
                <w:szCs w:val="18"/>
              </w:rPr>
              <w:t>On demand</w:t>
            </w:r>
          </w:p>
        </w:tc>
        <w:tc>
          <w:tcPr>
            <w:tcW w:w="1130" w:type="dxa"/>
            <w:noWrap/>
            <w:vAlign w:val="bottom"/>
            <w:hideMark/>
          </w:tcPr>
          <w:p w14:paraId="77932715" w14:textId="77777777" w:rsidR="002349B0" w:rsidRPr="00CD7E1E" w:rsidRDefault="002349B0" w:rsidP="005C5342">
            <w:pPr>
              <w:pBdr>
                <w:bottom w:val="single" w:sz="4" w:space="1" w:color="auto"/>
              </w:pBdr>
              <w:spacing w:line="340" w:lineRule="exact"/>
              <w:jc w:val="center"/>
              <w:textAlignment w:val="auto"/>
              <w:rPr>
                <w:rFonts w:ascii="Arial" w:hAnsi="Arial" w:cs="Arial"/>
                <w:color w:val="000000"/>
                <w:sz w:val="18"/>
                <w:szCs w:val="18"/>
              </w:rPr>
            </w:pPr>
            <w:r w:rsidRPr="00CD7E1E">
              <w:rPr>
                <w:rFonts w:ascii="Arial" w:hAnsi="Arial" w:cs="Arial"/>
                <w:color w:val="000000"/>
                <w:sz w:val="18"/>
                <w:szCs w:val="18"/>
              </w:rPr>
              <w:t>Less than 1 year</w:t>
            </w:r>
          </w:p>
        </w:tc>
        <w:tc>
          <w:tcPr>
            <w:tcW w:w="1131" w:type="dxa"/>
            <w:noWrap/>
            <w:vAlign w:val="bottom"/>
            <w:hideMark/>
          </w:tcPr>
          <w:p w14:paraId="634F5ADF" w14:textId="77777777" w:rsidR="002349B0" w:rsidRPr="00CD7E1E" w:rsidRDefault="002349B0" w:rsidP="005C5342">
            <w:pPr>
              <w:pBdr>
                <w:bottom w:val="single" w:sz="4" w:space="1" w:color="auto"/>
              </w:pBdr>
              <w:spacing w:line="340" w:lineRule="exact"/>
              <w:jc w:val="center"/>
              <w:textAlignment w:val="auto"/>
              <w:rPr>
                <w:rFonts w:ascii="Arial" w:hAnsi="Arial" w:cs="Arial"/>
                <w:color w:val="000000"/>
                <w:sz w:val="18"/>
                <w:szCs w:val="18"/>
                <w:cs/>
              </w:rPr>
            </w:pPr>
            <w:r>
              <w:rPr>
                <w:rFonts w:ascii="Arial" w:hAnsi="Arial" w:cs="Arial"/>
                <w:color w:val="000000"/>
                <w:sz w:val="18"/>
                <w:szCs w:val="18"/>
              </w:rPr>
              <w:t>1</w:t>
            </w:r>
            <w:r w:rsidRPr="00CD7E1E">
              <w:rPr>
                <w:rFonts w:ascii="Arial" w:hAnsi="Arial"/>
                <w:color w:val="000000"/>
                <w:sz w:val="18"/>
                <w:szCs w:val="18"/>
                <w:cs/>
              </w:rPr>
              <w:t xml:space="preserve"> </w:t>
            </w:r>
            <w:r w:rsidRPr="00CD7E1E">
              <w:rPr>
                <w:rFonts w:ascii="Arial" w:hAnsi="Arial" w:cs="Arial"/>
                <w:color w:val="000000"/>
                <w:sz w:val="18"/>
                <w:szCs w:val="18"/>
              </w:rPr>
              <w:t>to</w:t>
            </w:r>
            <w:r w:rsidRPr="00CD7E1E">
              <w:rPr>
                <w:rFonts w:ascii="Arial" w:hAnsi="Arial"/>
                <w:color w:val="000000"/>
                <w:sz w:val="18"/>
                <w:szCs w:val="18"/>
                <w:cs/>
              </w:rPr>
              <w:t xml:space="preserve"> </w:t>
            </w:r>
            <w:r>
              <w:rPr>
                <w:rFonts w:ascii="Arial" w:hAnsi="Arial"/>
                <w:color w:val="000000"/>
                <w:sz w:val="18"/>
                <w:szCs w:val="18"/>
              </w:rPr>
              <w:t xml:space="preserve">5 </w:t>
            </w:r>
            <w:r w:rsidRPr="00CD7E1E">
              <w:rPr>
                <w:rFonts w:ascii="Arial" w:hAnsi="Arial" w:cs="Arial"/>
                <w:color w:val="000000"/>
                <w:sz w:val="18"/>
                <w:szCs w:val="18"/>
              </w:rPr>
              <w:t>years</w:t>
            </w:r>
          </w:p>
        </w:tc>
        <w:tc>
          <w:tcPr>
            <w:tcW w:w="1130" w:type="dxa"/>
            <w:noWrap/>
            <w:vAlign w:val="bottom"/>
            <w:hideMark/>
          </w:tcPr>
          <w:p w14:paraId="765DFBCB" w14:textId="65A90982" w:rsidR="002349B0" w:rsidRPr="00CD7E1E" w:rsidRDefault="003947BC" w:rsidP="005C5342">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002349B0" w:rsidRPr="00CD7E1E">
              <w:rPr>
                <w:rFonts w:ascii="Arial" w:hAnsi="Arial" w:cs="Arial"/>
                <w:color w:val="000000"/>
                <w:sz w:val="18"/>
                <w:szCs w:val="18"/>
              </w:rPr>
              <w:t xml:space="preserve"> </w:t>
            </w:r>
            <w:r w:rsidR="002349B0">
              <w:rPr>
                <w:rFonts w:ascii="Arial" w:hAnsi="Arial"/>
                <w:color w:val="000000"/>
                <w:sz w:val="18"/>
                <w:szCs w:val="18"/>
              </w:rPr>
              <w:t>5</w:t>
            </w:r>
            <w:r w:rsidR="002349B0" w:rsidRPr="00CD7E1E">
              <w:rPr>
                <w:rFonts w:ascii="Arial" w:hAnsi="Arial"/>
                <w:color w:val="000000"/>
                <w:sz w:val="18"/>
                <w:szCs w:val="18"/>
                <w:cs/>
              </w:rPr>
              <w:t xml:space="preserve"> </w:t>
            </w:r>
            <w:r w:rsidR="002349B0" w:rsidRPr="00CD7E1E">
              <w:rPr>
                <w:rFonts w:ascii="Arial" w:hAnsi="Arial" w:cs="Arial"/>
                <w:color w:val="000000"/>
                <w:sz w:val="18"/>
                <w:szCs w:val="18"/>
              </w:rPr>
              <w:t>years</w:t>
            </w:r>
          </w:p>
        </w:tc>
        <w:tc>
          <w:tcPr>
            <w:tcW w:w="1131" w:type="dxa"/>
            <w:noWrap/>
            <w:vAlign w:val="bottom"/>
            <w:hideMark/>
          </w:tcPr>
          <w:p w14:paraId="0E919256" w14:textId="77777777" w:rsidR="002349B0" w:rsidRPr="00CD7E1E" w:rsidRDefault="002349B0" w:rsidP="005C5342">
            <w:pPr>
              <w:pBdr>
                <w:bottom w:val="single" w:sz="4" w:space="1" w:color="auto"/>
              </w:pBdr>
              <w:spacing w:line="340" w:lineRule="exact"/>
              <w:jc w:val="center"/>
              <w:textAlignment w:val="auto"/>
              <w:rPr>
                <w:rFonts w:ascii="Arial" w:hAnsi="Arial" w:cs="Arial"/>
                <w:color w:val="000000"/>
                <w:sz w:val="18"/>
                <w:szCs w:val="18"/>
              </w:rPr>
            </w:pPr>
            <w:r w:rsidRPr="00CD7E1E">
              <w:rPr>
                <w:rFonts w:ascii="Arial" w:hAnsi="Arial" w:cs="Arial"/>
                <w:color w:val="000000"/>
                <w:sz w:val="18"/>
                <w:szCs w:val="18"/>
              </w:rPr>
              <w:t>Total</w:t>
            </w:r>
          </w:p>
        </w:tc>
      </w:tr>
      <w:tr w:rsidR="002349B0" w:rsidRPr="00CD7E1E" w14:paraId="529F0725" w14:textId="77777777" w:rsidTr="005C5342">
        <w:trPr>
          <w:trHeight w:val="64"/>
        </w:trPr>
        <w:tc>
          <w:tcPr>
            <w:tcW w:w="3690" w:type="dxa"/>
            <w:noWrap/>
            <w:vAlign w:val="center"/>
          </w:tcPr>
          <w:p w14:paraId="09CCF47C" w14:textId="77777777" w:rsidR="002349B0" w:rsidRPr="0044136C" w:rsidRDefault="002349B0" w:rsidP="001341D5">
            <w:pPr>
              <w:spacing w:line="340" w:lineRule="exact"/>
              <w:textAlignment w:val="auto"/>
              <w:rPr>
                <w:rFonts w:ascii="Arial" w:hAnsi="Arial" w:cs="Arial"/>
                <w:b/>
                <w:bCs/>
                <w:color w:val="000000"/>
                <w:sz w:val="18"/>
                <w:szCs w:val="18"/>
              </w:rPr>
            </w:pPr>
            <w:r w:rsidRPr="0044136C">
              <w:rPr>
                <w:rFonts w:ascii="Arial" w:hAnsi="Arial" w:cs="Arial"/>
                <w:b/>
                <w:bCs/>
                <w:color w:val="000000"/>
                <w:sz w:val="18"/>
                <w:szCs w:val="18"/>
              </w:rPr>
              <w:t>Non-derivatives</w:t>
            </w:r>
          </w:p>
        </w:tc>
        <w:tc>
          <w:tcPr>
            <w:tcW w:w="1130" w:type="dxa"/>
            <w:noWrap/>
            <w:vAlign w:val="bottom"/>
          </w:tcPr>
          <w:p w14:paraId="16CBDEF7" w14:textId="77777777" w:rsidR="002349B0" w:rsidRPr="00CD7E1E" w:rsidRDefault="002349B0" w:rsidP="005C5342">
            <w:pPr>
              <w:tabs>
                <w:tab w:val="decimal" w:pos="792"/>
              </w:tabs>
              <w:spacing w:line="340" w:lineRule="exact"/>
              <w:textAlignment w:val="auto"/>
              <w:rPr>
                <w:rFonts w:ascii="Arial" w:hAnsi="Arial" w:cs="Arial"/>
                <w:color w:val="000000"/>
                <w:sz w:val="18"/>
                <w:szCs w:val="18"/>
              </w:rPr>
            </w:pPr>
          </w:p>
        </w:tc>
        <w:tc>
          <w:tcPr>
            <w:tcW w:w="1130" w:type="dxa"/>
            <w:noWrap/>
            <w:vAlign w:val="bottom"/>
          </w:tcPr>
          <w:p w14:paraId="263559C3" w14:textId="77777777" w:rsidR="002349B0" w:rsidRPr="00CD7E1E" w:rsidRDefault="002349B0" w:rsidP="005C5342">
            <w:pPr>
              <w:tabs>
                <w:tab w:val="decimal" w:pos="792"/>
              </w:tabs>
              <w:spacing w:line="340" w:lineRule="exact"/>
              <w:textAlignment w:val="auto"/>
              <w:rPr>
                <w:rFonts w:ascii="Arial" w:hAnsi="Arial" w:cs="Arial"/>
                <w:color w:val="000000"/>
                <w:sz w:val="18"/>
                <w:szCs w:val="18"/>
                <w:cs/>
              </w:rPr>
            </w:pPr>
          </w:p>
        </w:tc>
        <w:tc>
          <w:tcPr>
            <w:tcW w:w="1131" w:type="dxa"/>
            <w:noWrap/>
            <w:vAlign w:val="bottom"/>
          </w:tcPr>
          <w:p w14:paraId="67C151DF" w14:textId="77777777" w:rsidR="002349B0" w:rsidRPr="00CD7E1E" w:rsidRDefault="002349B0" w:rsidP="005C5342">
            <w:pPr>
              <w:tabs>
                <w:tab w:val="decimal" w:pos="792"/>
              </w:tabs>
              <w:spacing w:line="340" w:lineRule="exact"/>
              <w:textAlignment w:val="auto"/>
              <w:rPr>
                <w:rFonts w:ascii="Arial" w:hAnsi="Arial" w:cs="Arial"/>
                <w:color w:val="000000"/>
                <w:sz w:val="18"/>
                <w:szCs w:val="18"/>
                <w:cs/>
              </w:rPr>
            </w:pPr>
          </w:p>
        </w:tc>
        <w:tc>
          <w:tcPr>
            <w:tcW w:w="1130" w:type="dxa"/>
            <w:noWrap/>
            <w:vAlign w:val="bottom"/>
          </w:tcPr>
          <w:p w14:paraId="7E6ED583" w14:textId="77777777" w:rsidR="002349B0" w:rsidRPr="00CD7E1E" w:rsidRDefault="002349B0" w:rsidP="005C5342">
            <w:pPr>
              <w:tabs>
                <w:tab w:val="decimal" w:pos="792"/>
              </w:tabs>
              <w:spacing w:line="340" w:lineRule="exact"/>
              <w:textAlignment w:val="auto"/>
              <w:rPr>
                <w:rFonts w:ascii="Arial" w:hAnsi="Arial" w:cs="Arial"/>
                <w:color w:val="000000"/>
                <w:sz w:val="18"/>
                <w:szCs w:val="18"/>
                <w:cs/>
              </w:rPr>
            </w:pPr>
          </w:p>
        </w:tc>
        <w:tc>
          <w:tcPr>
            <w:tcW w:w="1131" w:type="dxa"/>
            <w:noWrap/>
            <w:vAlign w:val="bottom"/>
          </w:tcPr>
          <w:p w14:paraId="7D020C4E" w14:textId="77777777" w:rsidR="002349B0" w:rsidRPr="00CD7E1E" w:rsidRDefault="002349B0" w:rsidP="005C5342">
            <w:pPr>
              <w:tabs>
                <w:tab w:val="decimal" w:pos="792"/>
              </w:tabs>
              <w:spacing w:line="340" w:lineRule="exact"/>
              <w:textAlignment w:val="auto"/>
              <w:rPr>
                <w:rFonts w:ascii="Arial" w:hAnsi="Arial" w:cs="Arial"/>
                <w:color w:val="000000"/>
                <w:sz w:val="18"/>
                <w:szCs w:val="18"/>
                <w:cs/>
              </w:rPr>
            </w:pPr>
          </w:p>
        </w:tc>
      </w:tr>
      <w:tr w:rsidR="002349B0" w:rsidRPr="00CD7E1E" w14:paraId="7389C849" w14:textId="77777777" w:rsidTr="005C5342">
        <w:trPr>
          <w:trHeight w:val="64"/>
        </w:trPr>
        <w:tc>
          <w:tcPr>
            <w:tcW w:w="3690" w:type="dxa"/>
            <w:noWrap/>
            <w:vAlign w:val="center"/>
          </w:tcPr>
          <w:p w14:paraId="39E1E531" w14:textId="01FFBC7B" w:rsidR="002349B0" w:rsidRPr="00274D53" w:rsidRDefault="00FC31A4" w:rsidP="00FC31A4">
            <w:pPr>
              <w:spacing w:line="340" w:lineRule="exact"/>
              <w:ind w:left="163" w:hanging="163"/>
              <w:textAlignment w:val="auto"/>
              <w:rPr>
                <w:rFonts w:ascii="Arial" w:hAnsi="Arial" w:cstheme="minorBidi"/>
                <w:color w:val="000000"/>
                <w:sz w:val="18"/>
                <w:szCs w:val="18"/>
                <w:cs/>
              </w:rPr>
            </w:pPr>
            <w:r>
              <w:rPr>
                <w:rFonts w:ascii="Arial" w:hAnsi="Arial" w:cs="Arial"/>
                <w:color w:val="000000"/>
                <w:sz w:val="18"/>
                <w:szCs w:val="18"/>
              </w:rPr>
              <w:t>Bank overdraft</w:t>
            </w:r>
            <w:r w:rsidR="00274D53">
              <w:rPr>
                <w:rFonts w:ascii="Arial" w:hAnsi="Arial" w:cs="Arial"/>
                <w:color w:val="000000"/>
                <w:sz w:val="18"/>
                <w:szCs w:val="18"/>
              </w:rPr>
              <w:t>s</w:t>
            </w:r>
            <w:r>
              <w:rPr>
                <w:rFonts w:ascii="Arial" w:hAnsi="Arial" w:cs="Arial"/>
                <w:color w:val="000000"/>
                <w:sz w:val="18"/>
                <w:szCs w:val="18"/>
              </w:rPr>
              <w:t xml:space="preserve"> and short-term loans from financial institution</w:t>
            </w:r>
          </w:p>
        </w:tc>
        <w:tc>
          <w:tcPr>
            <w:tcW w:w="1130" w:type="dxa"/>
            <w:noWrap/>
            <w:vAlign w:val="bottom"/>
          </w:tcPr>
          <w:p w14:paraId="2A225EF8" w14:textId="77777777" w:rsidR="002349B0" w:rsidRPr="00A0207E" w:rsidRDefault="002349B0" w:rsidP="005C5342">
            <w:pPr>
              <w:tabs>
                <w:tab w:val="decimal" w:pos="792"/>
              </w:tabs>
              <w:spacing w:line="340" w:lineRule="exact"/>
              <w:textAlignment w:val="auto"/>
              <w:rPr>
                <w:rFonts w:ascii="Arial" w:hAnsi="Arial" w:cs="Arial"/>
                <w:color w:val="000000"/>
                <w:sz w:val="18"/>
                <w:szCs w:val="18"/>
              </w:rPr>
            </w:pPr>
            <w:r w:rsidRPr="00A0207E">
              <w:rPr>
                <w:rFonts w:ascii="Arial" w:hAnsi="Arial" w:cs="Arial"/>
                <w:color w:val="000000"/>
                <w:sz w:val="18"/>
                <w:szCs w:val="18"/>
              </w:rPr>
              <w:t>-</w:t>
            </w:r>
          </w:p>
        </w:tc>
        <w:tc>
          <w:tcPr>
            <w:tcW w:w="1130" w:type="dxa"/>
            <w:noWrap/>
            <w:vAlign w:val="bottom"/>
          </w:tcPr>
          <w:p w14:paraId="03A22597" w14:textId="2482CCC3"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26,7</w:t>
            </w:r>
            <w:r w:rsidR="00FC31A4">
              <w:rPr>
                <w:rFonts w:ascii="Arial" w:hAnsi="Arial" w:cs="Arial"/>
                <w:color w:val="000000"/>
                <w:sz w:val="18"/>
                <w:szCs w:val="18"/>
              </w:rPr>
              <w:t>71</w:t>
            </w:r>
          </w:p>
        </w:tc>
        <w:tc>
          <w:tcPr>
            <w:tcW w:w="1131" w:type="dxa"/>
            <w:noWrap/>
            <w:vAlign w:val="bottom"/>
          </w:tcPr>
          <w:p w14:paraId="7E88CEFE"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0" w:type="dxa"/>
            <w:noWrap/>
            <w:vAlign w:val="bottom"/>
          </w:tcPr>
          <w:p w14:paraId="6179EEDE"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1" w:type="dxa"/>
            <w:noWrap/>
            <w:vAlign w:val="bottom"/>
          </w:tcPr>
          <w:p w14:paraId="1DCD9996" w14:textId="6619AE5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26,7</w:t>
            </w:r>
            <w:r w:rsidR="00FC31A4">
              <w:rPr>
                <w:rFonts w:ascii="Arial" w:hAnsi="Arial" w:cs="Arial"/>
                <w:color w:val="000000"/>
                <w:sz w:val="18"/>
                <w:szCs w:val="18"/>
              </w:rPr>
              <w:t>71</w:t>
            </w:r>
          </w:p>
        </w:tc>
      </w:tr>
      <w:tr w:rsidR="002349B0" w:rsidRPr="00CD7E1E" w14:paraId="136D5617" w14:textId="77777777" w:rsidTr="005C5342">
        <w:trPr>
          <w:trHeight w:val="64"/>
        </w:trPr>
        <w:tc>
          <w:tcPr>
            <w:tcW w:w="3690" w:type="dxa"/>
            <w:noWrap/>
            <w:vAlign w:val="center"/>
          </w:tcPr>
          <w:p w14:paraId="07D58C96" w14:textId="77777777" w:rsidR="002349B0" w:rsidRPr="00187E5F" w:rsidRDefault="002349B0" w:rsidP="001341D5">
            <w:pPr>
              <w:spacing w:line="340" w:lineRule="exact"/>
              <w:textAlignment w:val="auto"/>
              <w:rPr>
                <w:rFonts w:ascii="Arial" w:hAnsi="Arial" w:cs="Arial"/>
                <w:color w:val="000000"/>
                <w:sz w:val="18"/>
                <w:szCs w:val="18"/>
                <w:cs/>
              </w:rPr>
            </w:pPr>
            <w:r w:rsidRPr="00187E5F">
              <w:rPr>
                <w:rFonts w:ascii="Arial" w:hAnsi="Arial" w:cs="Arial"/>
                <w:color w:val="000000"/>
                <w:sz w:val="18"/>
                <w:szCs w:val="18"/>
              </w:rPr>
              <w:t>Trade and other payables</w:t>
            </w:r>
          </w:p>
        </w:tc>
        <w:tc>
          <w:tcPr>
            <w:tcW w:w="1130" w:type="dxa"/>
            <w:noWrap/>
            <w:vAlign w:val="bottom"/>
          </w:tcPr>
          <w:p w14:paraId="267F17E8" w14:textId="77777777" w:rsidR="002349B0" w:rsidRPr="00A0207E" w:rsidRDefault="002349B0" w:rsidP="005C5342">
            <w:pPr>
              <w:tabs>
                <w:tab w:val="decimal" w:pos="792"/>
              </w:tabs>
              <w:spacing w:line="340" w:lineRule="exact"/>
              <w:textAlignment w:val="auto"/>
              <w:rPr>
                <w:rFonts w:ascii="Arial" w:hAnsi="Arial" w:cs="Arial"/>
                <w:color w:val="000000"/>
                <w:sz w:val="18"/>
                <w:szCs w:val="18"/>
              </w:rPr>
            </w:pPr>
            <w:r w:rsidRPr="00A0207E">
              <w:rPr>
                <w:rFonts w:ascii="Arial" w:hAnsi="Arial" w:cs="Arial"/>
                <w:color w:val="000000"/>
                <w:sz w:val="18"/>
                <w:szCs w:val="18"/>
              </w:rPr>
              <w:t>-</w:t>
            </w:r>
          </w:p>
        </w:tc>
        <w:tc>
          <w:tcPr>
            <w:tcW w:w="1130" w:type="dxa"/>
            <w:noWrap/>
            <w:vAlign w:val="bottom"/>
          </w:tcPr>
          <w:p w14:paraId="74C4E8B5"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653,583</w:t>
            </w:r>
          </w:p>
        </w:tc>
        <w:tc>
          <w:tcPr>
            <w:tcW w:w="1131" w:type="dxa"/>
            <w:noWrap/>
            <w:vAlign w:val="bottom"/>
          </w:tcPr>
          <w:p w14:paraId="41206842"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0" w:type="dxa"/>
            <w:noWrap/>
            <w:vAlign w:val="bottom"/>
          </w:tcPr>
          <w:p w14:paraId="134C733D"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1" w:type="dxa"/>
            <w:noWrap/>
            <w:vAlign w:val="bottom"/>
          </w:tcPr>
          <w:p w14:paraId="76ED94AB"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653,583</w:t>
            </w:r>
          </w:p>
        </w:tc>
      </w:tr>
      <w:tr w:rsidR="002349B0" w:rsidRPr="00CD7E1E" w14:paraId="711DBE2E" w14:textId="77777777" w:rsidTr="005C5342">
        <w:trPr>
          <w:trHeight w:val="64"/>
        </w:trPr>
        <w:tc>
          <w:tcPr>
            <w:tcW w:w="3690" w:type="dxa"/>
            <w:noWrap/>
            <w:vAlign w:val="center"/>
            <w:hideMark/>
          </w:tcPr>
          <w:p w14:paraId="648C6E78" w14:textId="77777777" w:rsidR="002349B0" w:rsidRPr="00187E5F" w:rsidRDefault="002349B0" w:rsidP="001341D5">
            <w:pPr>
              <w:spacing w:line="340" w:lineRule="exact"/>
              <w:textAlignment w:val="auto"/>
              <w:rPr>
                <w:rFonts w:ascii="Arial" w:hAnsi="Arial" w:cs="Arial"/>
                <w:color w:val="000000"/>
                <w:sz w:val="18"/>
                <w:szCs w:val="18"/>
                <w:cs/>
              </w:rPr>
            </w:pPr>
            <w:r w:rsidRPr="00187E5F">
              <w:rPr>
                <w:rFonts w:ascii="Arial" w:hAnsi="Arial" w:cs="Arial"/>
                <w:color w:val="000000"/>
                <w:sz w:val="18"/>
                <w:szCs w:val="18"/>
              </w:rPr>
              <w:t>Lease liabilities</w:t>
            </w:r>
          </w:p>
        </w:tc>
        <w:tc>
          <w:tcPr>
            <w:tcW w:w="1130" w:type="dxa"/>
            <w:noWrap/>
            <w:vAlign w:val="bottom"/>
          </w:tcPr>
          <w:p w14:paraId="7A76E1AF"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0" w:type="dxa"/>
            <w:noWrap/>
            <w:vAlign w:val="bottom"/>
          </w:tcPr>
          <w:p w14:paraId="3DBCEC96"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16,777</w:t>
            </w:r>
          </w:p>
        </w:tc>
        <w:tc>
          <w:tcPr>
            <w:tcW w:w="1131" w:type="dxa"/>
            <w:noWrap/>
            <w:vAlign w:val="bottom"/>
          </w:tcPr>
          <w:p w14:paraId="13CD13A2"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11,923</w:t>
            </w:r>
          </w:p>
        </w:tc>
        <w:tc>
          <w:tcPr>
            <w:tcW w:w="1130" w:type="dxa"/>
            <w:noWrap/>
            <w:vAlign w:val="bottom"/>
          </w:tcPr>
          <w:p w14:paraId="3D76D8DC"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1" w:type="dxa"/>
            <w:noWrap/>
            <w:vAlign w:val="bottom"/>
          </w:tcPr>
          <w:p w14:paraId="136A53CE"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28,700</w:t>
            </w:r>
          </w:p>
        </w:tc>
      </w:tr>
      <w:tr w:rsidR="002349B0" w:rsidRPr="00CD7E1E" w14:paraId="1CF13BE1" w14:textId="77777777" w:rsidTr="005C5342">
        <w:trPr>
          <w:trHeight w:val="64"/>
        </w:trPr>
        <w:tc>
          <w:tcPr>
            <w:tcW w:w="3690" w:type="dxa"/>
            <w:noWrap/>
            <w:vAlign w:val="center"/>
          </w:tcPr>
          <w:p w14:paraId="1D15DB55" w14:textId="77777777" w:rsidR="002349B0" w:rsidRPr="00187E5F" w:rsidRDefault="002349B0" w:rsidP="001341D5">
            <w:pPr>
              <w:spacing w:line="340" w:lineRule="exact"/>
              <w:textAlignment w:val="auto"/>
              <w:rPr>
                <w:rFonts w:ascii="Arial" w:hAnsi="Arial" w:cs="Arial"/>
                <w:color w:val="000000"/>
                <w:sz w:val="18"/>
                <w:szCs w:val="18"/>
                <w:cs/>
              </w:rPr>
            </w:pPr>
            <w:r w:rsidRPr="00187E5F">
              <w:rPr>
                <w:rFonts w:ascii="Arial" w:hAnsi="Arial" w:cs="Arial"/>
                <w:color w:val="000000"/>
                <w:sz w:val="18"/>
                <w:szCs w:val="18"/>
              </w:rPr>
              <w:t>Long-term loans</w:t>
            </w:r>
          </w:p>
        </w:tc>
        <w:tc>
          <w:tcPr>
            <w:tcW w:w="1130" w:type="dxa"/>
            <w:noWrap/>
            <w:vAlign w:val="bottom"/>
          </w:tcPr>
          <w:p w14:paraId="6A8BFFA7" w14:textId="77777777" w:rsidR="002349B0" w:rsidRPr="00A0207E" w:rsidRDefault="002349B0" w:rsidP="005C5342">
            <w:pPr>
              <w:pBdr>
                <w:bottom w:val="single" w:sz="4" w:space="1" w:color="auto"/>
              </w:pBd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0" w:type="dxa"/>
            <w:noWrap/>
            <w:vAlign w:val="bottom"/>
          </w:tcPr>
          <w:p w14:paraId="17DB9737" w14:textId="1F0710EC" w:rsidR="002349B0" w:rsidRPr="00A0207E" w:rsidRDefault="00264EE4" w:rsidP="005C534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48,091</w:t>
            </w:r>
          </w:p>
        </w:tc>
        <w:tc>
          <w:tcPr>
            <w:tcW w:w="1131" w:type="dxa"/>
            <w:noWrap/>
            <w:vAlign w:val="bottom"/>
          </w:tcPr>
          <w:p w14:paraId="5E44E1E2" w14:textId="2336B0FF" w:rsidR="002349B0" w:rsidRPr="00A0207E" w:rsidRDefault="003D0056" w:rsidP="005C534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38,032</w:t>
            </w:r>
          </w:p>
        </w:tc>
        <w:tc>
          <w:tcPr>
            <w:tcW w:w="1130" w:type="dxa"/>
            <w:noWrap/>
            <w:vAlign w:val="bottom"/>
          </w:tcPr>
          <w:p w14:paraId="139A9131" w14:textId="77777777" w:rsidR="002349B0" w:rsidRPr="00A0207E" w:rsidRDefault="002349B0" w:rsidP="005C5342">
            <w:pPr>
              <w:pBdr>
                <w:bottom w:val="single" w:sz="4" w:space="1" w:color="auto"/>
              </w:pBd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1" w:type="dxa"/>
            <w:noWrap/>
            <w:vAlign w:val="bottom"/>
          </w:tcPr>
          <w:p w14:paraId="2BC0C278" w14:textId="203D3340" w:rsidR="002349B0" w:rsidRPr="00A0207E" w:rsidRDefault="003D0056" w:rsidP="005C534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86,123</w:t>
            </w:r>
          </w:p>
        </w:tc>
      </w:tr>
      <w:tr w:rsidR="002349B0" w:rsidRPr="00CD7E1E" w14:paraId="28C3A595" w14:textId="77777777" w:rsidTr="005C5342">
        <w:trPr>
          <w:trHeight w:val="64"/>
        </w:trPr>
        <w:tc>
          <w:tcPr>
            <w:tcW w:w="3690" w:type="dxa"/>
            <w:noWrap/>
            <w:vAlign w:val="center"/>
            <w:hideMark/>
          </w:tcPr>
          <w:p w14:paraId="6D92E8BF" w14:textId="6B8A87E4" w:rsidR="002349B0" w:rsidRPr="00DF150B" w:rsidRDefault="00DF150B" w:rsidP="001341D5">
            <w:pPr>
              <w:spacing w:line="340" w:lineRule="exact"/>
              <w:textAlignment w:val="auto"/>
              <w:rPr>
                <w:rFonts w:ascii="Arial" w:hAnsi="Arial" w:cs="Arial"/>
                <w:b/>
                <w:bCs/>
                <w:color w:val="000000"/>
                <w:sz w:val="18"/>
                <w:szCs w:val="18"/>
                <w:cs/>
              </w:rPr>
            </w:pPr>
            <w:r w:rsidRPr="00DF150B">
              <w:rPr>
                <w:rFonts w:ascii="Arial" w:hAnsi="Arial" w:cs="Arial"/>
                <w:b/>
                <w:bCs/>
                <w:color w:val="000000"/>
                <w:sz w:val="18"/>
                <w:szCs w:val="18"/>
              </w:rPr>
              <w:t>Total non-derivatives</w:t>
            </w:r>
          </w:p>
        </w:tc>
        <w:tc>
          <w:tcPr>
            <w:tcW w:w="1130" w:type="dxa"/>
            <w:noWrap/>
            <w:vAlign w:val="bottom"/>
          </w:tcPr>
          <w:p w14:paraId="37F7E890" w14:textId="77777777" w:rsidR="002349B0" w:rsidRPr="00785A98" w:rsidRDefault="002349B0" w:rsidP="005C5342">
            <w:pPr>
              <w:pBdr>
                <w:bottom w:val="double" w:sz="4" w:space="1" w:color="auto"/>
              </w:pBdr>
              <w:tabs>
                <w:tab w:val="decimal" w:pos="792"/>
              </w:tabs>
              <w:spacing w:line="340" w:lineRule="exact"/>
              <w:textAlignment w:val="auto"/>
              <w:rPr>
                <w:rFonts w:ascii="Arial" w:hAnsi="Arial" w:cs="Arial"/>
                <w:color w:val="000000"/>
                <w:sz w:val="18"/>
                <w:szCs w:val="18"/>
              </w:rPr>
            </w:pPr>
            <w:r w:rsidRPr="00785A98">
              <w:rPr>
                <w:rFonts w:ascii="Arial" w:hAnsi="Arial" w:cs="Arial"/>
                <w:color w:val="000000"/>
                <w:sz w:val="18"/>
                <w:szCs w:val="18"/>
              </w:rPr>
              <w:t>-</w:t>
            </w:r>
          </w:p>
        </w:tc>
        <w:tc>
          <w:tcPr>
            <w:tcW w:w="1130" w:type="dxa"/>
            <w:noWrap/>
            <w:vAlign w:val="bottom"/>
          </w:tcPr>
          <w:p w14:paraId="3CA1BBD9" w14:textId="2D01B917" w:rsidR="002349B0" w:rsidRPr="00785A98" w:rsidRDefault="00264EE4" w:rsidP="005C534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745,222</w:t>
            </w:r>
          </w:p>
        </w:tc>
        <w:tc>
          <w:tcPr>
            <w:tcW w:w="1131" w:type="dxa"/>
            <w:noWrap/>
            <w:vAlign w:val="bottom"/>
          </w:tcPr>
          <w:p w14:paraId="23B03E03" w14:textId="488C2D21" w:rsidR="002349B0" w:rsidRPr="00785A98" w:rsidRDefault="003D0056" w:rsidP="005C534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49,955</w:t>
            </w:r>
          </w:p>
        </w:tc>
        <w:tc>
          <w:tcPr>
            <w:tcW w:w="1130" w:type="dxa"/>
            <w:noWrap/>
            <w:vAlign w:val="bottom"/>
          </w:tcPr>
          <w:p w14:paraId="3B47CC30" w14:textId="77777777" w:rsidR="002349B0" w:rsidRPr="00785A98" w:rsidRDefault="002349B0" w:rsidP="005C5342">
            <w:pPr>
              <w:pBdr>
                <w:bottom w:val="double" w:sz="4" w:space="1" w:color="auto"/>
              </w:pBdr>
              <w:tabs>
                <w:tab w:val="decimal" w:pos="792"/>
              </w:tabs>
              <w:spacing w:line="340" w:lineRule="exact"/>
              <w:textAlignment w:val="auto"/>
              <w:rPr>
                <w:rFonts w:ascii="Arial" w:hAnsi="Arial" w:cs="Arial"/>
                <w:color w:val="000000"/>
                <w:sz w:val="18"/>
                <w:szCs w:val="18"/>
                <w:cs/>
              </w:rPr>
            </w:pPr>
            <w:r w:rsidRPr="00785A98">
              <w:rPr>
                <w:rFonts w:ascii="Arial" w:hAnsi="Arial" w:cs="Arial"/>
                <w:color w:val="000000"/>
                <w:sz w:val="18"/>
                <w:szCs w:val="18"/>
              </w:rPr>
              <w:t>-</w:t>
            </w:r>
          </w:p>
        </w:tc>
        <w:tc>
          <w:tcPr>
            <w:tcW w:w="1131" w:type="dxa"/>
            <w:noWrap/>
            <w:vAlign w:val="bottom"/>
          </w:tcPr>
          <w:p w14:paraId="4C7111C6" w14:textId="553C1901" w:rsidR="002349B0" w:rsidRPr="00785A98" w:rsidRDefault="003D0056" w:rsidP="005C534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795,177</w:t>
            </w:r>
          </w:p>
        </w:tc>
      </w:tr>
    </w:tbl>
    <w:p w14:paraId="74B417FF" w14:textId="77777777" w:rsidR="002349B0" w:rsidRDefault="002349B0" w:rsidP="002349B0">
      <w:pPr>
        <w:overflowPunct/>
        <w:autoSpaceDE/>
        <w:autoSpaceDN/>
        <w:adjustRightInd/>
        <w:spacing w:line="320" w:lineRule="exact"/>
        <w:textAlignment w:val="auto"/>
        <w:rPr>
          <w:rFonts w:ascii="Arial" w:hAnsi="Arial" w:cs="Arial"/>
          <w:sz w:val="20"/>
          <w:szCs w:val="20"/>
        </w:rPr>
      </w:pPr>
    </w:p>
    <w:tbl>
      <w:tblPr>
        <w:tblW w:w="9360" w:type="dxa"/>
        <w:tblInd w:w="450" w:type="dxa"/>
        <w:tblLayout w:type="fixed"/>
        <w:tblLook w:val="04A0" w:firstRow="1" w:lastRow="0" w:firstColumn="1" w:lastColumn="0" w:noHBand="0" w:noVBand="1"/>
      </w:tblPr>
      <w:tblGrid>
        <w:gridCol w:w="3672"/>
        <w:gridCol w:w="1137"/>
        <w:gridCol w:w="1138"/>
        <w:gridCol w:w="1137"/>
        <w:gridCol w:w="1138"/>
        <w:gridCol w:w="1138"/>
      </w:tblGrid>
      <w:tr w:rsidR="002349B0" w:rsidRPr="00B55050" w14:paraId="49955375" w14:textId="77777777" w:rsidTr="005C5342">
        <w:trPr>
          <w:trHeight w:val="64"/>
        </w:trPr>
        <w:tc>
          <w:tcPr>
            <w:tcW w:w="3672" w:type="dxa"/>
            <w:noWrap/>
            <w:vAlign w:val="center"/>
            <w:hideMark/>
          </w:tcPr>
          <w:p w14:paraId="3C098DCB" w14:textId="77777777" w:rsidR="002349B0" w:rsidRPr="00B55050" w:rsidRDefault="002349B0" w:rsidP="005C5342">
            <w:pPr>
              <w:spacing w:line="340" w:lineRule="exact"/>
              <w:textAlignment w:val="auto"/>
              <w:rPr>
                <w:rFonts w:ascii="Arial" w:hAnsi="Arial" w:cs="Arial"/>
                <w:sz w:val="18"/>
                <w:szCs w:val="18"/>
              </w:rPr>
            </w:pPr>
            <w:r w:rsidRPr="00B55050">
              <w:rPr>
                <w:rFonts w:ascii="Arial" w:hAnsi="Arial" w:cs="Arial"/>
                <w:sz w:val="18"/>
                <w:szCs w:val="18"/>
              </w:rPr>
              <w:br w:type="page"/>
            </w:r>
          </w:p>
        </w:tc>
        <w:tc>
          <w:tcPr>
            <w:tcW w:w="5688" w:type="dxa"/>
            <w:gridSpan w:val="5"/>
            <w:noWrap/>
            <w:vAlign w:val="center"/>
            <w:hideMark/>
          </w:tcPr>
          <w:p w14:paraId="55917DD6" w14:textId="77777777" w:rsidR="002349B0" w:rsidRPr="00B55050" w:rsidRDefault="002349B0" w:rsidP="005C5342">
            <w:pPr>
              <w:spacing w:line="340" w:lineRule="exact"/>
              <w:jc w:val="right"/>
              <w:textAlignment w:val="auto"/>
              <w:rPr>
                <w:rFonts w:ascii="Arial" w:hAnsi="Arial" w:cs="Arial"/>
                <w:sz w:val="18"/>
                <w:szCs w:val="18"/>
              </w:rPr>
            </w:pPr>
            <w:r w:rsidRPr="00B55050">
              <w:rPr>
                <w:rFonts w:ascii="Arial" w:hAnsi="Arial" w:cs="Arial"/>
                <w:sz w:val="18"/>
                <w:szCs w:val="18"/>
              </w:rPr>
              <w:t>(Unit: Thousand Baht)</w:t>
            </w:r>
          </w:p>
        </w:tc>
      </w:tr>
      <w:tr w:rsidR="002349B0" w:rsidRPr="00B55050" w14:paraId="71829778" w14:textId="77777777" w:rsidTr="005C5342">
        <w:trPr>
          <w:trHeight w:val="64"/>
        </w:trPr>
        <w:tc>
          <w:tcPr>
            <w:tcW w:w="3672" w:type="dxa"/>
            <w:noWrap/>
            <w:vAlign w:val="center"/>
            <w:hideMark/>
          </w:tcPr>
          <w:p w14:paraId="00AF8BBF" w14:textId="77777777" w:rsidR="002349B0" w:rsidRPr="00B55050" w:rsidRDefault="002349B0" w:rsidP="005C5342">
            <w:pPr>
              <w:spacing w:line="340" w:lineRule="exact"/>
              <w:textAlignment w:val="auto"/>
              <w:rPr>
                <w:rFonts w:ascii="Arial" w:hAnsi="Arial" w:cs="Arial"/>
                <w:sz w:val="18"/>
                <w:szCs w:val="18"/>
              </w:rPr>
            </w:pPr>
          </w:p>
        </w:tc>
        <w:tc>
          <w:tcPr>
            <w:tcW w:w="5688" w:type="dxa"/>
            <w:gridSpan w:val="5"/>
            <w:noWrap/>
            <w:vAlign w:val="center"/>
            <w:hideMark/>
          </w:tcPr>
          <w:p w14:paraId="6990C280" w14:textId="77777777" w:rsidR="002349B0" w:rsidRPr="00B55050" w:rsidRDefault="002349B0" w:rsidP="005C5342">
            <w:pPr>
              <w:pBdr>
                <w:bottom w:val="single" w:sz="4" w:space="1" w:color="auto"/>
              </w:pBdr>
              <w:spacing w:line="340" w:lineRule="exact"/>
              <w:jc w:val="center"/>
              <w:textAlignment w:val="auto"/>
              <w:rPr>
                <w:rFonts w:ascii="Arial" w:hAnsi="Arial" w:cs="Arial"/>
                <w:sz w:val="18"/>
                <w:szCs w:val="18"/>
              </w:rPr>
            </w:pPr>
            <w:r w:rsidRPr="00B55050">
              <w:rPr>
                <w:rFonts w:ascii="Arial" w:hAnsi="Arial" w:cs="Arial"/>
                <w:sz w:val="18"/>
                <w:szCs w:val="18"/>
              </w:rPr>
              <w:t>Separate financial statements</w:t>
            </w:r>
          </w:p>
        </w:tc>
      </w:tr>
      <w:tr w:rsidR="002349B0" w:rsidRPr="00B55050" w14:paraId="761F6183" w14:textId="77777777" w:rsidTr="005C5342">
        <w:trPr>
          <w:trHeight w:val="64"/>
        </w:trPr>
        <w:tc>
          <w:tcPr>
            <w:tcW w:w="3672" w:type="dxa"/>
            <w:noWrap/>
            <w:vAlign w:val="center"/>
            <w:hideMark/>
          </w:tcPr>
          <w:p w14:paraId="39F9BC46" w14:textId="77777777" w:rsidR="002349B0" w:rsidRPr="00B55050" w:rsidRDefault="002349B0" w:rsidP="005C5342">
            <w:pPr>
              <w:spacing w:line="340" w:lineRule="exact"/>
              <w:textAlignment w:val="auto"/>
              <w:rPr>
                <w:rFonts w:ascii="Arial" w:hAnsi="Arial" w:cs="Arial"/>
                <w:color w:val="000000"/>
                <w:sz w:val="18"/>
                <w:szCs w:val="18"/>
              </w:rPr>
            </w:pPr>
          </w:p>
        </w:tc>
        <w:tc>
          <w:tcPr>
            <w:tcW w:w="1137" w:type="dxa"/>
            <w:noWrap/>
            <w:vAlign w:val="bottom"/>
            <w:hideMark/>
          </w:tcPr>
          <w:p w14:paraId="3CB88FA3" w14:textId="77777777" w:rsidR="002349B0" w:rsidRPr="00B55050" w:rsidRDefault="002349B0" w:rsidP="005C5342">
            <w:pPr>
              <w:pBdr>
                <w:bottom w:val="single" w:sz="4" w:space="1" w:color="auto"/>
              </w:pBdr>
              <w:spacing w:line="340" w:lineRule="exact"/>
              <w:jc w:val="center"/>
              <w:textAlignment w:val="auto"/>
              <w:rPr>
                <w:rFonts w:ascii="Arial" w:hAnsi="Arial" w:cs="Arial"/>
                <w:color w:val="000000"/>
                <w:sz w:val="18"/>
                <w:szCs w:val="18"/>
              </w:rPr>
            </w:pPr>
            <w:r w:rsidRPr="00B55050">
              <w:rPr>
                <w:rFonts w:ascii="Arial" w:hAnsi="Arial" w:cs="Arial"/>
                <w:color w:val="000000"/>
                <w:sz w:val="18"/>
                <w:szCs w:val="18"/>
              </w:rPr>
              <w:t xml:space="preserve">On </w:t>
            </w:r>
          </w:p>
          <w:p w14:paraId="0F6B41A0" w14:textId="77777777" w:rsidR="002349B0" w:rsidRPr="00B55050" w:rsidRDefault="002349B0" w:rsidP="005C5342">
            <w:pPr>
              <w:pBdr>
                <w:bottom w:val="single" w:sz="4" w:space="1" w:color="auto"/>
              </w:pBdr>
              <w:spacing w:line="340" w:lineRule="exact"/>
              <w:jc w:val="center"/>
              <w:textAlignment w:val="auto"/>
              <w:rPr>
                <w:rFonts w:ascii="Arial" w:hAnsi="Arial" w:cs="Arial"/>
                <w:color w:val="000000"/>
                <w:sz w:val="18"/>
                <w:szCs w:val="18"/>
              </w:rPr>
            </w:pPr>
            <w:r w:rsidRPr="00B55050">
              <w:rPr>
                <w:rFonts w:ascii="Arial" w:hAnsi="Arial" w:cs="Arial"/>
                <w:color w:val="000000"/>
                <w:sz w:val="18"/>
                <w:szCs w:val="18"/>
              </w:rPr>
              <w:t>demand</w:t>
            </w:r>
          </w:p>
        </w:tc>
        <w:tc>
          <w:tcPr>
            <w:tcW w:w="1138" w:type="dxa"/>
            <w:noWrap/>
            <w:vAlign w:val="bottom"/>
            <w:hideMark/>
          </w:tcPr>
          <w:p w14:paraId="20C14FB3" w14:textId="77777777" w:rsidR="002349B0" w:rsidRPr="00B55050" w:rsidRDefault="002349B0" w:rsidP="005C5342">
            <w:pPr>
              <w:pBdr>
                <w:bottom w:val="single" w:sz="4" w:space="1" w:color="auto"/>
              </w:pBdr>
              <w:spacing w:line="340" w:lineRule="exact"/>
              <w:jc w:val="center"/>
              <w:textAlignment w:val="auto"/>
              <w:rPr>
                <w:rFonts w:ascii="Arial" w:hAnsi="Arial" w:cs="Arial"/>
                <w:color w:val="000000"/>
                <w:sz w:val="18"/>
                <w:szCs w:val="18"/>
              </w:rPr>
            </w:pPr>
            <w:r w:rsidRPr="00B55050">
              <w:rPr>
                <w:rFonts w:ascii="Arial" w:hAnsi="Arial" w:cs="Arial"/>
                <w:color w:val="000000"/>
                <w:sz w:val="18"/>
                <w:szCs w:val="18"/>
              </w:rPr>
              <w:t>Less than 1 year</w:t>
            </w:r>
          </w:p>
        </w:tc>
        <w:tc>
          <w:tcPr>
            <w:tcW w:w="1137" w:type="dxa"/>
            <w:noWrap/>
            <w:vAlign w:val="bottom"/>
            <w:hideMark/>
          </w:tcPr>
          <w:p w14:paraId="331B3ED3" w14:textId="77777777" w:rsidR="002349B0" w:rsidRPr="00B55050" w:rsidRDefault="002349B0" w:rsidP="005C5342">
            <w:pPr>
              <w:pBdr>
                <w:bottom w:val="single" w:sz="4" w:space="1" w:color="auto"/>
              </w:pBdr>
              <w:spacing w:line="340" w:lineRule="exact"/>
              <w:jc w:val="center"/>
              <w:textAlignment w:val="auto"/>
              <w:rPr>
                <w:rFonts w:ascii="Arial" w:hAnsi="Arial" w:cs="Arial"/>
                <w:color w:val="000000"/>
                <w:sz w:val="18"/>
                <w:szCs w:val="18"/>
                <w:cs/>
              </w:rPr>
            </w:pPr>
            <w:r w:rsidRPr="00B55050">
              <w:rPr>
                <w:rFonts w:ascii="Arial" w:hAnsi="Arial" w:cs="Arial"/>
                <w:color w:val="000000"/>
                <w:sz w:val="18"/>
                <w:szCs w:val="18"/>
              </w:rPr>
              <w:t>1</w:t>
            </w:r>
            <w:r w:rsidRPr="00B55050">
              <w:rPr>
                <w:rFonts w:ascii="Arial" w:hAnsi="Arial" w:cs="Arial"/>
                <w:color w:val="000000"/>
                <w:sz w:val="18"/>
                <w:szCs w:val="18"/>
                <w:cs/>
              </w:rPr>
              <w:t xml:space="preserve"> </w:t>
            </w:r>
            <w:r w:rsidRPr="00B55050">
              <w:rPr>
                <w:rFonts w:ascii="Arial" w:hAnsi="Arial" w:cs="Arial"/>
                <w:color w:val="000000"/>
                <w:sz w:val="18"/>
                <w:szCs w:val="18"/>
              </w:rPr>
              <w:t>to</w:t>
            </w:r>
            <w:r w:rsidRPr="00B55050">
              <w:rPr>
                <w:rFonts w:ascii="Arial" w:hAnsi="Arial" w:cs="Arial"/>
                <w:color w:val="000000"/>
                <w:sz w:val="18"/>
                <w:szCs w:val="18"/>
                <w:cs/>
              </w:rPr>
              <w:t xml:space="preserve"> </w:t>
            </w:r>
            <w:r w:rsidRPr="00B55050">
              <w:rPr>
                <w:rFonts w:ascii="Arial" w:hAnsi="Arial" w:cs="Arial"/>
                <w:color w:val="000000"/>
                <w:sz w:val="18"/>
                <w:szCs w:val="18"/>
              </w:rPr>
              <w:t>5 years</w:t>
            </w:r>
          </w:p>
        </w:tc>
        <w:tc>
          <w:tcPr>
            <w:tcW w:w="1138" w:type="dxa"/>
            <w:noWrap/>
            <w:vAlign w:val="bottom"/>
            <w:hideMark/>
          </w:tcPr>
          <w:p w14:paraId="3745F25B" w14:textId="49CA37FD" w:rsidR="002349B0" w:rsidRPr="00B55050" w:rsidRDefault="009A58BB" w:rsidP="005C5342">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Over</w:t>
            </w:r>
            <w:r w:rsidR="002349B0" w:rsidRPr="00B55050">
              <w:rPr>
                <w:rFonts w:ascii="Arial" w:hAnsi="Arial" w:cs="Arial"/>
                <w:color w:val="000000"/>
                <w:sz w:val="18"/>
                <w:szCs w:val="18"/>
              </w:rPr>
              <w:t xml:space="preserve"> </w:t>
            </w:r>
            <w:r>
              <w:rPr>
                <w:rFonts w:ascii="Arial" w:hAnsi="Arial" w:cs="Arial"/>
                <w:color w:val="000000"/>
                <w:sz w:val="18"/>
                <w:szCs w:val="18"/>
              </w:rPr>
              <w:t xml:space="preserve">                      </w:t>
            </w:r>
            <w:r w:rsidR="002349B0" w:rsidRPr="00B55050">
              <w:rPr>
                <w:rFonts w:ascii="Arial" w:hAnsi="Arial" w:cs="Arial"/>
                <w:color w:val="000000"/>
                <w:sz w:val="18"/>
                <w:szCs w:val="18"/>
              </w:rPr>
              <w:t>5</w:t>
            </w:r>
            <w:r w:rsidR="002349B0" w:rsidRPr="00B55050">
              <w:rPr>
                <w:rFonts w:ascii="Arial" w:hAnsi="Arial" w:cs="Arial"/>
                <w:color w:val="000000"/>
                <w:sz w:val="18"/>
                <w:szCs w:val="18"/>
                <w:cs/>
              </w:rPr>
              <w:t xml:space="preserve"> </w:t>
            </w:r>
            <w:r w:rsidR="002349B0" w:rsidRPr="00B55050">
              <w:rPr>
                <w:rFonts w:ascii="Arial" w:hAnsi="Arial" w:cs="Arial"/>
                <w:color w:val="000000"/>
                <w:sz w:val="18"/>
                <w:szCs w:val="18"/>
              </w:rPr>
              <w:t>years</w:t>
            </w:r>
          </w:p>
        </w:tc>
        <w:tc>
          <w:tcPr>
            <w:tcW w:w="1138" w:type="dxa"/>
            <w:noWrap/>
            <w:vAlign w:val="bottom"/>
            <w:hideMark/>
          </w:tcPr>
          <w:p w14:paraId="116F4E66" w14:textId="77777777" w:rsidR="002349B0" w:rsidRPr="00B55050" w:rsidRDefault="002349B0" w:rsidP="005C5342">
            <w:pPr>
              <w:pBdr>
                <w:bottom w:val="single" w:sz="4" w:space="1" w:color="auto"/>
              </w:pBdr>
              <w:spacing w:line="340" w:lineRule="exact"/>
              <w:jc w:val="center"/>
              <w:textAlignment w:val="auto"/>
              <w:rPr>
                <w:rFonts w:ascii="Arial" w:hAnsi="Arial" w:cs="Arial"/>
                <w:color w:val="000000"/>
                <w:sz w:val="18"/>
                <w:szCs w:val="18"/>
              </w:rPr>
            </w:pPr>
            <w:r w:rsidRPr="00B55050">
              <w:rPr>
                <w:rFonts w:ascii="Arial" w:hAnsi="Arial" w:cs="Arial"/>
                <w:color w:val="000000"/>
                <w:sz w:val="18"/>
                <w:szCs w:val="18"/>
              </w:rPr>
              <w:t>Total</w:t>
            </w:r>
          </w:p>
        </w:tc>
      </w:tr>
      <w:tr w:rsidR="002349B0" w:rsidRPr="00B55050" w14:paraId="08D69553" w14:textId="77777777" w:rsidTr="005C5342">
        <w:trPr>
          <w:trHeight w:val="64"/>
        </w:trPr>
        <w:tc>
          <w:tcPr>
            <w:tcW w:w="3672" w:type="dxa"/>
            <w:noWrap/>
            <w:vAlign w:val="center"/>
          </w:tcPr>
          <w:p w14:paraId="4D6853B3" w14:textId="77777777" w:rsidR="002349B0" w:rsidRPr="00B55050" w:rsidRDefault="002349B0" w:rsidP="001341D5">
            <w:pPr>
              <w:spacing w:line="340" w:lineRule="exact"/>
              <w:textAlignment w:val="auto"/>
              <w:rPr>
                <w:rFonts w:ascii="Arial" w:hAnsi="Arial" w:cs="Arial"/>
                <w:b/>
                <w:bCs/>
                <w:color w:val="000000"/>
                <w:sz w:val="18"/>
                <w:szCs w:val="18"/>
              </w:rPr>
            </w:pPr>
            <w:r w:rsidRPr="00B55050">
              <w:rPr>
                <w:rFonts w:ascii="Arial" w:hAnsi="Arial" w:cs="Arial"/>
                <w:b/>
                <w:bCs/>
                <w:color w:val="000000"/>
                <w:sz w:val="18"/>
                <w:szCs w:val="18"/>
              </w:rPr>
              <w:t>Non-derivatives</w:t>
            </w:r>
          </w:p>
        </w:tc>
        <w:tc>
          <w:tcPr>
            <w:tcW w:w="1137" w:type="dxa"/>
            <w:noWrap/>
            <w:vAlign w:val="bottom"/>
          </w:tcPr>
          <w:p w14:paraId="365FE40D" w14:textId="77777777" w:rsidR="002349B0" w:rsidRPr="00B55050" w:rsidRDefault="002349B0" w:rsidP="005C5342">
            <w:pPr>
              <w:tabs>
                <w:tab w:val="decimal" w:pos="792"/>
              </w:tabs>
              <w:spacing w:line="340" w:lineRule="exact"/>
              <w:textAlignment w:val="auto"/>
              <w:rPr>
                <w:rFonts w:ascii="Arial" w:hAnsi="Arial" w:cs="Arial"/>
                <w:color w:val="000000"/>
                <w:sz w:val="18"/>
                <w:szCs w:val="18"/>
              </w:rPr>
            </w:pPr>
          </w:p>
        </w:tc>
        <w:tc>
          <w:tcPr>
            <w:tcW w:w="1138" w:type="dxa"/>
            <w:noWrap/>
            <w:vAlign w:val="bottom"/>
          </w:tcPr>
          <w:p w14:paraId="17BCA164" w14:textId="77777777" w:rsidR="002349B0" w:rsidRPr="00B55050" w:rsidRDefault="002349B0" w:rsidP="005C5342">
            <w:pPr>
              <w:tabs>
                <w:tab w:val="decimal" w:pos="792"/>
              </w:tabs>
              <w:spacing w:line="340" w:lineRule="exact"/>
              <w:textAlignment w:val="auto"/>
              <w:rPr>
                <w:rFonts w:ascii="Arial" w:hAnsi="Arial" w:cs="Arial"/>
                <w:color w:val="000000"/>
                <w:sz w:val="18"/>
                <w:szCs w:val="18"/>
                <w:cs/>
              </w:rPr>
            </w:pPr>
          </w:p>
        </w:tc>
        <w:tc>
          <w:tcPr>
            <w:tcW w:w="1137" w:type="dxa"/>
            <w:noWrap/>
            <w:vAlign w:val="bottom"/>
          </w:tcPr>
          <w:p w14:paraId="3A882490" w14:textId="77777777" w:rsidR="002349B0" w:rsidRPr="00B55050" w:rsidRDefault="002349B0" w:rsidP="005C5342">
            <w:pPr>
              <w:tabs>
                <w:tab w:val="decimal" w:pos="792"/>
              </w:tabs>
              <w:spacing w:line="340" w:lineRule="exact"/>
              <w:textAlignment w:val="auto"/>
              <w:rPr>
                <w:rFonts w:ascii="Arial" w:hAnsi="Arial" w:cs="Arial"/>
                <w:color w:val="000000"/>
                <w:sz w:val="18"/>
                <w:szCs w:val="18"/>
                <w:cs/>
              </w:rPr>
            </w:pPr>
          </w:p>
        </w:tc>
        <w:tc>
          <w:tcPr>
            <w:tcW w:w="1138" w:type="dxa"/>
            <w:noWrap/>
            <w:vAlign w:val="bottom"/>
          </w:tcPr>
          <w:p w14:paraId="13EF7ABD" w14:textId="77777777" w:rsidR="002349B0" w:rsidRPr="00B55050" w:rsidRDefault="002349B0" w:rsidP="005C5342">
            <w:pPr>
              <w:tabs>
                <w:tab w:val="decimal" w:pos="792"/>
              </w:tabs>
              <w:spacing w:line="340" w:lineRule="exact"/>
              <w:textAlignment w:val="auto"/>
              <w:rPr>
                <w:rFonts w:ascii="Arial" w:hAnsi="Arial" w:cs="Arial"/>
                <w:color w:val="000000"/>
                <w:sz w:val="18"/>
                <w:szCs w:val="18"/>
                <w:cs/>
              </w:rPr>
            </w:pPr>
          </w:p>
        </w:tc>
        <w:tc>
          <w:tcPr>
            <w:tcW w:w="1138" w:type="dxa"/>
            <w:noWrap/>
            <w:vAlign w:val="bottom"/>
          </w:tcPr>
          <w:p w14:paraId="654450A4" w14:textId="77777777" w:rsidR="002349B0" w:rsidRPr="00B55050" w:rsidRDefault="002349B0" w:rsidP="005C5342">
            <w:pPr>
              <w:tabs>
                <w:tab w:val="decimal" w:pos="792"/>
              </w:tabs>
              <w:spacing w:line="340" w:lineRule="exact"/>
              <w:textAlignment w:val="auto"/>
              <w:rPr>
                <w:rFonts w:ascii="Arial" w:hAnsi="Arial" w:cs="Arial"/>
                <w:color w:val="000000"/>
                <w:sz w:val="18"/>
                <w:szCs w:val="18"/>
                <w:cs/>
              </w:rPr>
            </w:pPr>
          </w:p>
        </w:tc>
      </w:tr>
      <w:tr w:rsidR="002349B0" w:rsidRPr="00B55050" w14:paraId="2544F6A8" w14:textId="77777777" w:rsidTr="005C5342">
        <w:trPr>
          <w:trHeight w:val="64"/>
        </w:trPr>
        <w:tc>
          <w:tcPr>
            <w:tcW w:w="3672" w:type="dxa"/>
            <w:noWrap/>
            <w:vAlign w:val="center"/>
          </w:tcPr>
          <w:p w14:paraId="2B2B3A4A" w14:textId="4E1B73CF" w:rsidR="002349B0" w:rsidRPr="001341D5" w:rsidRDefault="002349B0" w:rsidP="001341D5">
            <w:pPr>
              <w:spacing w:line="340" w:lineRule="exact"/>
              <w:textAlignment w:val="auto"/>
              <w:rPr>
                <w:rFonts w:ascii="Arial" w:hAnsi="Arial" w:cs="Arial"/>
                <w:color w:val="000000"/>
                <w:sz w:val="18"/>
                <w:szCs w:val="18"/>
              </w:rPr>
            </w:pPr>
            <w:r w:rsidRPr="001341D5">
              <w:rPr>
                <w:rFonts w:ascii="Arial" w:hAnsi="Arial" w:cs="Arial"/>
                <w:color w:val="000000"/>
                <w:sz w:val="18"/>
                <w:szCs w:val="18"/>
              </w:rPr>
              <w:t>Short-term loans from financial institution</w:t>
            </w:r>
          </w:p>
        </w:tc>
        <w:tc>
          <w:tcPr>
            <w:tcW w:w="1137" w:type="dxa"/>
            <w:noWrap/>
            <w:vAlign w:val="bottom"/>
          </w:tcPr>
          <w:p w14:paraId="3467F802" w14:textId="77777777" w:rsidR="002349B0" w:rsidRPr="00A0207E" w:rsidRDefault="002349B0" w:rsidP="005C5342">
            <w:pPr>
              <w:tabs>
                <w:tab w:val="decimal" w:pos="792"/>
              </w:tabs>
              <w:spacing w:line="340" w:lineRule="exact"/>
              <w:textAlignment w:val="auto"/>
              <w:rPr>
                <w:rFonts w:ascii="Arial" w:hAnsi="Arial" w:cs="Arial"/>
                <w:color w:val="000000"/>
                <w:sz w:val="18"/>
                <w:szCs w:val="18"/>
              </w:rPr>
            </w:pPr>
            <w:r w:rsidRPr="00A0207E">
              <w:rPr>
                <w:rFonts w:ascii="Arial" w:hAnsi="Arial" w:cs="Arial"/>
                <w:color w:val="000000"/>
                <w:sz w:val="18"/>
                <w:szCs w:val="18"/>
              </w:rPr>
              <w:t>-</w:t>
            </w:r>
          </w:p>
        </w:tc>
        <w:tc>
          <w:tcPr>
            <w:tcW w:w="1138" w:type="dxa"/>
            <w:noWrap/>
            <w:vAlign w:val="bottom"/>
          </w:tcPr>
          <w:p w14:paraId="13A23760" w14:textId="6421C18F"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24,00</w:t>
            </w:r>
            <w:r w:rsidR="00FC31A4">
              <w:rPr>
                <w:rFonts w:ascii="Arial" w:hAnsi="Arial" w:cs="Arial"/>
                <w:color w:val="000000"/>
                <w:sz w:val="18"/>
                <w:szCs w:val="18"/>
              </w:rPr>
              <w:t>4</w:t>
            </w:r>
          </w:p>
        </w:tc>
        <w:tc>
          <w:tcPr>
            <w:tcW w:w="1137" w:type="dxa"/>
            <w:noWrap/>
            <w:vAlign w:val="bottom"/>
          </w:tcPr>
          <w:p w14:paraId="51331EC3"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8" w:type="dxa"/>
            <w:noWrap/>
            <w:vAlign w:val="bottom"/>
          </w:tcPr>
          <w:p w14:paraId="31300438"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8" w:type="dxa"/>
            <w:noWrap/>
            <w:vAlign w:val="bottom"/>
          </w:tcPr>
          <w:p w14:paraId="1A1EA8F8" w14:textId="7756DEF1"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24,00</w:t>
            </w:r>
            <w:r w:rsidR="00FC31A4">
              <w:rPr>
                <w:rFonts w:ascii="Arial" w:hAnsi="Arial" w:cs="Arial"/>
                <w:color w:val="000000"/>
                <w:sz w:val="18"/>
                <w:szCs w:val="18"/>
              </w:rPr>
              <w:t>4</w:t>
            </w:r>
          </w:p>
        </w:tc>
      </w:tr>
      <w:tr w:rsidR="002349B0" w:rsidRPr="00B55050" w14:paraId="306512DA" w14:textId="77777777" w:rsidTr="005C5342">
        <w:trPr>
          <w:trHeight w:val="64"/>
        </w:trPr>
        <w:tc>
          <w:tcPr>
            <w:tcW w:w="3672" w:type="dxa"/>
            <w:noWrap/>
            <w:vAlign w:val="center"/>
          </w:tcPr>
          <w:p w14:paraId="61B74639" w14:textId="77777777" w:rsidR="002349B0" w:rsidRPr="001341D5" w:rsidRDefault="002349B0" w:rsidP="001341D5">
            <w:pPr>
              <w:spacing w:line="340" w:lineRule="exact"/>
              <w:textAlignment w:val="auto"/>
              <w:rPr>
                <w:rFonts w:ascii="Arial" w:hAnsi="Arial" w:cs="Arial"/>
                <w:color w:val="000000"/>
                <w:sz w:val="18"/>
                <w:szCs w:val="18"/>
                <w:cs/>
              </w:rPr>
            </w:pPr>
            <w:r w:rsidRPr="001341D5">
              <w:rPr>
                <w:rFonts w:ascii="Arial" w:hAnsi="Arial" w:cs="Arial"/>
                <w:color w:val="000000"/>
                <w:sz w:val="18"/>
                <w:szCs w:val="18"/>
              </w:rPr>
              <w:t>Trade and other payables</w:t>
            </w:r>
          </w:p>
        </w:tc>
        <w:tc>
          <w:tcPr>
            <w:tcW w:w="1137" w:type="dxa"/>
            <w:noWrap/>
            <w:vAlign w:val="bottom"/>
          </w:tcPr>
          <w:p w14:paraId="4F0DE594" w14:textId="77777777" w:rsidR="002349B0" w:rsidRPr="00A0207E" w:rsidRDefault="002349B0" w:rsidP="005C5342">
            <w:pPr>
              <w:tabs>
                <w:tab w:val="decimal" w:pos="792"/>
              </w:tabs>
              <w:spacing w:line="340" w:lineRule="exact"/>
              <w:textAlignment w:val="auto"/>
              <w:rPr>
                <w:rFonts w:ascii="Arial" w:hAnsi="Arial" w:cs="Arial"/>
                <w:color w:val="000000"/>
                <w:sz w:val="18"/>
                <w:szCs w:val="18"/>
              </w:rPr>
            </w:pPr>
            <w:r w:rsidRPr="00A0207E">
              <w:rPr>
                <w:rFonts w:ascii="Arial" w:hAnsi="Arial" w:cs="Arial"/>
                <w:color w:val="000000"/>
                <w:sz w:val="18"/>
                <w:szCs w:val="18"/>
              </w:rPr>
              <w:t>-</w:t>
            </w:r>
          </w:p>
        </w:tc>
        <w:tc>
          <w:tcPr>
            <w:tcW w:w="1138" w:type="dxa"/>
            <w:noWrap/>
            <w:vAlign w:val="bottom"/>
          </w:tcPr>
          <w:p w14:paraId="632D35AE"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581,456</w:t>
            </w:r>
          </w:p>
        </w:tc>
        <w:tc>
          <w:tcPr>
            <w:tcW w:w="1137" w:type="dxa"/>
            <w:noWrap/>
            <w:vAlign w:val="bottom"/>
          </w:tcPr>
          <w:p w14:paraId="58714906"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8" w:type="dxa"/>
            <w:noWrap/>
            <w:vAlign w:val="bottom"/>
          </w:tcPr>
          <w:p w14:paraId="0D0B4BD7"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8" w:type="dxa"/>
            <w:noWrap/>
            <w:vAlign w:val="bottom"/>
          </w:tcPr>
          <w:p w14:paraId="056936B9" w14:textId="77777777" w:rsidR="002349B0" w:rsidRPr="00A0207E" w:rsidRDefault="002349B0" w:rsidP="005C5342">
            <w:pP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581,456</w:t>
            </w:r>
          </w:p>
        </w:tc>
      </w:tr>
      <w:tr w:rsidR="002349B0" w:rsidRPr="00B55050" w14:paraId="54B2AF61" w14:textId="77777777" w:rsidTr="005C5342">
        <w:trPr>
          <w:trHeight w:val="64"/>
        </w:trPr>
        <w:tc>
          <w:tcPr>
            <w:tcW w:w="3672" w:type="dxa"/>
            <w:noWrap/>
            <w:vAlign w:val="center"/>
            <w:hideMark/>
          </w:tcPr>
          <w:p w14:paraId="3090FF27" w14:textId="77777777" w:rsidR="002349B0" w:rsidRPr="001341D5" w:rsidRDefault="002349B0" w:rsidP="001341D5">
            <w:pPr>
              <w:spacing w:line="340" w:lineRule="exact"/>
              <w:textAlignment w:val="auto"/>
              <w:rPr>
                <w:rFonts w:ascii="Arial" w:hAnsi="Arial" w:cs="Arial"/>
                <w:color w:val="000000"/>
                <w:sz w:val="18"/>
                <w:szCs w:val="18"/>
                <w:cs/>
              </w:rPr>
            </w:pPr>
            <w:r w:rsidRPr="001341D5">
              <w:rPr>
                <w:rFonts w:ascii="Arial" w:hAnsi="Arial" w:cs="Arial"/>
                <w:color w:val="000000"/>
                <w:sz w:val="18"/>
                <w:szCs w:val="18"/>
              </w:rPr>
              <w:t>Lease liabilities</w:t>
            </w:r>
          </w:p>
        </w:tc>
        <w:tc>
          <w:tcPr>
            <w:tcW w:w="1137" w:type="dxa"/>
            <w:noWrap/>
            <w:vAlign w:val="bottom"/>
          </w:tcPr>
          <w:p w14:paraId="4599395C" w14:textId="77777777" w:rsidR="002349B0" w:rsidRPr="00A0207E" w:rsidRDefault="002349B0" w:rsidP="005C5342">
            <w:pPr>
              <w:pBdr>
                <w:bottom w:val="single" w:sz="4" w:space="1" w:color="auto"/>
              </w:pBd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8" w:type="dxa"/>
            <w:noWrap/>
            <w:vAlign w:val="bottom"/>
          </w:tcPr>
          <w:p w14:paraId="223A4F1F" w14:textId="77777777" w:rsidR="002349B0" w:rsidRPr="00A0207E" w:rsidRDefault="002349B0" w:rsidP="005C5342">
            <w:pPr>
              <w:pBdr>
                <w:bottom w:val="single" w:sz="4" w:space="1" w:color="auto"/>
              </w:pBd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12,917</w:t>
            </w:r>
          </w:p>
        </w:tc>
        <w:tc>
          <w:tcPr>
            <w:tcW w:w="1137" w:type="dxa"/>
            <w:noWrap/>
            <w:vAlign w:val="bottom"/>
          </w:tcPr>
          <w:p w14:paraId="31FA23CA" w14:textId="77777777" w:rsidR="002349B0" w:rsidRPr="00A0207E" w:rsidRDefault="002349B0" w:rsidP="005C5342">
            <w:pPr>
              <w:pBdr>
                <w:bottom w:val="single" w:sz="4" w:space="1" w:color="auto"/>
              </w:pBd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7,211</w:t>
            </w:r>
          </w:p>
        </w:tc>
        <w:tc>
          <w:tcPr>
            <w:tcW w:w="1138" w:type="dxa"/>
            <w:noWrap/>
            <w:vAlign w:val="bottom"/>
          </w:tcPr>
          <w:p w14:paraId="643BD9D1" w14:textId="77777777" w:rsidR="002349B0" w:rsidRPr="00A0207E" w:rsidRDefault="002349B0" w:rsidP="005C5342">
            <w:pPr>
              <w:pBdr>
                <w:bottom w:val="single" w:sz="4" w:space="1" w:color="auto"/>
              </w:pBd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8" w:type="dxa"/>
            <w:noWrap/>
            <w:vAlign w:val="bottom"/>
          </w:tcPr>
          <w:p w14:paraId="6720142B" w14:textId="77777777" w:rsidR="002349B0" w:rsidRPr="00A0207E" w:rsidRDefault="002349B0" w:rsidP="005C5342">
            <w:pPr>
              <w:pBdr>
                <w:bottom w:val="single" w:sz="4" w:space="1" w:color="auto"/>
              </w:pBd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20,128</w:t>
            </w:r>
          </w:p>
        </w:tc>
      </w:tr>
      <w:tr w:rsidR="002349B0" w:rsidRPr="00B55050" w14:paraId="2E6219C3" w14:textId="77777777" w:rsidTr="005C5342">
        <w:trPr>
          <w:trHeight w:val="54"/>
        </w:trPr>
        <w:tc>
          <w:tcPr>
            <w:tcW w:w="3672" w:type="dxa"/>
            <w:vAlign w:val="center"/>
          </w:tcPr>
          <w:p w14:paraId="65FEFC72" w14:textId="77777777" w:rsidR="002349B0" w:rsidRPr="00B55050" w:rsidRDefault="002349B0" w:rsidP="005C5342">
            <w:pPr>
              <w:spacing w:line="340" w:lineRule="exact"/>
              <w:textAlignment w:val="auto"/>
              <w:rPr>
                <w:rFonts w:ascii="Arial" w:hAnsi="Arial" w:cs="Arial"/>
                <w:b/>
                <w:bCs/>
                <w:color w:val="000000"/>
                <w:sz w:val="18"/>
                <w:szCs w:val="18"/>
                <w:cs/>
              </w:rPr>
            </w:pPr>
            <w:r w:rsidRPr="00B55050">
              <w:rPr>
                <w:rFonts w:ascii="Arial" w:hAnsi="Arial" w:cs="Arial"/>
                <w:b/>
                <w:bCs/>
                <w:color w:val="000000"/>
                <w:sz w:val="18"/>
                <w:szCs w:val="18"/>
              </w:rPr>
              <w:t>Total non-derivatives</w:t>
            </w:r>
          </w:p>
        </w:tc>
        <w:tc>
          <w:tcPr>
            <w:tcW w:w="1137" w:type="dxa"/>
            <w:noWrap/>
            <w:vAlign w:val="bottom"/>
          </w:tcPr>
          <w:p w14:paraId="022783F3" w14:textId="77777777" w:rsidR="002349B0" w:rsidRPr="00A0207E" w:rsidRDefault="002349B0" w:rsidP="005C5342">
            <w:pPr>
              <w:pBdr>
                <w:bottom w:val="double" w:sz="4" w:space="1" w:color="auto"/>
              </w:pBdr>
              <w:tabs>
                <w:tab w:val="decimal" w:pos="792"/>
              </w:tabs>
              <w:spacing w:line="340" w:lineRule="exact"/>
              <w:textAlignment w:val="auto"/>
              <w:rPr>
                <w:rFonts w:ascii="Arial" w:hAnsi="Arial" w:cs="Arial"/>
                <w:color w:val="000000"/>
                <w:sz w:val="18"/>
                <w:szCs w:val="18"/>
              </w:rPr>
            </w:pPr>
            <w:r w:rsidRPr="00A0207E">
              <w:rPr>
                <w:rFonts w:ascii="Arial" w:hAnsi="Arial" w:cs="Arial"/>
                <w:color w:val="000000"/>
                <w:sz w:val="18"/>
                <w:szCs w:val="18"/>
              </w:rPr>
              <w:t>-</w:t>
            </w:r>
          </w:p>
        </w:tc>
        <w:tc>
          <w:tcPr>
            <w:tcW w:w="1138" w:type="dxa"/>
            <w:noWrap/>
            <w:vAlign w:val="bottom"/>
          </w:tcPr>
          <w:p w14:paraId="40FDAF49" w14:textId="17C4586F" w:rsidR="002349B0" w:rsidRPr="00A0207E" w:rsidRDefault="002349B0" w:rsidP="005C5342">
            <w:pPr>
              <w:pBdr>
                <w:bottom w:val="double" w:sz="4" w:space="1" w:color="auto"/>
              </w:pBd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618,37</w:t>
            </w:r>
            <w:r w:rsidR="00FC31A4">
              <w:rPr>
                <w:rFonts w:ascii="Arial" w:hAnsi="Arial" w:cs="Arial"/>
                <w:color w:val="000000"/>
                <w:sz w:val="18"/>
                <w:szCs w:val="18"/>
              </w:rPr>
              <w:t>7</w:t>
            </w:r>
          </w:p>
        </w:tc>
        <w:tc>
          <w:tcPr>
            <w:tcW w:w="1137" w:type="dxa"/>
            <w:noWrap/>
            <w:vAlign w:val="bottom"/>
          </w:tcPr>
          <w:p w14:paraId="5F3A4B3A" w14:textId="77777777" w:rsidR="002349B0" w:rsidRPr="00A0207E" w:rsidRDefault="002349B0" w:rsidP="005C5342">
            <w:pPr>
              <w:pBdr>
                <w:bottom w:val="double" w:sz="4" w:space="1" w:color="auto"/>
              </w:pBd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7,211</w:t>
            </w:r>
          </w:p>
        </w:tc>
        <w:tc>
          <w:tcPr>
            <w:tcW w:w="1138" w:type="dxa"/>
            <w:noWrap/>
            <w:vAlign w:val="bottom"/>
          </w:tcPr>
          <w:p w14:paraId="5A64DA64" w14:textId="77777777" w:rsidR="002349B0" w:rsidRPr="00A0207E" w:rsidRDefault="002349B0" w:rsidP="005C5342">
            <w:pPr>
              <w:pBdr>
                <w:bottom w:val="double" w:sz="4" w:space="1" w:color="auto"/>
              </w:pBd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w:t>
            </w:r>
          </w:p>
        </w:tc>
        <w:tc>
          <w:tcPr>
            <w:tcW w:w="1138" w:type="dxa"/>
            <w:noWrap/>
            <w:vAlign w:val="bottom"/>
          </w:tcPr>
          <w:p w14:paraId="6A1B24DD" w14:textId="1894E07D" w:rsidR="002349B0" w:rsidRPr="00A0207E" w:rsidRDefault="002349B0" w:rsidP="005C5342">
            <w:pPr>
              <w:pBdr>
                <w:bottom w:val="double" w:sz="4" w:space="1" w:color="auto"/>
              </w:pBdr>
              <w:tabs>
                <w:tab w:val="decimal" w:pos="792"/>
              </w:tabs>
              <w:spacing w:line="340" w:lineRule="exact"/>
              <w:textAlignment w:val="auto"/>
              <w:rPr>
                <w:rFonts w:ascii="Arial" w:hAnsi="Arial" w:cs="Arial"/>
                <w:color w:val="000000"/>
                <w:sz w:val="18"/>
                <w:szCs w:val="18"/>
                <w:cs/>
              </w:rPr>
            </w:pPr>
            <w:r w:rsidRPr="00A0207E">
              <w:rPr>
                <w:rFonts w:ascii="Arial" w:hAnsi="Arial" w:cs="Arial"/>
                <w:color w:val="000000"/>
                <w:sz w:val="18"/>
                <w:szCs w:val="18"/>
              </w:rPr>
              <w:t>625,58</w:t>
            </w:r>
            <w:r w:rsidR="00FC31A4">
              <w:rPr>
                <w:rFonts w:ascii="Arial" w:hAnsi="Arial" w:cs="Arial"/>
                <w:color w:val="000000"/>
                <w:sz w:val="18"/>
                <w:szCs w:val="18"/>
              </w:rPr>
              <w:t>8</w:t>
            </w:r>
          </w:p>
        </w:tc>
      </w:tr>
    </w:tbl>
    <w:p w14:paraId="40DE6196" w14:textId="77777777" w:rsidR="008B1702" w:rsidRDefault="008B1702">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14:paraId="7BD6AD9B" w14:textId="3D9792CB" w:rsidR="002349B0" w:rsidRPr="00D957AD" w:rsidRDefault="002349B0" w:rsidP="002349B0">
      <w:pPr>
        <w:spacing w:before="120" w:after="120" w:line="380" w:lineRule="exact"/>
        <w:ind w:left="605" w:hanging="605"/>
        <w:jc w:val="thaiDistribute"/>
        <w:rPr>
          <w:rFonts w:ascii="Arial" w:hAnsi="Arial" w:cs="Arial"/>
          <w:b/>
          <w:bCs/>
          <w:color w:val="000000"/>
          <w:sz w:val="22"/>
          <w:szCs w:val="22"/>
        </w:rPr>
      </w:pPr>
      <w:r w:rsidRPr="00D957AD">
        <w:rPr>
          <w:rFonts w:ascii="Arial" w:hAnsi="Arial" w:cs="Arial"/>
          <w:b/>
          <w:bCs/>
          <w:color w:val="000000"/>
          <w:sz w:val="22"/>
          <w:szCs w:val="22"/>
        </w:rPr>
        <w:t>3</w:t>
      </w:r>
      <w:r w:rsidR="00FC31A4">
        <w:rPr>
          <w:rFonts w:ascii="Arial" w:hAnsi="Arial" w:cs="Arial"/>
          <w:b/>
          <w:bCs/>
          <w:color w:val="000000"/>
          <w:sz w:val="22"/>
          <w:szCs w:val="22"/>
        </w:rPr>
        <w:t>5</w:t>
      </w:r>
      <w:r w:rsidRPr="00D957AD">
        <w:rPr>
          <w:rFonts w:ascii="Arial" w:hAnsi="Arial" w:cs="Arial"/>
          <w:b/>
          <w:bCs/>
          <w:color w:val="000000"/>
          <w:sz w:val="22"/>
          <w:szCs w:val="22"/>
        </w:rPr>
        <w:t>.2</w:t>
      </w:r>
      <w:r w:rsidRPr="00D957AD">
        <w:rPr>
          <w:rFonts w:ascii="Arial" w:hAnsi="Arial" w:cs="Arial"/>
          <w:b/>
          <w:bCs/>
          <w:color w:val="000000"/>
          <w:sz w:val="22"/>
          <w:szCs w:val="22"/>
        </w:rPr>
        <w:tab/>
        <w:t>Fair values of financial instruments</w:t>
      </w:r>
    </w:p>
    <w:p w14:paraId="75CF11A2" w14:textId="77777777" w:rsidR="002349B0" w:rsidRPr="00D957AD" w:rsidRDefault="002349B0" w:rsidP="002349B0">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color w:val="000000"/>
          <w:sz w:val="22"/>
          <w:szCs w:val="22"/>
        </w:rPr>
      </w:pPr>
      <w:r w:rsidRPr="00D957AD">
        <w:rPr>
          <w:rFonts w:ascii="Arial" w:hAnsi="Arial" w:cs="Arial"/>
          <w:color w:val="000000"/>
          <w:sz w:val="22"/>
          <w:szCs w:val="22"/>
        </w:rPr>
        <w:tab/>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14:paraId="23E47DA6" w14:textId="13BD4382" w:rsidR="002349B0" w:rsidRPr="00D957AD" w:rsidRDefault="002349B0" w:rsidP="002349B0">
      <w:pPr>
        <w:spacing w:before="120" w:after="120" w:line="380" w:lineRule="exact"/>
        <w:ind w:left="605" w:hanging="605"/>
        <w:jc w:val="thaiDistribute"/>
        <w:rPr>
          <w:rFonts w:ascii="Arial" w:hAnsi="Arial" w:cs="Arial"/>
          <w:b/>
          <w:bCs/>
          <w:color w:val="000000"/>
          <w:sz w:val="22"/>
          <w:szCs w:val="22"/>
        </w:rPr>
      </w:pPr>
      <w:r w:rsidRPr="00D957AD">
        <w:rPr>
          <w:rFonts w:ascii="Arial" w:hAnsi="Arial" w:cs="Arial"/>
          <w:b/>
          <w:bCs/>
          <w:color w:val="000000"/>
          <w:sz w:val="22"/>
          <w:szCs w:val="22"/>
        </w:rPr>
        <w:t>3</w:t>
      </w:r>
      <w:r w:rsidR="00FC31A4">
        <w:rPr>
          <w:rFonts w:ascii="Arial" w:hAnsi="Arial" w:cs="Arial"/>
          <w:b/>
          <w:bCs/>
          <w:color w:val="000000"/>
          <w:sz w:val="22"/>
          <w:szCs w:val="22"/>
        </w:rPr>
        <w:t>6</w:t>
      </w:r>
      <w:r w:rsidRPr="00D957AD">
        <w:rPr>
          <w:rFonts w:ascii="Arial" w:hAnsi="Arial" w:cs="Arial"/>
          <w:b/>
          <w:bCs/>
          <w:color w:val="000000"/>
          <w:sz w:val="22"/>
          <w:szCs w:val="22"/>
        </w:rPr>
        <w:t>.</w:t>
      </w:r>
      <w:r w:rsidRPr="00D957AD">
        <w:rPr>
          <w:rFonts w:ascii="Arial" w:hAnsi="Arial" w:cs="Arial"/>
          <w:b/>
          <w:bCs/>
          <w:color w:val="000000"/>
          <w:sz w:val="22"/>
          <w:szCs w:val="22"/>
        </w:rPr>
        <w:tab/>
        <w:t xml:space="preserve">Capital management </w:t>
      </w:r>
    </w:p>
    <w:p w14:paraId="0FB4FE48" w14:textId="77777777" w:rsidR="002349B0" w:rsidRPr="00D957AD" w:rsidRDefault="002349B0" w:rsidP="002349B0">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color w:val="000000"/>
          <w:sz w:val="22"/>
          <w:szCs w:val="22"/>
        </w:rPr>
      </w:pPr>
      <w:r w:rsidRPr="00D957AD">
        <w:rPr>
          <w:rFonts w:ascii="Arial" w:hAnsi="Arial" w:cs="Arial"/>
          <w:color w:val="000000"/>
          <w:sz w:val="22"/>
          <w:szCs w:val="22"/>
        </w:rPr>
        <w:tab/>
        <w:t xml:space="preserve">The primary objective of the Company’s capital management is to ensure that it has appropriate capital structure in order to support its business and maximise shareholder value. As at 31 December </w:t>
      </w:r>
      <w:r>
        <w:rPr>
          <w:rFonts w:ascii="Arial" w:hAnsi="Arial" w:cs="Arial"/>
          <w:color w:val="000000"/>
          <w:sz w:val="22"/>
          <w:szCs w:val="22"/>
        </w:rPr>
        <w:t>2020</w:t>
      </w:r>
      <w:r w:rsidRPr="00D957AD">
        <w:rPr>
          <w:rFonts w:ascii="Arial" w:hAnsi="Arial" w:cs="Arial"/>
          <w:color w:val="000000"/>
          <w:sz w:val="22"/>
          <w:szCs w:val="22"/>
        </w:rPr>
        <w:t xml:space="preserve">, the Group's debt-to-equity ratio was </w:t>
      </w:r>
      <w:r>
        <w:rPr>
          <w:rFonts w:ascii="Arial" w:hAnsi="Arial" w:cs="Arial"/>
          <w:color w:val="000000"/>
          <w:sz w:val="22"/>
          <w:szCs w:val="22"/>
        </w:rPr>
        <w:t>0.8:1</w:t>
      </w:r>
      <w:r w:rsidRPr="00D957AD">
        <w:rPr>
          <w:rFonts w:ascii="Arial" w:hAnsi="Arial" w:cs="Arial"/>
          <w:color w:val="000000"/>
          <w:sz w:val="22"/>
          <w:szCs w:val="22"/>
        </w:rPr>
        <w:t xml:space="preserve"> (</w:t>
      </w:r>
      <w:r>
        <w:rPr>
          <w:rFonts w:ascii="Arial" w:hAnsi="Arial" w:cs="Arial"/>
          <w:color w:val="000000"/>
          <w:sz w:val="22"/>
          <w:szCs w:val="22"/>
        </w:rPr>
        <w:t>2019</w:t>
      </w:r>
      <w:r w:rsidRPr="00D957AD">
        <w:rPr>
          <w:rFonts w:ascii="Arial" w:hAnsi="Arial" w:cs="Arial"/>
          <w:color w:val="000000"/>
          <w:sz w:val="22"/>
          <w:szCs w:val="22"/>
        </w:rPr>
        <w:t>: 0.</w:t>
      </w:r>
      <w:r>
        <w:rPr>
          <w:rFonts w:ascii="Arial" w:hAnsi="Arial" w:cs="Arial"/>
          <w:color w:val="000000"/>
          <w:sz w:val="22"/>
          <w:szCs w:val="22"/>
        </w:rPr>
        <w:t>6</w:t>
      </w:r>
      <w:r w:rsidRPr="00D957AD">
        <w:rPr>
          <w:rFonts w:ascii="Arial" w:hAnsi="Arial" w:cs="Arial"/>
          <w:color w:val="000000"/>
          <w:sz w:val="22"/>
          <w:szCs w:val="22"/>
        </w:rPr>
        <w:t xml:space="preserve">:1) and the Company's was </w:t>
      </w:r>
      <w:r>
        <w:rPr>
          <w:rFonts w:ascii="Arial" w:hAnsi="Arial" w:cs="Arial"/>
          <w:color w:val="000000"/>
          <w:sz w:val="22"/>
          <w:szCs w:val="22"/>
        </w:rPr>
        <w:t>0.8:1</w:t>
      </w:r>
      <w:r w:rsidRPr="00D957AD">
        <w:rPr>
          <w:rFonts w:ascii="Arial" w:hAnsi="Arial" w:cs="Arial"/>
          <w:color w:val="000000"/>
          <w:sz w:val="22"/>
          <w:szCs w:val="22"/>
        </w:rPr>
        <w:t xml:space="preserve"> (</w:t>
      </w:r>
      <w:r>
        <w:rPr>
          <w:rFonts w:ascii="Arial" w:hAnsi="Arial" w:cs="Arial"/>
          <w:color w:val="000000"/>
          <w:sz w:val="22"/>
          <w:szCs w:val="22"/>
        </w:rPr>
        <w:t>2019</w:t>
      </w:r>
      <w:r w:rsidRPr="00D957AD">
        <w:rPr>
          <w:rFonts w:ascii="Arial" w:hAnsi="Arial" w:cs="Arial"/>
          <w:color w:val="000000"/>
          <w:sz w:val="22"/>
          <w:szCs w:val="22"/>
        </w:rPr>
        <w:t>: 0.</w:t>
      </w:r>
      <w:r>
        <w:rPr>
          <w:rFonts w:ascii="Arial" w:hAnsi="Arial" w:cs="Arial"/>
          <w:color w:val="000000"/>
          <w:sz w:val="22"/>
          <w:szCs w:val="22"/>
        </w:rPr>
        <w:t>3</w:t>
      </w:r>
      <w:r w:rsidRPr="00D957AD">
        <w:rPr>
          <w:rFonts w:ascii="Arial" w:hAnsi="Arial" w:cs="Arial"/>
          <w:color w:val="000000"/>
          <w:sz w:val="22"/>
          <w:szCs w:val="22"/>
        </w:rPr>
        <w:t>:1).</w:t>
      </w:r>
    </w:p>
    <w:p w14:paraId="6E88B208" w14:textId="71AE866D" w:rsidR="00281630" w:rsidRPr="00281630" w:rsidRDefault="00281630" w:rsidP="00281630">
      <w:pPr>
        <w:spacing w:before="120" w:after="120" w:line="380" w:lineRule="exact"/>
        <w:ind w:left="605" w:hanging="605"/>
        <w:jc w:val="thaiDistribute"/>
        <w:rPr>
          <w:rFonts w:ascii="Arial" w:hAnsi="Arial" w:cs="Arial"/>
          <w:b/>
          <w:bCs/>
          <w:color w:val="000000"/>
          <w:sz w:val="22"/>
          <w:szCs w:val="22"/>
        </w:rPr>
      </w:pPr>
      <w:r w:rsidRPr="00281630">
        <w:rPr>
          <w:rFonts w:ascii="Arial" w:hAnsi="Arial" w:cs="Arial"/>
          <w:b/>
          <w:bCs/>
          <w:color w:val="000000"/>
          <w:sz w:val="22"/>
          <w:szCs w:val="22"/>
        </w:rPr>
        <w:t>37.</w:t>
      </w:r>
      <w:r>
        <w:rPr>
          <w:rFonts w:ascii="Arial" w:hAnsi="Arial" w:cs="Arial"/>
          <w:b/>
          <w:bCs/>
          <w:color w:val="000000"/>
          <w:sz w:val="22"/>
          <w:szCs w:val="22"/>
        </w:rPr>
        <w:tab/>
      </w:r>
      <w:r w:rsidRPr="00281630">
        <w:rPr>
          <w:rFonts w:ascii="Arial" w:hAnsi="Arial" w:cs="Arial"/>
          <w:b/>
          <w:bCs/>
          <w:color w:val="000000"/>
          <w:sz w:val="22"/>
          <w:szCs w:val="22"/>
        </w:rPr>
        <w:t>Event after the reporting period</w:t>
      </w:r>
    </w:p>
    <w:p w14:paraId="0D22D2D9" w14:textId="057E5325" w:rsidR="00281630" w:rsidRPr="00281630" w:rsidRDefault="00281630" w:rsidP="00281630">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color w:val="000000"/>
          <w:sz w:val="22"/>
          <w:szCs w:val="22"/>
        </w:rPr>
      </w:pPr>
      <w:r>
        <w:rPr>
          <w:rFonts w:ascii="Arial" w:hAnsi="Arial" w:cs="Arial"/>
          <w:b/>
          <w:bCs/>
          <w:color w:val="000000"/>
          <w:sz w:val="22"/>
          <w:szCs w:val="22"/>
        </w:rPr>
        <w:tab/>
      </w:r>
      <w:r w:rsidR="005C746E" w:rsidRPr="005C746E">
        <w:rPr>
          <w:rFonts w:ascii="Arial" w:hAnsi="Arial" w:cs="Arial"/>
          <w:color w:val="000000"/>
          <w:sz w:val="22"/>
          <w:szCs w:val="22"/>
        </w:rPr>
        <w:t>On 9 February 2021, the Board of Directors meeting passed a resolution to propose to the Annual General Meeting of Shareholders that a dividend of Baht 0.50 per share, a total of Baht 282 million, is to be paid to the shareholders for the year 2020. The Company already paid an interim dividend of Baht 0.10 per share on 587,312,700 shares (less treasury stock at that time), a total of Baht 58.7 million. The dividend to be paid is Baht 0.40 per share on the 558,120,000 shares outstanding (less treasury stock at the end of the stock repurchase program), a total of Baht 223.3 million.</w:t>
      </w:r>
    </w:p>
    <w:p w14:paraId="2D8BD3BE" w14:textId="5CBC81A4" w:rsidR="002349B0" w:rsidRPr="00D957AD" w:rsidRDefault="00281630" w:rsidP="002349B0">
      <w:pPr>
        <w:spacing w:before="120" w:after="120" w:line="380" w:lineRule="exact"/>
        <w:ind w:left="605" w:hanging="605"/>
        <w:jc w:val="thaiDistribute"/>
        <w:rPr>
          <w:rFonts w:ascii="Arial" w:hAnsi="Arial" w:cs="Arial"/>
          <w:b/>
          <w:bCs/>
          <w:color w:val="000000"/>
          <w:sz w:val="22"/>
          <w:szCs w:val="22"/>
        </w:rPr>
      </w:pPr>
      <w:r>
        <w:rPr>
          <w:rFonts w:ascii="Arial" w:hAnsi="Arial" w:cs="Arial"/>
          <w:b/>
          <w:bCs/>
          <w:color w:val="000000"/>
          <w:sz w:val="22"/>
          <w:szCs w:val="22"/>
        </w:rPr>
        <w:t>38</w:t>
      </w:r>
      <w:r w:rsidR="002349B0" w:rsidRPr="00D957AD">
        <w:rPr>
          <w:rFonts w:ascii="Arial" w:hAnsi="Arial" w:cs="Arial"/>
          <w:b/>
          <w:bCs/>
          <w:color w:val="000000"/>
          <w:sz w:val="22"/>
          <w:szCs w:val="22"/>
        </w:rPr>
        <w:t>.</w:t>
      </w:r>
      <w:r w:rsidR="002349B0" w:rsidRPr="00D957AD">
        <w:rPr>
          <w:rFonts w:ascii="Arial" w:hAnsi="Arial" w:cs="Arial"/>
          <w:b/>
          <w:bCs/>
          <w:color w:val="000000"/>
          <w:sz w:val="22"/>
          <w:szCs w:val="22"/>
        </w:rPr>
        <w:tab/>
        <w:t>Approval of financial statements</w:t>
      </w:r>
    </w:p>
    <w:p w14:paraId="3CA524AD" w14:textId="14A03DFE" w:rsidR="00350A21" w:rsidRPr="00D57AE8" w:rsidRDefault="002349B0" w:rsidP="002349B0">
      <w:pPr>
        <w:spacing w:before="120" w:after="120" w:line="380" w:lineRule="exact"/>
        <w:ind w:left="605" w:hanging="605"/>
        <w:jc w:val="thaiDistribute"/>
        <w:rPr>
          <w:rFonts w:ascii="Arial" w:hAnsi="Arial" w:cs="Arial"/>
          <w:color w:val="000000"/>
          <w:sz w:val="22"/>
          <w:szCs w:val="22"/>
          <w:cs/>
        </w:rPr>
      </w:pPr>
      <w:r w:rsidRPr="00D957AD">
        <w:rPr>
          <w:rFonts w:ascii="Arial" w:hAnsi="Arial" w:cs="Arial"/>
          <w:color w:val="000000"/>
          <w:sz w:val="22"/>
          <w:szCs w:val="22"/>
        </w:rPr>
        <w:tab/>
        <w:t xml:space="preserve">These financial statements were authorised for issue by the Company’s Board of Directors on </w:t>
      </w:r>
      <w:r>
        <w:rPr>
          <w:rFonts w:ascii="Arial" w:hAnsi="Arial" w:cs="Arial"/>
          <w:color w:val="000000"/>
          <w:sz w:val="22"/>
          <w:szCs w:val="22"/>
        </w:rPr>
        <w:t>9</w:t>
      </w:r>
      <w:r w:rsidRPr="00D957AD">
        <w:rPr>
          <w:rFonts w:ascii="Arial" w:hAnsi="Arial" w:cs="Arial"/>
          <w:color w:val="000000"/>
          <w:sz w:val="22"/>
          <w:szCs w:val="22"/>
        </w:rPr>
        <w:t xml:space="preserve"> February 202</w:t>
      </w:r>
      <w:r w:rsidR="005F1D9B">
        <w:rPr>
          <w:rFonts w:ascii="Arial" w:hAnsi="Arial" w:cs="Arial"/>
          <w:color w:val="000000"/>
          <w:sz w:val="22"/>
          <w:szCs w:val="22"/>
        </w:rPr>
        <w:t>1</w:t>
      </w:r>
      <w:r w:rsidRPr="00D957AD">
        <w:rPr>
          <w:rFonts w:ascii="Arial" w:hAnsi="Arial" w:cs="Arial"/>
          <w:color w:val="000000"/>
          <w:sz w:val="22"/>
          <w:szCs w:val="22"/>
        </w:rPr>
        <w:t>.</w:t>
      </w:r>
      <w:r w:rsidRPr="00D57AE8">
        <w:rPr>
          <w:rFonts w:ascii="Arial" w:hAnsi="Arial" w:cs="Arial"/>
          <w:color w:val="000000"/>
          <w:sz w:val="22"/>
          <w:szCs w:val="22"/>
        </w:rPr>
        <w:t xml:space="preserve"> </w:t>
      </w:r>
    </w:p>
    <w:sectPr w:rsidR="00350A21" w:rsidRPr="00D57AE8" w:rsidSect="005E71A2">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82271" w14:textId="77777777" w:rsidR="00C74683" w:rsidRDefault="00C74683" w:rsidP="00A82BFA">
      <w:r>
        <w:separator/>
      </w:r>
    </w:p>
  </w:endnote>
  <w:endnote w:type="continuationSeparator" w:id="0">
    <w:p w14:paraId="09116B32" w14:textId="77777777" w:rsidR="00C74683" w:rsidRDefault="00C74683" w:rsidP="00A8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noProof/>
      </w:rPr>
    </w:sdtEndPr>
    <w:sdtContent>
      <w:p w14:paraId="76BA7D13" w14:textId="77777777" w:rsidR="002E6C29" w:rsidRDefault="002E6C29" w:rsidP="00E90D4B">
        <w:pPr>
          <w:pStyle w:val="Footer"/>
          <w:jc w:val="right"/>
        </w:pPr>
        <w:r w:rsidRPr="004A3A37">
          <w:rPr>
            <w:rFonts w:ascii="Arial" w:hAnsi="Arial" w:cs="Arial"/>
            <w:sz w:val="22"/>
            <w:szCs w:val="22"/>
          </w:rPr>
          <w:fldChar w:fldCharType="begin"/>
        </w:r>
        <w:r w:rsidRPr="004A3A37">
          <w:rPr>
            <w:rFonts w:ascii="Arial" w:hAnsi="Arial" w:cs="Arial"/>
            <w:sz w:val="22"/>
            <w:szCs w:val="22"/>
          </w:rPr>
          <w:instrText xml:space="preserve"> PAGE   \* MERGEFORMAT </w:instrText>
        </w:r>
        <w:r w:rsidRPr="004A3A37">
          <w:rPr>
            <w:rFonts w:ascii="Arial" w:hAnsi="Arial" w:cs="Arial"/>
            <w:sz w:val="22"/>
            <w:szCs w:val="22"/>
          </w:rPr>
          <w:fldChar w:fldCharType="separate"/>
        </w:r>
        <w:r w:rsidRPr="004A3A37">
          <w:rPr>
            <w:rFonts w:ascii="Arial" w:hAnsi="Arial" w:cs="Arial"/>
            <w:noProof/>
            <w:sz w:val="22"/>
            <w:szCs w:val="22"/>
          </w:rPr>
          <w:t>13</w:t>
        </w:r>
        <w:r w:rsidRPr="004A3A37">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2550729"/>
      <w:docPartObj>
        <w:docPartGallery w:val="Page Numbers (Bottom of Page)"/>
        <w:docPartUnique/>
      </w:docPartObj>
    </w:sdtPr>
    <w:sdtEndPr>
      <w:rPr>
        <w:rFonts w:ascii="Arial" w:hAnsi="Arial" w:cs="Arial"/>
        <w:noProof/>
        <w:sz w:val="22"/>
        <w:szCs w:val="22"/>
      </w:rPr>
    </w:sdtEndPr>
    <w:sdtContent>
      <w:p w14:paraId="6F8DA7DE" w14:textId="77777777" w:rsidR="002E6C29" w:rsidRPr="005E71A2" w:rsidRDefault="002E6C29" w:rsidP="005E71A2">
        <w:pPr>
          <w:pStyle w:val="Footer"/>
          <w:jc w:val="right"/>
          <w:rPr>
            <w:rFonts w:ascii="Arial" w:hAnsi="Arial" w:cs="Arial"/>
            <w:sz w:val="22"/>
            <w:szCs w:val="22"/>
          </w:rPr>
        </w:pPr>
        <w:r w:rsidRPr="008B1702">
          <w:rPr>
            <w:rFonts w:ascii="Arial" w:hAnsi="Arial" w:cs="Arial"/>
            <w:sz w:val="22"/>
            <w:szCs w:val="22"/>
          </w:rPr>
          <w:fldChar w:fldCharType="begin"/>
        </w:r>
        <w:r w:rsidRPr="008B1702">
          <w:rPr>
            <w:rFonts w:ascii="Arial" w:hAnsi="Arial" w:cs="Arial"/>
            <w:sz w:val="22"/>
            <w:szCs w:val="22"/>
          </w:rPr>
          <w:instrText xml:space="preserve"> PAGE   \* MERGEFORMAT </w:instrText>
        </w:r>
        <w:r w:rsidRPr="008B1702">
          <w:rPr>
            <w:rFonts w:ascii="Arial" w:hAnsi="Arial" w:cs="Arial"/>
            <w:sz w:val="22"/>
            <w:szCs w:val="22"/>
          </w:rPr>
          <w:fldChar w:fldCharType="separate"/>
        </w:r>
        <w:r w:rsidRPr="008B1702">
          <w:rPr>
            <w:rFonts w:ascii="Arial" w:hAnsi="Arial" w:cs="Arial"/>
            <w:noProof/>
            <w:sz w:val="22"/>
            <w:szCs w:val="22"/>
          </w:rPr>
          <w:t>44</w:t>
        </w:r>
        <w:r w:rsidRPr="008B170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0CD2C" w14:textId="77777777" w:rsidR="00C74683" w:rsidRDefault="00C74683" w:rsidP="00A82BFA">
      <w:r>
        <w:separator/>
      </w:r>
    </w:p>
  </w:footnote>
  <w:footnote w:type="continuationSeparator" w:id="0">
    <w:p w14:paraId="2B580CC4" w14:textId="77777777" w:rsidR="00C74683" w:rsidRDefault="00C74683" w:rsidP="00A82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488A"/>
    <w:multiLevelType w:val="multilevel"/>
    <w:tmpl w:val="D47C23B0"/>
    <w:lvl w:ilvl="0">
      <w:start w:val="17"/>
      <w:numFmt w:val="decimal"/>
      <w:lvlText w:val="%1"/>
      <w:lvlJc w:val="left"/>
      <w:pPr>
        <w:tabs>
          <w:tab w:val="num" w:pos="420"/>
        </w:tabs>
        <w:ind w:left="420" w:hanging="420"/>
      </w:pPr>
      <w:rPr>
        <w:rFonts w:hint="default"/>
      </w:rPr>
    </w:lvl>
    <w:lvl w:ilvl="1">
      <w:start w:val="3"/>
      <w:numFmt w:val="decimal"/>
      <w:lvlText w:val="18.%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0C027E"/>
    <w:multiLevelType w:val="hybridMultilevel"/>
    <w:tmpl w:val="F538024E"/>
    <w:lvl w:ilvl="0" w:tplc="704C8B2E">
      <w:start w:val="1"/>
      <w:numFmt w:val="lowerLetter"/>
      <w:lvlText w:val="%1)"/>
      <w:lvlJc w:val="left"/>
      <w:pPr>
        <w:ind w:left="965" w:hanging="360"/>
      </w:pPr>
      <w:rPr>
        <w:rFonts w:hint="default"/>
        <w:color w:val="auto"/>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 w15:restartNumberingAfterBreak="0">
    <w:nsid w:val="08F374ED"/>
    <w:multiLevelType w:val="hybridMultilevel"/>
    <w:tmpl w:val="F2AC691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7C80B70"/>
    <w:multiLevelType w:val="multilevel"/>
    <w:tmpl w:val="E654A3D2"/>
    <w:lvl w:ilvl="0">
      <w:start w:val="14"/>
      <w:numFmt w:val="decimal"/>
      <w:lvlText w:val="%1."/>
      <w:lvlJc w:val="left"/>
      <w:pPr>
        <w:tabs>
          <w:tab w:val="num" w:pos="840"/>
        </w:tabs>
        <w:ind w:left="840" w:hanging="600"/>
      </w:pPr>
      <w:rPr>
        <w:rFonts w:hint="default"/>
      </w:rPr>
    </w:lvl>
    <w:lvl w:ilvl="1">
      <w:start w:val="1"/>
      <w:numFmt w:val="lowerLetter"/>
      <w:lvlText w:val="%2."/>
      <w:lvlJc w:val="left"/>
      <w:pPr>
        <w:tabs>
          <w:tab w:val="num" w:pos="1320"/>
        </w:tabs>
        <w:ind w:left="1320" w:hanging="360"/>
      </w:p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6" w15:restartNumberingAfterBreak="0">
    <w:nsid w:val="1C8E284E"/>
    <w:multiLevelType w:val="hybridMultilevel"/>
    <w:tmpl w:val="1FF424E8"/>
    <w:lvl w:ilvl="0" w:tplc="A1863B6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6329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22386F70"/>
    <w:multiLevelType w:val="hybridMultilevel"/>
    <w:tmpl w:val="AB906854"/>
    <w:lvl w:ilvl="0" w:tplc="65A4AAF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37E417A"/>
    <w:multiLevelType w:val="hybridMultilevel"/>
    <w:tmpl w:val="D5BE56A6"/>
    <w:lvl w:ilvl="0" w:tplc="A176D376">
      <w:numFmt w:val="decimal"/>
      <w:lvlText w:val="%1-"/>
      <w:lvlJc w:val="left"/>
      <w:pPr>
        <w:ind w:left="353" w:hanging="36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1" w15:restartNumberingAfterBreak="0">
    <w:nsid w:val="24B27026"/>
    <w:multiLevelType w:val="hybridMultilevel"/>
    <w:tmpl w:val="5CF0ED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AF77F5D"/>
    <w:multiLevelType w:val="hybridMultilevel"/>
    <w:tmpl w:val="E654A3D2"/>
    <w:lvl w:ilvl="0" w:tplc="86469774">
      <w:start w:val="14"/>
      <w:numFmt w:val="decimal"/>
      <w:lvlText w:val="%1."/>
      <w:lvlJc w:val="left"/>
      <w:pPr>
        <w:tabs>
          <w:tab w:val="num" w:pos="840"/>
        </w:tabs>
        <w:ind w:left="840" w:hanging="60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2C9934EE"/>
    <w:multiLevelType w:val="hybridMultilevel"/>
    <w:tmpl w:val="6C86CB00"/>
    <w:lvl w:ilvl="0" w:tplc="4004593A">
      <w:start w:val="26"/>
      <w:numFmt w:val="bullet"/>
      <w:lvlText w:val="-"/>
      <w:lvlJc w:val="left"/>
      <w:pPr>
        <w:tabs>
          <w:tab w:val="num" w:pos="840"/>
        </w:tabs>
        <w:ind w:left="840" w:hanging="360"/>
      </w:pPr>
      <w:rPr>
        <w:rFonts w:ascii="Angsana New" w:eastAsia="Times New Roman" w:hAnsi="Angsana New" w:cs="Angsana New"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376279C5"/>
    <w:multiLevelType w:val="multilevel"/>
    <w:tmpl w:val="338AB4E8"/>
    <w:lvl w:ilvl="0">
      <w:start w:val="17"/>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8"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9" w15:restartNumberingAfterBreak="0">
    <w:nsid w:val="3E5E5720"/>
    <w:multiLevelType w:val="hybridMultilevel"/>
    <w:tmpl w:val="52645E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436E2118"/>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3" w15:restartNumberingAfterBreak="0">
    <w:nsid w:val="471065F2"/>
    <w:multiLevelType w:val="hybridMultilevel"/>
    <w:tmpl w:val="49A0CB8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498F46D2"/>
    <w:multiLevelType w:val="multilevel"/>
    <w:tmpl w:val="5BE6DB9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392BE2"/>
    <w:multiLevelType w:val="hybridMultilevel"/>
    <w:tmpl w:val="4EE06D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A8877EA"/>
    <w:multiLevelType w:val="multilevel"/>
    <w:tmpl w:val="3326B438"/>
    <w:lvl w:ilvl="0">
      <w:start w:val="15"/>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DE641D0"/>
    <w:multiLevelType w:val="hybridMultilevel"/>
    <w:tmpl w:val="5CF0ED7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52CE6B02"/>
    <w:multiLevelType w:val="multilevel"/>
    <w:tmpl w:val="B90208E4"/>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3052CC2"/>
    <w:multiLevelType w:val="multilevel"/>
    <w:tmpl w:val="87AEBDD2"/>
    <w:lvl w:ilvl="0">
      <w:start w:val="36"/>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295E35"/>
    <w:multiLevelType w:val="multilevel"/>
    <w:tmpl w:val="45567734"/>
    <w:lvl w:ilvl="0">
      <w:start w:val="17"/>
      <w:numFmt w:val="decimal"/>
      <w:lvlText w:val="%1"/>
      <w:lvlJc w:val="left"/>
      <w:pPr>
        <w:tabs>
          <w:tab w:val="num" w:pos="420"/>
        </w:tabs>
        <w:ind w:left="420" w:hanging="420"/>
      </w:pPr>
      <w:rPr>
        <w:rFonts w:hint="default"/>
      </w:rPr>
    </w:lvl>
    <w:lvl w:ilvl="1">
      <w:start w:val="2"/>
      <w:numFmt w:val="decimal"/>
      <w:lvlText w:val="%1.3"/>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DD92553"/>
    <w:multiLevelType w:val="hybridMultilevel"/>
    <w:tmpl w:val="96E0A088"/>
    <w:lvl w:ilvl="0" w:tplc="6CBCF7E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2" w15:restartNumberingAfterBreak="0">
    <w:nsid w:val="5E9C4FF3"/>
    <w:multiLevelType w:val="multilevel"/>
    <w:tmpl w:val="82F43626"/>
    <w:lvl w:ilvl="0">
      <w:start w:val="17"/>
      <w:numFmt w:val="decimal"/>
      <w:lvlText w:val="%1"/>
      <w:lvlJc w:val="left"/>
      <w:pPr>
        <w:tabs>
          <w:tab w:val="num" w:pos="420"/>
        </w:tabs>
        <w:ind w:left="420" w:hanging="420"/>
      </w:pPr>
      <w:rPr>
        <w:rFonts w:hint="default"/>
      </w:rPr>
    </w:lvl>
    <w:lvl w:ilvl="1">
      <w:start w:val="2"/>
      <w:numFmt w:val="decimal"/>
      <w:lvlText w:val="%1.4"/>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10D7384"/>
    <w:multiLevelType w:val="hybridMultilevel"/>
    <w:tmpl w:val="F28EDF4A"/>
    <w:lvl w:ilvl="0" w:tplc="CCC88B2E">
      <w:start w:val="1"/>
      <w:numFmt w:val="lowerLetter"/>
      <w:lvlText w:val="%1)"/>
      <w:lvlJc w:val="left"/>
      <w:pPr>
        <w:ind w:left="99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3091BA9"/>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5" w15:restartNumberingAfterBreak="0">
    <w:nsid w:val="635614A5"/>
    <w:multiLevelType w:val="hybridMultilevel"/>
    <w:tmpl w:val="173CBE6A"/>
    <w:lvl w:ilvl="0" w:tplc="5F92B876">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7F1B34"/>
    <w:multiLevelType w:val="hybridMultilevel"/>
    <w:tmpl w:val="932A18E0"/>
    <w:lvl w:ilvl="0" w:tplc="11D0A278">
      <w:start w:val="1"/>
      <w:numFmt w:val="lowerLetter"/>
      <w:lvlText w:val="%1)"/>
      <w:lvlJc w:val="left"/>
      <w:pPr>
        <w:tabs>
          <w:tab w:val="num" w:pos="5670"/>
        </w:tabs>
        <w:ind w:left="56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40"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41" w15:restartNumberingAfterBreak="0">
    <w:nsid w:val="6C7168D2"/>
    <w:multiLevelType w:val="hybridMultilevel"/>
    <w:tmpl w:val="5CF0ED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3" w15:restartNumberingAfterBreak="0">
    <w:nsid w:val="6E157718"/>
    <w:multiLevelType w:val="multilevel"/>
    <w:tmpl w:val="55A86A5A"/>
    <w:lvl w:ilvl="0">
      <w:start w:val="1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6" w15:restartNumberingAfterBreak="0">
    <w:nsid w:val="7B221C85"/>
    <w:multiLevelType w:val="multilevel"/>
    <w:tmpl w:val="44FCF9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0"/>
  </w:num>
  <w:num w:numId="2">
    <w:abstractNumId w:val="7"/>
  </w:num>
  <w:num w:numId="3">
    <w:abstractNumId w:val="38"/>
  </w:num>
  <w:num w:numId="4">
    <w:abstractNumId w:val="15"/>
  </w:num>
  <w:num w:numId="5">
    <w:abstractNumId w:val="20"/>
  </w:num>
  <w:num w:numId="6">
    <w:abstractNumId w:val="47"/>
  </w:num>
  <w:num w:numId="7">
    <w:abstractNumId w:val="48"/>
  </w:num>
  <w:num w:numId="8">
    <w:abstractNumId w:val="17"/>
  </w:num>
  <w:num w:numId="9">
    <w:abstractNumId w:val="11"/>
  </w:num>
  <w:num w:numId="10">
    <w:abstractNumId w:val="46"/>
  </w:num>
  <w:num w:numId="11">
    <w:abstractNumId w:val="25"/>
  </w:num>
  <w:num w:numId="12">
    <w:abstractNumId w:val="13"/>
  </w:num>
  <w:num w:numId="13">
    <w:abstractNumId w:val="43"/>
  </w:num>
  <w:num w:numId="14">
    <w:abstractNumId w:val="12"/>
  </w:num>
  <w:num w:numId="15">
    <w:abstractNumId w:val="26"/>
  </w:num>
  <w:num w:numId="16">
    <w:abstractNumId w:val="5"/>
  </w:num>
  <w:num w:numId="17">
    <w:abstractNumId w:val="3"/>
  </w:num>
  <w:num w:numId="18">
    <w:abstractNumId w:val="24"/>
  </w:num>
  <w:num w:numId="19">
    <w:abstractNumId w:val="32"/>
  </w:num>
  <w:num w:numId="20">
    <w:abstractNumId w:val="28"/>
  </w:num>
  <w:num w:numId="21">
    <w:abstractNumId w:val="30"/>
  </w:num>
  <w:num w:numId="22">
    <w:abstractNumId w:val="0"/>
  </w:num>
  <w:num w:numId="23">
    <w:abstractNumId w:val="16"/>
  </w:num>
  <w:num w:numId="24">
    <w:abstractNumId w:val="14"/>
  </w:num>
  <w:num w:numId="25">
    <w:abstractNumId w:val="2"/>
  </w:num>
  <w:num w:numId="26">
    <w:abstractNumId w:val="29"/>
  </w:num>
  <w:num w:numId="27">
    <w:abstractNumId w:val="10"/>
  </w:num>
  <w:num w:numId="28">
    <w:abstractNumId w:val="33"/>
  </w:num>
  <w:num w:numId="29">
    <w:abstractNumId w:val="42"/>
  </w:num>
  <w:num w:numId="30">
    <w:abstractNumId w:val="22"/>
  </w:num>
  <w:num w:numId="31">
    <w:abstractNumId w:val="18"/>
  </w:num>
  <w:num w:numId="32">
    <w:abstractNumId w:val="31"/>
  </w:num>
  <w:num w:numId="33">
    <w:abstractNumId w:val="35"/>
  </w:num>
  <w:num w:numId="34">
    <w:abstractNumId w:val="19"/>
  </w:num>
  <w:num w:numId="35">
    <w:abstractNumId w:val="27"/>
  </w:num>
  <w:num w:numId="36">
    <w:abstractNumId w:val="41"/>
  </w:num>
  <w:num w:numId="37">
    <w:abstractNumId w:val="37"/>
  </w:num>
  <w:num w:numId="38">
    <w:abstractNumId w:val="23"/>
  </w:num>
  <w:num w:numId="39">
    <w:abstractNumId w:val="45"/>
  </w:num>
  <w:num w:numId="40">
    <w:abstractNumId w:val="9"/>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21"/>
  </w:num>
  <w:num w:numId="44">
    <w:abstractNumId w:val="39"/>
  </w:num>
  <w:num w:numId="45">
    <w:abstractNumId w:val="36"/>
  </w:num>
  <w:num w:numId="46">
    <w:abstractNumId w:val="4"/>
  </w:num>
  <w:num w:numId="47">
    <w:abstractNumId w:val="8"/>
  </w:num>
  <w:num w:numId="48">
    <w:abstractNumId w:val="34"/>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A21"/>
    <w:rsid w:val="000002B7"/>
    <w:rsid w:val="00000D3B"/>
    <w:rsid w:val="00002588"/>
    <w:rsid w:val="000035D3"/>
    <w:rsid w:val="00004805"/>
    <w:rsid w:val="00005251"/>
    <w:rsid w:val="00005455"/>
    <w:rsid w:val="00007440"/>
    <w:rsid w:val="00007D68"/>
    <w:rsid w:val="0001030B"/>
    <w:rsid w:val="000123FE"/>
    <w:rsid w:val="000136F9"/>
    <w:rsid w:val="00013F1A"/>
    <w:rsid w:val="00013FFC"/>
    <w:rsid w:val="000144A0"/>
    <w:rsid w:val="00014B17"/>
    <w:rsid w:val="0001504D"/>
    <w:rsid w:val="00015FAF"/>
    <w:rsid w:val="00016B6C"/>
    <w:rsid w:val="00017AF1"/>
    <w:rsid w:val="00020BB8"/>
    <w:rsid w:val="00020F15"/>
    <w:rsid w:val="000215B9"/>
    <w:rsid w:val="0002228C"/>
    <w:rsid w:val="00022954"/>
    <w:rsid w:val="00024053"/>
    <w:rsid w:val="00025F14"/>
    <w:rsid w:val="000266CB"/>
    <w:rsid w:val="00027657"/>
    <w:rsid w:val="000305AA"/>
    <w:rsid w:val="00030EC9"/>
    <w:rsid w:val="00030EFA"/>
    <w:rsid w:val="00030F2C"/>
    <w:rsid w:val="00031AC6"/>
    <w:rsid w:val="00032136"/>
    <w:rsid w:val="00035C82"/>
    <w:rsid w:val="00035DF8"/>
    <w:rsid w:val="00040172"/>
    <w:rsid w:val="00040671"/>
    <w:rsid w:val="00040E31"/>
    <w:rsid w:val="000422BC"/>
    <w:rsid w:val="000424E1"/>
    <w:rsid w:val="00043B89"/>
    <w:rsid w:val="0004435C"/>
    <w:rsid w:val="00044CF6"/>
    <w:rsid w:val="000454BF"/>
    <w:rsid w:val="00045A74"/>
    <w:rsid w:val="000470D7"/>
    <w:rsid w:val="000478C9"/>
    <w:rsid w:val="00050522"/>
    <w:rsid w:val="0005068B"/>
    <w:rsid w:val="000509BE"/>
    <w:rsid w:val="000516D2"/>
    <w:rsid w:val="00052BF9"/>
    <w:rsid w:val="00053137"/>
    <w:rsid w:val="00053C4B"/>
    <w:rsid w:val="00054430"/>
    <w:rsid w:val="000545C7"/>
    <w:rsid w:val="000552B7"/>
    <w:rsid w:val="000566F7"/>
    <w:rsid w:val="00056F87"/>
    <w:rsid w:val="000608A1"/>
    <w:rsid w:val="00060AD5"/>
    <w:rsid w:val="00060B61"/>
    <w:rsid w:val="000635BF"/>
    <w:rsid w:val="000636CB"/>
    <w:rsid w:val="00063E8C"/>
    <w:rsid w:val="00063EEA"/>
    <w:rsid w:val="00064134"/>
    <w:rsid w:val="00064AB3"/>
    <w:rsid w:val="00067D11"/>
    <w:rsid w:val="00067FE5"/>
    <w:rsid w:val="000704D1"/>
    <w:rsid w:val="0007079C"/>
    <w:rsid w:val="00070C48"/>
    <w:rsid w:val="00071D3F"/>
    <w:rsid w:val="00071DDE"/>
    <w:rsid w:val="00071FA7"/>
    <w:rsid w:val="00073151"/>
    <w:rsid w:val="00074331"/>
    <w:rsid w:val="00074B4B"/>
    <w:rsid w:val="00074E30"/>
    <w:rsid w:val="0007521C"/>
    <w:rsid w:val="00075A07"/>
    <w:rsid w:val="0007664A"/>
    <w:rsid w:val="0007673B"/>
    <w:rsid w:val="00080F80"/>
    <w:rsid w:val="00081843"/>
    <w:rsid w:val="00082164"/>
    <w:rsid w:val="00082A55"/>
    <w:rsid w:val="00082DAF"/>
    <w:rsid w:val="000830F3"/>
    <w:rsid w:val="000843B7"/>
    <w:rsid w:val="00085086"/>
    <w:rsid w:val="000855B7"/>
    <w:rsid w:val="000855BB"/>
    <w:rsid w:val="000859AF"/>
    <w:rsid w:val="00085EE5"/>
    <w:rsid w:val="000865A3"/>
    <w:rsid w:val="00086F26"/>
    <w:rsid w:val="000875AE"/>
    <w:rsid w:val="00090F5D"/>
    <w:rsid w:val="000919E3"/>
    <w:rsid w:val="00091F4D"/>
    <w:rsid w:val="000923F5"/>
    <w:rsid w:val="000924FE"/>
    <w:rsid w:val="00094317"/>
    <w:rsid w:val="000950FB"/>
    <w:rsid w:val="000952E5"/>
    <w:rsid w:val="000A106E"/>
    <w:rsid w:val="000A10FB"/>
    <w:rsid w:val="000A186B"/>
    <w:rsid w:val="000A264F"/>
    <w:rsid w:val="000A28D6"/>
    <w:rsid w:val="000A3218"/>
    <w:rsid w:val="000A4B6D"/>
    <w:rsid w:val="000A5310"/>
    <w:rsid w:val="000A53E3"/>
    <w:rsid w:val="000A7213"/>
    <w:rsid w:val="000A794B"/>
    <w:rsid w:val="000B2459"/>
    <w:rsid w:val="000B51AC"/>
    <w:rsid w:val="000B6661"/>
    <w:rsid w:val="000C006D"/>
    <w:rsid w:val="000C0372"/>
    <w:rsid w:val="000C0E62"/>
    <w:rsid w:val="000C1898"/>
    <w:rsid w:val="000C2491"/>
    <w:rsid w:val="000C24BB"/>
    <w:rsid w:val="000C309F"/>
    <w:rsid w:val="000C39CE"/>
    <w:rsid w:val="000C628D"/>
    <w:rsid w:val="000C63B4"/>
    <w:rsid w:val="000C6D3D"/>
    <w:rsid w:val="000D0DC8"/>
    <w:rsid w:val="000D1F2B"/>
    <w:rsid w:val="000D2861"/>
    <w:rsid w:val="000D35FD"/>
    <w:rsid w:val="000D5472"/>
    <w:rsid w:val="000D58A6"/>
    <w:rsid w:val="000E061B"/>
    <w:rsid w:val="000E1160"/>
    <w:rsid w:val="000E12B4"/>
    <w:rsid w:val="000E2CCA"/>
    <w:rsid w:val="000E522C"/>
    <w:rsid w:val="000E5EA9"/>
    <w:rsid w:val="000E6C20"/>
    <w:rsid w:val="000E6E79"/>
    <w:rsid w:val="000F039E"/>
    <w:rsid w:val="000F0D78"/>
    <w:rsid w:val="000F1625"/>
    <w:rsid w:val="000F1930"/>
    <w:rsid w:val="000F3750"/>
    <w:rsid w:val="000F3EEF"/>
    <w:rsid w:val="000F4252"/>
    <w:rsid w:val="000F4703"/>
    <w:rsid w:val="000F495E"/>
    <w:rsid w:val="000F4CA4"/>
    <w:rsid w:val="000F5F05"/>
    <w:rsid w:val="000F63B9"/>
    <w:rsid w:val="000F6D13"/>
    <w:rsid w:val="000F7EF0"/>
    <w:rsid w:val="001018BA"/>
    <w:rsid w:val="00101D2C"/>
    <w:rsid w:val="001030F5"/>
    <w:rsid w:val="00103D80"/>
    <w:rsid w:val="00104A9C"/>
    <w:rsid w:val="00104C43"/>
    <w:rsid w:val="00105362"/>
    <w:rsid w:val="00105462"/>
    <w:rsid w:val="0010561C"/>
    <w:rsid w:val="00106CA0"/>
    <w:rsid w:val="00107ACC"/>
    <w:rsid w:val="00107F25"/>
    <w:rsid w:val="001104F4"/>
    <w:rsid w:val="00110FF6"/>
    <w:rsid w:val="001125F1"/>
    <w:rsid w:val="00112D87"/>
    <w:rsid w:val="00112EF6"/>
    <w:rsid w:val="00113AAB"/>
    <w:rsid w:val="00113CBD"/>
    <w:rsid w:val="00113FC5"/>
    <w:rsid w:val="0011416B"/>
    <w:rsid w:val="00114B22"/>
    <w:rsid w:val="00114CCD"/>
    <w:rsid w:val="001166DE"/>
    <w:rsid w:val="0011672B"/>
    <w:rsid w:val="00122934"/>
    <w:rsid w:val="00123A5F"/>
    <w:rsid w:val="00123D11"/>
    <w:rsid w:val="00124073"/>
    <w:rsid w:val="00124198"/>
    <w:rsid w:val="00124F4E"/>
    <w:rsid w:val="0012544E"/>
    <w:rsid w:val="00127F2E"/>
    <w:rsid w:val="0013086E"/>
    <w:rsid w:val="00130F33"/>
    <w:rsid w:val="00131299"/>
    <w:rsid w:val="001312D4"/>
    <w:rsid w:val="001312FF"/>
    <w:rsid w:val="0013169E"/>
    <w:rsid w:val="00132100"/>
    <w:rsid w:val="00132945"/>
    <w:rsid w:val="001341D5"/>
    <w:rsid w:val="001364F7"/>
    <w:rsid w:val="001372AE"/>
    <w:rsid w:val="001373A7"/>
    <w:rsid w:val="0013746E"/>
    <w:rsid w:val="00140166"/>
    <w:rsid w:val="001417E2"/>
    <w:rsid w:val="0014245D"/>
    <w:rsid w:val="00142783"/>
    <w:rsid w:val="0014300C"/>
    <w:rsid w:val="0014315D"/>
    <w:rsid w:val="00143B3E"/>
    <w:rsid w:val="00144832"/>
    <w:rsid w:val="001458FC"/>
    <w:rsid w:val="00146884"/>
    <w:rsid w:val="00146C2B"/>
    <w:rsid w:val="00150022"/>
    <w:rsid w:val="00151466"/>
    <w:rsid w:val="00152530"/>
    <w:rsid w:val="00154086"/>
    <w:rsid w:val="0015460D"/>
    <w:rsid w:val="00154F75"/>
    <w:rsid w:val="00155256"/>
    <w:rsid w:val="00157862"/>
    <w:rsid w:val="001606B3"/>
    <w:rsid w:val="00160FAD"/>
    <w:rsid w:val="0016162C"/>
    <w:rsid w:val="001619DC"/>
    <w:rsid w:val="00162962"/>
    <w:rsid w:val="00167FA3"/>
    <w:rsid w:val="00170003"/>
    <w:rsid w:val="001706FD"/>
    <w:rsid w:val="0017078D"/>
    <w:rsid w:val="001713E3"/>
    <w:rsid w:val="00172995"/>
    <w:rsid w:val="001737A2"/>
    <w:rsid w:val="001747D0"/>
    <w:rsid w:val="001768F3"/>
    <w:rsid w:val="0018161F"/>
    <w:rsid w:val="00181AB5"/>
    <w:rsid w:val="00185063"/>
    <w:rsid w:val="00185F6C"/>
    <w:rsid w:val="0018662C"/>
    <w:rsid w:val="00187407"/>
    <w:rsid w:val="0018778C"/>
    <w:rsid w:val="00193DC3"/>
    <w:rsid w:val="001942D3"/>
    <w:rsid w:val="001956AE"/>
    <w:rsid w:val="00196BA0"/>
    <w:rsid w:val="00197AF5"/>
    <w:rsid w:val="001A08F3"/>
    <w:rsid w:val="001A0C99"/>
    <w:rsid w:val="001A14B4"/>
    <w:rsid w:val="001A1D88"/>
    <w:rsid w:val="001A5617"/>
    <w:rsid w:val="001A5D28"/>
    <w:rsid w:val="001A7EE7"/>
    <w:rsid w:val="001B0B4E"/>
    <w:rsid w:val="001B0E26"/>
    <w:rsid w:val="001B147C"/>
    <w:rsid w:val="001B1DA7"/>
    <w:rsid w:val="001B27A2"/>
    <w:rsid w:val="001B2AA9"/>
    <w:rsid w:val="001B334F"/>
    <w:rsid w:val="001B4615"/>
    <w:rsid w:val="001B4A7E"/>
    <w:rsid w:val="001B5099"/>
    <w:rsid w:val="001B512E"/>
    <w:rsid w:val="001B6BF8"/>
    <w:rsid w:val="001B7B83"/>
    <w:rsid w:val="001B7DAC"/>
    <w:rsid w:val="001C00D0"/>
    <w:rsid w:val="001C01B3"/>
    <w:rsid w:val="001C0557"/>
    <w:rsid w:val="001C1191"/>
    <w:rsid w:val="001C387D"/>
    <w:rsid w:val="001C50F4"/>
    <w:rsid w:val="001C59ED"/>
    <w:rsid w:val="001C76D6"/>
    <w:rsid w:val="001D0227"/>
    <w:rsid w:val="001D2875"/>
    <w:rsid w:val="001D2AF9"/>
    <w:rsid w:val="001D31FD"/>
    <w:rsid w:val="001D3D02"/>
    <w:rsid w:val="001D45DF"/>
    <w:rsid w:val="001D4829"/>
    <w:rsid w:val="001D49B4"/>
    <w:rsid w:val="001D4C50"/>
    <w:rsid w:val="001D522A"/>
    <w:rsid w:val="001D6F1B"/>
    <w:rsid w:val="001D7FE1"/>
    <w:rsid w:val="001E00C7"/>
    <w:rsid w:val="001E02A5"/>
    <w:rsid w:val="001E09EA"/>
    <w:rsid w:val="001E0EAE"/>
    <w:rsid w:val="001E100E"/>
    <w:rsid w:val="001E117A"/>
    <w:rsid w:val="001E13D1"/>
    <w:rsid w:val="001E2348"/>
    <w:rsid w:val="001E257D"/>
    <w:rsid w:val="001E2B0F"/>
    <w:rsid w:val="001E2E0F"/>
    <w:rsid w:val="001E3242"/>
    <w:rsid w:val="001E3FED"/>
    <w:rsid w:val="001E678E"/>
    <w:rsid w:val="001E6E8B"/>
    <w:rsid w:val="001E7246"/>
    <w:rsid w:val="001F12DE"/>
    <w:rsid w:val="001F1F22"/>
    <w:rsid w:val="001F3365"/>
    <w:rsid w:val="001F432F"/>
    <w:rsid w:val="001F4346"/>
    <w:rsid w:val="001F582D"/>
    <w:rsid w:val="001F5BAC"/>
    <w:rsid w:val="001F6BC7"/>
    <w:rsid w:val="001F78C0"/>
    <w:rsid w:val="00200F33"/>
    <w:rsid w:val="00201A7A"/>
    <w:rsid w:val="002036D8"/>
    <w:rsid w:val="002045F3"/>
    <w:rsid w:val="00204758"/>
    <w:rsid w:val="00206F4B"/>
    <w:rsid w:val="00207017"/>
    <w:rsid w:val="0020777E"/>
    <w:rsid w:val="00207BF1"/>
    <w:rsid w:val="00207E20"/>
    <w:rsid w:val="002111F0"/>
    <w:rsid w:val="00211F36"/>
    <w:rsid w:val="002121E7"/>
    <w:rsid w:val="00213CBC"/>
    <w:rsid w:val="002148FC"/>
    <w:rsid w:val="00214E61"/>
    <w:rsid w:val="00216914"/>
    <w:rsid w:val="0022032B"/>
    <w:rsid w:val="00221BC1"/>
    <w:rsid w:val="00222A6A"/>
    <w:rsid w:val="00223BD9"/>
    <w:rsid w:val="00223F24"/>
    <w:rsid w:val="00227135"/>
    <w:rsid w:val="00230D28"/>
    <w:rsid w:val="0023158A"/>
    <w:rsid w:val="0023204F"/>
    <w:rsid w:val="002349B0"/>
    <w:rsid w:val="00234F54"/>
    <w:rsid w:val="00235BD5"/>
    <w:rsid w:val="00237836"/>
    <w:rsid w:val="0024046C"/>
    <w:rsid w:val="002408BE"/>
    <w:rsid w:val="00241D66"/>
    <w:rsid w:val="002424F9"/>
    <w:rsid w:val="00242972"/>
    <w:rsid w:val="0024452B"/>
    <w:rsid w:val="00246589"/>
    <w:rsid w:val="00246FFD"/>
    <w:rsid w:val="00247893"/>
    <w:rsid w:val="00251A9E"/>
    <w:rsid w:val="00253899"/>
    <w:rsid w:val="00254349"/>
    <w:rsid w:val="00254423"/>
    <w:rsid w:val="00254782"/>
    <w:rsid w:val="00256AB4"/>
    <w:rsid w:val="002615C3"/>
    <w:rsid w:val="00261DF4"/>
    <w:rsid w:val="00262544"/>
    <w:rsid w:val="00264EE4"/>
    <w:rsid w:val="00264EF3"/>
    <w:rsid w:val="00267219"/>
    <w:rsid w:val="00267E64"/>
    <w:rsid w:val="00270317"/>
    <w:rsid w:val="00270AA2"/>
    <w:rsid w:val="002717D9"/>
    <w:rsid w:val="00271A76"/>
    <w:rsid w:val="00271A89"/>
    <w:rsid w:val="00272D8A"/>
    <w:rsid w:val="00273B07"/>
    <w:rsid w:val="00273DD9"/>
    <w:rsid w:val="00274CF8"/>
    <w:rsid w:val="00274D53"/>
    <w:rsid w:val="002750C8"/>
    <w:rsid w:val="002751DD"/>
    <w:rsid w:val="002754FC"/>
    <w:rsid w:val="002761F8"/>
    <w:rsid w:val="0027648A"/>
    <w:rsid w:val="0028076B"/>
    <w:rsid w:val="0028136A"/>
    <w:rsid w:val="00281630"/>
    <w:rsid w:val="0028202B"/>
    <w:rsid w:val="00282C3B"/>
    <w:rsid w:val="00283906"/>
    <w:rsid w:val="00284871"/>
    <w:rsid w:val="002856A3"/>
    <w:rsid w:val="00285CE0"/>
    <w:rsid w:val="00286FCC"/>
    <w:rsid w:val="0028744B"/>
    <w:rsid w:val="00290D9C"/>
    <w:rsid w:val="0029102D"/>
    <w:rsid w:val="002917AC"/>
    <w:rsid w:val="00292450"/>
    <w:rsid w:val="00292A0C"/>
    <w:rsid w:val="00293245"/>
    <w:rsid w:val="002939CB"/>
    <w:rsid w:val="00293CE3"/>
    <w:rsid w:val="00294269"/>
    <w:rsid w:val="0029530C"/>
    <w:rsid w:val="00297E3E"/>
    <w:rsid w:val="002A0D3B"/>
    <w:rsid w:val="002A1451"/>
    <w:rsid w:val="002A1A1C"/>
    <w:rsid w:val="002A1E38"/>
    <w:rsid w:val="002A2DEE"/>
    <w:rsid w:val="002A4F41"/>
    <w:rsid w:val="002A54F1"/>
    <w:rsid w:val="002A5505"/>
    <w:rsid w:val="002A5F60"/>
    <w:rsid w:val="002B0EFE"/>
    <w:rsid w:val="002B1886"/>
    <w:rsid w:val="002B36BE"/>
    <w:rsid w:val="002B38DD"/>
    <w:rsid w:val="002B43AF"/>
    <w:rsid w:val="002B5ACE"/>
    <w:rsid w:val="002B71E3"/>
    <w:rsid w:val="002B723C"/>
    <w:rsid w:val="002C01EC"/>
    <w:rsid w:val="002C21E3"/>
    <w:rsid w:val="002C2401"/>
    <w:rsid w:val="002C3B5D"/>
    <w:rsid w:val="002C4308"/>
    <w:rsid w:val="002C45D3"/>
    <w:rsid w:val="002C52A5"/>
    <w:rsid w:val="002C59EA"/>
    <w:rsid w:val="002C6264"/>
    <w:rsid w:val="002C6D12"/>
    <w:rsid w:val="002C6E0F"/>
    <w:rsid w:val="002C6E7E"/>
    <w:rsid w:val="002D01C1"/>
    <w:rsid w:val="002D307F"/>
    <w:rsid w:val="002D3391"/>
    <w:rsid w:val="002D36BE"/>
    <w:rsid w:val="002D4B8D"/>
    <w:rsid w:val="002D5A7B"/>
    <w:rsid w:val="002D5DB5"/>
    <w:rsid w:val="002D6B81"/>
    <w:rsid w:val="002D7DA8"/>
    <w:rsid w:val="002E00B7"/>
    <w:rsid w:val="002E08EA"/>
    <w:rsid w:val="002E1B0D"/>
    <w:rsid w:val="002E382E"/>
    <w:rsid w:val="002E55BC"/>
    <w:rsid w:val="002E5BCC"/>
    <w:rsid w:val="002E5F6C"/>
    <w:rsid w:val="002E6C29"/>
    <w:rsid w:val="002E71B1"/>
    <w:rsid w:val="002E78BB"/>
    <w:rsid w:val="002E7A1B"/>
    <w:rsid w:val="002E7B22"/>
    <w:rsid w:val="002E7CF7"/>
    <w:rsid w:val="002F1513"/>
    <w:rsid w:val="002F1CEF"/>
    <w:rsid w:val="002F1DDB"/>
    <w:rsid w:val="002F218C"/>
    <w:rsid w:val="002F3371"/>
    <w:rsid w:val="002F4F39"/>
    <w:rsid w:val="002F7985"/>
    <w:rsid w:val="00300CCC"/>
    <w:rsid w:val="00301358"/>
    <w:rsid w:val="00301B86"/>
    <w:rsid w:val="003051F7"/>
    <w:rsid w:val="00306E0B"/>
    <w:rsid w:val="003070D8"/>
    <w:rsid w:val="00307F5E"/>
    <w:rsid w:val="00307F98"/>
    <w:rsid w:val="00310528"/>
    <w:rsid w:val="00312527"/>
    <w:rsid w:val="0031321E"/>
    <w:rsid w:val="0031479B"/>
    <w:rsid w:val="003150BD"/>
    <w:rsid w:val="003168CF"/>
    <w:rsid w:val="00316D54"/>
    <w:rsid w:val="00317338"/>
    <w:rsid w:val="00317438"/>
    <w:rsid w:val="003227FA"/>
    <w:rsid w:val="00322890"/>
    <w:rsid w:val="00322C7B"/>
    <w:rsid w:val="0032326E"/>
    <w:rsid w:val="00324F38"/>
    <w:rsid w:val="003306A4"/>
    <w:rsid w:val="00331F09"/>
    <w:rsid w:val="00332C2C"/>
    <w:rsid w:val="003345B9"/>
    <w:rsid w:val="00334D95"/>
    <w:rsid w:val="003358C1"/>
    <w:rsid w:val="00340351"/>
    <w:rsid w:val="003410FB"/>
    <w:rsid w:val="00341F38"/>
    <w:rsid w:val="003424DD"/>
    <w:rsid w:val="00342986"/>
    <w:rsid w:val="00343A97"/>
    <w:rsid w:val="00345FCC"/>
    <w:rsid w:val="00346118"/>
    <w:rsid w:val="003471FC"/>
    <w:rsid w:val="00347554"/>
    <w:rsid w:val="00347835"/>
    <w:rsid w:val="00347EF0"/>
    <w:rsid w:val="00350A21"/>
    <w:rsid w:val="00354154"/>
    <w:rsid w:val="00354BB6"/>
    <w:rsid w:val="00354D5B"/>
    <w:rsid w:val="003555A1"/>
    <w:rsid w:val="00357B6A"/>
    <w:rsid w:val="00360A16"/>
    <w:rsid w:val="00362118"/>
    <w:rsid w:val="0036255F"/>
    <w:rsid w:val="00362B5C"/>
    <w:rsid w:val="003637B8"/>
    <w:rsid w:val="00363851"/>
    <w:rsid w:val="00363AAF"/>
    <w:rsid w:val="00363FFF"/>
    <w:rsid w:val="00364CAC"/>
    <w:rsid w:val="00365C23"/>
    <w:rsid w:val="00371150"/>
    <w:rsid w:val="003721C1"/>
    <w:rsid w:val="00372310"/>
    <w:rsid w:val="00372A01"/>
    <w:rsid w:val="00372D56"/>
    <w:rsid w:val="00372EC0"/>
    <w:rsid w:val="00373BFE"/>
    <w:rsid w:val="00374253"/>
    <w:rsid w:val="0037630A"/>
    <w:rsid w:val="0037687D"/>
    <w:rsid w:val="003768BB"/>
    <w:rsid w:val="00377381"/>
    <w:rsid w:val="00377CB8"/>
    <w:rsid w:val="00377DAF"/>
    <w:rsid w:val="00380898"/>
    <w:rsid w:val="0038157A"/>
    <w:rsid w:val="00381EDD"/>
    <w:rsid w:val="0038218D"/>
    <w:rsid w:val="0038231D"/>
    <w:rsid w:val="00384074"/>
    <w:rsid w:val="00384571"/>
    <w:rsid w:val="00384875"/>
    <w:rsid w:val="00384CD1"/>
    <w:rsid w:val="00386A5B"/>
    <w:rsid w:val="00386F96"/>
    <w:rsid w:val="00387212"/>
    <w:rsid w:val="00387557"/>
    <w:rsid w:val="0038783A"/>
    <w:rsid w:val="003905CF"/>
    <w:rsid w:val="00390841"/>
    <w:rsid w:val="00390C48"/>
    <w:rsid w:val="00391CC1"/>
    <w:rsid w:val="003947BC"/>
    <w:rsid w:val="00394A6F"/>
    <w:rsid w:val="00395B5B"/>
    <w:rsid w:val="0039686C"/>
    <w:rsid w:val="003972C9"/>
    <w:rsid w:val="00397EFD"/>
    <w:rsid w:val="003A028E"/>
    <w:rsid w:val="003A0F26"/>
    <w:rsid w:val="003A11DB"/>
    <w:rsid w:val="003A12C1"/>
    <w:rsid w:val="003A3FFE"/>
    <w:rsid w:val="003A4589"/>
    <w:rsid w:val="003A523F"/>
    <w:rsid w:val="003A5D1E"/>
    <w:rsid w:val="003A78AA"/>
    <w:rsid w:val="003B05DE"/>
    <w:rsid w:val="003B10F4"/>
    <w:rsid w:val="003B149C"/>
    <w:rsid w:val="003B3762"/>
    <w:rsid w:val="003B39B1"/>
    <w:rsid w:val="003B41AA"/>
    <w:rsid w:val="003B5185"/>
    <w:rsid w:val="003B52FB"/>
    <w:rsid w:val="003B5E87"/>
    <w:rsid w:val="003B64C3"/>
    <w:rsid w:val="003C0A84"/>
    <w:rsid w:val="003C0CF2"/>
    <w:rsid w:val="003C4104"/>
    <w:rsid w:val="003C4239"/>
    <w:rsid w:val="003C58E1"/>
    <w:rsid w:val="003C5E62"/>
    <w:rsid w:val="003C6737"/>
    <w:rsid w:val="003C68EB"/>
    <w:rsid w:val="003C7104"/>
    <w:rsid w:val="003D0056"/>
    <w:rsid w:val="003D0249"/>
    <w:rsid w:val="003D055F"/>
    <w:rsid w:val="003D0964"/>
    <w:rsid w:val="003D106C"/>
    <w:rsid w:val="003D1272"/>
    <w:rsid w:val="003D2490"/>
    <w:rsid w:val="003D2556"/>
    <w:rsid w:val="003D25B2"/>
    <w:rsid w:val="003D2B50"/>
    <w:rsid w:val="003D3C9B"/>
    <w:rsid w:val="003D56E4"/>
    <w:rsid w:val="003D66AE"/>
    <w:rsid w:val="003D6F9B"/>
    <w:rsid w:val="003D73B5"/>
    <w:rsid w:val="003D7476"/>
    <w:rsid w:val="003D77C7"/>
    <w:rsid w:val="003D7B30"/>
    <w:rsid w:val="003E0267"/>
    <w:rsid w:val="003E08FE"/>
    <w:rsid w:val="003E0A31"/>
    <w:rsid w:val="003E0B7C"/>
    <w:rsid w:val="003E0BDD"/>
    <w:rsid w:val="003E0DB5"/>
    <w:rsid w:val="003E1CE6"/>
    <w:rsid w:val="003E227E"/>
    <w:rsid w:val="003E2A9E"/>
    <w:rsid w:val="003E3378"/>
    <w:rsid w:val="003E361C"/>
    <w:rsid w:val="003E4E63"/>
    <w:rsid w:val="003E6137"/>
    <w:rsid w:val="003E648A"/>
    <w:rsid w:val="003F0200"/>
    <w:rsid w:val="003F047D"/>
    <w:rsid w:val="003F0511"/>
    <w:rsid w:val="003F1DAD"/>
    <w:rsid w:val="003F2DF4"/>
    <w:rsid w:val="003F502B"/>
    <w:rsid w:val="003F577C"/>
    <w:rsid w:val="003F6E5E"/>
    <w:rsid w:val="003F6FEF"/>
    <w:rsid w:val="00400CFA"/>
    <w:rsid w:val="0040167C"/>
    <w:rsid w:val="004017C2"/>
    <w:rsid w:val="00401C55"/>
    <w:rsid w:val="004027BE"/>
    <w:rsid w:val="00402AA9"/>
    <w:rsid w:val="0040359A"/>
    <w:rsid w:val="004039B3"/>
    <w:rsid w:val="004039D3"/>
    <w:rsid w:val="004045AC"/>
    <w:rsid w:val="00405910"/>
    <w:rsid w:val="00406122"/>
    <w:rsid w:val="00406F25"/>
    <w:rsid w:val="004102BD"/>
    <w:rsid w:val="00411B38"/>
    <w:rsid w:val="004129B2"/>
    <w:rsid w:val="0041309A"/>
    <w:rsid w:val="0041313E"/>
    <w:rsid w:val="00413AC8"/>
    <w:rsid w:val="00414F6B"/>
    <w:rsid w:val="00417147"/>
    <w:rsid w:val="00417351"/>
    <w:rsid w:val="004177D5"/>
    <w:rsid w:val="00420EB2"/>
    <w:rsid w:val="00421C63"/>
    <w:rsid w:val="004231EA"/>
    <w:rsid w:val="004237FB"/>
    <w:rsid w:val="00424BB4"/>
    <w:rsid w:val="00426420"/>
    <w:rsid w:val="004271DB"/>
    <w:rsid w:val="0042774C"/>
    <w:rsid w:val="00430118"/>
    <w:rsid w:val="0043012B"/>
    <w:rsid w:val="0043220C"/>
    <w:rsid w:val="004322D5"/>
    <w:rsid w:val="00432503"/>
    <w:rsid w:val="00435C20"/>
    <w:rsid w:val="004360BA"/>
    <w:rsid w:val="00436876"/>
    <w:rsid w:val="00436C75"/>
    <w:rsid w:val="00437C33"/>
    <w:rsid w:val="00441A14"/>
    <w:rsid w:val="00441D55"/>
    <w:rsid w:val="00442B32"/>
    <w:rsid w:val="00444133"/>
    <w:rsid w:val="0044430D"/>
    <w:rsid w:val="0044464C"/>
    <w:rsid w:val="00444BB5"/>
    <w:rsid w:val="00445E8B"/>
    <w:rsid w:val="00447098"/>
    <w:rsid w:val="004471B9"/>
    <w:rsid w:val="004478C5"/>
    <w:rsid w:val="004500FC"/>
    <w:rsid w:val="00452A14"/>
    <w:rsid w:val="00452BC3"/>
    <w:rsid w:val="00453935"/>
    <w:rsid w:val="00456494"/>
    <w:rsid w:val="00457B10"/>
    <w:rsid w:val="0046010F"/>
    <w:rsid w:val="004613B2"/>
    <w:rsid w:val="00462326"/>
    <w:rsid w:val="00463585"/>
    <w:rsid w:val="004647B5"/>
    <w:rsid w:val="004666AC"/>
    <w:rsid w:val="0047011E"/>
    <w:rsid w:val="004702B9"/>
    <w:rsid w:val="00470A8D"/>
    <w:rsid w:val="00471F60"/>
    <w:rsid w:val="00472416"/>
    <w:rsid w:val="00472F0B"/>
    <w:rsid w:val="004734A4"/>
    <w:rsid w:val="004752A6"/>
    <w:rsid w:val="0048004A"/>
    <w:rsid w:val="0048029E"/>
    <w:rsid w:val="004807A9"/>
    <w:rsid w:val="00482C3C"/>
    <w:rsid w:val="0048406E"/>
    <w:rsid w:val="004847D7"/>
    <w:rsid w:val="00486706"/>
    <w:rsid w:val="00490384"/>
    <w:rsid w:val="004911DF"/>
    <w:rsid w:val="00491DAA"/>
    <w:rsid w:val="004923DB"/>
    <w:rsid w:val="0049300C"/>
    <w:rsid w:val="004931F0"/>
    <w:rsid w:val="0049665B"/>
    <w:rsid w:val="00496C03"/>
    <w:rsid w:val="00496EF7"/>
    <w:rsid w:val="004975FB"/>
    <w:rsid w:val="00497C6A"/>
    <w:rsid w:val="004A38F4"/>
    <w:rsid w:val="004A3E41"/>
    <w:rsid w:val="004A3ECD"/>
    <w:rsid w:val="004A45D8"/>
    <w:rsid w:val="004A4F40"/>
    <w:rsid w:val="004A50B0"/>
    <w:rsid w:val="004A5737"/>
    <w:rsid w:val="004A6648"/>
    <w:rsid w:val="004A76AF"/>
    <w:rsid w:val="004B0DC0"/>
    <w:rsid w:val="004B173A"/>
    <w:rsid w:val="004B2261"/>
    <w:rsid w:val="004B2369"/>
    <w:rsid w:val="004B3845"/>
    <w:rsid w:val="004B3F90"/>
    <w:rsid w:val="004B5256"/>
    <w:rsid w:val="004B68CE"/>
    <w:rsid w:val="004C226E"/>
    <w:rsid w:val="004C2641"/>
    <w:rsid w:val="004C26ED"/>
    <w:rsid w:val="004C31B7"/>
    <w:rsid w:val="004C6696"/>
    <w:rsid w:val="004D0791"/>
    <w:rsid w:val="004D1AD3"/>
    <w:rsid w:val="004D1E57"/>
    <w:rsid w:val="004D294F"/>
    <w:rsid w:val="004D2B2D"/>
    <w:rsid w:val="004D393E"/>
    <w:rsid w:val="004D4E8C"/>
    <w:rsid w:val="004D5E40"/>
    <w:rsid w:val="004D664E"/>
    <w:rsid w:val="004D7228"/>
    <w:rsid w:val="004D7C0B"/>
    <w:rsid w:val="004E0D09"/>
    <w:rsid w:val="004E22D0"/>
    <w:rsid w:val="004E645B"/>
    <w:rsid w:val="004E6F57"/>
    <w:rsid w:val="004E747C"/>
    <w:rsid w:val="004F0DB8"/>
    <w:rsid w:val="004F246F"/>
    <w:rsid w:val="004F284D"/>
    <w:rsid w:val="004F28DD"/>
    <w:rsid w:val="004F2E02"/>
    <w:rsid w:val="004F4579"/>
    <w:rsid w:val="004F58FB"/>
    <w:rsid w:val="004F656A"/>
    <w:rsid w:val="004F69A9"/>
    <w:rsid w:val="004F7E2D"/>
    <w:rsid w:val="0050013F"/>
    <w:rsid w:val="005003C4"/>
    <w:rsid w:val="005010F9"/>
    <w:rsid w:val="005012D6"/>
    <w:rsid w:val="00501970"/>
    <w:rsid w:val="0050212B"/>
    <w:rsid w:val="00502586"/>
    <w:rsid w:val="0050262D"/>
    <w:rsid w:val="005029C2"/>
    <w:rsid w:val="00503750"/>
    <w:rsid w:val="00504732"/>
    <w:rsid w:val="005049E1"/>
    <w:rsid w:val="00504B25"/>
    <w:rsid w:val="0050545C"/>
    <w:rsid w:val="0050565E"/>
    <w:rsid w:val="00506F1E"/>
    <w:rsid w:val="00507035"/>
    <w:rsid w:val="00511863"/>
    <w:rsid w:val="00511903"/>
    <w:rsid w:val="0051202D"/>
    <w:rsid w:val="00513CCF"/>
    <w:rsid w:val="00514E28"/>
    <w:rsid w:val="00515795"/>
    <w:rsid w:val="00515B97"/>
    <w:rsid w:val="005163E3"/>
    <w:rsid w:val="00516C81"/>
    <w:rsid w:val="00517EE9"/>
    <w:rsid w:val="005205C8"/>
    <w:rsid w:val="00521495"/>
    <w:rsid w:val="00521E5D"/>
    <w:rsid w:val="0052576F"/>
    <w:rsid w:val="00526516"/>
    <w:rsid w:val="00526977"/>
    <w:rsid w:val="0053158B"/>
    <w:rsid w:val="00531E0A"/>
    <w:rsid w:val="00531FAE"/>
    <w:rsid w:val="00532363"/>
    <w:rsid w:val="005336F3"/>
    <w:rsid w:val="00534082"/>
    <w:rsid w:val="00534271"/>
    <w:rsid w:val="0053442B"/>
    <w:rsid w:val="005349E2"/>
    <w:rsid w:val="00534F3C"/>
    <w:rsid w:val="005363BE"/>
    <w:rsid w:val="0053674F"/>
    <w:rsid w:val="00536E4C"/>
    <w:rsid w:val="0054240C"/>
    <w:rsid w:val="0054353A"/>
    <w:rsid w:val="00543F21"/>
    <w:rsid w:val="0054424B"/>
    <w:rsid w:val="005451A2"/>
    <w:rsid w:val="0054616C"/>
    <w:rsid w:val="00546601"/>
    <w:rsid w:val="0054699C"/>
    <w:rsid w:val="00546BEA"/>
    <w:rsid w:val="00546F9B"/>
    <w:rsid w:val="005478CA"/>
    <w:rsid w:val="005515A2"/>
    <w:rsid w:val="00552157"/>
    <w:rsid w:val="00553ABD"/>
    <w:rsid w:val="00554316"/>
    <w:rsid w:val="005543A2"/>
    <w:rsid w:val="0055467C"/>
    <w:rsid w:val="00554C32"/>
    <w:rsid w:val="00554F5E"/>
    <w:rsid w:val="005564EA"/>
    <w:rsid w:val="00556A31"/>
    <w:rsid w:val="00557780"/>
    <w:rsid w:val="00557942"/>
    <w:rsid w:val="00560064"/>
    <w:rsid w:val="005614EE"/>
    <w:rsid w:val="00561638"/>
    <w:rsid w:val="00561A1A"/>
    <w:rsid w:val="005630D1"/>
    <w:rsid w:val="00563CBB"/>
    <w:rsid w:val="00564654"/>
    <w:rsid w:val="00566430"/>
    <w:rsid w:val="005705EF"/>
    <w:rsid w:val="005706F7"/>
    <w:rsid w:val="00571CEF"/>
    <w:rsid w:val="00572062"/>
    <w:rsid w:val="005722B4"/>
    <w:rsid w:val="005728CF"/>
    <w:rsid w:val="00573115"/>
    <w:rsid w:val="00573B08"/>
    <w:rsid w:val="005756BE"/>
    <w:rsid w:val="00575AF5"/>
    <w:rsid w:val="005764AA"/>
    <w:rsid w:val="00576E34"/>
    <w:rsid w:val="00580041"/>
    <w:rsid w:val="00583893"/>
    <w:rsid w:val="0058445F"/>
    <w:rsid w:val="00584512"/>
    <w:rsid w:val="00585CEB"/>
    <w:rsid w:val="005902C3"/>
    <w:rsid w:val="00590727"/>
    <w:rsid w:val="00593090"/>
    <w:rsid w:val="00593147"/>
    <w:rsid w:val="00593931"/>
    <w:rsid w:val="00594291"/>
    <w:rsid w:val="00596D99"/>
    <w:rsid w:val="005A298B"/>
    <w:rsid w:val="005A3A8F"/>
    <w:rsid w:val="005A428C"/>
    <w:rsid w:val="005A5EB4"/>
    <w:rsid w:val="005A5F0F"/>
    <w:rsid w:val="005A6946"/>
    <w:rsid w:val="005A6CBC"/>
    <w:rsid w:val="005A76FA"/>
    <w:rsid w:val="005A79F6"/>
    <w:rsid w:val="005A7FAA"/>
    <w:rsid w:val="005B0C73"/>
    <w:rsid w:val="005B1364"/>
    <w:rsid w:val="005B28F0"/>
    <w:rsid w:val="005B2D6E"/>
    <w:rsid w:val="005B3CA1"/>
    <w:rsid w:val="005B4730"/>
    <w:rsid w:val="005B4B2F"/>
    <w:rsid w:val="005B4DD4"/>
    <w:rsid w:val="005B5382"/>
    <w:rsid w:val="005B5BEC"/>
    <w:rsid w:val="005B63EE"/>
    <w:rsid w:val="005B6419"/>
    <w:rsid w:val="005B7248"/>
    <w:rsid w:val="005B7CC6"/>
    <w:rsid w:val="005B7DFF"/>
    <w:rsid w:val="005C0435"/>
    <w:rsid w:val="005C04D0"/>
    <w:rsid w:val="005C052B"/>
    <w:rsid w:val="005C1E0E"/>
    <w:rsid w:val="005C2405"/>
    <w:rsid w:val="005C2855"/>
    <w:rsid w:val="005C3FF9"/>
    <w:rsid w:val="005C5342"/>
    <w:rsid w:val="005C5905"/>
    <w:rsid w:val="005C5F03"/>
    <w:rsid w:val="005C64CF"/>
    <w:rsid w:val="005C7285"/>
    <w:rsid w:val="005C7444"/>
    <w:rsid w:val="005C746E"/>
    <w:rsid w:val="005C7F42"/>
    <w:rsid w:val="005D04C0"/>
    <w:rsid w:val="005D16E3"/>
    <w:rsid w:val="005D1952"/>
    <w:rsid w:val="005D228C"/>
    <w:rsid w:val="005D2949"/>
    <w:rsid w:val="005D5F84"/>
    <w:rsid w:val="005D6FC3"/>
    <w:rsid w:val="005D7040"/>
    <w:rsid w:val="005E293E"/>
    <w:rsid w:val="005E2A53"/>
    <w:rsid w:val="005E3803"/>
    <w:rsid w:val="005E43C1"/>
    <w:rsid w:val="005E4CAD"/>
    <w:rsid w:val="005E56D4"/>
    <w:rsid w:val="005E59E2"/>
    <w:rsid w:val="005E609B"/>
    <w:rsid w:val="005E6397"/>
    <w:rsid w:val="005E6B81"/>
    <w:rsid w:val="005E71A2"/>
    <w:rsid w:val="005E7A00"/>
    <w:rsid w:val="005E7F3F"/>
    <w:rsid w:val="005E7F62"/>
    <w:rsid w:val="005F00EB"/>
    <w:rsid w:val="005F0E7D"/>
    <w:rsid w:val="005F1356"/>
    <w:rsid w:val="005F1552"/>
    <w:rsid w:val="005F1D9B"/>
    <w:rsid w:val="005F3124"/>
    <w:rsid w:val="005F3D79"/>
    <w:rsid w:val="005F3FC8"/>
    <w:rsid w:val="005F4133"/>
    <w:rsid w:val="005F48AF"/>
    <w:rsid w:val="005F49DD"/>
    <w:rsid w:val="005F4B75"/>
    <w:rsid w:val="005F53DD"/>
    <w:rsid w:val="005F5678"/>
    <w:rsid w:val="005F5BF7"/>
    <w:rsid w:val="005F5EDD"/>
    <w:rsid w:val="0060084E"/>
    <w:rsid w:val="00600ECF"/>
    <w:rsid w:val="0060104B"/>
    <w:rsid w:val="00601702"/>
    <w:rsid w:val="006034DA"/>
    <w:rsid w:val="00603E94"/>
    <w:rsid w:val="00603F59"/>
    <w:rsid w:val="0060419B"/>
    <w:rsid w:val="006041FB"/>
    <w:rsid w:val="00604319"/>
    <w:rsid w:val="00606534"/>
    <w:rsid w:val="00607DFD"/>
    <w:rsid w:val="00607F8E"/>
    <w:rsid w:val="006113AA"/>
    <w:rsid w:val="006117F4"/>
    <w:rsid w:val="0061271D"/>
    <w:rsid w:val="00613B97"/>
    <w:rsid w:val="00613D57"/>
    <w:rsid w:val="006146E5"/>
    <w:rsid w:val="00614841"/>
    <w:rsid w:val="00615C04"/>
    <w:rsid w:val="00615F7F"/>
    <w:rsid w:val="0061617B"/>
    <w:rsid w:val="006164CE"/>
    <w:rsid w:val="00620E40"/>
    <w:rsid w:val="006234EB"/>
    <w:rsid w:val="00623522"/>
    <w:rsid w:val="00623AA7"/>
    <w:rsid w:val="00623CD4"/>
    <w:rsid w:val="006248AC"/>
    <w:rsid w:val="00625B99"/>
    <w:rsid w:val="00627739"/>
    <w:rsid w:val="00630285"/>
    <w:rsid w:val="00630A23"/>
    <w:rsid w:val="00631078"/>
    <w:rsid w:val="00631647"/>
    <w:rsid w:val="006330C7"/>
    <w:rsid w:val="006349E1"/>
    <w:rsid w:val="00634DB7"/>
    <w:rsid w:val="006352B5"/>
    <w:rsid w:val="006371EC"/>
    <w:rsid w:val="0064069E"/>
    <w:rsid w:val="0064261E"/>
    <w:rsid w:val="0064329A"/>
    <w:rsid w:val="00643E82"/>
    <w:rsid w:val="00645478"/>
    <w:rsid w:val="006457B7"/>
    <w:rsid w:val="00647072"/>
    <w:rsid w:val="00652A3F"/>
    <w:rsid w:val="00652DDE"/>
    <w:rsid w:val="00653980"/>
    <w:rsid w:val="00654227"/>
    <w:rsid w:val="00654B6D"/>
    <w:rsid w:val="00655181"/>
    <w:rsid w:val="00655F83"/>
    <w:rsid w:val="00656564"/>
    <w:rsid w:val="00656B80"/>
    <w:rsid w:val="00660018"/>
    <w:rsid w:val="006617DA"/>
    <w:rsid w:val="00662662"/>
    <w:rsid w:val="00662E40"/>
    <w:rsid w:val="00663682"/>
    <w:rsid w:val="0066478D"/>
    <w:rsid w:val="006651C2"/>
    <w:rsid w:val="006665B7"/>
    <w:rsid w:val="006667FB"/>
    <w:rsid w:val="006668C7"/>
    <w:rsid w:val="00666C76"/>
    <w:rsid w:val="00667FB6"/>
    <w:rsid w:val="00670942"/>
    <w:rsid w:val="0067164A"/>
    <w:rsid w:val="006719B8"/>
    <w:rsid w:val="00672176"/>
    <w:rsid w:val="00673B55"/>
    <w:rsid w:val="0067674C"/>
    <w:rsid w:val="00676A1B"/>
    <w:rsid w:val="0067747A"/>
    <w:rsid w:val="00681A11"/>
    <w:rsid w:val="006820D6"/>
    <w:rsid w:val="006835D2"/>
    <w:rsid w:val="00684F26"/>
    <w:rsid w:val="00684F7A"/>
    <w:rsid w:val="00685248"/>
    <w:rsid w:val="00685DBF"/>
    <w:rsid w:val="00685F91"/>
    <w:rsid w:val="00686DC6"/>
    <w:rsid w:val="00687052"/>
    <w:rsid w:val="0069069B"/>
    <w:rsid w:val="00690813"/>
    <w:rsid w:val="00690892"/>
    <w:rsid w:val="006909AF"/>
    <w:rsid w:val="00690CB1"/>
    <w:rsid w:val="00694E18"/>
    <w:rsid w:val="0069506F"/>
    <w:rsid w:val="00696AE6"/>
    <w:rsid w:val="00696B55"/>
    <w:rsid w:val="006973F9"/>
    <w:rsid w:val="00697A2B"/>
    <w:rsid w:val="00697B35"/>
    <w:rsid w:val="00697D49"/>
    <w:rsid w:val="00697F2B"/>
    <w:rsid w:val="006A0119"/>
    <w:rsid w:val="006A0C87"/>
    <w:rsid w:val="006A2148"/>
    <w:rsid w:val="006A3B03"/>
    <w:rsid w:val="006A4034"/>
    <w:rsid w:val="006A4A65"/>
    <w:rsid w:val="006A58E8"/>
    <w:rsid w:val="006A713B"/>
    <w:rsid w:val="006B042C"/>
    <w:rsid w:val="006B06A7"/>
    <w:rsid w:val="006B1197"/>
    <w:rsid w:val="006B1FD0"/>
    <w:rsid w:val="006B2474"/>
    <w:rsid w:val="006B3402"/>
    <w:rsid w:val="006B4B4A"/>
    <w:rsid w:val="006B4E04"/>
    <w:rsid w:val="006B7300"/>
    <w:rsid w:val="006C11F8"/>
    <w:rsid w:val="006C156B"/>
    <w:rsid w:val="006C1B68"/>
    <w:rsid w:val="006C5DCF"/>
    <w:rsid w:val="006C65CD"/>
    <w:rsid w:val="006C6BDF"/>
    <w:rsid w:val="006C71CB"/>
    <w:rsid w:val="006D0CA2"/>
    <w:rsid w:val="006D11C5"/>
    <w:rsid w:val="006D121A"/>
    <w:rsid w:val="006D2054"/>
    <w:rsid w:val="006D28CE"/>
    <w:rsid w:val="006D29ED"/>
    <w:rsid w:val="006D332F"/>
    <w:rsid w:val="006D3A3A"/>
    <w:rsid w:val="006D3F12"/>
    <w:rsid w:val="006D4084"/>
    <w:rsid w:val="006D4649"/>
    <w:rsid w:val="006D4ED5"/>
    <w:rsid w:val="006D559F"/>
    <w:rsid w:val="006D5CE7"/>
    <w:rsid w:val="006D669C"/>
    <w:rsid w:val="006D72B7"/>
    <w:rsid w:val="006D7357"/>
    <w:rsid w:val="006E418D"/>
    <w:rsid w:val="006E493A"/>
    <w:rsid w:val="006E4B60"/>
    <w:rsid w:val="006E61D1"/>
    <w:rsid w:val="006E7504"/>
    <w:rsid w:val="006E7837"/>
    <w:rsid w:val="006F0837"/>
    <w:rsid w:val="006F2587"/>
    <w:rsid w:val="006F2C51"/>
    <w:rsid w:val="006F336C"/>
    <w:rsid w:val="006F3D55"/>
    <w:rsid w:val="006F436F"/>
    <w:rsid w:val="006F4D77"/>
    <w:rsid w:val="006F6E0B"/>
    <w:rsid w:val="00700D2A"/>
    <w:rsid w:val="00700D40"/>
    <w:rsid w:val="007012B7"/>
    <w:rsid w:val="007055AB"/>
    <w:rsid w:val="007055B5"/>
    <w:rsid w:val="00706832"/>
    <w:rsid w:val="0070695E"/>
    <w:rsid w:val="00706962"/>
    <w:rsid w:val="00707D9D"/>
    <w:rsid w:val="00707F7D"/>
    <w:rsid w:val="00710F48"/>
    <w:rsid w:val="00711B16"/>
    <w:rsid w:val="007131C5"/>
    <w:rsid w:val="00713DAD"/>
    <w:rsid w:val="00714527"/>
    <w:rsid w:val="00714590"/>
    <w:rsid w:val="00715525"/>
    <w:rsid w:val="00716537"/>
    <w:rsid w:val="00716E8C"/>
    <w:rsid w:val="00717007"/>
    <w:rsid w:val="00717216"/>
    <w:rsid w:val="0071735E"/>
    <w:rsid w:val="007203D0"/>
    <w:rsid w:val="00720753"/>
    <w:rsid w:val="00720FDB"/>
    <w:rsid w:val="0072136A"/>
    <w:rsid w:val="007213B6"/>
    <w:rsid w:val="00721ED3"/>
    <w:rsid w:val="00722722"/>
    <w:rsid w:val="00723069"/>
    <w:rsid w:val="007234E2"/>
    <w:rsid w:val="007236D2"/>
    <w:rsid w:val="007237D9"/>
    <w:rsid w:val="0072492F"/>
    <w:rsid w:val="007255C4"/>
    <w:rsid w:val="00725B4C"/>
    <w:rsid w:val="00725F1E"/>
    <w:rsid w:val="00726443"/>
    <w:rsid w:val="0073108E"/>
    <w:rsid w:val="0073226E"/>
    <w:rsid w:val="0073298C"/>
    <w:rsid w:val="007329A4"/>
    <w:rsid w:val="00734B15"/>
    <w:rsid w:val="00734E0B"/>
    <w:rsid w:val="0073502D"/>
    <w:rsid w:val="007358B6"/>
    <w:rsid w:val="0073608D"/>
    <w:rsid w:val="00736962"/>
    <w:rsid w:val="00740605"/>
    <w:rsid w:val="007412AA"/>
    <w:rsid w:val="00741CEE"/>
    <w:rsid w:val="00743397"/>
    <w:rsid w:val="00744840"/>
    <w:rsid w:val="00746858"/>
    <w:rsid w:val="00747488"/>
    <w:rsid w:val="00750ACF"/>
    <w:rsid w:val="00751D15"/>
    <w:rsid w:val="007526B9"/>
    <w:rsid w:val="00752B0D"/>
    <w:rsid w:val="00752B83"/>
    <w:rsid w:val="0075330B"/>
    <w:rsid w:val="007537D3"/>
    <w:rsid w:val="00753E69"/>
    <w:rsid w:val="00754734"/>
    <w:rsid w:val="00754CB6"/>
    <w:rsid w:val="00755A12"/>
    <w:rsid w:val="00757091"/>
    <w:rsid w:val="007572BF"/>
    <w:rsid w:val="00757542"/>
    <w:rsid w:val="00760A83"/>
    <w:rsid w:val="00761608"/>
    <w:rsid w:val="007637E9"/>
    <w:rsid w:val="00763935"/>
    <w:rsid w:val="00763ABE"/>
    <w:rsid w:val="00763D92"/>
    <w:rsid w:val="007646A4"/>
    <w:rsid w:val="007646CA"/>
    <w:rsid w:val="00764ED6"/>
    <w:rsid w:val="00765A55"/>
    <w:rsid w:val="00767582"/>
    <w:rsid w:val="0077098F"/>
    <w:rsid w:val="00772C03"/>
    <w:rsid w:val="00772C11"/>
    <w:rsid w:val="00774886"/>
    <w:rsid w:val="0077577E"/>
    <w:rsid w:val="00775B05"/>
    <w:rsid w:val="00776C78"/>
    <w:rsid w:val="007771A7"/>
    <w:rsid w:val="00781D1C"/>
    <w:rsid w:val="00782231"/>
    <w:rsid w:val="00782786"/>
    <w:rsid w:val="00782EC7"/>
    <w:rsid w:val="0078300A"/>
    <w:rsid w:val="00784408"/>
    <w:rsid w:val="00785A98"/>
    <w:rsid w:val="007868CE"/>
    <w:rsid w:val="00790E75"/>
    <w:rsid w:val="00791001"/>
    <w:rsid w:val="00791856"/>
    <w:rsid w:val="00791CA8"/>
    <w:rsid w:val="00792BF7"/>
    <w:rsid w:val="00792E86"/>
    <w:rsid w:val="007932B0"/>
    <w:rsid w:val="00793CF4"/>
    <w:rsid w:val="007950F0"/>
    <w:rsid w:val="007954C6"/>
    <w:rsid w:val="0079580E"/>
    <w:rsid w:val="00796145"/>
    <w:rsid w:val="00796408"/>
    <w:rsid w:val="00796587"/>
    <w:rsid w:val="00796BCF"/>
    <w:rsid w:val="00797482"/>
    <w:rsid w:val="007A1C42"/>
    <w:rsid w:val="007A25DF"/>
    <w:rsid w:val="007A289F"/>
    <w:rsid w:val="007A308C"/>
    <w:rsid w:val="007A4427"/>
    <w:rsid w:val="007A4FAE"/>
    <w:rsid w:val="007A5547"/>
    <w:rsid w:val="007A764D"/>
    <w:rsid w:val="007A7FDF"/>
    <w:rsid w:val="007B055F"/>
    <w:rsid w:val="007B13A8"/>
    <w:rsid w:val="007B1998"/>
    <w:rsid w:val="007B26F1"/>
    <w:rsid w:val="007B2C67"/>
    <w:rsid w:val="007B2F5F"/>
    <w:rsid w:val="007B5C6C"/>
    <w:rsid w:val="007B5F88"/>
    <w:rsid w:val="007B7496"/>
    <w:rsid w:val="007B7833"/>
    <w:rsid w:val="007B7CCA"/>
    <w:rsid w:val="007B7F1D"/>
    <w:rsid w:val="007C0747"/>
    <w:rsid w:val="007C157E"/>
    <w:rsid w:val="007C16A9"/>
    <w:rsid w:val="007C18D0"/>
    <w:rsid w:val="007C2EF3"/>
    <w:rsid w:val="007C375B"/>
    <w:rsid w:val="007C3D9C"/>
    <w:rsid w:val="007C3E1E"/>
    <w:rsid w:val="007C75CE"/>
    <w:rsid w:val="007D1336"/>
    <w:rsid w:val="007D20DE"/>
    <w:rsid w:val="007D222F"/>
    <w:rsid w:val="007D2B48"/>
    <w:rsid w:val="007D3A33"/>
    <w:rsid w:val="007D3C9E"/>
    <w:rsid w:val="007D4260"/>
    <w:rsid w:val="007D50F9"/>
    <w:rsid w:val="007D6E9D"/>
    <w:rsid w:val="007E37C1"/>
    <w:rsid w:val="007E4B03"/>
    <w:rsid w:val="007E4FE4"/>
    <w:rsid w:val="007E57C7"/>
    <w:rsid w:val="007E59AD"/>
    <w:rsid w:val="007E5ACC"/>
    <w:rsid w:val="007E5AD3"/>
    <w:rsid w:val="007E6679"/>
    <w:rsid w:val="007F09DA"/>
    <w:rsid w:val="007F1DC9"/>
    <w:rsid w:val="007F2C59"/>
    <w:rsid w:val="007F319A"/>
    <w:rsid w:val="007F4919"/>
    <w:rsid w:val="007F5B3F"/>
    <w:rsid w:val="007F655F"/>
    <w:rsid w:val="00800327"/>
    <w:rsid w:val="00802831"/>
    <w:rsid w:val="00805797"/>
    <w:rsid w:val="008060D7"/>
    <w:rsid w:val="00806F29"/>
    <w:rsid w:val="00806F4D"/>
    <w:rsid w:val="00807369"/>
    <w:rsid w:val="00807433"/>
    <w:rsid w:val="00807ADB"/>
    <w:rsid w:val="00807C59"/>
    <w:rsid w:val="00811114"/>
    <w:rsid w:val="00811ED2"/>
    <w:rsid w:val="008132EC"/>
    <w:rsid w:val="00813745"/>
    <w:rsid w:val="00813C0C"/>
    <w:rsid w:val="00814BAF"/>
    <w:rsid w:val="00814E5D"/>
    <w:rsid w:val="00815923"/>
    <w:rsid w:val="00816503"/>
    <w:rsid w:val="008171F1"/>
    <w:rsid w:val="00817817"/>
    <w:rsid w:val="0082025F"/>
    <w:rsid w:val="00822D6A"/>
    <w:rsid w:val="00824832"/>
    <w:rsid w:val="00826272"/>
    <w:rsid w:val="00830764"/>
    <w:rsid w:val="008309C7"/>
    <w:rsid w:val="00830BA1"/>
    <w:rsid w:val="00831B67"/>
    <w:rsid w:val="00831F90"/>
    <w:rsid w:val="008328A9"/>
    <w:rsid w:val="008340CE"/>
    <w:rsid w:val="00834286"/>
    <w:rsid w:val="00834326"/>
    <w:rsid w:val="008364D6"/>
    <w:rsid w:val="00837653"/>
    <w:rsid w:val="00840F60"/>
    <w:rsid w:val="008431F0"/>
    <w:rsid w:val="008433B3"/>
    <w:rsid w:val="0084367E"/>
    <w:rsid w:val="0084370D"/>
    <w:rsid w:val="00844233"/>
    <w:rsid w:val="00844B9A"/>
    <w:rsid w:val="00845B04"/>
    <w:rsid w:val="00846624"/>
    <w:rsid w:val="008471A5"/>
    <w:rsid w:val="00847C09"/>
    <w:rsid w:val="00850024"/>
    <w:rsid w:val="008505C9"/>
    <w:rsid w:val="00850CB5"/>
    <w:rsid w:val="00850D57"/>
    <w:rsid w:val="008511C3"/>
    <w:rsid w:val="00851461"/>
    <w:rsid w:val="00852787"/>
    <w:rsid w:val="008529FF"/>
    <w:rsid w:val="00854433"/>
    <w:rsid w:val="008546C1"/>
    <w:rsid w:val="00854F00"/>
    <w:rsid w:val="00855402"/>
    <w:rsid w:val="008555E8"/>
    <w:rsid w:val="0085613A"/>
    <w:rsid w:val="00856A6B"/>
    <w:rsid w:val="008576AE"/>
    <w:rsid w:val="008610E6"/>
    <w:rsid w:val="00864CAE"/>
    <w:rsid w:val="00866619"/>
    <w:rsid w:val="00866EFC"/>
    <w:rsid w:val="0087183B"/>
    <w:rsid w:val="00872698"/>
    <w:rsid w:val="00873692"/>
    <w:rsid w:val="00873C6B"/>
    <w:rsid w:val="00874440"/>
    <w:rsid w:val="00877088"/>
    <w:rsid w:val="008774CA"/>
    <w:rsid w:val="00877E3E"/>
    <w:rsid w:val="008805B8"/>
    <w:rsid w:val="00881494"/>
    <w:rsid w:val="0088241A"/>
    <w:rsid w:val="00882CB4"/>
    <w:rsid w:val="0088347E"/>
    <w:rsid w:val="00884B96"/>
    <w:rsid w:val="00884E2F"/>
    <w:rsid w:val="008852A3"/>
    <w:rsid w:val="008863D9"/>
    <w:rsid w:val="008866B2"/>
    <w:rsid w:val="00887E13"/>
    <w:rsid w:val="008909E0"/>
    <w:rsid w:val="00894047"/>
    <w:rsid w:val="00894C84"/>
    <w:rsid w:val="00894F8D"/>
    <w:rsid w:val="00895183"/>
    <w:rsid w:val="0089542B"/>
    <w:rsid w:val="008954F8"/>
    <w:rsid w:val="0089551F"/>
    <w:rsid w:val="00895E52"/>
    <w:rsid w:val="008967B5"/>
    <w:rsid w:val="00897A5E"/>
    <w:rsid w:val="008A03D2"/>
    <w:rsid w:val="008A1226"/>
    <w:rsid w:val="008A3EB3"/>
    <w:rsid w:val="008A44F3"/>
    <w:rsid w:val="008A51E3"/>
    <w:rsid w:val="008A6046"/>
    <w:rsid w:val="008A69AB"/>
    <w:rsid w:val="008A6C9E"/>
    <w:rsid w:val="008A710D"/>
    <w:rsid w:val="008A78EE"/>
    <w:rsid w:val="008B0518"/>
    <w:rsid w:val="008B1702"/>
    <w:rsid w:val="008B2F10"/>
    <w:rsid w:val="008B3E14"/>
    <w:rsid w:val="008B4855"/>
    <w:rsid w:val="008B5608"/>
    <w:rsid w:val="008B71E0"/>
    <w:rsid w:val="008C0E76"/>
    <w:rsid w:val="008C263B"/>
    <w:rsid w:val="008C3443"/>
    <w:rsid w:val="008C34A7"/>
    <w:rsid w:val="008C36BE"/>
    <w:rsid w:val="008C3704"/>
    <w:rsid w:val="008C39EA"/>
    <w:rsid w:val="008C47C8"/>
    <w:rsid w:val="008C67CB"/>
    <w:rsid w:val="008C69E4"/>
    <w:rsid w:val="008C7225"/>
    <w:rsid w:val="008D1BCD"/>
    <w:rsid w:val="008D3970"/>
    <w:rsid w:val="008D4427"/>
    <w:rsid w:val="008E059E"/>
    <w:rsid w:val="008E12DC"/>
    <w:rsid w:val="008E14BF"/>
    <w:rsid w:val="008E1610"/>
    <w:rsid w:val="008E2008"/>
    <w:rsid w:val="008E3145"/>
    <w:rsid w:val="008E4622"/>
    <w:rsid w:val="008F199A"/>
    <w:rsid w:val="008F3B3A"/>
    <w:rsid w:val="008F4766"/>
    <w:rsid w:val="008F4D38"/>
    <w:rsid w:val="008F4DB4"/>
    <w:rsid w:val="008F5267"/>
    <w:rsid w:val="008F54E0"/>
    <w:rsid w:val="008F5871"/>
    <w:rsid w:val="008F683D"/>
    <w:rsid w:val="008F74F4"/>
    <w:rsid w:val="008F787B"/>
    <w:rsid w:val="0090047F"/>
    <w:rsid w:val="00900E4F"/>
    <w:rsid w:val="00901403"/>
    <w:rsid w:val="009019D7"/>
    <w:rsid w:val="00902AE2"/>
    <w:rsid w:val="0090307A"/>
    <w:rsid w:val="00903270"/>
    <w:rsid w:val="00903A60"/>
    <w:rsid w:val="00904A39"/>
    <w:rsid w:val="00905297"/>
    <w:rsid w:val="009068E6"/>
    <w:rsid w:val="0090722E"/>
    <w:rsid w:val="00907462"/>
    <w:rsid w:val="00907656"/>
    <w:rsid w:val="009105F4"/>
    <w:rsid w:val="00911B8F"/>
    <w:rsid w:val="009140B9"/>
    <w:rsid w:val="0091477B"/>
    <w:rsid w:val="00914B0E"/>
    <w:rsid w:val="009151A0"/>
    <w:rsid w:val="009155A6"/>
    <w:rsid w:val="00915995"/>
    <w:rsid w:val="009159D8"/>
    <w:rsid w:val="00915C84"/>
    <w:rsid w:val="009203CF"/>
    <w:rsid w:val="00920AE4"/>
    <w:rsid w:val="00920D73"/>
    <w:rsid w:val="00921D50"/>
    <w:rsid w:val="009221D7"/>
    <w:rsid w:val="009228C1"/>
    <w:rsid w:val="009231A0"/>
    <w:rsid w:val="009248E2"/>
    <w:rsid w:val="00924F3D"/>
    <w:rsid w:val="00925B8C"/>
    <w:rsid w:val="00925DBF"/>
    <w:rsid w:val="00925F2C"/>
    <w:rsid w:val="00926CCC"/>
    <w:rsid w:val="00927463"/>
    <w:rsid w:val="00930180"/>
    <w:rsid w:val="0093134F"/>
    <w:rsid w:val="009313C0"/>
    <w:rsid w:val="00931AFD"/>
    <w:rsid w:val="009322FD"/>
    <w:rsid w:val="00932798"/>
    <w:rsid w:val="00932824"/>
    <w:rsid w:val="00932CB5"/>
    <w:rsid w:val="00933332"/>
    <w:rsid w:val="00933624"/>
    <w:rsid w:val="00933702"/>
    <w:rsid w:val="00933A2B"/>
    <w:rsid w:val="00933C0F"/>
    <w:rsid w:val="00933C8E"/>
    <w:rsid w:val="0093405B"/>
    <w:rsid w:val="0093432B"/>
    <w:rsid w:val="009343EA"/>
    <w:rsid w:val="009345ED"/>
    <w:rsid w:val="0094089F"/>
    <w:rsid w:val="009409CF"/>
    <w:rsid w:val="00941D3C"/>
    <w:rsid w:val="00942738"/>
    <w:rsid w:val="009452B5"/>
    <w:rsid w:val="0094570B"/>
    <w:rsid w:val="00945BB0"/>
    <w:rsid w:val="009460ED"/>
    <w:rsid w:val="00946C54"/>
    <w:rsid w:val="00950447"/>
    <w:rsid w:val="00950AF0"/>
    <w:rsid w:val="00952549"/>
    <w:rsid w:val="00953993"/>
    <w:rsid w:val="00953A28"/>
    <w:rsid w:val="0095415C"/>
    <w:rsid w:val="0095535C"/>
    <w:rsid w:val="00955EAC"/>
    <w:rsid w:val="0096062D"/>
    <w:rsid w:val="00960664"/>
    <w:rsid w:val="00960FD8"/>
    <w:rsid w:val="00962888"/>
    <w:rsid w:val="009630E3"/>
    <w:rsid w:val="00963630"/>
    <w:rsid w:val="00964C05"/>
    <w:rsid w:val="009651DF"/>
    <w:rsid w:val="00967BE5"/>
    <w:rsid w:val="00967C7D"/>
    <w:rsid w:val="00970582"/>
    <w:rsid w:val="00972715"/>
    <w:rsid w:val="00972E42"/>
    <w:rsid w:val="00973324"/>
    <w:rsid w:val="00973E48"/>
    <w:rsid w:val="009743A0"/>
    <w:rsid w:val="00976EC7"/>
    <w:rsid w:val="0098129A"/>
    <w:rsid w:val="0098184A"/>
    <w:rsid w:val="00981C05"/>
    <w:rsid w:val="00982313"/>
    <w:rsid w:val="00982813"/>
    <w:rsid w:val="00982B2A"/>
    <w:rsid w:val="00982BEF"/>
    <w:rsid w:val="009843AC"/>
    <w:rsid w:val="0098520D"/>
    <w:rsid w:val="00985D31"/>
    <w:rsid w:val="00985F99"/>
    <w:rsid w:val="00986484"/>
    <w:rsid w:val="009905F1"/>
    <w:rsid w:val="00991AE9"/>
    <w:rsid w:val="00992412"/>
    <w:rsid w:val="009930A0"/>
    <w:rsid w:val="00993382"/>
    <w:rsid w:val="00995589"/>
    <w:rsid w:val="009960EC"/>
    <w:rsid w:val="00997642"/>
    <w:rsid w:val="00997827"/>
    <w:rsid w:val="00997C7E"/>
    <w:rsid w:val="009A2186"/>
    <w:rsid w:val="009A2B1A"/>
    <w:rsid w:val="009A58BB"/>
    <w:rsid w:val="009A7DDA"/>
    <w:rsid w:val="009A7E4E"/>
    <w:rsid w:val="009B11D5"/>
    <w:rsid w:val="009B13E5"/>
    <w:rsid w:val="009B1747"/>
    <w:rsid w:val="009B2709"/>
    <w:rsid w:val="009B3AF9"/>
    <w:rsid w:val="009B5452"/>
    <w:rsid w:val="009B5880"/>
    <w:rsid w:val="009B5C30"/>
    <w:rsid w:val="009B5EAF"/>
    <w:rsid w:val="009B60E1"/>
    <w:rsid w:val="009B69F5"/>
    <w:rsid w:val="009B6F02"/>
    <w:rsid w:val="009B7AA5"/>
    <w:rsid w:val="009B7B81"/>
    <w:rsid w:val="009C12E9"/>
    <w:rsid w:val="009C1923"/>
    <w:rsid w:val="009C205F"/>
    <w:rsid w:val="009C2A27"/>
    <w:rsid w:val="009C3090"/>
    <w:rsid w:val="009C5E74"/>
    <w:rsid w:val="009C7709"/>
    <w:rsid w:val="009D0B3A"/>
    <w:rsid w:val="009D1234"/>
    <w:rsid w:val="009D18C7"/>
    <w:rsid w:val="009D326E"/>
    <w:rsid w:val="009D34CE"/>
    <w:rsid w:val="009D3CF1"/>
    <w:rsid w:val="009D4461"/>
    <w:rsid w:val="009D48E0"/>
    <w:rsid w:val="009D4F85"/>
    <w:rsid w:val="009D5FCB"/>
    <w:rsid w:val="009D664F"/>
    <w:rsid w:val="009D699A"/>
    <w:rsid w:val="009D6D40"/>
    <w:rsid w:val="009D792E"/>
    <w:rsid w:val="009E2AAF"/>
    <w:rsid w:val="009E2D0F"/>
    <w:rsid w:val="009E37FA"/>
    <w:rsid w:val="009E3E3B"/>
    <w:rsid w:val="009E43D5"/>
    <w:rsid w:val="009E467D"/>
    <w:rsid w:val="009E513D"/>
    <w:rsid w:val="009E58C5"/>
    <w:rsid w:val="009E5B08"/>
    <w:rsid w:val="009F01BB"/>
    <w:rsid w:val="009F03C3"/>
    <w:rsid w:val="009F12E3"/>
    <w:rsid w:val="009F14A6"/>
    <w:rsid w:val="009F1702"/>
    <w:rsid w:val="009F1A6F"/>
    <w:rsid w:val="009F1D51"/>
    <w:rsid w:val="009F204C"/>
    <w:rsid w:val="009F2C60"/>
    <w:rsid w:val="009F30D5"/>
    <w:rsid w:val="009F3C96"/>
    <w:rsid w:val="009F49C3"/>
    <w:rsid w:val="009F529D"/>
    <w:rsid w:val="009F61EC"/>
    <w:rsid w:val="009F7410"/>
    <w:rsid w:val="009F781E"/>
    <w:rsid w:val="00A0207E"/>
    <w:rsid w:val="00A023DD"/>
    <w:rsid w:val="00A025EA"/>
    <w:rsid w:val="00A02982"/>
    <w:rsid w:val="00A02E49"/>
    <w:rsid w:val="00A034BC"/>
    <w:rsid w:val="00A03F3B"/>
    <w:rsid w:val="00A04E34"/>
    <w:rsid w:val="00A054BB"/>
    <w:rsid w:val="00A057EA"/>
    <w:rsid w:val="00A059FC"/>
    <w:rsid w:val="00A05D1F"/>
    <w:rsid w:val="00A06386"/>
    <w:rsid w:val="00A0689F"/>
    <w:rsid w:val="00A06BFB"/>
    <w:rsid w:val="00A07253"/>
    <w:rsid w:val="00A074A8"/>
    <w:rsid w:val="00A11E4F"/>
    <w:rsid w:val="00A12D40"/>
    <w:rsid w:val="00A13598"/>
    <w:rsid w:val="00A1383B"/>
    <w:rsid w:val="00A15B07"/>
    <w:rsid w:val="00A162BA"/>
    <w:rsid w:val="00A167CA"/>
    <w:rsid w:val="00A16BAB"/>
    <w:rsid w:val="00A170DA"/>
    <w:rsid w:val="00A17323"/>
    <w:rsid w:val="00A22687"/>
    <w:rsid w:val="00A227F3"/>
    <w:rsid w:val="00A23712"/>
    <w:rsid w:val="00A24656"/>
    <w:rsid w:val="00A24D28"/>
    <w:rsid w:val="00A279AD"/>
    <w:rsid w:val="00A335CD"/>
    <w:rsid w:val="00A33D03"/>
    <w:rsid w:val="00A352A1"/>
    <w:rsid w:val="00A355FF"/>
    <w:rsid w:val="00A3674B"/>
    <w:rsid w:val="00A36D32"/>
    <w:rsid w:val="00A36DF4"/>
    <w:rsid w:val="00A4075E"/>
    <w:rsid w:val="00A4348E"/>
    <w:rsid w:val="00A448CE"/>
    <w:rsid w:val="00A44EF5"/>
    <w:rsid w:val="00A45275"/>
    <w:rsid w:val="00A45349"/>
    <w:rsid w:val="00A478B0"/>
    <w:rsid w:val="00A50380"/>
    <w:rsid w:val="00A5179E"/>
    <w:rsid w:val="00A51DC9"/>
    <w:rsid w:val="00A52D41"/>
    <w:rsid w:val="00A53464"/>
    <w:rsid w:val="00A53914"/>
    <w:rsid w:val="00A549FA"/>
    <w:rsid w:val="00A54F96"/>
    <w:rsid w:val="00A556E0"/>
    <w:rsid w:val="00A559ED"/>
    <w:rsid w:val="00A56000"/>
    <w:rsid w:val="00A563B7"/>
    <w:rsid w:val="00A57F59"/>
    <w:rsid w:val="00A60137"/>
    <w:rsid w:val="00A6199C"/>
    <w:rsid w:val="00A619DE"/>
    <w:rsid w:val="00A61A7E"/>
    <w:rsid w:val="00A6293E"/>
    <w:rsid w:val="00A64612"/>
    <w:rsid w:val="00A6538C"/>
    <w:rsid w:val="00A6572C"/>
    <w:rsid w:val="00A669C4"/>
    <w:rsid w:val="00A67F9B"/>
    <w:rsid w:val="00A701AF"/>
    <w:rsid w:val="00A7116F"/>
    <w:rsid w:val="00A715F7"/>
    <w:rsid w:val="00A7167B"/>
    <w:rsid w:val="00A72CEB"/>
    <w:rsid w:val="00A7328B"/>
    <w:rsid w:val="00A73FF8"/>
    <w:rsid w:val="00A76EBA"/>
    <w:rsid w:val="00A77CB2"/>
    <w:rsid w:val="00A80A51"/>
    <w:rsid w:val="00A82B6A"/>
    <w:rsid w:val="00A82BFA"/>
    <w:rsid w:val="00A84A83"/>
    <w:rsid w:val="00A84F0C"/>
    <w:rsid w:val="00A8570D"/>
    <w:rsid w:val="00A85D1E"/>
    <w:rsid w:val="00A8758E"/>
    <w:rsid w:val="00A91464"/>
    <w:rsid w:val="00A91B7A"/>
    <w:rsid w:val="00A922C5"/>
    <w:rsid w:val="00A92EFE"/>
    <w:rsid w:val="00A9347A"/>
    <w:rsid w:val="00A938DE"/>
    <w:rsid w:val="00A95DBF"/>
    <w:rsid w:val="00A974C0"/>
    <w:rsid w:val="00A97E7F"/>
    <w:rsid w:val="00AA15D6"/>
    <w:rsid w:val="00AA3E99"/>
    <w:rsid w:val="00AA4A69"/>
    <w:rsid w:val="00AA4F45"/>
    <w:rsid w:val="00AA50EF"/>
    <w:rsid w:val="00AA5E19"/>
    <w:rsid w:val="00AA73E8"/>
    <w:rsid w:val="00AB11AE"/>
    <w:rsid w:val="00AB123A"/>
    <w:rsid w:val="00AB2405"/>
    <w:rsid w:val="00AB26E4"/>
    <w:rsid w:val="00AB3B60"/>
    <w:rsid w:val="00AB40A8"/>
    <w:rsid w:val="00AB4870"/>
    <w:rsid w:val="00AB4DA9"/>
    <w:rsid w:val="00AB6B9F"/>
    <w:rsid w:val="00AB6E38"/>
    <w:rsid w:val="00AB6F7E"/>
    <w:rsid w:val="00AC021D"/>
    <w:rsid w:val="00AC10F7"/>
    <w:rsid w:val="00AC1219"/>
    <w:rsid w:val="00AC2306"/>
    <w:rsid w:val="00AC3606"/>
    <w:rsid w:val="00AC4FA7"/>
    <w:rsid w:val="00AC50D2"/>
    <w:rsid w:val="00AC5731"/>
    <w:rsid w:val="00AC581C"/>
    <w:rsid w:val="00AC5CCE"/>
    <w:rsid w:val="00AC5E2B"/>
    <w:rsid w:val="00AC6D0B"/>
    <w:rsid w:val="00AC7E48"/>
    <w:rsid w:val="00AC7EDA"/>
    <w:rsid w:val="00AD0E62"/>
    <w:rsid w:val="00AD274F"/>
    <w:rsid w:val="00AD2833"/>
    <w:rsid w:val="00AD2EEB"/>
    <w:rsid w:val="00AD34C3"/>
    <w:rsid w:val="00AD4981"/>
    <w:rsid w:val="00AD68A5"/>
    <w:rsid w:val="00AD6BB8"/>
    <w:rsid w:val="00AE0047"/>
    <w:rsid w:val="00AE0596"/>
    <w:rsid w:val="00AE22C0"/>
    <w:rsid w:val="00AE2971"/>
    <w:rsid w:val="00AE2D99"/>
    <w:rsid w:val="00AE3149"/>
    <w:rsid w:val="00AE4644"/>
    <w:rsid w:val="00AE5BFD"/>
    <w:rsid w:val="00AE5F17"/>
    <w:rsid w:val="00AE61BF"/>
    <w:rsid w:val="00AF0AAA"/>
    <w:rsid w:val="00AF1958"/>
    <w:rsid w:val="00AF2390"/>
    <w:rsid w:val="00AF2631"/>
    <w:rsid w:val="00AF4575"/>
    <w:rsid w:val="00AF4BA8"/>
    <w:rsid w:val="00AF7352"/>
    <w:rsid w:val="00AF73EE"/>
    <w:rsid w:val="00B0087B"/>
    <w:rsid w:val="00B00A6B"/>
    <w:rsid w:val="00B01DEA"/>
    <w:rsid w:val="00B0466A"/>
    <w:rsid w:val="00B04EB6"/>
    <w:rsid w:val="00B055A9"/>
    <w:rsid w:val="00B107DF"/>
    <w:rsid w:val="00B11723"/>
    <w:rsid w:val="00B13C81"/>
    <w:rsid w:val="00B152CE"/>
    <w:rsid w:val="00B16A65"/>
    <w:rsid w:val="00B17672"/>
    <w:rsid w:val="00B22E29"/>
    <w:rsid w:val="00B234A2"/>
    <w:rsid w:val="00B25E6E"/>
    <w:rsid w:val="00B266DE"/>
    <w:rsid w:val="00B307D1"/>
    <w:rsid w:val="00B30FD1"/>
    <w:rsid w:val="00B31728"/>
    <w:rsid w:val="00B31DFA"/>
    <w:rsid w:val="00B324CD"/>
    <w:rsid w:val="00B348B9"/>
    <w:rsid w:val="00B34AFF"/>
    <w:rsid w:val="00B35D60"/>
    <w:rsid w:val="00B35EB2"/>
    <w:rsid w:val="00B3677A"/>
    <w:rsid w:val="00B4047E"/>
    <w:rsid w:val="00B40994"/>
    <w:rsid w:val="00B41678"/>
    <w:rsid w:val="00B416AE"/>
    <w:rsid w:val="00B4578D"/>
    <w:rsid w:val="00B46BB7"/>
    <w:rsid w:val="00B47F8C"/>
    <w:rsid w:val="00B50677"/>
    <w:rsid w:val="00B50979"/>
    <w:rsid w:val="00B5156D"/>
    <w:rsid w:val="00B5303A"/>
    <w:rsid w:val="00B5380D"/>
    <w:rsid w:val="00B54117"/>
    <w:rsid w:val="00B54359"/>
    <w:rsid w:val="00B55050"/>
    <w:rsid w:val="00B55D24"/>
    <w:rsid w:val="00B56A3D"/>
    <w:rsid w:val="00B56F47"/>
    <w:rsid w:val="00B57C39"/>
    <w:rsid w:val="00B60537"/>
    <w:rsid w:val="00B60A22"/>
    <w:rsid w:val="00B61C62"/>
    <w:rsid w:val="00B623E9"/>
    <w:rsid w:val="00B628F8"/>
    <w:rsid w:val="00B62EC1"/>
    <w:rsid w:val="00B63109"/>
    <w:rsid w:val="00B640B7"/>
    <w:rsid w:val="00B64B9B"/>
    <w:rsid w:val="00B64C2B"/>
    <w:rsid w:val="00B66FC1"/>
    <w:rsid w:val="00B6702F"/>
    <w:rsid w:val="00B6733C"/>
    <w:rsid w:val="00B73017"/>
    <w:rsid w:val="00B73A70"/>
    <w:rsid w:val="00B7520B"/>
    <w:rsid w:val="00B76120"/>
    <w:rsid w:val="00B76B2B"/>
    <w:rsid w:val="00B76F88"/>
    <w:rsid w:val="00B7743F"/>
    <w:rsid w:val="00B77485"/>
    <w:rsid w:val="00B77BBC"/>
    <w:rsid w:val="00B8016B"/>
    <w:rsid w:val="00B806E6"/>
    <w:rsid w:val="00B82B94"/>
    <w:rsid w:val="00B83192"/>
    <w:rsid w:val="00B833A0"/>
    <w:rsid w:val="00B84346"/>
    <w:rsid w:val="00B8556A"/>
    <w:rsid w:val="00B86093"/>
    <w:rsid w:val="00B86A97"/>
    <w:rsid w:val="00B86D88"/>
    <w:rsid w:val="00B90886"/>
    <w:rsid w:val="00B91966"/>
    <w:rsid w:val="00B91BF1"/>
    <w:rsid w:val="00B9288A"/>
    <w:rsid w:val="00B93191"/>
    <w:rsid w:val="00B93555"/>
    <w:rsid w:val="00B93D4B"/>
    <w:rsid w:val="00B94D8E"/>
    <w:rsid w:val="00B96DDB"/>
    <w:rsid w:val="00BA0287"/>
    <w:rsid w:val="00BA2B0F"/>
    <w:rsid w:val="00BA3722"/>
    <w:rsid w:val="00BA51BD"/>
    <w:rsid w:val="00BA6837"/>
    <w:rsid w:val="00BA6882"/>
    <w:rsid w:val="00BA6D7E"/>
    <w:rsid w:val="00BA73C7"/>
    <w:rsid w:val="00BA7C31"/>
    <w:rsid w:val="00BB1691"/>
    <w:rsid w:val="00BB23C2"/>
    <w:rsid w:val="00BB3E24"/>
    <w:rsid w:val="00BB44AB"/>
    <w:rsid w:val="00BB44DE"/>
    <w:rsid w:val="00BB4A25"/>
    <w:rsid w:val="00BB4F0D"/>
    <w:rsid w:val="00BB5C8B"/>
    <w:rsid w:val="00BB5E56"/>
    <w:rsid w:val="00BB64B2"/>
    <w:rsid w:val="00BB7947"/>
    <w:rsid w:val="00BB7B12"/>
    <w:rsid w:val="00BC06EE"/>
    <w:rsid w:val="00BC1CBF"/>
    <w:rsid w:val="00BC216F"/>
    <w:rsid w:val="00BC286E"/>
    <w:rsid w:val="00BC35AB"/>
    <w:rsid w:val="00BC37A1"/>
    <w:rsid w:val="00BC3832"/>
    <w:rsid w:val="00BC3BFB"/>
    <w:rsid w:val="00BC40F4"/>
    <w:rsid w:val="00BC44E4"/>
    <w:rsid w:val="00BC4805"/>
    <w:rsid w:val="00BC6165"/>
    <w:rsid w:val="00BC6A27"/>
    <w:rsid w:val="00BD00DE"/>
    <w:rsid w:val="00BD106B"/>
    <w:rsid w:val="00BD174A"/>
    <w:rsid w:val="00BD1B9C"/>
    <w:rsid w:val="00BD2307"/>
    <w:rsid w:val="00BD2590"/>
    <w:rsid w:val="00BD3611"/>
    <w:rsid w:val="00BD40B3"/>
    <w:rsid w:val="00BD4E4E"/>
    <w:rsid w:val="00BD52CB"/>
    <w:rsid w:val="00BD54C1"/>
    <w:rsid w:val="00BD6E94"/>
    <w:rsid w:val="00BD75A9"/>
    <w:rsid w:val="00BE02CF"/>
    <w:rsid w:val="00BE0CB7"/>
    <w:rsid w:val="00BE1845"/>
    <w:rsid w:val="00BE1F93"/>
    <w:rsid w:val="00BE2FC1"/>
    <w:rsid w:val="00BE4255"/>
    <w:rsid w:val="00BE4F85"/>
    <w:rsid w:val="00BE5299"/>
    <w:rsid w:val="00BE6080"/>
    <w:rsid w:val="00BE7602"/>
    <w:rsid w:val="00BE771D"/>
    <w:rsid w:val="00BE7D0B"/>
    <w:rsid w:val="00BE7E37"/>
    <w:rsid w:val="00BF0F34"/>
    <w:rsid w:val="00BF11A0"/>
    <w:rsid w:val="00BF1422"/>
    <w:rsid w:val="00BF1455"/>
    <w:rsid w:val="00BF2F97"/>
    <w:rsid w:val="00BF3A3E"/>
    <w:rsid w:val="00BF548D"/>
    <w:rsid w:val="00BF5D66"/>
    <w:rsid w:val="00BF5FCF"/>
    <w:rsid w:val="00BF7AD7"/>
    <w:rsid w:val="00C00006"/>
    <w:rsid w:val="00C02060"/>
    <w:rsid w:val="00C02ECB"/>
    <w:rsid w:val="00C038FA"/>
    <w:rsid w:val="00C03BE1"/>
    <w:rsid w:val="00C043C4"/>
    <w:rsid w:val="00C04563"/>
    <w:rsid w:val="00C050F9"/>
    <w:rsid w:val="00C0556C"/>
    <w:rsid w:val="00C056BC"/>
    <w:rsid w:val="00C06BEF"/>
    <w:rsid w:val="00C06C17"/>
    <w:rsid w:val="00C07148"/>
    <w:rsid w:val="00C07575"/>
    <w:rsid w:val="00C1007A"/>
    <w:rsid w:val="00C1021B"/>
    <w:rsid w:val="00C103ED"/>
    <w:rsid w:val="00C10B80"/>
    <w:rsid w:val="00C10FAE"/>
    <w:rsid w:val="00C11BC3"/>
    <w:rsid w:val="00C130A2"/>
    <w:rsid w:val="00C130E3"/>
    <w:rsid w:val="00C141F8"/>
    <w:rsid w:val="00C15250"/>
    <w:rsid w:val="00C154BD"/>
    <w:rsid w:val="00C16BE7"/>
    <w:rsid w:val="00C20A67"/>
    <w:rsid w:val="00C21DF0"/>
    <w:rsid w:val="00C23603"/>
    <w:rsid w:val="00C258CF"/>
    <w:rsid w:val="00C264DC"/>
    <w:rsid w:val="00C27735"/>
    <w:rsid w:val="00C27807"/>
    <w:rsid w:val="00C27A31"/>
    <w:rsid w:val="00C307D2"/>
    <w:rsid w:val="00C30F02"/>
    <w:rsid w:val="00C327E3"/>
    <w:rsid w:val="00C32935"/>
    <w:rsid w:val="00C37C4D"/>
    <w:rsid w:val="00C404F5"/>
    <w:rsid w:val="00C40A37"/>
    <w:rsid w:val="00C40A3B"/>
    <w:rsid w:val="00C422F1"/>
    <w:rsid w:val="00C42881"/>
    <w:rsid w:val="00C44785"/>
    <w:rsid w:val="00C449E0"/>
    <w:rsid w:val="00C45AC6"/>
    <w:rsid w:val="00C45E89"/>
    <w:rsid w:val="00C47BA1"/>
    <w:rsid w:val="00C47D68"/>
    <w:rsid w:val="00C5060C"/>
    <w:rsid w:val="00C507FC"/>
    <w:rsid w:val="00C523D1"/>
    <w:rsid w:val="00C523E4"/>
    <w:rsid w:val="00C52A2B"/>
    <w:rsid w:val="00C53166"/>
    <w:rsid w:val="00C5458C"/>
    <w:rsid w:val="00C546A1"/>
    <w:rsid w:val="00C54A33"/>
    <w:rsid w:val="00C553C0"/>
    <w:rsid w:val="00C5675C"/>
    <w:rsid w:val="00C5684C"/>
    <w:rsid w:val="00C5697A"/>
    <w:rsid w:val="00C56C9D"/>
    <w:rsid w:val="00C576B9"/>
    <w:rsid w:val="00C57FE5"/>
    <w:rsid w:val="00C626B7"/>
    <w:rsid w:val="00C640D3"/>
    <w:rsid w:val="00C653B2"/>
    <w:rsid w:val="00C6563A"/>
    <w:rsid w:val="00C666E0"/>
    <w:rsid w:val="00C667C8"/>
    <w:rsid w:val="00C6721F"/>
    <w:rsid w:val="00C67299"/>
    <w:rsid w:val="00C67471"/>
    <w:rsid w:val="00C67BAE"/>
    <w:rsid w:val="00C67BEC"/>
    <w:rsid w:val="00C71276"/>
    <w:rsid w:val="00C717E8"/>
    <w:rsid w:val="00C72027"/>
    <w:rsid w:val="00C72DE6"/>
    <w:rsid w:val="00C72F54"/>
    <w:rsid w:val="00C730A2"/>
    <w:rsid w:val="00C74683"/>
    <w:rsid w:val="00C75077"/>
    <w:rsid w:val="00C75095"/>
    <w:rsid w:val="00C753FD"/>
    <w:rsid w:val="00C75777"/>
    <w:rsid w:val="00C76B5E"/>
    <w:rsid w:val="00C76F8D"/>
    <w:rsid w:val="00C777D3"/>
    <w:rsid w:val="00C77FBF"/>
    <w:rsid w:val="00C8241B"/>
    <w:rsid w:val="00C831FD"/>
    <w:rsid w:val="00C83A33"/>
    <w:rsid w:val="00C847B7"/>
    <w:rsid w:val="00C848F2"/>
    <w:rsid w:val="00C87BE1"/>
    <w:rsid w:val="00C91838"/>
    <w:rsid w:val="00C924A2"/>
    <w:rsid w:val="00C96B2C"/>
    <w:rsid w:val="00C970E6"/>
    <w:rsid w:val="00C97522"/>
    <w:rsid w:val="00CA238E"/>
    <w:rsid w:val="00CA2D1F"/>
    <w:rsid w:val="00CA2EF2"/>
    <w:rsid w:val="00CA3383"/>
    <w:rsid w:val="00CA3CC6"/>
    <w:rsid w:val="00CA4374"/>
    <w:rsid w:val="00CA4F1A"/>
    <w:rsid w:val="00CA5A07"/>
    <w:rsid w:val="00CA6C5C"/>
    <w:rsid w:val="00CA7357"/>
    <w:rsid w:val="00CA7DB7"/>
    <w:rsid w:val="00CB05DA"/>
    <w:rsid w:val="00CB21F4"/>
    <w:rsid w:val="00CB31EB"/>
    <w:rsid w:val="00CB32B3"/>
    <w:rsid w:val="00CB3901"/>
    <w:rsid w:val="00CB4091"/>
    <w:rsid w:val="00CB418A"/>
    <w:rsid w:val="00CB5BDE"/>
    <w:rsid w:val="00CB6A0E"/>
    <w:rsid w:val="00CB7068"/>
    <w:rsid w:val="00CB71AA"/>
    <w:rsid w:val="00CB73FA"/>
    <w:rsid w:val="00CB79D7"/>
    <w:rsid w:val="00CB7FC7"/>
    <w:rsid w:val="00CC09C7"/>
    <w:rsid w:val="00CC0D92"/>
    <w:rsid w:val="00CC1530"/>
    <w:rsid w:val="00CC2E7F"/>
    <w:rsid w:val="00CC35AA"/>
    <w:rsid w:val="00CC3F32"/>
    <w:rsid w:val="00CC4B4B"/>
    <w:rsid w:val="00CC4FDF"/>
    <w:rsid w:val="00CC53D8"/>
    <w:rsid w:val="00CC5B27"/>
    <w:rsid w:val="00CC67D9"/>
    <w:rsid w:val="00CC6AC0"/>
    <w:rsid w:val="00CD03A6"/>
    <w:rsid w:val="00CD066B"/>
    <w:rsid w:val="00CD1EF5"/>
    <w:rsid w:val="00CD4B12"/>
    <w:rsid w:val="00CD55BD"/>
    <w:rsid w:val="00CD5927"/>
    <w:rsid w:val="00CD640B"/>
    <w:rsid w:val="00CD740A"/>
    <w:rsid w:val="00CD7536"/>
    <w:rsid w:val="00CD7E4C"/>
    <w:rsid w:val="00CE0AB4"/>
    <w:rsid w:val="00CE126B"/>
    <w:rsid w:val="00CE1290"/>
    <w:rsid w:val="00CE3119"/>
    <w:rsid w:val="00CE33A5"/>
    <w:rsid w:val="00CE3420"/>
    <w:rsid w:val="00CE3ADE"/>
    <w:rsid w:val="00CE423D"/>
    <w:rsid w:val="00CE5786"/>
    <w:rsid w:val="00CE58E4"/>
    <w:rsid w:val="00CE73B7"/>
    <w:rsid w:val="00CE7676"/>
    <w:rsid w:val="00CF0580"/>
    <w:rsid w:val="00CF1ABB"/>
    <w:rsid w:val="00CF1C74"/>
    <w:rsid w:val="00CF1FA1"/>
    <w:rsid w:val="00CF2AAB"/>
    <w:rsid w:val="00CF3013"/>
    <w:rsid w:val="00CF414E"/>
    <w:rsid w:val="00CF5AC6"/>
    <w:rsid w:val="00CF5B7E"/>
    <w:rsid w:val="00CF5C39"/>
    <w:rsid w:val="00CF7947"/>
    <w:rsid w:val="00D00103"/>
    <w:rsid w:val="00D01991"/>
    <w:rsid w:val="00D02FA5"/>
    <w:rsid w:val="00D03A64"/>
    <w:rsid w:val="00D0442E"/>
    <w:rsid w:val="00D04887"/>
    <w:rsid w:val="00D0506B"/>
    <w:rsid w:val="00D059F8"/>
    <w:rsid w:val="00D05F25"/>
    <w:rsid w:val="00D06413"/>
    <w:rsid w:val="00D078F3"/>
    <w:rsid w:val="00D1019E"/>
    <w:rsid w:val="00D128EF"/>
    <w:rsid w:val="00D13296"/>
    <w:rsid w:val="00D13EBB"/>
    <w:rsid w:val="00D16C46"/>
    <w:rsid w:val="00D17412"/>
    <w:rsid w:val="00D17AEA"/>
    <w:rsid w:val="00D17F10"/>
    <w:rsid w:val="00D21CD4"/>
    <w:rsid w:val="00D22955"/>
    <w:rsid w:val="00D234DE"/>
    <w:rsid w:val="00D23CAC"/>
    <w:rsid w:val="00D23EEA"/>
    <w:rsid w:val="00D24A59"/>
    <w:rsid w:val="00D24D2A"/>
    <w:rsid w:val="00D24E4C"/>
    <w:rsid w:val="00D2598A"/>
    <w:rsid w:val="00D26703"/>
    <w:rsid w:val="00D27905"/>
    <w:rsid w:val="00D27D55"/>
    <w:rsid w:val="00D32008"/>
    <w:rsid w:val="00D32720"/>
    <w:rsid w:val="00D32CE1"/>
    <w:rsid w:val="00D36AB9"/>
    <w:rsid w:val="00D37EF8"/>
    <w:rsid w:val="00D40FB7"/>
    <w:rsid w:val="00D41434"/>
    <w:rsid w:val="00D432EA"/>
    <w:rsid w:val="00D440E2"/>
    <w:rsid w:val="00D46244"/>
    <w:rsid w:val="00D46954"/>
    <w:rsid w:val="00D46E5D"/>
    <w:rsid w:val="00D5161F"/>
    <w:rsid w:val="00D51F3C"/>
    <w:rsid w:val="00D52EF4"/>
    <w:rsid w:val="00D541ED"/>
    <w:rsid w:val="00D54724"/>
    <w:rsid w:val="00D55866"/>
    <w:rsid w:val="00D57128"/>
    <w:rsid w:val="00D57322"/>
    <w:rsid w:val="00D573CF"/>
    <w:rsid w:val="00D57AE8"/>
    <w:rsid w:val="00D60095"/>
    <w:rsid w:val="00D60E36"/>
    <w:rsid w:val="00D61698"/>
    <w:rsid w:val="00D62028"/>
    <w:rsid w:val="00D62945"/>
    <w:rsid w:val="00D62FF1"/>
    <w:rsid w:val="00D63928"/>
    <w:rsid w:val="00D63E9E"/>
    <w:rsid w:val="00D64328"/>
    <w:rsid w:val="00D64D7A"/>
    <w:rsid w:val="00D65CE6"/>
    <w:rsid w:val="00D67DCD"/>
    <w:rsid w:val="00D70B0C"/>
    <w:rsid w:val="00D70B9A"/>
    <w:rsid w:val="00D71668"/>
    <w:rsid w:val="00D720E1"/>
    <w:rsid w:val="00D72D45"/>
    <w:rsid w:val="00D73C37"/>
    <w:rsid w:val="00D73D39"/>
    <w:rsid w:val="00D74A40"/>
    <w:rsid w:val="00D75089"/>
    <w:rsid w:val="00D75FB8"/>
    <w:rsid w:val="00D76F39"/>
    <w:rsid w:val="00D77453"/>
    <w:rsid w:val="00D80508"/>
    <w:rsid w:val="00D807D9"/>
    <w:rsid w:val="00D81709"/>
    <w:rsid w:val="00D8219B"/>
    <w:rsid w:val="00D821E0"/>
    <w:rsid w:val="00D83D68"/>
    <w:rsid w:val="00D840B3"/>
    <w:rsid w:val="00D86064"/>
    <w:rsid w:val="00D8613F"/>
    <w:rsid w:val="00D87E0C"/>
    <w:rsid w:val="00D90FE0"/>
    <w:rsid w:val="00D915AD"/>
    <w:rsid w:val="00D927EE"/>
    <w:rsid w:val="00D93348"/>
    <w:rsid w:val="00D936AE"/>
    <w:rsid w:val="00D937A6"/>
    <w:rsid w:val="00D94AC5"/>
    <w:rsid w:val="00D94BC6"/>
    <w:rsid w:val="00D94E35"/>
    <w:rsid w:val="00D957AD"/>
    <w:rsid w:val="00D95F28"/>
    <w:rsid w:val="00D95F83"/>
    <w:rsid w:val="00D96154"/>
    <w:rsid w:val="00D9679E"/>
    <w:rsid w:val="00DA1024"/>
    <w:rsid w:val="00DA1711"/>
    <w:rsid w:val="00DA2D18"/>
    <w:rsid w:val="00DA3D6A"/>
    <w:rsid w:val="00DA5BA7"/>
    <w:rsid w:val="00DA6330"/>
    <w:rsid w:val="00DA6847"/>
    <w:rsid w:val="00DA749C"/>
    <w:rsid w:val="00DA7C63"/>
    <w:rsid w:val="00DA7CD4"/>
    <w:rsid w:val="00DB0EC4"/>
    <w:rsid w:val="00DB3C87"/>
    <w:rsid w:val="00DB7341"/>
    <w:rsid w:val="00DB7DF2"/>
    <w:rsid w:val="00DC0D8E"/>
    <w:rsid w:val="00DC3935"/>
    <w:rsid w:val="00DC3F0A"/>
    <w:rsid w:val="00DC6EFA"/>
    <w:rsid w:val="00DC6F53"/>
    <w:rsid w:val="00DD17DE"/>
    <w:rsid w:val="00DD1A28"/>
    <w:rsid w:val="00DD2663"/>
    <w:rsid w:val="00DD2C8A"/>
    <w:rsid w:val="00DD55B7"/>
    <w:rsid w:val="00DD5EEA"/>
    <w:rsid w:val="00DD6181"/>
    <w:rsid w:val="00DD6756"/>
    <w:rsid w:val="00DD6B4C"/>
    <w:rsid w:val="00DD7D45"/>
    <w:rsid w:val="00DD7D7C"/>
    <w:rsid w:val="00DE244F"/>
    <w:rsid w:val="00DE2D64"/>
    <w:rsid w:val="00DE3D78"/>
    <w:rsid w:val="00DE448E"/>
    <w:rsid w:val="00DE5075"/>
    <w:rsid w:val="00DE53D4"/>
    <w:rsid w:val="00DE5CA5"/>
    <w:rsid w:val="00DE6AAF"/>
    <w:rsid w:val="00DF042D"/>
    <w:rsid w:val="00DF0674"/>
    <w:rsid w:val="00DF0C24"/>
    <w:rsid w:val="00DF150B"/>
    <w:rsid w:val="00DF243B"/>
    <w:rsid w:val="00DF24D5"/>
    <w:rsid w:val="00DF34FC"/>
    <w:rsid w:val="00DF3E50"/>
    <w:rsid w:val="00DF7BB5"/>
    <w:rsid w:val="00E021C8"/>
    <w:rsid w:val="00E02756"/>
    <w:rsid w:val="00E02B00"/>
    <w:rsid w:val="00E030A1"/>
    <w:rsid w:val="00E052A1"/>
    <w:rsid w:val="00E05433"/>
    <w:rsid w:val="00E0599E"/>
    <w:rsid w:val="00E06968"/>
    <w:rsid w:val="00E07B3A"/>
    <w:rsid w:val="00E07D06"/>
    <w:rsid w:val="00E11333"/>
    <w:rsid w:val="00E1378A"/>
    <w:rsid w:val="00E13F7A"/>
    <w:rsid w:val="00E14AE9"/>
    <w:rsid w:val="00E15158"/>
    <w:rsid w:val="00E15881"/>
    <w:rsid w:val="00E17733"/>
    <w:rsid w:val="00E23C40"/>
    <w:rsid w:val="00E23D37"/>
    <w:rsid w:val="00E26F86"/>
    <w:rsid w:val="00E303CC"/>
    <w:rsid w:val="00E32ED6"/>
    <w:rsid w:val="00E32F40"/>
    <w:rsid w:val="00E332CB"/>
    <w:rsid w:val="00E34546"/>
    <w:rsid w:val="00E34629"/>
    <w:rsid w:val="00E35F59"/>
    <w:rsid w:val="00E36FED"/>
    <w:rsid w:val="00E37C09"/>
    <w:rsid w:val="00E40439"/>
    <w:rsid w:val="00E40D94"/>
    <w:rsid w:val="00E40F34"/>
    <w:rsid w:val="00E42CEB"/>
    <w:rsid w:val="00E42E8C"/>
    <w:rsid w:val="00E43C1C"/>
    <w:rsid w:val="00E4405C"/>
    <w:rsid w:val="00E448CC"/>
    <w:rsid w:val="00E46524"/>
    <w:rsid w:val="00E46A9A"/>
    <w:rsid w:val="00E47627"/>
    <w:rsid w:val="00E4775F"/>
    <w:rsid w:val="00E50A80"/>
    <w:rsid w:val="00E50B8C"/>
    <w:rsid w:val="00E52FCF"/>
    <w:rsid w:val="00E5374D"/>
    <w:rsid w:val="00E538EE"/>
    <w:rsid w:val="00E543C9"/>
    <w:rsid w:val="00E54FE4"/>
    <w:rsid w:val="00E55B8A"/>
    <w:rsid w:val="00E55C49"/>
    <w:rsid w:val="00E5659E"/>
    <w:rsid w:val="00E570C9"/>
    <w:rsid w:val="00E607F1"/>
    <w:rsid w:val="00E60ABF"/>
    <w:rsid w:val="00E61519"/>
    <w:rsid w:val="00E61855"/>
    <w:rsid w:val="00E61C36"/>
    <w:rsid w:val="00E62052"/>
    <w:rsid w:val="00E628C3"/>
    <w:rsid w:val="00E636DF"/>
    <w:rsid w:val="00E637DC"/>
    <w:rsid w:val="00E64B5A"/>
    <w:rsid w:val="00E6656F"/>
    <w:rsid w:val="00E66C43"/>
    <w:rsid w:val="00E66DC2"/>
    <w:rsid w:val="00E723E9"/>
    <w:rsid w:val="00E72578"/>
    <w:rsid w:val="00E72834"/>
    <w:rsid w:val="00E73AC2"/>
    <w:rsid w:val="00E74292"/>
    <w:rsid w:val="00E74313"/>
    <w:rsid w:val="00E74725"/>
    <w:rsid w:val="00E74774"/>
    <w:rsid w:val="00E80318"/>
    <w:rsid w:val="00E8299B"/>
    <w:rsid w:val="00E82C15"/>
    <w:rsid w:val="00E83466"/>
    <w:rsid w:val="00E83BA9"/>
    <w:rsid w:val="00E857B6"/>
    <w:rsid w:val="00E863C4"/>
    <w:rsid w:val="00E86B9C"/>
    <w:rsid w:val="00E907B9"/>
    <w:rsid w:val="00E90D4B"/>
    <w:rsid w:val="00E92955"/>
    <w:rsid w:val="00E938EC"/>
    <w:rsid w:val="00E95601"/>
    <w:rsid w:val="00E9560E"/>
    <w:rsid w:val="00EA0AEE"/>
    <w:rsid w:val="00EA1C2D"/>
    <w:rsid w:val="00EA1DC7"/>
    <w:rsid w:val="00EA2547"/>
    <w:rsid w:val="00EA2EA4"/>
    <w:rsid w:val="00EA3AEA"/>
    <w:rsid w:val="00EA3E78"/>
    <w:rsid w:val="00EA460D"/>
    <w:rsid w:val="00EA574E"/>
    <w:rsid w:val="00EA5859"/>
    <w:rsid w:val="00EA655B"/>
    <w:rsid w:val="00EA7745"/>
    <w:rsid w:val="00EB0E8D"/>
    <w:rsid w:val="00EB2FF6"/>
    <w:rsid w:val="00EB3E04"/>
    <w:rsid w:val="00EB4754"/>
    <w:rsid w:val="00EB48E5"/>
    <w:rsid w:val="00EB6C7D"/>
    <w:rsid w:val="00EC0683"/>
    <w:rsid w:val="00EC0CA1"/>
    <w:rsid w:val="00EC0FB6"/>
    <w:rsid w:val="00EC2654"/>
    <w:rsid w:val="00EC33A8"/>
    <w:rsid w:val="00EC3CFD"/>
    <w:rsid w:val="00EC4556"/>
    <w:rsid w:val="00EC6EB5"/>
    <w:rsid w:val="00EC7E70"/>
    <w:rsid w:val="00EC7EA9"/>
    <w:rsid w:val="00ED0329"/>
    <w:rsid w:val="00ED1BF4"/>
    <w:rsid w:val="00ED30FE"/>
    <w:rsid w:val="00ED48DF"/>
    <w:rsid w:val="00ED552D"/>
    <w:rsid w:val="00ED5D76"/>
    <w:rsid w:val="00ED5F5F"/>
    <w:rsid w:val="00ED7360"/>
    <w:rsid w:val="00ED739E"/>
    <w:rsid w:val="00ED7B82"/>
    <w:rsid w:val="00EE0C05"/>
    <w:rsid w:val="00EE1FA4"/>
    <w:rsid w:val="00EE297F"/>
    <w:rsid w:val="00EE399F"/>
    <w:rsid w:val="00EE461C"/>
    <w:rsid w:val="00EE507B"/>
    <w:rsid w:val="00EE585F"/>
    <w:rsid w:val="00EE7055"/>
    <w:rsid w:val="00EE7263"/>
    <w:rsid w:val="00EE7A35"/>
    <w:rsid w:val="00EF0842"/>
    <w:rsid w:val="00EF0C81"/>
    <w:rsid w:val="00EF1C80"/>
    <w:rsid w:val="00EF21DB"/>
    <w:rsid w:val="00EF29A4"/>
    <w:rsid w:val="00EF3082"/>
    <w:rsid w:val="00EF3A8D"/>
    <w:rsid w:val="00EF3ED5"/>
    <w:rsid w:val="00EF50B8"/>
    <w:rsid w:val="00EF53AE"/>
    <w:rsid w:val="00EF5536"/>
    <w:rsid w:val="00EF618F"/>
    <w:rsid w:val="00EF74E9"/>
    <w:rsid w:val="00F002D8"/>
    <w:rsid w:val="00F01028"/>
    <w:rsid w:val="00F01ADE"/>
    <w:rsid w:val="00F045DB"/>
    <w:rsid w:val="00F100B5"/>
    <w:rsid w:val="00F10ACE"/>
    <w:rsid w:val="00F120A0"/>
    <w:rsid w:val="00F1239B"/>
    <w:rsid w:val="00F125E7"/>
    <w:rsid w:val="00F12FC8"/>
    <w:rsid w:val="00F130B9"/>
    <w:rsid w:val="00F144C8"/>
    <w:rsid w:val="00F1604A"/>
    <w:rsid w:val="00F161BE"/>
    <w:rsid w:val="00F16E08"/>
    <w:rsid w:val="00F20702"/>
    <w:rsid w:val="00F20D3B"/>
    <w:rsid w:val="00F23F5C"/>
    <w:rsid w:val="00F2448F"/>
    <w:rsid w:val="00F2519A"/>
    <w:rsid w:val="00F2594F"/>
    <w:rsid w:val="00F259E2"/>
    <w:rsid w:val="00F26039"/>
    <w:rsid w:val="00F26706"/>
    <w:rsid w:val="00F30771"/>
    <w:rsid w:val="00F312BA"/>
    <w:rsid w:val="00F327F2"/>
    <w:rsid w:val="00F33796"/>
    <w:rsid w:val="00F33A3D"/>
    <w:rsid w:val="00F37467"/>
    <w:rsid w:val="00F413CE"/>
    <w:rsid w:val="00F42448"/>
    <w:rsid w:val="00F42801"/>
    <w:rsid w:val="00F456A8"/>
    <w:rsid w:val="00F45A22"/>
    <w:rsid w:val="00F4613B"/>
    <w:rsid w:val="00F4727A"/>
    <w:rsid w:val="00F505D4"/>
    <w:rsid w:val="00F50EA3"/>
    <w:rsid w:val="00F5170A"/>
    <w:rsid w:val="00F51E7F"/>
    <w:rsid w:val="00F51F10"/>
    <w:rsid w:val="00F52459"/>
    <w:rsid w:val="00F524D7"/>
    <w:rsid w:val="00F53F55"/>
    <w:rsid w:val="00F54F25"/>
    <w:rsid w:val="00F55693"/>
    <w:rsid w:val="00F55970"/>
    <w:rsid w:val="00F55D01"/>
    <w:rsid w:val="00F60735"/>
    <w:rsid w:val="00F63066"/>
    <w:rsid w:val="00F6319D"/>
    <w:rsid w:val="00F636D4"/>
    <w:rsid w:val="00F643EA"/>
    <w:rsid w:val="00F64ACB"/>
    <w:rsid w:val="00F65181"/>
    <w:rsid w:val="00F65F73"/>
    <w:rsid w:val="00F666F2"/>
    <w:rsid w:val="00F6716B"/>
    <w:rsid w:val="00F67DE1"/>
    <w:rsid w:val="00F70BE8"/>
    <w:rsid w:val="00F71776"/>
    <w:rsid w:val="00F72461"/>
    <w:rsid w:val="00F72BBE"/>
    <w:rsid w:val="00F735D5"/>
    <w:rsid w:val="00F73BA7"/>
    <w:rsid w:val="00F745FC"/>
    <w:rsid w:val="00F74797"/>
    <w:rsid w:val="00F74CFB"/>
    <w:rsid w:val="00F75489"/>
    <w:rsid w:val="00F765B0"/>
    <w:rsid w:val="00F76796"/>
    <w:rsid w:val="00F77EF4"/>
    <w:rsid w:val="00F81247"/>
    <w:rsid w:val="00F834C6"/>
    <w:rsid w:val="00F83E7C"/>
    <w:rsid w:val="00F845C6"/>
    <w:rsid w:val="00F85139"/>
    <w:rsid w:val="00F86029"/>
    <w:rsid w:val="00F869B0"/>
    <w:rsid w:val="00F86C6A"/>
    <w:rsid w:val="00F87DC3"/>
    <w:rsid w:val="00F90A82"/>
    <w:rsid w:val="00F91603"/>
    <w:rsid w:val="00F9188D"/>
    <w:rsid w:val="00F926D3"/>
    <w:rsid w:val="00F92C80"/>
    <w:rsid w:val="00F93085"/>
    <w:rsid w:val="00F9311B"/>
    <w:rsid w:val="00F93739"/>
    <w:rsid w:val="00F9427D"/>
    <w:rsid w:val="00F94EF4"/>
    <w:rsid w:val="00F95048"/>
    <w:rsid w:val="00F967A3"/>
    <w:rsid w:val="00F972DE"/>
    <w:rsid w:val="00FA063F"/>
    <w:rsid w:val="00FA078E"/>
    <w:rsid w:val="00FA168D"/>
    <w:rsid w:val="00FA3395"/>
    <w:rsid w:val="00FA3D7F"/>
    <w:rsid w:val="00FA41A5"/>
    <w:rsid w:val="00FA459D"/>
    <w:rsid w:val="00FA48F2"/>
    <w:rsid w:val="00FA4905"/>
    <w:rsid w:val="00FA60E9"/>
    <w:rsid w:val="00FA659B"/>
    <w:rsid w:val="00FA7F3E"/>
    <w:rsid w:val="00FB1085"/>
    <w:rsid w:val="00FB1DBD"/>
    <w:rsid w:val="00FB47FA"/>
    <w:rsid w:val="00FB680B"/>
    <w:rsid w:val="00FB7616"/>
    <w:rsid w:val="00FB78A8"/>
    <w:rsid w:val="00FC0777"/>
    <w:rsid w:val="00FC0ED2"/>
    <w:rsid w:val="00FC154C"/>
    <w:rsid w:val="00FC2952"/>
    <w:rsid w:val="00FC2EB5"/>
    <w:rsid w:val="00FC31A4"/>
    <w:rsid w:val="00FC363C"/>
    <w:rsid w:val="00FC4D6E"/>
    <w:rsid w:val="00FC5EC2"/>
    <w:rsid w:val="00FC614D"/>
    <w:rsid w:val="00FC79A6"/>
    <w:rsid w:val="00FD063D"/>
    <w:rsid w:val="00FD111C"/>
    <w:rsid w:val="00FD117E"/>
    <w:rsid w:val="00FD1309"/>
    <w:rsid w:val="00FD1E18"/>
    <w:rsid w:val="00FD1FA2"/>
    <w:rsid w:val="00FD289E"/>
    <w:rsid w:val="00FD44CA"/>
    <w:rsid w:val="00FD629D"/>
    <w:rsid w:val="00FD6619"/>
    <w:rsid w:val="00FD7E0F"/>
    <w:rsid w:val="00FE01BF"/>
    <w:rsid w:val="00FE17B0"/>
    <w:rsid w:val="00FE1B6F"/>
    <w:rsid w:val="00FE3682"/>
    <w:rsid w:val="00FE565E"/>
    <w:rsid w:val="00FE5697"/>
    <w:rsid w:val="00FE574D"/>
    <w:rsid w:val="00FE6960"/>
    <w:rsid w:val="00FE6E6F"/>
    <w:rsid w:val="00FE7178"/>
    <w:rsid w:val="00FE7EFC"/>
    <w:rsid w:val="00FF03FB"/>
    <w:rsid w:val="00FF068B"/>
    <w:rsid w:val="00FF1F1C"/>
    <w:rsid w:val="00FF2923"/>
    <w:rsid w:val="00FF2C45"/>
    <w:rsid w:val="00FF4017"/>
    <w:rsid w:val="00FF4A19"/>
    <w:rsid w:val="00FF593A"/>
    <w:rsid w:val="00FF5B64"/>
    <w:rsid w:val="00FF5DA9"/>
    <w:rsid w:val="00FF7252"/>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CE8BC"/>
  <w15:docId w15:val="{F9FB26C1-45F1-4F2A-AF59-48ACEC80B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10FB"/>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350A21"/>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350A21"/>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350A21"/>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350A21"/>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350A21"/>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350A21"/>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350A21"/>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350A21"/>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350A21"/>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0A21"/>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350A21"/>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350A21"/>
    <w:rPr>
      <w:rFonts w:ascii="Angsana New" w:eastAsia="Times New Roman" w:hAnsi="Angsana New" w:cs="Angsana New"/>
      <w:sz w:val="32"/>
      <w:szCs w:val="32"/>
    </w:rPr>
  </w:style>
  <w:style w:type="character" w:customStyle="1" w:styleId="Heading4Char">
    <w:name w:val="Heading 4 Char"/>
    <w:basedOn w:val="DefaultParagraphFont"/>
    <w:link w:val="Heading4"/>
    <w:rsid w:val="00350A21"/>
    <w:rPr>
      <w:rFonts w:ascii="Angsana New" w:eastAsia="Times New Roman" w:hAnsi="Angsana New" w:cs="Angsana New"/>
      <w:sz w:val="32"/>
      <w:szCs w:val="32"/>
    </w:rPr>
  </w:style>
  <w:style w:type="character" w:customStyle="1" w:styleId="Heading5Char">
    <w:name w:val="Heading 5 Char"/>
    <w:basedOn w:val="DefaultParagraphFont"/>
    <w:link w:val="Heading5"/>
    <w:rsid w:val="00350A21"/>
    <w:rPr>
      <w:rFonts w:ascii="Angsana New" w:eastAsia="Times New Roman" w:hAnsi="Angsana New" w:cs="Angsana New"/>
      <w:sz w:val="32"/>
      <w:szCs w:val="32"/>
    </w:rPr>
  </w:style>
  <w:style w:type="character" w:customStyle="1" w:styleId="Heading6Char">
    <w:name w:val="Heading 6 Char"/>
    <w:basedOn w:val="DefaultParagraphFont"/>
    <w:link w:val="Heading6"/>
    <w:rsid w:val="00350A21"/>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350A21"/>
    <w:rPr>
      <w:rFonts w:ascii="Angsana New" w:eastAsia="Times New Roman" w:hAnsi="Angsana New" w:cs="Angsana New"/>
      <w:sz w:val="32"/>
      <w:szCs w:val="32"/>
    </w:rPr>
  </w:style>
  <w:style w:type="character" w:customStyle="1" w:styleId="Heading8Char">
    <w:name w:val="Heading 8 Char"/>
    <w:basedOn w:val="DefaultParagraphFont"/>
    <w:link w:val="Heading8"/>
    <w:rsid w:val="00350A21"/>
    <w:rPr>
      <w:rFonts w:ascii="Angsana New" w:eastAsia="Times New Roman" w:hAnsi="Angsana New" w:cs="Angsana New"/>
      <w:sz w:val="32"/>
      <w:szCs w:val="32"/>
    </w:rPr>
  </w:style>
  <w:style w:type="character" w:customStyle="1" w:styleId="Heading9Char">
    <w:name w:val="Heading 9 Char"/>
    <w:basedOn w:val="DefaultParagraphFont"/>
    <w:link w:val="Heading9"/>
    <w:rsid w:val="00350A21"/>
    <w:rPr>
      <w:rFonts w:ascii="Times New Roman" w:eastAsia="Times New Roman" w:hAnsi="CordiaUPC" w:cs="AngsanaUPC"/>
      <w:sz w:val="32"/>
      <w:szCs w:val="32"/>
    </w:rPr>
  </w:style>
  <w:style w:type="character" w:styleId="PageNumber">
    <w:name w:val="page number"/>
    <w:basedOn w:val="DefaultParagraphFont"/>
    <w:rsid w:val="00350A21"/>
  </w:style>
  <w:style w:type="paragraph" w:styleId="Footer">
    <w:name w:val="footer"/>
    <w:basedOn w:val="Normal"/>
    <w:link w:val="FooterChar"/>
    <w:uiPriority w:val="99"/>
    <w:rsid w:val="00350A21"/>
    <w:pPr>
      <w:tabs>
        <w:tab w:val="center" w:pos="4153"/>
        <w:tab w:val="right" w:pos="8306"/>
      </w:tabs>
    </w:pPr>
  </w:style>
  <w:style w:type="character" w:customStyle="1" w:styleId="FooterChar">
    <w:name w:val="Footer Char"/>
    <w:basedOn w:val="DefaultParagraphFont"/>
    <w:link w:val="Footer"/>
    <w:uiPriority w:val="99"/>
    <w:rsid w:val="00350A21"/>
    <w:rPr>
      <w:rFonts w:ascii="Times New Roman" w:eastAsia="Times New Roman" w:hAnsi="CordiaUPC" w:cs="Angsana New"/>
      <w:sz w:val="24"/>
    </w:rPr>
  </w:style>
  <w:style w:type="paragraph" w:styleId="Header">
    <w:name w:val="header"/>
    <w:basedOn w:val="Normal"/>
    <w:link w:val="HeaderChar"/>
    <w:uiPriority w:val="99"/>
    <w:rsid w:val="00350A21"/>
    <w:pPr>
      <w:tabs>
        <w:tab w:val="center" w:pos="4153"/>
        <w:tab w:val="right" w:pos="8306"/>
      </w:tabs>
    </w:pPr>
  </w:style>
  <w:style w:type="character" w:customStyle="1" w:styleId="HeaderChar">
    <w:name w:val="Header Char"/>
    <w:basedOn w:val="DefaultParagraphFont"/>
    <w:link w:val="Header"/>
    <w:uiPriority w:val="99"/>
    <w:rsid w:val="00350A21"/>
    <w:rPr>
      <w:rFonts w:ascii="Times New Roman" w:eastAsia="Times New Roman" w:hAnsi="CordiaUPC" w:cs="Angsana New"/>
      <w:sz w:val="24"/>
    </w:rPr>
  </w:style>
  <w:style w:type="paragraph" w:styleId="BodyTextIndent">
    <w:name w:val="Body Text Indent"/>
    <w:basedOn w:val="Normal"/>
    <w:link w:val="BodyTextIndentChar"/>
    <w:rsid w:val="00350A21"/>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50A21"/>
    <w:rPr>
      <w:rFonts w:ascii="Angsana New" w:eastAsia="Times New Roman" w:hAnsi="Angsana New" w:cs="Angsana New"/>
      <w:sz w:val="32"/>
      <w:szCs w:val="32"/>
    </w:rPr>
  </w:style>
  <w:style w:type="paragraph" w:styleId="BodyText2">
    <w:name w:val="Body Text 2"/>
    <w:basedOn w:val="Normal"/>
    <w:link w:val="BodyText2Char"/>
    <w:rsid w:val="00350A21"/>
    <w:pPr>
      <w:jc w:val="thaiDistribute"/>
    </w:pPr>
    <w:rPr>
      <w:rFonts w:ascii="Angsana New" w:hAnsi="Angsana New"/>
      <w:sz w:val="32"/>
      <w:szCs w:val="24"/>
    </w:rPr>
  </w:style>
  <w:style w:type="character" w:customStyle="1" w:styleId="BodyText2Char">
    <w:name w:val="Body Text 2 Char"/>
    <w:basedOn w:val="DefaultParagraphFont"/>
    <w:link w:val="BodyText2"/>
    <w:rsid w:val="00350A21"/>
    <w:rPr>
      <w:rFonts w:ascii="Angsana New" w:eastAsia="Times New Roman" w:hAnsi="Angsana New" w:cs="Angsana New"/>
      <w:sz w:val="32"/>
      <w:szCs w:val="24"/>
    </w:rPr>
  </w:style>
  <w:style w:type="paragraph" w:styleId="BodyTextIndent2">
    <w:name w:val="Body Text Indent 2"/>
    <w:basedOn w:val="Normal"/>
    <w:link w:val="BodyTextIndent2Char"/>
    <w:rsid w:val="00350A21"/>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350A21"/>
    <w:rPr>
      <w:rFonts w:ascii="Angsana New" w:eastAsia="Times New Roman" w:hAnsi="Angsana New" w:cs="Angsana New"/>
      <w:sz w:val="32"/>
      <w:szCs w:val="32"/>
    </w:rPr>
  </w:style>
  <w:style w:type="paragraph" w:styleId="BodyText">
    <w:name w:val="Body Text"/>
    <w:basedOn w:val="Normal"/>
    <w:link w:val="BodyTextChar"/>
    <w:rsid w:val="00350A21"/>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350A21"/>
    <w:rPr>
      <w:rFonts w:ascii="Angsana New" w:eastAsia="Times New Roman" w:hAnsi="Angsana New" w:cs="Angsana New"/>
      <w:sz w:val="28"/>
    </w:rPr>
  </w:style>
  <w:style w:type="paragraph" w:styleId="BodyTextIndent3">
    <w:name w:val="Body Text Indent 3"/>
    <w:basedOn w:val="Normal"/>
    <w:link w:val="BodyTextIndent3Char"/>
    <w:rsid w:val="00350A21"/>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350A21"/>
    <w:rPr>
      <w:rFonts w:ascii="Angsana New" w:eastAsia="Times New Roman" w:hAnsi="Angsana New" w:cs="Angsana New"/>
      <w:sz w:val="32"/>
      <w:szCs w:val="32"/>
    </w:rPr>
  </w:style>
  <w:style w:type="paragraph" w:styleId="BlockText">
    <w:name w:val="Block Text"/>
    <w:basedOn w:val="Normal"/>
    <w:rsid w:val="00350A21"/>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350A21"/>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
    <w:name w:val="Char"/>
    <w:basedOn w:val="Normal"/>
    <w:rsid w:val="00350A21"/>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350A2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17AEA"/>
    <w:pPr>
      <w:ind w:left="720"/>
      <w:contextualSpacing/>
    </w:pPr>
  </w:style>
  <w:style w:type="paragraph" w:styleId="BalloonText">
    <w:name w:val="Balloon Text"/>
    <w:basedOn w:val="Normal"/>
    <w:link w:val="BalloonTextChar"/>
    <w:uiPriority w:val="99"/>
    <w:semiHidden/>
    <w:unhideWhenUsed/>
    <w:rsid w:val="00050522"/>
    <w:rPr>
      <w:rFonts w:ascii="Tahoma" w:hAnsi="Tahoma"/>
      <w:sz w:val="16"/>
      <w:szCs w:val="20"/>
    </w:rPr>
  </w:style>
  <w:style w:type="character" w:customStyle="1" w:styleId="BalloonTextChar">
    <w:name w:val="Balloon Text Char"/>
    <w:basedOn w:val="DefaultParagraphFont"/>
    <w:link w:val="BalloonText"/>
    <w:uiPriority w:val="99"/>
    <w:semiHidden/>
    <w:rsid w:val="00050522"/>
    <w:rPr>
      <w:rFonts w:ascii="Tahoma" w:eastAsia="Times New Roman" w:hAnsi="Tahoma" w:cs="Angsana New"/>
      <w:sz w:val="16"/>
      <w:szCs w:val="20"/>
    </w:rPr>
  </w:style>
  <w:style w:type="paragraph" w:customStyle="1" w:styleId="Default">
    <w:name w:val="Default"/>
    <w:rsid w:val="009D6D40"/>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D75FB8"/>
    <w:pPr>
      <w:ind w:left="360" w:hanging="360"/>
    </w:pPr>
    <w:rPr>
      <w:rFonts w:eastAsia="SimSun" w:hAnsi="Tms Rmn"/>
      <w:szCs w:val="24"/>
    </w:rPr>
  </w:style>
  <w:style w:type="character" w:styleId="CommentReference">
    <w:name w:val="annotation reference"/>
    <w:basedOn w:val="DefaultParagraphFont"/>
    <w:uiPriority w:val="99"/>
    <w:semiHidden/>
    <w:unhideWhenUsed/>
    <w:rsid w:val="00753E69"/>
    <w:rPr>
      <w:sz w:val="16"/>
      <w:szCs w:val="16"/>
    </w:rPr>
  </w:style>
  <w:style w:type="paragraph" w:styleId="CommentText">
    <w:name w:val="annotation text"/>
    <w:basedOn w:val="Normal"/>
    <w:link w:val="CommentTextChar"/>
    <w:uiPriority w:val="99"/>
    <w:semiHidden/>
    <w:unhideWhenUsed/>
    <w:rsid w:val="00753E69"/>
    <w:rPr>
      <w:sz w:val="20"/>
      <w:szCs w:val="25"/>
    </w:rPr>
  </w:style>
  <w:style w:type="character" w:customStyle="1" w:styleId="CommentTextChar">
    <w:name w:val="Comment Text Char"/>
    <w:basedOn w:val="DefaultParagraphFont"/>
    <w:link w:val="CommentText"/>
    <w:uiPriority w:val="99"/>
    <w:semiHidden/>
    <w:rsid w:val="00753E69"/>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753E69"/>
    <w:rPr>
      <w:b/>
      <w:bCs/>
    </w:rPr>
  </w:style>
  <w:style w:type="character" w:customStyle="1" w:styleId="CommentSubjectChar">
    <w:name w:val="Comment Subject Char"/>
    <w:basedOn w:val="CommentTextChar"/>
    <w:link w:val="CommentSubject"/>
    <w:uiPriority w:val="99"/>
    <w:semiHidden/>
    <w:rsid w:val="00753E69"/>
    <w:rPr>
      <w:rFonts w:ascii="Times New Roman" w:eastAsia="Times New Roman" w:hAnsi="CordiaUPC" w:cs="Angsana New"/>
      <w:b/>
      <w:bCs/>
      <w:sz w:val="20"/>
      <w:szCs w:val="25"/>
    </w:rPr>
  </w:style>
  <w:style w:type="table" w:customStyle="1" w:styleId="TableGrid2">
    <w:name w:val="Table Grid2"/>
    <w:basedOn w:val="TableNormal"/>
    <w:next w:val="TableGrid"/>
    <w:uiPriority w:val="59"/>
    <w:rsid w:val="0028202B"/>
    <w:pPr>
      <w:overflowPunct w:val="0"/>
      <w:autoSpaceDE w:val="0"/>
      <w:autoSpaceDN w:val="0"/>
      <w:adjustRightInd w:val="0"/>
      <w:spacing w:after="0" w:line="240" w:lineRule="auto"/>
      <w:ind w:left="6" w:right="-45"/>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8202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8202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8202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248E2"/>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4574">
      <w:bodyDiv w:val="1"/>
      <w:marLeft w:val="0"/>
      <w:marRight w:val="0"/>
      <w:marTop w:val="0"/>
      <w:marBottom w:val="0"/>
      <w:divBdr>
        <w:top w:val="none" w:sz="0" w:space="0" w:color="auto"/>
        <w:left w:val="none" w:sz="0" w:space="0" w:color="auto"/>
        <w:bottom w:val="none" w:sz="0" w:space="0" w:color="auto"/>
        <w:right w:val="none" w:sz="0" w:space="0" w:color="auto"/>
      </w:divBdr>
      <w:divsChild>
        <w:div w:id="1263685368">
          <w:marLeft w:val="0"/>
          <w:marRight w:val="0"/>
          <w:marTop w:val="0"/>
          <w:marBottom w:val="0"/>
          <w:divBdr>
            <w:top w:val="none" w:sz="0" w:space="0" w:color="auto"/>
            <w:left w:val="none" w:sz="0" w:space="0" w:color="auto"/>
            <w:bottom w:val="double" w:sz="4" w:space="1" w:color="auto"/>
            <w:right w:val="none" w:sz="0" w:space="0" w:color="auto"/>
          </w:divBdr>
        </w:div>
        <w:div w:id="381947674">
          <w:marLeft w:val="0"/>
          <w:marRight w:val="0"/>
          <w:marTop w:val="0"/>
          <w:marBottom w:val="0"/>
          <w:divBdr>
            <w:top w:val="none" w:sz="0" w:space="0" w:color="auto"/>
            <w:left w:val="none" w:sz="0" w:space="0" w:color="auto"/>
            <w:bottom w:val="double" w:sz="4" w:space="1" w:color="auto"/>
            <w:right w:val="none" w:sz="0" w:space="0" w:color="auto"/>
          </w:divBdr>
        </w:div>
        <w:div w:id="1648511636">
          <w:marLeft w:val="0"/>
          <w:marRight w:val="0"/>
          <w:marTop w:val="0"/>
          <w:marBottom w:val="0"/>
          <w:divBdr>
            <w:top w:val="none" w:sz="0" w:space="0" w:color="auto"/>
            <w:left w:val="none" w:sz="0" w:space="0" w:color="auto"/>
            <w:bottom w:val="double" w:sz="4" w:space="1" w:color="auto"/>
            <w:right w:val="none" w:sz="0" w:space="0" w:color="auto"/>
          </w:divBdr>
        </w:div>
        <w:div w:id="767122559">
          <w:marLeft w:val="0"/>
          <w:marRight w:val="0"/>
          <w:marTop w:val="0"/>
          <w:marBottom w:val="0"/>
          <w:divBdr>
            <w:top w:val="none" w:sz="0" w:space="0" w:color="auto"/>
            <w:left w:val="none" w:sz="0" w:space="0" w:color="auto"/>
            <w:bottom w:val="double" w:sz="4" w:space="1" w:color="auto"/>
            <w:right w:val="none" w:sz="0" w:space="0" w:color="auto"/>
          </w:divBdr>
        </w:div>
      </w:divsChild>
    </w:div>
    <w:div w:id="22094323">
      <w:bodyDiv w:val="1"/>
      <w:marLeft w:val="0"/>
      <w:marRight w:val="0"/>
      <w:marTop w:val="0"/>
      <w:marBottom w:val="0"/>
      <w:divBdr>
        <w:top w:val="none" w:sz="0" w:space="0" w:color="auto"/>
        <w:left w:val="none" w:sz="0" w:space="0" w:color="auto"/>
        <w:bottom w:val="none" w:sz="0" w:space="0" w:color="auto"/>
        <w:right w:val="none" w:sz="0" w:space="0" w:color="auto"/>
      </w:divBdr>
      <w:divsChild>
        <w:div w:id="1362785901">
          <w:marLeft w:val="0"/>
          <w:marRight w:val="0"/>
          <w:marTop w:val="0"/>
          <w:marBottom w:val="0"/>
          <w:divBdr>
            <w:top w:val="none" w:sz="0" w:space="0" w:color="auto"/>
            <w:left w:val="none" w:sz="0" w:space="0" w:color="auto"/>
            <w:bottom w:val="double" w:sz="4" w:space="1" w:color="auto"/>
            <w:right w:val="none" w:sz="0" w:space="0" w:color="auto"/>
          </w:divBdr>
        </w:div>
      </w:divsChild>
    </w:div>
    <w:div w:id="62028969">
      <w:bodyDiv w:val="1"/>
      <w:marLeft w:val="0"/>
      <w:marRight w:val="0"/>
      <w:marTop w:val="0"/>
      <w:marBottom w:val="0"/>
      <w:divBdr>
        <w:top w:val="none" w:sz="0" w:space="0" w:color="auto"/>
        <w:left w:val="none" w:sz="0" w:space="0" w:color="auto"/>
        <w:bottom w:val="none" w:sz="0" w:space="0" w:color="auto"/>
        <w:right w:val="none" w:sz="0" w:space="0" w:color="auto"/>
      </w:divBdr>
    </w:div>
    <w:div w:id="81149582">
      <w:bodyDiv w:val="1"/>
      <w:marLeft w:val="0"/>
      <w:marRight w:val="0"/>
      <w:marTop w:val="0"/>
      <w:marBottom w:val="0"/>
      <w:divBdr>
        <w:top w:val="none" w:sz="0" w:space="0" w:color="auto"/>
        <w:left w:val="none" w:sz="0" w:space="0" w:color="auto"/>
        <w:bottom w:val="none" w:sz="0" w:space="0" w:color="auto"/>
        <w:right w:val="none" w:sz="0" w:space="0" w:color="auto"/>
      </w:divBdr>
    </w:div>
    <w:div w:id="148596099">
      <w:bodyDiv w:val="1"/>
      <w:marLeft w:val="0"/>
      <w:marRight w:val="0"/>
      <w:marTop w:val="0"/>
      <w:marBottom w:val="0"/>
      <w:divBdr>
        <w:top w:val="none" w:sz="0" w:space="0" w:color="auto"/>
        <w:left w:val="none" w:sz="0" w:space="0" w:color="auto"/>
        <w:bottom w:val="none" w:sz="0" w:space="0" w:color="auto"/>
        <w:right w:val="none" w:sz="0" w:space="0" w:color="auto"/>
      </w:divBdr>
    </w:div>
    <w:div w:id="237986422">
      <w:bodyDiv w:val="1"/>
      <w:marLeft w:val="0"/>
      <w:marRight w:val="0"/>
      <w:marTop w:val="0"/>
      <w:marBottom w:val="0"/>
      <w:divBdr>
        <w:top w:val="none" w:sz="0" w:space="0" w:color="auto"/>
        <w:left w:val="none" w:sz="0" w:space="0" w:color="auto"/>
        <w:bottom w:val="none" w:sz="0" w:space="0" w:color="auto"/>
        <w:right w:val="none" w:sz="0" w:space="0" w:color="auto"/>
      </w:divBdr>
    </w:div>
    <w:div w:id="242187272">
      <w:bodyDiv w:val="1"/>
      <w:marLeft w:val="0"/>
      <w:marRight w:val="0"/>
      <w:marTop w:val="0"/>
      <w:marBottom w:val="0"/>
      <w:divBdr>
        <w:top w:val="none" w:sz="0" w:space="0" w:color="auto"/>
        <w:left w:val="none" w:sz="0" w:space="0" w:color="auto"/>
        <w:bottom w:val="none" w:sz="0" w:space="0" w:color="auto"/>
        <w:right w:val="none" w:sz="0" w:space="0" w:color="auto"/>
      </w:divBdr>
    </w:div>
    <w:div w:id="276982712">
      <w:bodyDiv w:val="1"/>
      <w:marLeft w:val="0"/>
      <w:marRight w:val="0"/>
      <w:marTop w:val="0"/>
      <w:marBottom w:val="0"/>
      <w:divBdr>
        <w:top w:val="none" w:sz="0" w:space="0" w:color="auto"/>
        <w:left w:val="none" w:sz="0" w:space="0" w:color="auto"/>
        <w:bottom w:val="none" w:sz="0" w:space="0" w:color="auto"/>
        <w:right w:val="none" w:sz="0" w:space="0" w:color="auto"/>
      </w:divBdr>
    </w:div>
    <w:div w:id="309021502">
      <w:bodyDiv w:val="1"/>
      <w:marLeft w:val="0"/>
      <w:marRight w:val="0"/>
      <w:marTop w:val="0"/>
      <w:marBottom w:val="0"/>
      <w:divBdr>
        <w:top w:val="none" w:sz="0" w:space="0" w:color="auto"/>
        <w:left w:val="none" w:sz="0" w:space="0" w:color="auto"/>
        <w:bottom w:val="none" w:sz="0" w:space="0" w:color="auto"/>
        <w:right w:val="none" w:sz="0" w:space="0" w:color="auto"/>
      </w:divBdr>
    </w:div>
    <w:div w:id="369916303">
      <w:bodyDiv w:val="1"/>
      <w:marLeft w:val="0"/>
      <w:marRight w:val="0"/>
      <w:marTop w:val="0"/>
      <w:marBottom w:val="0"/>
      <w:divBdr>
        <w:top w:val="none" w:sz="0" w:space="0" w:color="auto"/>
        <w:left w:val="none" w:sz="0" w:space="0" w:color="auto"/>
        <w:bottom w:val="none" w:sz="0" w:space="0" w:color="auto"/>
        <w:right w:val="none" w:sz="0" w:space="0" w:color="auto"/>
      </w:divBdr>
    </w:div>
    <w:div w:id="381177350">
      <w:bodyDiv w:val="1"/>
      <w:marLeft w:val="0"/>
      <w:marRight w:val="0"/>
      <w:marTop w:val="0"/>
      <w:marBottom w:val="0"/>
      <w:divBdr>
        <w:top w:val="none" w:sz="0" w:space="0" w:color="auto"/>
        <w:left w:val="none" w:sz="0" w:space="0" w:color="auto"/>
        <w:bottom w:val="none" w:sz="0" w:space="0" w:color="auto"/>
        <w:right w:val="none" w:sz="0" w:space="0" w:color="auto"/>
      </w:divBdr>
    </w:div>
    <w:div w:id="449132520">
      <w:bodyDiv w:val="1"/>
      <w:marLeft w:val="0"/>
      <w:marRight w:val="0"/>
      <w:marTop w:val="0"/>
      <w:marBottom w:val="0"/>
      <w:divBdr>
        <w:top w:val="none" w:sz="0" w:space="0" w:color="auto"/>
        <w:left w:val="none" w:sz="0" w:space="0" w:color="auto"/>
        <w:bottom w:val="none" w:sz="0" w:space="0" w:color="auto"/>
        <w:right w:val="none" w:sz="0" w:space="0" w:color="auto"/>
      </w:divBdr>
    </w:div>
    <w:div w:id="507526516">
      <w:bodyDiv w:val="1"/>
      <w:marLeft w:val="0"/>
      <w:marRight w:val="0"/>
      <w:marTop w:val="0"/>
      <w:marBottom w:val="0"/>
      <w:divBdr>
        <w:top w:val="none" w:sz="0" w:space="0" w:color="auto"/>
        <w:left w:val="none" w:sz="0" w:space="0" w:color="auto"/>
        <w:bottom w:val="none" w:sz="0" w:space="0" w:color="auto"/>
        <w:right w:val="none" w:sz="0" w:space="0" w:color="auto"/>
      </w:divBdr>
    </w:div>
    <w:div w:id="545291230">
      <w:bodyDiv w:val="1"/>
      <w:marLeft w:val="0"/>
      <w:marRight w:val="0"/>
      <w:marTop w:val="0"/>
      <w:marBottom w:val="0"/>
      <w:divBdr>
        <w:top w:val="none" w:sz="0" w:space="0" w:color="auto"/>
        <w:left w:val="none" w:sz="0" w:space="0" w:color="auto"/>
        <w:bottom w:val="none" w:sz="0" w:space="0" w:color="auto"/>
        <w:right w:val="none" w:sz="0" w:space="0" w:color="auto"/>
      </w:divBdr>
      <w:divsChild>
        <w:div w:id="117534712">
          <w:marLeft w:val="0"/>
          <w:marRight w:val="0"/>
          <w:marTop w:val="0"/>
          <w:marBottom w:val="0"/>
          <w:divBdr>
            <w:top w:val="none" w:sz="0" w:space="0" w:color="auto"/>
            <w:left w:val="none" w:sz="0" w:space="0" w:color="auto"/>
            <w:bottom w:val="none" w:sz="0" w:space="0" w:color="auto"/>
            <w:right w:val="none" w:sz="0" w:space="0" w:color="auto"/>
          </w:divBdr>
        </w:div>
      </w:divsChild>
    </w:div>
    <w:div w:id="551968691">
      <w:bodyDiv w:val="1"/>
      <w:marLeft w:val="0"/>
      <w:marRight w:val="0"/>
      <w:marTop w:val="0"/>
      <w:marBottom w:val="0"/>
      <w:divBdr>
        <w:top w:val="none" w:sz="0" w:space="0" w:color="auto"/>
        <w:left w:val="none" w:sz="0" w:space="0" w:color="auto"/>
        <w:bottom w:val="none" w:sz="0" w:space="0" w:color="auto"/>
        <w:right w:val="none" w:sz="0" w:space="0" w:color="auto"/>
      </w:divBdr>
    </w:div>
    <w:div w:id="575628933">
      <w:bodyDiv w:val="1"/>
      <w:marLeft w:val="0"/>
      <w:marRight w:val="0"/>
      <w:marTop w:val="0"/>
      <w:marBottom w:val="0"/>
      <w:divBdr>
        <w:top w:val="none" w:sz="0" w:space="0" w:color="auto"/>
        <w:left w:val="none" w:sz="0" w:space="0" w:color="auto"/>
        <w:bottom w:val="none" w:sz="0" w:space="0" w:color="auto"/>
        <w:right w:val="none" w:sz="0" w:space="0" w:color="auto"/>
      </w:divBdr>
    </w:div>
    <w:div w:id="591863332">
      <w:bodyDiv w:val="1"/>
      <w:marLeft w:val="0"/>
      <w:marRight w:val="0"/>
      <w:marTop w:val="0"/>
      <w:marBottom w:val="0"/>
      <w:divBdr>
        <w:top w:val="none" w:sz="0" w:space="0" w:color="auto"/>
        <w:left w:val="none" w:sz="0" w:space="0" w:color="auto"/>
        <w:bottom w:val="none" w:sz="0" w:space="0" w:color="auto"/>
        <w:right w:val="none" w:sz="0" w:space="0" w:color="auto"/>
      </w:divBdr>
    </w:div>
    <w:div w:id="649939225">
      <w:bodyDiv w:val="1"/>
      <w:marLeft w:val="0"/>
      <w:marRight w:val="0"/>
      <w:marTop w:val="0"/>
      <w:marBottom w:val="0"/>
      <w:divBdr>
        <w:top w:val="none" w:sz="0" w:space="0" w:color="auto"/>
        <w:left w:val="none" w:sz="0" w:space="0" w:color="auto"/>
        <w:bottom w:val="none" w:sz="0" w:space="0" w:color="auto"/>
        <w:right w:val="none" w:sz="0" w:space="0" w:color="auto"/>
      </w:divBdr>
    </w:div>
    <w:div w:id="681274827">
      <w:bodyDiv w:val="1"/>
      <w:marLeft w:val="0"/>
      <w:marRight w:val="0"/>
      <w:marTop w:val="0"/>
      <w:marBottom w:val="0"/>
      <w:divBdr>
        <w:top w:val="none" w:sz="0" w:space="0" w:color="auto"/>
        <w:left w:val="none" w:sz="0" w:space="0" w:color="auto"/>
        <w:bottom w:val="none" w:sz="0" w:space="0" w:color="auto"/>
        <w:right w:val="none" w:sz="0" w:space="0" w:color="auto"/>
      </w:divBdr>
    </w:div>
    <w:div w:id="720637217">
      <w:bodyDiv w:val="1"/>
      <w:marLeft w:val="0"/>
      <w:marRight w:val="0"/>
      <w:marTop w:val="0"/>
      <w:marBottom w:val="0"/>
      <w:divBdr>
        <w:top w:val="none" w:sz="0" w:space="0" w:color="auto"/>
        <w:left w:val="none" w:sz="0" w:space="0" w:color="auto"/>
        <w:bottom w:val="none" w:sz="0" w:space="0" w:color="auto"/>
        <w:right w:val="none" w:sz="0" w:space="0" w:color="auto"/>
      </w:divBdr>
    </w:div>
    <w:div w:id="736707667">
      <w:bodyDiv w:val="1"/>
      <w:marLeft w:val="0"/>
      <w:marRight w:val="0"/>
      <w:marTop w:val="0"/>
      <w:marBottom w:val="0"/>
      <w:divBdr>
        <w:top w:val="none" w:sz="0" w:space="0" w:color="auto"/>
        <w:left w:val="none" w:sz="0" w:space="0" w:color="auto"/>
        <w:bottom w:val="none" w:sz="0" w:space="0" w:color="auto"/>
        <w:right w:val="none" w:sz="0" w:space="0" w:color="auto"/>
      </w:divBdr>
    </w:div>
    <w:div w:id="774327157">
      <w:bodyDiv w:val="1"/>
      <w:marLeft w:val="0"/>
      <w:marRight w:val="0"/>
      <w:marTop w:val="0"/>
      <w:marBottom w:val="0"/>
      <w:divBdr>
        <w:top w:val="none" w:sz="0" w:space="0" w:color="auto"/>
        <w:left w:val="none" w:sz="0" w:space="0" w:color="auto"/>
        <w:bottom w:val="none" w:sz="0" w:space="0" w:color="auto"/>
        <w:right w:val="none" w:sz="0" w:space="0" w:color="auto"/>
      </w:divBdr>
    </w:div>
    <w:div w:id="782766309">
      <w:bodyDiv w:val="1"/>
      <w:marLeft w:val="0"/>
      <w:marRight w:val="0"/>
      <w:marTop w:val="0"/>
      <w:marBottom w:val="0"/>
      <w:divBdr>
        <w:top w:val="none" w:sz="0" w:space="0" w:color="auto"/>
        <w:left w:val="none" w:sz="0" w:space="0" w:color="auto"/>
        <w:bottom w:val="none" w:sz="0" w:space="0" w:color="auto"/>
        <w:right w:val="none" w:sz="0" w:space="0" w:color="auto"/>
      </w:divBdr>
    </w:div>
    <w:div w:id="801120243">
      <w:bodyDiv w:val="1"/>
      <w:marLeft w:val="0"/>
      <w:marRight w:val="0"/>
      <w:marTop w:val="0"/>
      <w:marBottom w:val="0"/>
      <w:divBdr>
        <w:top w:val="none" w:sz="0" w:space="0" w:color="auto"/>
        <w:left w:val="none" w:sz="0" w:space="0" w:color="auto"/>
        <w:bottom w:val="none" w:sz="0" w:space="0" w:color="auto"/>
        <w:right w:val="none" w:sz="0" w:space="0" w:color="auto"/>
      </w:divBdr>
    </w:div>
    <w:div w:id="885526709">
      <w:bodyDiv w:val="1"/>
      <w:marLeft w:val="0"/>
      <w:marRight w:val="0"/>
      <w:marTop w:val="0"/>
      <w:marBottom w:val="0"/>
      <w:divBdr>
        <w:top w:val="none" w:sz="0" w:space="0" w:color="auto"/>
        <w:left w:val="none" w:sz="0" w:space="0" w:color="auto"/>
        <w:bottom w:val="none" w:sz="0" w:space="0" w:color="auto"/>
        <w:right w:val="none" w:sz="0" w:space="0" w:color="auto"/>
      </w:divBdr>
    </w:div>
    <w:div w:id="915095437">
      <w:bodyDiv w:val="1"/>
      <w:marLeft w:val="0"/>
      <w:marRight w:val="0"/>
      <w:marTop w:val="0"/>
      <w:marBottom w:val="0"/>
      <w:divBdr>
        <w:top w:val="none" w:sz="0" w:space="0" w:color="auto"/>
        <w:left w:val="none" w:sz="0" w:space="0" w:color="auto"/>
        <w:bottom w:val="none" w:sz="0" w:space="0" w:color="auto"/>
        <w:right w:val="none" w:sz="0" w:space="0" w:color="auto"/>
      </w:divBdr>
    </w:div>
    <w:div w:id="917329925">
      <w:bodyDiv w:val="1"/>
      <w:marLeft w:val="0"/>
      <w:marRight w:val="0"/>
      <w:marTop w:val="0"/>
      <w:marBottom w:val="0"/>
      <w:divBdr>
        <w:top w:val="none" w:sz="0" w:space="0" w:color="auto"/>
        <w:left w:val="none" w:sz="0" w:space="0" w:color="auto"/>
        <w:bottom w:val="none" w:sz="0" w:space="0" w:color="auto"/>
        <w:right w:val="none" w:sz="0" w:space="0" w:color="auto"/>
      </w:divBdr>
    </w:div>
    <w:div w:id="936906062">
      <w:bodyDiv w:val="1"/>
      <w:marLeft w:val="0"/>
      <w:marRight w:val="0"/>
      <w:marTop w:val="0"/>
      <w:marBottom w:val="0"/>
      <w:divBdr>
        <w:top w:val="none" w:sz="0" w:space="0" w:color="auto"/>
        <w:left w:val="none" w:sz="0" w:space="0" w:color="auto"/>
        <w:bottom w:val="none" w:sz="0" w:space="0" w:color="auto"/>
        <w:right w:val="none" w:sz="0" w:space="0" w:color="auto"/>
      </w:divBdr>
    </w:div>
    <w:div w:id="945306893">
      <w:bodyDiv w:val="1"/>
      <w:marLeft w:val="0"/>
      <w:marRight w:val="0"/>
      <w:marTop w:val="0"/>
      <w:marBottom w:val="0"/>
      <w:divBdr>
        <w:top w:val="none" w:sz="0" w:space="0" w:color="auto"/>
        <w:left w:val="none" w:sz="0" w:space="0" w:color="auto"/>
        <w:bottom w:val="none" w:sz="0" w:space="0" w:color="auto"/>
        <w:right w:val="none" w:sz="0" w:space="0" w:color="auto"/>
      </w:divBdr>
    </w:div>
    <w:div w:id="962924844">
      <w:bodyDiv w:val="1"/>
      <w:marLeft w:val="0"/>
      <w:marRight w:val="0"/>
      <w:marTop w:val="0"/>
      <w:marBottom w:val="0"/>
      <w:divBdr>
        <w:top w:val="none" w:sz="0" w:space="0" w:color="auto"/>
        <w:left w:val="none" w:sz="0" w:space="0" w:color="auto"/>
        <w:bottom w:val="none" w:sz="0" w:space="0" w:color="auto"/>
        <w:right w:val="none" w:sz="0" w:space="0" w:color="auto"/>
      </w:divBdr>
    </w:div>
    <w:div w:id="964232419">
      <w:bodyDiv w:val="1"/>
      <w:marLeft w:val="0"/>
      <w:marRight w:val="0"/>
      <w:marTop w:val="0"/>
      <w:marBottom w:val="0"/>
      <w:divBdr>
        <w:top w:val="none" w:sz="0" w:space="0" w:color="auto"/>
        <w:left w:val="none" w:sz="0" w:space="0" w:color="auto"/>
        <w:bottom w:val="none" w:sz="0" w:space="0" w:color="auto"/>
        <w:right w:val="none" w:sz="0" w:space="0" w:color="auto"/>
      </w:divBdr>
    </w:div>
    <w:div w:id="1018510462">
      <w:bodyDiv w:val="1"/>
      <w:marLeft w:val="0"/>
      <w:marRight w:val="0"/>
      <w:marTop w:val="0"/>
      <w:marBottom w:val="0"/>
      <w:divBdr>
        <w:top w:val="none" w:sz="0" w:space="0" w:color="auto"/>
        <w:left w:val="none" w:sz="0" w:space="0" w:color="auto"/>
        <w:bottom w:val="none" w:sz="0" w:space="0" w:color="auto"/>
        <w:right w:val="none" w:sz="0" w:space="0" w:color="auto"/>
      </w:divBdr>
    </w:div>
    <w:div w:id="1025326487">
      <w:bodyDiv w:val="1"/>
      <w:marLeft w:val="0"/>
      <w:marRight w:val="0"/>
      <w:marTop w:val="0"/>
      <w:marBottom w:val="0"/>
      <w:divBdr>
        <w:top w:val="none" w:sz="0" w:space="0" w:color="auto"/>
        <w:left w:val="none" w:sz="0" w:space="0" w:color="auto"/>
        <w:bottom w:val="none" w:sz="0" w:space="0" w:color="auto"/>
        <w:right w:val="none" w:sz="0" w:space="0" w:color="auto"/>
      </w:divBdr>
    </w:div>
    <w:div w:id="1034311010">
      <w:bodyDiv w:val="1"/>
      <w:marLeft w:val="0"/>
      <w:marRight w:val="0"/>
      <w:marTop w:val="0"/>
      <w:marBottom w:val="0"/>
      <w:divBdr>
        <w:top w:val="none" w:sz="0" w:space="0" w:color="auto"/>
        <w:left w:val="none" w:sz="0" w:space="0" w:color="auto"/>
        <w:bottom w:val="none" w:sz="0" w:space="0" w:color="auto"/>
        <w:right w:val="none" w:sz="0" w:space="0" w:color="auto"/>
      </w:divBdr>
    </w:div>
    <w:div w:id="1052461680">
      <w:bodyDiv w:val="1"/>
      <w:marLeft w:val="0"/>
      <w:marRight w:val="0"/>
      <w:marTop w:val="0"/>
      <w:marBottom w:val="0"/>
      <w:divBdr>
        <w:top w:val="none" w:sz="0" w:space="0" w:color="auto"/>
        <w:left w:val="none" w:sz="0" w:space="0" w:color="auto"/>
        <w:bottom w:val="none" w:sz="0" w:space="0" w:color="auto"/>
        <w:right w:val="none" w:sz="0" w:space="0" w:color="auto"/>
      </w:divBdr>
    </w:div>
    <w:div w:id="1084717751">
      <w:bodyDiv w:val="1"/>
      <w:marLeft w:val="0"/>
      <w:marRight w:val="0"/>
      <w:marTop w:val="0"/>
      <w:marBottom w:val="0"/>
      <w:divBdr>
        <w:top w:val="none" w:sz="0" w:space="0" w:color="auto"/>
        <w:left w:val="none" w:sz="0" w:space="0" w:color="auto"/>
        <w:bottom w:val="none" w:sz="0" w:space="0" w:color="auto"/>
        <w:right w:val="none" w:sz="0" w:space="0" w:color="auto"/>
      </w:divBdr>
    </w:div>
    <w:div w:id="1226644749">
      <w:bodyDiv w:val="1"/>
      <w:marLeft w:val="0"/>
      <w:marRight w:val="0"/>
      <w:marTop w:val="0"/>
      <w:marBottom w:val="0"/>
      <w:divBdr>
        <w:top w:val="none" w:sz="0" w:space="0" w:color="auto"/>
        <w:left w:val="none" w:sz="0" w:space="0" w:color="auto"/>
        <w:bottom w:val="none" w:sz="0" w:space="0" w:color="auto"/>
        <w:right w:val="none" w:sz="0" w:space="0" w:color="auto"/>
      </w:divBdr>
    </w:div>
    <w:div w:id="1286085735">
      <w:bodyDiv w:val="1"/>
      <w:marLeft w:val="0"/>
      <w:marRight w:val="0"/>
      <w:marTop w:val="0"/>
      <w:marBottom w:val="0"/>
      <w:divBdr>
        <w:top w:val="none" w:sz="0" w:space="0" w:color="auto"/>
        <w:left w:val="none" w:sz="0" w:space="0" w:color="auto"/>
        <w:bottom w:val="none" w:sz="0" w:space="0" w:color="auto"/>
        <w:right w:val="none" w:sz="0" w:space="0" w:color="auto"/>
      </w:divBdr>
    </w:div>
    <w:div w:id="1306012829">
      <w:bodyDiv w:val="1"/>
      <w:marLeft w:val="0"/>
      <w:marRight w:val="0"/>
      <w:marTop w:val="0"/>
      <w:marBottom w:val="0"/>
      <w:divBdr>
        <w:top w:val="none" w:sz="0" w:space="0" w:color="auto"/>
        <w:left w:val="none" w:sz="0" w:space="0" w:color="auto"/>
        <w:bottom w:val="none" w:sz="0" w:space="0" w:color="auto"/>
        <w:right w:val="none" w:sz="0" w:space="0" w:color="auto"/>
      </w:divBdr>
    </w:div>
    <w:div w:id="1316452100">
      <w:bodyDiv w:val="1"/>
      <w:marLeft w:val="0"/>
      <w:marRight w:val="0"/>
      <w:marTop w:val="0"/>
      <w:marBottom w:val="0"/>
      <w:divBdr>
        <w:top w:val="none" w:sz="0" w:space="0" w:color="auto"/>
        <w:left w:val="none" w:sz="0" w:space="0" w:color="auto"/>
        <w:bottom w:val="none" w:sz="0" w:space="0" w:color="auto"/>
        <w:right w:val="none" w:sz="0" w:space="0" w:color="auto"/>
      </w:divBdr>
    </w:div>
    <w:div w:id="1329014019">
      <w:bodyDiv w:val="1"/>
      <w:marLeft w:val="0"/>
      <w:marRight w:val="0"/>
      <w:marTop w:val="0"/>
      <w:marBottom w:val="0"/>
      <w:divBdr>
        <w:top w:val="none" w:sz="0" w:space="0" w:color="auto"/>
        <w:left w:val="none" w:sz="0" w:space="0" w:color="auto"/>
        <w:bottom w:val="none" w:sz="0" w:space="0" w:color="auto"/>
        <w:right w:val="none" w:sz="0" w:space="0" w:color="auto"/>
      </w:divBdr>
    </w:div>
    <w:div w:id="1339430836">
      <w:bodyDiv w:val="1"/>
      <w:marLeft w:val="0"/>
      <w:marRight w:val="0"/>
      <w:marTop w:val="0"/>
      <w:marBottom w:val="0"/>
      <w:divBdr>
        <w:top w:val="none" w:sz="0" w:space="0" w:color="auto"/>
        <w:left w:val="none" w:sz="0" w:space="0" w:color="auto"/>
        <w:bottom w:val="none" w:sz="0" w:space="0" w:color="auto"/>
        <w:right w:val="none" w:sz="0" w:space="0" w:color="auto"/>
      </w:divBdr>
    </w:div>
    <w:div w:id="1418332451">
      <w:bodyDiv w:val="1"/>
      <w:marLeft w:val="0"/>
      <w:marRight w:val="0"/>
      <w:marTop w:val="0"/>
      <w:marBottom w:val="0"/>
      <w:divBdr>
        <w:top w:val="none" w:sz="0" w:space="0" w:color="auto"/>
        <w:left w:val="none" w:sz="0" w:space="0" w:color="auto"/>
        <w:bottom w:val="none" w:sz="0" w:space="0" w:color="auto"/>
        <w:right w:val="none" w:sz="0" w:space="0" w:color="auto"/>
      </w:divBdr>
    </w:div>
    <w:div w:id="1423454271">
      <w:bodyDiv w:val="1"/>
      <w:marLeft w:val="0"/>
      <w:marRight w:val="0"/>
      <w:marTop w:val="0"/>
      <w:marBottom w:val="0"/>
      <w:divBdr>
        <w:top w:val="none" w:sz="0" w:space="0" w:color="auto"/>
        <w:left w:val="none" w:sz="0" w:space="0" w:color="auto"/>
        <w:bottom w:val="none" w:sz="0" w:space="0" w:color="auto"/>
        <w:right w:val="none" w:sz="0" w:space="0" w:color="auto"/>
      </w:divBdr>
    </w:div>
    <w:div w:id="1425615450">
      <w:bodyDiv w:val="1"/>
      <w:marLeft w:val="0"/>
      <w:marRight w:val="0"/>
      <w:marTop w:val="0"/>
      <w:marBottom w:val="0"/>
      <w:divBdr>
        <w:top w:val="none" w:sz="0" w:space="0" w:color="auto"/>
        <w:left w:val="none" w:sz="0" w:space="0" w:color="auto"/>
        <w:bottom w:val="none" w:sz="0" w:space="0" w:color="auto"/>
        <w:right w:val="none" w:sz="0" w:space="0" w:color="auto"/>
      </w:divBdr>
    </w:div>
    <w:div w:id="1437403718">
      <w:bodyDiv w:val="1"/>
      <w:marLeft w:val="0"/>
      <w:marRight w:val="0"/>
      <w:marTop w:val="0"/>
      <w:marBottom w:val="0"/>
      <w:divBdr>
        <w:top w:val="none" w:sz="0" w:space="0" w:color="auto"/>
        <w:left w:val="none" w:sz="0" w:space="0" w:color="auto"/>
        <w:bottom w:val="none" w:sz="0" w:space="0" w:color="auto"/>
        <w:right w:val="none" w:sz="0" w:space="0" w:color="auto"/>
      </w:divBdr>
    </w:div>
    <w:div w:id="1515614616">
      <w:bodyDiv w:val="1"/>
      <w:marLeft w:val="0"/>
      <w:marRight w:val="0"/>
      <w:marTop w:val="0"/>
      <w:marBottom w:val="0"/>
      <w:divBdr>
        <w:top w:val="none" w:sz="0" w:space="0" w:color="auto"/>
        <w:left w:val="none" w:sz="0" w:space="0" w:color="auto"/>
        <w:bottom w:val="none" w:sz="0" w:space="0" w:color="auto"/>
        <w:right w:val="none" w:sz="0" w:space="0" w:color="auto"/>
      </w:divBdr>
    </w:div>
    <w:div w:id="1566912205">
      <w:bodyDiv w:val="1"/>
      <w:marLeft w:val="0"/>
      <w:marRight w:val="0"/>
      <w:marTop w:val="0"/>
      <w:marBottom w:val="0"/>
      <w:divBdr>
        <w:top w:val="none" w:sz="0" w:space="0" w:color="auto"/>
        <w:left w:val="none" w:sz="0" w:space="0" w:color="auto"/>
        <w:bottom w:val="none" w:sz="0" w:space="0" w:color="auto"/>
        <w:right w:val="none" w:sz="0" w:space="0" w:color="auto"/>
      </w:divBdr>
    </w:div>
    <w:div w:id="1650091887">
      <w:bodyDiv w:val="1"/>
      <w:marLeft w:val="0"/>
      <w:marRight w:val="0"/>
      <w:marTop w:val="0"/>
      <w:marBottom w:val="0"/>
      <w:divBdr>
        <w:top w:val="none" w:sz="0" w:space="0" w:color="auto"/>
        <w:left w:val="none" w:sz="0" w:space="0" w:color="auto"/>
        <w:bottom w:val="none" w:sz="0" w:space="0" w:color="auto"/>
        <w:right w:val="none" w:sz="0" w:space="0" w:color="auto"/>
      </w:divBdr>
    </w:div>
    <w:div w:id="1689062076">
      <w:bodyDiv w:val="1"/>
      <w:marLeft w:val="0"/>
      <w:marRight w:val="0"/>
      <w:marTop w:val="0"/>
      <w:marBottom w:val="0"/>
      <w:divBdr>
        <w:top w:val="none" w:sz="0" w:space="0" w:color="auto"/>
        <w:left w:val="none" w:sz="0" w:space="0" w:color="auto"/>
        <w:bottom w:val="none" w:sz="0" w:space="0" w:color="auto"/>
        <w:right w:val="none" w:sz="0" w:space="0" w:color="auto"/>
      </w:divBdr>
    </w:div>
    <w:div w:id="1772628823">
      <w:bodyDiv w:val="1"/>
      <w:marLeft w:val="0"/>
      <w:marRight w:val="0"/>
      <w:marTop w:val="0"/>
      <w:marBottom w:val="0"/>
      <w:divBdr>
        <w:top w:val="none" w:sz="0" w:space="0" w:color="auto"/>
        <w:left w:val="none" w:sz="0" w:space="0" w:color="auto"/>
        <w:bottom w:val="none" w:sz="0" w:space="0" w:color="auto"/>
        <w:right w:val="none" w:sz="0" w:space="0" w:color="auto"/>
      </w:divBdr>
    </w:div>
    <w:div w:id="1808739875">
      <w:bodyDiv w:val="1"/>
      <w:marLeft w:val="0"/>
      <w:marRight w:val="0"/>
      <w:marTop w:val="0"/>
      <w:marBottom w:val="0"/>
      <w:divBdr>
        <w:top w:val="none" w:sz="0" w:space="0" w:color="auto"/>
        <w:left w:val="none" w:sz="0" w:space="0" w:color="auto"/>
        <w:bottom w:val="none" w:sz="0" w:space="0" w:color="auto"/>
        <w:right w:val="none" w:sz="0" w:space="0" w:color="auto"/>
      </w:divBdr>
    </w:div>
    <w:div w:id="1900049146">
      <w:bodyDiv w:val="1"/>
      <w:marLeft w:val="0"/>
      <w:marRight w:val="0"/>
      <w:marTop w:val="0"/>
      <w:marBottom w:val="0"/>
      <w:divBdr>
        <w:top w:val="none" w:sz="0" w:space="0" w:color="auto"/>
        <w:left w:val="none" w:sz="0" w:space="0" w:color="auto"/>
        <w:bottom w:val="none" w:sz="0" w:space="0" w:color="auto"/>
        <w:right w:val="none" w:sz="0" w:space="0" w:color="auto"/>
      </w:divBdr>
    </w:div>
    <w:div w:id="1900363816">
      <w:bodyDiv w:val="1"/>
      <w:marLeft w:val="0"/>
      <w:marRight w:val="0"/>
      <w:marTop w:val="0"/>
      <w:marBottom w:val="0"/>
      <w:divBdr>
        <w:top w:val="none" w:sz="0" w:space="0" w:color="auto"/>
        <w:left w:val="none" w:sz="0" w:space="0" w:color="auto"/>
        <w:bottom w:val="none" w:sz="0" w:space="0" w:color="auto"/>
        <w:right w:val="none" w:sz="0" w:space="0" w:color="auto"/>
      </w:divBdr>
    </w:div>
    <w:div w:id="1922135742">
      <w:bodyDiv w:val="1"/>
      <w:marLeft w:val="0"/>
      <w:marRight w:val="0"/>
      <w:marTop w:val="0"/>
      <w:marBottom w:val="0"/>
      <w:divBdr>
        <w:top w:val="none" w:sz="0" w:space="0" w:color="auto"/>
        <w:left w:val="none" w:sz="0" w:space="0" w:color="auto"/>
        <w:bottom w:val="none" w:sz="0" w:space="0" w:color="auto"/>
        <w:right w:val="none" w:sz="0" w:space="0" w:color="auto"/>
      </w:divBdr>
    </w:div>
    <w:div w:id="1980528984">
      <w:bodyDiv w:val="1"/>
      <w:marLeft w:val="0"/>
      <w:marRight w:val="0"/>
      <w:marTop w:val="0"/>
      <w:marBottom w:val="0"/>
      <w:divBdr>
        <w:top w:val="none" w:sz="0" w:space="0" w:color="auto"/>
        <w:left w:val="none" w:sz="0" w:space="0" w:color="auto"/>
        <w:bottom w:val="none" w:sz="0" w:space="0" w:color="auto"/>
        <w:right w:val="none" w:sz="0" w:space="0" w:color="auto"/>
      </w:divBdr>
    </w:div>
    <w:div w:id="1991247225">
      <w:bodyDiv w:val="1"/>
      <w:marLeft w:val="0"/>
      <w:marRight w:val="0"/>
      <w:marTop w:val="0"/>
      <w:marBottom w:val="0"/>
      <w:divBdr>
        <w:top w:val="none" w:sz="0" w:space="0" w:color="auto"/>
        <w:left w:val="none" w:sz="0" w:space="0" w:color="auto"/>
        <w:bottom w:val="none" w:sz="0" w:space="0" w:color="auto"/>
        <w:right w:val="none" w:sz="0" w:space="0" w:color="auto"/>
      </w:divBdr>
    </w:div>
    <w:div w:id="2051370503">
      <w:bodyDiv w:val="1"/>
      <w:marLeft w:val="0"/>
      <w:marRight w:val="0"/>
      <w:marTop w:val="0"/>
      <w:marBottom w:val="0"/>
      <w:divBdr>
        <w:top w:val="none" w:sz="0" w:space="0" w:color="auto"/>
        <w:left w:val="none" w:sz="0" w:space="0" w:color="auto"/>
        <w:bottom w:val="none" w:sz="0" w:space="0" w:color="auto"/>
        <w:right w:val="none" w:sz="0" w:space="0" w:color="auto"/>
      </w:divBdr>
    </w:div>
    <w:div w:id="2059552754">
      <w:bodyDiv w:val="1"/>
      <w:marLeft w:val="0"/>
      <w:marRight w:val="0"/>
      <w:marTop w:val="0"/>
      <w:marBottom w:val="0"/>
      <w:divBdr>
        <w:top w:val="none" w:sz="0" w:space="0" w:color="auto"/>
        <w:left w:val="none" w:sz="0" w:space="0" w:color="auto"/>
        <w:bottom w:val="none" w:sz="0" w:space="0" w:color="auto"/>
        <w:right w:val="none" w:sz="0" w:space="0" w:color="auto"/>
      </w:divBdr>
    </w:div>
    <w:div w:id="21189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32E8E-3F64-406F-A3FF-F7492F7EF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16567</Words>
  <Characters>94433</Characters>
  <Application>Microsoft Office Word</Application>
  <DocSecurity>0</DocSecurity>
  <Lines>786</Lines>
  <Paragraphs>221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Chukiat Atchacharoe</cp:lastModifiedBy>
  <cp:revision>2</cp:revision>
  <cp:lastPrinted>2021-02-10T04:59:00Z</cp:lastPrinted>
  <dcterms:created xsi:type="dcterms:W3CDTF">2021-02-10T06:26:00Z</dcterms:created>
  <dcterms:modified xsi:type="dcterms:W3CDTF">2021-02-10T06:26:00Z</dcterms:modified>
</cp:coreProperties>
</file>