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C6B0C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9339096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3EB39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7D883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4E0962F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EE2C84" w14:textId="3F5F0FA9" w:rsidR="00E56CB2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CE8AE52" w14:textId="45745728" w:rsidR="0001784D" w:rsidRDefault="0001784D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B406B6E" w14:textId="77777777" w:rsidR="0001784D" w:rsidRPr="000A06B1" w:rsidRDefault="0001784D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8ECABFB" w14:textId="3687EFD2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 w:hint="cs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 w:hint="cs"/>
          <w:sz w:val="52"/>
          <w:szCs w:val="52"/>
        </w:rPr>
        <w:t xml:space="preserve"> </w:t>
      </w:r>
      <w:r w:rsidRPr="000A06B1">
        <w:rPr>
          <w:rFonts w:ascii="Angsana New" w:hAnsi="Angsana New" w:cs="Angsana New" w:hint="cs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 w:hint="cs"/>
          <w:sz w:val="52"/>
          <w:szCs w:val="52"/>
          <w:cs/>
        </w:rPr>
        <w:t>๊</w:t>
      </w:r>
      <w:r w:rsidRPr="000A06B1">
        <w:rPr>
          <w:rFonts w:ascii="Angsana New" w:hAnsi="Angsana New" w:cs="Angsana New" w:hint="cs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 w:hint="cs"/>
          <w:sz w:val="52"/>
          <w:szCs w:val="52"/>
        </w:rPr>
        <w:t>(</w:t>
      </w:r>
      <w:r w:rsidRPr="000A0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0A06B1">
        <w:rPr>
          <w:rFonts w:ascii="Angsana New" w:hAnsi="Angsana New" w:cs="Angsana New" w:hint="cs"/>
          <w:sz w:val="52"/>
          <w:szCs w:val="52"/>
        </w:rPr>
        <w:t xml:space="preserve">) </w:t>
      </w:r>
      <w:r w:rsidRPr="000A0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8DC6FD8" w14:textId="77777777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E123DA3" w14:textId="424DAA73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2563</w:t>
      </w:r>
    </w:p>
    <w:p w14:paraId="3CD36052" w14:textId="77777777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0F8FF4" w14:textId="1422F5EB" w:rsid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C652217" w14:textId="77777777" w:rsidR="00120581" w:rsidRPr="00C85A27" w:rsidRDefault="0012058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7AB09FAC" w14:textId="1B273B6F" w:rsidR="00D73BE2" w:rsidRPr="00623946" w:rsidRDefault="00D73BE2" w:rsidP="00D73BE2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665DE256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D73BE2" w:rsidRPr="00BE144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0A06B1">
        <w:rPr>
          <w:rFonts w:ascii="Angsana New" w:hAnsi="Angsana New" w:hint="cs"/>
          <w:b/>
          <w:bCs/>
          <w:sz w:val="30"/>
          <w:szCs w:val="30"/>
          <w:cs/>
        </w:rPr>
        <w:t>บริษัท ราช กรุ๊ป จำกัด (มหาชน)</w:t>
      </w:r>
      <w:r w:rsidRPr="000A06B1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666685E5" w14:textId="6D9707BD" w:rsidR="00E56CB2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B0A2755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93CD2F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4334DBA" w14:textId="65079E84" w:rsidR="00D73BE2" w:rsidRPr="00BE144E" w:rsidRDefault="00D73BE2" w:rsidP="00D73BE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F56409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ราช กรุ๊ป จำกัด (มหาชน)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/>
          <w:spacing w:val="-8"/>
          <w:sz w:val="30"/>
          <w:szCs w:val="30"/>
          <w:cs/>
        </w:rPr>
        <w:t>และบริษัทย่อย (กลุ่มบริษัท)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และของเฉพาะ</w:t>
      </w:r>
      <w:r w:rsidRPr="001B02E9">
        <w:rPr>
          <w:rFonts w:ascii="Angsana New" w:hAnsi="Angsana New" w:hint="cs"/>
          <w:sz w:val="30"/>
          <w:szCs w:val="30"/>
          <w:cs/>
        </w:rPr>
        <w:t>บริษัท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ราช กรุ๊ป จำกัด (มหาชน)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(บริษัท) ตามลำดับ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ซึ่งประกอบด้วยงบแสดงฐานะการเงินรวมและ</w:t>
      </w:r>
      <w:r w:rsidR="00F56409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งบแสดงฐานะการเงินเฉพาะกิจการ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2563 </w:t>
      </w:r>
      <w:r w:rsidRPr="00BE144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BE144E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E144E">
        <w:rPr>
          <w:rFonts w:ascii="Angsana New" w:hAnsi="Angsana New"/>
          <w:sz w:val="30"/>
          <w:szCs w:val="30"/>
          <w:cs/>
        </w:rPr>
        <w:t>ญและเรื่องอื่น</w:t>
      </w:r>
      <w:r w:rsidR="003F20CD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ๆ</w:t>
      </w:r>
    </w:p>
    <w:p w14:paraId="4F39C79D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76ABB337" w14:textId="706956F3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วันที่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85A27" w:rsidRPr="00BE144E">
        <w:rPr>
          <w:rFonts w:ascii="Angsana New" w:hAnsi="Angsana New"/>
          <w:sz w:val="30"/>
          <w:szCs w:val="30"/>
        </w:rPr>
        <w:t xml:space="preserve">31 </w:t>
      </w:r>
      <w:r w:rsidR="00C85A27"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2563 </w:t>
      </w:r>
      <w:r w:rsidRPr="00BE144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4073560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1397690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2A54AD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A3532BD" w14:textId="6DEF7F01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E144E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AB7D6A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E83036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D73BE2" w:rsidRPr="00BE144E" w:rsidSect="00F82E62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278E6042" w14:textId="77777777" w:rsidR="00D73BE2" w:rsidRPr="00BE144E" w:rsidRDefault="00D73BE2" w:rsidP="00D73BE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C0F993F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76D47D" w14:textId="134F8D61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E144E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 xml:space="preserve"> 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ทั้งนี้</w:t>
      </w:r>
      <w:r w:rsidR="00AB7D6A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2C287A3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50"/>
      </w:tblGrid>
      <w:tr w:rsidR="00D73BE2" w:rsidRPr="00BE144E" w14:paraId="77DFEBE4" w14:textId="77777777" w:rsidTr="006004A7">
        <w:tc>
          <w:tcPr>
            <w:tcW w:w="9720" w:type="dxa"/>
            <w:gridSpan w:val="2"/>
            <w:shd w:val="clear" w:color="auto" w:fill="auto"/>
          </w:tcPr>
          <w:p w14:paraId="2BDA7C51" w14:textId="77777777" w:rsidR="00D73BE2" w:rsidRPr="00BE144E" w:rsidRDefault="00D73BE2" w:rsidP="00A43B8A">
            <w:pPr>
              <w:pStyle w:val="BodyTex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การประเมินการด้อยค่าของค่าความนิยม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สิทธิในสัญญาซื้อขายไฟฟ้า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และที่ดิน อาคารและอุปกรณ์ โดยเฉพาะโรงไฟฟ้าในประเทศออสเตรเลียในงบการเงินรวม และเงินลงทุนในบริษัทย่อยในงบการเงินเฉพาะกิจการ</w:t>
            </w:r>
          </w:p>
        </w:tc>
      </w:tr>
      <w:tr w:rsidR="00D73BE2" w:rsidRPr="00BE144E" w14:paraId="3D7CE246" w14:textId="77777777" w:rsidTr="006004A7">
        <w:tc>
          <w:tcPr>
            <w:tcW w:w="9720" w:type="dxa"/>
            <w:gridSpan w:val="2"/>
            <w:shd w:val="clear" w:color="auto" w:fill="auto"/>
          </w:tcPr>
          <w:p w14:paraId="64697A12" w14:textId="4E3603A0" w:rsidR="00D73BE2" w:rsidRPr="00C85A27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85A27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554D5B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554D5B">
              <w:rPr>
                <w:rFonts w:ascii="Angsana New" w:hAnsi="Angsana New"/>
                <w:sz w:val="30"/>
                <w:szCs w:val="30"/>
              </w:rPr>
              <w:t xml:space="preserve">4, </w:t>
            </w:r>
            <w:r w:rsidR="00B129BA" w:rsidRPr="00554D5B">
              <w:rPr>
                <w:rFonts w:ascii="Angsana New" w:hAnsi="Angsana New"/>
                <w:sz w:val="30"/>
                <w:szCs w:val="30"/>
              </w:rPr>
              <w:t>9</w:t>
            </w:r>
            <w:r w:rsidRPr="00554D5B">
              <w:rPr>
                <w:rFonts w:ascii="Angsana New" w:hAnsi="Angsana New"/>
                <w:sz w:val="30"/>
                <w:szCs w:val="30"/>
              </w:rPr>
              <w:t>, 1</w:t>
            </w:r>
            <w:r w:rsidR="00B129BA" w:rsidRPr="00554D5B">
              <w:rPr>
                <w:rFonts w:ascii="Angsana New" w:hAnsi="Angsana New"/>
                <w:sz w:val="30"/>
                <w:szCs w:val="30"/>
              </w:rPr>
              <w:t>2</w:t>
            </w:r>
            <w:r w:rsidRPr="00554D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4D5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B129BA" w:rsidRPr="00554D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4D5B">
              <w:rPr>
                <w:rFonts w:ascii="Angsana New" w:hAnsi="Angsana New"/>
                <w:sz w:val="30"/>
                <w:szCs w:val="30"/>
              </w:rPr>
              <w:t>1</w:t>
            </w:r>
            <w:r w:rsidR="00B129BA" w:rsidRPr="00554D5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554D5B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C85A27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73BE2" w:rsidRPr="00BE144E" w14:paraId="18CCA61E" w14:textId="77777777" w:rsidTr="006004A7">
        <w:tc>
          <w:tcPr>
            <w:tcW w:w="4770" w:type="dxa"/>
            <w:shd w:val="clear" w:color="auto" w:fill="auto"/>
          </w:tcPr>
          <w:p w14:paraId="7B017A2F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2B9465A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E2" w:rsidRPr="00BE144E" w14:paraId="7AE4E22A" w14:textId="77777777" w:rsidTr="006004A7">
        <w:tc>
          <w:tcPr>
            <w:tcW w:w="4770" w:type="dxa"/>
            <w:shd w:val="clear" w:color="auto" w:fill="auto"/>
          </w:tcPr>
          <w:p w14:paraId="7E0D81F2" w14:textId="1535625D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85A27" w:rsidRPr="00BE14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85A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C85A27">
              <w:rPr>
                <w:rFonts w:ascii="Angsana New" w:hAnsi="Angsana New"/>
                <w:sz w:val="30"/>
                <w:szCs w:val="30"/>
              </w:rPr>
              <w:t xml:space="preserve"> 2563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กลุ่มบริษัทมีค่าความนิยม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 และที่ดิน อาคารและอุปกรณ์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ซึ่งแสดงอยู่ในงบแสดงฐานะการเงินรวมเป็นจำนวนเงินที่มีนัยสำคัญ มูลค่าตามบัญชีสุทธิของค่าความนิยม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8355C9">
              <w:rPr>
                <w:rFonts w:ascii="Angsana New" w:hAnsi="Angsana New"/>
                <w:sz w:val="30"/>
                <w:szCs w:val="30"/>
                <w:cs/>
              </w:rPr>
              <w:t xml:space="preserve">จำนวนเงิน </w:t>
            </w:r>
            <w:r w:rsidR="008355C9" w:rsidRPr="008355C9">
              <w:rPr>
                <w:rFonts w:ascii="Angsana New" w:hAnsi="Angsana New"/>
                <w:sz w:val="30"/>
                <w:szCs w:val="30"/>
              </w:rPr>
              <w:t>170</w:t>
            </w:r>
            <w:r w:rsidRPr="008355C9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และมูลค่าตามบัญชีสุทธิของสิทธิในสัญญาซื้อขาย</w:t>
            </w:r>
            <w:r w:rsidRPr="000460EC">
              <w:rPr>
                <w:rFonts w:ascii="Angsana New" w:hAnsi="Angsana New"/>
                <w:sz w:val="30"/>
                <w:szCs w:val="30"/>
                <w:cs/>
              </w:rPr>
              <w:t xml:space="preserve">ไฟฟ้า และที่ดิน อาคารและอุปกรณ์ เป็นจำนวนเงินรวม </w:t>
            </w:r>
            <w:r w:rsidR="000C46D4">
              <w:rPr>
                <w:rFonts w:ascii="Angsana New" w:hAnsi="Angsana New"/>
                <w:sz w:val="30"/>
                <w:szCs w:val="30"/>
              </w:rPr>
              <w:t>24,6</w:t>
            </w:r>
            <w:r w:rsidR="003C0619">
              <w:rPr>
                <w:rFonts w:ascii="Angsana New" w:hAnsi="Angsana New"/>
                <w:sz w:val="30"/>
                <w:szCs w:val="30"/>
              </w:rPr>
              <w:t>6</w:t>
            </w:r>
            <w:r w:rsidR="000C46D4">
              <w:rPr>
                <w:rFonts w:ascii="Angsana New" w:hAnsi="Angsana New"/>
                <w:sz w:val="30"/>
                <w:szCs w:val="30"/>
              </w:rPr>
              <w:t>1</w:t>
            </w:r>
            <w:r w:rsidR="001A70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60EC">
              <w:rPr>
                <w:rFonts w:ascii="Angsana New" w:hAnsi="Angsana New"/>
                <w:sz w:val="30"/>
                <w:szCs w:val="30"/>
                <w:cs/>
              </w:rPr>
              <w:t>ล้านบาท รวมทั้งหมดคิดเป็นร้อยละ</w:t>
            </w:r>
            <w:r w:rsidRPr="000460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C46D4">
              <w:rPr>
                <w:rFonts w:ascii="Angsana New" w:hAnsi="Angsana New"/>
                <w:sz w:val="30"/>
                <w:szCs w:val="30"/>
              </w:rPr>
              <w:t>22</w:t>
            </w:r>
            <w:r w:rsidRPr="000460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60EC">
              <w:rPr>
                <w:rFonts w:ascii="Angsana New" w:hAnsi="Angsana New"/>
                <w:sz w:val="30"/>
                <w:szCs w:val="30"/>
                <w:cs/>
              </w:rPr>
              <w:t>ของสินทรัพย์รวม ซึ่งมีความเสี่ยง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เกี่ยวกับมูลค่าตามบัญชีของค่าความนิยม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อาคารและอุปกรณ์ของกลุ่มบริษัทที่อาจสูงกว่ามูลค่าที่คาดว่าจะได้รับคืน</w:t>
            </w:r>
          </w:p>
          <w:p w14:paraId="673F28D5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  <w:p w14:paraId="7D0E6065" w14:textId="394711F9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บริษัทมีเงินลงทุนใน บริษัท อาร์เอช อินเตอร์เนชั่นแนล คอร์ปอเรชั่น จำกัด (“</w:t>
            </w:r>
            <w:r w:rsidRPr="00BE144E">
              <w:rPr>
                <w:rFonts w:ascii="Angsana New" w:hAnsi="Angsana New"/>
                <w:sz w:val="30"/>
                <w:szCs w:val="30"/>
              </w:rPr>
              <w:t>RHIC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”) ซึ่งเป็นบริษัทย่อย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ในประเทศไทย เป็นจำนวน</w:t>
            </w:r>
            <w:r w:rsidRPr="008F790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8E2DED" w:rsidRPr="008F79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E2DED" w:rsidRPr="008F7901">
              <w:rPr>
                <w:rFonts w:ascii="Angsana New" w:hAnsi="Angsana New"/>
                <w:sz w:val="30"/>
                <w:szCs w:val="30"/>
              </w:rPr>
              <w:t xml:space="preserve">25,930 </w:t>
            </w:r>
            <w:r w:rsidRPr="008F7901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โดยถือเงินลงทุนในโรงไฟฟ้าในประเทศออสเตรเลียผ่านบริษัท อาร์เอช อินเตอร์เนชั่นแนล (สิงคโปร์) คอร์ปอเรชั่น จำกัด </w:t>
            </w:r>
            <w:r w:rsidRPr="00BE144E">
              <w:rPr>
                <w:rFonts w:ascii="Angsana New" w:eastAsia="Arial" w:hAnsi="Angsana New"/>
                <w:sz w:val="30"/>
                <w:szCs w:val="30"/>
                <w:cs/>
              </w:rPr>
              <w:t xml:space="preserve">มูลค่าที่คาดว่าจะได้รับคืนของเงินลงทุนใน </w:t>
            </w:r>
            <w:r w:rsidRPr="00BE144E">
              <w:rPr>
                <w:rFonts w:ascii="Angsana New" w:eastAsia="Arial" w:hAnsi="Angsana New"/>
                <w:sz w:val="30"/>
                <w:szCs w:val="30"/>
              </w:rPr>
              <w:t xml:space="preserve">RHIC </w:t>
            </w:r>
            <w:r w:rsidRPr="00BE144E">
              <w:rPr>
                <w:rFonts w:ascii="Angsana New" w:eastAsia="Arial" w:hAnsi="Angsana New"/>
                <w:sz w:val="30"/>
                <w:szCs w:val="30"/>
                <w:cs/>
              </w:rPr>
              <w:t>ถือเป็นเรื่องสำคัญในการตรวจสอบเนื่องจากอาจมีความเสี่ยงเรื่องการด้อยค่าเกิดขึ้นสำหรับเงินลงทุนในโรงไฟฟ้าในประเทศออสเตรเลีย</w:t>
            </w:r>
          </w:p>
          <w:p w14:paraId="2B950DE9" w14:textId="77777777" w:rsidR="00D73BE2" w:rsidRPr="000C46D4" w:rsidRDefault="00D73BE2" w:rsidP="00A43B8A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  <w:p w14:paraId="46147606" w14:textId="77777777" w:rsidR="00914769" w:rsidRDefault="00914769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0436A01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้าพเจ้าให้ความสำคัญกับประมาณการมูลค่าจากการใช้ของหน่วยสินทรัพย์ที่ก่อให้เกิดเงินสดของการดำเนินงานของโรงไฟฟ้าในประเทศออสเตรเลีย เนื่องจากการประมาณการกระแสเงินสดในอนาคตต้องเกี่ยวข้องกับการใช้ดุลยพินิจของผู้บริหารอย่างมากและขึ้นอยู่กับความไม่แน่นอนของการประมาณการที่มีสาระสำคัญ</w:t>
            </w:r>
          </w:p>
        </w:tc>
        <w:tc>
          <w:tcPr>
            <w:tcW w:w="4950" w:type="dxa"/>
            <w:shd w:val="clear" w:color="auto" w:fill="auto"/>
          </w:tcPr>
          <w:p w14:paraId="05467159" w14:textId="77777777" w:rsidR="00D73BE2" w:rsidRPr="00BE144E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วิธีการตรวจสอบของข้าพเจ้าในเรื่องดังกล่าว รวมถึง</w:t>
            </w:r>
          </w:p>
          <w:p w14:paraId="7A7713A8" w14:textId="056E3CC7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การพิจารณากระบวนการของกลุ่มบริษัทในการระบุ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ข้อบ่งชี้เรื่องการด้อยค่า</w:t>
            </w:r>
          </w:p>
          <w:p w14:paraId="453A1A4E" w14:textId="25CBA5A4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การพิจารณาการตอบสนองของกลุ่มบริษัทเกี่ยวกับ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ข้อบ่งชี้เรื่องการด้อยค่าที่ระบุได้</w:t>
            </w:r>
          </w:p>
          <w:p w14:paraId="610FE8FE" w14:textId="77777777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การทำความเข้าใจถึงกระบวนการในการประมาณการการด้อยค่า</w:t>
            </w:r>
          </w:p>
          <w:p w14:paraId="3A6A3D21" w14:textId="1F03097D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การให้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ในประเทศออสเตรเลียประเมินความเหมาะสมของอัตราคิดลดที่ใช้รวมถึงการเปรียบเทียบกับอัตราถัวเฉลี่ยถ่วงน้ำหนักของเงินทุนของกลุ่มบริษัทกับค่าเฉลี่ยของอุตสาหกรรมที่กลุ่มบริษัทดำเนินกิจการอยู่ และประเมินความเหมาะสมของข้อสมมติของปัจจัยหลักในการคำนวณ เช่น รายได้ตามสัญญา ราคาขาย ต้นทุนจากการดำเนินงาน อัตราเงินเฟ้อ และอัตราการเติบโตระยะยาว ตลอดจนการเปรียบเทียบปัจจัยเหล่านี้กับข้อมูลที่ได้จากภายนอก นอกจากนี้ </w:t>
            </w:r>
            <w:r w:rsidRPr="00BE144E">
              <w:rPr>
                <w:rFonts w:ascii="Angsana New" w:hAnsi="Angsana New"/>
                <w:sz w:val="30"/>
                <w:szCs w:val="30"/>
              </w:rPr>
              <w:t>KPMG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ออสเตรเลียได้วิเคราะห์ความอ่อนไหวโดยการประเมินผลกระทบของการลดลงที่อาจเป็นไปได้อย่างสมเหตุสมผลในอัตราการเติบโตและประมาณการกระแสเงินสด เพื่อที่จะประเมินผลกระทบต่อหน่วยสินทรัพย์ที่ก่อให้เกิดเงินสด</w:t>
            </w:r>
          </w:p>
          <w:p w14:paraId="18B7E133" w14:textId="77777777" w:rsidR="00D73BE2" w:rsidRPr="00BE144E" w:rsidRDefault="00D73BE2" w:rsidP="00A4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1471C92" w14:textId="77777777" w:rsidR="00D73BE2" w:rsidRPr="00BE144E" w:rsidRDefault="00D73BE2" w:rsidP="00A4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01FEBFA" w14:textId="77777777" w:rsidR="00D73BE2" w:rsidRPr="00BE144E" w:rsidRDefault="00D73BE2" w:rsidP="005556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การประเมินความเหมาะสมของอัตราคิดลดที่ใช้</w:t>
            </w:r>
          </w:p>
          <w:p w14:paraId="63AC8E9D" w14:textId="77777777" w:rsidR="00D73BE2" w:rsidRPr="00BE144E" w:rsidRDefault="00D73BE2" w:rsidP="000C46D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การให้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สิงคโปร์ประเมินความเหมาะสมของข้อสมมติที่ใช้ในการประเมินมูลค่าที่คาดว่าจะได้รับคืนของเงินลงทุนในโครงการโรงไฟฟ้าที่ประเทศออสเตรเลีย รวมทั้งพิจารณาความสอดคล้องของสมมติฐานกับแผนธุรกิจและประมาณการที่ใช้ในการทดสอบการด้อยค่าที่ได้อธิบายไว้ในวิธีการตรวจสอบของข้าพเจ้าข้างต้น และ</w:t>
            </w:r>
          </w:p>
          <w:p w14:paraId="6DE81119" w14:textId="380C72E1" w:rsidR="008355C9" w:rsidRPr="00EE54ED" w:rsidRDefault="00D73BE2" w:rsidP="00EE54E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="008B7AF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งบการเงินว่าได้จัดทำขึ้นตามมาตรฐานการรายงานทางการเงิน</w:t>
            </w:r>
          </w:p>
        </w:tc>
      </w:tr>
    </w:tbl>
    <w:p w14:paraId="39C56FA7" w14:textId="77777777" w:rsidR="00D73BE2" w:rsidRPr="00571D45" w:rsidRDefault="00D73BE2" w:rsidP="00D73B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C5EDE4" w14:textId="3A489E4A" w:rsidR="00D73BE2" w:rsidRPr="00571D45" w:rsidRDefault="00D73BE2" w:rsidP="00D73BE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71D45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1C4428AF" w14:textId="77777777" w:rsidR="00D73BE2" w:rsidRPr="00571D4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7DD987C7" w14:textId="77777777" w:rsidR="00D73BE2" w:rsidRPr="00571D4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D3AE511" w14:textId="77777777" w:rsidR="00D73BE2" w:rsidRPr="00571D4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777275BE" w14:textId="109E4911" w:rsidR="00D73BE2" w:rsidRPr="00571D4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571D45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</w:p>
    <w:p w14:paraId="3F3D2A0D" w14:textId="77777777" w:rsidR="00D73BE2" w:rsidRPr="00571D4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6276BB6" w14:textId="77777777" w:rsidR="00D73BE2" w:rsidRPr="00571D45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71D4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571D45">
        <w:rPr>
          <w:rFonts w:ascii="Angsana New" w:eastAsia="Calibri" w:hAnsi="Angsana New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5BF478" w14:textId="77777777" w:rsidR="00D73BE2" w:rsidRPr="00571D45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6511330" w14:textId="2365C567" w:rsidR="00E15514" w:rsidRPr="00E15514" w:rsidRDefault="00E15514" w:rsidP="00E1551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E15514">
        <w:rPr>
          <w:rFonts w:ascii="Angsana New" w:eastAsia="Calibri" w:hAnsi="Angsana New" w:hint="cs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E15514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593B38C" w14:textId="77777777" w:rsidR="00D73BE2" w:rsidRPr="00571D45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DB3B15" w14:textId="77777777" w:rsidR="00C85A27" w:rsidRPr="008B7AFC" w:rsidRDefault="00C8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8B7AFC">
        <w:rPr>
          <w:rFonts w:ascii="Angsana New" w:eastAsia="Calibri" w:hAnsi="Angsana New"/>
          <w:sz w:val="30"/>
          <w:szCs w:val="30"/>
          <w:cs/>
        </w:rPr>
        <w:br w:type="page"/>
      </w:r>
    </w:p>
    <w:p w14:paraId="2E5BC200" w14:textId="5B89F079" w:rsidR="00D73BE2" w:rsidRPr="00571D45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71D4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571D4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2E4010" w14:textId="77777777" w:rsidR="00D73BE2" w:rsidRPr="008B7AFC" w:rsidRDefault="00D73BE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365C52EC" w14:textId="1252CB0D" w:rsidR="00D73BE2" w:rsidRPr="00571D45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571D45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E5E88D" w14:textId="77777777" w:rsidR="00D73BE2" w:rsidRPr="008B7AFC" w:rsidRDefault="00D73BE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5172145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571D45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571D4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1D45">
        <w:rPr>
          <w:rFonts w:ascii="Angsana New" w:eastAsia="Calibri" w:hAnsi="Angsana New"/>
          <w:sz w:val="30"/>
          <w:szCs w:val="30"/>
        </w:rPr>
        <w:t xml:space="preserve"> </w:t>
      </w:r>
      <w:r w:rsidRPr="00571D45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BE144E">
        <w:rPr>
          <w:rFonts w:ascii="Angsana New" w:eastAsia="Calibri" w:hAnsi="Angsana New"/>
          <w:sz w:val="30"/>
          <w:szCs w:val="30"/>
          <w:cs/>
        </w:rPr>
        <w:t>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6428D0" w14:textId="77777777" w:rsidR="00D73BE2" w:rsidRPr="008B7AFC" w:rsidRDefault="00D73BE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347E77C0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E144E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2C4BF76" w14:textId="77777777" w:rsidR="00D73BE2" w:rsidRPr="008B7AFC" w:rsidRDefault="00D73BE2" w:rsidP="00D73BE2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0F21359" w14:textId="21E06201" w:rsidR="00D73BE2" w:rsidRPr="00BE144E" w:rsidRDefault="00D73BE2" w:rsidP="00D73BE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DCEC03" w14:textId="77777777" w:rsidR="00D73BE2" w:rsidRPr="008B7AFC" w:rsidRDefault="00D73BE2" w:rsidP="00D73BE2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3570F25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E144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ED04DC" w14:textId="77777777" w:rsidR="00D73BE2" w:rsidRPr="008B7AFC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  <w:cs/>
        </w:rPr>
      </w:pPr>
    </w:p>
    <w:p w14:paraId="38E06708" w14:textId="3B1E1C88" w:rsidR="00D73BE2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395784" w14:textId="77777777" w:rsidR="006D20B2" w:rsidRPr="008B7AFC" w:rsidRDefault="006D20B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3DD622B" w14:textId="69957EF8" w:rsidR="00D73BE2" w:rsidRPr="00BE144E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</w:t>
      </w:r>
      <w:r w:rsidR="008B7AFC">
        <w:rPr>
          <w:rFonts w:ascii="Angsana New" w:hAnsi="Angsana New" w:hint="cs"/>
          <w:sz w:val="30"/>
          <w:szCs w:val="30"/>
          <w:cs/>
        </w:rPr>
        <w:t>ะ</w:t>
      </w:r>
      <w:r w:rsidR="008B7AFC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8B7AFC">
        <w:rPr>
          <w:rFonts w:ascii="Angsana New" w:eastAsia="Calibri" w:hAnsi="Angsana New"/>
          <w:sz w:val="30"/>
          <w:szCs w:val="30"/>
          <w:cs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BE144E">
        <w:rPr>
          <w:rFonts w:ascii="Angsana New" w:hAnsi="Angsana New"/>
          <w:sz w:val="30"/>
          <w:szCs w:val="30"/>
          <w:cs/>
        </w:rPr>
        <w:t>ายใน</w:t>
      </w:r>
    </w:p>
    <w:p w14:paraId="2F0BD14E" w14:textId="77777777" w:rsidR="00D73BE2" w:rsidRPr="00BE144E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E144E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E144E">
        <w:rPr>
          <w:rFonts w:ascii="Angsana New" w:hAnsi="Angsana New"/>
          <w:sz w:val="30"/>
          <w:szCs w:val="30"/>
          <w:cs/>
        </w:rPr>
        <w:t>บริษัท</w:t>
      </w:r>
    </w:p>
    <w:p w14:paraId="73697453" w14:textId="77777777" w:rsidR="00D73BE2" w:rsidRPr="00BE144E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E144E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FA08FEF" w14:textId="3ED64F99" w:rsidR="00D73BE2" w:rsidRPr="00BE144E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</w:t>
      </w:r>
      <w:r w:rsidR="008B7AFC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DBEA05C" w14:textId="3543E1A9" w:rsidR="00D73BE2" w:rsidRPr="00BE144E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B7AFC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8B7AFC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551ACFC6" w14:textId="77777777" w:rsidR="00D73BE2" w:rsidRPr="00BE144E" w:rsidRDefault="00D73BE2" w:rsidP="008B7AF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A1BD6B" w14:textId="77777777" w:rsidR="00D73BE2" w:rsidRPr="00BE144E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z w:val="30"/>
          <w:szCs w:val="30"/>
        </w:rPr>
      </w:pPr>
    </w:p>
    <w:p w14:paraId="57EC6738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E144E">
        <w:rPr>
          <w:rFonts w:ascii="Angsana New" w:hAnsi="Angsana New"/>
          <w:sz w:val="30"/>
          <w:szCs w:val="30"/>
          <w:cs/>
        </w:rPr>
        <w:t>งข้าพเจ้า</w:t>
      </w:r>
    </w:p>
    <w:p w14:paraId="2340B5C6" w14:textId="77777777" w:rsidR="00D73BE2" w:rsidRPr="00BE144E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z w:val="30"/>
          <w:szCs w:val="30"/>
        </w:rPr>
      </w:pPr>
    </w:p>
    <w:p w14:paraId="048A377D" w14:textId="7B78F65D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B7AFC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B7AFC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E144E">
        <w:rPr>
          <w:rFonts w:ascii="Angsana New" w:hAnsi="Angsana New"/>
          <w:sz w:val="30"/>
          <w:szCs w:val="30"/>
          <w:cs/>
        </w:rPr>
        <w:t>อิสระ</w:t>
      </w:r>
    </w:p>
    <w:p w14:paraId="457F5F9F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14:paraId="07552EAE" w14:textId="77777777" w:rsidR="00C85A27" w:rsidRDefault="00C8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2842CDB" w14:textId="38EB883D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</w:t>
      </w:r>
      <w:r w:rsidR="008B7AFC">
        <w:rPr>
          <w:rFonts w:ascii="Angsana New" w:hAnsi="Angsana New" w:hint="cs"/>
          <w:sz w:val="30"/>
          <w:szCs w:val="30"/>
          <w:cs/>
        </w:rPr>
        <w:t>สอบ</w:t>
      </w:r>
      <w:r w:rsidR="008B7AFC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3B99C15" w14:textId="77777777" w:rsidR="00D73BE2" w:rsidRPr="00BE144E" w:rsidRDefault="00D73BE2" w:rsidP="00D73B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A5B941" w14:textId="77777777" w:rsidR="00D73BE2" w:rsidRPr="00BE144E" w:rsidRDefault="00D73BE2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C0D479" w14:textId="77777777" w:rsidR="00D73BE2" w:rsidRPr="00BE144E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22A3E1FA" w14:textId="77777777" w:rsidR="00D73BE2" w:rsidRPr="00BE144E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BE144E">
        <w:rPr>
          <w:rFonts w:ascii="Angsana New" w:hAnsi="Angsana New" w:cs="Angsana New"/>
          <w:cs/>
        </w:rPr>
        <w:t>(ไวโรจน์ จินดามณีพิทักษ์)</w:t>
      </w:r>
    </w:p>
    <w:p w14:paraId="0420FA42" w14:textId="77777777" w:rsidR="00D73BE2" w:rsidRPr="00BE144E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BE144E">
        <w:rPr>
          <w:rFonts w:ascii="Angsana New" w:hAnsi="Angsana New" w:cs="Angsana New"/>
          <w:cs/>
        </w:rPr>
        <w:t>ผู้สอบบัญชีรับอนุญาต</w:t>
      </w:r>
    </w:p>
    <w:p w14:paraId="002D5F91" w14:textId="77777777" w:rsidR="00D73BE2" w:rsidRPr="00BE144E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BE144E">
        <w:rPr>
          <w:rFonts w:ascii="Angsana New" w:hAnsi="Angsana New" w:cs="Angsana New"/>
          <w:cs/>
        </w:rPr>
        <w:t xml:space="preserve">เลขทะเบียน </w:t>
      </w:r>
      <w:r w:rsidRPr="00BE144E">
        <w:rPr>
          <w:rFonts w:ascii="Angsana New" w:hAnsi="Angsana New" w:cs="Angsana New"/>
          <w:lang w:val="en-US"/>
        </w:rPr>
        <w:t>3565</w:t>
      </w:r>
    </w:p>
    <w:p w14:paraId="67B7E9E2" w14:textId="77777777" w:rsidR="00D73BE2" w:rsidRPr="00BE144E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</w:p>
    <w:p w14:paraId="15946364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bookmarkStart w:id="0" w:name="_GoBack"/>
      <w:r w:rsidRPr="00BE144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8B59E7C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949C04C" w14:textId="2E8DC385" w:rsidR="00A10036" w:rsidRPr="00B15DAD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 w:rsidRPr="00B15DAD">
        <w:rPr>
          <w:rFonts w:ascii="Angsana New" w:hAnsi="Angsana New"/>
          <w:sz w:val="30"/>
          <w:szCs w:val="30"/>
        </w:rPr>
        <w:t>1</w:t>
      </w:r>
      <w:r w:rsidR="00C85A27" w:rsidRPr="00B15DAD">
        <w:rPr>
          <w:rFonts w:ascii="Angsana New" w:hAnsi="Angsana New"/>
          <w:sz w:val="30"/>
          <w:szCs w:val="30"/>
        </w:rPr>
        <w:t>5</w:t>
      </w:r>
      <w:r w:rsidRPr="00B15DAD">
        <w:rPr>
          <w:rFonts w:ascii="Angsana New" w:hAnsi="Angsana New"/>
          <w:sz w:val="30"/>
          <w:szCs w:val="30"/>
        </w:rPr>
        <w:t xml:space="preserve"> </w:t>
      </w:r>
      <w:r w:rsidRPr="00B15DA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15DAD">
        <w:rPr>
          <w:rFonts w:ascii="Angsana New" w:hAnsi="Angsana New"/>
          <w:sz w:val="30"/>
          <w:szCs w:val="30"/>
        </w:rPr>
        <w:t>256</w:t>
      </w:r>
      <w:r w:rsidR="00C85A27" w:rsidRPr="00B15DAD">
        <w:rPr>
          <w:rFonts w:ascii="Angsana New" w:hAnsi="Angsana New"/>
          <w:sz w:val="30"/>
          <w:szCs w:val="30"/>
        </w:rPr>
        <w:t>4</w:t>
      </w:r>
      <w:bookmarkEnd w:id="0"/>
    </w:p>
    <w:sectPr w:rsidR="00A10036" w:rsidRPr="00B15DAD" w:rsidSect="00881097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97208" w14:textId="77777777" w:rsidR="00756CBD" w:rsidRDefault="00756CBD" w:rsidP="004956B4">
      <w:r>
        <w:separator/>
      </w:r>
    </w:p>
  </w:endnote>
  <w:endnote w:type="continuationSeparator" w:id="0">
    <w:p w14:paraId="0C61A4FE" w14:textId="77777777" w:rsidR="00756CBD" w:rsidRDefault="00756CB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09196" w14:textId="77777777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45E0" w14:textId="0DED3206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25094FD3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3F20CD">
      <w:rPr>
        <w:rFonts w:ascii="Angsana New" w:hAnsi="Angsana New"/>
        <w:i/>
        <w:iCs/>
        <w:noProof/>
        <w:sz w:val="30"/>
        <w:szCs w:val="30"/>
      </w:rPr>
      <w:t>AUDITOR_REPORT_RATCH YE2020 TH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AF9C9" w14:textId="77777777" w:rsidR="00D73BE2" w:rsidRPr="003F20CD" w:rsidRDefault="00D73BE2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4C263A69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14769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50698" w14:textId="77777777" w:rsidR="00756CBD" w:rsidRDefault="00756CBD" w:rsidP="004956B4">
      <w:r>
        <w:separator/>
      </w:r>
    </w:p>
  </w:footnote>
  <w:footnote w:type="continuationSeparator" w:id="0">
    <w:p w14:paraId="6DB477F6" w14:textId="77777777" w:rsidR="00756CBD" w:rsidRDefault="00756CB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57D5F" w14:textId="77777777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DF753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75DFC0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5B638" w14:textId="77777777" w:rsidR="00207EDA" w:rsidRPr="004738DB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4B0D3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51C086FD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620766CF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50FFF74D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06BF3897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70EAB6BE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77719892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5BF71B7D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31E66D64" w14:textId="77777777" w:rsidR="00D73BE2" w:rsidRPr="00B07230" w:rsidRDefault="00D73BE2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7C356" w14:textId="77777777" w:rsidR="00D73BE2" w:rsidRDefault="00D73BE2">
    <w:pPr>
      <w:pStyle w:val="Header"/>
      <w:rPr>
        <w:rFonts w:ascii="Angsana New" w:hAnsi="Angsana New"/>
        <w:sz w:val="30"/>
        <w:szCs w:val="30"/>
      </w:rPr>
    </w:pPr>
  </w:p>
  <w:p w14:paraId="6ECD955A" w14:textId="77777777" w:rsidR="00D73BE2" w:rsidRPr="00B07230" w:rsidRDefault="00D73BE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7"/>
  </w:num>
  <w:num w:numId="17">
    <w:abstractNumId w:val="18"/>
  </w:num>
  <w:num w:numId="18">
    <w:abstractNumId w:val="10"/>
  </w:num>
  <w:num w:numId="19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84D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5DA1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0EC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6D4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B7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49E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4F50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F68"/>
    <w:rsid w:val="0019201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54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D72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26E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16F2"/>
    <w:rsid w:val="002D1927"/>
    <w:rsid w:val="002D1A6F"/>
    <w:rsid w:val="002D1DF8"/>
    <w:rsid w:val="002D20F2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9E5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06C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C15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B4D"/>
    <w:rsid w:val="00392B8B"/>
    <w:rsid w:val="00392F8B"/>
    <w:rsid w:val="0039323E"/>
    <w:rsid w:val="003933A2"/>
    <w:rsid w:val="00393736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A7E20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19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0CD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C64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AC7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EBA"/>
    <w:rsid w:val="00546F31"/>
    <w:rsid w:val="00547420"/>
    <w:rsid w:val="00547421"/>
    <w:rsid w:val="00547478"/>
    <w:rsid w:val="00547687"/>
    <w:rsid w:val="005476D3"/>
    <w:rsid w:val="005477C4"/>
    <w:rsid w:val="00547D03"/>
    <w:rsid w:val="00547D88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D5B"/>
    <w:rsid w:val="00554E05"/>
    <w:rsid w:val="00554F04"/>
    <w:rsid w:val="0055505A"/>
    <w:rsid w:val="0055569F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0CD"/>
    <w:rsid w:val="005604FC"/>
    <w:rsid w:val="00560559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45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3D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6D1D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B22"/>
    <w:rsid w:val="005F1C33"/>
    <w:rsid w:val="005F1C85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A7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3BC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3A0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26F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0B2"/>
    <w:rsid w:val="006D22DC"/>
    <w:rsid w:val="006D25BE"/>
    <w:rsid w:val="006D28A9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EA5"/>
    <w:rsid w:val="00754FC7"/>
    <w:rsid w:val="0075532F"/>
    <w:rsid w:val="00755482"/>
    <w:rsid w:val="007554EE"/>
    <w:rsid w:val="0075553F"/>
    <w:rsid w:val="00755A0F"/>
    <w:rsid w:val="00755E4C"/>
    <w:rsid w:val="007563F9"/>
    <w:rsid w:val="007564BF"/>
    <w:rsid w:val="00756622"/>
    <w:rsid w:val="00756665"/>
    <w:rsid w:val="00756A3C"/>
    <w:rsid w:val="00756A46"/>
    <w:rsid w:val="00756CBD"/>
    <w:rsid w:val="00757569"/>
    <w:rsid w:val="0075757B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4DA3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5EE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59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E96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2A06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5C9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6E8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782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509"/>
    <w:rsid w:val="008B7598"/>
    <w:rsid w:val="008B7AFC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50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DED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901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705"/>
    <w:rsid w:val="00907998"/>
    <w:rsid w:val="009079C6"/>
    <w:rsid w:val="009100A0"/>
    <w:rsid w:val="009100F6"/>
    <w:rsid w:val="009100F8"/>
    <w:rsid w:val="00910113"/>
    <w:rsid w:val="009105DE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69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7DF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14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B12"/>
    <w:rsid w:val="00A4647A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823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D6A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000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E1"/>
    <w:rsid w:val="00B051FF"/>
    <w:rsid w:val="00B05684"/>
    <w:rsid w:val="00B05E4E"/>
    <w:rsid w:val="00B05FF7"/>
    <w:rsid w:val="00B060F6"/>
    <w:rsid w:val="00B06463"/>
    <w:rsid w:val="00B064E3"/>
    <w:rsid w:val="00B06610"/>
    <w:rsid w:val="00B06645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9BA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DAD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D05"/>
    <w:rsid w:val="00B87F79"/>
    <w:rsid w:val="00B904C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3F30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456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F49"/>
    <w:rsid w:val="00C331C9"/>
    <w:rsid w:val="00C331DF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4CF8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27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421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269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3BE2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A74"/>
    <w:rsid w:val="00DA1D42"/>
    <w:rsid w:val="00DA1DBE"/>
    <w:rsid w:val="00DA214E"/>
    <w:rsid w:val="00DA25B2"/>
    <w:rsid w:val="00DA266A"/>
    <w:rsid w:val="00DA2957"/>
    <w:rsid w:val="00DA29E8"/>
    <w:rsid w:val="00DA2ACD"/>
    <w:rsid w:val="00DA2B4F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B2E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087"/>
    <w:rsid w:val="00DF712A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514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4AF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4ED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9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A35"/>
    <w:rsid w:val="00F53C39"/>
    <w:rsid w:val="00F53C4C"/>
    <w:rsid w:val="00F53E29"/>
    <w:rsid w:val="00F549DA"/>
    <w:rsid w:val="00F5529D"/>
    <w:rsid w:val="00F553CA"/>
    <w:rsid w:val="00F55956"/>
    <w:rsid w:val="00F55A95"/>
    <w:rsid w:val="00F56409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0E90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76C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100F61"/>
  <w15:docId w15:val="{B04DDC55-5EC4-4572-AE5D-710EA822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6BA08-C90E-4A29-9D0B-C5E551C0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Asamaporn, Tongyoy</cp:lastModifiedBy>
  <cp:revision>5</cp:revision>
  <cp:lastPrinted>2021-02-09T03:11:00Z</cp:lastPrinted>
  <dcterms:created xsi:type="dcterms:W3CDTF">2021-02-11T10:49:00Z</dcterms:created>
  <dcterms:modified xsi:type="dcterms:W3CDTF">2021-02-15T12:39:00Z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