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07513" w14:textId="77777777" w:rsidR="0042349D" w:rsidRPr="00C53185" w:rsidRDefault="0042349D" w:rsidP="00F837C4">
      <w:pPr>
        <w:pStyle w:val="1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53185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รายงานของผู้สอบบัญชีรับอนุญาต</w:t>
      </w:r>
    </w:p>
    <w:p w14:paraId="3CCF6A11" w14:textId="77777777" w:rsidR="000C462A" w:rsidRPr="00763324" w:rsidRDefault="000C462A" w:rsidP="00F837C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C24DA99" w14:textId="554F55A2" w:rsidR="00F82FDB" w:rsidRPr="003722D1" w:rsidRDefault="00F82FDB" w:rsidP="00F837C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</w:t>
      </w:r>
      <w:r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เน็คซ์</w:t>
      </w:r>
      <w:r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แคปปิตอล</w:t>
      </w:r>
      <w:r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C32939" w:rsidRPr="003722D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มหาชน)</w:t>
      </w:r>
    </w:p>
    <w:p w14:paraId="2CE32A47" w14:textId="51509C35" w:rsidR="00F82FDB" w:rsidRPr="003722D1" w:rsidRDefault="00F82FDB" w:rsidP="00F837C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 w:bidi="th-TH"/>
        </w:rPr>
      </w:pPr>
      <w:r w:rsidRPr="003722D1">
        <w:rPr>
          <w:rFonts w:ascii="Browallia New" w:hAnsi="Browallia New" w:cs="Browallia New"/>
          <w:color w:val="CF4A02"/>
          <w:sz w:val="28"/>
          <w:szCs w:val="28"/>
        </w:rPr>
        <w:t xml:space="preserve">      (</w:t>
      </w:r>
      <w:r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เดิมชื่อ </w:t>
      </w:r>
      <w:r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>“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เน็คซ์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แคปปิตอล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rtl/>
          <w:cs/>
        </w:rPr>
        <w:t xml:space="preserve"> </w:t>
      </w:r>
      <w:r w:rsidR="00C32939" w:rsidRPr="003722D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74E3C" w:rsidRPr="003722D1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”)</w:t>
      </w:r>
    </w:p>
    <w:p w14:paraId="351BAF41" w14:textId="77777777" w:rsidR="000C462A" w:rsidRPr="00763324" w:rsidRDefault="000C462A" w:rsidP="00F837C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21F28CF" w14:textId="380BEB96" w:rsidR="0042349D" w:rsidRDefault="0042349D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3C59B0EF" w14:textId="77777777" w:rsidR="003722D1" w:rsidRPr="003722D1" w:rsidRDefault="003722D1" w:rsidP="00F837C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006D38A9" w14:textId="12051F05" w:rsidR="00D0454D" w:rsidRPr="00763324" w:rsidRDefault="00D0454D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="004D4C5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D4C55" w:rsidRPr="00763324">
        <w:rPr>
          <w:rFonts w:ascii="Browallia New" w:hAnsi="Browallia New" w:cs="Browallia New"/>
          <w:sz w:val="28"/>
          <w:szCs w:val="28"/>
          <w:cs/>
          <w:lang w:bidi="th-TH"/>
        </w:rPr>
        <w:t>เน็คซ์</w:t>
      </w:r>
      <w:r w:rsidR="004D4C55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4D4C55" w:rsidRPr="00763324">
        <w:rPr>
          <w:rFonts w:ascii="Browallia New" w:hAnsi="Browallia New" w:cs="Browallia New"/>
          <w:sz w:val="28"/>
          <w:szCs w:val="28"/>
          <w:cs/>
          <w:lang w:bidi="th-TH"/>
        </w:rPr>
        <w:t>แคปปิตอล</w:t>
      </w:r>
      <w:r w:rsidR="004D4C55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4D4C55" w:rsidRPr="00763324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4D4C55" w:rsidRPr="00763324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4D4C5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(มหาชน) </w:t>
      </w:r>
      <w:r w:rsidR="004D4C55" w:rsidRPr="00763324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4D4C55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บริษัท)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="0076332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3722D1" w:rsidRPr="003722D1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E8639E" w:rsidRPr="0076332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639E" w:rsidRPr="0076332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ธันวาคม พ.ศ. </w:t>
      </w:r>
      <w:r w:rsidR="003722D1" w:rsidRPr="003722D1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2563</w:t>
      </w:r>
      <w:r w:rsidR="0017232E" w:rsidRPr="00763324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C329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4D4C5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9236C5B" w14:textId="77777777" w:rsidR="0026254D" w:rsidRPr="00763324" w:rsidRDefault="0026254D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</w:p>
    <w:p w14:paraId="5F00E267" w14:textId="77777777" w:rsidR="00D0454D" w:rsidRPr="00C53185" w:rsidRDefault="00D0454D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FFA601C" w14:textId="77777777" w:rsidR="00AB4A38" w:rsidRPr="00763324" w:rsidRDefault="00AB4A38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0345F216" w14:textId="7FF1CA84" w:rsidR="00AB4A38" w:rsidRPr="00763324" w:rsidRDefault="00AB4A38" w:rsidP="00F837C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3722D1" w:rsidRPr="003722D1">
        <w:rPr>
          <w:rFonts w:ascii="Browallia New" w:hAnsi="Browallia New" w:cs="Browallia New"/>
          <w:sz w:val="28"/>
          <w:lang w:val="en-GB"/>
        </w:rPr>
        <w:t>31</w:t>
      </w:r>
      <w:r w:rsidR="00E8639E" w:rsidRPr="00763324">
        <w:rPr>
          <w:rFonts w:ascii="Browallia New" w:hAnsi="Browallia New" w:cs="Browallia New"/>
          <w:sz w:val="28"/>
        </w:rPr>
        <w:t xml:space="preserve"> </w:t>
      </w:r>
      <w:r w:rsidR="00E8639E" w:rsidRPr="00763324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3722D1" w:rsidRPr="003722D1">
        <w:rPr>
          <w:rFonts w:ascii="Browallia New" w:hAnsi="Browallia New" w:cs="Browallia New"/>
          <w:sz w:val="28"/>
          <w:lang w:val="en-GB"/>
        </w:rPr>
        <w:t>2563</w:t>
      </w:r>
    </w:p>
    <w:p w14:paraId="2D64D64A" w14:textId="77777777" w:rsidR="00AB4A38" w:rsidRPr="00763324" w:rsidRDefault="00AB4A38" w:rsidP="00F837C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07D9361" w14:textId="77777777" w:rsidR="00AB4A38" w:rsidRPr="00763324" w:rsidRDefault="00AB4A38" w:rsidP="00F837C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C8BA716" w14:textId="77777777" w:rsidR="00AB4A38" w:rsidRPr="00763324" w:rsidRDefault="00AB4A38" w:rsidP="00F837C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763324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763324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763324">
        <w:rPr>
          <w:rFonts w:ascii="Browallia New" w:hAnsi="Browallia New" w:cs="Browallia New"/>
          <w:sz w:val="28"/>
          <w:cs/>
        </w:rPr>
        <w:t>และ</w:t>
      </w:r>
    </w:p>
    <w:p w14:paraId="5495CF55" w14:textId="3BCF4EEA" w:rsidR="00AB4A38" w:rsidRPr="00763324" w:rsidRDefault="00BD0781" w:rsidP="00F837C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BD0781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123FCFA4" w14:textId="77777777" w:rsidR="00023F78" w:rsidRPr="00763324" w:rsidRDefault="00023F78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0D7F4D" w14:textId="77777777" w:rsidR="0042349D" w:rsidRPr="00C53185" w:rsidRDefault="0042349D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1D973B4" w14:textId="23150819" w:rsidR="0042349D" w:rsidRPr="00763324" w:rsidRDefault="0042349D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B1533" w:rsidRPr="0076332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</w:t>
      </w:r>
      <w:r w:rsidR="004D4C55" w:rsidRPr="004D4C5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ที่กำหนดโดยสภาวิชาชีพบัญชี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76332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763324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38AC36" w14:textId="77777777" w:rsidR="00756401" w:rsidRPr="00763324" w:rsidRDefault="00756401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337C12" w14:textId="77777777" w:rsidR="00756401" w:rsidRPr="004D4C55" w:rsidRDefault="00756401" w:rsidP="00F837C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756401" w:rsidRPr="004D4C55" w:rsidSect="00F837C4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653E7D96" w14:textId="77777777" w:rsidR="004D4C55" w:rsidRPr="004D4C55" w:rsidRDefault="004D4C55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D4C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964DC6E" w14:textId="2D4AC3DF" w:rsid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  <w:r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662B1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662B1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6001D6"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ข้าพเจ้าระบุเรื่อง </w:t>
      </w:r>
      <w:r w:rsidR="006001D6" w:rsidRPr="00CE6E66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6001D6" w:rsidRPr="00CE6E66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6001D6" w:rsidRPr="00CE6E66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เป็นเรื่องสำคัญ</w:t>
      </w:r>
      <w:r w:rsidR="006001D6" w:rsidRPr="00662B13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ในการตรวจสอบ และ</w:t>
      </w:r>
      <w:r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662B1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ทั้งนี้</w:t>
      </w:r>
      <w:r w:rsidRPr="00662B13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62B13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5E197830" w14:textId="7FD2D072" w:rsid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</w:p>
    <w:tbl>
      <w:tblPr>
        <w:tblStyle w:val="TableGrid"/>
        <w:tblW w:w="87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  <w:gridCol w:w="4398"/>
      </w:tblGrid>
      <w:tr w:rsidR="004D4C55" w:rsidRPr="000A7F78" w14:paraId="6A34C9BB" w14:textId="77777777" w:rsidTr="0099011A">
        <w:tc>
          <w:tcPr>
            <w:tcW w:w="4397" w:type="dxa"/>
            <w:shd w:val="clear" w:color="auto" w:fill="FFA543"/>
          </w:tcPr>
          <w:p w14:paraId="1D454490" w14:textId="77777777" w:rsidR="004D4C55" w:rsidRPr="004D4C55" w:rsidRDefault="004D4C55" w:rsidP="00F837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4D4C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8" w:type="dxa"/>
            <w:shd w:val="clear" w:color="auto" w:fill="FFA543"/>
          </w:tcPr>
          <w:p w14:paraId="05640C34" w14:textId="77777777" w:rsidR="004D4C55" w:rsidRPr="004D4C55" w:rsidRDefault="004D4C55" w:rsidP="00F837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4D4C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D4C55" w:rsidRPr="000A7F78" w14:paraId="01DD20CD" w14:textId="77777777" w:rsidTr="0099011A">
        <w:tc>
          <w:tcPr>
            <w:tcW w:w="4397" w:type="dxa"/>
            <w:shd w:val="clear" w:color="auto" w:fill="auto"/>
          </w:tcPr>
          <w:p w14:paraId="062BF689" w14:textId="77777777" w:rsidR="004D4C55" w:rsidRPr="00F837C4" w:rsidRDefault="004D4C55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165D725" w14:textId="28491290" w:rsidR="004D4C55" w:rsidRDefault="000A55CF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CE6E6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F837C4" w:rsidRDefault="000A55CF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98" w:type="dxa"/>
            <w:shd w:val="clear" w:color="auto" w:fill="FAFAFA"/>
          </w:tcPr>
          <w:p w14:paraId="249BA386" w14:textId="77777777" w:rsidR="004D4C55" w:rsidRPr="004D4C55" w:rsidRDefault="004D4C55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4C55" w:rsidRPr="000A7F78" w14:paraId="7DA6396C" w14:textId="77777777" w:rsidTr="003722D1">
        <w:tc>
          <w:tcPr>
            <w:tcW w:w="4397" w:type="dxa"/>
            <w:shd w:val="clear" w:color="auto" w:fill="auto"/>
          </w:tcPr>
          <w:p w14:paraId="25EDC4CC" w14:textId="1DBF51A7" w:rsidR="00BD0781" w:rsidRDefault="00BD0781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</w:t>
            </w:r>
            <w:r w:rsidR="00BC028D" w:rsidRPr="00BC028D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ข้อสมมติฐาน และการใช้ดุลยพินิจ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</w:t>
            </w:r>
            <w:r w:rsidRPr="00662B1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ลูกหนี้ตามสัญญาเช่าซื้อ</w:t>
            </w: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และข้อ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BD078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</w:t>
            </w:r>
            <w:r w:rsidRPr="00662B1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76A6DCB1" w14:textId="77777777" w:rsidR="00BD0781" w:rsidRDefault="00BD0781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E066C4D" w14:textId="48B4233B" w:rsidR="00834E27" w:rsidRDefault="00ED40FE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D40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40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34E27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ED40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พ.ศ.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ED40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ลูกหนี้</w:t>
            </w:r>
            <w:r w:rsidR="00834E27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ตามสัญญาเช่าซื้อ</w:t>
            </w:r>
            <w:r w:rsidRPr="00ED40F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และค่าเผื่อผลขาดทุนด้านเครดิตที่คาดว่าจะเกิดขึ้นของลูกหนี้</w:t>
            </w:r>
            <w:r w:rsidR="00834E27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ตามสัญญาเช่าซื้อ</w:t>
            </w:r>
            <w:r w:rsidR="004847B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DF1E43" w:rsidRPr="004847B1">
              <w:rPr>
                <w:rFonts w:ascii="Browallia New" w:hAnsi="Browallia New" w:cs="Browallia New"/>
                <w:sz w:val="28"/>
                <w:szCs w:val="28"/>
                <w:cs/>
              </w:rPr>
              <w:t>มี</w:t>
            </w:r>
            <w:r w:rsidR="00DF1E43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จำนวนเงินคิดเป็น</w:t>
            </w:r>
            <w:r w:rsidR="00DF1E43" w:rsidRPr="004847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สัดส่วนร้อยละ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DF1E43" w:rsidRPr="00484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F1E43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4847B1" w:rsidRPr="004847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847B1" w:rsidRPr="004847B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847B1" w:rsidRPr="004847B1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ของสินทรัพย์รวม</w:t>
            </w:r>
            <w:r w:rsidR="004847B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ในงบการเงินของบริษัท</w:t>
            </w:r>
            <w:r w:rsidR="003B21E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ตามลำดับ</w:t>
            </w:r>
          </w:p>
          <w:p w14:paraId="4A2CB618" w14:textId="77777777" w:rsidR="00834E27" w:rsidRDefault="00834E27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B401923" w14:textId="77C16DAF" w:rsidR="00282350" w:rsidRPr="00A02FA7" w:rsidRDefault="0051515B" w:rsidP="00F837C4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8"/>
                <w:szCs w:val="28"/>
                <w:lang w:val="en-US"/>
              </w:rPr>
            </w:pP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E775D6" w:rsidRPr="00ED40FE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776F67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เป็นประมาณการทางบัญชีที่</w:t>
            </w:r>
            <w:r w:rsidR="003B21EE" w:rsidRPr="00776F67">
              <w:rPr>
                <w:rFonts w:ascii="Browallia New" w:hAnsi="Browallia New" w:cs="Browallia New" w:hint="cs"/>
                <w:sz w:val="28"/>
                <w:szCs w:val="28"/>
                <w:cs/>
              </w:rPr>
              <w:t>มี</w:t>
            </w:r>
            <w:r w:rsidR="003B21EE" w:rsidRPr="00776F67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จำนวนเงิน</w:t>
            </w:r>
            <w:r w:rsidRPr="00776F67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เป็น</w:t>
            </w:r>
            <w:r w:rsidRPr="00776F67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สาระส</w:t>
            </w:r>
            <w:r w:rsidR="003B21EE" w:rsidRPr="00776F67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ำ</w:t>
            </w:r>
            <w:r w:rsidRPr="00776F67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คัญต่องบการเงิน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และ</w:t>
            </w: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ข้อกำหนดภายใต้มาตรฐานการรายงานทางการเงิน ฉบับที่ </w:t>
            </w:r>
            <w:r w:rsidR="003722D1" w:rsidRPr="003722D1">
              <w:rPr>
                <w:rFonts w:ascii="Browallia New" w:eastAsia="Calibri" w:hAnsi="Browallia New" w:cs="Browallia New"/>
                <w:color w:val="auto"/>
                <w:sz w:val="28"/>
                <w:szCs w:val="28"/>
              </w:rPr>
              <w:t>9</w:t>
            </w: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เรื่อง เครื่องมือทางการเงิน 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ในเรื่องที่เกี่ยวกับการด้อยค่าของเครื่องมือทางการเงิน </w:t>
            </w: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ทำให้</w:t>
            </w:r>
            <w:r w:rsidR="00D725E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ต้องมี</w:t>
            </w:r>
            <w:r w:rsidRPr="001075A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การใช้แบบจำลองที่ซับซ้อน </w:t>
            </w:r>
            <w:r w:rsidR="00D725E2" w:rsidRPr="001075A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ข้อมูลในอดีต</w:t>
            </w:r>
            <w:r w:rsidR="001075AB" w:rsidRPr="001075A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ปรับปรุงด้วย</w:t>
            </w:r>
            <w:r w:rsidR="0027281A" w:rsidRPr="001075A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ข้อมูลที่สังเกตได้ในปัจจุบัน</w:t>
            </w:r>
            <w:r w:rsidR="00D725E2" w:rsidRPr="001075A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757C8" w:rsidRPr="001075A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และ</w:t>
            </w:r>
            <w:r w:rsidR="001075AB" w:rsidRPr="001075A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ข้อมูลที่เป็นการคาดการณ์ในอนาคต</w:t>
            </w:r>
            <w:r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757C8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รวมถึง</w:t>
            </w:r>
            <w:r w:rsidR="00D725E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การใช้ดุลยพินิจ</w:t>
            </w:r>
            <w:r w:rsidR="00D725E2" w:rsidRPr="0051515B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  <w:lang w:val="en-US"/>
              </w:rPr>
              <w:t>และสมมติฐานที่สำคัญ</w:t>
            </w:r>
            <w:r w:rsidR="00D725E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ของ</w:t>
            </w:r>
            <w:r w:rsidR="00DF3EEF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ผู้</w:t>
            </w:r>
            <w:r w:rsidR="00D725E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บริหารในเรื่อง</w:t>
            </w:r>
            <w:r w:rsidR="0027704D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ดัง</w:t>
            </w:r>
            <w:r w:rsidR="00D725E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ต่อไปนี้</w:t>
            </w:r>
          </w:p>
        </w:tc>
        <w:tc>
          <w:tcPr>
            <w:tcW w:w="4398" w:type="dxa"/>
            <w:shd w:val="clear" w:color="auto" w:fill="FAFAFA"/>
          </w:tcPr>
          <w:p w14:paraId="601364E5" w14:textId="10324561" w:rsidR="006769AD" w:rsidRPr="006769AD" w:rsidRDefault="006769AD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ข้าพเจ้าประเมินความเหมาะสมของการใช้ดุลยพินิจของผู้บริหารในการ</w:t>
            </w:r>
            <w:r w:rsidR="00F641C7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ค่าเผื่อผลขาดทุนด้านเครดิตที่คาดว่าจะเกิดขึ้นของลูกหนี้</w:t>
            </w:r>
            <w:r w:rsidR="00F641C7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ตามสัญญาเช่าซื้อ</w:t>
            </w: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โด</w:t>
            </w:r>
            <w:r w:rsidRPr="00F837C4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ยการสอบถามผู้บริหารเกี่ยวกับวิธีการ และสมมติฐาน</w:t>
            </w: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ที่ใช้</w:t>
            </w:r>
            <w:r w:rsidR="00F641C7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  <w:r w:rsidR="00F641C7" w:rsidRPr="00F641C7">
              <w:rPr>
                <w:rFonts w:ascii="Browallia New" w:hAnsi="Browallia New" w:cs="Browallia New"/>
                <w:sz w:val="28"/>
                <w:szCs w:val="28"/>
                <w:cs/>
              </w:rPr>
              <w:t>ของลูกหนี้ตามสัญญาเช่าซื้อ</w:t>
            </w:r>
          </w:p>
          <w:p w14:paraId="63128852" w14:textId="77777777" w:rsidR="006769AD" w:rsidRPr="006769AD" w:rsidRDefault="006769AD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04978A" w14:textId="706922EF" w:rsidR="006769AD" w:rsidRDefault="006769AD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641C7">
              <w:rPr>
                <w:rFonts w:ascii="Browallia New" w:hAnsi="Browallia New" w:cs="Browallia New"/>
                <w:sz w:val="28"/>
                <w:szCs w:val="28"/>
              </w:rPr>
              <w:t xml:space="preserve">(Collective </w:t>
            </w:r>
            <w:r w:rsidR="003D3D2D">
              <w:rPr>
                <w:rFonts w:ascii="Browallia New" w:hAnsi="Browallia New" w:cs="Browallia New"/>
                <w:sz w:val="28"/>
                <w:szCs w:val="28"/>
              </w:rPr>
              <w:t>a</w:t>
            </w:r>
            <w:r w:rsidR="00F641C7">
              <w:rPr>
                <w:rFonts w:ascii="Browallia New" w:hAnsi="Browallia New" w:cs="Browallia New"/>
                <w:sz w:val="28"/>
                <w:szCs w:val="28"/>
              </w:rPr>
              <w:t xml:space="preserve">pproach) </w:t>
            </w:r>
            <w:r w:rsidRPr="006769AD">
              <w:rPr>
                <w:rFonts w:ascii="Browallia New" w:hAnsi="Browallia New" w:cs="Browallia New"/>
                <w:sz w:val="28"/>
                <w:szCs w:val="28"/>
                <w:cs/>
              </w:rPr>
              <w:t>ว่าเป็นไปตาม</w:t>
            </w:r>
            <w:r w:rsidR="00F641C7" w:rsidRPr="00F641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ข้อกำหนดภายใต้มาตรฐานการรายงานทางการเงิน ฉบับที่ </w:t>
            </w:r>
            <w:r w:rsidR="003722D1" w:rsidRPr="003722D1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641C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641C7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โดยวิธีการสุ่มตัวอย่างและทดสอบ</w:t>
            </w:r>
            <w:r w:rsidR="00CF71F7" w:rsidRPr="00F837C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ความมีประสิทธิผลของการควบคุมที่เกี่ยวข้องดังต่อไปนี้</w:t>
            </w:r>
          </w:p>
          <w:p w14:paraId="60519643" w14:textId="77777777" w:rsidR="00A02FA7" w:rsidRDefault="00A02FA7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9661DCE" w14:textId="361B7953" w:rsidR="00CF71F7" w:rsidRDefault="00CF71F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การพัฒนา ทดสอบ และอนุมัติแบบจำลอง</w:t>
            </w:r>
          </w:p>
          <w:p w14:paraId="570A3CE4" w14:textId="6CF83DA6" w:rsidR="00CF71F7" w:rsidRDefault="00CF71F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ความครบถ้วนและถูกต้องของข้อมูลสำคัญ</w:t>
            </w:r>
            <w:r w:rsidR="00F837C4">
              <w:rPr>
                <w:rFonts w:ascii="Browallia New" w:hAnsi="Browallia New" w:cs="Browallia New"/>
                <w:sz w:val="28"/>
              </w:rPr>
              <w:br/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ที่ใช้เป็นข้อมูลนำเข้าในแบบจำลอง</w:t>
            </w:r>
          </w:p>
          <w:p w14:paraId="05112432" w14:textId="6C341852" w:rsidR="004D4C55" w:rsidRPr="00A50F65" w:rsidRDefault="00CF71F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และการบันทึกรายการไปยังบัญชีแยกประเภท</w:t>
            </w:r>
          </w:p>
        </w:tc>
      </w:tr>
      <w:tr w:rsidR="00E74081" w:rsidRPr="000A7F78" w14:paraId="443A0938" w14:textId="77777777" w:rsidTr="003722D1">
        <w:tc>
          <w:tcPr>
            <w:tcW w:w="4397" w:type="dxa"/>
            <w:tcBorders>
              <w:bottom w:val="dashSmallGap" w:sz="4" w:space="0" w:color="FFA543"/>
            </w:tcBorders>
            <w:shd w:val="clear" w:color="auto" w:fill="auto"/>
          </w:tcPr>
          <w:p w14:paraId="637ADFA5" w14:textId="77777777" w:rsidR="00E74081" w:rsidRPr="00BD0781" w:rsidRDefault="00E74081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98" w:type="dxa"/>
            <w:tcBorders>
              <w:bottom w:val="dashSmallGap" w:sz="4" w:space="0" w:color="FFA543"/>
            </w:tcBorders>
            <w:shd w:val="clear" w:color="auto" w:fill="FAFAFA"/>
          </w:tcPr>
          <w:p w14:paraId="7BE2BB58" w14:textId="77777777" w:rsidR="00E74081" w:rsidRPr="006769AD" w:rsidRDefault="00E74081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7F9D3639" w14:textId="7F527258" w:rsidR="004D4C55" w:rsidRDefault="004D4C55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18F9A257" w14:textId="3BD5AD8F" w:rsidR="00F837C4" w:rsidRDefault="00F837C4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F702B82" w14:textId="77777777" w:rsidR="00F837C4" w:rsidRDefault="00F837C4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A02FA7" w:rsidRPr="004D4C55" w14:paraId="5964D4C9" w14:textId="77777777" w:rsidTr="0099011A">
        <w:tc>
          <w:tcPr>
            <w:tcW w:w="4392" w:type="dxa"/>
            <w:shd w:val="clear" w:color="auto" w:fill="FFA543"/>
          </w:tcPr>
          <w:p w14:paraId="50ED2471" w14:textId="77777777" w:rsidR="00A02FA7" w:rsidRPr="004D4C55" w:rsidRDefault="00A02FA7" w:rsidP="00F837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4D4C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2" w:type="dxa"/>
            <w:shd w:val="clear" w:color="auto" w:fill="FFA543"/>
          </w:tcPr>
          <w:p w14:paraId="349BD5C6" w14:textId="77777777" w:rsidR="00A02FA7" w:rsidRPr="004D4C55" w:rsidRDefault="00A02FA7" w:rsidP="00F837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4D4C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02FA7" w:rsidRPr="00A63EF5" w14:paraId="685A7EDD" w14:textId="77777777" w:rsidTr="003361C0">
        <w:tc>
          <w:tcPr>
            <w:tcW w:w="4392" w:type="dxa"/>
            <w:shd w:val="clear" w:color="auto" w:fill="auto"/>
          </w:tcPr>
          <w:p w14:paraId="5395AAB6" w14:textId="77777777" w:rsidR="00A02FA7" w:rsidRPr="00E74081" w:rsidRDefault="00A02FA7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FC2D811" w14:textId="77777777" w:rsidR="00A02FA7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60E7D6BF" w14:textId="77777777" w:rsidR="00A02FA7" w:rsidRPr="00D725E2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ประมาณการอายุของสัญญา</w:t>
            </w:r>
          </w:p>
          <w:p w14:paraId="39263DAC" w14:textId="4C2D8D16" w:rsidR="00A02FA7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ประมาณการกระแสเงินสดใ</w:t>
            </w:r>
            <w:r w:rsidR="00DF1E43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น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อนาคต</w:t>
            </w:r>
          </w:p>
          <w:p w14:paraId="0B18B2A0" w14:textId="6434A338" w:rsidR="00A02FA7" w:rsidRDefault="00296DB3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 w:rsidRPr="00F837C4">
              <w:rPr>
                <w:rFonts w:ascii="Browallia New" w:hAnsi="Browallia New" w:cs="Browallia New"/>
                <w:noProof/>
                <w:spacing w:val="-6"/>
                <w:sz w:val="28"/>
                <w:cs/>
                <w:lang w:eastAsia="en-GB"/>
              </w:rPr>
              <w:t>ข้อมูลเชิงเศรษฐศาสตร์มหภาคที่มีการคาดการณ์</w:t>
            </w:r>
            <w:r w:rsidRPr="00296DB3">
              <w:rPr>
                <w:rFonts w:ascii="Browallia New" w:hAnsi="Browallia New" w:cs="Browallia New"/>
                <w:noProof/>
                <w:sz w:val="28"/>
                <w:cs/>
                <w:lang w:eastAsia="en-GB"/>
              </w:rPr>
              <w:t>ในอนาคต</w:t>
            </w:r>
            <w:r w:rsidR="00A02FA7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 xml:space="preserve"> และค่าถ่วงน้ำหนัก</w:t>
            </w:r>
          </w:p>
          <w:p w14:paraId="4D894E02" w14:textId="504483EC" w:rsidR="00A02FA7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 w:rsidRPr="00F837C4">
              <w:rPr>
                <w:rFonts w:ascii="Browallia New" w:hAnsi="Browallia New" w:cs="Browallia New" w:hint="cs"/>
                <w:noProof/>
                <w:spacing w:val="-6"/>
                <w:sz w:val="28"/>
                <w:cs/>
                <w:lang w:eastAsia="en-GB"/>
              </w:rPr>
              <w:t xml:space="preserve">การพิจารณาตั้งสำรองเพิ่มเติม </w:t>
            </w:r>
            <w:r w:rsidRPr="00F837C4">
              <w:rPr>
                <w:rFonts w:ascii="Browallia New" w:hAnsi="Browallia New" w:cs="Browallia New"/>
                <w:noProof/>
                <w:spacing w:val="-6"/>
                <w:sz w:val="28"/>
                <w:lang w:eastAsia="en-GB"/>
              </w:rPr>
              <w:t>(Management</w:t>
            </w:r>
            <w:r>
              <w:rPr>
                <w:rFonts w:ascii="Browallia New" w:hAnsi="Browallia New" w:cs="Browallia New"/>
                <w:noProof/>
                <w:sz w:val="28"/>
                <w:lang w:eastAsia="en-GB"/>
              </w:rPr>
              <w:t xml:space="preserve"> </w:t>
            </w:r>
            <w:r w:rsidR="003D3D2D">
              <w:rPr>
                <w:rFonts w:ascii="Browallia New" w:hAnsi="Browallia New" w:cs="Browallia New"/>
                <w:noProof/>
                <w:sz w:val="28"/>
                <w:lang w:eastAsia="en-GB"/>
              </w:rPr>
              <w:t>o</w:t>
            </w:r>
            <w:r>
              <w:rPr>
                <w:rFonts w:ascii="Browallia New" w:hAnsi="Browallia New" w:cs="Browallia New"/>
                <w:noProof/>
                <w:sz w:val="28"/>
                <w:lang w:eastAsia="en-GB"/>
              </w:rPr>
              <w:t>verlay)</w:t>
            </w:r>
          </w:p>
          <w:p w14:paraId="2782912C" w14:textId="77777777" w:rsidR="00A02FA7" w:rsidRPr="00D725E2" w:rsidRDefault="00A02FA7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5E77F29" w14:textId="776D34C5" w:rsidR="00A02FA7" w:rsidRPr="00A02FA7" w:rsidRDefault="00A02FA7" w:rsidP="00F837C4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8"/>
                <w:szCs w:val="28"/>
                <w:lang w:val="en-US"/>
              </w:rPr>
            </w:pPr>
            <w:r w:rsidRPr="00DF46A2">
              <w:rPr>
                <w:rFonts w:ascii="Browallia New" w:hAnsi="Browallia New" w:cs="Browallia New" w:hint="cs"/>
                <w:sz w:val="28"/>
                <w:szCs w:val="28"/>
                <w:cs/>
              </w:rPr>
              <w:t>นอกจากนี้ บริษัทได้มีมาตรการให้ความช่วยเหลือ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ลูกหนี้เนื่อง</w:t>
            </w:r>
            <w:r w:rsidRPr="00D725E2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</w:rPr>
              <w:t xml:space="preserve">จากสถานการณ์ </w:t>
            </w:r>
            <w:r w:rsidRPr="00D725E2">
              <w:rPr>
                <w:rFonts w:ascii="Browallia New" w:eastAsia="Calibri" w:hAnsi="Browallia New" w:cs="Browallia New"/>
                <w:color w:val="auto"/>
                <w:sz w:val="28"/>
                <w:szCs w:val="28"/>
              </w:rPr>
              <w:t>COVID-</w:t>
            </w:r>
            <w:r w:rsidR="003722D1" w:rsidRPr="003722D1">
              <w:rPr>
                <w:rFonts w:ascii="Browallia New" w:eastAsia="Calibri" w:hAnsi="Browallia New" w:cs="Browallia New"/>
                <w:color w:val="auto"/>
                <w:sz w:val="28"/>
                <w:szCs w:val="28"/>
              </w:rPr>
              <w:t>19</w:t>
            </w:r>
            <w:r>
              <w:rPr>
                <w:rFonts w:ascii="Browallia New" w:eastAsia="Calibri" w:hAnsi="Browallia New" w:cs="Browallia New"/>
                <w:color w:val="auto"/>
                <w:sz w:val="28"/>
                <w:szCs w:val="28"/>
              </w:rPr>
              <w:t xml:space="preserve"> </w:t>
            </w:r>
            <w:r w:rsidR="000B1A72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โดย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การให้</w:t>
            </w:r>
            <w:r w:rsidRPr="00DF46A2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</w:rPr>
              <w:t>ลูกหนี้พักชำระค่างวดทั้งจำนวนหรือบางส่วน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 xml:space="preserve"> โดย</w:t>
            </w:r>
            <w:r w:rsidRPr="00D725E2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</w:rPr>
              <w:t xml:space="preserve">บริษัทใช้แนวปฏิบัติทางการบัญชีเรื่อง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ซึ่ง</w:t>
            </w:r>
            <w:r w:rsidRPr="00D725E2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</w:rPr>
              <w:t>การใช้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มาตรการ</w:t>
            </w:r>
            <w:r w:rsidRPr="00D725E2">
              <w:rPr>
                <w:rFonts w:ascii="Browallia New" w:eastAsia="Calibri" w:hAnsi="Browallia New" w:cs="Browallia New"/>
                <w:color w:val="auto"/>
                <w:sz w:val="28"/>
                <w:szCs w:val="28"/>
                <w:cs/>
              </w:rPr>
              <w:t>ผ่อนปรนดังกล่าวมีผลกระทบทางบัญชีในเรื่อง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 xml:space="preserve"> การใช้อัตราดอกเบี้ยที่แท้จริงใหม่ การให้น้ำหนัก</w:t>
            </w:r>
            <w:r w:rsidR="002C644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น้อยสำหรับ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ข้อมูลที่เกิดจากภาวะวิกฤตชั่วคราว</w:t>
            </w:r>
            <w:r w:rsidR="002C644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ใน</w:t>
            </w:r>
            <w:r w:rsidR="002C644B" w:rsidRPr="002651EA">
              <w:rPr>
                <w:rFonts w:ascii="Browallia New" w:hAnsi="Browallia New" w:cs="Browallia New"/>
                <w:noProof/>
                <w:sz w:val="32"/>
                <w:szCs w:val="28"/>
                <w:cs/>
                <w:lang w:eastAsia="en-GB"/>
              </w:rPr>
              <w:t xml:space="preserve">ข้อมูลเชิงเศรษฐศาสตร์มหภาคที่มีการคาดการณ์ในอนาคต </w:t>
            </w:r>
            <w:r w:rsidRPr="002651EA">
              <w:rPr>
                <w:rFonts w:ascii="Browallia New" w:eastAsia="Calibri" w:hAnsi="Browallia New" w:cs="Browallia New"/>
                <w:color w:val="auto"/>
                <w:sz w:val="32"/>
                <w:szCs w:val="32"/>
                <w:cs/>
              </w:rPr>
              <w:t xml:space="preserve"> </w:t>
            </w:r>
            <w:r w:rsidR="003B21EE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และ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 xml:space="preserve">การพิจารณาจัดชั้นลูกหนี้ตามเดิมก่อนเข้ามาตรการช่วยเหลือ </w:t>
            </w:r>
            <w:r w:rsidR="002C644B"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ซึ่ง</w:t>
            </w:r>
            <w:r>
              <w:rPr>
                <w:rFonts w:ascii="Browallia New" w:eastAsia="Calibri" w:hAnsi="Browallia New" w:cs="Browallia New" w:hint="cs"/>
                <w:color w:val="auto"/>
                <w:sz w:val="28"/>
                <w:szCs w:val="28"/>
                <w:cs/>
              </w:rPr>
              <w:t>ส่งผลกระทบต่อการประมาณการค่าเผื่อผลขาดทุนด้านเครดิตที่คาดว่าจะเกิดขึ้น</w:t>
            </w:r>
          </w:p>
        </w:tc>
        <w:tc>
          <w:tcPr>
            <w:tcW w:w="4392" w:type="dxa"/>
            <w:shd w:val="clear" w:color="auto" w:fill="FAFAFA"/>
          </w:tcPr>
          <w:p w14:paraId="32193C29" w14:textId="77777777" w:rsidR="00A02FA7" w:rsidRPr="00E74081" w:rsidRDefault="00A02FA7" w:rsidP="00F837C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D25BADA" w14:textId="386FDC43" w:rsidR="00A02FA7" w:rsidRDefault="00A02FA7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71F7">
              <w:rPr>
                <w:rFonts w:ascii="Browallia New" w:hAnsi="Browallia New" w:cs="Browallia New"/>
                <w:sz w:val="28"/>
                <w:szCs w:val="28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Default="003B21EE" w:rsidP="00F837C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B7DFB62" w14:textId="04C5E876" w:rsidR="00A02FA7" w:rsidRPr="005C5CB6" w:rsidRDefault="00D43E6A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ทำความเข้าใจ</w:t>
            </w:r>
            <w:r w:rsidR="00A02FA7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สมมติฐานที่สำคัญที่ใช้ในแบบจำลอง</w:t>
            </w:r>
            <w:r w:rsidR="005C5CB6">
              <w:rPr>
                <w:rFonts w:ascii="Browallia New" w:hAnsi="Browallia New" w:cs="Browallia New"/>
                <w:noProof/>
                <w:sz w:val="28"/>
                <w:lang w:eastAsia="en-GB"/>
              </w:rPr>
              <w:t xml:space="preserve"> </w:t>
            </w:r>
            <w:r w:rsidR="005C5CB6" w:rsidRPr="005C5CB6">
              <w:rPr>
                <w:rFonts w:ascii="Browallia New" w:hAnsi="Browallia New" w:cs="Browallia New"/>
                <w:noProof/>
                <w:sz w:val="28"/>
                <w:cs/>
                <w:lang w:eastAsia="en-GB"/>
              </w:rPr>
              <w:t>และสมมติฐานในการถ่วงน</w:t>
            </w:r>
            <w:r w:rsidR="005C5CB6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้ำ</w:t>
            </w:r>
            <w:r w:rsidR="005C5CB6" w:rsidRPr="005C5CB6">
              <w:rPr>
                <w:rFonts w:ascii="Browallia New" w:hAnsi="Browallia New" w:cs="Browallia New"/>
                <w:noProof/>
                <w:sz w:val="28"/>
                <w:cs/>
                <w:lang w:eastAsia="en-GB"/>
              </w:rPr>
              <w:t>หนัก</w:t>
            </w:r>
            <w:r w:rsidR="00B03AB8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ปัจจัย</w:t>
            </w:r>
            <w:r w:rsidR="005C5CB6" w:rsidRPr="005C5CB6">
              <w:rPr>
                <w:rFonts w:ascii="Browallia New" w:hAnsi="Browallia New" w:cs="Browallia New"/>
                <w:noProof/>
                <w:sz w:val="28"/>
                <w:cs/>
                <w:lang w:eastAsia="en-GB"/>
              </w:rPr>
              <w:t>ทางเศรษฐกิจ</w:t>
            </w:r>
            <w:r w:rsidR="005C5CB6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สำหรับการคาดการณ์ในอนาคต</w:t>
            </w:r>
            <w:r w:rsidR="007D725B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โดยการ</w:t>
            </w:r>
            <w:r w:rsidR="00410914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 xml:space="preserve">สอบถามผู้บริหารในเชิงทดสอบ 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พิจารณาความสมเหตุสมผลของ</w:t>
            </w:r>
            <w:r w:rsidRPr="00E74081">
              <w:rPr>
                <w:rFonts w:ascii="Browallia New" w:hAnsi="Browallia New" w:cs="Browallia New" w:hint="cs"/>
                <w:noProof/>
                <w:spacing w:val="-6"/>
                <w:sz w:val="28"/>
                <w:cs/>
                <w:lang w:eastAsia="en-GB"/>
              </w:rPr>
              <w:t>สมมติฐานที่สำคัญ และประเมินความเกี่ยวข้อง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ของปัจจัยทางเศรษฐกิจกับความเสี่ยงด้าน</w:t>
            </w:r>
            <w:r w:rsidRPr="00E74081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เครดิตจากผลการทดสอบของผู้จัดทำแบบจำลอง</w:t>
            </w:r>
          </w:p>
          <w:p w14:paraId="2B21D5AA" w14:textId="77777777" w:rsidR="00A02FA7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ทดสอบความถูกต้องและเหมาะสมของการจัดชั้นลูกหนี้ ซึ่งรวมถึงกลุ่มลูกหนี้ที่เข้ามาตรการให้ความช่วยเหลือของบริษัท</w:t>
            </w:r>
          </w:p>
          <w:p w14:paraId="4C0EA65C" w14:textId="7F53949A" w:rsidR="00A02FA7" w:rsidRDefault="00A02FA7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ประเมินและ</w:t>
            </w:r>
            <w:r w:rsidR="00C35C62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ทดสอบ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 xml:space="preserve">ความเหมาะสมของการใช้ดุลยพินิจของผู้บริหารในการตั้งสำรองเพิ่มเติม </w:t>
            </w:r>
            <w:r>
              <w:rPr>
                <w:rFonts w:ascii="Browallia New" w:hAnsi="Browallia New" w:cs="Browallia New"/>
                <w:noProof/>
                <w:sz w:val="28"/>
                <w:lang w:eastAsia="en-GB"/>
              </w:rPr>
              <w:t xml:space="preserve">(Management </w:t>
            </w:r>
            <w:r w:rsidR="003D3D2D">
              <w:rPr>
                <w:rFonts w:ascii="Browallia New" w:hAnsi="Browallia New" w:cs="Browallia New"/>
                <w:noProof/>
                <w:sz w:val="28"/>
                <w:lang w:eastAsia="en-GB"/>
              </w:rPr>
              <w:t>o</w:t>
            </w:r>
            <w:r>
              <w:rPr>
                <w:rFonts w:ascii="Browallia New" w:hAnsi="Browallia New" w:cs="Browallia New"/>
                <w:noProof/>
                <w:sz w:val="28"/>
                <w:lang w:eastAsia="en-GB"/>
              </w:rPr>
              <w:t>verlay)</w:t>
            </w:r>
            <w:r w:rsidR="00CA033C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 xml:space="preserve"> โดยพิจารณา</w:t>
            </w:r>
            <w:r w:rsidR="007D725B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ความเหมาะสมของดุลยพินิจของผู้บริหาร และความถูกต้องของการจัดชั้นตามหลักการในการตั้งสำรองเพิ่มเติม</w:t>
            </w:r>
          </w:p>
          <w:p w14:paraId="24CF73D9" w14:textId="43E6082E" w:rsidR="00D43E6A" w:rsidRDefault="001B66CE" w:rsidP="00F837C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สุ่ม</w:t>
            </w:r>
            <w:r w:rsidR="0060726A"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ทดสอบความถูกต้อง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ของอัตราดอกเบี้ย</w:t>
            </w:r>
            <w:r w:rsidR="00F837C4">
              <w:rPr>
                <w:rFonts w:ascii="Browallia New" w:hAnsi="Browallia New" w:cs="Browallia New"/>
                <w:noProof/>
                <w:sz w:val="28"/>
                <w:lang w:eastAsia="en-GB"/>
              </w:rPr>
              <w:br/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ที่</w:t>
            </w:r>
            <w:r w:rsidRPr="00E74081">
              <w:rPr>
                <w:rFonts w:ascii="Browallia New" w:hAnsi="Browallia New" w:cs="Browallia New" w:hint="cs"/>
                <w:noProof/>
                <w:spacing w:val="-6"/>
                <w:sz w:val="28"/>
                <w:cs/>
                <w:lang w:eastAsia="en-GB"/>
              </w:rPr>
              <w:t>แท้จริงใหม่สำหรับลูกหนี้กลุ่มที่เข้ามาตรการ</w:t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ผ่อนปรน โดยพิจารณาจากกระแสเงินสด</w:t>
            </w:r>
            <w:r w:rsidR="00E74081">
              <w:rPr>
                <w:rFonts w:ascii="Browallia New" w:hAnsi="Browallia New" w:cs="Browallia New"/>
                <w:noProof/>
                <w:sz w:val="28"/>
                <w:lang w:eastAsia="en-GB"/>
              </w:rPr>
              <w:br/>
            </w: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หลังเข้าร่วมมาตรการ</w:t>
            </w:r>
          </w:p>
          <w:p w14:paraId="2B09A1DE" w14:textId="77777777" w:rsidR="00A02FA7" w:rsidRDefault="002E7CCD" w:rsidP="00F837C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8"/>
                <w:lang w:eastAsia="en-GB"/>
              </w:rPr>
            </w:pPr>
            <w:r>
              <w:rPr>
                <w:rFonts w:ascii="Browallia New" w:hAnsi="Browallia New" w:cs="Browallia New" w:hint="cs"/>
                <w:noProof/>
                <w:sz w:val="28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Default="006C2F15" w:rsidP="00F837C4">
            <w:pPr>
              <w:pStyle w:val="ListParagraph"/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</w:rPr>
            </w:pPr>
          </w:p>
          <w:p w14:paraId="63D4735C" w14:textId="162468FA" w:rsidR="00F837C4" w:rsidRPr="006C2F15" w:rsidRDefault="00F837C4" w:rsidP="00F837C4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8"/>
              </w:rPr>
            </w:pPr>
            <w:r w:rsidRPr="00635344">
              <w:rPr>
                <w:rFonts w:ascii="Browallia New" w:hAnsi="Browallia New" w:cs="Browallia New"/>
                <w:sz w:val="28"/>
                <w:szCs w:val="28"/>
                <w:cs/>
              </w:rPr>
              <w:t>จ</w:t>
            </w:r>
            <w:r w:rsidRPr="0099011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ากผลการปฏิบัติงานข้างต้น</w:t>
            </w:r>
            <w:r w:rsidRPr="0099011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แบบจำลองและสมมติฐาน</w:t>
            </w:r>
            <w:r w:rsidR="0099011A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635344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ที่ใช้ในการประมาณการค่าเผื่อผลขาดทุนด้านเครดิต</w:t>
            </w:r>
            <w:r w:rsidR="0099011A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635344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A63EF5" w14:paraId="00BCDF2C" w14:textId="77777777" w:rsidTr="003361C0">
        <w:tc>
          <w:tcPr>
            <w:tcW w:w="4392" w:type="dxa"/>
            <w:tcBorders>
              <w:bottom w:val="single" w:sz="8" w:space="0" w:color="FFA543"/>
            </w:tcBorders>
            <w:shd w:val="clear" w:color="auto" w:fill="auto"/>
          </w:tcPr>
          <w:p w14:paraId="2B3AC8B7" w14:textId="77777777" w:rsidR="0099011A" w:rsidRPr="00E74081" w:rsidRDefault="0099011A" w:rsidP="00F837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392" w:type="dxa"/>
            <w:tcBorders>
              <w:bottom w:val="single" w:sz="8" w:space="0" w:color="FFA543"/>
            </w:tcBorders>
            <w:shd w:val="clear" w:color="auto" w:fill="FAFAFA"/>
          </w:tcPr>
          <w:p w14:paraId="0932E661" w14:textId="77777777" w:rsidR="0099011A" w:rsidRPr="00E74081" w:rsidRDefault="0099011A" w:rsidP="00F837C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1C87675" w14:textId="1307EDB6" w:rsidR="0056031D" w:rsidRDefault="0056031D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AAAE9D4" w14:textId="77777777" w:rsidR="006A5CDC" w:rsidRPr="006A5CDC" w:rsidRDefault="006A5CDC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A5CD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38E63B08" w14:textId="06362318" w:rsidR="00DF76DA" w:rsidRPr="006A5CDC" w:rsidRDefault="006A5CDC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  <w:r w:rsidRPr="006A5CDC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ข้าพเจ้าขอให้สังเกตหมายเหตุประกอบงบการเงินข้อ </w:t>
      </w:r>
      <w:r w:rsidR="003722D1" w:rsidRPr="003722D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6</w:t>
      </w:r>
      <w:r w:rsidRPr="006A5CDC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A5CDC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ที่อธิบายถึงนโยบายการบัญชีเกี่ยวกับการนำข้อยกเว้นจาก</w:t>
      </w:r>
      <w:r w:rsidRPr="00E74081">
        <w:rPr>
          <w:rFonts w:ascii="Browallia New" w:hAnsi="Browallia New" w:cs="Browallia New"/>
          <w:spacing w:val="-8"/>
          <w:sz w:val="28"/>
          <w:szCs w:val="28"/>
          <w:cs/>
          <w:lang w:val="en-GB" w:bidi="th-TH"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722D1" w:rsidRPr="003722D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2019</w:t>
      </w:r>
      <w:r w:rsidRPr="00E7408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 xml:space="preserve"> (COVID-</w:t>
      </w:r>
      <w:r w:rsidR="003722D1" w:rsidRPr="003722D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19</w:t>
      </w:r>
      <w:r w:rsidRPr="00E74081">
        <w:rPr>
          <w:rFonts w:ascii="Browallia New" w:hAnsi="Browallia New" w:cs="Browallia New"/>
          <w:spacing w:val="-8"/>
          <w:sz w:val="28"/>
          <w:szCs w:val="28"/>
          <w:lang w:val="en-GB" w:bidi="th-TH"/>
        </w:rPr>
        <w:t>)</w:t>
      </w:r>
      <w:r w:rsidRPr="006A5CDC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A5CDC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ที่ออกโดยสภาวิชาชีพบัญชีมาถือปฏิบัติ ทั้งนี้ ความเห็นของข้าพเจ้าไม่ได้เปลี่ยนแปลงไปเนื่องจากเรื่องที่ข้าพเจ้า</w:t>
      </w:r>
      <w:r w:rsidR="00E7408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br/>
      </w:r>
      <w:r w:rsidRPr="006A5CDC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ให้ข้อสังเกตนี้</w:t>
      </w:r>
    </w:p>
    <w:p w14:paraId="4ED449CD" w14:textId="2A3445C5" w:rsidR="00450997" w:rsidRDefault="00450997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B7E758D" w14:textId="716D62EC" w:rsidR="004D4C55" w:rsidRPr="004D4C55" w:rsidRDefault="004D4C55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4D4C5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4D708607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ข้อมูลอื่นประกอบด้วย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แต่ไม่รวมถึง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br/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</w:p>
    <w:p w14:paraId="70D29248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</w:p>
    <w:p w14:paraId="5942C8E5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221D307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</w:p>
    <w:p w14:paraId="16A9AB95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br/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ความขัดแย้งที่มีสาระสำคัญกับงบการเงิน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</w:p>
    <w:p w14:paraId="0628264F" w14:textId="7777777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 w:bidi="th-TH"/>
        </w:rPr>
      </w:pPr>
    </w:p>
    <w:p w14:paraId="4D525A7F" w14:textId="13D39567" w:rsidR="004D4C55" w:rsidRP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rtl/>
          <w:cs/>
          <w:lang w:val="en-GB"/>
        </w:rPr>
      </w:pP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D4C5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4D4C5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บ</w:t>
      </w:r>
    </w:p>
    <w:p w14:paraId="4C5F9AC9" w14:textId="77777777" w:rsidR="004D4C55" w:rsidRPr="004D4C55" w:rsidRDefault="004D4C55" w:rsidP="00F837C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452B7A1B" w14:textId="371E1AE4" w:rsidR="0042349D" w:rsidRPr="00C53185" w:rsidRDefault="0042349D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8F061E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2FF84729" w14:textId="5B8EEAF0" w:rsidR="0042349D" w:rsidRPr="00763324" w:rsidRDefault="00646B1B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กรรมการ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76332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โดยถูกต้องตามที่ควรตามมาตรฐานการ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รายงานทางการเงิน และรับผิดชอบเกี่ยวกับการควบคุมภายในที่</w:t>
      </w:r>
      <w:r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กรรมการ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2CEB234" w14:textId="77777777" w:rsidR="0017232E" w:rsidRPr="00763324" w:rsidRDefault="0017232E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976B94" w14:textId="5C777EA8" w:rsidR="0042349D" w:rsidRDefault="0042349D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646B1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กรรมการ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76332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</w:t>
      </w:r>
      <w:r w:rsidR="00F6158F" w:rsidRPr="00763324">
        <w:rPr>
          <w:rFonts w:ascii="Browallia New" w:hAnsi="Browallia New" w:cs="Browallia New"/>
          <w:sz w:val="28"/>
          <w:szCs w:val="28"/>
          <w:cs/>
          <w:lang w:bidi="th-TH"/>
        </w:rPr>
        <w:t>ดำเนินงาน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ต่อเนื่อง</w:t>
      </w:r>
      <w:r w:rsidR="0017232E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F6158F"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646B1B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กรรมการ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หรือหยุดดำเนินงาน</w:t>
      </w:r>
      <w:r w:rsidR="00054C17" w:rsidRPr="0076332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 </w:t>
      </w:r>
    </w:p>
    <w:p w14:paraId="5C9E90AB" w14:textId="4A20E622" w:rsidR="004D4C55" w:rsidRDefault="004D4C55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298369" w14:textId="339A7B0B" w:rsidR="004D4C55" w:rsidRPr="003722D1" w:rsidRDefault="004D4C55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</w:rPr>
      </w:pPr>
      <w:r w:rsidRPr="003722D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0206DBD2" w14:textId="77777777" w:rsidR="00F6158F" w:rsidRPr="00763324" w:rsidRDefault="00F6158F" w:rsidP="00F837C4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93C344" w14:textId="77777777" w:rsidR="00E74081" w:rsidRDefault="00E74081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5C2BAC9A" w14:textId="08B63ECC" w:rsidR="0042349D" w:rsidRPr="00C53185" w:rsidRDefault="0042349D" w:rsidP="00F837C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5318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12897B53" w14:textId="77777777" w:rsidR="0042349D" w:rsidRPr="00763324" w:rsidRDefault="0042349D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76332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3F4CCE6F" w14:textId="77777777" w:rsidR="0017232E" w:rsidRPr="00763324" w:rsidRDefault="0017232E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0984368" w14:textId="77777777" w:rsidR="0042349D" w:rsidRPr="00763324" w:rsidRDefault="00325098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76332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</w:t>
      </w:r>
      <w:r w:rsidR="0042349D"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C5EA068" w14:textId="77777777" w:rsidR="004C4221" w:rsidRPr="00763324" w:rsidRDefault="004C4221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3C9565" w14:textId="77777777" w:rsidR="0042349D" w:rsidRPr="00763324" w:rsidRDefault="0042349D" w:rsidP="00F837C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63324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763324">
        <w:rPr>
          <w:rFonts w:ascii="Browallia New" w:eastAsia="Calibri" w:hAnsi="Browallia New" w:cs="Browallia New"/>
          <w:sz w:val="28"/>
        </w:rPr>
        <w:t xml:space="preserve"> </w:t>
      </w:r>
      <w:r w:rsidRPr="00763324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50E91">
        <w:rPr>
          <w:rFonts w:ascii="Browallia New" w:eastAsia="Calibri" w:hAnsi="Browallia New" w:cs="Browallia New"/>
          <w:spacing w:val="-6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63324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50E91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763324">
        <w:rPr>
          <w:rFonts w:ascii="Browallia New" w:eastAsia="Calibri" w:hAnsi="Browallia New" w:cs="Browallia New"/>
          <w:sz w:val="28"/>
          <w:cs/>
        </w:rPr>
        <w:t>ละเว้น</w:t>
      </w:r>
      <w:r w:rsidR="00815336" w:rsidRPr="00763324">
        <w:rPr>
          <w:rFonts w:ascii="Browallia New" w:eastAsia="Calibri" w:hAnsi="Browallia New" w:cs="Browallia New"/>
          <w:sz w:val="28"/>
          <w:cs/>
        </w:rPr>
        <w:t>การ</w:t>
      </w:r>
      <w:r w:rsidRPr="00763324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63324">
        <w:rPr>
          <w:rFonts w:ascii="Browallia New" w:hAnsi="Browallia New" w:cs="Browallia New"/>
          <w:sz w:val="28"/>
          <w:cs/>
        </w:rPr>
        <w:t>ายใน</w:t>
      </w:r>
    </w:p>
    <w:p w14:paraId="003BFA05" w14:textId="4AD48AE2" w:rsidR="0042349D" w:rsidRDefault="0042349D" w:rsidP="00F837C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50E9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763324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3324">
        <w:rPr>
          <w:rFonts w:ascii="Browallia New" w:hAnsi="Browallia New" w:cs="Browallia New"/>
          <w:sz w:val="28"/>
          <w:cs/>
        </w:rPr>
        <w:t>บริษัท</w:t>
      </w:r>
    </w:p>
    <w:p w14:paraId="0BFBB9E1" w14:textId="77777777" w:rsidR="000E13C9" w:rsidRPr="00763324" w:rsidRDefault="000E13C9" w:rsidP="00F837C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763324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763324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763324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763324">
        <w:rPr>
          <w:rFonts w:ascii="Browallia New" w:hAnsi="Browallia New" w:cs="Browallia New"/>
          <w:sz w:val="28"/>
          <w:cs/>
        </w:rPr>
        <w:t xml:space="preserve"> </w:t>
      </w:r>
    </w:p>
    <w:p w14:paraId="5316AF59" w14:textId="77777777" w:rsidR="000E13C9" w:rsidRPr="00763324" w:rsidRDefault="000E13C9" w:rsidP="00F837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63324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>
        <w:rPr>
          <w:rFonts w:ascii="Browallia New" w:eastAsia="Calibri" w:hAnsi="Browallia New" w:cs="Browallia New" w:hint="cs"/>
          <w:sz w:val="28"/>
          <w:cs/>
        </w:rPr>
        <w:t>กรรมการ</w:t>
      </w:r>
      <w:r w:rsidRPr="00763324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763324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763324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63324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</w:p>
    <w:p w14:paraId="2851D588" w14:textId="77777777" w:rsidR="000E13C9" w:rsidRPr="00763324" w:rsidRDefault="000E13C9" w:rsidP="00F837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763324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763324">
        <w:rPr>
          <w:rFonts w:ascii="Browallia New" w:hAnsi="Browallia New" w:cs="Browallia New"/>
          <w:sz w:val="28"/>
          <w:lang w:val="en-GB"/>
        </w:rPr>
        <w:t xml:space="preserve"> </w:t>
      </w:r>
      <w:r w:rsidRPr="00763324">
        <w:rPr>
          <w:rFonts w:ascii="Browallia New" w:hAnsi="Browallia New" w:cs="Browallia New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7980F8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4B8F39C9" w14:textId="77777777" w:rsidR="00E74081" w:rsidRDefault="00E74081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5E559DA2" w14:textId="09B6F986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7408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Pr="00E74081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คณะกรรมการตรวจสอบ</w:t>
      </w:r>
      <w:r w:rsidRPr="00E7408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ในเรื่องต่างๆ</w:t>
      </w:r>
      <w:r w:rsidRPr="00E74081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E7408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763324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58D2D24" w14:textId="77777777" w:rsidR="000E13C9" w:rsidRPr="00763324" w:rsidRDefault="000E13C9" w:rsidP="00F837C4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4097706" w14:textId="50A89F06" w:rsidR="000E13C9" w:rsidRPr="00E811A9" w:rsidRDefault="000E13C9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E811A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E811A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E7408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5A27FCD1" w14:textId="77777777" w:rsidR="000E13C9" w:rsidRPr="00E811A9" w:rsidRDefault="000E13C9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B1ABD62" w14:textId="77777777" w:rsidR="000E13C9" w:rsidRPr="00E811A9" w:rsidRDefault="000E13C9" w:rsidP="00F837C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Pr="00E811A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811A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E0422D" w14:textId="2AB2A769" w:rsidR="000E13C9" w:rsidRDefault="000E13C9" w:rsidP="00F837C4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CD3586" w14:textId="77777777" w:rsidR="00F837C4" w:rsidRPr="00763324" w:rsidRDefault="00F837C4" w:rsidP="00F837C4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578F90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B34A63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399F70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A685F8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6E65B8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410999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6332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  แย้มสกุล</w:t>
      </w:r>
    </w:p>
    <w:p w14:paraId="151A36E9" w14:textId="4EA67D99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722D1" w:rsidRPr="003722D1">
        <w:rPr>
          <w:rFonts w:ascii="Browallia New" w:hAnsi="Browallia New" w:cs="Browallia New"/>
          <w:sz w:val="28"/>
          <w:szCs w:val="28"/>
          <w:lang w:val="en-GB"/>
        </w:rPr>
        <w:t>4906</w:t>
      </w:r>
    </w:p>
    <w:p w14:paraId="29B933BB" w14:textId="77777777" w:rsidR="000E13C9" w:rsidRPr="00763324" w:rsidRDefault="000E13C9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3324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E0DFEF" w14:textId="5B00B18A" w:rsidR="000E13C9" w:rsidRPr="000E13C9" w:rsidRDefault="003722D1" w:rsidP="00F837C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3722D1">
        <w:rPr>
          <w:rFonts w:ascii="Browallia New" w:hAnsi="Browallia New" w:cs="Browallia New"/>
          <w:sz w:val="28"/>
          <w:szCs w:val="28"/>
          <w:lang w:val="en-GB" w:bidi="th-TH"/>
        </w:rPr>
        <w:t>18</w:t>
      </w:r>
      <w:r w:rsidR="007B467A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B467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0E13C9" w:rsidRPr="00763324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3722D1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17F33962" w14:textId="77777777" w:rsidR="007B1533" w:rsidRPr="00763324" w:rsidRDefault="007B1533" w:rsidP="00F837C4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763324">
        <w:rPr>
          <w:rFonts w:ascii="Browallia New" w:eastAsia="Calibri" w:hAnsi="Browallia New" w:cs="Browallia New"/>
          <w:sz w:val="28"/>
          <w:szCs w:val="28"/>
          <w:rtl/>
          <w:cs/>
        </w:rPr>
        <w:br w:type="page"/>
      </w:r>
    </w:p>
    <w:p w14:paraId="40EEFFA5" w14:textId="77777777" w:rsidR="00756401" w:rsidRPr="00763324" w:rsidRDefault="00756401" w:rsidP="00F837C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756401" w:rsidRPr="00763324" w:rsidSect="00445D83">
          <w:headerReference w:type="default" r:id="rId9"/>
          <w:pgSz w:w="11909" w:h="16834" w:code="9"/>
          <w:pgMar w:top="2880" w:right="1136" w:bottom="720" w:left="1987" w:header="720" w:footer="720" w:gutter="0"/>
          <w:cols w:space="720"/>
          <w:docGrid w:linePitch="360"/>
        </w:sectPr>
      </w:pPr>
    </w:p>
    <w:p w14:paraId="2BD239EE" w14:textId="15AF0432" w:rsidR="00342F0C" w:rsidRPr="00B4276C" w:rsidRDefault="00342F0C" w:rsidP="00F837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bookmarkStart w:id="0" w:name="_Hlk61268757"/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เน็คซ์ แคปปิตอล จำกัด</w:t>
      </w:r>
      <w:r w:rsidR="009B0D70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="009B0D70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มหาชน)</w:t>
      </w:r>
    </w:p>
    <w:bookmarkEnd w:id="0"/>
    <w:p w14:paraId="3B0522E6" w14:textId="51BF0CFA" w:rsidR="00756401" w:rsidRPr="00B4276C" w:rsidRDefault="00342F0C" w:rsidP="00F837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4276C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  (</w:t>
      </w: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เดิมชื่อ </w:t>
      </w:r>
      <w:r w:rsidRPr="00B4276C">
        <w:rPr>
          <w:rFonts w:ascii="Browallia New" w:hAnsi="Browallia New" w:cs="Browallia New"/>
          <w:b/>
          <w:bCs/>
          <w:sz w:val="30"/>
          <w:szCs w:val="30"/>
          <w:rtl/>
          <w:cs/>
        </w:rPr>
        <w:t>“</w:t>
      </w:r>
      <w:r w:rsidR="009B0D70" w:rsidRPr="009B0D70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เน็คซ์ แคปปิตอล จำกัด</w:t>
      </w:r>
      <w:r w:rsidR="00174E3C" w:rsidRPr="00B4276C">
        <w:rPr>
          <w:rFonts w:ascii="Browallia New" w:hAnsi="Browallia New" w:cs="Browallia New"/>
          <w:b/>
          <w:bCs/>
          <w:sz w:val="30"/>
          <w:szCs w:val="30"/>
          <w:lang w:bidi="th-TH"/>
        </w:rPr>
        <w:t>”)</w:t>
      </w:r>
    </w:p>
    <w:p w14:paraId="4F189750" w14:textId="77777777" w:rsidR="00174E3C" w:rsidRPr="00B4276C" w:rsidRDefault="00174E3C" w:rsidP="00F837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7D71B605" w14:textId="77777777" w:rsidR="00756401" w:rsidRPr="00B4276C" w:rsidRDefault="00756401" w:rsidP="00F837C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4276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E60D57B" w14:textId="49875E76" w:rsidR="0042349D" w:rsidRPr="00B4276C" w:rsidRDefault="00424624" w:rsidP="00F837C4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3722D1" w:rsidRPr="003722D1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31</w:t>
      </w: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B4276C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3722D1" w:rsidRPr="003722D1">
        <w:rPr>
          <w:rFonts w:ascii="Browallia New" w:hAnsi="Browallia New" w:cs="Browallia New"/>
          <w:b/>
          <w:bCs/>
          <w:spacing w:val="-6"/>
          <w:sz w:val="30"/>
          <w:szCs w:val="30"/>
          <w:lang w:val="en-GB"/>
        </w:rPr>
        <w:t>2563</w:t>
      </w:r>
    </w:p>
    <w:sectPr w:rsidR="0042349D" w:rsidRPr="00B4276C" w:rsidSect="00B64E8C">
      <w:pgSz w:w="11909" w:h="16834" w:code="9"/>
      <w:pgMar w:top="4032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5F78F" w14:textId="77777777" w:rsidR="002B6EEC" w:rsidRDefault="002B6EEC" w:rsidP="0042349D">
      <w:pPr>
        <w:spacing w:after="0" w:line="240" w:lineRule="auto"/>
      </w:pPr>
      <w:r>
        <w:separator/>
      </w:r>
    </w:p>
  </w:endnote>
  <w:endnote w:type="continuationSeparator" w:id="0">
    <w:p w14:paraId="658A7E0F" w14:textId="77777777" w:rsidR="002B6EEC" w:rsidRDefault="002B6EE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05FC4" w14:textId="77777777" w:rsidR="002B6EEC" w:rsidRDefault="002B6EEC" w:rsidP="0042349D">
      <w:pPr>
        <w:spacing w:after="0" w:line="240" w:lineRule="auto"/>
      </w:pPr>
      <w:r>
        <w:separator/>
      </w:r>
    </w:p>
  </w:footnote>
  <w:footnote w:type="continuationSeparator" w:id="0">
    <w:p w14:paraId="3EAD1A93" w14:textId="77777777" w:rsidR="002B6EEC" w:rsidRDefault="002B6EE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23B76" w14:textId="77777777" w:rsidR="00756401" w:rsidRPr="00232A09" w:rsidRDefault="00756401" w:rsidP="00756401">
    <w:pPr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</w:pP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ตัวอย่างรายงานของผู้สอบบัญชีต่องบการเงินของ</w:t>
    </w:r>
    <w:r w:rsidRPr="00232A09">
      <w:rPr>
        <w:rFonts w:asciiTheme="majorBidi" w:hAnsiTheme="majorBidi" w:cstheme="majorBidi"/>
        <w:b/>
        <w:bCs/>
        <w:color w:val="FFFFFF" w:themeColor="background1"/>
        <w:spacing w:val="2"/>
        <w:sz w:val="32"/>
        <w:szCs w:val="32"/>
        <w:cs/>
        <w:lang w:bidi="th-TH"/>
      </w:rPr>
      <w:t>กิจการ</w:t>
    </w:r>
    <w:r w:rsidRPr="00232A09">
      <w:rPr>
        <w:rFonts w:asciiTheme="majorBidi" w:hAnsiTheme="majorBidi" w:cstheme="majorBidi"/>
        <w:b/>
        <w:bCs/>
        <w:color w:val="FFFFFF" w:themeColor="background1"/>
        <w:sz w:val="32"/>
        <w:szCs w:val="32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bidi="th-TH"/>
      </w:rPr>
      <w:t xml:space="preserve">ข้อมูลที่ถูกต้องตามที่ควร 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(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cs/>
        <w:lang w:val="en-GB" w:bidi="th-TH"/>
      </w:rPr>
      <w:t>งบการเงินจัดทำขึ้นตามมาตรฐานรายงานทางการเงิน</w:t>
    </w:r>
    <w:r w:rsidRPr="00232A09">
      <w:rPr>
        <w:rFonts w:asciiTheme="majorBidi" w:hAnsiTheme="majorBidi" w:cstheme="majorBidi"/>
        <w:b/>
        <w:bCs/>
        <w:color w:val="FFFFFF" w:themeColor="background1"/>
        <w:spacing w:val="-2"/>
        <w:sz w:val="32"/>
        <w:szCs w:val="32"/>
        <w:lang w:val="en-GB" w:bidi="th-TH"/>
      </w:rPr>
      <w:t>)</w:t>
    </w:r>
  </w:p>
  <w:p w14:paraId="5ADFC98D" w14:textId="77777777" w:rsidR="00756401" w:rsidRPr="00232A09" w:rsidRDefault="00756401">
    <w:pPr>
      <w:pStyle w:val="Header"/>
      <w:rPr>
        <w:color w:val="FFFFFF" w:themeColor="background1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2353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260A040"/>
    <w:lvl w:ilvl="0" w:tplc="3098B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E6AECC8"/>
    <w:lvl w:ilvl="0" w:tplc="76F06D1E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EF3"/>
    <w:rsid w:val="00023F78"/>
    <w:rsid w:val="00054C17"/>
    <w:rsid w:val="00065661"/>
    <w:rsid w:val="000772B6"/>
    <w:rsid w:val="000822DA"/>
    <w:rsid w:val="00094987"/>
    <w:rsid w:val="000A55CF"/>
    <w:rsid w:val="000B1A72"/>
    <w:rsid w:val="000B5D1A"/>
    <w:rsid w:val="000C462A"/>
    <w:rsid w:val="000D6F4B"/>
    <w:rsid w:val="000E13C9"/>
    <w:rsid w:val="000E6F98"/>
    <w:rsid w:val="001075AB"/>
    <w:rsid w:val="0011131F"/>
    <w:rsid w:val="00111DE0"/>
    <w:rsid w:val="00117A56"/>
    <w:rsid w:val="0012035D"/>
    <w:rsid w:val="00122CD6"/>
    <w:rsid w:val="00131A49"/>
    <w:rsid w:val="0013643E"/>
    <w:rsid w:val="00162BCF"/>
    <w:rsid w:val="00166814"/>
    <w:rsid w:val="0017144B"/>
    <w:rsid w:val="0017232E"/>
    <w:rsid w:val="00174E3C"/>
    <w:rsid w:val="00177551"/>
    <w:rsid w:val="00194657"/>
    <w:rsid w:val="001A1B29"/>
    <w:rsid w:val="001A370C"/>
    <w:rsid w:val="001A7236"/>
    <w:rsid w:val="001B66CE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6254D"/>
    <w:rsid w:val="002651EA"/>
    <w:rsid w:val="0027281A"/>
    <w:rsid w:val="002743EE"/>
    <w:rsid w:val="0027704D"/>
    <w:rsid w:val="00282350"/>
    <w:rsid w:val="0029010A"/>
    <w:rsid w:val="00296DB3"/>
    <w:rsid w:val="002B5907"/>
    <w:rsid w:val="002B5A28"/>
    <w:rsid w:val="002B6EEC"/>
    <w:rsid w:val="002C644B"/>
    <w:rsid w:val="002D77CD"/>
    <w:rsid w:val="002E67C7"/>
    <w:rsid w:val="002E7CCD"/>
    <w:rsid w:val="00304B88"/>
    <w:rsid w:val="00325098"/>
    <w:rsid w:val="003361C0"/>
    <w:rsid w:val="00341A11"/>
    <w:rsid w:val="003426F6"/>
    <w:rsid w:val="00342E9A"/>
    <w:rsid w:val="00342F0C"/>
    <w:rsid w:val="0035079F"/>
    <w:rsid w:val="00361300"/>
    <w:rsid w:val="00370BBD"/>
    <w:rsid w:val="0037187E"/>
    <w:rsid w:val="003722D1"/>
    <w:rsid w:val="00382FCC"/>
    <w:rsid w:val="0038465C"/>
    <w:rsid w:val="0039659A"/>
    <w:rsid w:val="003B21EE"/>
    <w:rsid w:val="003D3D2D"/>
    <w:rsid w:val="003E32C9"/>
    <w:rsid w:val="00405D5F"/>
    <w:rsid w:val="004074EE"/>
    <w:rsid w:val="00410914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A76B4"/>
    <w:rsid w:val="004C24B8"/>
    <w:rsid w:val="004C4221"/>
    <w:rsid w:val="004D171F"/>
    <w:rsid w:val="004D4C55"/>
    <w:rsid w:val="004D6D55"/>
    <w:rsid w:val="004E0A6E"/>
    <w:rsid w:val="004E18D0"/>
    <w:rsid w:val="004F2393"/>
    <w:rsid w:val="0051515B"/>
    <w:rsid w:val="00515C97"/>
    <w:rsid w:val="00523FC7"/>
    <w:rsid w:val="005333EA"/>
    <w:rsid w:val="005355C4"/>
    <w:rsid w:val="00551636"/>
    <w:rsid w:val="0056031D"/>
    <w:rsid w:val="00574DA7"/>
    <w:rsid w:val="0058183A"/>
    <w:rsid w:val="00586BA1"/>
    <w:rsid w:val="005A5281"/>
    <w:rsid w:val="005B3DAE"/>
    <w:rsid w:val="005C08FC"/>
    <w:rsid w:val="005C5CB6"/>
    <w:rsid w:val="006001D6"/>
    <w:rsid w:val="006053F0"/>
    <w:rsid w:val="0060726A"/>
    <w:rsid w:val="00630BA0"/>
    <w:rsid w:val="00631CD1"/>
    <w:rsid w:val="00635344"/>
    <w:rsid w:val="00645F9F"/>
    <w:rsid w:val="00646B1B"/>
    <w:rsid w:val="00657768"/>
    <w:rsid w:val="00662B13"/>
    <w:rsid w:val="006630A5"/>
    <w:rsid w:val="006769AD"/>
    <w:rsid w:val="0068507F"/>
    <w:rsid w:val="006A5CDC"/>
    <w:rsid w:val="006B6B20"/>
    <w:rsid w:val="006C2F15"/>
    <w:rsid w:val="006F7E07"/>
    <w:rsid w:val="00707766"/>
    <w:rsid w:val="00736201"/>
    <w:rsid w:val="00736E02"/>
    <w:rsid w:val="00737AAE"/>
    <w:rsid w:val="007435E2"/>
    <w:rsid w:val="00756401"/>
    <w:rsid w:val="00756C61"/>
    <w:rsid w:val="00763324"/>
    <w:rsid w:val="0077019C"/>
    <w:rsid w:val="00776F67"/>
    <w:rsid w:val="007859D0"/>
    <w:rsid w:val="007B1533"/>
    <w:rsid w:val="007B467A"/>
    <w:rsid w:val="007C4162"/>
    <w:rsid w:val="007D2DCA"/>
    <w:rsid w:val="007D725B"/>
    <w:rsid w:val="00815336"/>
    <w:rsid w:val="008219A7"/>
    <w:rsid w:val="00834E27"/>
    <w:rsid w:val="00835506"/>
    <w:rsid w:val="00850705"/>
    <w:rsid w:val="0087216A"/>
    <w:rsid w:val="008721DC"/>
    <w:rsid w:val="00872826"/>
    <w:rsid w:val="008748BE"/>
    <w:rsid w:val="00877D23"/>
    <w:rsid w:val="008A1940"/>
    <w:rsid w:val="008A3FAF"/>
    <w:rsid w:val="008A4BDF"/>
    <w:rsid w:val="008B2834"/>
    <w:rsid w:val="008E4CDC"/>
    <w:rsid w:val="008E548B"/>
    <w:rsid w:val="008F061E"/>
    <w:rsid w:val="00910514"/>
    <w:rsid w:val="009757C8"/>
    <w:rsid w:val="00976269"/>
    <w:rsid w:val="0099011A"/>
    <w:rsid w:val="00992C95"/>
    <w:rsid w:val="009B0D70"/>
    <w:rsid w:val="009B43F8"/>
    <w:rsid w:val="009E3B61"/>
    <w:rsid w:val="00A026D2"/>
    <w:rsid w:val="00A02FA7"/>
    <w:rsid w:val="00A12AB7"/>
    <w:rsid w:val="00A2697F"/>
    <w:rsid w:val="00A27BA9"/>
    <w:rsid w:val="00A36DAF"/>
    <w:rsid w:val="00A44147"/>
    <w:rsid w:val="00A45B75"/>
    <w:rsid w:val="00A50F65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D293D"/>
    <w:rsid w:val="00AD34D6"/>
    <w:rsid w:val="00AD434D"/>
    <w:rsid w:val="00AE0F1A"/>
    <w:rsid w:val="00AF6FB9"/>
    <w:rsid w:val="00B022D0"/>
    <w:rsid w:val="00B03AB8"/>
    <w:rsid w:val="00B1707E"/>
    <w:rsid w:val="00B4276C"/>
    <w:rsid w:val="00B64E8C"/>
    <w:rsid w:val="00B80469"/>
    <w:rsid w:val="00B91A1A"/>
    <w:rsid w:val="00BB51D6"/>
    <w:rsid w:val="00BC028D"/>
    <w:rsid w:val="00BC3B70"/>
    <w:rsid w:val="00BD078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90BD7"/>
    <w:rsid w:val="00CA033C"/>
    <w:rsid w:val="00CA2CA1"/>
    <w:rsid w:val="00CB41EC"/>
    <w:rsid w:val="00CB4336"/>
    <w:rsid w:val="00CC5906"/>
    <w:rsid w:val="00CC7795"/>
    <w:rsid w:val="00CE34BF"/>
    <w:rsid w:val="00CE6E66"/>
    <w:rsid w:val="00CF50BA"/>
    <w:rsid w:val="00CF71F7"/>
    <w:rsid w:val="00D036BF"/>
    <w:rsid w:val="00D0454D"/>
    <w:rsid w:val="00D15890"/>
    <w:rsid w:val="00D20CB9"/>
    <w:rsid w:val="00D43E6A"/>
    <w:rsid w:val="00D51A1B"/>
    <w:rsid w:val="00D725E2"/>
    <w:rsid w:val="00D72FA8"/>
    <w:rsid w:val="00D80D6B"/>
    <w:rsid w:val="00D81251"/>
    <w:rsid w:val="00D92039"/>
    <w:rsid w:val="00DB4801"/>
    <w:rsid w:val="00DE2A0B"/>
    <w:rsid w:val="00DE4E46"/>
    <w:rsid w:val="00DF1E43"/>
    <w:rsid w:val="00DF3EEF"/>
    <w:rsid w:val="00DF46A2"/>
    <w:rsid w:val="00DF6760"/>
    <w:rsid w:val="00DF76DA"/>
    <w:rsid w:val="00E26901"/>
    <w:rsid w:val="00E27303"/>
    <w:rsid w:val="00E3524C"/>
    <w:rsid w:val="00E42449"/>
    <w:rsid w:val="00E460DC"/>
    <w:rsid w:val="00E74081"/>
    <w:rsid w:val="00E775D6"/>
    <w:rsid w:val="00E811A9"/>
    <w:rsid w:val="00E8639E"/>
    <w:rsid w:val="00EA2AF3"/>
    <w:rsid w:val="00ED40FE"/>
    <w:rsid w:val="00EF35B4"/>
    <w:rsid w:val="00EF7819"/>
    <w:rsid w:val="00F021E2"/>
    <w:rsid w:val="00F10833"/>
    <w:rsid w:val="00F13A58"/>
    <w:rsid w:val="00F15F72"/>
    <w:rsid w:val="00F428B1"/>
    <w:rsid w:val="00F6158F"/>
    <w:rsid w:val="00F641C7"/>
    <w:rsid w:val="00F82FDB"/>
    <w:rsid w:val="00F837C4"/>
    <w:rsid w:val="00FD262E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7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102</cp:revision>
  <cp:lastPrinted>2021-02-18T03:24:00Z</cp:lastPrinted>
  <dcterms:created xsi:type="dcterms:W3CDTF">2019-02-03T15:00:00Z</dcterms:created>
  <dcterms:modified xsi:type="dcterms:W3CDTF">2021-02-18T03:24:00Z</dcterms:modified>
</cp:coreProperties>
</file>