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CBD062" w14:textId="77777777" w:rsidR="00996C55" w:rsidRPr="00BA5D07" w:rsidRDefault="00996C55" w:rsidP="00996C55">
      <w:pPr>
        <w:jc w:val="center"/>
        <w:rPr>
          <w:rFonts w:asciiTheme="minorHAnsi" w:hAnsiTheme="minorHAnsi" w:cstheme="minorBidi"/>
          <w:b/>
          <w:bCs/>
          <w:sz w:val="40"/>
          <w:szCs w:val="40"/>
          <w:highlight w:val="yellow"/>
        </w:rPr>
      </w:pPr>
      <w:bookmarkStart w:id="0" w:name="_Hlk7799011"/>
    </w:p>
    <w:p w14:paraId="0E05FD6C" w14:textId="77777777" w:rsidR="00996C55" w:rsidRPr="005F59A4" w:rsidRDefault="00996C55" w:rsidP="00996C55">
      <w:pPr>
        <w:jc w:val="center"/>
        <w:rPr>
          <w:rFonts w:asciiTheme="minorHAnsi" w:hAnsiTheme="minorHAnsi" w:cstheme="minorHAnsi"/>
          <w:b/>
          <w:bCs/>
          <w:sz w:val="40"/>
          <w:szCs w:val="40"/>
          <w:highlight w:val="yellow"/>
        </w:rPr>
      </w:pPr>
    </w:p>
    <w:p w14:paraId="16D7C618" w14:textId="77777777" w:rsidR="00996C55" w:rsidRPr="005F59A4" w:rsidRDefault="00996C55" w:rsidP="00996C55">
      <w:pPr>
        <w:jc w:val="center"/>
        <w:rPr>
          <w:rFonts w:asciiTheme="minorHAnsi" w:hAnsiTheme="minorHAnsi" w:cstheme="minorHAnsi"/>
          <w:b/>
          <w:bCs/>
          <w:sz w:val="40"/>
          <w:szCs w:val="40"/>
          <w:highlight w:val="yellow"/>
        </w:rPr>
      </w:pPr>
    </w:p>
    <w:p w14:paraId="6ED7407C" w14:textId="77777777" w:rsidR="00996C55" w:rsidRPr="005F59A4" w:rsidRDefault="00996C55" w:rsidP="00996C55">
      <w:pPr>
        <w:jc w:val="center"/>
        <w:rPr>
          <w:rFonts w:asciiTheme="minorHAnsi" w:hAnsiTheme="minorHAnsi" w:cstheme="minorHAnsi"/>
          <w:b/>
          <w:bCs/>
          <w:sz w:val="40"/>
          <w:szCs w:val="40"/>
          <w:highlight w:val="yellow"/>
        </w:rPr>
      </w:pPr>
    </w:p>
    <w:p w14:paraId="52D1D6F9" w14:textId="77777777" w:rsidR="00996C55" w:rsidRPr="005F59A4" w:rsidRDefault="00996C55" w:rsidP="00996C55">
      <w:pPr>
        <w:jc w:val="center"/>
        <w:rPr>
          <w:rFonts w:asciiTheme="minorHAnsi" w:hAnsiTheme="minorHAnsi" w:cstheme="minorHAnsi"/>
          <w:b/>
          <w:bCs/>
          <w:sz w:val="40"/>
          <w:szCs w:val="40"/>
          <w:highlight w:val="yellow"/>
        </w:rPr>
      </w:pPr>
    </w:p>
    <w:p w14:paraId="5730E719" w14:textId="77777777" w:rsidR="00996C55" w:rsidRPr="005F59A4" w:rsidRDefault="00996C55" w:rsidP="00996C55">
      <w:pPr>
        <w:jc w:val="center"/>
        <w:rPr>
          <w:rFonts w:asciiTheme="minorHAnsi" w:hAnsiTheme="minorHAnsi" w:cstheme="minorHAnsi"/>
          <w:b/>
          <w:bCs/>
          <w:sz w:val="40"/>
          <w:szCs w:val="40"/>
          <w:highlight w:val="yellow"/>
        </w:rPr>
      </w:pPr>
    </w:p>
    <w:p w14:paraId="0A1E7F5B" w14:textId="77777777" w:rsidR="00996C55" w:rsidRPr="005F59A4" w:rsidRDefault="00996C55" w:rsidP="00996C55">
      <w:pPr>
        <w:jc w:val="center"/>
        <w:rPr>
          <w:rFonts w:asciiTheme="minorHAnsi" w:hAnsiTheme="minorHAnsi" w:cstheme="minorHAnsi"/>
          <w:b/>
          <w:bCs/>
          <w:sz w:val="28"/>
          <w:szCs w:val="28"/>
          <w:highlight w:val="yellow"/>
        </w:rPr>
      </w:pPr>
    </w:p>
    <w:p w14:paraId="117C21D8" w14:textId="39B5DD33" w:rsidR="00996C55" w:rsidRPr="005F59A4" w:rsidRDefault="004B2538" w:rsidP="00996C55">
      <w:pPr>
        <w:jc w:val="center"/>
        <w:rPr>
          <w:rFonts w:asciiTheme="minorHAnsi" w:hAnsiTheme="minorHAnsi" w:cstheme="minorHAnsi"/>
          <w:b/>
          <w:bCs/>
          <w:sz w:val="40"/>
          <w:szCs w:val="40"/>
          <w:cs/>
        </w:rPr>
      </w:pPr>
      <w:r w:rsidRPr="005F59A4">
        <w:rPr>
          <w:rFonts w:asciiTheme="minorHAnsi" w:hAnsiTheme="minorHAnsi" w:cstheme="minorHAnsi"/>
          <w:b/>
          <w:bCs/>
          <w:sz w:val="40"/>
          <w:szCs w:val="40"/>
        </w:rPr>
        <w:t>SAAM Energy Development</w:t>
      </w:r>
      <w:r w:rsidR="00996C55" w:rsidRPr="005F59A4">
        <w:rPr>
          <w:rFonts w:asciiTheme="minorHAnsi" w:hAnsiTheme="minorHAnsi" w:cstheme="minorHAnsi"/>
          <w:b/>
          <w:bCs/>
          <w:sz w:val="40"/>
          <w:szCs w:val="40"/>
        </w:rPr>
        <w:t xml:space="preserve"> </w:t>
      </w:r>
      <w:r w:rsidR="008101AF">
        <w:rPr>
          <w:rFonts w:asciiTheme="minorHAnsi" w:hAnsiTheme="minorHAnsi" w:cstheme="minorHAnsi"/>
          <w:b/>
          <w:bCs/>
          <w:sz w:val="40"/>
          <w:szCs w:val="40"/>
        </w:rPr>
        <w:br/>
      </w:r>
      <w:r w:rsidR="00996C55" w:rsidRPr="005F59A4">
        <w:rPr>
          <w:rFonts w:asciiTheme="minorHAnsi" w:hAnsiTheme="minorHAnsi" w:cstheme="minorHAnsi"/>
          <w:b/>
          <w:bCs/>
          <w:sz w:val="40"/>
          <w:szCs w:val="40"/>
        </w:rPr>
        <w:t>Public Company Limited</w:t>
      </w:r>
      <w:bookmarkEnd w:id="0"/>
      <w:r w:rsidR="00996C55" w:rsidRPr="005F59A4">
        <w:rPr>
          <w:rFonts w:asciiTheme="minorHAnsi" w:hAnsiTheme="minorHAnsi" w:cstheme="minorHAnsi"/>
          <w:b/>
          <w:bCs/>
          <w:sz w:val="40"/>
          <w:szCs w:val="40"/>
        </w:rPr>
        <w:t xml:space="preserve"> and its subsidiaries</w:t>
      </w:r>
    </w:p>
    <w:p w14:paraId="622B12D7" w14:textId="1550D125" w:rsidR="00996C55" w:rsidRPr="005F59A4" w:rsidRDefault="00862B13"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Browallia New"/>
          <w:b w:val="0"/>
          <w:bCs w:val="0"/>
          <w:spacing w:val="-3"/>
          <w:sz w:val="28"/>
          <w:szCs w:val="40"/>
        </w:rPr>
        <w:t>F</w:t>
      </w:r>
      <w:r w:rsidR="00996C55" w:rsidRPr="005F59A4">
        <w:rPr>
          <w:rFonts w:asciiTheme="minorHAnsi" w:hAnsiTheme="minorHAnsi" w:cstheme="minorHAnsi"/>
          <w:b w:val="0"/>
          <w:bCs w:val="0"/>
          <w:spacing w:val="-3"/>
          <w:sz w:val="28"/>
          <w:szCs w:val="40"/>
        </w:rPr>
        <w:t>inancial</w:t>
      </w:r>
      <w:r w:rsidR="00996C55" w:rsidRPr="005F59A4">
        <w:rPr>
          <w:rFonts w:asciiTheme="minorHAnsi" w:hAnsiTheme="minorHAnsi" w:cstheme="minorHAnsi"/>
          <w:b w:val="0"/>
          <w:bCs w:val="0"/>
          <w:spacing w:val="-3"/>
          <w:sz w:val="28"/>
          <w:szCs w:val="28"/>
        </w:rPr>
        <w:t xml:space="preserve"> statements </w:t>
      </w:r>
    </w:p>
    <w:p w14:paraId="297EA4DD" w14:textId="16D2EFD3" w:rsidR="00996C55" w:rsidRPr="005F59A4" w:rsidRDefault="00996C55" w:rsidP="00996C55">
      <w:pPr>
        <w:pStyle w:val="CoverTitle"/>
        <w:spacing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for the</w:t>
      </w:r>
      <w:r w:rsidR="008F37A4">
        <w:rPr>
          <w:rFonts w:asciiTheme="minorHAnsi" w:hAnsiTheme="minorHAnsi" w:cstheme="minorHAnsi"/>
          <w:spacing w:val="-3"/>
          <w:sz w:val="28"/>
          <w:szCs w:val="28"/>
        </w:rPr>
        <w:t xml:space="preserve"> </w:t>
      </w:r>
      <w:r w:rsidR="00862B13">
        <w:rPr>
          <w:rFonts w:asciiTheme="minorHAnsi" w:hAnsiTheme="minorHAnsi" w:cstheme="minorHAnsi"/>
          <w:spacing w:val="-3"/>
          <w:sz w:val="28"/>
          <w:szCs w:val="28"/>
        </w:rPr>
        <w:t>year</w:t>
      </w:r>
      <w:r w:rsidRPr="005F59A4">
        <w:rPr>
          <w:rFonts w:asciiTheme="minorHAnsi" w:hAnsiTheme="minorHAnsi" w:cstheme="minorHAnsi"/>
          <w:spacing w:val="-3"/>
          <w:sz w:val="28"/>
          <w:szCs w:val="28"/>
        </w:rPr>
        <w:t xml:space="preserve"> ended 3</w:t>
      </w:r>
      <w:r w:rsidR="00862B13">
        <w:rPr>
          <w:rFonts w:asciiTheme="minorHAnsi" w:hAnsiTheme="minorHAnsi" w:cstheme="minorBidi"/>
          <w:spacing w:val="-3"/>
          <w:sz w:val="28"/>
          <w:szCs w:val="35"/>
          <w:lang w:val="en-US" w:bidi="th-TH"/>
        </w:rPr>
        <w:t>1</w:t>
      </w:r>
      <w:r w:rsidRPr="005F59A4">
        <w:rPr>
          <w:rFonts w:asciiTheme="minorHAnsi" w:hAnsiTheme="minorHAnsi" w:cstheme="minorHAnsi"/>
          <w:spacing w:val="-3"/>
          <w:sz w:val="28"/>
          <w:szCs w:val="28"/>
        </w:rPr>
        <w:t xml:space="preserve"> </w:t>
      </w:r>
      <w:r w:rsidR="00862B13">
        <w:rPr>
          <w:rFonts w:asciiTheme="minorHAnsi" w:hAnsiTheme="minorHAnsi" w:cstheme="minorHAnsi"/>
          <w:spacing w:val="-3"/>
          <w:sz w:val="28"/>
          <w:szCs w:val="28"/>
        </w:rPr>
        <w:t>Dec</w:t>
      </w:r>
      <w:r w:rsidR="00E410E9">
        <w:rPr>
          <w:rFonts w:asciiTheme="minorHAnsi" w:hAnsiTheme="minorHAnsi" w:cstheme="minorHAnsi"/>
          <w:spacing w:val="-3"/>
          <w:sz w:val="28"/>
          <w:szCs w:val="28"/>
        </w:rPr>
        <w:t>ember</w:t>
      </w:r>
      <w:r w:rsidRPr="005F59A4">
        <w:rPr>
          <w:rFonts w:asciiTheme="minorHAnsi" w:hAnsiTheme="minorHAnsi" w:cstheme="minorHAnsi"/>
          <w:spacing w:val="-3"/>
          <w:sz w:val="28"/>
          <w:szCs w:val="28"/>
        </w:rPr>
        <w:t xml:space="preserve"> 20</w:t>
      </w:r>
      <w:r w:rsidR="002C75B7" w:rsidRPr="005F59A4">
        <w:rPr>
          <w:rFonts w:asciiTheme="minorHAnsi" w:hAnsiTheme="minorHAnsi" w:cstheme="minorHAnsi"/>
          <w:spacing w:val="-3"/>
          <w:sz w:val="28"/>
          <w:szCs w:val="28"/>
        </w:rPr>
        <w:t>20</w:t>
      </w:r>
    </w:p>
    <w:p w14:paraId="7A877531"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39A7E0DF"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35"/>
          <w:lang w:bidi="th-TH"/>
        </w:rPr>
      </w:pPr>
      <w:r w:rsidRPr="005F59A4">
        <w:rPr>
          <w:rFonts w:asciiTheme="minorHAnsi" w:hAnsiTheme="minorHAnsi" w:cstheme="minorHAnsi"/>
          <w:spacing w:val="-3"/>
          <w:sz w:val="28"/>
          <w:szCs w:val="28"/>
        </w:rPr>
        <w:t>Independent Auditor’s Report</w:t>
      </w:r>
      <w:r w:rsidRPr="005F59A4">
        <w:rPr>
          <w:rFonts w:asciiTheme="minorHAnsi" w:hAnsiTheme="minorHAnsi" w:cstheme="minorHAnsi"/>
          <w:spacing w:val="-3"/>
          <w:sz w:val="28"/>
          <w:szCs w:val="35"/>
          <w:cs/>
          <w:lang w:bidi="th-TH"/>
        </w:rPr>
        <w:t xml:space="preserve"> </w:t>
      </w:r>
    </w:p>
    <w:p w14:paraId="786A9F74" w14:textId="21223A02"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p>
    <w:p w14:paraId="2D741A2E"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A1D260F"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r w:rsidRPr="005F59A4">
        <w:rPr>
          <w:rFonts w:asciiTheme="minorHAnsi" w:hAnsiTheme="minorHAnsi" w:cstheme="minorHAnsi"/>
          <w:cs/>
        </w:rPr>
        <w:br w:type="page"/>
      </w:r>
    </w:p>
    <w:p w14:paraId="04D4F287" w14:textId="77777777" w:rsidR="00527C11" w:rsidRPr="00E06ED4" w:rsidRDefault="00527C11" w:rsidP="00F054D4">
      <w:pPr>
        <w:pStyle w:val="ListParagraph"/>
        <w:numPr>
          <w:ilvl w:val="0"/>
          <w:numId w:val="11"/>
        </w:numPr>
        <w:tabs>
          <w:tab w:val="left" w:pos="1440"/>
          <w:tab w:val="left" w:pos="1530"/>
        </w:tabs>
        <w:spacing w:before="240" w:after="120" w:line="380" w:lineRule="exact"/>
        <w:ind w:left="540" w:right="-43" w:hanging="540"/>
        <w:jc w:val="both"/>
        <w:rPr>
          <w:rFonts w:ascii="Calibri" w:hAnsi="Calibri" w:cs="Calibri"/>
          <w:b/>
          <w:bCs/>
          <w:sz w:val="22"/>
          <w:szCs w:val="22"/>
        </w:rPr>
      </w:pPr>
      <w:r w:rsidRPr="00E06ED4">
        <w:rPr>
          <w:rFonts w:ascii="Calibri" w:hAnsi="Calibri" w:cs="Calibri"/>
          <w:b/>
          <w:bCs/>
          <w:sz w:val="22"/>
          <w:szCs w:val="22"/>
        </w:rPr>
        <w:lastRenderedPageBreak/>
        <w:t>General information</w:t>
      </w:r>
    </w:p>
    <w:p w14:paraId="791D402F" w14:textId="1F5A2DD4" w:rsidR="007D4CE5" w:rsidRDefault="00075E5F" w:rsidP="00453649">
      <w:pPr>
        <w:spacing w:before="120" w:after="120" w:line="380" w:lineRule="exact"/>
        <w:ind w:left="547"/>
        <w:jc w:val="thaiDistribute"/>
        <w:rPr>
          <w:rFonts w:asciiTheme="minorHAnsi" w:hAnsiTheme="minorHAnsi" w:cstheme="minorHAnsi"/>
          <w:sz w:val="22"/>
          <w:szCs w:val="22"/>
        </w:rPr>
      </w:pPr>
      <w:r w:rsidRPr="005F59A4">
        <w:rPr>
          <w:rFonts w:asciiTheme="minorHAnsi" w:hAnsiTheme="minorHAnsi" w:cstheme="minorHAnsi"/>
          <w:sz w:val="22"/>
          <w:szCs w:val="22"/>
        </w:rPr>
        <w:t xml:space="preserve">SAAM Energy Development Public Company Limited (“the Company”) </w:t>
      </w:r>
      <w:r w:rsidR="00453649" w:rsidRPr="005F59A4">
        <w:rPr>
          <w:rFonts w:asciiTheme="minorHAnsi" w:hAnsiTheme="minorHAnsi" w:cstheme="minorHAnsi"/>
          <w:sz w:val="22"/>
          <w:szCs w:val="22"/>
        </w:rPr>
        <w:t>is a public company incorporated and domiciled in Thailand</w:t>
      </w:r>
      <w:r w:rsidRPr="005F59A4">
        <w:rPr>
          <w:rFonts w:asciiTheme="minorHAnsi" w:hAnsiTheme="minorHAnsi" w:cstheme="minorHAnsi"/>
          <w:sz w:val="22"/>
          <w:szCs w:val="22"/>
        </w:rPr>
        <w:t>. Its registered office address is at Major Tower Thonglor, Room No. 2.2, 10th Floor, 141 Soi Sukhumvit 63 (Ekamai), Sukhumvit Road, Klongton Nua, Wattana, Bangkok.</w:t>
      </w:r>
    </w:p>
    <w:p w14:paraId="29511A18" w14:textId="152CE19F" w:rsidR="00300BD6" w:rsidRDefault="00705553" w:rsidP="00453649">
      <w:pPr>
        <w:spacing w:before="120" w:after="120" w:line="380" w:lineRule="exact"/>
        <w:ind w:left="547"/>
        <w:jc w:val="thaiDistribute"/>
        <w:rPr>
          <w:rFonts w:asciiTheme="minorHAnsi" w:hAnsiTheme="minorHAnsi" w:cstheme="minorBidi"/>
          <w:sz w:val="22"/>
          <w:szCs w:val="22"/>
        </w:rPr>
      </w:pPr>
      <w:r>
        <w:rPr>
          <w:rFonts w:asciiTheme="minorHAnsi" w:hAnsiTheme="minorHAnsi" w:cstheme="minorBidi"/>
          <w:sz w:val="22"/>
          <w:szCs w:val="22"/>
        </w:rPr>
        <w:t>The Company</w:t>
      </w:r>
      <w:r w:rsidR="00173960">
        <w:rPr>
          <w:rFonts w:asciiTheme="minorHAnsi" w:hAnsiTheme="minorHAnsi" w:cstheme="minorBidi"/>
          <w:sz w:val="22"/>
          <w:szCs w:val="22"/>
        </w:rPr>
        <w:t>’s major shareholder during the financial period was Mr. Podduang Kongkam</w:t>
      </w:r>
      <w:r w:rsidR="009A127C">
        <w:rPr>
          <w:rFonts w:asciiTheme="minorHAnsi" w:hAnsiTheme="minorHAnsi" w:cstheme="minorBidi"/>
          <w:sz w:val="22"/>
          <w:szCs w:val="22"/>
        </w:rPr>
        <w:t>e</w:t>
      </w:r>
      <w:r w:rsidR="00173960">
        <w:rPr>
          <w:rFonts w:asciiTheme="minorHAnsi" w:hAnsiTheme="minorHAnsi" w:cstheme="minorBidi"/>
          <w:sz w:val="22"/>
          <w:szCs w:val="22"/>
        </w:rPr>
        <w:t>e</w:t>
      </w:r>
      <w:r w:rsidR="00D755BE">
        <w:rPr>
          <w:rFonts w:asciiTheme="minorHAnsi" w:hAnsiTheme="minorHAnsi" w:cstheme="minorBidi"/>
          <w:sz w:val="22"/>
          <w:szCs w:val="22"/>
        </w:rPr>
        <w:t xml:space="preserve"> </w:t>
      </w:r>
      <w:r w:rsidR="0085043E">
        <w:rPr>
          <w:rFonts w:asciiTheme="minorHAnsi" w:hAnsiTheme="minorHAnsi" w:cstheme="minorBidi"/>
          <w:sz w:val="22"/>
          <w:szCs w:val="22"/>
        </w:rPr>
        <w:t xml:space="preserve">who held </w:t>
      </w:r>
      <w:r w:rsidR="002C60C5">
        <w:rPr>
          <w:rFonts w:asciiTheme="minorHAnsi" w:hAnsiTheme="minorHAnsi" w:cstheme="minorBidi"/>
          <w:sz w:val="22"/>
          <w:szCs w:val="22"/>
        </w:rPr>
        <w:t>34.58% of shareholding</w:t>
      </w:r>
      <w:r w:rsidR="00B1530D">
        <w:rPr>
          <w:rFonts w:asciiTheme="minorHAnsi" w:hAnsiTheme="minorHAnsi" w:cstheme="minorBidi"/>
          <w:sz w:val="22"/>
          <w:szCs w:val="22"/>
        </w:rPr>
        <w:t>.</w:t>
      </w:r>
    </w:p>
    <w:p w14:paraId="40F4028D" w14:textId="0441F92C" w:rsidR="00B1530D" w:rsidRDefault="00730586" w:rsidP="00453649">
      <w:pPr>
        <w:spacing w:before="120" w:after="120" w:line="380" w:lineRule="exact"/>
        <w:ind w:left="547"/>
        <w:jc w:val="thaiDistribute"/>
        <w:rPr>
          <w:rFonts w:asciiTheme="minorHAnsi" w:hAnsiTheme="minorHAnsi" w:cstheme="minorBidi"/>
          <w:sz w:val="22"/>
          <w:szCs w:val="22"/>
        </w:rPr>
      </w:pPr>
      <w:r w:rsidRPr="00730586">
        <w:rPr>
          <w:rFonts w:asciiTheme="minorHAnsi" w:hAnsiTheme="minorHAnsi" w:cstheme="minorBidi"/>
          <w:sz w:val="22"/>
          <w:szCs w:val="22"/>
        </w:rPr>
        <w:t xml:space="preserve">The principal activities of </w:t>
      </w:r>
      <w:r w:rsidR="005855E6">
        <w:rPr>
          <w:rFonts w:asciiTheme="minorHAnsi" w:hAnsiTheme="minorHAnsi" w:cstheme="minorBidi"/>
          <w:sz w:val="22"/>
          <w:szCs w:val="22"/>
        </w:rPr>
        <w:t>the Group</w:t>
      </w:r>
      <w:r w:rsidRPr="00730586">
        <w:rPr>
          <w:rFonts w:asciiTheme="minorHAnsi" w:hAnsiTheme="minorHAnsi" w:cstheme="minorBidi"/>
          <w:sz w:val="22"/>
          <w:szCs w:val="22"/>
        </w:rPr>
        <w:t xml:space="preserve"> are </w:t>
      </w:r>
      <w:r w:rsidR="00B83C2E" w:rsidRPr="00B83C2E">
        <w:rPr>
          <w:rFonts w:asciiTheme="minorHAnsi" w:hAnsiTheme="minorHAnsi" w:cstheme="minorBidi"/>
          <w:sz w:val="22"/>
          <w:szCs w:val="22"/>
        </w:rPr>
        <w:t>developing renewable energy power plant projects for sale including procuring project land and providing related services and investing in renewable energy power plant</w:t>
      </w:r>
      <w:r w:rsidR="00496478">
        <w:rPr>
          <w:rFonts w:asciiTheme="minorHAnsi" w:hAnsiTheme="minorHAnsi" w:cstheme="minorBidi"/>
          <w:sz w:val="22"/>
          <w:szCs w:val="22"/>
        </w:rPr>
        <w:t>s</w:t>
      </w:r>
      <w:r w:rsidRPr="00730586">
        <w:rPr>
          <w:rFonts w:asciiTheme="minorHAnsi" w:hAnsiTheme="minorHAnsi" w:cstheme="minorBidi"/>
          <w:sz w:val="22"/>
          <w:szCs w:val="22"/>
        </w:rPr>
        <w:t>.</w:t>
      </w:r>
    </w:p>
    <w:p w14:paraId="791D4030" w14:textId="6CBFFB1C" w:rsidR="00453649" w:rsidRPr="007B32DF" w:rsidRDefault="00453649" w:rsidP="00A71EF4">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0"/>
          <w:szCs w:val="20"/>
        </w:rPr>
      </w:pPr>
      <w:r w:rsidRPr="007B32DF">
        <w:rPr>
          <w:rFonts w:ascii="Calibri" w:hAnsi="Calibri" w:cs="Calibri"/>
          <w:b/>
          <w:bCs/>
          <w:sz w:val="22"/>
          <w:szCs w:val="22"/>
        </w:rPr>
        <w:t>Basis of preparation of interim financial statements</w:t>
      </w:r>
    </w:p>
    <w:p w14:paraId="4A9CB8A5" w14:textId="08DB84BC" w:rsidR="00291F2E" w:rsidRPr="001E7ADC" w:rsidRDefault="00291F2E" w:rsidP="001E7ADC">
      <w:pPr>
        <w:numPr>
          <w:ilvl w:val="1"/>
          <w:numId w:val="11"/>
        </w:numPr>
        <w:tabs>
          <w:tab w:val="left" w:pos="1440"/>
        </w:tabs>
        <w:spacing w:before="240" w:after="80" w:line="380" w:lineRule="exact"/>
        <w:ind w:left="547" w:hanging="547"/>
        <w:jc w:val="both"/>
        <w:rPr>
          <w:rFonts w:asciiTheme="minorHAnsi" w:hAnsiTheme="minorHAnsi" w:cstheme="minorHAnsi"/>
          <w:i/>
          <w:iCs/>
          <w:szCs w:val="22"/>
        </w:rPr>
      </w:pPr>
      <w:r w:rsidRPr="001E7ADC">
        <w:rPr>
          <w:rFonts w:asciiTheme="minorHAnsi" w:hAnsiTheme="minorHAnsi" w:cstheme="minorHAnsi"/>
          <w:b/>
          <w:bCs/>
          <w:i/>
          <w:iCs/>
          <w:sz w:val="22"/>
          <w:szCs w:val="22"/>
        </w:rPr>
        <w:t>Statement of compliance</w:t>
      </w:r>
    </w:p>
    <w:p w14:paraId="1D735EBA" w14:textId="77777777" w:rsidR="00291F2E" w:rsidRPr="002B47C3" w:rsidRDefault="00291F2E" w:rsidP="002B47C3">
      <w:pPr>
        <w:spacing w:before="120" w:after="120" w:line="380" w:lineRule="exact"/>
        <w:ind w:left="547"/>
        <w:jc w:val="thaiDistribute"/>
        <w:rPr>
          <w:rFonts w:asciiTheme="minorHAnsi" w:hAnsiTheme="minorHAnsi" w:cstheme="minorBidi"/>
          <w:sz w:val="22"/>
          <w:szCs w:val="22"/>
        </w:rPr>
      </w:pPr>
      <w:r w:rsidRPr="002B47C3">
        <w:rPr>
          <w:rFonts w:asciiTheme="minorHAnsi" w:hAnsiTheme="minorHAnsi" w:cstheme="minorBidi"/>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w:t>
      </w:r>
    </w:p>
    <w:p w14:paraId="791D4033" w14:textId="56015A6C" w:rsidR="00453649" w:rsidRDefault="00453649" w:rsidP="002B47C3">
      <w:pPr>
        <w:spacing w:before="120" w:after="120" w:line="380" w:lineRule="exact"/>
        <w:ind w:left="547"/>
        <w:jc w:val="thaiDistribute"/>
        <w:rPr>
          <w:rFonts w:asciiTheme="minorHAnsi" w:hAnsiTheme="minorHAnsi" w:cstheme="minorBidi"/>
          <w:sz w:val="22"/>
          <w:szCs w:val="22"/>
        </w:rPr>
      </w:pPr>
      <w:r w:rsidRPr="002B47C3">
        <w:rPr>
          <w:rFonts w:asciiTheme="minorHAnsi" w:hAnsiTheme="minorHAnsi" w:cstheme="minorBidi"/>
          <w:sz w:val="22"/>
          <w:szCs w:val="22"/>
        </w:rPr>
        <w:t>The</w:t>
      </w:r>
      <w:r w:rsidR="00C1462E" w:rsidRPr="002B47C3">
        <w:rPr>
          <w:rFonts w:asciiTheme="minorHAnsi" w:hAnsiTheme="minorHAnsi" w:cstheme="minorBidi"/>
          <w:sz w:val="22"/>
          <w:szCs w:val="22"/>
        </w:rPr>
        <w:t xml:space="preserve"> </w:t>
      </w:r>
      <w:r w:rsidRPr="002B47C3">
        <w:rPr>
          <w:rFonts w:asciiTheme="minorHAnsi" w:hAnsiTheme="minorHAnsi" w:cstheme="minorBidi"/>
          <w:sz w:val="22"/>
          <w:szCs w:val="22"/>
        </w:rPr>
        <w:t xml:space="preserve">financial statements in Thai language are the official statutory financial statements of the Company. The </w:t>
      </w:r>
      <w:r w:rsidR="00CE4EBD" w:rsidRPr="002B47C3">
        <w:rPr>
          <w:rFonts w:asciiTheme="minorHAnsi" w:hAnsiTheme="minorHAnsi" w:cstheme="minorBidi"/>
          <w:sz w:val="22"/>
          <w:szCs w:val="22"/>
        </w:rPr>
        <w:t>English language</w:t>
      </w:r>
      <w:r w:rsidRPr="002B47C3">
        <w:rPr>
          <w:rFonts w:asciiTheme="minorHAnsi" w:hAnsiTheme="minorHAnsi" w:cstheme="minorBidi"/>
          <w:sz w:val="22"/>
          <w:szCs w:val="22"/>
        </w:rPr>
        <w:t xml:space="preserve"> financial statements have been translated from the Thai language financial statements. </w:t>
      </w:r>
    </w:p>
    <w:p w14:paraId="41E74050" w14:textId="51ABF6C7" w:rsidR="00C223DD" w:rsidRPr="008101AF" w:rsidRDefault="00C223DD" w:rsidP="00C223DD">
      <w:pPr>
        <w:numPr>
          <w:ilvl w:val="1"/>
          <w:numId w:val="11"/>
        </w:numPr>
        <w:tabs>
          <w:tab w:val="left" w:pos="1440"/>
        </w:tabs>
        <w:spacing w:before="240" w:after="80" w:line="380" w:lineRule="exact"/>
        <w:ind w:left="547" w:hanging="547"/>
        <w:jc w:val="both"/>
        <w:rPr>
          <w:rFonts w:asciiTheme="minorHAnsi" w:hAnsiTheme="minorHAnsi" w:cstheme="minorHAnsi"/>
          <w:b/>
          <w:bCs/>
          <w:i/>
          <w:iCs/>
          <w:sz w:val="22"/>
          <w:szCs w:val="22"/>
        </w:rPr>
      </w:pPr>
      <w:r w:rsidRPr="008101AF">
        <w:rPr>
          <w:rFonts w:asciiTheme="minorHAnsi" w:hAnsiTheme="minorHAnsi" w:cstheme="minorHAnsi"/>
          <w:b/>
          <w:bCs/>
          <w:i/>
          <w:iCs/>
          <w:sz w:val="22"/>
          <w:szCs w:val="22"/>
        </w:rPr>
        <w:t>Coronavirus disease 20</w:t>
      </w:r>
      <w:r w:rsidR="00CE25AC">
        <w:rPr>
          <w:rFonts w:asciiTheme="minorHAnsi" w:hAnsiTheme="minorHAnsi" w:cstheme="minorHAnsi"/>
          <w:b/>
          <w:bCs/>
          <w:i/>
          <w:iCs/>
          <w:sz w:val="22"/>
          <w:szCs w:val="22"/>
        </w:rPr>
        <w:t>19</w:t>
      </w:r>
      <w:r w:rsidRPr="008101AF">
        <w:rPr>
          <w:rFonts w:asciiTheme="minorHAnsi" w:hAnsiTheme="minorHAnsi" w:cstheme="minorHAnsi"/>
          <w:b/>
          <w:bCs/>
          <w:i/>
          <w:iCs/>
          <w:sz w:val="22"/>
          <w:szCs w:val="22"/>
        </w:rPr>
        <w:t xml:space="preserve"> pandemic</w:t>
      </w:r>
    </w:p>
    <w:p w14:paraId="5F9B268F" w14:textId="1F719CBC" w:rsidR="00C223DD" w:rsidRPr="00C117C4" w:rsidRDefault="00C223DD" w:rsidP="00C223DD">
      <w:pPr>
        <w:tabs>
          <w:tab w:val="left" w:pos="1440"/>
        </w:tabs>
        <w:spacing w:before="120" w:after="120" w:line="380" w:lineRule="exact"/>
        <w:ind w:left="540"/>
        <w:jc w:val="thaiDistribute"/>
        <w:outlineLvl w:val="0"/>
        <w:rPr>
          <w:rFonts w:asciiTheme="minorHAnsi" w:hAnsiTheme="minorHAnsi" w:cstheme="minorBidi"/>
          <w:sz w:val="22"/>
          <w:szCs w:val="22"/>
          <w:cs/>
        </w:rPr>
      </w:pPr>
      <w:r w:rsidRPr="008101AF">
        <w:rPr>
          <w:rFonts w:asciiTheme="minorHAnsi" w:hAnsiTheme="minorHAnsi" w:cstheme="minorHAnsi"/>
          <w:sz w:val="22"/>
          <w:szCs w:val="22"/>
        </w:rPr>
        <w:t>The Coronavirus disease 20</w:t>
      </w:r>
      <w:r w:rsidR="00CE25AC">
        <w:rPr>
          <w:rFonts w:asciiTheme="minorHAnsi" w:hAnsiTheme="minorHAnsi" w:cstheme="minorHAnsi"/>
          <w:sz w:val="22"/>
          <w:szCs w:val="22"/>
        </w:rPr>
        <w:t>19</w:t>
      </w:r>
      <w:r w:rsidRPr="008101AF">
        <w:rPr>
          <w:rFonts w:asciiTheme="minorHAnsi" w:hAnsiTheme="minorHAnsi" w:cstheme="minorHAnsi"/>
          <w:sz w:val="22"/>
          <w:szCs w:val="22"/>
        </w:rPr>
        <w:t xml:space="preserve"> pandemic is continuing to evolve, resulting in an economic slowdown and adversely impacting most businesses and industries. </w:t>
      </w:r>
      <w:r w:rsidR="0016637C" w:rsidRPr="0016637C">
        <w:rPr>
          <w:rFonts w:asciiTheme="minorHAnsi" w:hAnsiTheme="minorHAnsi" w:cstheme="minorHAnsi"/>
          <w:sz w:val="22"/>
          <w:szCs w:val="22"/>
        </w:rPr>
        <w:t xml:space="preserve">However, </w:t>
      </w:r>
      <w:r w:rsidR="00A56F1A">
        <w:rPr>
          <w:rFonts w:asciiTheme="minorHAnsi" w:hAnsiTheme="minorHAnsi" w:cstheme="minorHAnsi"/>
          <w:sz w:val="22"/>
          <w:szCs w:val="22"/>
        </w:rPr>
        <w:t>this situation</w:t>
      </w:r>
      <w:r w:rsidR="0016637C" w:rsidRPr="0016637C">
        <w:rPr>
          <w:rFonts w:asciiTheme="minorHAnsi" w:hAnsiTheme="minorHAnsi" w:cstheme="minorHAnsi"/>
          <w:sz w:val="22"/>
          <w:szCs w:val="22"/>
        </w:rPr>
        <w:t xml:space="preserve"> has no significant impact o</w:t>
      </w:r>
      <w:r w:rsidR="00A56F1A">
        <w:rPr>
          <w:rFonts w:asciiTheme="minorHAnsi" w:hAnsiTheme="minorHAnsi" w:cstheme="minorHAnsi"/>
          <w:sz w:val="22"/>
          <w:szCs w:val="22"/>
        </w:rPr>
        <w:t>n</w:t>
      </w:r>
      <w:r w:rsidR="0016637C" w:rsidRPr="0016637C">
        <w:rPr>
          <w:rFonts w:asciiTheme="minorHAnsi" w:hAnsiTheme="minorHAnsi" w:cstheme="minorHAnsi"/>
          <w:sz w:val="22"/>
          <w:szCs w:val="22"/>
        </w:rPr>
        <w:t xml:space="preserve"> </w:t>
      </w:r>
      <w:r w:rsidR="005855E6">
        <w:rPr>
          <w:rFonts w:asciiTheme="minorHAnsi" w:hAnsiTheme="minorHAnsi" w:cstheme="minorHAnsi"/>
          <w:sz w:val="22"/>
          <w:szCs w:val="22"/>
        </w:rPr>
        <w:t>the Group</w:t>
      </w:r>
      <w:r w:rsidR="00122623">
        <w:rPr>
          <w:rFonts w:asciiTheme="minorHAnsi" w:hAnsiTheme="minorHAnsi" w:cstheme="minorHAnsi"/>
          <w:sz w:val="22"/>
          <w:szCs w:val="22"/>
        </w:rPr>
        <w:t>.</w:t>
      </w:r>
    </w:p>
    <w:p w14:paraId="5E23328F" w14:textId="00D2E1B5" w:rsidR="00B55814" w:rsidRDefault="00C223DD" w:rsidP="001915F7">
      <w:pPr>
        <w:tabs>
          <w:tab w:val="left" w:pos="1440"/>
        </w:tabs>
        <w:spacing w:before="120" w:after="120" w:line="380" w:lineRule="exact"/>
        <w:ind w:left="547"/>
        <w:jc w:val="thaiDistribute"/>
        <w:outlineLvl w:val="0"/>
        <w:rPr>
          <w:rFonts w:asciiTheme="minorHAnsi" w:hAnsiTheme="minorHAnsi" w:cstheme="minorHAnsi"/>
          <w:sz w:val="22"/>
          <w:szCs w:val="22"/>
        </w:rPr>
      </w:pPr>
      <w:r w:rsidRPr="008101AF">
        <w:rPr>
          <w:rFonts w:asciiTheme="minorHAnsi" w:hAnsiTheme="minorHAnsi" w:cstheme="minorHAnsi"/>
          <w:sz w:val="22"/>
          <w:szCs w:val="22"/>
        </w:rPr>
        <w:t xml:space="preserve">Nevertheless, </w:t>
      </w:r>
      <w:r w:rsidR="005855E6">
        <w:rPr>
          <w:rFonts w:asciiTheme="minorHAnsi" w:hAnsiTheme="minorHAnsi" w:cstheme="minorHAnsi"/>
          <w:sz w:val="22"/>
          <w:szCs w:val="22"/>
        </w:rPr>
        <w:t>the Group</w:t>
      </w:r>
      <w:r w:rsidR="00C30734">
        <w:rPr>
          <w:rFonts w:asciiTheme="minorHAnsi" w:hAnsiTheme="minorHAnsi" w:cs="Browallia New" w:hint="cs"/>
          <w:sz w:val="22"/>
          <w:szCs w:val="28"/>
          <w:cs/>
        </w:rPr>
        <w:t xml:space="preserve"> </w:t>
      </w:r>
      <w:r w:rsidRPr="008101AF">
        <w:rPr>
          <w:rFonts w:asciiTheme="minorHAnsi" w:hAnsiTheme="minorHAnsi" w:cstheme="minorHAnsi"/>
          <w:sz w:val="22"/>
          <w:szCs w:val="22"/>
        </w:rPr>
        <w:t>’s management</w:t>
      </w:r>
      <w:r w:rsidR="002F580D">
        <w:rPr>
          <w:rFonts w:asciiTheme="minorHAnsi" w:hAnsiTheme="minorHAnsi" w:cstheme="minorHAnsi"/>
          <w:sz w:val="22"/>
          <w:szCs w:val="22"/>
        </w:rPr>
        <w:t xml:space="preserve"> </w:t>
      </w:r>
      <w:r w:rsidRPr="008101AF">
        <w:rPr>
          <w:rFonts w:asciiTheme="minorHAnsi" w:hAnsiTheme="minorHAnsi" w:cstheme="minorHAnsi"/>
          <w:sz w:val="22"/>
          <w:szCs w:val="22"/>
        </w:rPr>
        <w:t xml:space="preserve">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 </w:t>
      </w:r>
    </w:p>
    <w:p w14:paraId="3994EF7C" w14:textId="77777777" w:rsidR="00B55814" w:rsidRDefault="00B55814">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7035720E" w14:textId="77777777" w:rsidR="00DB2BE8" w:rsidRPr="00DB2BE8" w:rsidRDefault="00DB2BE8" w:rsidP="00DB2BE8">
      <w:pPr>
        <w:numPr>
          <w:ilvl w:val="1"/>
          <w:numId w:val="11"/>
        </w:numPr>
        <w:tabs>
          <w:tab w:val="left" w:pos="1440"/>
        </w:tabs>
        <w:spacing w:before="240" w:after="80" w:line="380" w:lineRule="exact"/>
        <w:ind w:left="547" w:hanging="547"/>
        <w:jc w:val="both"/>
        <w:rPr>
          <w:rFonts w:asciiTheme="minorHAnsi" w:hAnsiTheme="minorHAnsi" w:cstheme="minorHAnsi"/>
          <w:b/>
          <w:bCs/>
          <w:i/>
          <w:iCs/>
          <w:sz w:val="22"/>
          <w:szCs w:val="22"/>
        </w:rPr>
      </w:pPr>
      <w:r w:rsidRPr="00DB2BE8">
        <w:rPr>
          <w:rFonts w:asciiTheme="minorHAnsi" w:hAnsiTheme="minorHAnsi" w:cstheme="minorHAnsi"/>
          <w:b/>
          <w:bCs/>
          <w:i/>
          <w:iCs/>
          <w:sz w:val="22"/>
          <w:szCs w:val="22"/>
        </w:rPr>
        <w:lastRenderedPageBreak/>
        <w:t>Basis of consolidation</w:t>
      </w:r>
    </w:p>
    <w:p w14:paraId="76A10078" w14:textId="158D9CDA" w:rsidR="00DA51C8" w:rsidRPr="001915F7" w:rsidRDefault="006C1E8E" w:rsidP="001915F7">
      <w:pPr>
        <w:tabs>
          <w:tab w:val="left" w:pos="1200"/>
          <w:tab w:val="left" w:pos="1800"/>
          <w:tab w:val="left" w:pos="2400"/>
          <w:tab w:val="left" w:pos="3000"/>
        </w:tabs>
        <w:spacing w:before="120" w:after="120" w:line="380" w:lineRule="exact"/>
        <w:ind w:left="547"/>
        <w:jc w:val="thaiDistribute"/>
        <w:rPr>
          <w:rFonts w:asciiTheme="minorHAnsi" w:hAnsiTheme="minorHAnsi" w:cstheme="minorHAnsi"/>
          <w:sz w:val="22"/>
          <w:szCs w:val="22"/>
        </w:rPr>
      </w:pPr>
      <w:r w:rsidRPr="001915F7">
        <w:rPr>
          <w:rFonts w:asciiTheme="minorHAnsi" w:hAnsiTheme="minorHAnsi" w:cstheme="minorHAnsi"/>
          <w:sz w:val="22"/>
          <w:szCs w:val="22"/>
        </w:rPr>
        <w:t xml:space="preserve">The consolidated financial statements relate to </w:t>
      </w:r>
      <w:r w:rsidR="002C084B" w:rsidRPr="001915F7">
        <w:rPr>
          <w:rFonts w:asciiTheme="minorHAnsi" w:hAnsiTheme="minorHAnsi" w:cstheme="minorHAnsi"/>
          <w:sz w:val="22"/>
          <w:szCs w:val="22"/>
        </w:rPr>
        <w:t>SAAM Development Public Company Limited (“</w:t>
      </w:r>
      <w:r w:rsidRPr="001915F7">
        <w:rPr>
          <w:rFonts w:asciiTheme="minorHAnsi" w:hAnsiTheme="minorHAnsi" w:cstheme="minorHAnsi"/>
          <w:sz w:val="22"/>
          <w:szCs w:val="22"/>
        </w:rPr>
        <w:t>the Company</w:t>
      </w:r>
      <w:r w:rsidR="002C084B" w:rsidRPr="001915F7">
        <w:rPr>
          <w:rFonts w:asciiTheme="minorHAnsi" w:hAnsiTheme="minorHAnsi" w:cstheme="minorHAnsi"/>
          <w:sz w:val="22"/>
          <w:szCs w:val="22"/>
        </w:rPr>
        <w:t>”)</w:t>
      </w:r>
      <w:r w:rsidRPr="001915F7">
        <w:rPr>
          <w:rFonts w:asciiTheme="minorHAnsi" w:hAnsiTheme="minorHAnsi" w:cstheme="minorHAnsi"/>
          <w:sz w:val="22"/>
          <w:szCs w:val="22"/>
        </w:rPr>
        <w:t xml:space="preserve"> and</w:t>
      </w:r>
      <w:r w:rsidR="00E00048" w:rsidRPr="001915F7">
        <w:rPr>
          <w:rFonts w:asciiTheme="minorHAnsi" w:hAnsiTheme="minorHAnsi" w:cstheme="minorHAnsi"/>
          <w:sz w:val="22"/>
          <w:szCs w:val="22"/>
        </w:rPr>
        <w:t xml:space="preserve"> the following</w:t>
      </w:r>
      <w:r w:rsidRPr="001915F7">
        <w:rPr>
          <w:rFonts w:asciiTheme="minorHAnsi" w:hAnsiTheme="minorHAnsi" w:cstheme="minorHAnsi"/>
          <w:sz w:val="22"/>
          <w:szCs w:val="22"/>
        </w:rPr>
        <w:t xml:space="preserve"> subsidiar</w:t>
      </w:r>
      <w:r w:rsidR="00E00048" w:rsidRPr="001915F7">
        <w:rPr>
          <w:rFonts w:asciiTheme="minorHAnsi" w:hAnsiTheme="minorHAnsi" w:cstheme="minorHAnsi"/>
          <w:sz w:val="22"/>
          <w:szCs w:val="22"/>
        </w:rPr>
        <w:t>y companies (“the subsidiaries”)</w:t>
      </w:r>
      <w:r w:rsidRPr="001915F7">
        <w:rPr>
          <w:rFonts w:asciiTheme="minorHAnsi" w:hAnsiTheme="minorHAnsi" w:cstheme="minorHAnsi"/>
          <w:sz w:val="22"/>
          <w:szCs w:val="22"/>
        </w:rPr>
        <w:t xml:space="preserve"> (together referred to as the “</w:t>
      </w:r>
      <w:r w:rsidR="005855E6">
        <w:rPr>
          <w:rFonts w:asciiTheme="minorHAnsi" w:hAnsiTheme="minorHAnsi" w:cstheme="minorHAnsi"/>
          <w:sz w:val="22"/>
          <w:szCs w:val="22"/>
        </w:rPr>
        <w:t>the Group</w:t>
      </w:r>
      <w:r w:rsidRPr="001915F7">
        <w:rPr>
          <w:rFonts w:asciiTheme="minorHAnsi" w:hAnsiTheme="minorHAnsi" w:cstheme="minorHAnsi"/>
          <w:sz w:val="22"/>
          <w:szCs w:val="22"/>
        </w:rPr>
        <w:t>”)</w:t>
      </w:r>
      <w:r w:rsidR="006658D7" w:rsidRPr="001915F7">
        <w:rPr>
          <w:rFonts w:asciiTheme="minorHAnsi" w:hAnsiTheme="minorHAnsi" w:cstheme="minorHAnsi"/>
          <w:sz w:val="22"/>
          <w:szCs w:val="22"/>
        </w:rPr>
        <w:t>.</w:t>
      </w:r>
    </w:p>
    <w:tbl>
      <w:tblPr>
        <w:tblW w:w="9280" w:type="dxa"/>
        <w:tblInd w:w="288" w:type="dxa"/>
        <w:tblLayout w:type="fixed"/>
        <w:tblLook w:val="0000" w:firstRow="0" w:lastRow="0" w:firstColumn="0" w:lastColumn="0" w:noHBand="0" w:noVBand="0"/>
      </w:tblPr>
      <w:tblGrid>
        <w:gridCol w:w="3000"/>
        <w:gridCol w:w="2906"/>
        <w:gridCol w:w="1312"/>
        <w:gridCol w:w="1031"/>
        <w:gridCol w:w="1031"/>
      </w:tblGrid>
      <w:tr w:rsidR="00484632" w:rsidRPr="00542D45" w14:paraId="798E533E" w14:textId="77777777" w:rsidTr="00484632">
        <w:trPr>
          <w:trHeight w:val="687"/>
          <w:tblHeader/>
        </w:trPr>
        <w:tc>
          <w:tcPr>
            <w:tcW w:w="3000" w:type="dxa"/>
            <w:tcBorders>
              <w:top w:val="nil"/>
              <w:left w:val="nil"/>
              <w:right w:val="nil"/>
            </w:tcBorders>
            <w:vAlign w:val="bottom"/>
          </w:tcPr>
          <w:p w14:paraId="032C741C" w14:textId="77777777" w:rsidR="00484632" w:rsidRPr="00542D45" w:rsidRDefault="00484632" w:rsidP="005E2A54">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Company’s name</w:t>
            </w:r>
          </w:p>
        </w:tc>
        <w:tc>
          <w:tcPr>
            <w:tcW w:w="2906" w:type="dxa"/>
            <w:tcBorders>
              <w:top w:val="nil"/>
              <w:left w:val="nil"/>
              <w:right w:val="nil"/>
            </w:tcBorders>
            <w:vAlign w:val="bottom"/>
          </w:tcPr>
          <w:p w14:paraId="5B6F0AFF" w14:textId="77777777" w:rsidR="00484632" w:rsidRPr="00542D45" w:rsidRDefault="00484632" w:rsidP="005E2A54">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Nature of business</w:t>
            </w:r>
          </w:p>
        </w:tc>
        <w:tc>
          <w:tcPr>
            <w:tcW w:w="1312" w:type="dxa"/>
            <w:tcBorders>
              <w:top w:val="nil"/>
              <w:left w:val="nil"/>
              <w:right w:val="nil"/>
            </w:tcBorders>
            <w:vAlign w:val="bottom"/>
          </w:tcPr>
          <w:p w14:paraId="4E05CBA5" w14:textId="77777777" w:rsidR="00484632" w:rsidRPr="00542D45" w:rsidRDefault="00484632" w:rsidP="005E2A54">
            <w:pPr>
              <w:pBdr>
                <w:bottom w:val="single" w:sz="4" w:space="1" w:color="auto"/>
              </w:pBdr>
              <w:spacing w:line="320" w:lineRule="exact"/>
              <w:ind w:left="-92" w:right="-129"/>
              <w:jc w:val="center"/>
              <w:rPr>
                <w:rFonts w:ascii="Calibri" w:hAnsi="Calibri" w:cs="Calibri"/>
                <w:sz w:val="22"/>
                <w:szCs w:val="22"/>
              </w:rPr>
            </w:pPr>
            <w:r w:rsidRPr="00542D45">
              <w:rPr>
                <w:rFonts w:ascii="Calibri" w:hAnsi="Calibri" w:cs="Calibri"/>
                <w:sz w:val="22"/>
                <w:szCs w:val="22"/>
              </w:rPr>
              <w:t>Country of incorporation</w:t>
            </w:r>
          </w:p>
        </w:tc>
        <w:tc>
          <w:tcPr>
            <w:tcW w:w="2062" w:type="dxa"/>
            <w:gridSpan w:val="2"/>
            <w:tcBorders>
              <w:top w:val="nil"/>
              <w:left w:val="nil"/>
              <w:right w:val="nil"/>
            </w:tcBorders>
            <w:vAlign w:val="bottom"/>
          </w:tcPr>
          <w:p w14:paraId="4F626A88" w14:textId="77777777" w:rsidR="00484632" w:rsidRPr="00542D45" w:rsidRDefault="00484632" w:rsidP="005E2A54">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Percentage of</w:t>
            </w:r>
          </w:p>
          <w:p w14:paraId="0D9DCB56" w14:textId="77777777" w:rsidR="00484632" w:rsidRPr="00542D45" w:rsidRDefault="00484632" w:rsidP="005E2A54">
            <w:pPr>
              <w:pBdr>
                <w:bottom w:val="single" w:sz="4" w:space="1" w:color="auto"/>
              </w:pBdr>
              <w:spacing w:line="320" w:lineRule="exact"/>
              <w:jc w:val="center"/>
              <w:rPr>
                <w:rFonts w:ascii="Calibri" w:hAnsi="Calibri" w:cs="Calibri"/>
                <w:sz w:val="22"/>
                <w:szCs w:val="22"/>
              </w:rPr>
            </w:pPr>
            <w:r w:rsidRPr="00542D45">
              <w:rPr>
                <w:rFonts w:ascii="Calibri" w:hAnsi="Calibri" w:cs="Calibri"/>
                <w:sz w:val="22"/>
                <w:szCs w:val="22"/>
              </w:rPr>
              <w:t>shareholding</w:t>
            </w:r>
          </w:p>
        </w:tc>
      </w:tr>
      <w:tr w:rsidR="00484632" w:rsidRPr="00542D45" w14:paraId="01EAF97E" w14:textId="77777777" w:rsidTr="00484632">
        <w:trPr>
          <w:trHeight w:val="351"/>
          <w:tblHeader/>
        </w:trPr>
        <w:tc>
          <w:tcPr>
            <w:tcW w:w="3000" w:type="dxa"/>
            <w:tcBorders>
              <w:top w:val="nil"/>
              <w:left w:val="nil"/>
              <w:bottom w:val="nil"/>
              <w:right w:val="nil"/>
            </w:tcBorders>
          </w:tcPr>
          <w:p w14:paraId="641C69C8" w14:textId="77777777" w:rsidR="00484632" w:rsidRPr="00542D45" w:rsidRDefault="00484632" w:rsidP="005E2A54">
            <w:pPr>
              <w:spacing w:line="320" w:lineRule="exact"/>
              <w:rPr>
                <w:rFonts w:ascii="Calibri" w:hAnsi="Calibri" w:cs="Calibri"/>
                <w:sz w:val="22"/>
                <w:szCs w:val="22"/>
              </w:rPr>
            </w:pPr>
          </w:p>
        </w:tc>
        <w:tc>
          <w:tcPr>
            <w:tcW w:w="2906" w:type="dxa"/>
            <w:tcBorders>
              <w:top w:val="nil"/>
              <w:left w:val="nil"/>
              <w:bottom w:val="nil"/>
              <w:right w:val="nil"/>
            </w:tcBorders>
          </w:tcPr>
          <w:p w14:paraId="31130C07" w14:textId="77777777" w:rsidR="00484632" w:rsidRPr="00542D45" w:rsidRDefault="00484632" w:rsidP="005E2A54">
            <w:pPr>
              <w:spacing w:line="320" w:lineRule="exact"/>
              <w:jc w:val="center"/>
              <w:rPr>
                <w:rFonts w:ascii="Calibri" w:hAnsi="Calibri" w:cs="Calibri"/>
                <w:sz w:val="22"/>
                <w:szCs w:val="22"/>
                <w:u w:val="single"/>
              </w:rPr>
            </w:pPr>
          </w:p>
        </w:tc>
        <w:tc>
          <w:tcPr>
            <w:tcW w:w="1312" w:type="dxa"/>
            <w:tcBorders>
              <w:top w:val="nil"/>
              <w:left w:val="nil"/>
              <w:bottom w:val="nil"/>
              <w:right w:val="nil"/>
            </w:tcBorders>
          </w:tcPr>
          <w:p w14:paraId="42C13160" w14:textId="77777777" w:rsidR="00484632" w:rsidRPr="00542D45" w:rsidRDefault="00484632" w:rsidP="005E2A54">
            <w:pPr>
              <w:spacing w:line="320" w:lineRule="exact"/>
              <w:rPr>
                <w:rFonts w:ascii="Calibri" w:hAnsi="Calibri" w:cs="Calibri"/>
                <w:sz w:val="22"/>
                <w:szCs w:val="22"/>
              </w:rPr>
            </w:pPr>
          </w:p>
        </w:tc>
        <w:tc>
          <w:tcPr>
            <w:tcW w:w="1031" w:type="dxa"/>
            <w:tcBorders>
              <w:top w:val="nil"/>
              <w:left w:val="nil"/>
              <w:bottom w:val="nil"/>
              <w:right w:val="nil"/>
            </w:tcBorders>
          </w:tcPr>
          <w:p w14:paraId="088FF8A2" w14:textId="77777777" w:rsidR="00484632" w:rsidRPr="00DD44BF" w:rsidRDefault="00484632" w:rsidP="005E2A54">
            <w:pPr>
              <w:pBdr>
                <w:bottom w:val="single" w:sz="4" w:space="1" w:color="auto"/>
              </w:pBdr>
              <w:spacing w:line="320" w:lineRule="exact"/>
              <w:jc w:val="center"/>
              <w:rPr>
                <w:rFonts w:ascii="Calibri" w:hAnsi="Calibri" w:cs="Calibri"/>
                <w:sz w:val="22"/>
                <w:szCs w:val="22"/>
              </w:rPr>
            </w:pPr>
            <w:r w:rsidRPr="00DD44BF">
              <w:rPr>
                <w:rFonts w:ascii="Calibri" w:hAnsi="Calibri" w:cs="Calibri"/>
                <w:sz w:val="22"/>
                <w:szCs w:val="22"/>
              </w:rPr>
              <w:t>20</w:t>
            </w:r>
            <w:r>
              <w:rPr>
                <w:rFonts w:ascii="Calibri" w:hAnsi="Calibri" w:cs="Calibri"/>
                <w:sz w:val="22"/>
                <w:szCs w:val="22"/>
              </w:rPr>
              <w:t>20</w:t>
            </w:r>
          </w:p>
        </w:tc>
        <w:tc>
          <w:tcPr>
            <w:tcW w:w="1031" w:type="dxa"/>
            <w:tcBorders>
              <w:top w:val="nil"/>
              <w:left w:val="nil"/>
              <w:bottom w:val="nil"/>
              <w:right w:val="nil"/>
            </w:tcBorders>
          </w:tcPr>
          <w:p w14:paraId="164220A4" w14:textId="77777777" w:rsidR="00484632" w:rsidRPr="00DD44BF" w:rsidRDefault="00484632" w:rsidP="005E2A54">
            <w:pPr>
              <w:pBdr>
                <w:bottom w:val="single" w:sz="4" w:space="1" w:color="auto"/>
              </w:pBdr>
              <w:spacing w:line="320" w:lineRule="exact"/>
              <w:jc w:val="center"/>
              <w:rPr>
                <w:rFonts w:ascii="Calibri" w:hAnsi="Calibri" w:cs="Calibri"/>
                <w:sz w:val="22"/>
                <w:szCs w:val="22"/>
              </w:rPr>
            </w:pPr>
            <w:r w:rsidRPr="00DD44BF">
              <w:rPr>
                <w:rFonts w:ascii="Calibri" w:hAnsi="Calibri" w:cs="Calibri"/>
                <w:sz w:val="22"/>
                <w:szCs w:val="22"/>
              </w:rPr>
              <w:t>201</w:t>
            </w:r>
            <w:r>
              <w:rPr>
                <w:rFonts w:ascii="Calibri" w:hAnsi="Calibri" w:cs="Calibri"/>
                <w:sz w:val="22"/>
                <w:szCs w:val="22"/>
              </w:rPr>
              <w:t>9</w:t>
            </w:r>
          </w:p>
        </w:tc>
      </w:tr>
      <w:tr w:rsidR="00484632" w:rsidRPr="00542D45" w14:paraId="2439CCDC" w14:textId="77777777" w:rsidTr="00484632">
        <w:trPr>
          <w:trHeight w:val="319"/>
          <w:tblHeader/>
        </w:trPr>
        <w:tc>
          <w:tcPr>
            <w:tcW w:w="3000" w:type="dxa"/>
            <w:tcBorders>
              <w:top w:val="nil"/>
              <w:left w:val="nil"/>
              <w:bottom w:val="nil"/>
              <w:right w:val="nil"/>
            </w:tcBorders>
          </w:tcPr>
          <w:p w14:paraId="2E71F5F2" w14:textId="77777777" w:rsidR="00484632" w:rsidRPr="00542D45" w:rsidRDefault="00484632" w:rsidP="005E2A54">
            <w:pPr>
              <w:spacing w:line="320" w:lineRule="exact"/>
              <w:rPr>
                <w:rFonts w:ascii="Calibri" w:hAnsi="Calibri" w:cs="Calibri"/>
                <w:sz w:val="22"/>
                <w:szCs w:val="22"/>
              </w:rPr>
            </w:pPr>
          </w:p>
        </w:tc>
        <w:tc>
          <w:tcPr>
            <w:tcW w:w="2906" w:type="dxa"/>
            <w:tcBorders>
              <w:top w:val="nil"/>
              <w:left w:val="nil"/>
              <w:bottom w:val="nil"/>
              <w:right w:val="nil"/>
            </w:tcBorders>
          </w:tcPr>
          <w:p w14:paraId="64F50DF8" w14:textId="77777777" w:rsidR="00484632" w:rsidRPr="00542D45" w:rsidRDefault="00484632" w:rsidP="005E2A54">
            <w:pPr>
              <w:spacing w:line="320" w:lineRule="exact"/>
              <w:jc w:val="center"/>
              <w:rPr>
                <w:rFonts w:ascii="Calibri" w:hAnsi="Calibri" w:cs="Calibri"/>
                <w:sz w:val="22"/>
                <w:szCs w:val="22"/>
              </w:rPr>
            </w:pPr>
          </w:p>
        </w:tc>
        <w:tc>
          <w:tcPr>
            <w:tcW w:w="1312" w:type="dxa"/>
            <w:tcBorders>
              <w:top w:val="nil"/>
              <w:left w:val="nil"/>
              <w:bottom w:val="nil"/>
              <w:right w:val="nil"/>
            </w:tcBorders>
          </w:tcPr>
          <w:p w14:paraId="2825D7C2" w14:textId="77777777" w:rsidR="00484632" w:rsidRPr="00542D45" w:rsidRDefault="00484632" w:rsidP="005E2A54">
            <w:pPr>
              <w:spacing w:line="320" w:lineRule="exact"/>
              <w:rPr>
                <w:rFonts w:ascii="Calibri" w:hAnsi="Calibri" w:cs="Calibri"/>
                <w:sz w:val="22"/>
                <w:szCs w:val="22"/>
              </w:rPr>
            </w:pPr>
          </w:p>
        </w:tc>
        <w:tc>
          <w:tcPr>
            <w:tcW w:w="1031" w:type="dxa"/>
            <w:tcBorders>
              <w:top w:val="nil"/>
              <w:left w:val="nil"/>
              <w:bottom w:val="nil"/>
              <w:right w:val="nil"/>
            </w:tcBorders>
          </w:tcPr>
          <w:p w14:paraId="4ED30032" w14:textId="17EC8964" w:rsidR="00484632" w:rsidRPr="00542D45" w:rsidRDefault="00AB69C0" w:rsidP="005E2A54">
            <w:pPr>
              <w:spacing w:line="320" w:lineRule="exact"/>
              <w:jc w:val="center"/>
              <w:rPr>
                <w:rFonts w:ascii="Calibri" w:hAnsi="Calibri" w:cs="Calibri"/>
                <w:sz w:val="22"/>
                <w:szCs w:val="22"/>
              </w:rPr>
            </w:pPr>
            <w:r>
              <w:rPr>
                <w:rFonts w:ascii="Calibri" w:hAnsi="Calibri" w:cs="Calibri"/>
                <w:sz w:val="22"/>
                <w:szCs w:val="22"/>
              </w:rPr>
              <w:t>%</w:t>
            </w:r>
          </w:p>
        </w:tc>
        <w:tc>
          <w:tcPr>
            <w:tcW w:w="1031" w:type="dxa"/>
            <w:tcBorders>
              <w:top w:val="nil"/>
              <w:left w:val="nil"/>
              <w:bottom w:val="nil"/>
              <w:right w:val="nil"/>
            </w:tcBorders>
          </w:tcPr>
          <w:p w14:paraId="0FBB6C63" w14:textId="33A316E5" w:rsidR="00484632" w:rsidRPr="00542D45" w:rsidRDefault="00AB69C0" w:rsidP="005E2A54">
            <w:pPr>
              <w:spacing w:line="320" w:lineRule="exact"/>
              <w:jc w:val="center"/>
              <w:rPr>
                <w:rFonts w:ascii="Calibri" w:hAnsi="Calibri" w:cs="Calibri"/>
                <w:sz w:val="22"/>
                <w:szCs w:val="22"/>
              </w:rPr>
            </w:pPr>
            <w:r>
              <w:rPr>
                <w:rFonts w:ascii="Calibri" w:hAnsi="Calibri" w:cs="Calibri"/>
                <w:sz w:val="22"/>
                <w:szCs w:val="22"/>
              </w:rPr>
              <w:t>%</w:t>
            </w:r>
          </w:p>
        </w:tc>
      </w:tr>
      <w:tr w:rsidR="00484632" w:rsidRPr="00542D45" w14:paraId="5EA42F50" w14:textId="77777777" w:rsidTr="00484632">
        <w:trPr>
          <w:trHeight w:val="334"/>
        </w:trPr>
        <w:tc>
          <w:tcPr>
            <w:tcW w:w="3000" w:type="dxa"/>
            <w:tcBorders>
              <w:top w:val="nil"/>
              <w:left w:val="nil"/>
              <w:bottom w:val="nil"/>
              <w:right w:val="nil"/>
            </w:tcBorders>
          </w:tcPr>
          <w:p w14:paraId="5874E4EB" w14:textId="77777777" w:rsidR="00484632" w:rsidRPr="00542D45" w:rsidRDefault="00484632" w:rsidP="005E2A54">
            <w:pPr>
              <w:spacing w:line="320" w:lineRule="exact"/>
              <w:rPr>
                <w:rFonts w:ascii="Calibri" w:hAnsi="Calibri" w:cs="Calibri"/>
                <w:b/>
                <w:bCs/>
                <w:i/>
                <w:iCs/>
                <w:sz w:val="22"/>
                <w:szCs w:val="22"/>
              </w:rPr>
            </w:pPr>
            <w:r w:rsidRPr="00542D45">
              <w:rPr>
                <w:rFonts w:ascii="Calibri" w:hAnsi="Calibri" w:cs="Calibri"/>
                <w:b/>
                <w:bCs/>
                <w:i/>
                <w:iCs/>
                <w:sz w:val="22"/>
                <w:szCs w:val="22"/>
              </w:rPr>
              <w:t>Subsidiaries</w:t>
            </w:r>
          </w:p>
        </w:tc>
        <w:tc>
          <w:tcPr>
            <w:tcW w:w="2906" w:type="dxa"/>
            <w:tcBorders>
              <w:top w:val="nil"/>
              <w:left w:val="nil"/>
              <w:bottom w:val="nil"/>
              <w:right w:val="nil"/>
            </w:tcBorders>
          </w:tcPr>
          <w:p w14:paraId="177EF2C6" w14:textId="77777777" w:rsidR="00484632" w:rsidRPr="00542D45" w:rsidRDefault="00484632" w:rsidP="005E2A54">
            <w:pPr>
              <w:spacing w:line="320" w:lineRule="exact"/>
              <w:jc w:val="center"/>
              <w:rPr>
                <w:rFonts w:ascii="Calibri" w:hAnsi="Calibri" w:cs="Calibri"/>
                <w:sz w:val="22"/>
                <w:szCs w:val="22"/>
              </w:rPr>
            </w:pPr>
          </w:p>
        </w:tc>
        <w:tc>
          <w:tcPr>
            <w:tcW w:w="1312" w:type="dxa"/>
            <w:tcBorders>
              <w:top w:val="nil"/>
              <w:left w:val="nil"/>
              <w:bottom w:val="nil"/>
              <w:right w:val="nil"/>
            </w:tcBorders>
          </w:tcPr>
          <w:p w14:paraId="7C3462E1" w14:textId="77777777" w:rsidR="00484632" w:rsidRPr="00542D45" w:rsidRDefault="00484632" w:rsidP="005E2A54">
            <w:pPr>
              <w:spacing w:line="320" w:lineRule="exact"/>
              <w:rPr>
                <w:rFonts w:ascii="Calibri" w:hAnsi="Calibri" w:cs="Calibri"/>
                <w:sz w:val="22"/>
                <w:szCs w:val="22"/>
              </w:rPr>
            </w:pPr>
          </w:p>
        </w:tc>
        <w:tc>
          <w:tcPr>
            <w:tcW w:w="1031" w:type="dxa"/>
            <w:tcBorders>
              <w:top w:val="nil"/>
              <w:left w:val="nil"/>
              <w:bottom w:val="nil"/>
              <w:right w:val="nil"/>
            </w:tcBorders>
          </w:tcPr>
          <w:p w14:paraId="00C2407D" w14:textId="77777777" w:rsidR="00484632" w:rsidRPr="00542D45" w:rsidRDefault="00484632" w:rsidP="005E2A54">
            <w:pPr>
              <w:spacing w:line="320" w:lineRule="exact"/>
              <w:jc w:val="center"/>
              <w:rPr>
                <w:rFonts w:ascii="Calibri" w:hAnsi="Calibri" w:cs="Calibri"/>
                <w:sz w:val="22"/>
                <w:szCs w:val="22"/>
              </w:rPr>
            </w:pPr>
          </w:p>
        </w:tc>
        <w:tc>
          <w:tcPr>
            <w:tcW w:w="1031" w:type="dxa"/>
            <w:tcBorders>
              <w:top w:val="nil"/>
              <w:left w:val="nil"/>
              <w:bottom w:val="nil"/>
              <w:right w:val="nil"/>
            </w:tcBorders>
          </w:tcPr>
          <w:p w14:paraId="37309A82" w14:textId="77777777" w:rsidR="00484632" w:rsidRPr="00542D45" w:rsidRDefault="00484632" w:rsidP="005E2A54">
            <w:pPr>
              <w:spacing w:line="320" w:lineRule="exact"/>
              <w:jc w:val="center"/>
              <w:rPr>
                <w:rFonts w:ascii="Calibri" w:hAnsi="Calibri" w:cs="Calibri"/>
                <w:sz w:val="22"/>
                <w:szCs w:val="22"/>
              </w:rPr>
            </w:pPr>
          </w:p>
        </w:tc>
      </w:tr>
      <w:tr w:rsidR="003F547F" w:rsidRPr="00542D45" w14:paraId="37DCD4A1" w14:textId="77777777" w:rsidTr="00484632">
        <w:trPr>
          <w:trHeight w:val="319"/>
        </w:trPr>
        <w:tc>
          <w:tcPr>
            <w:tcW w:w="3000" w:type="dxa"/>
            <w:tcBorders>
              <w:top w:val="nil"/>
              <w:left w:val="nil"/>
              <w:bottom w:val="nil"/>
              <w:right w:val="nil"/>
            </w:tcBorders>
          </w:tcPr>
          <w:p w14:paraId="5BB7FD4E" w14:textId="423508F2" w:rsidR="003F547F" w:rsidRPr="003F547F" w:rsidRDefault="003F547F" w:rsidP="003F547F">
            <w:pPr>
              <w:spacing w:line="320" w:lineRule="exact"/>
              <w:rPr>
                <w:rFonts w:asciiTheme="minorHAnsi" w:hAnsiTheme="minorHAnsi" w:cstheme="minorHAnsi"/>
                <w:sz w:val="22"/>
                <w:szCs w:val="22"/>
                <w:cs/>
              </w:rPr>
            </w:pPr>
            <w:r w:rsidRPr="003F547F">
              <w:rPr>
                <w:rFonts w:asciiTheme="minorHAnsi" w:hAnsiTheme="minorHAnsi" w:cstheme="minorHAnsi"/>
                <w:sz w:val="22"/>
                <w:szCs w:val="22"/>
              </w:rPr>
              <w:t>SAAM One Co., Ltd.</w:t>
            </w:r>
          </w:p>
        </w:tc>
        <w:tc>
          <w:tcPr>
            <w:tcW w:w="2906" w:type="dxa"/>
            <w:tcBorders>
              <w:top w:val="nil"/>
              <w:left w:val="nil"/>
              <w:bottom w:val="nil"/>
              <w:right w:val="nil"/>
            </w:tcBorders>
          </w:tcPr>
          <w:p w14:paraId="3C7D9318" w14:textId="5F9E5D02" w:rsidR="003F547F" w:rsidRPr="003F547F" w:rsidRDefault="003F547F" w:rsidP="003F547F">
            <w:pPr>
              <w:spacing w:line="320" w:lineRule="exact"/>
              <w:ind w:left="144" w:right="-19" w:hanging="144"/>
              <w:rPr>
                <w:rFonts w:asciiTheme="minorHAnsi" w:hAnsiTheme="minorHAnsi" w:cstheme="minorHAnsi"/>
                <w:sz w:val="22"/>
                <w:szCs w:val="22"/>
                <w:cs/>
              </w:rPr>
            </w:pPr>
            <w:r w:rsidRPr="003F547F">
              <w:rPr>
                <w:rFonts w:asciiTheme="minorHAnsi" w:hAnsiTheme="minorHAnsi" w:cstheme="minorHAnsi"/>
                <w:sz w:val="22"/>
                <w:szCs w:val="22"/>
              </w:rPr>
              <w:t>Project site procurement and rendering of services</w:t>
            </w:r>
          </w:p>
        </w:tc>
        <w:tc>
          <w:tcPr>
            <w:tcW w:w="1312" w:type="dxa"/>
            <w:tcBorders>
              <w:top w:val="nil"/>
              <w:left w:val="nil"/>
              <w:bottom w:val="nil"/>
              <w:right w:val="nil"/>
            </w:tcBorders>
          </w:tcPr>
          <w:p w14:paraId="3880DFED" w14:textId="482DAA11" w:rsidR="003F547F" w:rsidRPr="003F547F" w:rsidRDefault="003F547F" w:rsidP="003F547F">
            <w:pPr>
              <w:spacing w:line="320" w:lineRule="exact"/>
              <w:jc w:val="center"/>
              <w:rPr>
                <w:rFonts w:asciiTheme="minorHAnsi" w:hAnsiTheme="minorHAnsi" w:cstheme="minorHAnsi"/>
                <w:sz w:val="22"/>
                <w:szCs w:val="22"/>
              </w:rPr>
            </w:pPr>
            <w:r w:rsidRPr="003F547F">
              <w:rPr>
                <w:rFonts w:asciiTheme="minorHAnsi" w:hAnsiTheme="minorHAnsi" w:cstheme="minorHAnsi"/>
                <w:sz w:val="22"/>
                <w:szCs w:val="22"/>
              </w:rPr>
              <w:t>Thailand</w:t>
            </w:r>
          </w:p>
        </w:tc>
        <w:tc>
          <w:tcPr>
            <w:tcW w:w="1031" w:type="dxa"/>
            <w:tcBorders>
              <w:top w:val="nil"/>
              <w:left w:val="nil"/>
              <w:bottom w:val="nil"/>
              <w:right w:val="nil"/>
            </w:tcBorders>
          </w:tcPr>
          <w:p w14:paraId="431B69A1" w14:textId="6F9944F8" w:rsidR="003F547F" w:rsidRPr="003F547F" w:rsidRDefault="003F547F" w:rsidP="003F547F">
            <w:pPr>
              <w:tabs>
                <w:tab w:val="decimal" w:pos="462"/>
              </w:tabs>
              <w:spacing w:line="320" w:lineRule="exact"/>
              <w:rPr>
                <w:rFonts w:asciiTheme="minorHAnsi" w:hAnsiTheme="minorHAnsi" w:cstheme="minorHAnsi"/>
                <w:sz w:val="22"/>
                <w:szCs w:val="22"/>
              </w:rPr>
            </w:pPr>
            <w:r w:rsidRPr="003F547F">
              <w:rPr>
                <w:rFonts w:asciiTheme="minorHAnsi" w:hAnsiTheme="minorHAnsi" w:cstheme="minorHAnsi"/>
                <w:sz w:val="22"/>
                <w:szCs w:val="22"/>
              </w:rPr>
              <w:t>99.99</w:t>
            </w:r>
          </w:p>
        </w:tc>
        <w:tc>
          <w:tcPr>
            <w:tcW w:w="1031" w:type="dxa"/>
            <w:tcBorders>
              <w:top w:val="nil"/>
              <w:left w:val="nil"/>
              <w:bottom w:val="nil"/>
              <w:right w:val="nil"/>
            </w:tcBorders>
          </w:tcPr>
          <w:p w14:paraId="0DB019DC" w14:textId="7003E7C5" w:rsidR="003F547F" w:rsidRPr="003F547F" w:rsidRDefault="003F547F" w:rsidP="009F7A3D">
            <w:pPr>
              <w:tabs>
                <w:tab w:val="decimal" w:pos="462"/>
              </w:tabs>
              <w:spacing w:line="320" w:lineRule="exact"/>
              <w:jc w:val="right"/>
              <w:rPr>
                <w:rFonts w:asciiTheme="minorHAnsi" w:hAnsiTheme="minorHAnsi" w:cstheme="minorHAnsi"/>
                <w:sz w:val="22"/>
                <w:szCs w:val="22"/>
              </w:rPr>
            </w:pPr>
            <w:r w:rsidRPr="003F547F">
              <w:rPr>
                <w:rFonts w:asciiTheme="minorHAnsi" w:hAnsiTheme="minorHAnsi" w:cstheme="minorHAnsi"/>
                <w:sz w:val="22"/>
                <w:szCs w:val="22"/>
              </w:rPr>
              <w:t>99.99</w:t>
            </w:r>
          </w:p>
        </w:tc>
      </w:tr>
      <w:tr w:rsidR="003F547F" w:rsidRPr="00542D45" w14:paraId="09955BEA" w14:textId="77777777" w:rsidTr="00484632">
        <w:trPr>
          <w:trHeight w:val="319"/>
        </w:trPr>
        <w:tc>
          <w:tcPr>
            <w:tcW w:w="3000" w:type="dxa"/>
            <w:tcBorders>
              <w:top w:val="nil"/>
              <w:left w:val="nil"/>
              <w:bottom w:val="nil"/>
              <w:right w:val="nil"/>
            </w:tcBorders>
          </w:tcPr>
          <w:p w14:paraId="2DD5F7CF" w14:textId="73FC49A8" w:rsidR="003F547F" w:rsidRPr="003F547F" w:rsidRDefault="003F547F" w:rsidP="003F547F">
            <w:pPr>
              <w:spacing w:line="320" w:lineRule="exact"/>
              <w:ind w:left="342" w:hanging="342"/>
              <w:rPr>
                <w:rFonts w:asciiTheme="minorHAnsi" w:hAnsiTheme="minorHAnsi" w:cstheme="minorHAnsi"/>
                <w:sz w:val="22"/>
                <w:szCs w:val="22"/>
              </w:rPr>
            </w:pPr>
            <w:r w:rsidRPr="003F547F">
              <w:rPr>
                <w:rFonts w:asciiTheme="minorHAnsi" w:hAnsiTheme="minorHAnsi" w:cstheme="minorHAnsi"/>
                <w:sz w:val="22"/>
                <w:szCs w:val="22"/>
              </w:rPr>
              <w:t>SAAM Two Co., Ltd.</w:t>
            </w:r>
          </w:p>
        </w:tc>
        <w:tc>
          <w:tcPr>
            <w:tcW w:w="2906" w:type="dxa"/>
            <w:tcBorders>
              <w:top w:val="nil"/>
              <w:left w:val="nil"/>
              <w:bottom w:val="nil"/>
              <w:right w:val="nil"/>
            </w:tcBorders>
          </w:tcPr>
          <w:p w14:paraId="04909971" w14:textId="6B9125A5" w:rsidR="003F547F" w:rsidRPr="003F547F" w:rsidRDefault="003F547F" w:rsidP="003F547F">
            <w:pPr>
              <w:spacing w:line="320" w:lineRule="exact"/>
              <w:ind w:left="144" w:right="-19" w:hanging="144"/>
              <w:rPr>
                <w:rFonts w:asciiTheme="minorHAnsi" w:hAnsiTheme="minorHAnsi" w:cstheme="minorHAnsi"/>
                <w:sz w:val="22"/>
                <w:szCs w:val="22"/>
                <w:cs/>
              </w:rPr>
            </w:pPr>
            <w:r w:rsidRPr="003F547F">
              <w:rPr>
                <w:rFonts w:asciiTheme="minorHAnsi" w:hAnsiTheme="minorHAnsi" w:cstheme="minorHAnsi"/>
                <w:sz w:val="22"/>
                <w:szCs w:val="22"/>
              </w:rPr>
              <w:t>Project site procurement and rendering of services</w:t>
            </w:r>
          </w:p>
        </w:tc>
        <w:tc>
          <w:tcPr>
            <w:tcW w:w="1312" w:type="dxa"/>
            <w:tcBorders>
              <w:top w:val="nil"/>
              <w:left w:val="nil"/>
              <w:bottom w:val="nil"/>
              <w:right w:val="nil"/>
            </w:tcBorders>
          </w:tcPr>
          <w:p w14:paraId="3A5B4457" w14:textId="45E147D9" w:rsidR="003F547F" w:rsidRPr="003F547F" w:rsidRDefault="003F547F" w:rsidP="003F547F">
            <w:pPr>
              <w:spacing w:line="320" w:lineRule="exact"/>
              <w:jc w:val="center"/>
              <w:rPr>
                <w:rFonts w:asciiTheme="minorHAnsi" w:hAnsiTheme="minorHAnsi" w:cstheme="minorHAnsi"/>
                <w:sz w:val="22"/>
                <w:szCs w:val="22"/>
              </w:rPr>
            </w:pPr>
            <w:r w:rsidRPr="003F547F">
              <w:rPr>
                <w:rFonts w:asciiTheme="minorHAnsi" w:hAnsiTheme="minorHAnsi" w:cstheme="minorHAnsi"/>
                <w:sz w:val="22"/>
                <w:szCs w:val="22"/>
              </w:rPr>
              <w:t>Thailand</w:t>
            </w:r>
          </w:p>
        </w:tc>
        <w:tc>
          <w:tcPr>
            <w:tcW w:w="1031" w:type="dxa"/>
            <w:tcBorders>
              <w:top w:val="nil"/>
              <w:left w:val="nil"/>
              <w:bottom w:val="nil"/>
              <w:right w:val="nil"/>
            </w:tcBorders>
          </w:tcPr>
          <w:p w14:paraId="5A599199" w14:textId="5C4F3AC5" w:rsidR="003F547F" w:rsidRPr="003F547F" w:rsidRDefault="003F547F" w:rsidP="003F547F">
            <w:pPr>
              <w:tabs>
                <w:tab w:val="decimal" w:pos="462"/>
              </w:tabs>
              <w:spacing w:line="320" w:lineRule="exact"/>
              <w:rPr>
                <w:rFonts w:asciiTheme="minorHAnsi" w:hAnsiTheme="minorHAnsi" w:cstheme="minorHAnsi"/>
                <w:sz w:val="22"/>
                <w:szCs w:val="22"/>
                <w:cs/>
              </w:rPr>
            </w:pPr>
            <w:r w:rsidRPr="003F547F">
              <w:rPr>
                <w:rFonts w:asciiTheme="minorHAnsi" w:hAnsiTheme="minorHAnsi" w:cstheme="minorHAnsi"/>
                <w:sz w:val="22"/>
                <w:szCs w:val="22"/>
              </w:rPr>
              <w:t>99.98</w:t>
            </w:r>
          </w:p>
        </w:tc>
        <w:tc>
          <w:tcPr>
            <w:tcW w:w="1031" w:type="dxa"/>
            <w:tcBorders>
              <w:top w:val="nil"/>
              <w:left w:val="nil"/>
              <w:bottom w:val="nil"/>
              <w:right w:val="nil"/>
            </w:tcBorders>
          </w:tcPr>
          <w:p w14:paraId="39338C2D" w14:textId="05058D67" w:rsidR="003F547F" w:rsidRPr="003F547F" w:rsidRDefault="003F547F" w:rsidP="009F7A3D">
            <w:pPr>
              <w:tabs>
                <w:tab w:val="decimal" w:pos="462"/>
              </w:tabs>
              <w:spacing w:line="320" w:lineRule="exact"/>
              <w:jc w:val="right"/>
              <w:rPr>
                <w:rFonts w:asciiTheme="minorHAnsi" w:hAnsiTheme="minorHAnsi" w:cstheme="minorHAnsi"/>
                <w:sz w:val="22"/>
                <w:szCs w:val="22"/>
                <w:cs/>
              </w:rPr>
            </w:pPr>
            <w:r w:rsidRPr="003F547F">
              <w:rPr>
                <w:rFonts w:asciiTheme="minorHAnsi" w:hAnsiTheme="minorHAnsi" w:cstheme="minorHAnsi"/>
                <w:sz w:val="22"/>
                <w:szCs w:val="22"/>
              </w:rPr>
              <w:t>99.98</w:t>
            </w:r>
          </w:p>
        </w:tc>
      </w:tr>
      <w:tr w:rsidR="003F547F" w:rsidRPr="00542D45" w14:paraId="607F2EE3" w14:textId="77777777" w:rsidTr="00955D0E">
        <w:trPr>
          <w:trHeight w:val="576"/>
        </w:trPr>
        <w:tc>
          <w:tcPr>
            <w:tcW w:w="3000" w:type="dxa"/>
            <w:tcBorders>
              <w:top w:val="nil"/>
              <w:left w:val="nil"/>
              <w:bottom w:val="nil"/>
              <w:right w:val="nil"/>
            </w:tcBorders>
          </w:tcPr>
          <w:p w14:paraId="41F3D103" w14:textId="5C4D4FDE" w:rsidR="003F547F" w:rsidRPr="003F547F" w:rsidRDefault="003F547F" w:rsidP="003F547F">
            <w:pPr>
              <w:spacing w:line="320" w:lineRule="exact"/>
              <w:rPr>
                <w:rFonts w:asciiTheme="minorHAnsi" w:hAnsiTheme="minorHAnsi" w:cstheme="minorHAnsi"/>
                <w:sz w:val="22"/>
                <w:szCs w:val="22"/>
              </w:rPr>
            </w:pPr>
            <w:r w:rsidRPr="003F547F">
              <w:rPr>
                <w:rFonts w:asciiTheme="minorHAnsi" w:hAnsiTheme="minorHAnsi" w:cstheme="minorHAnsi"/>
                <w:sz w:val="22"/>
                <w:szCs w:val="22"/>
              </w:rPr>
              <w:t>SAAM Three Co., Ltd.</w:t>
            </w:r>
          </w:p>
        </w:tc>
        <w:tc>
          <w:tcPr>
            <w:tcW w:w="2906" w:type="dxa"/>
            <w:tcBorders>
              <w:top w:val="nil"/>
              <w:left w:val="nil"/>
              <w:bottom w:val="nil"/>
              <w:right w:val="nil"/>
            </w:tcBorders>
          </w:tcPr>
          <w:p w14:paraId="41A631FD" w14:textId="4FD64008" w:rsidR="003F547F" w:rsidRPr="003F547F" w:rsidRDefault="003F547F" w:rsidP="003F547F">
            <w:pPr>
              <w:spacing w:line="320" w:lineRule="exact"/>
              <w:ind w:left="72" w:right="-19" w:hanging="72"/>
              <w:rPr>
                <w:rFonts w:asciiTheme="minorHAnsi" w:hAnsiTheme="minorHAnsi" w:cstheme="minorHAnsi"/>
                <w:sz w:val="22"/>
                <w:szCs w:val="22"/>
                <w:cs/>
              </w:rPr>
            </w:pPr>
            <w:r w:rsidRPr="003F547F">
              <w:rPr>
                <w:rFonts w:asciiTheme="minorHAnsi" w:hAnsiTheme="minorHAnsi" w:cstheme="minorHAnsi"/>
                <w:sz w:val="22"/>
                <w:szCs w:val="22"/>
              </w:rPr>
              <w:t>Project site procurement and rendering of services</w:t>
            </w:r>
          </w:p>
        </w:tc>
        <w:tc>
          <w:tcPr>
            <w:tcW w:w="1312" w:type="dxa"/>
            <w:tcBorders>
              <w:top w:val="nil"/>
              <w:left w:val="nil"/>
              <w:bottom w:val="nil"/>
              <w:right w:val="nil"/>
            </w:tcBorders>
          </w:tcPr>
          <w:p w14:paraId="1FD87ED8" w14:textId="211C91B7" w:rsidR="003F547F" w:rsidRPr="003F547F" w:rsidRDefault="003F547F" w:rsidP="003F547F">
            <w:pPr>
              <w:spacing w:line="320" w:lineRule="exact"/>
              <w:jc w:val="center"/>
              <w:rPr>
                <w:rFonts w:asciiTheme="minorHAnsi" w:hAnsiTheme="minorHAnsi" w:cstheme="minorHAnsi"/>
                <w:sz w:val="22"/>
                <w:szCs w:val="22"/>
              </w:rPr>
            </w:pPr>
            <w:r w:rsidRPr="003F547F">
              <w:rPr>
                <w:rFonts w:asciiTheme="minorHAnsi" w:hAnsiTheme="minorHAnsi" w:cstheme="minorHAnsi"/>
                <w:sz w:val="22"/>
                <w:szCs w:val="22"/>
              </w:rPr>
              <w:t>Thailand</w:t>
            </w:r>
          </w:p>
        </w:tc>
        <w:tc>
          <w:tcPr>
            <w:tcW w:w="1031" w:type="dxa"/>
            <w:tcBorders>
              <w:top w:val="nil"/>
              <w:left w:val="nil"/>
              <w:bottom w:val="nil"/>
              <w:right w:val="nil"/>
            </w:tcBorders>
          </w:tcPr>
          <w:p w14:paraId="4F86E655" w14:textId="37C4AC08" w:rsidR="003F547F" w:rsidRPr="003F547F" w:rsidRDefault="003F547F" w:rsidP="003F547F">
            <w:pPr>
              <w:tabs>
                <w:tab w:val="decimal" w:pos="462"/>
              </w:tabs>
              <w:spacing w:line="320" w:lineRule="exact"/>
              <w:rPr>
                <w:rFonts w:asciiTheme="minorHAnsi" w:hAnsiTheme="minorHAnsi" w:cstheme="minorHAnsi"/>
                <w:sz w:val="22"/>
                <w:szCs w:val="22"/>
              </w:rPr>
            </w:pPr>
            <w:r w:rsidRPr="003F547F">
              <w:rPr>
                <w:rFonts w:asciiTheme="minorHAnsi" w:hAnsiTheme="minorHAnsi" w:cstheme="minorHAnsi"/>
                <w:sz w:val="22"/>
                <w:szCs w:val="22"/>
              </w:rPr>
              <w:t>99.99</w:t>
            </w:r>
          </w:p>
        </w:tc>
        <w:tc>
          <w:tcPr>
            <w:tcW w:w="1031" w:type="dxa"/>
            <w:tcBorders>
              <w:top w:val="nil"/>
              <w:left w:val="nil"/>
              <w:bottom w:val="nil"/>
              <w:right w:val="nil"/>
            </w:tcBorders>
          </w:tcPr>
          <w:p w14:paraId="053F17C2" w14:textId="5516DD32" w:rsidR="003F547F" w:rsidRPr="003F547F" w:rsidRDefault="003F547F" w:rsidP="009F7A3D">
            <w:pPr>
              <w:tabs>
                <w:tab w:val="decimal" w:pos="462"/>
              </w:tabs>
              <w:spacing w:line="320" w:lineRule="exact"/>
              <w:jc w:val="right"/>
              <w:rPr>
                <w:rFonts w:asciiTheme="minorHAnsi" w:hAnsiTheme="minorHAnsi" w:cstheme="minorHAnsi"/>
                <w:sz w:val="22"/>
                <w:szCs w:val="22"/>
              </w:rPr>
            </w:pPr>
            <w:r w:rsidRPr="003F547F">
              <w:rPr>
                <w:rFonts w:asciiTheme="minorHAnsi" w:hAnsiTheme="minorHAnsi" w:cstheme="minorHAnsi"/>
                <w:sz w:val="22"/>
                <w:szCs w:val="22"/>
              </w:rPr>
              <w:t>99.99</w:t>
            </w:r>
          </w:p>
        </w:tc>
      </w:tr>
      <w:tr w:rsidR="003F547F" w:rsidRPr="00542D45" w14:paraId="3B67F096" w14:textId="77777777" w:rsidTr="00955D0E">
        <w:trPr>
          <w:trHeight w:val="73"/>
        </w:trPr>
        <w:tc>
          <w:tcPr>
            <w:tcW w:w="3000" w:type="dxa"/>
            <w:tcBorders>
              <w:top w:val="nil"/>
              <w:left w:val="nil"/>
              <w:bottom w:val="nil"/>
              <w:right w:val="nil"/>
            </w:tcBorders>
          </w:tcPr>
          <w:p w14:paraId="0A36AA43" w14:textId="7154FCC1" w:rsidR="003F547F" w:rsidRPr="003F547F" w:rsidRDefault="003F547F" w:rsidP="003F547F">
            <w:pPr>
              <w:spacing w:line="320" w:lineRule="exact"/>
              <w:ind w:left="342" w:right="-90" w:hanging="342"/>
              <w:rPr>
                <w:rFonts w:asciiTheme="minorHAnsi" w:hAnsiTheme="minorHAnsi" w:cstheme="minorHAnsi"/>
                <w:sz w:val="22"/>
                <w:szCs w:val="22"/>
              </w:rPr>
            </w:pPr>
            <w:r w:rsidRPr="003F547F">
              <w:rPr>
                <w:rFonts w:asciiTheme="minorHAnsi" w:hAnsiTheme="minorHAnsi" w:cstheme="minorHAnsi"/>
                <w:sz w:val="22"/>
                <w:szCs w:val="22"/>
              </w:rPr>
              <w:t xml:space="preserve">SAAM Service Co., Ltd. </w:t>
            </w:r>
          </w:p>
        </w:tc>
        <w:tc>
          <w:tcPr>
            <w:tcW w:w="2906" w:type="dxa"/>
            <w:tcBorders>
              <w:top w:val="nil"/>
              <w:left w:val="nil"/>
              <w:bottom w:val="nil"/>
              <w:right w:val="nil"/>
            </w:tcBorders>
          </w:tcPr>
          <w:p w14:paraId="6E2E801D" w14:textId="70B874D2" w:rsidR="003F547F" w:rsidRPr="003F547F" w:rsidRDefault="003F547F" w:rsidP="003F547F">
            <w:pPr>
              <w:spacing w:line="320" w:lineRule="exact"/>
              <w:ind w:left="72" w:right="-19" w:hanging="72"/>
              <w:rPr>
                <w:rFonts w:asciiTheme="minorHAnsi" w:hAnsiTheme="minorHAnsi" w:cstheme="minorHAnsi"/>
                <w:sz w:val="22"/>
                <w:szCs w:val="22"/>
              </w:rPr>
            </w:pPr>
            <w:r w:rsidRPr="003F547F">
              <w:rPr>
                <w:rFonts w:asciiTheme="minorHAnsi" w:hAnsiTheme="minorHAnsi" w:cstheme="minorHAnsi"/>
                <w:sz w:val="22"/>
                <w:szCs w:val="22"/>
              </w:rPr>
              <w:t>Renewable energy related business operations</w:t>
            </w:r>
          </w:p>
        </w:tc>
        <w:tc>
          <w:tcPr>
            <w:tcW w:w="1312" w:type="dxa"/>
            <w:tcBorders>
              <w:top w:val="nil"/>
              <w:left w:val="nil"/>
              <w:bottom w:val="nil"/>
              <w:right w:val="nil"/>
            </w:tcBorders>
          </w:tcPr>
          <w:p w14:paraId="08F5C616" w14:textId="4C60B89C" w:rsidR="003F547F" w:rsidRPr="003F547F" w:rsidRDefault="003F547F" w:rsidP="003F547F">
            <w:pPr>
              <w:spacing w:line="320" w:lineRule="exact"/>
              <w:jc w:val="center"/>
              <w:rPr>
                <w:rFonts w:asciiTheme="minorHAnsi" w:hAnsiTheme="minorHAnsi" w:cstheme="minorHAnsi"/>
                <w:sz w:val="22"/>
                <w:szCs w:val="22"/>
              </w:rPr>
            </w:pPr>
            <w:r w:rsidRPr="003F547F">
              <w:rPr>
                <w:rFonts w:asciiTheme="minorHAnsi" w:hAnsiTheme="minorHAnsi" w:cstheme="minorHAnsi"/>
                <w:sz w:val="22"/>
                <w:szCs w:val="22"/>
              </w:rPr>
              <w:t>Thailand</w:t>
            </w:r>
          </w:p>
        </w:tc>
        <w:tc>
          <w:tcPr>
            <w:tcW w:w="1031" w:type="dxa"/>
            <w:tcBorders>
              <w:top w:val="nil"/>
              <w:left w:val="nil"/>
              <w:bottom w:val="nil"/>
              <w:right w:val="nil"/>
            </w:tcBorders>
          </w:tcPr>
          <w:p w14:paraId="57BCDCAF" w14:textId="7FBF3C7B" w:rsidR="003F547F" w:rsidRPr="003F547F" w:rsidRDefault="003F547F" w:rsidP="003F547F">
            <w:pPr>
              <w:tabs>
                <w:tab w:val="decimal" w:pos="462"/>
              </w:tabs>
              <w:spacing w:line="320" w:lineRule="exact"/>
              <w:rPr>
                <w:rFonts w:asciiTheme="minorHAnsi" w:hAnsiTheme="minorHAnsi" w:cstheme="minorHAnsi"/>
                <w:sz w:val="22"/>
                <w:szCs w:val="22"/>
              </w:rPr>
            </w:pPr>
            <w:r w:rsidRPr="003F547F">
              <w:rPr>
                <w:rFonts w:asciiTheme="minorHAnsi" w:hAnsiTheme="minorHAnsi" w:cstheme="minorHAnsi"/>
                <w:sz w:val="22"/>
                <w:szCs w:val="22"/>
              </w:rPr>
              <w:t>99.99</w:t>
            </w:r>
          </w:p>
        </w:tc>
        <w:tc>
          <w:tcPr>
            <w:tcW w:w="1031" w:type="dxa"/>
            <w:tcBorders>
              <w:top w:val="nil"/>
              <w:left w:val="nil"/>
              <w:bottom w:val="nil"/>
              <w:right w:val="nil"/>
            </w:tcBorders>
          </w:tcPr>
          <w:p w14:paraId="036B033D" w14:textId="42675FF4" w:rsidR="003F547F" w:rsidRPr="003F547F" w:rsidRDefault="003F547F" w:rsidP="009F7A3D">
            <w:pPr>
              <w:tabs>
                <w:tab w:val="decimal" w:pos="462"/>
              </w:tabs>
              <w:spacing w:line="320" w:lineRule="exact"/>
              <w:jc w:val="right"/>
              <w:rPr>
                <w:rFonts w:asciiTheme="minorHAnsi" w:hAnsiTheme="minorHAnsi" w:cstheme="minorHAnsi"/>
                <w:sz w:val="22"/>
                <w:szCs w:val="22"/>
              </w:rPr>
            </w:pPr>
            <w:r w:rsidRPr="003F547F">
              <w:rPr>
                <w:rFonts w:asciiTheme="minorHAnsi" w:hAnsiTheme="minorHAnsi" w:cstheme="minorHAnsi"/>
                <w:sz w:val="22"/>
                <w:szCs w:val="22"/>
              </w:rPr>
              <w:t>99.9</w:t>
            </w:r>
            <w:r w:rsidR="009F7A3D">
              <w:rPr>
                <w:rFonts w:asciiTheme="minorHAnsi" w:hAnsiTheme="minorHAnsi" w:cstheme="minorHAnsi"/>
                <w:sz w:val="22"/>
                <w:szCs w:val="22"/>
              </w:rPr>
              <w:t>9</w:t>
            </w:r>
          </w:p>
        </w:tc>
      </w:tr>
      <w:tr w:rsidR="003F547F" w:rsidRPr="00542D45" w14:paraId="49A84A2E" w14:textId="77777777" w:rsidTr="00955D0E">
        <w:trPr>
          <w:trHeight w:val="522"/>
        </w:trPr>
        <w:tc>
          <w:tcPr>
            <w:tcW w:w="3000" w:type="dxa"/>
            <w:tcBorders>
              <w:top w:val="nil"/>
              <w:left w:val="nil"/>
              <w:bottom w:val="nil"/>
              <w:right w:val="nil"/>
            </w:tcBorders>
          </w:tcPr>
          <w:p w14:paraId="1D857187" w14:textId="6486479C" w:rsidR="003F547F" w:rsidRPr="003F547F" w:rsidRDefault="003F547F" w:rsidP="00ED27D5">
            <w:pPr>
              <w:spacing w:line="320" w:lineRule="exact"/>
              <w:ind w:left="342" w:right="-142" w:hanging="342"/>
              <w:rPr>
                <w:rFonts w:asciiTheme="minorHAnsi" w:hAnsiTheme="minorHAnsi" w:cstheme="minorHAnsi"/>
                <w:sz w:val="22"/>
                <w:szCs w:val="22"/>
              </w:rPr>
            </w:pPr>
            <w:r w:rsidRPr="003F547F">
              <w:rPr>
                <w:rFonts w:asciiTheme="minorHAnsi" w:hAnsiTheme="minorHAnsi" w:cstheme="minorHAnsi"/>
                <w:sz w:val="22"/>
                <w:szCs w:val="22"/>
              </w:rPr>
              <w:t>SAAM Solar Power One Co., Ltd.</w:t>
            </w:r>
          </w:p>
        </w:tc>
        <w:tc>
          <w:tcPr>
            <w:tcW w:w="2906" w:type="dxa"/>
            <w:tcBorders>
              <w:top w:val="nil"/>
              <w:left w:val="nil"/>
              <w:bottom w:val="nil"/>
              <w:right w:val="nil"/>
            </w:tcBorders>
          </w:tcPr>
          <w:p w14:paraId="23610303" w14:textId="638A040F" w:rsidR="003F547F" w:rsidRPr="003F547F" w:rsidRDefault="003F547F" w:rsidP="003F547F">
            <w:pPr>
              <w:spacing w:line="320" w:lineRule="exact"/>
              <w:ind w:left="72" w:right="-19" w:hanging="72"/>
              <w:rPr>
                <w:rFonts w:asciiTheme="minorHAnsi" w:hAnsiTheme="minorHAnsi" w:cstheme="minorHAnsi"/>
                <w:sz w:val="22"/>
                <w:szCs w:val="22"/>
              </w:rPr>
            </w:pPr>
            <w:r w:rsidRPr="003F547F">
              <w:rPr>
                <w:rFonts w:asciiTheme="minorHAnsi" w:hAnsiTheme="minorHAnsi" w:cstheme="minorHAnsi"/>
                <w:sz w:val="22"/>
                <w:szCs w:val="22"/>
              </w:rPr>
              <w:t>Renewable energy project investment</w:t>
            </w:r>
          </w:p>
        </w:tc>
        <w:tc>
          <w:tcPr>
            <w:tcW w:w="1312" w:type="dxa"/>
            <w:tcBorders>
              <w:top w:val="nil"/>
              <w:left w:val="nil"/>
              <w:bottom w:val="nil"/>
              <w:right w:val="nil"/>
            </w:tcBorders>
          </w:tcPr>
          <w:p w14:paraId="5BBD620E" w14:textId="36FCB1A6" w:rsidR="003F547F" w:rsidRPr="003F547F" w:rsidRDefault="003F547F" w:rsidP="003F547F">
            <w:pPr>
              <w:spacing w:line="320" w:lineRule="exact"/>
              <w:jc w:val="center"/>
              <w:rPr>
                <w:rFonts w:asciiTheme="minorHAnsi" w:hAnsiTheme="minorHAnsi" w:cstheme="minorHAnsi"/>
                <w:sz w:val="22"/>
                <w:szCs w:val="22"/>
              </w:rPr>
            </w:pPr>
            <w:r w:rsidRPr="003F547F">
              <w:rPr>
                <w:rFonts w:asciiTheme="minorHAnsi" w:hAnsiTheme="minorHAnsi" w:cstheme="minorHAnsi"/>
                <w:sz w:val="22"/>
                <w:szCs w:val="22"/>
              </w:rPr>
              <w:t>Thailand</w:t>
            </w:r>
          </w:p>
        </w:tc>
        <w:tc>
          <w:tcPr>
            <w:tcW w:w="1031" w:type="dxa"/>
            <w:tcBorders>
              <w:top w:val="nil"/>
              <w:left w:val="nil"/>
              <w:bottom w:val="nil"/>
              <w:right w:val="nil"/>
            </w:tcBorders>
          </w:tcPr>
          <w:p w14:paraId="0B67965F" w14:textId="5A2C56FC" w:rsidR="003F547F" w:rsidRPr="003F547F" w:rsidRDefault="003F547F" w:rsidP="003F547F">
            <w:pPr>
              <w:tabs>
                <w:tab w:val="decimal" w:pos="462"/>
              </w:tabs>
              <w:spacing w:line="320" w:lineRule="exact"/>
              <w:rPr>
                <w:rFonts w:asciiTheme="minorHAnsi" w:hAnsiTheme="minorHAnsi" w:cstheme="minorHAnsi"/>
                <w:sz w:val="22"/>
                <w:szCs w:val="22"/>
              </w:rPr>
            </w:pPr>
            <w:r w:rsidRPr="003F547F">
              <w:rPr>
                <w:rFonts w:asciiTheme="minorHAnsi" w:hAnsiTheme="minorHAnsi" w:cstheme="minorHAnsi"/>
                <w:sz w:val="22"/>
                <w:szCs w:val="22"/>
              </w:rPr>
              <w:t>99.99</w:t>
            </w:r>
          </w:p>
        </w:tc>
        <w:tc>
          <w:tcPr>
            <w:tcW w:w="1031" w:type="dxa"/>
            <w:tcBorders>
              <w:top w:val="nil"/>
              <w:left w:val="nil"/>
              <w:bottom w:val="nil"/>
              <w:right w:val="nil"/>
            </w:tcBorders>
          </w:tcPr>
          <w:p w14:paraId="2000617A" w14:textId="34114001" w:rsidR="003F547F" w:rsidRPr="003F547F" w:rsidRDefault="003F547F" w:rsidP="009F7A3D">
            <w:pPr>
              <w:tabs>
                <w:tab w:val="decimal" w:pos="462"/>
              </w:tabs>
              <w:spacing w:line="320" w:lineRule="exact"/>
              <w:jc w:val="right"/>
              <w:rPr>
                <w:rFonts w:asciiTheme="minorHAnsi" w:hAnsiTheme="minorHAnsi" w:cstheme="minorHAnsi"/>
                <w:sz w:val="22"/>
                <w:szCs w:val="22"/>
              </w:rPr>
            </w:pPr>
            <w:r w:rsidRPr="003F547F">
              <w:rPr>
                <w:rFonts w:asciiTheme="minorHAnsi" w:hAnsiTheme="minorHAnsi" w:cstheme="minorHAnsi"/>
                <w:sz w:val="22"/>
                <w:szCs w:val="22"/>
              </w:rPr>
              <w:t>99.99</w:t>
            </w:r>
          </w:p>
        </w:tc>
      </w:tr>
      <w:tr w:rsidR="003F547F" w:rsidRPr="00542D45" w14:paraId="434C77C6" w14:textId="77777777" w:rsidTr="00955D0E">
        <w:trPr>
          <w:trHeight w:val="702"/>
        </w:trPr>
        <w:tc>
          <w:tcPr>
            <w:tcW w:w="3000" w:type="dxa"/>
            <w:tcBorders>
              <w:top w:val="nil"/>
              <w:left w:val="nil"/>
              <w:bottom w:val="nil"/>
              <w:right w:val="nil"/>
            </w:tcBorders>
          </w:tcPr>
          <w:p w14:paraId="3F01F948" w14:textId="14D1478C" w:rsidR="003F547F" w:rsidRPr="003F547F" w:rsidRDefault="003F547F" w:rsidP="00ED27D5">
            <w:pPr>
              <w:tabs>
                <w:tab w:val="left" w:pos="2396"/>
              </w:tabs>
              <w:spacing w:line="320" w:lineRule="exact"/>
              <w:ind w:left="342" w:right="-322" w:hanging="342"/>
              <w:rPr>
                <w:rFonts w:asciiTheme="minorHAnsi" w:hAnsiTheme="minorHAnsi" w:cstheme="minorHAnsi"/>
                <w:sz w:val="22"/>
                <w:szCs w:val="22"/>
              </w:rPr>
            </w:pPr>
            <w:r w:rsidRPr="003F547F">
              <w:rPr>
                <w:rFonts w:asciiTheme="minorHAnsi" w:hAnsiTheme="minorHAnsi" w:cstheme="minorHAnsi"/>
                <w:sz w:val="22"/>
                <w:szCs w:val="22"/>
              </w:rPr>
              <w:t>SAAM Solar Power Two Co., Ltd.</w:t>
            </w:r>
          </w:p>
        </w:tc>
        <w:tc>
          <w:tcPr>
            <w:tcW w:w="2906" w:type="dxa"/>
            <w:tcBorders>
              <w:top w:val="nil"/>
              <w:left w:val="nil"/>
              <w:bottom w:val="nil"/>
              <w:right w:val="nil"/>
            </w:tcBorders>
          </w:tcPr>
          <w:p w14:paraId="49C50AC2" w14:textId="3BB28FE4" w:rsidR="003F547F" w:rsidRPr="003F547F" w:rsidRDefault="003F547F" w:rsidP="003F547F">
            <w:pPr>
              <w:spacing w:line="320" w:lineRule="exact"/>
              <w:ind w:left="72" w:right="-19" w:hanging="72"/>
              <w:rPr>
                <w:rFonts w:asciiTheme="minorHAnsi" w:hAnsiTheme="minorHAnsi" w:cstheme="minorHAnsi"/>
                <w:sz w:val="22"/>
                <w:szCs w:val="22"/>
              </w:rPr>
            </w:pPr>
            <w:r w:rsidRPr="003F547F">
              <w:rPr>
                <w:rFonts w:asciiTheme="minorHAnsi" w:hAnsiTheme="minorHAnsi" w:cstheme="minorHAnsi"/>
                <w:sz w:val="22"/>
                <w:szCs w:val="22"/>
              </w:rPr>
              <w:t>Renewable energy project investment</w:t>
            </w:r>
          </w:p>
        </w:tc>
        <w:tc>
          <w:tcPr>
            <w:tcW w:w="1312" w:type="dxa"/>
            <w:tcBorders>
              <w:top w:val="nil"/>
              <w:left w:val="nil"/>
              <w:bottom w:val="nil"/>
              <w:right w:val="nil"/>
            </w:tcBorders>
          </w:tcPr>
          <w:p w14:paraId="273A98E2" w14:textId="4C46E2FD" w:rsidR="003F547F" w:rsidRPr="003F547F" w:rsidRDefault="003F547F" w:rsidP="003F547F">
            <w:pPr>
              <w:spacing w:line="320" w:lineRule="exact"/>
              <w:jc w:val="center"/>
              <w:rPr>
                <w:rFonts w:asciiTheme="minorHAnsi" w:hAnsiTheme="minorHAnsi" w:cstheme="minorHAnsi"/>
                <w:sz w:val="22"/>
                <w:szCs w:val="22"/>
              </w:rPr>
            </w:pPr>
            <w:r w:rsidRPr="003F547F">
              <w:rPr>
                <w:rFonts w:asciiTheme="minorHAnsi" w:hAnsiTheme="minorHAnsi" w:cstheme="minorHAnsi"/>
                <w:sz w:val="22"/>
                <w:szCs w:val="22"/>
              </w:rPr>
              <w:t>Thailand</w:t>
            </w:r>
          </w:p>
        </w:tc>
        <w:tc>
          <w:tcPr>
            <w:tcW w:w="1031" w:type="dxa"/>
            <w:tcBorders>
              <w:top w:val="nil"/>
              <w:left w:val="nil"/>
              <w:bottom w:val="nil"/>
              <w:right w:val="nil"/>
            </w:tcBorders>
          </w:tcPr>
          <w:p w14:paraId="0E07D8DE" w14:textId="567ED07C" w:rsidR="003F547F" w:rsidRPr="003F547F" w:rsidRDefault="003F547F" w:rsidP="003F547F">
            <w:pPr>
              <w:tabs>
                <w:tab w:val="decimal" w:pos="462"/>
              </w:tabs>
              <w:spacing w:line="320" w:lineRule="exact"/>
              <w:rPr>
                <w:rFonts w:asciiTheme="minorHAnsi" w:hAnsiTheme="minorHAnsi" w:cstheme="minorHAnsi"/>
                <w:sz w:val="22"/>
                <w:szCs w:val="22"/>
              </w:rPr>
            </w:pPr>
            <w:r w:rsidRPr="003F547F">
              <w:rPr>
                <w:rFonts w:asciiTheme="minorHAnsi" w:hAnsiTheme="minorHAnsi" w:cstheme="minorHAnsi"/>
                <w:sz w:val="22"/>
                <w:szCs w:val="22"/>
              </w:rPr>
              <w:t>99.99</w:t>
            </w:r>
          </w:p>
        </w:tc>
        <w:tc>
          <w:tcPr>
            <w:tcW w:w="1031" w:type="dxa"/>
            <w:tcBorders>
              <w:top w:val="nil"/>
              <w:left w:val="nil"/>
              <w:bottom w:val="nil"/>
              <w:right w:val="nil"/>
            </w:tcBorders>
          </w:tcPr>
          <w:p w14:paraId="5E176A0E" w14:textId="5A111750" w:rsidR="003F547F" w:rsidRPr="003F547F" w:rsidRDefault="003F547F" w:rsidP="009F7A3D">
            <w:pPr>
              <w:tabs>
                <w:tab w:val="decimal" w:pos="462"/>
              </w:tabs>
              <w:spacing w:line="320" w:lineRule="exact"/>
              <w:jc w:val="right"/>
              <w:rPr>
                <w:rFonts w:asciiTheme="minorHAnsi" w:hAnsiTheme="minorHAnsi" w:cstheme="minorHAnsi"/>
                <w:sz w:val="22"/>
                <w:szCs w:val="22"/>
              </w:rPr>
            </w:pPr>
            <w:r w:rsidRPr="003F547F">
              <w:rPr>
                <w:rFonts w:asciiTheme="minorHAnsi" w:hAnsiTheme="minorHAnsi" w:cstheme="minorHAnsi"/>
                <w:sz w:val="22"/>
                <w:szCs w:val="22"/>
              </w:rPr>
              <w:t>99.99</w:t>
            </w:r>
          </w:p>
        </w:tc>
      </w:tr>
      <w:tr w:rsidR="003F547F" w:rsidRPr="00542D45" w14:paraId="666DA7DD" w14:textId="77777777" w:rsidTr="00484632">
        <w:trPr>
          <w:trHeight w:val="976"/>
        </w:trPr>
        <w:tc>
          <w:tcPr>
            <w:tcW w:w="3000" w:type="dxa"/>
            <w:tcBorders>
              <w:top w:val="nil"/>
              <w:left w:val="nil"/>
              <w:bottom w:val="nil"/>
              <w:right w:val="nil"/>
            </w:tcBorders>
          </w:tcPr>
          <w:p w14:paraId="00EFA927" w14:textId="5CB831FA" w:rsidR="003F547F" w:rsidRPr="003F547F" w:rsidRDefault="003F547F" w:rsidP="003F547F">
            <w:pPr>
              <w:spacing w:line="320" w:lineRule="exact"/>
              <w:ind w:left="342" w:hanging="342"/>
              <w:rPr>
                <w:rFonts w:ascii="Calibri" w:hAnsi="Calibri" w:cs="Calibri"/>
                <w:sz w:val="22"/>
                <w:szCs w:val="22"/>
              </w:rPr>
            </w:pPr>
            <w:r w:rsidRPr="003F547F">
              <w:rPr>
                <w:rFonts w:ascii="Calibri" w:hAnsi="Calibri" w:cs="Calibri"/>
                <w:sz w:val="22"/>
                <w:szCs w:val="22"/>
              </w:rPr>
              <w:t>SAAM International Limited</w:t>
            </w:r>
          </w:p>
        </w:tc>
        <w:tc>
          <w:tcPr>
            <w:tcW w:w="2906" w:type="dxa"/>
            <w:tcBorders>
              <w:top w:val="nil"/>
              <w:left w:val="nil"/>
              <w:bottom w:val="nil"/>
              <w:right w:val="nil"/>
            </w:tcBorders>
          </w:tcPr>
          <w:p w14:paraId="0538E6E8" w14:textId="21621C76" w:rsidR="003F547F" w:rsidRPr="003F547F" w:rsidRDefault="003F547F" w:rsidP="003F547F">
            <w:pPr>
              <w:spacing w:line="320" w:lineRule="exact"/>
              <w:ind w:left="72" w:right="-19" w:hanging="72"/>
              <w:rPr>
                <w:rFonts w:ascii="Calibri" w:hAnsi="Calibri" w:cs="Calibri"/>
                <w:sz w:val="22"/>
                <w:szCs w:val="22"/>
              </w:rPr>
            </w:pPr>
            <w:r w:rsidRPr="003F547F">
              <w:rPr>
                <w:rFonts w:ascii="Calibri" w:hAnsi="Calibri" w:cs="Calibri"/>
                <w:sz w:val="22"/>
                <w:szCs w:val="22"/>
              </w:rPr>
              <w:t xml:space="preserve">Renewable energy project development for sale and international renewable energy project </w:t>
            </w:r>
          </w:p>
        </w:tc>
        <w:tc>
          <w:tcPr>
            <w:tcW w:w="1312" w:type="dxa"/>
            <w:tcBorders>
              <w:top w:val="nil"/>
              <w:left w:val="nil"/>
              <w:bottom w:val="nil"/>
              <w:right w:val="nil"/>
            </w:tcBorders>
          </w:tcPr>
          <w:p w14:paraId="72FF0C6D" w14:textId="4BEAB023" w:rsidR="003F547F" w:rsidRPr="003F547F" w:rsidRDefault="003F547F" w:rsidP="003F547F">
            <w:pPr>
              <w:spacing w:line="320" w:lineRule="exact"/>
              <w:jc w:val="center"/>
              <w:rPr>
                <w:rFonts w:ascii="Calibri" w:hAnsi="Calibri" w:cs="Calibri"/>
                <w:sz w:val="22"/>
                <w:szCs w:val="22"/>
              </w:rPr>
            </w:pPr>
            <w:r w:rsidRPr="003F547F">
              <w:rPr>
                <w:rFonts w:ascii="Calibri" w:hAnsi="Calibri" w:cs="Calibri"/>
                <w:sz w:val="22"/>
                <w:szCs w:val="22"/>
              </w:rPr>
              <w:t>Hong Kong</w:t>
            </w:r>
          </w:p>
        </w:tc>
        <w:tc>
          <w:tcPr>
            <w:tcW w:w="1031" w:type="dxa"/>
            <w:tcBorders>
              <w:top w:val="nil"/>
              <w:left w:val="nil"/>
              <w:bottom w:val="nil"/>
              <w:right w:val="nil"/>
            </w:tcBorders>
          </w:tcPr>
          <w:p w14:paraId="3D8C9523" w14:textId="0573FD52" w:rsidR="003F547F" w:rsidRPr="007B0139" w:rsidRDefault="003F547F" w:rsidP="007B0139">
            <w:pPr>
              <w:tabs>
                <w:tab w:val="decimal" w:pos="462"/>
              </w:tabs>
              <w:spacing w:line="320" w:lineRule="exact"/>
              <w:jc w:val="right"/>
              <w:rPr>
                <w:rFonts w:asciiTheme="minorHAnsi" w:hAnsiTheme="minorHAnsi" w:cstheme="minorHAnsi"/>
                <w:sz w:val="22"/>
                <w:szCs w:val="22"/>
              </w:rPr>
            </w:pPr>
            <w:r w:rsidRPr="007B0139">
              <w:rPr>
                <w:rFonts w:asciiTheme="minorHAnsi" w:hAnsiTheme="minorHAnsi" w:cstheme="minorHAnsi"/>
                <w:sz w:val="22"/>
                <w:szCs w:val="22"/>
              </w:rPr>
              <w:t>100</w:t>
            </w:r>
          </w:p>
        </w:tc>
        <w:tc>
          <w:tcPr>
            <w:tcW w:w="1031" w:type="dxa"/>
            <w:tcBorders>
              <w:top w:val="nil"/>
              <w:left w:val="nil"/>
              <w:bottom w:val="nil"/>
              <w:right w:val="nil"/>
            </w:tcBorders>
          </w:tcPr>
          <w:p w14:paraId="55422AB8" w14:textId="4DC9D4A8" w:rsidR="003F547F" w:rsidRPr="007B0139" w:rsidRDefault="003F547F" w:rsidP="007B0139">
            <w:pPr>
              <w:tabs>
                <w:tab w:val="decimal" w:pos="462"/>
              </w:tabs>
              <w:spacing w:line="320" w:lineRule="exact"/>
              <w:jc w:val="right"/>
              <w:rPr>
                <w:rFonts w:asciiTheme="minorHAnsi" w:hAnsiTheme="minorHAnsi" w:cstheme="minorHAnsi"/>
                <w:sz w:val="22"/>
                <w:szCs w:val="22"/>
              </w:rPr>
            </w:pPr>
            <w:r w:rsidRPr="007B0139">
              <w:rPr>
                <w:rFonts w:asciiTheme="minorHAnsi" w:hAnsiTheme="minorHAnsi" w:cstheme="minorHAnsi"/>
                <w:sz w:val="22"/>
                <w:szCs w:val="22"/>
              </w:rPr>
              <w:t>100</w:t>
            </w:r>
          </w:p>
        </w:tc>
      </w:tr>
      <w:tr w:rsidR="00066248" w:rsidRPr="00542D45" w14:paraId="10BBF131" w14:textId="77777777" w:rsidTr="00066248">
        <w:trPr>
          <w:trHeight w:val="80"/>
        </w:trPr>
        <w:tc>
          <w:tcPr>
            <w:tcW w:w="3000" w:type="dxa"/>
            <w:tcBorders>
              <w:top w:val="nil"/>
              <w:left w:val="nil"/>
              <w:bottom w:val="nil"/>
              <w:right w:val="nil"/>
            </w:tcBorders>
          </w:tcPr>
          <w:p w14:paraId="2B7BB589" w14:textId="77777777" w:rsidR="00066248" w:rsidRPr="003F547F" w:rsidRDefault="00066248" w:rsidP="003F547F">
            <w:pPr>
              <w:spacing w:line="320" w:lineRule="exact"/>
              <w:ind w:left="342" w:hanging="342"/>
              <w:rPr>
                <w:rFonts w:ascii="Calibri" w:hAnsi="Calibri" w:cs="Calibri"/>
                <w:sz w:val="22"/>
                <w:szCs w:val="22"/>
              </w:rPr>
            </w:pPr>
          </w:p>
        </w:tc>
        <w:tc>
          <w:tcPr>
            <w:tcW w:w="2906" w:type="dxa"/>
            <w:tcBorders>
              <w:top w:val="nil"/>
              <w:left w:val="nil"/>
              <w:bottom w:val="nil"/>
              <w:right w:val="nil"/>
            </w:tcBorders>
          </w:tcPr>
          <w:p w14:paraId="43F00769" w14:textId="77777777" w:rsidR="00066248" w:rsidRPr="003F547F" w:rsidRDefault="00066248" w:rsidP="003F547F">
            <w:pPr>
              <w:spacing w:line="320" w:lineRule="exact"/>
              <w:ind w:left="72" w:right="-19" w:hanging="72"/>
              <w:rPr>
                <w:rFonts w:ascii="Calibri" w:hAnsi="Calibri" w:cs="Calibri"/>
                <w:sz w:val="22"/>
                <w:szCs w:val="22"/>
              </w:rPr>
            </w:pPr>
          </w:p>
        </w:tc>
        <w:tc>
          <w:tcPr>
            <w:tcW w:w="1312" w:type="dxa"/>
            <w:tcBorders>
              <w:top w:val="nil"/>
              <w:left w:val="nil"/>
              <w:bottom w:val="nil"/>
              <w:right w:val="nil"/>
            </w:tcBorders>
          </w:tcPr>
          <w:p w14:paraId="6A591B49" w14:textId="77777777" w:rsidR="00066248" w:rsidRPr="003F547F" w:rsidRDefault="00066248" w:rsidP="003F547F">
            <w:pPr>
              <w:spacing w:line="320" w:lineRule="exact"/>
              <w:jc w:val="center"/>
              <w:rPr>
                <w:rFonts w:ascii="Calibri" w:hAnsi="Calibri" w:cs="Calibri"/>
                <w:sz w:val="22"/>
                <w:szCs w:val="22"/>
              </w:rPr>
            </w:pPr>
          </w:p>
        </w:tc>
        <w:tc>
          <w:tcPr>
            <w:tcW w:w="1031" w:type="dxa"/>
            <w:tcBorders>
              <w:top w:val="nil"/>
              <w:left w:val="nil"/>
              <w:bottom w:val="nil"/>
              <w:right w:val="nil"/>
            </w:tcBorders>
          </w:tcPr>
          <w:p w14:paraId="7778BF0B" w14:textId="77777777" w:rsidR="00066248" w:rsidRPr="003F547F" w:rsidRDefault="00066248" w:rsidP="003F547F">
            <w:pPr>
              <w:tabs>
                <w:tab w:val="decimal" w:pos="462"/>
              </w:tabs>
              <w:spacing w:line="320" w:lineRule="exact"/>
              <w:rPr>
                <w:rFonts w:ascii="Calibri" w:hAnsi="Calibri" w:cs="Calibri"/>
                <w:sz w:val="22"/>
                <w:szCs w:val="22"/>
              </w:rPr>
            </w:pPr>
          </w:p>
        </w:tc>
        <w:tc>
          <w:tcPr>
            <w:tcW w:w="1031" w:type="dxa"/>
            <w:tcBorders>
              <w:top w:val="nil"/>
              <w:left w:val="nil"/>
              <w:bottom w:val="nil"/>
              <w:right w:val="nil"/>
            </w:tcBorders>
          </w:tcPr>
          <w:p w14:paraId="6E460F0A" w14:textId="77777777" w:rsidR="00066248" w:rsidRPr="003F547F" w:rsidRDefault="00066248" w:rsidP="003F547F">
            <w:pPr>
              <w:tabs>
                <w:tab w:val="decimal" w:pos="462"/>
              </w:tabs>
              <w:spacing w:line="320" w:lineRule="exact"/>
              <w:rPr>
                <w:rFonts w:ascii="Calibri" w:hAnsi="Calibri" w:cs="Calibri"/>
                <w:sz w:val="22"/>
                <w:szCs w:val="22"/>
              </w:rPr>
            </w:pPr>
          </w:p>
        </w:tc>
      </w:tr>
      <w:tr w:rsidR="00484632" w:rsidRPr="00F25B0E" w14:paraId="28307801" w14:textId="77777777" w:rsidTr="00484632">
        <w:trPr>
          <w:trHeight w:val="334"/>
        </w:trPr>
        <w:tc>
          <w:tcPr>
            <w:tcW w:w="3000" w:type="dxa"/>
            <w:tcBorders>
              <w:top w:val="nil"/>
              <w:left w:val="nil"/>
              <w:bottom w:val="nil"/>
              <w:right w:val="nil"/>
            </w:tcBorders>
            <w:shd w:val="clear" w:color="auto" w:fill="auto"/>
          </w:tcPr>
          <w:p w14:paraId="58329DC7" w14:textId="77777777" w:rsidR="00484632" w:rsidRPr="00F25B0E" w:rsidRDefault="00484632" w:rsidP="005E2A54">
            <w:pPr>
              <w:spacing w:line="320" w:lineRule="exact"/>
              <w:ind w:left="342" w:hanging="342"/>
              <w:rPr>
                <w:rFonts w:ascii="Calibri" w:hAnsi="Calibri" w:cs="Calibri"/>
                <w:sz w:val="22"/>
                <w:szCs w:val="22"/>
              </w:rPr>
            </w:pPr>
            <w:r w:rsidRPr="00F25B0E">
              <w:rPr>
                <w:rFonts w:ascii="Calibri" w:hAnsi="Calibri" w:cs="Calibri"/>
                <w:b/>
                <w:bCs/>
                <w:i/>
                <w:iCs/>
                <w:sz w:val="22"/>
                <w:szCs w:val="22"/>
              </w:rPr>
              <w:t>Indirect subsidiaries</w:t>
            </w:r>
          </w:p>
        </w:tc>
        <w:tc>
          <w:tcPr>
            <w:tcW w:w="2906" w:type="dxa"/>
            <w:tcBorders>
              <w:top w:val="nil"/>
              <w:left w:val="nil"/>
              <w:bottom w:val="nil"/>
              <w:right w:val="nil"/>
            </w:tcBorders>
          </w:tcPr>
          <w:p w14:paraId="28DBB7AE" w14:textId="77777777" w:rsidR="00484632" w:rsidRPr="00F25B0E" w:rsidRDefault="00484632" w:rsidP="005E2A54">
            <w:pPr>
              <w:spacing w:line="320" w:lineRule="exact"/>
              <w:ind w:left="72" w:right="-19" w:hanging="72"/>
              <w:rPr>
                <w:rFonts w:ascii="Calibri" w:hAnsi="Calibri" w:cs="Calibri"/>
                <w:sz w:val="22"/>
                <w:szCs w:val="22"/>
              </w:rPr>
            </w:pPr>
          </w:p>
        </w:tc>
        <w:tc>
          <w:tcPr>
            <w:tcW w:w="1312" w:type="dxa"/>
            <w:tcBorders>
              <w:top w:val="nil"/>
              <w:left w:val="nil"/>
              <w:bottom w:val="nil"/>
              <w:right w:val="nil"/>
            </w:tcBorders>
          </w:tcPr>
          <w:p w14:paraId="102266A1" w14:textId="77777777" w:rsidR="00484632" w:rsidRPr="00F25B0E" w:rsidRDefault="00484632" w:rsidP="005E2A54">
            <w:pPr>
              <w:spacing w:line="320" w:lineRule="exact"/>
              <w:jc w:val="center"/>
              <w:rPr>
                <w:rFonts w:ascii="Calibri" w:hAnsi="Calibri" w:cs="Calibri"/>
                <w:sz w:val="22"/>
                <w:szCs w:val="22"/>
              </w:rPr>
            </w:pPr>
          </w:p>
        </w:tc>
        <w:tc>
          <w:tcPr>
            <w:tcW w:w="1031" w:type="dxa"/>
            <w:tcBorders>
              <w:top w:val="nil"/>
              <w:left w:val="nil"/>
              <w:bottom w:val="nil"/>
              <w:right w:val="nil"/>
            </w:tcBorders>
          </w:tcPr>
          <w:p w14:paraId="12C7EEDB" w14:textId="77777777" w:rsidR="00484632" w:rsidRPr="00F25B0E" w:rsidRDefault="00484632" w:rsidP="005E2A54">
            <w:pPr>
              <w:tabs>
                <w:tab w:val="decimal" w:pos="462"/>
              </w:tabs>
              <w:spacing w:line="320" w:lineRule="exact"/>
              <w:rPr>
                <w:rFonts w:ascii="Calibri" w:hAnsi="Calibri" w:cs="Calibri"/>
                <w:sz w:val="22"/>
                <w:szCs w:val="22"/>
              </w:rPr>
            </w:pPr>
          </w:p>
        </w:tc>
        <w:tc>
          <w:tcPr>
            <w:tcW w:w="1031" w:type="dxa"/>
            <w:tcBorders>
              <w:top w:val="nil"/>
              <w:left w:val="nil"/>
              <w:bottom w:val="nil"/>
              <w:right w:val="nil"/>
            </w:tcBorders>
          </w:tcPr>
          <w:p w14:paraId="1B22FC29" w14:textId="77777777" w:rsidR="00484632" w:rsidRPr="00F25B0E" w:rsidRDefault="00484632" w:rsidP="005E2A54">
            <w:pPr>
              <w:tabs>
                <w:tab w:val="decimal" w:pos="462"/>
              </w:tabs>
              <w:spacing w:line="320" w:lineRule="exact"/>
              <w:rPr>
                <w:rFonts w:ascii="Calibri" w:hAnsi="Calibri" w:cs="Calibri"/>
                <w:sz w:val="22"/>
                <w:szCs w:val="22"/>
              </w:rPr>
            </w:pPr>
          </w:p>
        </w:tc>
      </w:tr>
      <w:tr w:rsidR="003B476D" w:rsidRPr="00F25B0E" w14:paraId="3AB48DDD" w14:textId="77777777" w:rsidTr="00484632">
        <w:trPr>
          <w:trHeight w:val="976"/>
        </w:trPr>
        <w:tc>
          <w:tcPr>
            <w:tcW w:w="3000" w:type="dxa"/>
            <w:tcBorders>
              <w:top w:val="nil"/>
              <w:left w:val="nil"/>
              <w:bottom w:val="nil"/>
              <w:right w:val="nil"/>
            </w:tcBorders>
          </w:tcPr>
          <w:p w14:paraId="6678804C" w14:textId="6DA533EB" w:rsidR="003B476D" w:rsidRPr="00C94F10" w:rsidRDefault="003B476D" w:rsidP="003B476D">
            <w:pPr>
              <w:spacing w:line="320" w:lineRule="exact"/>
              <w:ind w:left="342" w:hanging="342"/>
              <w:rPr>
                <w:rFonts w:asciiTheme="minorHAnsi" w:hAnsiTheme="minorHAnsi" w:cstheme="minorHAnsi"/>
                <w:sz w:val="22"/>
                <w:szCs w:val="22"/>
              </w:rPr>
            </w:pPr>
            <w:r w:rsidRPr="00C94F10">
              <w:rPr>
                <w:rFonts w:asciiTheme="minorHAnsi" w:hAnsiTheme="minorHAnsi" w:cstheme="minorHAnsi"/>
                <w:sz w:val="22"/>
                <w:szCs w:val="22"/>
              </w:rPr>
              <w:t>SAAM Japan Energy GK</w:t>
            </w:r>
          </w:p>
        </w:tc>
        <w:tc>
          <w:tcPr>
            <w:tcW w:w="2906" w:type="dxa"/>
            <w:tcBorders>
              <w:top w:val="nil"/>
              <w:left w:val="nil"/>
              <w:bottom w:val="nil"/>
              <w:right w:val="nil"/>
            </w:tcBorders>
          </w:tcPr>
          <w:p w14:paraId="37DEDDD1" w14:textId="3995341E" w:rsidR="003B476D" w:rsidRPr="00C94F10" w:rsidRDefault="003B476D" w:rsidP="003B476D">
            <w:pPr>
              <w:spacing w:line="320" w:lineRule="exact"/>
              <w:ind w:left="72" w:right="-19" w:hanging="72"/>
              <w:rPr>
                <w:rFonts w:asciiTheme="minorHAnsi" w:hAnsiTheme="minorHAnsi" w:cstheme="minorHAnsi"/>
                <w:sz w:val="22"/>
                <w:szCs w:val="22"/>
              </w:rPr>
            </w:pPr>
            <w:r w:rsidRPr="00C94F10">
              <w:rPr>
                <w:rFonts w:asciiTheme="minorHAnsi" w:hAnsiTheme="minorHAnsi" w:cstheme="minorHAnsi"/>
                <w:sz w:val="22"/>
                <w:szCs w:val="22"/>
              </w:rPr>
              <w:t xml:space="preserve">Renewable energy project development for sale in Japan and related business </w:t>
            </w:r>
          </w:p>
        </w:tc>
        <w:tc>
          <w:tcPr>
            <w:tcW w:w="1312" w:type="dxa"/>
            <w:tcBorders>
              <w:top w:val="nil"/>
              <w:left w:val="nil"/>
              <w:bottom w:val="nil"/>
              <w:right w:val="nil"/>
            </w:tcBorders>
          </w:tcPr>
          <w:p w14:paraId="7BF07E94" w14:textId="2EB95D31" w:rsidR="003B476D" w:rsidRPr="00C94F10" w:rsidRDefault="003B476D" w:rsidP="003B476D">
            <w:pPr>
              <w:spacing w:line="320" w:lineRule="exact"/>
              <w:jc w:val="center"/>
              <w:rPr>
                <w:rFonts w:asciiTheme="minorHAnsi" w:hAnsiTheme="minorHAnsi" w:cstheme="minorHAnsi"/>
                <w:sz w:val="22"/>
                <w:szCs w:val="22"/>
              </w:rPr>
            </w:pPr>
            <w:r w:rsidRPr="00C94F10">
              <w:rPr>
                <w:rFonts w:asciiTheme="minorHAnsi" w:hAnsiTheme="minorHAnsi" w:cstheme="minorHAnsi"/>
                <w:sz w:val="22"/>
                <w:szCs w:val="22"/>
              </w:rPr>
              <w:t>Japan</w:t>
            </w:r>
          </w:p>
        </w:tc>
        <w:tc>
          <w:tcPr>
            <w:tcW w:w="1031" w:type="dxa"/>
            <w:tcBorders>
              <w:top w:val="nil"/>
              <w:left w:val="nil"/>
              <w:bottom w:val="nil"/>
              <w:right w:val="nil"/>
            </w:tcBorders>
          </w:tcPr>
          <w:p w14:paraId="5434E3EF" w14:textId="5D78714D" w:rsidR="003B476D" w:rsidRPr="00C94F10" w:rsidRDefault="003B476D" w:rsidP="003B476D">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100</w:t>
            </w:r>
          </w:p>
        </w:tc>
        <w:tc>
          <w:tcPr>
            <w:tcW w:w="1031" w:type="dxa"/>
            <w:tcBorders>
              <w:top w:val="nil"/>
              <w:left w:val="nil"/>
              <w:bottom w:val="nil"/>
              <w:right w:val="nil"/>
            </w:tcBorders>
          </w:tcPr>
          <w:p w14:paraId="0C191E85" w14:textId="2FFCAA22" w:rsidR="003B476D" w:rsidRPr="00C94F10" w:rsidRDefault="003B476D" w:rsidP="009F7A3D">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100</w:t>
            </w:r>
          </w:p>
        </w:tc>
      </w:tr>
      <w:tr w:rsidR="00C372A8" w:rsidRPr="00F25B0E" w14:paraId="57D11315" w14:textId="77777777" w:rsidTr="00484632">
        <w:trPr>
          <w:trHeight w:val="319"/>
        </w:trPr>
        <w:tc>
          <w:tcPr>
            <w:tcW w:w="3000" w:type="dxa"/>
            <w:tcBorders>
              <w:top w:val="nil"/>
              <w:left w:val="nil"/>
              <w:bottom w:val="nil"/>
              <w:right w:val="nil"/>
            </w:tcBorders>
          </w:tcPr>
          <w:p w14:paraId="3BB31DF1" w14:textId="132298D7" w:rsidR="00C372A8" w:rsidRPr="00C94F10" w:rsidRDefault="00C372A8" w:rsidP="00C372A8">
            <w:pPr>
              <w:spacing w:line="320" w:lineRule="exact"/>
              <w:rPr>
                <w:rFonts w:asciiTheme="minorHAnsi" w:hAnsiTheme="minorHAnsi" w:cstheme="minorHAnsi"/>
                <w:sz w:val="22"/>
                <w:szCs w:val="22"/>
              </w:rPr>
            </w:pPr>
            <w:r w:rsidRPr="00C94F10">
              <w:rPr>
                <w:rFonts w:asciiTheme="minorHAnsi" w:hAnsiTheme="minorHAnsi" w:cstheme="minorHAnsi"/>
                <w:sz w:val="22"/>
                <w:szCs w:val="22"/>
              </w:rPr>
              <w:t>Biomass Power One GK</w:t>
            </w:r>
          </w:p>
        </w:tc>
        <w:tc>
          <w:tcPr>
            <w:tcW w:w="2906" w:type="dxa"/>
            <w:tcBorders>
              <w:top w:val="nil"/>
              <w:left w:val="nil"/>
              <w:bottom w:val="nil"/>
              <w:right w:val="nil"/>
            </w:tcBorders>
          </w:tcPr>
          <w:p w14:paraId="61908B67" w14:textId="314E21EF" w:rsidR="00C372A8" w:rsidRPr="00C94F10" w:rsidRDefault="00C372A8" w:rsidP="00C372A8">
            <w:pPr>
              <w:spacing w:line="320" w:lineRule="exact"/>
              <w:ind w:left="72" w:right="-19" w:hanging="72"/>
              <w:rPr>
                <w:rFonts w:asciiTheme="minorHAnsi" w:hAnsiTheme="minorHAnsi" w:cstheme="minorHAnsi"/>
                <w:sz w:val="22"/>
                <w:szCs w:val="22"/>
              </w:rPr>
            </w:pPr>
            <w:r w:rsidRPr="00C94F10">
              <w:rPr>
                <w:rFonts w:asciiTheme="minorHAnsi" w:hAnsiTheme="minorHAnsi" w:cstheme="minorHAnsi"/>
                <w:sz w:val="22"/>
                <w:szCs w:val="22"/>
              </w:rPr>
              <w:t>Renewable energy project development for sale</w:t>
            </w:r>
          </w:p>
        </w:tc>
        <w:tc>
          <w:tcPr>
            <w:tcW w:w="1312" w:type="dxa"/>
            <w:tcBorders>
              <w:top w:val="nil"/>
              <w:left w:val="nil"/>
              <w:bottom w:val="nil"/>
              <w:right w:val="nil"/>
            </w:tcBorders>
          </w:tcPr>
          <w:p w14:paraId="0140DAFE" w14:textId="1D789FA6" w:rsidR="00C372A8" w:rsidRPr="00C94F10" w:rsidRDefault="00C372A8" w:rsidP="00C372A8">
            <w:pPr>
              <w:spacing w:line="320" w:lineRule="exact"/>
              <w:jc w:val="center"/>
              <w:rPr>
                <w:rFonts w:asciiTheme="minorHAnsi" w:hAnsiTheme="minorHAnsi" w:cstheme="minorHAnsi"/>
                <w:sz w:val="22"/>
                <w:szCs w:val="22"/>
              </w:rPr>
            </w:pPr>
            <w:r w:rsidRPr="00C94F10">
              <w:rPr>
                <w:rFonts w:asciiTheme="minorHAnsi" w:hAnsiTheme="minorHAnsi" w:cstheme="minorHAnsi"/>
                <w:sz w:val="22"/>
                <w:szCs w:val="22"/>
              </w:rPr>
              <w:t>Japan</w:t>
            </w:r>
          </w:p>
        </w:tc>
        <w:tc>
          <w:tcPr>
            <w:tcW w:w="1031" w:type="dxa"/>
            <w:tcBorders>
              <w:top w:val="nil"/>
              <w:left w:val="nil"/>
              <w:bottom w:val="nil"/>
              <w:right w:val="nil"/>
            </w:tcBorders>
          </w:tcPr>
          <w:p w14:paraId="301DFD51" w14:textId="37916445" w:rsidR="00C372A8" w:rsidRPr="00C94F10" w:rsidRDefault="00C372A8" w:rsidP="00C372A8">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90</w:t>
            </w:r>
          </w:p>
        </w:tc>
        <w:tc>
          <w:tcPr>
            <w:tcW w:w="1031" w:type="dxa"/>
            <w:tcBorders>
              <w:top w:val="nil"/>
              <w:left w:val="nil"/>
              <w:bottom w:val="nil"/>
              <w:right w:val="nil"/>
            </w:tcBorders>
          </w:tcPr>
          <w:p w14:paraId="098BEB5D" w14:textId="5FC0710C" w:rsidR="00C372A8" w:rsidRPr="00C94F10" w:rsidRDefault="00C372A8" w:rsidP="009F7A3D">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90</w:t>
            </w:r>
          </w:p>
        </w:tc>
      </w:tr>
      <w:tr w:rsidR="00C372A8" w:rsidRPr="00F25B0E" w14:paraId="4C0A9E6E" w14:textId="77777777" w:rsidTr="00484632">
        <w:trPr>
          <w:trHeight w:val="319"/>
        </w:trPr>
        <w:tc>
          <w:tcPr>
            <w:tcW w:w="3000" w:type="dxa"/>
            <w:tcBorders>
              <w:top w:val="nil"/>
              <w:left w:val="nil"/>
              <w:bottom w:val="nil"/>
              <w:right w:val="nil"/>
            </w:tcBorders>
          </w:tcPr>
          <w:p w14:paraId="089470D2" w14:textId="74BDCC39" w:rsidR="00C372A8" w:rsidRPr="00C94F10" w:rsidRDefault="00C372A8" w:rsidP="00C372A8">
            <w:pPr>
              <w:spacing w:line="320" w:lineRule="exact"/>
              <w:rPr>
                <w:rFonts w:asciiTheme="minorHAnsi" w:hAnsiTheme="minorHAnsi" w:cstheme="minorHAnsi"/>
                <w:sz w:val="22"/>
                <w:szCs w:val="22"/>
              </w:rPr>
            </w:pPr>
            <w:r w:rsidRPr="00C94F10">
              <w:rPr>
                <w:rFonts w:asciiTheme="minorHAnsi" w:hAnsiTheme="minorHAnsi" w:cstheme="minorHAnsi"/>
                <w:sz w:val="22"/>
                <w:szCs w:val="22"/>
              </w:rPr>
              <w:t>Biomass Power Two GK</w:t>
            </w:r>
          </w:p>
        </w:tc>
        <w:tc>
          <w:tcPr>
            <w:tcW w:w="2906" w:type="dxa"/>
            <w:tcBorders>
              <w:top w:val="nil"/>
              <w:left w:val="nil"/>
              <w:bottom w:val="nil"/>
              <w:right w:val="nil"/>
            </w:tcBorders>
          </w:tcPr>
          <w:p w14:paraId="41B8E714" w14:textId="30509201" w:rsidR="00C372A8" w:rsidRPr="00C94F10" w:rsidRDefault="00C372A8" w:rsidP="00C372A8">
            <w:pPr>
              <w:spacing w:line="320" w:lineRule="exact"/>
              <w:ind w:left="72" w:right="-19" w:hanging="72"/>
              <w:rPr>
                <w:rFonts w:asciiTheme="minorHAnsi" w:hAnsiTheme="minorHAnsi" w:cstheme="minorHAnsi"/>
                <w:sz w:val="22"/>
                <w:szCs w:val="22"/>
              </w:rPr>
            </w:pPr>
            <w:r w:rsidRPr="00C94F10">
              <w:rPr>
                <w:rFonts w:asciiTheme="minorHAnsi" w:hAnsiTheme="minorHAnsi" w:cstheme="minorHAnsi"/>
                <w:sz w:val="22"/>
                <w:szCs w:val="22"/>
              </w:rPr>
              <w:t>Renewable energy project development for sale</w:t>
            </w:r>
          </w:p>
        </w:tc>
        <w:tc>
          <w:tcPr>
            <w:tcW w:w="1312" w:type="dxa"/>
            <w:tcBorders>
              <w:top w:val="nil"/>
              <w:left w:val="nil"/>
              <w:bottom w:val="nil"/>
              <w:right w:val="nil"/>
            </w:tcBorders>
          </w:tcPr>
          <w:p w14:paraId="6D85CC58" w14:textId="1DFE0E67" w:rsidR="00C372A8" w:rsidRPr="00C94F10" w:rsidRDefault="00C372A8" w:rsidP="00C372A8">
            <w:pPr>
              <w:spacing w:line="320" w:lineRule="exact"/>
              <w:jc w:val="center"/>
              <w:rPr>
                <w:rFonts w:asciiTheme="minorHAnsi" w:hAnsiTheme="minorHAnsi" w:cstheme="minorHAnsi"/>
                <w:sz w:val="22"/>
                <w:szCs w:val="22"/>
              </w:rPr>
            </w:pPr>
            <w:r w:rsidRPr="00C94F10">
              <w:rPr>
                <w:rFonts w:asciiTheme="minorHAnsi" w:hAnsiTheme="minorHAnsi" w:cstheme="minorHAnsi"/>
                <w:sz w:val="22"/>
                <w:szCs w:val="22"/>
              </w:rPr>
              <w:t>Japan</w:t>
            </w:r>
          </w:p>
        </w:tc>
        <w:tc>
          <w:tcPr>
            <w:tcW w:w="1031" w:type="dxa"/>
            <w:tcBorders>
              <w:top w:val="nil"/>
              <w:left w:val="nil"/>
              <w:bottom w:val="nil"/>
              <w:right w:val="nil"/>
            </w:tcBorders>
          </w:tcPr>
          <w:p w14:paraId="40FD4341" w14:textId="367B3752" w:rsidR="00C372A8" w:rsidRPr="00C94F10" w:rsidRDefault="00C372A8" w:rsidP="00C372A8">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90</w:t>
            </w:r>
          </w:p>
        </w:tc>
        <w:tc>
          <w:tcPr>
            <w:tcW w:w="1031" w:type="dxa"/>
            <w:tcBorders>
              <w:top w:val="nil"/>
              <w:left w:val="nil"/>
              <w:bottom w:val="nil"/>
              <w:right w:val="nil"/>
            </w:tcBorders>
          </w:tcPr>
          <w:p w14:paraId="4F09F50C" w14:textId="30061D95" w:rsidR="00C372A8" w:rsidRPr="00C94F10" w:rsidRDefault="00C372A8" w:rsidP="009F7A3D">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90</w:t>
            </w:r>
          </w:p>
        </w:tc>
      </w:tr>
      <w:tr w:rsidR="00C372A8" w:rsidRPr="00F25B0E" w14:paraId="14E49F27" w14:textId="77777777" w:rsidTr="00E83870">
        <w:trPr>
          <w:trHeight w:val="261"/>
        </w:trPr>
        <w:tc>
          <w:tcPr>
            <w:tcW w:w="3000" w:type="dxa"/>
            <w:tcBorders>
              <w:top w:val="nil"/>
              <w:left w:val="nil"/>
              <w:bottom w:val="nil"/>
              <w:right w:val="nil"/>
            </w:tcBorders>
          </w:tcPr>
          <w:p w14:paraId="0AD5E8FB" w14:textId="0684ABD2" w:rsidR="00C372A8" w:rsidRPr="00C94F10" w:rsidRDefault="00C372A8" w:rsidP="00C372A8">
            <w:pPr>
              <w:spacing w:line="320" w:lineRule="exact"/>
              <w:ind w:left="342" w:hanging="342"/>
              <w:rPr>
                <w:rFonts w:asciiTheme="minorHAnsi" w:hAnsiTheme="minorHAnsi" w:cstheme="minorHAnsi"/>
                <w:sz w:val="22"/>
                <w:szCs w:val="22"/>
              </w:rPr>
            </w:pPr>
            <w:r w:rsidRPr="00C94F10">
              <w:rPr>
                <w:rFonts w:asciiTheme="minorHAnsi" w:hAnsiTheme="minorHAnsi" w:cstheme="minorHAnsi"/>
                <w:sz w:val="22"/>
                <w:szCs w:val="22"/>
              </w:rPr>
              <w:t>Biomass Power Three GK</w:t>
            </w:r>
          </w:p>
        </w:tc>
        <w:tc>
          <w:tcPr>
            <w:tcW w:w="2906" w:type="dxa"/>
            <w:tcBorders>
              <w:top w:val="nil"/>
              <w:left w:val="nil"/>
              <w:bottom w:val="nil"/>
              <w:right w:val="nil"/>
            </w:tcBorders>
          </w:tcPr>
          <w:p w14:paraId="4B57A6F8" w14:textId="2B7D2FD8" w:rsidR="00C372A8" w:rsidRPr="00C94F10" w:rsidRDefault="00C372A8" w:rsidP="00C372A8">
            <w:pPr>
              <w:spacing w:line="320" w:lineRule="exact"/>
              <w:ind w:left="72" w:right="-19" w:hanging="72"/>
              <w:rPr>
                <w:rFonts w:asciiTheme="minorHAnsi" w:hAnsiTheme="minorHAnsi" w:cstheme="minorHAnsi"/>
                <w:sz w:val="22"/>
                <w:szCs w:val="22"/>
              </w:rPr>
            </w:pPr>
            <w:r w:rsidRPr="00C94F10">
              <w:rPr>
                <w:rFonts w:asciiTheme="minorHAnsi" w:hAnsiTheme="minorHAnsi" w:cstheme="minorHAnsi"/>
                <w:sz w:val="22"/>
                <w:szCs w:val="22"/>
              </w:rPr>
              <w:t>Renewable energy project development for sale</w:t>
            </w:r>
          </w:p>
        </w:tc>
        <w:tc>
          <w:tcPr>
            <w:tcW w:w="1312" w:type="dxa"/>
            <w:tcBorders>
              <w:top w:val="nil"/>
              <w:left w:val="nil"/>
              <w:bottom w:val="nil"/>
              <w:right w:val="nil"/>
            </w:tcBorders>
          </w:tcPr>
          <w:p w14:paraId="7CAD645D" w14:textId="531DA402" w:rsidR="00C372A8" w:rsidRPr="00C94F10" w:rsidRDefault="00C372A8" w:rsidP="00C372A8">
            <w:pPr>
              <w:spacing w:line="320" w:lineRule="exact"/>
              <w:jc w:val="center"/>
              <w:rPr>
                <w:rFonts w:asciiTheme="minorHAnsi" w:hAnsiTheme="minorHAnsi" w:cstheme="minorHAnsi"/>
                <w:sz w:val="22"/>
                <w:szCs w:val="22"/>
              </w:rPr>
            </w:pPr>
            <w:r w:rsidRPr="00C94F10">
              <w:rPr>
                <w:rFonts w:asciiTheme="minorHAnsi" w:hAnsiTheme="minorHAnsi" w:cstheme="minorHAnsi"/>
                <w:sz w:val="22"/>
                <w:szCs w:val="22"/>
              </w:rPr>
              <w:t>Japan</w:t>
            </w:r>
          </w:p>
        </w:tc>
        <w:tc>
          <w:tcPr>
            <w:tcW w:w="1031" w:type="dxa"/>
            <w:tcBorders>
              <w:top w:val="nil"/>
              <w:left w:val="nil"/>
              <w:bottom w:val="nil"/>
              <w:right w:val="nil"/>
            </w:tcBorders>
          </w:tcPr>
          <w:p w14:paraId="22F02FAF" w14:textId="6406916A" w:rsidR="00C372A8" w:rsidRPr="00C94F10" w:rsidRDefault="00C372A8" w:rsidP="00C372A8">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100</w:t>
            </w:r>
          </w:p>
        </w:tc>
        <w:tc>
          <w:tcPr>
            <w:tcW w:w="1031" w:type="dxa"/>
            <w:tcBorders>
              <w:top w:val="nil"/>
              <w:left w:val="nil"/>
              <w:bottom w:val="nil"/>
              <w:right w:val="nil"/>
            </w:tcBorders>
          </w:tcPr>
          <w:p w14:paraId="736215A0" w14:textId="4B117CB5" w:rsidR="00C372A8" w:rsidRPr="00C94F10" w:rsidRDefault="00C372A8" w:rsidP="009F7A3D">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100</w:t>
            </w:r>
          </w:p>
        </w:tc>
      </w:tr>
      <w:tr w:rsidR="00C372A8" w:rsidRPr="00F25B0E" w14:paraId="2CED4137" w14:textId="77777777" w:rsidTr="00484632">
        <w:trPr>
          <w:trHeight w:val="319"/>
        </w:trPr>
        <w:tc>
          <w:tcPr>
            <w:tcW w:w="3000" w:type="dxa"/>
            <w:tcBorders>
              <w:top w:val="nil"/>
              <w:left w:val="nil"/>
              <w:bottom w:val="nil"/>
              <w:right w:val="nil"/>
            </w:tcBorders>
          </w:tcPr>
          <w:p w14:paraId="21BA50BE" w14:textId="78EA16F9" w:rsidR="00C372A8" w:rsidRPr="00C94F10" w:rsidRDefault="00C372A8" w:rsidP="00C372A8">
            <w:pPr>
              <w:spacing w:line="320" w:lineRule="exact"/>
              <w:ind w:left="342" w:hanging="342"/>
              <w:rPr>
                <w:rFonts w:asciiTheme="minorHAnsi" w:hAnsiTheme="minorHAnsi" w:cstheme="minorHAnsi"/>
                <w:sz w:val="22"/>
                <w:szCs w:val="22"/>
              </w:rPr>
            </w:pPr>
            <w:r w:rsidRPr="00C94F10">
              <w:rPr>
                <w:rFonts w:asciiTheme="minorHAnsi" w:hAnsiTheme="minorHAnsi" w:cstheme="minorHAnsi"/>
                <w:sz w:val="22"/>
                <w:szCs w:val="22"/>
              </w:rPr>
              <w:t>Biomass Power Four GK</w:t>
            </w:r>
          </w:p>
        </w:tc>
        <w:tc>
          <w:tcPr>
            <w:tcW w:w="2906" w:type="dxa"/>
            <w:tcBorders>
              <w:top w:val="nil"/>
              <w:left w:val="nil"/>
              <w:bottom w:val="nil"/>
              <w:right w:val="nil"/>
            </w:tcBorders>
          </w:tcPr>
          <w:p w14:paraId="03B85DFF" w14:textId="47804BE3" w:rsidR="00C372A8" w:rsidRPr="00C94F10" w:rsidRDefault="00C372A8" w:rsidP="00C372A8">
            <w:pPr>
              <w:spacing w:line="320" w:lineRule="exact"/>
              <w:ind w:left="72" w:right="-19" w:hanging="72"/>
              <w:rPr>
                <w:rFonts w:asciiTheme="minorHAnsi" w:hAnsiTheme="minorHAnsi" w:cstheme="minorHAnsi"/>
                <w:sz w:val="22"/>
                <w:szCs w:val="22"/>
              </w:rPr>
            </w:pPr>
            <w:r w:rsidRPr="00C94F10">
              <w:rPr>
                <w:rFonts w:asciiTheme="minorHAnsi" w:hAnsiTheme="minorHAnsi" w:cstheme="minorHAnsi"/>
                <w:sz w:val="22"/>
                <w:szCs w:val="22"/>
              </w:rPr>
              <w:t>Renewable energy project development for sale</w:t>
            </w:r>
          </w:p>
        </w:tc>
        <w:tc>
          <w:tcPr>
            <w:tcW w:w="1312" w:type="dxa"/>
            <w:tcBorders>
              <w:top w:val="nil"/>
              <w:left w:val="nil"/>
              <w:bottom w:val="nil"/>
              <w:right w:val="nil"/>
            </w:tcBorders>
          </w:tcPr>
          <w:p w14:paraId="52FAB25D" w14:textId="1FEC2001" w:rsidR="00C372A8" w:rsidRPr="00C94F10" w:rsidRDefault="00C372A8" w:rsidP="00C372A8">
            <w:pPr>
              <w:spacing w:line="320" w:lineRule="exact"/>
              <w:jc w:val="center"/>
              <w:rPr>
                <w:rFonts w:asciiTheme="minorHAnsi" w:hAnsiTheme="minorHAnsi" w:cstheme="minorHAnsi"/>
                <w:sz w:val="22"/>
                <w:szCs w:val="22"/>
              </w:rPr>
            </w:pPr>
            <w:r w:rsidRPr="00C94F10">
              <w:rPr>
                <w:rFonts w:asciiTheme="minorHAnsi" w:hAnsiTheme="minorHAnsi" w:cstheme="minorHAnsi"/>
                <w:sz w:val="22"/>
                <w:szCs w:val="22"/>
              </w:rPr>
              <w:t>Japan</w:t>
            </w:r>
          </w:p>
        </w:tc>
        <w:tc>
          <w:tcPr>
            <w:tcW w:w="1031" w:type="dxa"/>
            <w:tcBorders>
              <w:top w:val="nil"/>
              <w:left w:val="nil"/>
              <w:bottom w:val="nil"/>
              <w:right w:val="nil"/>
            </w:tcBorders>
          </w:tcPr>
          <w:p w14:paraId="7699727F" w14:textId="4094865A" w:rsidR="00C372A8" w:rsidRPr="00C94F10" w:rsidRDefault="00C372A8" w:rsidP="00C372A8">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100</w:t>
            </w:r>
          </w:p>
        </w:tc>
        <w:tc>
          <w:tcPr>
            <w:tcW w:w="1031" w:type="dxa"/>
            <w:tcBorders>
              <w:top w:val="nil"/>
              <w:left w:val="nil"/>
              <w:bottom w:val="nil"/>
              <w:right w:val="nil"/>
            </w:tcBorders>
          </w:tcPr>
          <w:p w14:paraId="77CA74BC" w14:textId="1CF3092F" w:rsidR="00C372A8" w:rsidRPr="00C94F10" w:rsidRDefault="00C372A8" w:rsidP="009F7A3D">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100</w:t>
            </w:r>
          </w:p>
        </w:tc>
      </w:tr>
      <w:tr w:rsidR="00C372A8" w:rsidRPr="00F25B0E" w14:paraId="550B7208" w14:textId="77777777" w:rsidTr="00001C4F">
        <w:trPr>
          <w:trHeight w:val="720"/>
        </w:trPr>
        <w:tc>
          <w:tcPr>
            <w:tcW w:w="3000" w:type="dxa"/>
            <w:tcBorders>
              <w:top w:val="nil"/>
              <w:left w:val="nil"/>
              <w:bottom w:val="nil"/>
              <w:right w:val="nil"/>
            </w:tcBorders>
          </w:tcPr>
          <w:p w14:paraId="24EBAAA2" w14:textId="3F40E6A9" w:rsidR="00C372A8" w:rsidRPr="00C94F10" w:rsidRDefault="00C372A8" w:rsidP="00C372A8">
            <w:pPr>
              <w:spacing w:line="320" w:lineRule="exact"/>
              <w:ind w:left="342" w:hanging="342"/>
              <w:rPr>
                <w:rFonts w:asciiTheme="minorHAnsi" w:hAnsiTheme="minorHAnsi" w:cstheme="minorHAnsi"/>
                <w:sz w:val="22"/>
                <w:szCs w:val="22"/>
              </w:rPr>
            </w:pPr>
            <w:r w:rsidRPr="00C94F10">
              <w:rPr>
                <w:rFonts w:asciiTheme="minorHAnsi" w:hAnsiTheme="minorHAnsi" w:cstheme="minorHAnsi"/>
                <w:sz w:val="22"/>
                <w:szCs w:val="22"/>
              </w:rPr>
              <w:lastRenderedPageBreak/>
              <w:t>Biomass Power Five GK</w:t>
            </w:r>
          </w:p>
        </w:tc>
        <w:tc>
          <w:tcPr>
            <w:tcW w:w="2906" w:type="dxa"/>
            <w:tcBorders>
              <w:top w:val="nil"/>
              <w:left w:val="nil"/>
              <w:bottom w:val="nil"/>
              <w:right w:val="nil"/>
            </w:tcBorders>
          </w:tcPr>
          <w:p w14:paraId="7FFDBF8C" w14:textId="52224A6C" w:rsidR="00C372A8" w:rsidRPr="00C94F10" w:rsidRDefault="00C372A8" w:rsidP="00C372A8">
            <w:pPr>
              <w:spacing w:line="320" w:lineRule="exact"/>
              <w:ind w:left="72" w:right="-19" w:hanging="72"/>
              <w:rPr>
                <w:rFonts w:asciiTheme="minorHAnsi" w:hAnsiTheme="minorHAnsi" w:cstheme="minorHAnsi"/>
                <w:sz w:val="22"/>
                <w:szCs w:val="22"/>
              </w:rPr>
            </w:pPr>
            <w:r w:rsidRPr="00C94F10">
              <w:rPr>
                <w:rFonts w:asciiTheme="minorHAnsi" w:hAnsiTheme="minorHAnsi" w:cstheme="minorHAnsi"/>
                <w:sz w:val="22"/>
                <w:szCs w:val="22"/>
              </w:rPr>
              <w:t>Renewable energy project development for sale</w:t>
            </w:r>
          </w:p>
        </w:tc>
        <w:tc>
          <w:tcPr>
            <w:tcW w:w="1312" w:type="dxa"/>
            <w:tcBorders>
              <w:top w:val="nil"/>
              <w:left w:val="nil"/>
              <w:bottom w:val="nil"/>
              <w:right w:val="nil"/>
            </w:tcBorders>
          </w:tcPr>
          <w:p w14:paraId="44AA4EA0" w14:textId="49715333" w:rsidR="00C372A8" w:rsidRPr="00C94F10" w:rsidRDefault="00C372A8" w:rsidP="00C372A8">
            <w:pPr>
              <w:spacing w:line="320" w:lineRule="exact"/>
              <w:jc w:val="center"/>
              <w:rPr>
                <w:rFonts w:asciiTheme="minorHAnsi" w:hAnsiTheme="minorHAnsi" w:cstheme="minorHAnsi"/>
                <w:sz w:val="22"/>
                <w:szCs w:val="22"/>
              </w:rPr>
            </w:pPr>
            <w:r w:rsidRPr="00C94F10">
              <w:rPr>
                <w:rFonts w:asciiTheme="minorHAnsi" w:hAnsiTheme="minorHAnsi" w:cstheme="minorHAnsi"/>
                <w:sz w:val="22"/>
                <w:szCs w:val="22"/>
              </w:rPr>
              <w:t>Japan</w:t>
            </w:r>
          </w:p>
        </w:tc>
        <w:tc>
          <w:tcPr>
            <w:tcW w:w="1031" w:type="dxa"/>
            <w:tcBorders>
              <w:top w:val="nil"/>
              <w:left w:val="nil"/>
              <w:bottom w:val="nil"/>
              <w:right w:val="nil"/>
            </w:tcBorders>
          </w:tcPr>
          <w:p w14:paraId="54973833" w14:textId="3FD4DE0D" w:rsidR="00C372A8" w:rsidRPr="00C94F10" w:rsidRDefault="00C372A8" w:rsidP="00C372A8">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100</w:t>
            </w:r>
          </w:p>
        </w:tc>
        <w:tc>
          <w:tcPr>
            <w:tcW w:w="1031" w:type="dxa"/>
            <w:tcBorders>
              <w:top w:val="nil"/>
              <w:left w:val="nil"/>
              <w:bottom w:val="nil"/>
              <w:right w:val="nil"/>
            </w:tcBorders>
          </w:tcPr>
          <w:p w14:paraId="4853E1D5" w14:textId="0865C06A" w:rsidR="00C372A8" w:rsidRPr="00C94F10" w:rsidRDefault="00C372A8" w:rsidP="009F7A3D">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100</w:t>
            </w:r>
          </w:p>
        </w:tc>
      </w:tr>
      <w:tr w:rsidR="00C372A8" w:rsidRPr="00542D45" w14:paraId="41561E5A" w14:textId="77777777" w:rsidTr="00001C4F">
        <w:trPr>
          <w:trHeight w:val="630"/>
        </w:trPr>
        <w:tc>
          <w:tcPr>
            <w:tcW w:w="3000" w:type="dxa"/>
            <w:tcBorders>
              <w:top w:val="nil"/>
              <w:left w:val="nil"/>
              <w:bottom w:val="nil"/>
              <w:right w:val="nil"/>
            </w:tcBorders>
          </w:tcPr>
          <w:p w14:paraId="33228BF3" w14:textId="27372EAA" w:rsidR="00C372A8" w:rsidRPr="00C94F10" w:rsidRDefault="00C372A8" w:rsidP="00C372A8">
            <w:pPr>
              <w:spacing w:line="320" w:lineRule="exact"/>
              <w:ind w:left="342" w:hanging="342"/>
              <w:rPr>
                <w:rFonts w:asciiTheme="minorHAnsi" w:hAnsiTheme="minorHAnsi" w:cstheme="minorHAnsi"/>
                <w:sz w:val="22"/>
                <w:szCs w:val="22"/>
              </w:rPr>
            </w:pPr>
            <w:r w:rsidRPr="00C94F10">
              <w:rPr>
                <w:rFonts w:asciiTheme="minorHAnsi" w:hAnsiTheme="minorHAnsi" w:cstheme="minorHAnsi"/>
                <w:sz w:val="22"/>
                <w:szCs w:val="22"/>
              </w:rPr>
              <w:t>Biomass Power Six GK</w:t>
            </w:r>
          </w:p>
        </w:tc>
        <w:tc>
          <w:tcPr>
            <w:tcW w:w="2906" w:type="dxa"/>
            <w:tcBorders>
              <w:top w:val="nil"/>
              <w:left w:val="nil"/>
              <w:bottom w:val="nil"/>
              <w:right w:val="nil"/>
            </w:tcBorders>
          </w:tcPr>
          <w:p w14:paraId="4F5FCA75" w14:textId="7D979332" w:rsidR="00C372A8" w:rsidRPr="00C94F10" w:rsidRDefault="00C372A8" w:rsidP="00C372A8">
            <w:pPr>
              <w:spacing w:line="320" w:lineRule="exact"/>
              <w:ind w:left="72" w:right="-19" w:hanging="72"/>
              <w:rPr>
                <w:rFonts w:asciiTheme="minorHAnsi" w:hAnsiTheme="minorHAnsi" w:cstheme="minorHAnsi"/>
                <w:sz w:val="22"/>
                <w:szCs w:val="22"/>
              </w:rPr>
            </w:pPr>
            <w:r w:rsidRPr="00C94F10">
              <w:rPr>
                <w:rFonts w:asciiTheme="minorHAnsi" w:hAnsiTheme="minorHAnsi" w:cstheme="minorHAnsi"/>
                <w:sz w:val="22"/>
                <w:szCs w:val="22"/>
              </w:rPr>
              <w:t>Renewable energy project development for sale</w:t>
            </w:r>
          </w:p>
        </w:tc>
        <w:tc>
          <w:tcPr>
            <w:tcW w:w="1312" w:type="dxa"/>
            <w:tcBorders>
              <w:top w:val="nil"/>
              <w:left w:val="nil"/>
              <w:bottom w:val="nil"/>
              <w:right w:val="nil"/>
            </w:tcBorders>
          </w:tcPr>
          <w:p w14:paraId="28E6DAE6" w14:textId="2CB03A23" w:rsidR="00C372A8" w:rsidRPr="00C94F10" w:rsidRDefault="00C372A8" w:rsidP="00C372A8">
            <w:pPr>
              <w:spacing w:line="320" w:lineRule="exact"/>
              <w:jc w:val="center"/>
              <w:rPr>
                <w:rFonts w:asciiTheme="minorHAnsi" w:hAnsiTheme="minorHAnsi" w:cstheme="minorHAnsi"/>
                <w:sz w:val="22"/>
                <w:szCs w:val="22"/>
              </w:rPr>
            </w:pPr>
            <w:r w:rsidRPr="00C94F10">
              <w:rPr>
                <w:rFonts w:asciiTheme="minorHAnsi" w:hAnsiTheme="minorHAnsi" w:cstheme="minorHAnsi"/>
                <w:sz w:val="22"/>
                <w:szCs w:val="22"/>
              </w:rPr>
              <w:t>Japan</w:t>
            </w:r>
          </w:p>
        </w:tc>
        <w:tc>
          <w:tcPr>
            <w:tcW w:w="1031" w:type="dxa"/>
            <w:tcBorders>
              <w:top w:val="nil"/>
              <w:left w:val="nil"/>
              <w:bottom w:val="nil"/>
              <w:right w:val="nil"/>
            </w:tcBorders>
          </w:tcPr>
          <w:p w14:paraId="3B686EB7" w14:textId="13892865" w:rsidR="00C372A8" w:rsidRPr="00C94F10" w:rsidRDefault="00C372A8" w:rsidP="00C372A8">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90</w:t>
            </w:r>
          </w:p>
        </w:tc>
        <w:tc>
          <w:tcPr>
            <w:tcW w:w="1031" w:type="dxa"/>
            <w:tcBorders>
              <w:top w:val="nil"/>
              <w:left w:val="nil"/>
              <w:bottom w:val="nil"/>
              <w:right w:val="nil"/>
            </w:tcBorders>
          </w:tcPr>
          <w:p w14:paraId="306C2F0F" w14:textId="09EF897B" w:rsidR="00C372A8" w:rsidRPr="00C94F10" w:rsidRDefault="00C372A8" w:rsidP="009F7A3D">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90</w:t>
            </w:r>
          </w:p>
        </w:tc>
      </w:tr>
      <w:tr w:rsidR="00C372A8" w:rsidRPr="00542D45" w14:paraId="1E976057" w14:textId="77777777" w:rsidTr="00001C4F">
        <w:trPr>
          <w:trHeight w:val="522"/>
        </w:trPr>
        <w:tc>
          <w:tcPr>
            <w:tcW w:w="3000" w:type="dxa"/>
            <w:tcBorders>
              <w:top w:val="nil"/>
              <w:left w:val="nil"/>
              <w:bottom w:val="nil"/>
              <w:right w:val="nil"/>
            </w:tcBorders>
          </w:tcPr>
          <w:p w14:paraId="0B6768DD" w14:textId="4579FCBD" w:rsidR="00C372A8" w:rsidRPr="00C94F10" w:rsidRDefault="00C372A8" w:rsidP="00C372A8">
            <w:pPr>
              <w:spacing w:line="320" w:lineRule="exact"/>
              <w:ind w:left="342" w:hanging="342"/>
              <w:rPr>
                <w:rFonts w:asciiTheme="minorHAnsi" w:hAnsiTheme="minorHAnsi" w:cstheme="minorHAnsi"/>
                <w:sz w:val="22"/>
                <w:szCs w:val="22"/>
              </w:rPr>
            </w:pPr>
            <w:r w:rsidRPr="00C94F10">
              <w:rPr>
                <w:rFonts w:asciiTheme="minorHAnsi" w:hAnsiTheme="minorHAnsi" w:cstheme="minorHAnsi"/>
                <w:sz w:val="22"/>
                <w:szCs w:val="22"/>
              </w:rPr>
              <w:t>Biomass Power Seven GK</w:t>
            </w:r>
          </w:p>
        </w:tc>
        <w:tc>
          <w:tcPr>
            <w:tcW w:w="2906" w:type="dxa"/>
            <w:tcBorders>
              <w:top w:val="nil"/>
              <w:left w:val="nil"/>
              <w:bottom w:val="nil"/>
              <w:right w:val="nil"/>
            </w:tcBorders>
          </w:tcPr>
          <w:p w14:paraId="192E9C16" w14:textId="73E1BC51" w:rsidR="00C372A8" w:rsidRPr="00C94F10" w:rsidRDefault="00C372A8" w:rsidP="00C372A8">
            <w:pPr>
              <w:spacing w:line="320" w:lineRule="exact"/>
              <w:ind w:left="72" w:right="-19" w:hanging="72"/>
              <w:rPr>
                <w:rFonts w:asciiTheme="minorHAnsi" w:hAnsiTheme="minorHAnsi" w:cstheme="minorHAnsi"/>
                <w:sz w:val="22"/>
                <w:szCs w:val="22"/>
              </w:rPr>
            </w:pPr>
            <w:r w:rsidRPr="00C94F10">
              <w:rPr>
                <w:rFonts w:asciiTheme="minorHAnsi" w:hAnsiTheme="minorHAnsi" w:cstheme="minorHAnsi"/>
                <w:sz w:val="22"/>
                <w:szCs w:val="22"/>
              </w:rPr>
              <w:t>Renewable energy project development for sale</w:t>
            </w:r>
          </w:p>
        </w:tc>
        <w:tc>
          <w:tcPr>
            <w:tcW w:w="1312" w:type="dxa"/>
            <w:tcBorders>
              <w:top w:val="nil"/>
              <w:left w:val="nil"/>
              <w:bottom w:val="nil"/>
              <w:right w:val="nil"/>
            </w:tcBorders>
          </w:tcPr>
          <w:p w14:paraId="2C26BB81" w14:textId="36027194" w:rsidR="00C372A8" w:rsidRPr="00C94F10" w:rsidRDefault="00C372A8" w:rsidP="00C372A8">
            <w:pPr>
              <w:spacing w:line="320" w:lineRule="exact"/>
              <w:jc w:val="center"/>
              <w:rPr>
                <w:rFonts w:asciiTheme="minorHAnsi" w:hAnsiTheme="minorHAnsi" w:cstheme="minorHAnsi"/>
                <w:sz w:val="22"/>
                <w:szCs w:val="22"/>
              </w:rPr>
            </w:pPr>
            <w:r w:rsidRPr="00C94F10">
              <w:rPr>
                <w:rFonts w:asciiTheme="minorHAnsi" w:hAnsiTheme="minorHAnsi" w:cstheme="minorHAnsi"/>
                <w:sz w:val="22"/>
                <w:szCs w:val="22"/>
              </w:rPr>
              <w:t>Japan</w:t>
            </w:r>
          </w:p>
        </w:tc>
        <w:tc>
          <w:tcPr>
            <w:tcW w:w="1031" w:type="dxa"/>
            <w:tcBorders>
              <w:top w:val="nil"/>
              <w:left w:val="nil"/>
              <w:bottom w:val="nil"/>
              <w:right w:val="nil"/>
            </w:tcBorders>
          </w:tcPr>
          <w:p w14:paraId="64F41097" w14:textId="16CC01E0" w:rsidR="00C372A8" w:rsidRPr="00C94F10" w:rsidRDefault="00C372A8" w:rsidP="00C372A8">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90</w:t>
            </w:r>
          </w:p>
        </w:tc>
        <w:tc>
          <w:tcPr>
            <w:tcW w:w="1031" w:type="dxa"/>
            <w:tcBorders>
              <w:top w:val="nil"/>
              <w:left w:val="nil"/>
              <w:bottom w:val="nil"/>
              <w:right w:val="nil"/>
            </w:tcBorders>
          </w:tcPr>
          <w:p w14:paraId="022D4AB3" w14:textId="2B70B050" w:rsidR="00C372A8" w:rsidRPr="00C94F10" w:rsidRDefault="00C372A8" w:rsidP="009F7A3D">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90</w:t>
            </w:r>
          </w:p>
        </w:tc>
      </w:tr>
      <w:tr w:rsidR="00C372A8" w:rsidRPr="00542D45" w14:paraId="76446C21" w14:textId="77777777" w:rsidTr="00001C4F">
        <w:trPr>
          <w:trHeight w:val="513"/>
        </w:trPr>
        <w:tc>
          <w:tcPr>
            <w:tcW w:w="3000" w:type="dxa"/>
            <w:tcBorders>
              <w:top w:val="nil"/>
              <w:left w:val="nil"/>
              <w:bottom w:val="nil"/>
              <w:right w:val="nil"/>
            </w:tcBorders>
          </w:tcPr>
          <w:p w14:paraId="7A5E1577" w14:textId="1D28C0E9" w:rsidR="00C372A8" w:rsidRPr="00C94F10" w:rsidRDefault="00C372A8" w:rsidP="00C372A8">
            <w:pPr>
              <w:spacing w:line="320" w:lineRule="exact"/>
              <w:ind w:left="342" w:hanging="342"/>
              <w:rPr>
                <w:rFonts w:asciiTheme="minorHAnsi" w:hAnsiTheme="minorHAnsi" w:cstheme="minorHAnsi"/>
                <w:sz w:val="22"/>
                <w:szCs w:val="22"/>
              </w:rPr>
            </w:pPr>
            <w:r w:rsidRPr="00C94F10">
              <w:rPr>
                <w:rFonts w:asciiTheme="minorHAnsi" w:hAnsiTheme="minorHAnsi" w:cstheme="minorHAnsi"/>
                <w:sz w:val="22"/>
                <w:szCs w:val="22"/>
              </w:rPr>
              <w:t>Biomass Power Eight GK</w:t>
            </w:r>
          </w:p>
        </w:tc>
        <w:tc>
          <w:tcPr>
            <w:tcW w:w="2906" w:type="dxa"/>
            <w:tcBorders>
              <w:top w:val="nil"/>
              <w:left w:val="nil"/>
              <w:bottom w:val="nil"/>
              <w:right w:val="nil"/>
            </w:tcBorders>
          </w:tcPr>
          <w:p w14:paraId="066A602F" w14:textId="3F7D67F0" w:rsidR="00C372A8" w:rsidRPr="00C94F10" w:rsidRDefault="00C372A8" w:rsidP="00C372A8">
            <w:pPr>
              <w:spacing w:line="320" w:lineRule="exact"/>
              <w:ind w:left="72" w:right="-19" w:hanging="72"/>
              <w:rPr>
                <w:rFonts w:asciiTheme="minorHAnsi" w:hAnsiTheme="minorHAnsi" w:cstheme="minorHAnsi"/>
                <w:sz w:val="22"/>
                <w:szCs w:val="22"/>
              </w:rPr>
            </w:pPr>
            <w:r w:rsidRPr="00C94F10">
              <w:rPr>
                <w:rFonts w:asciiTheme="minorHAnsi" w:hAnsiTheme="minorHAnsi" w:cstheme="minorHAnsi"/>
                <w:sz w:val="22"/>
                <w:szCs w:val="22"/>
              </w:rPr>
              <w:t>Renewable energy project development for sale</w:t>
            </w:r>
          </w:p>
        </w:tc>
        <w:tc>
          <w:tcPr>
            <w:tcW w:w="1312" w:type="dxa"/>
            <w:tcBorders>
              <w:top w:val="nil"/>
              <w:left w:val="nil"/>
              <w:bottom w:val="nil"/>
              <w:right w:val="nil"/>
            </w:tcBorders>
          </w:tcPr>
          <w:p w14:paraId="39F8988E" w14:textId="49092BFE" w:rsidR="00C372A8" w:rsidRPr="00C94F10" w:rsidRDefault="00C372A8" w:rsidP="00C372A8">
            <w:pPr>
              <w:spacing w:line="320" w:lineRule="exact"/>
              <w:jc w:val="center"/>
              <w:rPr>
                <w:rFonts w:asciiTheme="minorHAnsi" w:hAnsiTheme="minorHAnsi" w:cstheme="minorHAnsi"/>
                <w:sz w:val="22"/>
                <w:szCs w:val="22"/>
              </w:rPr>
            </w:pPr>
            <w:r w:rsidRPr="00C94F10">
              <w:rPr>
                <w:rFonts w:asciiTheme="minorHAnsi" w:hAnsiTheme="minorHAnsi" w:cstheme="minorHAnsi"/>
                <w:sz w:val="22"/>
                <w:szCs w:val="22"/>
              </w:rPr>
              <w:t>Japan</w:t>
            </w:r>
          </w:p>
        </w:tc>
        <w:tc>
          <w:tcPr>
            <w:tcW w:w="1031" w:type="dxa"/>
            <w:tcBorders>
              <w:top w:val="nil"/>
              <w:left w:val="nil"/>
              <w:bottom w:val="nil"/>
              <w:right w:val="nil"/>
            </w:tcBorders>
          </w:tcPr>
          <w:p w14:paraId="1101633E" w14:textId="7FE985E3" w:rsidR="00C372A8" w:rsidRPr="00C94F10" w:rsidRDefault="00C372A8" w:rsidP="00C372A8">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100</w:t>
            </w:r>
          </w:p>
        </w:tc>
        <w:tc>
          <w:tcPr>
            <w:tcW w:w="1031" w:type="dxa"/>
            <w:tcBorders>
              <w:top w:val="nil"/>
              <w:left w:val="nil"/>
              <w:bottom w:val="nil"/>
              <w:right w:val="nil"/>
            </w:tcBorders>
          </w:tcPr>
          <w:p w14:paraId="7D490B53" w14:textId="3CC254C5" w:rsidR="00C372A8" w:rsidRPr="00C94F10" w:rsidRDefault="00C372A8" w:rsidP="009F7A3D">
            <w:pPr>
              <w:tabs>
                <w:tab w:val="decimal" w:pos="462"/>
              </w:tabs>
              <w:spacing w:line="320" w:lineRule="exact"/>
              <w:jc w:val="right"/>
              <w:rPr>
                <w:rFonts w:asciiTheme="minorHAnsi" w:hAnsiTheme="minorHAnsi" w:cstheme="minorHAnsi"/>
                <w:sz w:val="22"/>
                <w:szCs w:val="22"/>
              </w:rPr>
            </w:pPr>
            <w:r w:rsidRPr="00C94F10">
              <w:rPr>
                <w:rFonts w:asciiTheme="minorHAnsi" w:hAnsiTheme="minorHAnsi" w:cstheme="minorHAnsi"/>
                <w:sz w:val="22"/>
                <w:szCs w:val="22"/>
              </w:rPr>
              <w:t>100</w:t>
            </w:r>
          </w:p>
        </w:tc>
      </w:tr>
    </w:tbl>
    <w:p w14:paraId="6FE84EED" w14:textId="1DE7ECD6" w:rsidR="008B5044" w:rsidRDefault="00EA6143" w:rsidP="00681409">
      <w:pPr>
        <w:spacing w:before="240" w:after="240"/>
        <w:ind w:left="547"/>
        <w:rPr>
          <w:rFonts w:asciiTheme="minorHAnsi" w:hAnsiTheme="minorHAnsi" w:cstheme="minorHAnsi"/>
          <w:i/>
          <w:iCs/>
          <w:sz w:val="22"/>
          <w:szCs w:val="22"/>
        </w:rPr>
      </w:pPr>
      <w:r w:rsidRPr="00EA6143">
        <w:rPr>
          <w:rFonts w:asciiTheme="minorHAnsi" w:hAnsiTheme="minorHAnsi" w:cstheme="minorHAnsi"/>
          <w:i/>
          <w:iCs/>
          <w:sz w:val="22"/>
          <w:szCs w:val="22"/>
        </w:rPr>
        <w:t>Subsidiaries</w:t>
      </w:r>
      <w:r w:rsidR="00397ED2">
        <w:rPr>
          <w:rFonts w:asciiTheme="minorHAnsi" w:hAnsiTheme="minorHAnsi" w:cstheme="minorHAnsi"/>
          <w:i/>
          <w:iCs/>
          <w:sz w:val="22"/>
          <w:szCs w:val="22"/>
        </w:rPr>
        <w:t xml:space="preserve"> </w:t>
      </w:r>
    </w:p>
    <w:p w14:paraId="7963CA64" w14:textId="0393B749" w:rsidR="001915F7" w:rsidRPr="00E10D00" w:rsidRDefault="001915F7" w:rsidP="00E10D00">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E10D00">
        <w:rPr>
          <w:rFonts w:asciiTheme="minorHAnsi" w:hAnsiTheme="minorHAnsi" w:cstheme="minorBidi"/>
          <w:color w:val="000000"/>
          <w:sz w:val="22"/>
          <w:szCs w:val="22"/>
        </w:rPr>
        <w:t xml:space="preserve">Subsidiaries are entities controlled by </w:t>
      </w:r>
      <w:r w:rsidR="005855E6">
        <w:rPr>
          <w:rFonts w:asciiTheme="minorHAnsi" w:hAnsiTheme="minorHAnsi" w:cstheme="minorBidi"/>
          <w:color w:val="000000"/>
          <w:sz w:val="22"/>
          <w:szCs w:val="22"/>
        </w:rPr>
        <w:t>the Group</w:t>
      </w:r>
      <w:r w:rsidRPr="00E10D00">
        <w:rPr>
          <w:rFonts w:asciiTheme="minorHAnsi" w:hAnsiTheme="minorHAnsi" w:cstheme="minorBidi"/>
          <w:color w:val="000000"/>
          <w:sz w:val="22"/>
          <w:szCs w:val="22"/>
        </w:rPr>
        <w:t xml:space="preserve">. </w:t>
      </w:r>
      <w:r w:rsidR="005855E6">
        <w:rPr>
          <w:rFonts w:asciiTheme="minorHAnsi" w:hAnsiTheme="minorHAnsi" w:cstheme="minorBidi"/>
          <w:color w:val="000000"/>
          <w:sz w:val="22"/>
          <w:szCs w:val="22"/>
        </w:rPr>
        <w:t>The Group</w:t>
      </w:r>
      <w:r w:rsidRPr="00E10D00">
        <w:rPr>
          <w:rFonts w:asciiTheme="minorHAnsi" w:hAnsiTheme="minorHAnsi" w:cstheme="minorBidi"/>
          <w:color w:val="000000"/>
          <w:sz w:val="22"/>
          <w:szCs w:val="22"/>
        </w:rPr>
        <w:t xml:space="preserve"> control</w:t>
      </w:r>
      <w:r w:rsidR="008E0B88">
        <w:rPr>
          <w:rFonts w:asciiTheme="minorHAnsi" w:hAnsiTheme="minorHAnsi" w:cstheme="minorBidi"/>
          <w:color w:val="000000"/>
          <w:sz w:val="22"/>
          <w:szCs w:val="22"/>
        </w:rPr>
        <w:t>s</w:t>
      </w:r>
      <w:r w:rsidRPr="00E10D00">
        <w:rPr>
          <w:rFonts w:asciiTheme="minorHAnsi" w:hAnsiTheme="minorHAnsi" w:cstheme="minorBidi"/>
          <w:color w:val="000000"/>
          <w:sz w:val="22"/>
          <w:szCs w:val="22"/>
        </w:rPr>
        <w:t xml:space="preserve">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0BA53588" w14:textId="133AD0F9" w:rsidR="00EA6143" w:rsidRDefault="001915F7" w:rsidP="00681409">
      <w:pPr>
        <w:spacing w:before="240" w:after="240"/>
        <w:ind w:left="547"/>
        <w:rPr>
          <w:rFonts w:asciiTheme="minorHAnsi" w:hAnsiTheme="minorHAnsi" w:cstheme="minorHAnsi"/>
          <w:i/>
          <w:iCs/>
          <w:sz w:val="22"/>
          <w:szCs w:val="22"/>
        </w:rPr>
      </w:pPr>
      <w:r w:rsidRPr="006F195A">
        <w:rPr>
          <w:rFonts w:asciiTheme="minorHAnsi" w:hAnsiTheme="minorHAnsi" w:cstheme="minorHAnsi"/>
          <w:i/>
          <w:iCs/>
          <w:sz w:val="22"/>
          <w:szCs w:val="22"/>
        </w:rPr>
        <w:t>Non-controlling interests</w:t>
      </w:r>
    </w:p>
    <w:p w14:paraId="1C3D36F2" w14:textId="52271B19" w:rsidR="00CA057C" w:rsidRPr="00E10D00" w:rsidRDefault="00681409" w:rsidP="00E10D00">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E10D00">
        <w:rPr>
          <w:rFonts w:asciiTheme="minorHAnsi" w:hAnsiTheme="minorHAnsi" w:cstheme="minorBidi"/>
          <w:color w:val="000000"/>
          <w:sz w:val="22"/>
          <w:szCs w:val="22"/>
        </w:rPr>
        <w:t xml:space="preserve">At the acquisition date, </w:t>
      </w:r>
      <w:r w:rsidR="005855E6">
        <w:rPr>
          <w:rFonts w:asciiTheme="minorHAnsi" w:hAnsiTheme="minorHAnsi" w:cstheme="minorBidi"/>
          <w:color w:val="000000"/>
          <w:sz w:val="22"/>
          <w:szCs w:val="22"/>
        </w:rPr>
        <w:t>the Group</w:t>
      </w:r>
      <w:r w:rsidRPr="00E10D00" w:rsidDel="00E00E25">
        <w:rPr>
          <w:rFonts w:asciiTheme="minorHAnsi" w:hAnsiTheme="minorHAnsi" w:cstheme="minorBidi"/>
          <w:color w:val="000000"/>
          <w:sz w:val="22"/>
          <w:szCs w:val="22"/>
        </w:rPr>
        <w:t xml:space="preserve"> measures any non-controlling interest at its proportionate interest in the identifiable net assets of the acquiree</w:t>
      </w:r>
      <w:r w:rsidR="00CA057C" w:rsidRPr="00E10D00" w:rsidDel="00E00E25">
        <w:rPr>
          <w:rFonts w:asciiTheme="minorHAnsi" w:hAnsiTheme="minorHAnsi" w:cstheme="minorBidi"/>
          <w:color w:val="000000"/>
          <w:sz w:val="22"/>
          <w:szCs w:val="22"/>
        </w:rPr>
        <w:t>.</w:t>
      </w:r>
      <w:r w:rsidR="00CA057C" w:rsidRPr="00E10D00">
        <w:rPr>
          <w:rFonts w:asciiTheme="minorHAnsi" w:hAnsiTheme="minorHAnsi" w:cstheme="minorBidi"/>
          <w:color w:val="000000"/>
          <w:sz w:val="22"/>
          <w:szCs w:val="22"/>
        </w:rPr>
        <w:t xml:space="preserve"> </w:t>
      </w:r>
    </w:p>
    <w:p w14:paraId="7371A6B2" w14:textId="35298298" w:rsidR="00CA057C" w:rsidRPr="00E10D00" w:rsidRDefault="00CA057C" w:rsidP="00E10D00">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E10D00">
        <w:rPr>
          <w:rFonts w:asciiTheme="minorHAnsi" w:hAnsiTheme="minorHAnsi" w:cstheme="minorBidi"/>
          <w:color w:val="000000"/>
          <w:sz w:val="22"/>
          <w:szCs w:val="22"/>
        </w:rPr>
        <w:t xml:space="preserve">Changes in </w:t>
      </w:r>
      <w:r w:rsidR="005855E6">
        <w:rPr>
          <w:rFonts w:asciiTheme="minorHAnsi" w:hAnsiTheme="minorHAnsi" w:cstheme="minorBidi"/>
          <w:color w:val="000000"/>
          <w:sz w:val="22"/>
          <w:szCs w:val="22"/>
        </w:rPr>
        <w:t>the Group</w:t>
      </w:r>
      <w:r w:rsidR="001E5E3A" w:rsidRPr="00E10D00">
        <w:rPr>
          <w:rFonts w:asciiTheme="minorHAnsi" w:hAnsiTheme="minorHAnsi" w:cstheme="minorBidi"/>
          <w:color w:val="000000"/>
          <w:sz w:val="22"/>
          <w:szCs w:val="22"/>
        </w:rPr>
        <w:t>’</w:t>
      </w:r>
      <w:r w:rsidR="005855E6">
        <w:rPr>
          <w:rFonts w:asciiTheme="minorHAnsi" w:hAnsiTheme="minorHAnsi" w:cstheme="minorBidi"/>
          <w:color w:val="000000"/>
          <w:sz w:val="22"/>
          <w:szCs w:val="22"/>
        </w:rPr>
        <w:t>s</w:t>
      </w:r>
      <w:r w:rsidRPr="00E10D00">
        <w:rPr>
          <w:rFonts w:asciiTheme="minorHAnsi" w:hAnsiTheme="minorHAnsi" w:cstheme="minorBidi"/>
          <w:color w:val="000000"/>
          <w:sz w:val="22"/>
          <w:szCs w:val="22"/>
        </w:rPr>
        <w:t xml:space="preserve"> interest in a subsidiary that do not result in a loss of control are accounted for as equity transactions</w:t>
      </w:r>
      <w:r w:rsidR="001E5E3A">
        <w:rPr>
          <w:rFonts w:asciiTheme="minorHAnsi" w:hAnsiTheme="minorHAnsi" w:cstheme="minorBidi"/>
          <w:color w:val="000000"/>
          <w:sz w:val="22"/>
          <w:szCs w:val="22"/>
        </w:rPr>
        <w:t>.</w:t>
      </w:r>
    </w:p>
    <w:p w14:paraId="40733935" w14:textId="4A4643C0" w:rsidR="00CA057C" w:rsidRPr="00ED41C5" w:rsidRDefault="00CA057C" w:rsidP="00681409">
      <w:pPr>
        <w:spacing w:before="240" w:after="240"/>
        <w:ind w:left="547"/>
        <w:rPr>
          <w:b/>
          <w:bCs/>
          <w:color w:val="0000FF"/>
          <w:sz w:val="20"/>
        </w:rPr>
      </w:pPr>
      <w:r w:rsidRPr="00681409">
        <w:rPr>
          <w:rFonts w:asciiTheme="minorHAnsi" w:hAnsiTheme="minorHAnsi" w:cstheme="minorHAnsi"/>
          <w:i/>
          <w:iCs/>
          <w:sz w:val="22"/>
          <w:szCs w:val="22"/>
        </w:rPr>
        <w:t>Loss of control</w:t>
      </w:r>
      <w:r w:rsidRPr="00ED41C5">
        <w:rPr>
          <w:sz w:val="20"/>
          <w:szCs w:val="18"/>
        </w:rPr>
        <w:t xml:space="preserve"> </w:t>
      </w:r>
    </w:p>
    <w:p w14:paraId="3B134178" w14:textId="5DD13EDC" w:rsidR="00CA057C" w:rsidRPr="00E10D00" w:rsidRDefault="00CA057C" w:rsidP="00E10D00">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E10D00">
        <w:rPr>
          <w:rFonts w:asciiTheme="minorHAnsi" w:hAnsiTheme="minorHAnsi" w:cstheme="minorBidi"/>
          <w:color w:val="000000"/>
          <w:sz w:val="22"/>
          <w:szCs w:val="22"/>
        </w:rPr>
        <w:t xml:space="preserve">When </w:t>
      </w:r>
      <w:r w:rsidR="005855E6">
        <w:rPr>
          <w:rFonts w:asciiTheme="minorHAnsi" w:hAnsiTheme="minorHAnsi" w:cstheme="minorBidi"/>
          <w:color w:val="000000"/>
          <w:sz w:val="22"/>
          <w:szCs w:val="22"/>
        </w:rPr>
        <w:t>the Group</w:t>
      </w:r>
      <w:r w:rsidRPr="00E10D00">
        <w:rPr>
          <w:rFonts w:asciiTheme="minorHAnsi" w:hAnsiTheme="minorHAnsi" w:cstheme="minorBidi"/>
          <w:color w:val="000000"/>
          <w:sz w:val="22"/>
          <w:szCs w:val="22"/>
        </w:rPr>
        <w:t xml:space="preserve">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2258839E" w14:textId="77777777" w:rsidR="00027B6B" w:rsidRDefault="00027B6B">
      <w:pPr>
        <w:overflowPunct/>
        <w:autoSpaceDE/>
        <w:autoSpaceDN/>
        <w:adjustRightInd/>
        <w:spacing w:after="160" w:line="259" w:lineRule="auto"/>
        <w:textAlignment w:val="auto"/>
        <w:rPr>
          <w:rFonts w:asciiTheme="minorHAnsi" w:hAnsiTheme="minorHAnsi" w:cstheme="minorHAnsi"/>
          <w:i/>
          <w:iCs/>
          <w:sz w:val="22"/>
          <w:szCs w:val="22"/>
        </w:rPr>
      </w:pPr>
      <w:r>
        <w:rPr>
          <w:rFonts w:asciiTheme="minorHAnsi" w:hAnsiTheme="minorHAnsi" w:cstheme="minorHAnsi"/>
          <w:i/>
          <w:iCs/>
          <w:sz w:val="22"/>
          <w:szCs w:val="22"/>
        </w:rPr>
        <w:br w:type="page"/>
      </w:r>
    </w:p>
    <w:p w14:paraId="3EA97DA9" w14:textId="74E8CEF5" w:rsidR="00E85051" w:rsidRPr="00E85051" w:rsidRDefault="00E85051" w:rsidP="00E85051">
      <w:pPr>
        <w:spacing w:before="240" w:after="240"/>
        <w:ind w:left="547"/>
        <w:rPr>
          <w:rFonts w:asciiTheme="minorHAnsi" w:hAnsiTheme="minorHAnsi" w:cstheme="minorHAnsi"/>
          <w:i/>
          <w:iCs/>
          <w:sz w:val="22"/>
          <w:szCs w:val="22"/>
        </w:rPr>
      </w:pPr>
      <w:r w:rsidRPr="00E85051">
        <w:rPr>
          <w:rFonts w:asciiTheme="minorHAnsi" w:hAnsiTheme="minorHAnsi" w:cstheme="minorHAnsi"/>
          <w:i/>
          <w:iCs/>
          <w:sz w:val="22"/>
          <w:szCs w:val="22"/>
        </w:rPr>
        <w:lastRenderedPageBreak/>
        <w:t>Transactions eliminated on consolidation</w:t>
      </w:r>
    </w:p>
    <w:p w14:paraId="3A37CAE2" w14:textId="6FAD93B8" w:rsidR="00E85051" w:rsidRPr="00086375" w:rsidRDefault="00E85051" w:rsidP="00086375">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086375">
        <w:rPr>
          <w:rFonts w:asciiTheme="minorHAnsi" w:hAnsiTheme="minorHAnsi" w:cstheme="minorBidi"/>
          <w:color w:val="000000"/>
          <w:sz w:val="22"/>
          <w:szCs w:val="22"/>
        </w:rPr>
        <w:t>Intra-</w:t>
      </w:r>
      <w:r w:rsidR="005855E6">
        <w:rPr>
          <w:rFonts w:asciiTheme="minorHAnsi" w:hAnsiTheme="minorHAnsi" w:cstheme="minorBidi"/>
          <w:color w:val="000000"/>
          <w:sz w:val="22"/>
          <w:szCs w:val="22"/>
        </w:rPr>
        <w:t>Group</w:t>
      </w:r>
      <w:r w:rsidRPr="00086375">
        <w:rPr>
          <w:rFonts w:asciiTheme="minorHAnsi" w:hAnsiTheme="minorHAnsi" w:cstheme="minorBidi"/>
          <w:color w:val="000000"/>
          <w:sz w:val="22"/>
          <w:szCs w:val="22"/>
        </w:rPr>
        <w:t xml:space="preserve"> balances and transactions, and any unrealised income or expenses arising from intra-</w:t>
      </w:r>
      <w:r w:rsidR="005855E6">
        <w:rPr>
          <w:rFonts w:asciiTheme="minorHAnsi" w:hAnsiTheme="minorHAnsi" w:cstheme="minorBidi"/>
          <w:color w:val="000000"/>
          <w:sz w:val="22"/>
          <w:szCs w:val="22"/>
        </w:rPr>
        <w:t>Group</w:t>
      </w:r>
      <w:r w:rsidRPr="00086375">
        <w:rPr>
          <w:rFonts w:asciiTheme="minorHAnsi" w:hAnsiTheme="minorHAnsi" w:cstheme="minorBidi"/>
          <w:color w:val="000000"/>
          <w:sz w:val="22"/>
          <w:szCs w:val="22"/>
        </w:rPr>
        <w:t xml:space="preserve"> transactions, are eliminated. Unrealised gains arising from transactions with equity-accounted investees are eliminated against the investment to the extent of </w:t>
      </w:r>
      <w:r w:rsidR="005855E6">
        <w:rPr>
          <w:rFonts w:asciiTheme="minorHAnsi" w:hAnsiTheme="minorHAnsi" w:cstheme="minorBidi"/>
          <w:color w:val="000000"/>
          <w:sz w:val="22"/>
          <w:szCs w:val="22"/>
        </w:rPr>
        <w:t>the Group</w:t>
      </w:r>
      <w:r w:rsidRPr="00086375">
        <w:rPr>
          <w:rFonts w:asciiTheme="minorHAnsi" w:hAnsiTheme="minorHAnsi" w:cstheme="minorBidi"/>
          <w:color w:val="000000"/>
          <w:sz w:val="22"/>
          <w:szCs w:val="22"/>
        </w:rPr>
        <w:t>’s interest in the investee. Unrealised losses are eliminated in the same way as unrealised gains, but only to the extent that there is no evidence of impairment.</w:t>
      </w:r>
    </w:p>
    <w:p w14:paraId="0052E7BC" w14:textId="0F604065" w:rsidR="00086375" w:rsidRPr="00086375" w:rsidRDefault="00086375" w:rsidP="00086375">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086375">
        <w:rPr>
          <w:rFonts w:asciiTheme="minorHAnsi" w:hAnsiTheme="minorHAnsi" w:cstheme="minorBidi"/>
          <w:color w:val="000000"/>
          <w:sz w:val="22"/>
          <w:szCs w:val="22"/>
        </w:rPr>
        <w:t>The separate financial statements present investments in subsidiaries under the cost method</w:t>
      </w:r>
      <w:r w:rsidR="008854DB">
        <w:rPr>
          <w:rFonts w:asciiTheme="minorHAnsi" w:hAnsiTheme="minorHAnsi" w:cstheme="minorBidi"/>
          <w:color w:val="000000"/>
          <w:sz w:val="22"/>
          <w:szCs w:val="22"/>
        </w:rPr>
        <w:t>.</w:t>
      </w:r>
    </w:p>
    <w:p w14:paraId="1430849C" w14:textId="77777777" w:rsidR="001C6280" w:rsidRPr="00092B6E" w:rsidRDefault="001C6280" w:rsidP="001D1C3A">
      <w:pPr>
        <w:numPr>
          <w:ilvl w:val="1"/>
          <w:numId w:val="11"/>
        </w:numPr>
        <w:tabs>
          <w:tab w:val="left" w:pos="1440"/>
        </w:tabs>
        <w:spacing w:before="240" w:after="120" w:line="380" w:lineRule="exact"/>
        <w:ind w:left="547" w:hanging="547"/>
        <w:jc w:val="both"/>
        <w:rPr>
          <w:rFonts w:asciiTheme="minorHAnsi" w:hAnsiTheme="minorHAnsi" w:cstheme="minorHAnsi"/>
          <w:b/>
          <w:bCs/>
          <w:i/>
          <w:iCs/>
          <w:sz w:val="22"/>
          <w:szCs w:val="22"/>
        </w:rPr>
      </w:pPr>
      <w:r w:rsidRPr="00092B6E">
        <w:rPr>
          <w:rFonts w:asciiTheme="minorHAnsi" w:hAnsiTheme="minorHAnsi" w:cstheme="minorHAnsi"/>
          <w:b/>
          <w:bCs/>
          <w:i/>
          <w:iCs/>
          <w:sz w:val="22"/>
          <w:szCs w:val="22"/>
        </w:rPr>
        <w:t xml:space="preserve">Functional and presentation currency </w:t>
      </w:r>
    </w:p>
    <w:p w14:paraId="245C19E8" w14:textId="52F8B2F1" w:rsidR="001C6280" w:rsidRDefault="001C6280" w:rsidP="001C6280">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092B6E">
        <w:rPr>
          <w:rFonts w:asciiTheme="minorHAnsi" w:hAnsiTheme="minorHAnsi" w:cstheme="minorBidi"/>
          <w:color w:val="000000"/>
          <w:sz w:val="22"/>
          <w:szCs w:val="22"/>
        </w:rPr>
        <w:t xml:space="preserve">The financial statements are presented in Thai Baht, which is </w:t>
      </w:r>
      <w:r w:rsidR="005855E6">
        <w:rPr>
          <w:rFonts w:asciiTheme="minorHAnsi" w:hAnsiTheme="minorHAnsi" w:cstheme="minorBidi"/>
          <w:color w:val="000000"/>
          <w:sz w:val="22"/>
          <w:szCs w:val="22"/>
        </w:rPr>
        <w:t xml:space="preserve">the </w:t>
      </w:r>
      <w:r w:rsidR="00AD225E">
        <w:rPr>
          <w:rFonts w:asciiTheme="minorHAnsi" w:hAnsiTheme="minorHAnsi" w:cstheme="minorBidi"/>
          <w:color w:val="000000"/>
          <w:sz w:val="22"/>
          <w:szCs w:val="22"/>
        </w:rPr>
        <w:t>Company</w:t>
      </w:r>
      <w:r w:rsidRPr="00092B6E">
        <w:rPr>
          <w:rFonts w:asciiTheme="minorHAnsi" w:hAnsiTheme="minorHAnsi" w:cstheme="minorBidi"/>
          <w:color w:val="000000"/>
          <w:sz w:val="22"/>
          <w:szCs w:val="22"/>
        </w:rPr>
        <w:t>’s functional currency.</w:t>
      </w:r>
    </w:p>
    <w:p w14:paraId="29F59E3F" w14:textId="259CA6E8" w:rsidR="0002124C" w:rsidRPr="00092B6E" w:rsidRDefault="00782CB6" w:rsidP="001C6280">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782CB6">
        <w:rPr>
          <w:rFonts w:asciiTheme="minorHAnsi" w:hAnsiTheme="minorHAnsi" w:cstheme="minorBidi"/>
          <w:color w:val="000000"/>
          <w:sz w:val="22"/>
          <w:szCs w:val="22"/>
        </w:rPr>
        <w:t>All financial information presented in Thai Baht has been rounded in the notes to the financial statements to the nearest thousand unless otherwise stated.</w:t>
      </w:r>
    </w:p>
    <w:p w14:paraId="3DA508CC" w14:textId="77777777" w:rsidR="001C6280" w:rsidRPr="00001DC4" w:rsidRDefault="001C6280" w:rsidP="001C6280">
      <w:pPr>
        <w:numPr>
          <w:ilvl w:val="1"/>
          <w:numId w:val="11"/>
        </w:numPr>
        <w:tabs>
          <w:tab w:val="left" w:pos="1440"/>
        </w:tabs>
        <w:spacing w:before="240" w:after="80" w:line="380" w:lineRule="exact"/>
        <w:ind w:left="547" w:hanging="547"/>
        <w:jc w:val="both"/>
        <w:rPr>
          <w:rFonts w:asciiTheme="minorHAnsi" w:hAnsiTheme="minorHAnsi" w:cstheme="minorHAnsi"/>
          <w:b/>
          <w:bCs/>
          <w:i/>
          <w:iCs/>
          <w:sz w:val="22"/>
          <w:szCs w:val="22"/>
        </w:rPr>
      </w:pPr>
      <w:r w:rsidRPr="00001DC4">
        <w:rPr>
          <w:rFonts w:asciiTheme="minorHAnsi" w:hAnsiTheme="minorHAnsi" w:cstheme="minorHAnsi"/>
          <w:b/>
          <w:bCs/>
          <w:i/>
          <w:iCs/>
          <w:sz w:val="22"/>
          <w:szCs w:val="22"/>
        </w:rPr>
        <w:t xml:space="preserve">Use of judgements and estimates </w:t>
      </w:r>
    </w:p>
    <w:p w14:paraId="7F4F548B" w14:textId="77777777" w:rsidR="001C6280" w:rsidRPr="00001DC4" w:rsidRDefault="001C6280" w:rsidP="001C6280">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001DC4">
        <w:rPr>
          <w:rFonts w:asciiTheme="minorHAnsi" w:hAnsiTheme="minorHAnsi" w:cstheme="minorBidi"/>
          <w:color w:val="000000"/>
          <w:sz w:val="22"/>
          <w:szCs w:val="22"/>
        </w:rPr>
        <w:t xml:space="preserve">The preparation of financial statements in conformity with TFRS requires management to make judgements, estimates and assumptions that affect the application of accounting policies and the reported amounts of assets, liabilities, income and expenses. Actual results may differ from estimates. </w:t>
      </w:r>
    </w:p>
    <w:p w14:paraId="216B61EB" w14:textId="1DDFC86E" w:rsidR="001C6280" w:rsidRDefault="001C6280" w:rsidP="001C6280">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001DC4">
        <w:rPr>
          <w:rFonts w:asciiTheme="minorHAnsi" w:hAnsiTheme="minorHAnsi" w:cstheme="minorBidi"/>
          <w:color w:val="000000"/>
          <w:sz w:val="22"/>
          <w:szCs w:val="22"/>
        </w:rPr>
        <w:t>Estimates and underlying assumptions are reviewed on an ongoing basis. Revisions to accounting estimates are recognised prospectively.</w:t>
      </w:r>
    </w:p>
    <w:p w14:paraId="0B1880D0" w14:textId="37CB0C5F" w:rsidR="00662B01" w:rsidRPr="00662B01" w:rsidRDefault="00662B01" w:rsidP="00AD225E">
      <w:pPr>
        <w:pStyle w:val="ListParagraph"/>
        <w:numPr>
          <w:ilvl w:val="2"/>
          <w:numId w:val="27"/>
        </w:numPr>
        <w:overflowPunct/>
        <w:autoSpaceDE/>
        <w:autoSpaceDN/>
        <w:adjustRightInd/>
        <w:spacing w:before="240" w:after="240"/>
        <w:ind w:hanging="480"/>
        <w:contextualSpacing w:val="0"/>
        <w:textAlignment w:val="auto"/>
        <w:rPr>
          <w:rFonts w:asciiTheme="minorHAnsi" w:hAnsiTheme="minorHAnsi" w:cstheme="minorBidi"/>
          <w:color w:val="000000"/>
          <w:sz w:val="22"/>
          <w:szCs w:val="22"/>
        </w:rPr>
      </w:pPr>
      <w:r w:rsidRPr="00662B01">
        <w:rPr>
          <w:rFonts w:asciiTheme="minorHAnsi" w:hAnsiTheme="minorHAnsi" w:cstheme="minorBidi"/>
          <w:color w:val="000000"/>
          <w:sz w:val="22"/>
          <w:szCs w:val="22"/>
        </w:rPr>
        <w:t>Judgements</w:t>
      </w:r>
    </w:p>
    <w:p w14:paraId="3AE08C1B" w14:textId="54EB254A" w:rsidR="00662B01" w:rsidRPr="0027364C" w:rsidRDefault="00662B01" w:rsidP="001D1C3A">
      <w:pPr>
        <w:pStyle w:val="BodyText"/>
        <w:spacing w:line="380" w:lineRule="exact"/>
        <w:ind w:left="994"/>
        <w:jc w:val="both"/>
        <w:rPr>
          <w:sz w:val="20"/>
          <w:szCs w:val="18"/>
          <w:highlight w:val="cyan"/>
        </w:rPr>
      </w:pPr>
      <w:r w:rsidRPr="008E0AB2">
        <w:rPr>
          <w:rFonts w:asciiTheme="minorHAnsi" w:hAnsiTheme="minorHAnsi" w:cstheme="minorBidi"/>
          <w:color w:val="000000"/>
          <w:sz w:val="22"/>
          <w:szCs w:val="22"/>
        </w:rPr>
        <w:t>Information about judgements made in applying accounting policies that have the most significant effects on the amounts recognised in the financial statements is included in the following notes:</w:t>
      </w:r>
      <w:r w:rsidRPr="0027364C">
        <w:rPr>
          <w:sz w:val="20"/>
          <w:szCs w:val="18"/>
          <w:highlight w:val="cyan"/>
        </w:rPr>
        <w:t xml:space="preserve"> </w:t>
      </w:r>
    </w:p>
    <w:tbl>
      <w:tblPr>
        <w:tblW w:w="8460" w:type="dxa"/>
        <w:tblInd w:w="990" w:type="dxa"/>
        <w:tblLook w:val="04A0" w:firstRow="1" w:lastRow="0" w:firstColumn="1" w:lastColumn="0" w:noHBand="0" w:noVBand="1"/>
      </w:tblPr>
      <w:tblGrid>
        <w:gridCol w:w="2943"/>
        <w:gridCol w:w="5517"/>
      </w:tblGrid>
      <w:tr w:rsidR="007305E5" w:rsidRPr="00B06AF7" w14:paraId="3A660959" w14:textId="77777777" w:rsidTr="007305E5">
        <w:tc>
          <w:tcPr>
            <w:tcW w:w="2943" w:type="dxa"/>
          </w:tcPr>
          <w:p w14:paraId="0077A2EE" w14:textId="51E5B20A" w:rsidR="007305E5" w:rsidRPr="00B06AF7" w:rsidRDefault="007305E5" w:rsidP="005E2A54">
            <w:pPr>
              <w:pStyle w:val="BodyText"/>
              <w:spacing w:after="0"/>
              <w:rPr>
                <w:rFonts w:asciiTheme="minorHAnsi" w:hAnsiTheme="minorHAnsi" w:cstheme="minorHAnsi"/>
                <w:szCs w:val="22"/>
              </w:rPr>
            </w:pPr>
            <w:r w:rsidRPr="00882341">
              <w:rPr>
                <w:rFonts w:asciiTheme="minorHAnsi" w:hAnsiTheme="minorHAnsi" w:cstheme="minorHAnsi"/>
                <w:sz w:val="22"/>
                <w:szCs w:val="22"/>
              </w:rPr>
              <w:t xml:space="preserve">Note </w:t>
            </w:r>
            <w:r w:rsidR="00961595" w:rsidRPr="00882341">
              <w:rPr>
                <w:rFonts w:asciiTheme="minorHAnsi" w:hAnsiTheme="minorHAnsi" w:cstheme="minorHAnsi"/>
                <w:sz w:val="22"/>
                <w:szCs w:val="22"/>
              </w:rPr>
              <w:t>4.10</w:t>
            </w:r>
            <w:r w:rsidR="009C08AC" w:rsidRPr="00882341">
              <w:rPr>
                <w:rFonts w:asciiTheme="minorHAnsi" w:hAnsiTheme="minorHAnsi" w:cstheme="minorHAnsi"/>
                <w:sz w:val="22"/>
                <w:szCs w:val="22"/>
              </w:rPr>
              <w:t xml:space="preserve"> and 1</w:t>
            </w:r>
            <w:r w:rsidR="00A7006B" w:rsidRPr="00882341">
              <w:rPr>
                <w:rFonts w:asciiTheme="minorHAnsi" w:hAnsiTheme="minorHAnsi" w:cstheme="minorHAnsi"/>
                <w:sz w:val="22"/>
                <w:szCs w:val="22"/>
              </w:rPr>
              <w:t>3</w:t>
            </w:r>
          </w:p>
        </w:tc>
        <w:tc>
          <w:tcPr>
            <w:tcW w:w="5517" w:type="dxa"/>
          </w:tcPr>
          <w:p w14:paraId="7FFCF3D4" w14:textId="77777777" w:rsidR="00281F0C" w:rsidRPr="00950EA3" w:rsidRDefault="00281F0C" w:rsidP="00755F0B">
            <w:pPr>
              <w:pStyle w:val="BodyText"/>
              <w:spacing w:after="0" w:line="380" w:lineRule="exact"/>
              <w:ind w:left="259" w:hanging="259"/>
              <w:jc w:val="thaiDistribute"/>
              <w:rPr>
                <w:rFonts w:asciiTheme="minorHAnsi" w:hAnsiTheme="minorHAnsi" w:cstheme="minorHAnsi"/>
                <w:sz w:val="22"/>
                <w:szCs w:val="20"/>
              </w:rPr>
            </w:pPr>
            <w:r w:rsidRPr="00950EA3">
              <w:rPr>
                <w:rFonts w:asciiTheme="minorHAnsi" w:hAnsiTheme="minorHAnsi" w:cstheme="minorHAnsi"/>
                <w:sz w:val="22"/>
                <w:szCs w:val="20"/>
              </w:rPr>
              <w:t xml:space="preserve">Leases: </w:t>
            </w:r>
          </w:p>
          <w:p w14:paraId="2622FF08" w14:textId="77777777" w:rsidR="00281F0C" w:rsidRPr="0057572A" w:rsidRDefault="00281F0C" w:rsidP="00755F0B">
            <w:pPr>
              <w:pStyle w:val="BodyText"/>
              <w:spacing w:after="0" w:line="380" w:lineRule="exact"/>
              <w:ind w:left="259" w:hanging="259"/>
              <w:jc w:val="thaiDistribute"/>
              <w:rPr>
                <w:rFonts w:asciiTheme="minorHAnsi" w:hAnsiTheme="minorHAnsi" w:cstheme="minorHAnsi"/>
                <w:sz w:val="22"/>
                <w:szCs w:val="22"/>
              </w:rPr>
            </w:pPr>
            <w:r w:rsidRPr="0057572A">
              <w:rPr>
                <w:rFonts w:asciiTheme="minorHAnsi" w:hAnsiTheme="minorHAnsi" w:cstheme="minorHAnsi"/>
                <w:sz w:val="22"/>
                <w:szCs w:val="22"/>
              </w:rPr>
              <w:t>-</w:t>
            </w:r>
            <w:r w:rsidRPr="0057572A">
              <w:rPr>
                <w:rFonts w:asciiTheme="minorHAnsi" w:hAnsiTheme="minorHAnsi" w:cstheme="minorHAnsi"/>
                <w:sz w:val="22"/>
                <w:szCs w:val="22"/>
              </w:rPr>
              <w:tab/>
            </w:r>
            <w:r w:rsidRPr="00950EA3">
              <w:rPr>
                <w:rFonts w:asciiTheme="minorHAnsi" w:hAnsiTheme="minorHAnsi" w:cstheme="minorHAnsi"/>
                <w:sz w:val="22"/>
                <w:szCs w:val="22"/>
              </w:rPr>
              <w:t>whether an arrangement contains a lease;</w:t>
            </w:r>
            <w:r w:rsidRPr="0057572A">
              <w:rPr>
                <w:rFonts w:asciiTheme="minorHAnsi" w:hAnsiTheme="minorHAnsi" w:cstheme="minorHAnsi"/>
                <w:sz w:val="22"/>
                <w:szCs w:val="22"/>
              </w:rPr>
              <w:t xml:space="preserve"> </w:t>
            </w:r>
          </w:p>
          <w:p w14:paraId="279EA8DB" w14:textId="5A00A6F6" w:rsidR="00281F0C" w:rsidRPr="0057572A" w:rsidRDefault="00281F0C" w:rsidP="00755F0B">
            <w:pPr>
              <w:pStyle w:val="BodyText"/>
              <w:spacing w:after="0" w:line="380" w:lineRule="exact"/>
              <w:ind w:left="259" w:hanging="259"/>
              <w:jc w:val="thaiDistribute"/>
              <w:rPr>
                <w:rFonts w:asciiTheme="minorHAnsi" w:hAnsiTheme="minorHAnsi" w:cstheme="minorHAnsi"/>
                <w:sz w:val="22"/>
                <w:szCs w:val="22"/>
              </w:rPr>
            </w:pPr>
            <w:r w:rsidRPr="0057572A">
              <w:rPr>
                <w:rFonts w:asciiTheme="minorHAnsi" w:hAnsiTheme="minorHAnsi" w:cstheme="minorHAnsi"/>
                <w:sz w:val="22"/>
                <w:szCs w:val="22"/>
              </w:rPr>
              <w:t>-</w:t>
            </w:r>
            <w:r w:rsidRPr="0057572A">
              <w:rPr>
                <w:rFonts w:asciiTheme="minorHAnsi" w:hAnsiTheme="minorHAnsi" w:cstheme="minorHAnsi"/>
                <w:sz w:val="22"/>
                <w:szCs w:val="22"/>
              </w:rPr>
              <w:tab/>
              <w:t xml:space="preserve">whether </w:t>
            </w:r>
            <w:r w:rsidR="005855E6">
              <w:rPr>
                <w:rFonts w:asciiTheme="minorHAnsi" w:hAnsiTheme="minorHAnsi" w:cstheme="minorHAnsi"/>
                <w:sz w:val="22"/>
                <w:szCs w:val="22"/>
              </w:rPr>
              <w:t>the Group</w:t>
            </w:r>
            <w:r w:rsidRPr="0057572A">
              <w:rPr>
                <w:rFonts w:asciiTheme="minorHAnsi" w:hAnsiTheme="minorHAnsi" w:cstheme="minorHAnsi"/>
                <w:sz w:val="22"/>
                <w:szCs w:val="22"/>
              </w:rPr>
              <w:t xml:space="preserve"> is reasonably certain to exercise extension options; </w:t>
            </w:r>
          </w:p>
          <w:p w14:paraId="0CC08FF6" w14:textId="5DD722FC" w:rsidR="00281F0C" w:rsidRPr="0057572A" w:rsidRDefault="00281F0C" w:rsidP="00755F0B">
            <w:pPr>
              <w:pStyle w:val="BodyText"/>
              <w:spacing w:after="0" w:line="380" w:lineRule="exact"/>
              <w:ind w:left="259" w:hanging="259"/>
              <w:jc w:val="thaiDistribute"/>
              <w:rPr>
                <w:rFonts w:asciiTheme="minorHAnsi" w:hAnsiTheme="minorHAnsi" w:cstheme="minorHAnsi"/>
                <w:sz w:val="22"/>
                <w:szCs w:val="22"/>
              </w:rPr>
            </w:pPr>
            <w:r w:rsidRPr="0057572A">
              <w:rPr>
                <w:rFonts w:asciiTheme="minorHAnsi" w:hAnsiTheme="minorHAnsi" w:cstheme="minorHAnsi"/>
                <w:sz w:val="22"/>
                <w:szCs w:val="22"/>
              </w:rPr>
              <w:t>-</w:t>
            </w:r>
            <w:r w:rsidRPr="0057572A">
              <w:rPr>
                <w:rFonts w:asciiTheme="minorHAnsi" w:hAnsiTheme="minorHAnsi" w:cstheme="minorHAnsi"/>
                <w:sz w:val="22"/>
                <w:szCs w:val="22"/>
              </w:rPr>
              <w:tab/>
              <w:t xml:space="preserve">whether </w:t>
            </w:r>
            <w:r w:rsidR="005855E6">
              <w:rPr>
                <w:rFonts w:asciiTheme="minorHAnsi" w:hAnsiTheme="minorHAnsi" w:cstheme="minorHAnsi"/>
                <w:sz w:val="22"/>
                <w:szCs w:val="22"/>
              </w:rPr>
              <w:t>the Group</w:t>
            </w:r>
            <w:r w:rsidRPr="0057572A">
              <w:rPr>
                <w:rFonts w:asciiTheme="minorHAnsi" w:hAnsiTheme="minorHAnsi" w:cstheme="minorHAnsi"/>
                <w:sz w:val="22"/>
                <w:szCs w:val="22"/>
              </w:rPr>
              <w:t xml:space="preserve"> exercise termination options; </w:t>
            </w:r>
          </w:p>
          <w:p w14:paraId="08B2474D" w14:textId="20252E58" w:rsidR="007305E5" w:rsidRPr="00B06AF7" w:rsidRDefault="00281F0C" w:rsidP="00755F0B">
            <w:pPr>
              <w:pStyle w:val="BodyText"/>
              <w:spacing w:after="0" w:line="380" w:lineRule="exact"/>
              <w:ind w:left="259" w:hanging="259"/>
              <w:jc w:val="thaiDistribute"/>
              <w:rPr>
                <w:rFonts w:asciiTheme="minorHAnsi" w:hAnsiTheme="minorHAnsi" w:cstheme="minorHAnsi"/>
                <w:szCs w:val="22"/>
              </w:rPr>
            </w:pPr>
            <w:r w:rsidRPr="0057572A">
              <w:rPr>
                <w:rFonts w:asciiTheme="minorHAnsi" w:hAnsiTheme="minorHAnsi" w:cstheme="minorHAnsi"/>
                <w:sz w:val="22"/>
                <w:szCs w:val="22"/>
              </w:rPr>
              <w:t>-</w:t>
            </w:r>
            <w:r w:rsidRPr="0057572A">
              <w:rPr>
                <w:rFonts w:asciiTheme="minorHAnsi" w:hAnsiTheme="minorHAnsi" w:cstheme="minorHAnsi"/>
                <w:sz w:val="22"/>
                <w:szCs w:val="22"/>
              </w:rPr>
              <w:tab/>
              <w:t xml:space="preserve">whether </w:t>
            </w:r>
            <w:r w:rsidR="005855E6">
              <w:rPr>
                <w:rFonts w:asciiTheme="minorHAnsi" w:hAnsiTheme="minorHAnsi" w:cstheme="minorHAnsi"/>
                <w:sz w:val="22"/>
                <w:szCs w:val="22"/>
              </w:rPr>
              <w:t>the Group</w:t>
            </w:r>
            <w:r w:rsidRPr="0057572A">
              <w:rPr>
                <w:rFonts w:asciiTheme="minorHAnsi" w:hAnsiTheme="minorHAnsi" w:cstheme="minorHAnsi"/>
                <w:sz w:val="22"/>
                <w:szCs w:val="22"/>
              </w:rPr>
              <w:t xml:space="preserve"> has transferred substantially all the risks and rewards incidental to the ownership of the assets to lessees.</w:t>
            </w:r>
          </w:p>
        </w:tc>
      </w:tr>
    </w:tbl>
    <w:p w14:paraId="2F982CF1" w14:textId="5FF766F1" w:rsidR="001C6280" w:rsidRPr="0045311F" w:rsidRDefault="001C6280" w:rsidP="00AD225E">
      <w:pPr>
        <w:pStyle w:val="ListParagraph"/>
        <w:numPr>
          <w:ilvl w:val="2"/>
          <w:numId w:val="27"/>
        </w:numPr>
        <w:tabs>
          <w:tab w:val="left" w:pos="540"/>
          <w:tab w:val="left" w:pos="1260"/>
        </w:tabs>
        <w:spacing w:before="120" w:after="120" w:line="380" w:lineRule="exact"/>
        <w:ind w:left="1023" w:hanging="483"/>
        <w:contextualSpacing w:val="0"/>
        <w:jc w:val="both"/>
        <w:rPr>
          <w:rFonts w:asciiTheme="minorHAnsi" w:hAnsiTheme="minorHAnsi" w:cstheme="minorBidi"/>
          <w:color w:val="000000"/>
          <w:sz w:val="22"/>
          <w:szCs w:val="22"/>
        </w:rPr>
      </w:pPr>
      <w:r w:rsidRPr="0045311F">
        <w:rPr>
          <w:rFonts w:asciiTheme="minorHAnsi" w:hAnsiTheme="minorHAnsi" w:cstheme="minorBidi"/>
          <w:color w:val="000000"/>
          <w:sz w:val="22"/>
          <w:szCs w:val="22"/>
        </w:rPr>
        <w:lastRenderedPageBreak/>
        <w:t>Assumptions and estimation uncertainties</w:t>
      </w:r>
    </w:p>
    <w:p w14:paraId="7C00F8B5" w14:textId="1351CAE4" w:rsidR="001C6280" w:rsidRDefault="00C61933" w:rsidP="00B7504A">
      <w:pPr>
        <w:pStyle w:val="BodyText"/>
        <w:spacing w:before="120" w:line="380" w:lineRule="exact"/>
        <w:ind w:left="994"/>
        <w:jc w:val="thaiDistribute"/>
        <w:rPr>
          <w:rFonts w:asciiTheme="minorHAnsi" w:hAnsiTheme="minorHAnsi" w:cstheme="minorBidi"/>
          <w:color w:val="000000"/>
          <w:sz w:val="22"/>
          <w:szCs w:val="22"/>
        </w:rPr>
      </w:pPr>
      <w:r w:rsidRPr="00C61933">
        <w:rPr>
          <w:rFonts w:asciiTheme="minorHAnsi" w:hAnsiTheme="minorHAnsi" w:cstheme="minorBidi"/>
          <w:color w:val="000000"/>
          <w:sz w:val="22"/>
          <w:szCs w:val="22"/>
        </w:rPr>
        <w:t>Information about assumption and estimation uncertainties at 31 December 2020 that have a significant risk of resulting in a material adjustments to the carrying amounts of assets and liabilities in the next financial year is included in the following notes:</w:t>
      </w:r>
    </w:p>
    <w:tbl>
      <w:tblPr>
        <w:tblW w:w="8460" w:type="dxa"/>
        <w:tblInd w:w="990" w:type="dxa"/>
        <w:tblLook w:val="04A0" w:firstRow="1" w:lastRow="0" w:firstColumn="1" w:lastColumn="0" w:noHBand="0" w:noVBand="1"/>
      </w:tblPr>
      <w:tblGrid>
        <w:gridCol w:w="2943"/>
        <w:gridCol w:w="5517"/>
      </w:tblGrid>
      <w:tr w:rsidR="001C6280" w:rsidRPr="00420B9A" w14:paraId="35F13AD2" w14:textId="77777777" w:rsidTr="005A06B1">
        <w:tc>
          <w:tcPr>
            <w:tcW w:w="2943" w:type="dxa"/>
          </w:tcPr>
          <w:p w14:paraId="4C522BD1" w14:textId="4ECAD07C" w:rsidR="001C6280" w:rsidRPr="00420B9A" w:rsidRDefault="00273515" w:rsidP="005E2A54">
            <w:pPr>
              <w:pStyle w:val="BodyText"/>
              <w:spacing w:after="0"/>
              <w:rPr>
                <w:rFonts w:asciiTheme="minorHAnsi" w:hAnsiTheme="minorHAnsi" w:cstheme="minorHAnsi"/>
                <w:sz w:val="22"/>
                <w:szCs w:val="22"/>
              </w:rPr>
            </w:pPr>
            <w:r w:rsidRPr="00420B9A">
              <w:rPr>
                <w:rFonts w:asciiTheme="minorHAnsi" w:hAnsiTheme="minorHAnsi" w:cstheme="minorHAnsi"/>
                <w:sz w:val="22"/>
                <w:szCs w:val="22"/>
              </w:rPr>
              <w:t>Note 4</w:t>
            </w:r>
            <w:r w:rsidR="00A9238D">
              <w:rPr>
                <w:rFonts w:asciiTheme="minorHAnsi" w:hAnsiTheme="minorHAnsi" w:cstheme="minorHAnsi"/>
                <w:sz w:val="22"/>
                <w:szCs w:val="22"/>
              </w:rPr>
              <w:t>.</w:t>
            </w:r>
            <w:r w:rsidR="00CA0A42">
              <w:rPr>
                <w:rFonts w:asciiTheme="minorHAnsi" w:hAnsiTheme="minorHAnsi" w:cstheme="minorHAnsi"/>
                <w:sz w:val="22"/>
                <w:szCs w:val="22"/>
              </w:rPr>
              <w:t>1</w:t>
            </w:r>
            <w:r w:rsidR="00A9238D">
              <w:rPr>
                <w:rFonts w:asciiTheme="minorHAnsi" w:hAnsiTheme="minorHAnsi" w:cstheme="minorHAnsi"/>
                <w:sz w:val="22"/>
                <w:szCs w:val="22"/>
              </w:rPr>
              <w:t>0</w:t>
            </w:r>
          </w:p>
        </w:tc>
        <w:tc>
          <w:tcPr>
            <w:tcW w:w="5517" w:type="dxa"/>
          </w:tcPr>
          <w:p w14:paraId="0767D8B5" w14:textId="4DB869E9" w:rsidR="001C6280" w:rsidRPr="00755F0B" w:rsidRDefault="00273515" w:rsidP="00755F0B">
            <w:pPr>
              <w:pStyle w:val="BodyText"/>
              <w:spacing w:after="0" w:line="380" w:lineRule="exact"/>
              <w:ind w:left="259" w:hanging="259"/>
              <w:jc w:val="thaiDistribute"/>
              <w:rPr>
                <w:rFonts w:asciiTheme="minorHAnsi" w:hAnsiTheme="minorHAnsi" w:cstheme="minorHAnsi"/>
                <w:sz w:val="22"/>
                <w:szCs w:val="20"/>
              </w:rPr>
            </w:pPr>
            <w:r w:rsidRPr="00755F0B">
              <w:rPr>
                <w:rFonts w:asciiTheme="minorHAnsi" w:hAnsiTheme="minorHAnsi" w:cstheme="minorHAnsi"/>
                <w:sz w:val="22"/>
                <w:szCs w:val="20"/>
              </w:rPr>
              <w:t>Determining the incremental borrowing rate to measure lease liabilities</w:t>
            </w:r>
          </w:p>
        </w:tc>
      </w:tr>
      <w:tr w:rsidR="00E301CD" w:rsidRPr="00420B9A" w14:paraId="5264D542" w14:textId="77777777" w:rsidTr="005A06B1">
        <w:tc>
          <w:tcPr>
            <w:tcW w:w="2943" w:type="dxa"/>
          </w:tcPr>
          <w:p w14:paraId="240A5BB9" w14:textId="3E9A2E5E" w:rsidR="00E301CD" w:rsidRPr="006B1AEE" w:rsidRDefault="00E301CD" w:rsidP="00E301CD">
            <w:pPr>
              <w:pStyle w:val="BodyText"/>
              <w:spacing w:after="0"/>
              <w:rPr>
                <w:rFonts w:asciiTheme="minorHAnsi" w:hAnsiTheme="minorHAnsi" w:cstheme="minorHAnsi"/>
                <w:sz w:val="22"/>
                <w:szCs w:val="22"/>
                <w:highlight w:val="yellow"/>
              </w:rPr>
            </w:pPr>
            <w:r w:rsidRPr="006B1AEE">
              <w:rPr>
                <w:rFonts w:asciiTheme="minorHAnsi" w:hAnsiTheme="minorHAnsi" w:cstheme="minorHAnsi"/>
                <w:sz w:val="22"/>
                <w:szCs w:val="22"/>
              </w:rPr>
              <w:t>Note 4</w:t>
            </w:r>
            <w:r w:rsidR="00A9238D">
              <w:rPr>
                <w:rFonts w:asciiTheme="minorHAnsi" w:hAnsiTheme="minorHAnsi" w:cstheme="minorHAnsi"/>
                <w:sz w:val="22"/>
                <w:szCs w:val="22"/>
              </w:rPr>
              <w:t xml:space="preserve">.8, 4.9, </w:t>
            </w:r>
            <w:r w:rsidR="00ED42C7">
              <w:rPr>
                <w:rFonts w:asciiTheme="minorHAnsi" w:hAnsiTheme="minorHAnsi" w:cstheme="minorHAnsi"/>
                <w:sz w:val="22"/>
                <w:szCs w:val="22"/>
              </w:rPr>
              <w:t xml:space="preserve">and </w:t>
            </w:r>
            <w:r w:rsidR="00A9238D">
              <w:rPr>
                <w:rFonts w:asciiTheme="minorHAnsi" w:hAnsiTheme="minorHAnsi" w:cstheme="minorHAnsi"/>
                <w:sz w:val="22"/>
                <w:szCs w:val="22"/>
              </w:rPr>
              <w:t>4.</w:t>
            </w:r>
            <w:r w:rsidR="00CA0A42">
              <w:rPr>
                <w:rFonts w:asciiTheme="minorHAnsi" w:hAnsiTheme="minorHAnsi" w:cstheme="minorHAnsi"/>
                <w:sz w:val="22"/>
                <w:szCs w:val="22"/>
              </w:rPr>
              <w:t>10</w:t>
            </w:r>
          </w:p>
        </w:tc>
        <w:tc>
          <w:tcPr>
            <w:tcW w:w="5517" w:type="dxa"/>
          </w:tcPr>
          <w:p w14:paraId="3C6D911D" w14:textId="76193F3C" w:rsidR="00E301CD" w:rsidRPr="00755F0B" w:rsidRDefault="00E301CD" w:rsidP="00755F0B">
            <w:pPr>
              <w:pStyle w:val="BodyText"/>
              <w:spacing w:after="0" w:line="380" w:lineRule="exact"/>
              <w:ind w:left="259" w:hanging="259"/>
              <w:jc w:val="thaiDistribute"/>
              <w:rPr>
                <w:rFonts w:asciiTheme="minorHAnsi" w:hAnsiTheme="minorHAnsi" w:cstheme="minorHAnsi"/>
                <w:sz w:val="22"/>
                <w:szCs w:val="20"/>
              </w:rPr>
            </w:pPr>
            <w:r w:rsidRPr="00755F0B">
              <w:rPr>
                <w:rFonts w:asciiTheme="minorHAnsi" w:hAnsiTheme="minorHAnsi" w:cstheme="minorHAnsi"/>
                <w:sz w:val="22"/>
                <w:szCs w:val="20"/>
              </w:rPr>
              <w:t>Estimation useful life of assets</w:t>
            </w:r>
          </w:p>
        </w:tc>
      </w:tr>
      <w:tr w:rsidR="00E301CD" w:rsidRPr="00420B9A" w14:paraId="5A022F59" w14:textId="77777777" w:rsidTr="005A06B1">
        <w:tc>
          <w:tcPr>
            <w:tcW w:w="2943" w:type="dxa"/>
          </w:tcPr>
          <w:p w14:paraId="026A646F" w14:textId="2A6A4EC9" w:rsidR="00E301CD" w:rsidRPr="00DF0F5D" w:rsidRDefault="00E301CD" w:rsidP="00E301CD">
            <w:pPr>
              <w:pStyle w:val="BodyText"/>
              <w:spacing w:after="0"/>
              <w:rPr>
                <w:rFonts w:asciiTheme="minorHAnsi" w:hAnsiTheme="minorHAnsi" w:cstheme="minorBidi"/>
                <w:sz w:val="22"/>
                <w:szCs w:val="22"/>
                <w:cs/>
              </w:rPr>
            </w:pPr>
            <w:r w:rsidRPr="00420B9A">
              <w:rPr>
                <w:rFonts w:asciiTheme="minorHAnsi" w:hAnsiTheme="minorHAnsi" w:cstheme="minorHAnsi"/>
                <w:sz w:val="22"/>
                <w:szCs w:val="22"/>
              </w:rPr>
              <w:t xml:space="preserve">Note </w:t>
            </w:r>
            <w:r w:rsidR="006B1AEE">
              <w:rPr>
                <w:rFonts w:asciiTheme="minorHAnsi" w:hAnsiTheme="minorHAnsi" w:cstheme="minorHAnsi"/>
                <w:sz w:val="22"/>
                <w:szCs w:val="22"/>
              </w:rPr>
              <w:t>4</w:t>
            </w:r>
            <w:r w:rsidR="00050E09">
              <w:rPr>
                <w:rFonts w:asciiTheme="minorHAnsi" w:hAnsiTheme="minorHAnsi" w:cstheme="minorHAnsi"/>
                <w:sz w:val="22"/>
                <w:szCs w:val="22"/>
              </w:rPr>
              <w:t>.11</w:t>
            </w:r>
          </w:p>
        </w:tc>
        <w:tc>
          <w:tcPr>
            <w:tcW w:w="5517" w:type="dxa"/>
          </w:tcPr>
          <w:p w14:paraId="469B9725" w14:textId="698CF48F" w:rsidR="00E301CD" w:rsidRPr="00755F0B" w:rsidRDefault="00343A20" w:rsidP="00755F0B">
            <w:pPr>
              <w:pStyle w:val="BodyText"/>
              <w:spacing w:after="0" w:line="380" w:lineRule="exact"/>
              <w:ind w:left="259" w:hanging="259"/>
              <w:jc w:val="thaiDistribute"/>
              <w:rPr>
                <w:rFonts w:asciiTheme="minorHAnsi" w:hAnsiTheme="minorHAnsi" w:cstheme="minorHAnsi"/>
                <w:sz w:val="22"/>
                <w:szCs w:val="20"/>
              </w:rPr>
            </w:pPr>
            <w:r w:rsidRPr="00755F0B">
              <w:rPr>
                <w:rFonts w:asciiTheme="minorHAnsi" w:hAnsiTheme="minorHAnsi" w:cstheme="minorHAnsi"/>
                <w:sz w:val="22"/>
                <w:szCs w:val="20"/>
              </w:rPr>
              <w:t>Measurement of ECL allowance for trade receivables and contract assets: key assumptions in determining the weighted-average loss rate</w:t>
            </w:r>
          </w:p>
        </w:tc>
      </w:tr>
      <w:tr w:rsidR="00FF0156" w:rsidRPr="00420B9A" w14:paraId="0ADAEB9E" w14:textId="77777777" w:rsidTr="005A06B1">
        <w:tc>
          <w:tcPr>
            <w:tcW w:w="2943" w:type="dxa"/>
          </w:tcPr>
          <w:p w14:paraId="20DF5010" w14:textId="13D74297" w:rsidR="00FF0156" w:rsidRPr="00134372" w:rsidRDefault="00FF0156" w:rsidP="00FF0156">
            <w:pPr>
              <w:pStyle w:val="BodyText"/>
              <w:spacing w:after="0"/>
              <w:rPr>
                <w:rFonts w:asciiTheme="minorHAnsi" w:hAnsiTheme="minorHAnsi" w:cstheme="minorBidi"/>
                <w:sz w:val="22"/>
                <w:szCs w:val="22"/>
              </w:rPr>
            </w:pPr>
            <w:r w:rsidRPr="00420B9A">
              <w:rPr>
                <w:rFonts w:asciiTheme="minorHAnsi" w:hAnsiTheme="minorHAnsi" w:cstheme="minorHAnsi"/>
                <w:sz w:val="22"/>
                <w:szCs w:val="22"/>
              </w:rPr>
              <w:t xml:space="preserve">Note </w:t>
            </w:r>
            <w:r>
              <w:rPr>
                <w:rFonts w:asciiTheme="minorHAnsi" w:hAnsiTheme="minorHAnsi" w:cstheme="minorHAnsi"/>
                <w:sz w:val="22"/>
                <w:szCs w:val="22"/>
              </w:rPr>
              <w:t>4</w:t>
            </w:r>
            <w:r w:rsidR="00050E09">
              <w:rPr>
                <w:rFonts w:asciiTheme="minorHAnsi" w:hAnsiTheme="minorHAnsi" w:cstheme="minorHAnsi"/>
                <w:sz w:val="22"/>
                <w:szCs w:val="22"/>
              </w:rPr>
              <w:t>.1</w:t>
            </w:r>
            <w:r w:rsidR="00134372">
              <w:rPr>
                <w:rFonts w:asciiTheme="minorHAnsi" w:hAnsiTheme="minorHAnsi" w:cstheme="minorHAnsi"/>
                <w:sz w:val="22"/>
                <w:szCs w:val="22"/>
              </w:rPr>
              <w:t xml:space="preserve"> and 10</w:t>
            </w:r>
          </w:p>
        </w:tc>
        <w:tc>
          <w:tcPr>
            <w:tcW w:w="5517" w:type="dxa"/>
          </w:tcPr>
          <w:p w14:paraId="320F2A6A" w14:textId="503120E2" w:rsidR="00FF0156" w:rsidRPr="00755F0B" w:rsidRDefault="00FF0156" w:rsidP="00755F0B">
            <w:pPr>
              <w:pStyle w:val="BodyText"/>
              <w:spacing w:after="0" w:line="380" w:lineRule="exact"/>
              <w:ind w:left="259" w:hanging="259"/>
              <w:jc w:val="thaiDistribute"/>
              <w:rPr>
                <w:rFonts w:asciiTheme="minorHAnsi" w:hAnsiTheme="minorHAnsi" w:cstheme="minorHAnsi"/>
                <w:sz w:val="22"/>
                <w:szCs w:val="20"/>
              </w:rPr>
            </w:pPr>
            <w:r w:rsidRPr="00755F0B">
              <w:rPr>
                <w:rFonts w:asciiTheme="minorHAnsi" w:hAnsiTheme="minorHAnsi" w:cstheme="minorHAnsi"/>
                <w:sz w:val="22"/>
                <w:szCs w:val="20"/>
              </w:rPr>
              <w:t xml:space="preserve">Measurement of investment adjusted </w:t>
            </w:r>
            <w:r w:rsidR="00AE16F7">
              <w:rPr>
                <w:rFonts w:asciiTheme="minorHAnsi" w:hAnsiTheme="minorHAnsi" w:cstheme="minorHAnsi"/>
                <w:sz w:val="22"/>
                <w:szCs w:val="20"/>
              </w:rPr>
              <w:t>for impairment losses</w:t>
            </w:r>
          </w:p>
        </w:tc>
      </w:tr>
      <w:tr w:rsidR="00E43E67" w:rsidRPr="00420B9A" w14:paraId="0E7D4AEE" w14:textId="77777777" w:rsidTr="005A06B1">
        <w:tc>
          <w:tcPr>
            <w:tcW w:w="2943" w:type="dxa"/>
          </w:tcPr>
          <w:p w14:paraId="5F0E6FE3" w14:textId="1B5C7163" w:rsidR="00E43E67" w:rsidRPr="00420B9A" w:rsidRDefault="00E43E67" w:rsidP="00FF0156">
            <w:pPr>
              <w:pStyle w:val="BodyText"/>
              <w:spacing w:after="0"/>
              <w:rPr>
                <w:rFonts w:asciiTheme="minorHAnsi" w:hAnsiTheme="minorHAnsi" w:cstheme="minorHAnsi"/>
                <w:sz w:val="22"/>
                <w:szCs w:val="22"/>
              </w:rPr>
            </w:pPr>
            <w:r>
              <w:rPr>
                <w:rFonts w:asciiTheme="minorHAnsi" w:hAnsiTheme="minorHAnsi" w:cstheme="minorHAnsi"/>
                <w:sz w:val="22"/>
                <w:szCs w:val="22"/>
              </w:rPr>
              <w:t>Note 4.6, 4.11 and 9</w:t>
            </w:r>
          </w:p>
        </w:tc>
        <w:tc>
          <w:tcPr>
            <w:tcW w:w="5517" w:type="dxa"/>
          </w:tcPr>
          <w:p w14:paraId="47E74635" w14:textId="437944BC" w:rsidR="00E43E67" w:rsidRPr="00755F0B" w:rsidRDefault="00E43E67" w:rsidP="00755F0B">
            <w:pPr>
              <w:pStyle w:val="BodyText"/>
              <w:spacing w:after="0" w:line="380" w:lineRule="exact"/>
              <w:ind w:left="259" w:hanging="259"/>
              <w:jc w:val="thaiDistribute"/>
              <w:rPr>
                <w:rFonts w:asciiTheme="minorHAnsi" w:hAnsiTheme="minorHAnsi" w:cstheme="minorHAnsi"/>
                <w:sz w:val="22"/>
                <w:szCs w:val="20"/>
              </w:rPr>
            </w:pPr>
            <w:r>
              <w:rPr>
                <w:rFonts w:asciiTheme="minorHAnsi" w:hAnsiTheme="minorHAnsi" w:cstheme="minorHAnsi"/>
                <w:sz w:val="22"/>
                <w:szCs w:val="20"/>
              </w:rPr>
              <w:t>Impairment test of project</w:t>
            </w:r>
            <w:r w:rsidR="003F1797">
              <w:rPr>
                <w:rFonts w:asciiTheme="minorHAnsi" w:hAnsiTheme="minorHAnsi" w:cstheme="minorHAnsi"/>
                <w:sz w:val="22"/>
                <w:szCs w:val="20"/>
              </w:rPr>
              <w:t>s</w:t>
            </w:r>
            <w:r>
              <w:rPr>
                <w:rFonts w:asciiTheme="minorHAnsi" w:hAnsiTheme="minorHAnsi" w:cstheme="minorHAnsi"/>
                <w:sz w:val="22"/>
                <w:szCs w:val="20"/>
              </w:rPr>
              <w:t xml:space="preserve"> in process: Key assumptions underlying recoverable amount.</w:t>
            </w:r>
          </w:p>
        </w:tc>
      </w:tr>
      <w:tr w:rsidR="00CB2329" w:rsidRPr="00420B9A" w14:paraId="3442CC1D" w14:textId="77777777" w:rsidTr="005A06B1">
        <w:tc>
          <w:tcPr>
            <w:tcW w:w="2943" w:type="dxa"/>
          </w:tcPr>
          <w:p w14:paraId="416EFC44" w14:textId="5979E54C" w:rsidR="00CB2329" w:rsidRPr="00420B9A" w:rsidRDefault="00CB2329" w:rsidP="00CB2329">
            <w:pPr>
              <w:pStyle w:val="BodyText"/>
              <w:spacing w:after="0"/>
              <w:rPr>
                <w:rFonts w:asciiTheme="minorHAnsi" w:hAnsiTheme="minorHAnsi" w:cstheme="minorHAnsi"/>
                <w:sz w:val="22"/>
                <w:szCs w:val="22"/>
              </w:rPr>
            </w:pPr>
            <w:r w:rsidRPr="00420B9A">
              <w:rPr>
                <w:rFonts w:asciiTheme="minorHAnsi" w:hAnsiTheme="minorHAnsi" w:cstheme="minorHAnsi"/>
                <w:sz w:val="22"/>
                <w:szCs w:val="22"/>
              </w:rPr>
              <w:t xml:space="preserve">Note </w:t>
            </w:r>
            <w:r w:rsidR="00FF0156">
              <w:rPr>
                <w:rFonts w:asciiTheme="minorHAnsi" w:hAnsiTheme="minorHAnsi" w:cstheme="minorHAnsi"/>
                <w:sz w:val="22"/>
                <w:szCs w:val="22"/>
              </w:rPr>
              <w:t>4</w:t>
            </w:r>
            <w:r w:rsidR="00050E09">
              <w:rPr>
                <w:rFonts w:asciiTheme="minorHAnsi" w:hAnsiTheme="minorHAnsi" w:cstheme="minorHAnsi"/>
                <w:sz w:val="22"/>
                <w:szCs w:val="22"/>
              </w:rPr>
              <w:t>.18</w:t>
            </w:r>
          </w:p>
        </w:tc>
        <w:tc>
          <w:tcPr>
            <w:tcW w:w="5517" w:type="dxa"/>
          </w:tcPr>
          <w:p w14:paraId="59D0A47A" w14:textId="7499B823" w:rsidR="00CB2329" w:rsidRPr="00755F0B" w:rsidRDefault="00CB2329" w:rsidP="00755F0B">
            <w:pPr>
              <w:pStyle w:val="BodyText"/>
              <w:spacing w:after="0" w:line="380" w:lineRule="exact"/>
              <w:ind w:left="259" w:hanging="259"/>
              <w:jc w:val="thaiDistribute"/>
              <w:rPr>
                <w:rFonts w:asciiTheme="minorHAnsi" w:hAnsiTheme="minorHAnsi" w:cstheme="minorHAnsi"/>
                <w:sz w:val="22"/>
                <w:szCs w:val="20"/>
              </w:rPr>
            </w:pPr>
            <w:r w:rsidRPr="00755F0B">
              <w:rPr>
                <w:rFonts w:asciiTheme="minorHAnsi" w:hAnsiTheme="minorHAnsi" w:cstheme="minorHAnsi"/>
                <w:sz w:val="22"/>
                <w:szCs w:val="20"/>
              </w:rPr>
              <w:t>Recognition of deferred tax assets: availability of future taxable profit against which deductible temporary differences and tax losses carried forward can be utilised</w:t>
            </w:r>
          </w:p>
        </w:tc>
      </w:tr>
      <w:tr w:rsidR="00CB2329" w:rsidRPr="00420B9A" w14:paraId="39FE68A6" w14:textId="77777777" w:rsidTr="005A06B1">
        <w:tc>
          <w:tcPr>
            <w:tcW w:w="2943" w:type="dxa"/>
          </w:tcPr>
          <w:p w14:paraId="0B8DCE57" w14:textId="039C6A19" w:rsidR="00FF0156" w:rsidRPr="00420B9A" w:rsidRDefault="00CB2329" w:rsidP="00CB2329">
            <w:pPr>
              <w:pStyle w:val="BodyText"/>
              <w:spacing w:after="0"/>
              <w:rPr>
                <w:rFonts w:asciiTheme="minorHAnsi" w:hAnsiTheme="minorHAnsi" w:cstheme="minorHAnsi"/>
                <w:sz w:val="22"/>
                <w:szCs w:val="22"/>
              </w:rPr>
            </w:pPr>
            <w:r w:rsidRPr="00420B9A">
              <w:rPr>
                <w:rFonts w:asciiTheme="minorHAnsi" w:hAnsiTheme="minorHAnsi" w:cstheme="minorHAnsi"/>
                <w:sz w:val="22"/>
                <w:szCs w:val="22"/>
              </w:rPr>
              <w:t xml:space="preserve">Note </w:t>
            </w:r>
            <w:r w:rsidR="00FF0156">
              <w:rPr>
                <w:rFonts w:asciiTheme="minorHAnsi" w:hAnsiTheme="minorHAnsi" w:cstheme="minorHAnsi"/>
                <w:sz w:val="22"/>
                <w:szCs w:val="22"/>
              </w:rPr>
              <w:t>4</w:t>
            </w:r>
            <w:r w:rsidR="00050E09">
              <w:rPr>
                <w:rFonts w:asciiTheme="minorHAnsi" w:hAnsiTheme="minorHAnsi" w:cstheme="minorHAnsi"/>
                <w:sz w:val="22"/>
                <w:szCs w:val="22"/>
              </w:rPr>
              <w:t>.12</w:t>
            </w:r>
          </w:p>
        </w:tc>
        <w:tc>
          <w:tcPr>
            <w:tcW w:w="5517" w:type="dxa"/>
          </w:tcPr>
          <w:p w14:paraId="5A318D16" w14:textId="77777777" w:rsidR="00CB2329" w:rsidRPr="00755F0B" w:rsidRDefault="00CB2329" w:rsidP="00755F0B">
            <w:pPr>
              <w:pStyle w:val="BodyText"/>
              <w:spacing w:after="0" w:line="380" w:lineRule="exact"/>
              <w:ind w:left="259" w:hanging="259"/>
              <w:jc w:val="thaiDistribute"/>
              <w:rPr>
                <w:rFonts w:asciiTheme="minorHAnsi" w:hAnsiTheme="minorHAnsi" w:cstheme="minorHAnsi"/>
                <w:sz w:val="22"/>
                <w:szCs w:val="20"/>
              </w:rPr>
            </w:pPr>
            <w:r w:rsidRPr="00755F0B">
              <w:rPr>
                <w:rFonts w:asciiTheme="minorHAnsi" w:hAnsiTheme="minorHAnsi" w:cstheme="minorHAnsi"/>
                <w:sz w:val="22"/>
                <w:szCs w:val="20"/>
              </w:rPr>
              <w:t>Measurement of defined benefit obligations: key actuarial assumptions.</w:t>
            </w:r>
          </w:p>
        </w:tc>
      </w:tr>
      <w:tr w:rsidR="001A03F0" w:rsidRPr="00420B9A" w14:paraId="548684A9" w14:textId="77777777" w:rsidTr="005A06B1">
        <w:tc>
          <w:tcPr>
            <w:tcW w:w="2943" w:type="dxa"/>
          </w:tcPr>
          <w:p w14:paraId="4FED9DD0" w14:textId="4061A84E" w:rsidR="001A03F0" w:rsidRPr="00420B9A" w:rsidRDefault="001A03F0" w:rsidP="001A03F0">
            <w:pPr>
              <w:pStyle w:val="BodyText"/>
              <w:spacing w:after="0"/>
              <w:rPr>
                <w:rFonts w:asciiTheme="minorHAnsi" w:hAnsiTheme="minorHAnsi" w:cstheme="minorHAnsi"/>
                <w:sz w:val="22"/>
                <w:szCs w:val="22"/>
              </w:rPr>
            </w:pPr>
            <w:r w:rsidRPr="00420B9A">
              <w:rPr>
                <w:rFonts w:asciiTheme="minorHAnsi" w:hAnsiTheme="minorHAnsi" w:cstheme="minorHAnsi"/>
                <w:sz w:val="22"/>
                <w:szCs w:val="22"/>
              </w:rPr>
              <w:t xml:space="preserve">Note </w:t>
            </w:r>
            <w:r w:rsidR="00FF0156">
              <w:rPr>
                <w:rFonts w:asciiTheme="minorHAnsi" w:hAnsiTheme="minorHAnsi" w:cstheme="minorHAnsi"/>
                <w:sz w:val="22"/>
                <w:szCs w:val="22"/>
              </w:rPr>
              <w:t>4</w:t>
            </w:r>
            <w:r w:rsidR="00050E09">
              <w:rPr>
                <w:rFonts w:asciiTheme="minorHAnsi" w:hAnsiTheme="minorHAnsi" w:cstheme="minorHAnsi"/>
                <w:sz w:val="22"/>
                <w:szCs w:val="22"/>
              </w:rPr>
              <w:t>.14</w:t>
            </w:r>
            <w:r w:rsidR="00DF7BFC">
              <w:rPr>
                <w:rFonts w:asciiTheme="minorHAnsi" w:hAnsiTheme="minorHAnsi" w:cstheme="minorHAnsi"/>
                <w:sz w:val="22"/>
                <w:szCs w:val="22"/>
              </w:rPr>
              <w:t xml:space="preserve"> </w:t>
            </w:r>
            <w:r w:rsidR="00FF0156">
              <w:rPr>
                <w:rFonts w:asciiTheme="minorHAnsi" w:hAnsiTheme="minorHAnsi" w:cstheme="minorHAnsi"/>
                <w:sz w:val="22"/>
                <w:szCs w:val="22"/>
              </w:rPr>
              <w:t>and 26</w:t>
            </w:r>
            <w:r w:rsidR="00CF0B7C">
              <w:rPr>
                <w:rFonts w:asciiTheme="minorHAnsi" w:hAnsiTheme="minorHAnsi" w:cstheme="minorHAnsi"/>
                <w:sz w:val="22"/>
                <w:szCs w:val="22"/>
              </w:rPr>
              <w:t>.5</w:t>
            </w:r>
          </w:p>
        </w:tc>
        <w:tc>
          <w:tcPr>
            <w:tcW w:w="5517" w:type="dxa"/>
          </w:tcPr>
          <w:p w14:paraId="69CC0FC9" w14:textId="2B92005C" w:rsidR="001A03F0" w:rsidRPr="00755F0B" w:rsidRDefault="001A03F0" w:rsidP="00755F0B">
            <w:pPr>
              <w:pStyle w:val="BodyText"/>
              <w:spacing w:after="0" w:line="380" w:lineRule="exact"/>
              <w:ind w:left="259" w:hanging="259"/>
              <w:jc w:val="thaiDistribute"/>
              <w:rPr>
                <w:rFonts w:asciiTheme="minorHAnsi" w:hAnsiTheme="minorHAnsi" w:cstheme="minorHAnsi"/>
                <w:sz w:val="22"/>
                <w:szCs w:val="20"/>
              </w:rPr>
            </w:pPr>
            <w:r w:rsidRPr="00755F0B">
              <w:rPr>
                <w:rFonts w:asciiTheme="minorHAnsi" w:hAnsiTheme="minorHAnsi" w:cstheme="minorHAnsi"/>
                <w:sz w:val="22"/>
                <w:szCs w:val="20"/>
              </w:rPr>
              <w:t>Determining the fair value of financial instruments on the basis of significant unobservable inputs.</w:t>
            </w:r>
          </w:p>
        </w:tc>
      </w:tr>
      <w:tr w:rsidR="001A03F0" w:rsidRPr="00420B9A" w14:paraId="1CC3E1DC" w14:textId="77777777" w:rsidTr="005A06B1">
        <w:tc>
          <w:tcPr>
            <w:tcW w:w="2943" w:type="dxa"/>
          </w:tcPr>
          <w:p w14:paraId="7B10EA02" w14:textId="2B7E4D11" w:rsidR="001A03F0" w:rsidRPr="00420B9A" w:rsidRDefault="001A03F0" w:rsidP="001A03F0">
            <w:pPr>
              <w:pStyle w:val="BodyText"/>
              <w:spacing w:after="0"/>
              <w:rPr>
                <w:rFonts w:asciiTheme="minorHAnsi" w:hAnsiTheme="minorHAnsi" w:cstheme="minorHAnsi"/>
                <w:sz w:val="22"/>
                <w:szCs w:val="22"/>
              </w:rPr>
            </w:pPr>
            <w:r w:rsidRPr="00420B9A">
              <w:rPr>
                <w:rFonts w:asciiTheme="minorHAnsi" w:hAnsiTheme="minorHAnsi" w:cstheme="minorHAnsi"/>
                <w:sz w:val="22"/>
                <w:szCs w:val="22"/>
              </w:rPr>
              <w:t xml:space="preserve">Note </w:t>
            </w:r>
            <w:r w:rsidR="00CF0B7C">
              <w:rPr>
                <w:rFonts w:asciiTheme="minorHAnsi" w:hAnsiTheme="minorHAnsi" w:cstheme="minorHAnsi"/>
                <w:sz w:val="22"/>
                <w:szCs w:val="22"/>
              </w:rPr>
              <w:t>4</w:t>
            </w:r>
            <w:r w:rsidR="00050E09">
              <w:rPr>
                <w:rFonts w:asciiTheme="minorHAnsi" w:hAnsiTheme="minorHAnsi" w:cstheme="minorHAnsi"/>
                <w:sz w:val="22"/>
                <w:szCs w:val="22"/>
              </w:rPr>
              <w:t>.13</w:t>
            </w:r>
          </w:p>
        </w:tc>
        <w:tc>
          <w:tcPr>
            <w:tcW w:w="5517" w:type="dxa"/>
          </w:tcPr>
          <w:p w14:paraId="52EE5872" w14:textId="506E6526" w:rsidR="001A03F0" w:rsidRPr="00755F0B" w:rsidRDefault="001A03F0" w:rsidP="00755F0B">
            <w:pPr>
              <w:pStyle w:val="BodyText"/>
              <w:spacing w:after="0" w:line="380" w:lineRule="exact"/>
              <w:ind w:left="259" w:hanging="259"/>
              <w:jc w:val="thaiDistribute"/>
              <w:rPr>
                <w:rFonts w:asciiTheme="minorHAnsi" w:hAnsiTheme="minorHAnsi" w:cstheme="minorHAnsi"/>
                <w:sz w:val="22"/>
                <w:szCs w:val="20"/>
              </w:rPr>
            </w:pPr>
            <w:r w:rsidRPr="00755F0B">
              <w:rPr>
                <w:rFonts w:asciiTheme="minorHAnsi" w:hAnsiTheme="minorHAnsi" w:cstheme="minorHAnsi"/>
                <w:sz w:val="22"/>
                <w:szCs w:val="20"/>
              </w:rPr>
              <w:t>Recognition and measurement of provisions and contingencies: key assumptions about the likelihood and magnitude of an outflow of resources;</w:t>
            </w:r>
          </w:p>
        </w:tc>
      </w:tr>
    </w:tbl>
    <w:p w14:paraId="7339EFB6" w14:textId="39F13C3F" w:rsidR="002D4B62" w:rsidRPr="00FF3D1A" w:rsidRDefault="002D4B62" w:rsidP="00FF3D1A">
      <w:pPr>
        <w:pStyle w:val="ListParagraph"/>
        <w:numPr>
          <w:ilvl w:val="0"/>
          <w:numId w:val="11"/>
        </w:numPr>
        <w:tabs>
          <w:tab w:val="left" w:pos="1440"/>
          <w:tab w:val="left" w:pos="1530"/>
        </w:tabs>
        <w:spacing w:before="240" w:after="120" w:line="380" w:lineRule="exact"/>
        <w:ind w:left="540" w:right="-43" w:hanging="540"/>
        <w:jc w:val="both"/>
        <w:rPr>
          <w:rFonts w:ascii="Calibri" w:hAnsi="Calibri" w:cs="Calibri"/>
          <w:b/>
          <w:bCs/>
          <w:sz w:val="22"/>
          <w:szCs w:val="22"/>
        </w:rPr>
      </w:pPr>
      <w:r w:rsidRPr="00FF3D1A">
        <w:rPr>
          <w:rFonts w:ascii="Calibri" w:hAnsi="Calibri" w:cs="Calibri"/>
          <w:b/>
          <w:bCs/>
          <w:sz w:val="22"/>
          <w:szCs w:val="22"/>
        </w:rPr>
        <w:t>New financial reporting standards</w:t>
      </w:r>
    </w:p>
    <w:p w14:paraId="41DC052C" w14:textId="0C2AE1D4" w:rsidR="00BC1711" w:rsidRPr="00AD225E" w:rsidRDefault="002954D9" w:rsidP="002D4B62">
      <w:pPr>
        <w:tabs>
          <w:tab w:val="left" w:pos="1200"/>
          <w:tab w:val="left" w:pos="1800"/>
          <w:tab w:val="left" w:pos="2400"/>
          <w:tab w:val="left" w:pos="3000"/>
        </w:tabs>
        <w:spacing w:before="120" w:after="120" w:line="380" w:lineRule="exact"/>
        <w:ind w:left="547" w:hanging="547"/>
        <w:jc w:val="thaiDistribute"/>
        <w:rPr>
          <w:rFonts w:asciiTheme="minorHAnsi" w:hAnsiTheme="minorHAnsi" w:cstheme="minorHAnsi"/>
          <w:b/>
          <w:bCs/>
          <w:i/>
          <w:iCs/>
          <w:sz w:val="22"/>
          <w:szCs w:val="22"/>
        </w:rPr>
      </w:pPr>
      <w:r w:rsidRPr="00AD225E">
        <w:rPr>
          <w:rFonts w:asciiTheme="minorHAnsi" w:hAnsiTheme="minorHAnsi" w:cstheme="minorHAnsi"/>
          <w:b/>
          <w:bCs/>
          <w:i/>
          <w:iCs/>
          <w:sz w:val="22"/>
          <w:szCs w:val="22"/>
        </w:rPr>
        <w:tab/>
      </w:r>
      <w:r w:rsidR="00BC1711" w:rsidRPr="00AD225E">
        <w:rPr>
          <w:rFonts w:asciiTheme="minorHAnsi" w:hAnsiTheme="minorHAnsi" w:cstheme="minorHAnsi"/>
          <w:b/>
          <w:bCs/>
          <w:i/>
          <w:iCs/>
          <w:sz w:val="22"/>
          <w:szCs w:val="22"/>
        </w:rPr>
        <w:t>Financial reporting standards that became effective in the current year</w:t>
      </w:r>
    </w:p>
    <w:p w14:paraId="5D7DBB72" w14:textId="2337EFD1" w:rsidR="005D6E2A" w:rsidRPr="00E5443E" w:rsidRDefault="00AA17FD" w:rsidP="00BF173B">
      <w:pPr>
        <w:spacing w:before="120" w:after="120" w:line="380" w:lineRule="exact"/>
        <w:ind w:left="547"/>
        <w:jc w:val="thaiDistribute"/>
        <w:rPr>
          <w:rFonts w:asciiTheme="minorHAnsi" w:hAnsiTheme="minorHAnsi" w:cstheme="minorHAnsi"/>
          <w:sz w:val="22"/>
          <w:szCs w:val="22"/>
        </w:rPr>
      </w:pPr>
      <w:r w:rsidRPr="00E5443E">
        <w:rPr>
          <w:rFonts w:asciiTheme="minorHAnsi" w:hAnsiTheme="minorHAnsi" w:cstheme="minorHAnsi"/>
          <w:sz w:val="22"/>
          <w:szCs w:val="22"/>
        </w:rPr>
        <w:t>During</w:t>
      </w:r>
      <w:r w:rsidRPr="00BF173B">
        <w:rPr>
          <w:rFonts w:asciiTheme="minorHAnsi" w:hAnsiTheme="minorHAnsi" w:cstheme="minorHAnsi"/>
          <w:sz w:val="22"/>
          <w:szCs w:val="22"/>
        </w:rPr>
        <w:t xml:space="preserve"> the</w:t>
      </w:r>
      <w:r w:rsidR="007040C6">
        <w:rPr>
          <w:rFonts w:asciiTheme="minorHAnsi" w:hAnsiTheme="minorHAnsi" w:cstheme="minorHAnsi"/>
          <w:sz w:val="22"/>
          <w:szCs w:val="22"/>
        </w:rPr>
        <w:t xml:space="preserve"> year</w:t>
      </w:r>
      <w:r w:rsidRPr="00BF173B">
        <w:rPr>
          <w:rFonts w:asciiTheme="minorHAnsi" w:hAnsiTheme="minorHAnsi" w:cstheme="minorHAnsi"/>
          <w:sz w:val="22"/>
          <w:szCs w:val="22"/>
        </w:rPr>
        <w:t xml:space="preserve">, </w:t>
      </w:r>
      <w:r w:rsidR="005855E6">
        <w:rPr>
          <w:rFonts w:asciiTheme="minorHAnsi" w:hAnsiTheme="minorHAnsi" w:cstheme="minorHAnsi"/>
          <w:sz w:val="22"/>
          <w:szCs w:val="22"/>
        </w:rPr>
        <w:t>the Group</w:t>
      </w:r>
      <w:r w:rsidRPr="00BF173B">
        <w:rPr>
          <w:rFonts w:asciiTheme="minorHAnsi" w:hAnsiTheme="minorHAnsi" w:cstheme="minorHAnsi"/>
          <w:sz w:val="22"/>
          <w:szCs w:val="22"/>
        </w:rPr>
        <w:t xml:space="preserve"> have adopted all the revised financial reporting standards and interpretations that are effective for annual periods beginning on or after 1 January 20</w:t>
      </w:r>
      <w:r w:rsidR="00FB61CE" w:rsidRPr="00BF173B">
        <w:rPr>
          <w:rFonts w:asciiTheme="minorHAnsi" w:hAnsiTheme="minorHAnsi" w:cstheme="minorHAnsi"/>
          <w:sz w:val="22"/>
          <w:szCs w:val="22"/>
        </w:rPr>
        <w:t>20</w:t>
      </w:r>
      <w:r w:rsidRPr="00BF173B">
        <w:rPr>
          <w:rFonts w:asciiTheme="minorHAnsi" w:hAnsiTheme="minorHAnsi" w:cstheme="minorHAnsi"/>
          <w:sz w:val="22"/>
          <w:szCs w:val="22"/>
        </w:rPr>
        <w:t>.</w:t>
      </w:r>
    </w:p>
    <w:p w14:paraId="1E592F92" w14:textId="77777777" w:rsidR="003C6168" w:rsidRDefault="003C6168">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43727C7F" w14:textId="37AADF39" w:rsidR="00991087" w:rsidRPr="000F1789" w:rsidRDefault="000D0C49" w:rsidP="000F1789">
      <w:pPr>
        <w:spacing w:before="120" w:after="120" w:line="380" w:lineRule="exact"/>
        <w:ind w:left="547"/>
        <w:jc w:val="thaiDistribute"/>
        <w:rPr>
          <w:rFonts w:asciiTheme="minorHAnsi" w:hAnsiTheme="minorHAnsi" w:cstheme="minorHAnsi"/>
          <w:sz w:val="22"/>
          <w:szCs w:val="22"/>
        </w:rPr>
      </w:pPr>
      <w:r w:rsidRPr="00A21F63">
        <w:rPr>
          <w:rFonts w:asciiTheme="minorHAnsi" w:hAnsiTheme="minorHAnsi" w:cstheme="minorHAnsi"/>
          <w:spacing w:val="-4"/>
          <w:sz w:val="22"/>
          <w:szCs w:val="22"/>
        </w:rPr>
        <w:lastRenderedPageBreak/>
        <w:t xml:space="preserve">From 1 January 2020, </w:t>
      </w:r>
      <w:r w:rsidR="005855E6" w:rsidRPr="00A21F63">
        <w:rPr>
          <w:rFonts w:asciiTheme="minorHAnsi" w:hAnsiTheme="minorHAnsi" w:cstheme="minorHAnsi"/>
          <w:spacing w:val="-4"/>
          <w:sz w:val="22"/>
          <w:szCs w:val="22"/>
        </w:rPr>
        <w:t>the Group</w:t>
      </w:r>
      <w:r w:rsidRPr="00A21F63">
        <w:rPr>
          <w:rFonts w:asciiTheme="minorHAnsi" w:hAnsiTheme="minorHAnsi" w:cstheme="minorHAnsi"/>
          <w:spacing w:val="-4"/>
          <w:sz w:val="22"/>
          <w:szCs w:val="22"/>
        </w:rPr>
        <w:t xml:space="preserve"> has initially applied TFRS - Financial </w:t>
      </w:r>
      <w:r w:rsidR="008E0B88">
        <w:rPr>
          <w:rFonts w:asciiTheme="minorHAnsi" w:hAnsiTheme="minorHAnsi" w:cstheme="minorHAnsi"/>
          <w:spacing w:val="-4"/>
          <w:sz w:val="22"/>
          <w:szCs w:val="22"/>
        </w:rPr>
        <w:t>I</w:t>
      </w:r>
      <w:r w:rsidRPr="00A21F63">
        <w:rPr>
          <w:rFonts w:asciiTheme="minorHAnsi" w:hAnsiTheme="minorHAnsi" w:cstheme="minorHAnsi"/>
          <w:spacing w:val="-4"/>
          <w:sz w:val="22"/>
          <w:szCs w:val="22"/>
        </w:rPr>
        <w:t xml:space="preserve">nstruments standards and </w:t>
      </w:r>
      <w:r w:rsidR="00EE581D" w:rsidRPr="00A21F63">
        <w:rPr>
          <w:rFonts w:asciiTheme="minorHAnsi" w:hAnsiTheme="minorHAnsi" w:cstheme="minorHAnsi"/>
          <w:spacing w:val="-4"/>
          <w:sz w:val="22"/>
          <w:szCs w:val="22"/>
        </w:rPr>
        <w:t>TFRS</w:t>
      </w:r>
      <w:r w:rsidR="008A0FA7" w:rsidRPr="00A21F63">
        <w:rPr>
          <w:rFonts w:asciiTheme="minorHAnsi" w:hAnsiTheme="minorHAnsi" w:cstheme="minorHAnsi"/>
          <w:spacing w:val="-4"/>
          <w:sz w:val="22"/>
          <w:szCs w:val="22"/>
        </w:rPr>
        <w:t xml:space="preserve"> 16</w:t>
      </w:r>
      <w:r w:rsidR="008E0B88">
        <w:rPr>
          <w:rFonts w:asciiTheme="minorHAnsi" w:hAnsiTheme="minorHAnsi" w:cstheme="minorHAnsi"/>
          <w:spacing w:val="-4"/>
          <w:sz w:val="22"/>
          <w:szCs w:val="22"/>
        </w:rPr>
        <w:t xml:space="preserve"> </w:t>
      </w:r>
      <w:r w:rsidR="008E0B88">
        <w:rPr>
          <w:rFonts w:asciiTheme="minorHAnsi" w:hAnsiTheme="minorHAnsi" w:cstheme="minorHAnsi"/>
          <w:spacing w:val="-4"/>
          <w:sz w:val="22"/>
          <w:szCs w:val="22"/>
        </w:rPr>
        <w:br/>
        <w:t>-</w:t>
      </w:r>
      <w:r w:rsidR="008A0FA7">
        <w:rPr>
          <w:rFonts w:asciiTheme="minorHAnsi" w:hAnsiTheme="minorHAnsi" w:cstheme="minorHAnsi"/>
          <w:sz w:val="22"/>
          <w:szCs w:val="22"/>
        </w:rPr>
        <w:t xml:space="preserve"> </w:t>
      </w:r>
      <w:r w:rsidR="00164AA5" w:rsidRPr="00DA251D">
        <w:rPr>
          <w:rFonts w:asciiTheme="minorHAnsi" w:hAnsiTheme="minorHAnsi" w:cstheme="minorHAnsi"/>
          <w:sz w:val="22"/>
          <w:szCs w:val="22"/>
        </w:rPr>
        <w:t>Leasing</w:t>
      </w:r>
      <w:r w:rsidRPr="000F1789">
        <w:rPr>
          <w:rFonts w:asciiTheme="minorHAnsi" w:hAnsiTheme="minorHAnsi" w:cstheme="minorHAnsi"/>
          <w:sz w:val="22"/>
          <w:szCs w:val="22"/>
        </w:rPr>
        <w:t>. Impact of changes in accounting policies on shareholders’ equity are as follows:</w:t>
      </w:r>
    </w:p>
    <w:tbl>
      <w:tblPr>
        <w:tblW w:w="9093" w:type="dxa"/>
        <w:tblInd w:w="450" w:type="dxa"/>
        <w:tblLayout w:type="fixed"/>
        <w:tblCellMar>
          <w:left w:w="79" w:type="dxa"/>
          <w:right w:w="79" w:type="dxa"/>
        </w:tblCellMar>
        <w:tblLook w:val="0000" w:firstRow="0" w:lastRow="0" w:firstColumn="0" w:lastColumn="0" w:noHBand="0" w:noVBand="0"/>
      </w:tblPr>
      <w:tblGrid>
        <w:gridCol w:w="4140"/>
        <w:gridCol w:w="990"/>
        <w:gridCol w:w="1890"/>
        <w:gridCol w:w="180"/>
        <w:gridCol w:w="1893"/>
      </w:tblGrid>
      <w:tr w:rsidR="00E41410" w:rsidRPr="000665E9" w14:paraId="34857490" w14:textId="77777777" w:rsidTr="00A77030">
        <w:trPr>
          <w:cantSplit/>
          <w:trHeight w:val="20"/>
          <w:tblHeader/>
        </w:trPr>
        <w:tc>
          <w:tcPr>
            <w:tcW w:w="4140" w:type="dxa"/>
            <w:shd w:val="clear" w:color="auto" w:fill="auto"/>
            <w:vAlign w:val="bottom"/>
          </w:tcPr>
          <w:p w14:paraId="2204681A" w14:textId="026FBAB3" w:rsidR="00E41410" w:rsidRPr="00A77030" w:rsidRDefault="00E41410" w:rsidP="004B0060">
            <w:pPr>
              <w:ind w:left="175" w:right="8" w:hanging="175"/>
              <w:rPr>
                <w:rFonts w:asciiTheme="minorHAnsi" w:hAnsiTheme="minorHAnsi" w:cstheme="minorHAnsi"/>
                <w:b/>
                <w:bCs/>
                <w:i/>
                <w:iCs/>
                <w:sz w:val="22"/>
                <w:szCs w:val="22"/>
              </w:rPr>
            </w:pPr>
          </w:p>
        </w:tc>
        <w:tc>
          <w:tcPr>
            <w:tcW w:w="990" w:type="dxa"/>
            <w:shd w:val="clear" w:color="auto" w:fill="auto"/>
          </w:tcPr>
          <w:p w14:paraId="1E1A72D5" w14:textId="77777777" w:rsidR="00E41410" w:rsidRPr="00A77030" w:rsidRDefault="00E41410" w:rsidP="004B0060">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77B4107F" w14:textId="6B06FAAB" w:rsidR="00E41410" w:rsidRPr="00DF7BFC" w:rsidRDefault="00E41410" w:rsidP="004B0060">
            <w:pPr>
              <w:pStyle w:val="acctfourfigures"/>
              <w:tabs>
                <w:tab w:val="clear" w:pos="765"/>
              </w:tabs>
              <w:spacing w:line="240" w:lineRule="auto"/>
              <w:ind w:left="-84" w:right="-77"/>
              <w:jc w:val="center"/>
              <w:rPr>
                <w:rFonts w:asciiTheme="minorHAnsi" w:hAnsiTheme="minorHAnsi" w:cstheme="minorHAnsi"/>
                <w:szCs w:val="22"/>
              </w:rPr>
            </w:pPr>
            <w:r w:rsidRPr="00DF7BFC">
              <w:rPr>
                <w:rFonts w:asciiTheme="minorHAnsi" w:hAnsiTheme="minorHAnsi" w:cstheme="minorHAnsi"/>
                <w:color w:val="000000"/>
                <w:szCs w:val="22"/>
              </w:rPr>
              <w:t>Consolidated financial statements</w:t>
            </w:r>
          </w:p>
        </w:tc>
        <w:tc>
          <w:tcPr>
            <w:tcW w:w="180" w:type="dxa"/>
            <w:shd w:val="clear" w:color="auto" w:fill="auto"/>
          </w:tcPr>
          <w:p w14:paraId="51E9BE0A" w14:textId="77777777" w:rsidR="00E41410" w:rsidRPr="00DF7BFC" w:rsidRDefault="00E41410" w:rsidP="004B0060">
            <w:pPr>
              <w:pStyle w:val="acctfourfigures"/>
              <w:tabs>
                <w:tab w:val="clear" w:pos="765"/>
                <w:tab w:val="decimal" w:pos="1181"/>
              </w:tabs>
              <w:spacing w:line="240" w:lineRule="auto"/>
              <w:ind w:right="11"/>
              <w:rPr>
                <w:rFonts w:asciiTheme="minorHAnsi" w:hAnsiTheme="minorHAnsi" w:cstheme="minorHAnsi"/>
                <w:szCs w:val="22"/>
              </w:rPr>
            </w:pPr>
          </w:p>
        </w:tc>
        <w:tc>
          <w:tcPr>
            <w:tcW w:w="1893" w:type="dxa"/>
            <w:shd w:val="clear" w:color="auto" w:fill="auto"/>
            <w:vAlign w:val="bottom"/>
          </w:tcPr>
          <w:p w14:paraId="0F2C60AD" w14:textId="3C07DBBB" w:rsidR="00E41410" w:rsidRPr="00DF7BFC" w:rsidRDefault="00E41410" w:rsidP="004B0060">
            <w:pPr>
              <w:pStyle w:val="acctfourfigures"/>
              <w:tabs>
                <w:tab w:val="clear" w:pos="765"/>
              </w:tabs>
              <w:spacing w:line="240" w:lineRule="auto"/>
              <w:ind w:left="-84" w:right="-77"/>
              <w:jc w:val="center"/>
              <w:rPr>
                <w:rFonts w:asciiTheme="minorHAnsi" w:hAnsiTheme="minorHAnsi" w:cstheme="minorHAnsi"/>
                <w:szCs w:val="22"/>
              </w:rPr>
            </w:pPr>
            <w:r w:rsidRPr="00DF7BFC">
              <w:rPr>
                <w:rFonts w:asciiTheme="minorHAnsi" w:hAnsiTheme="minorHAnsi" w:cstheme="minorHAnsi"/>
                <w:color w:val="000000"/>
                <w:szCs w:val="22"/>
              </w:rPr>
              <w:t xml:space="preserve">Separate </w:t>
            </w:r>
            <w:r w:rsidR="008035E5" w:rsidRPr="00DF7BFC">
              <w:rPr>
                <w:rFonts w:asciiTheme="minorHAnsi" w:hAnsiTheme="minorHAnsi" w:cstheme="minorHAnsi"/>
                <w:color w:val="000000"/>
                <w:szCs w:val="22"/>
              </w:rPr>
              <w:br/>
            </w:r>
            <w:r w:rsidRPr="00DF7BFC">
              <w:rPr>
                <w:rFonts w:asciiTheme="minorHAnsi" w:hAnsiTheme="minorHAnsi" w:cstheme="minorHAnsi"/>
                <w:color w:val="000000"/>
                <w:szCs w:val="22"/>
              </w:rPr>
              <w:t>financial statements</w:t>
            </w:r>
          </w:p>
        </w:tc>
      </w:tr>
      <w:tr w:rsidR="00A604E0" w:rsidRPr="000665E9" w14:paraId="1BFE1FEB" w14:textId="77777777" w:rsidTr="00A77030">
        <w:trPr>
          <w:cantSplit/>
          <w:trHeight w:val="20"/>
          <w:tblHeader/>
        </w:trPr>
        <w:tc>
          <w:tcPr>
            <w:tcW w:w="4140" w:type="dxa"/>
            <w:shd w:val="clear" w:color="auto" w:fill="auto"/>
            <w:vAlign w:val="bottom"/>
          </w:tcPr>
          <w:p w14:paraId="7ED57620" w14:textId="77777777" w:rsidR="00A604E0" w:rsidRPr="00A77030" w:rsidRDefault="00A604E0" w:rsidP="004B0060">
            <w:pPr>
              <w:ind w:left="175" w:right="8" w:hanging="175"/>
              <w:rPr>
                <w:rFonts w:asciiTheme="minorHAnsi" w:hAnsiTheme="minorHAnsi" w:cstheme="minorHAnsi"/>
                <w:b/>
                <w:bCs/>
                <w:i/>
                <w:iCs/>
                <w:sz w:val="22"/>
                <w:szCs w:val="22"/>
              </w:rPr>
            </w:pPr>
          </w:p>
        </w:tc>
        <w:tc>
          <w:tcPr>
            <w:tcW w:w="990" w:type="dxa"/>
            <w:shd w:val="clear" w:color="auto" w:fill="auto"/>
          </w:tcPr>
          <w:p w14:paraId="5E21A435" w14:textId="77777777" w:rsidR="00A604E0" w:rsidRPr="00A77030" w:rsidRDefault="00A604E0" w:rsidP="004B0060">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6BE3AD88" w14:textId="4D580E65" w:rsidR="00A604E0" w:rsidRPr="00A77030" w:rsidRDefault="00A604E0" w:rsidP="004B0060">
            <w:pPr>
              <w:pStyle w:val="acctfourfigures"/>
              <w:tabs>
                <w:tab w:val="clear" w:pos="765"/>
              </w:tabs>
              <w:spacing w:line="240" w:lineRule="auto"/>
              <w:ind w:left="-84" w:right="-77"/>
              <w:jc w:val="center"/>
              <w:rPr>
                <w:rFonts w:asciiTheme="minorHAnsi" w:hAnsiTheme="minorHAnsi" w:cstheme="minorHAnsi"/>
                <w:szCs w:val="22"/>
              </w:rPr>
            </w:pPr>
            <w:r w:rsidRPr="00A77030">
              <w:rPr>
                <w:rFonts w:asciiTheme="minorHAnsi" w:hAnsiTheme="minorHAnsi" w:cstheme="minorHAnsi"/>
                <w:szCs w:val="22"/>
              </w:rPr>
              <w:t>Retained earnings</w:t>
            </w:r>
          </w:p>
        </w:tc>
        <w:tc>
          <w:tcPr>
            <w:tcW w:w="180" w:type="dxa"/>
            <w:shd w:val="clear" w:color="auto" w:fill="auto"/>
          </w:tcPr>
          <w:p w14:paraId="1885281B" w14:textId="77777777" w:rsidR="00A604E0" w:rsidRPr="00A77030" w:rsidRDefault="00A604E0" w:rsidP="004B0060">
            <w:pPr>
              <w:pStyle w:val="acctfourfigures"/>
              <w:tabs>
                <w:tab w:val="clear" w:pos="765"/>
                <w:tab w:val="decimal" w:pos="1181"/>
              </w:tabs>
              <w:spacing w:line="240" w:lineRule="auto"/>
              <w:ind w:right="11"/>
              <w:rPr>
                <w:rFonts w:asciiTheme="minorHAnsi" w:hAnsiTheme="minorHAnsi" w:cstheme="minorHAnsi"/>
                <w:szCs w:val="22"/>
              </w:rPr>
            </w:pPr>
          </w:p>
        </w:tc>
        <w:tc>
          <w:tcPr>
            <w:tcW w:w="1893" w:type="dxa"/>
            <w:shd w:val="clear" w:color="auto" w:fill="auto"/>
            <w:vAlign w:val="bottom"/>
          </w:tcPr>
          <w:p w14:paraId="5683DE90" w14:textId="62F2CEA3" w:rsidR="00A604E0" w:rsidRPr="00A77030" w:rsidRDefault="00A604E0" w:rsidP="004B0060">
            <w:pPr>
              <w:pStyle w:val="acctfourfigures"/>
              <w:tabs>
                <w:tab w:val="clear" w:pos="765"/>
                <w:tab w:val="decimal" w:pos="463"/>
              </w:tabs>
              <w:spacing w:line="240" w:lineRule="auto"/>
              <w:ind w:left="-78" w:right="-82"/>
              <w:jc w:val="center"/>
              <w:rPr>
                <w:rFonts w:asciiTheme="minorHAnsi" w:hAnsiTheme="minorHAnsi" w:cstheme="minorHAnsi"/>
                <w:szCs w:val="22"/>
              </w:rPr>
            </w:pPr>
            <w:r w:rsidRPr="00A77030">
              <w:rPr>
                <w:rFonts w:asciiTheme="minorHAnsi" w:hAnsiTheme="minorHAnsi" w:cstheme="minorHAnsi"/>
                <w:szCs w:val="22"/>
              </w:rPr>
              <w:t>Retained earnings</w:t>
            </w:r>
          </w:p>
        </w:tc>
      </w:tr>
      <w:tr w:rsidR="00E41410" w:rsidRPr="000665E9" w14:paraId="05E84837" w14:textId="77777777" w:rsidTr="00A77030">
        <w:trPr>
          <w:cantSplit/>
          <w:trHeight w:val="20"/>
          <w:tblHeader/>
        </w:trPr>
        <w:tc>
          <w:tcPr>
            <w:tcW w:w="4140" w:type="dxa"/>
            <w:shd w:val="clear" w:color="auto" w:fill="auto"/>
            <w:vAlign w:val="bottom"/>
          </w:tcPr>
          <w:p w14:paraId="7F1B3988" w14:textId="77777777" w:rsidR="00E41410" w:rsidRPr="00A77030" w:rsidRDefault="00E41410" w:rsidP="004B0060">
            <w:pPr>
              <w:ind w:left="175" w:right="8" w:hanging="175"/>
              <w:rPr>
                <w:rFonts w:asciiTheme="minorHAnsi" w:hAnsiTheme="minorHAnsi" w:cstheme="minorHAnsi"/>
                <w:b/>
                <w:bCs/>
                <w:i/>
                <w:iCs/>
                <w:sz w:val="22"/>
                <w:szCs w:val="22"/>
              </w:rPr>
            </w:pPr>
          </w:p>
        </w:tc>
        <w:tc>
          <w:tcPr>
            <w:tcW w:w="990" w:type="dxa"/>
            <w:shd w:val="clear" w:color="auto" w:fill="auto"/>
          </w:tcPr>
          <w:p w14:paraId="527B1B54" w14:textId="29CDE57F" w:rsidR="00E41410" w:rsidRPr="00A77030" w:rsidRDefault="00E41410" w:rsidP="004B0060">
            <w:pPr>
              <w:pStyle w:val="acctfourfigures"/>
              <w:tabs>
                <w:tab w:val="clear" w:pos="765"/>
                <w:tab w:val="decimal" w:pos="731"/>
                <w:tab w:val="decimal" w:pos="1642"/>
              </w:tabs>
              <w:spacing w:line="240" w:lineRule="auto"/>
              <w:ind w:right="11"/>
              <w:jc w:val="center"/>
              <w:rPr>
                <w:rFonts w:asciiTheme="minorHAnsi" w:hAnsiTheme="minorHAnsi" w:cstheme="minorHAnsi"/>
                <w:i/>
                <w:iCs/>
                <w:szCs w:val="22"/>
              </w:rPr>
            </w:pPr>
          </w:p>
        </w:tc>
        <w:tc>
          <w:tcPr>
            <w:tcW w:w="3963" w:type="dxa"/>
            <w:gridSpan w:val="3"/>
            <w:shd w:val="clear" w:color="auto" w:fill="auto"/>
            <w:vAlign w:val="bottom"/>
          </w:tcPr>
          <w:p w14:paraId="57D44858" w14:textId="77FF51D7" w:rsidR="00E41410" w:rsidRPr="00A77030" w:rsidRDefault="00E41410" w:rsidP="004B0060">
            <w:pPr>
              <w:pStyle w:val="acctfourfigures"/>
              <w:tabs>
                <w:tab w:val="clear" w:pos="765"/>
                <w:tab w:val="decimal" w:pos="463"/>
              </w:tabs>
              <w:spacing w:line="240" w:lineRule="auto"/>
              <w:ind w:left="-78" w:right="-82"/>
              <w:jc w:val="center"/>
              <w:rPr>
                <w:rFonts w:asciiTheme="minorHAnsi" w:hAnsiTheme="minorHAnsi" w:cstheme="minorHAnsi"/>
                <w:i/>
                <w:iCs/>
                <w:szCs w:val="22"/>
              </w:rPr>
            </w:pPr>
            <w:r w:rsidRPr="00A77030">
              <w:rPr>
                <w:rFonts w:asciiTheme="minorHAnsi" w:hAnsiTheme="minorHAnsi" w:cstheme="minorHAnsi"/>
                <w:i/>
                <w:iCs/>
                <w:szCs w:val="22"/>
              </w:rPr>
              <w:t xml:space="preserve">(in </w:t>
            </w:r>
            <w:r w:rsidR="00396E69">
              <w:rPr>
                <w:rFonts w:asciiTheme="minorHAnsi" w:hAnsiTheme="minorHAnsi" w:cs="Browallia New"/>
                <w:i/>
                <w:iCs/>
                <w:szCs w:val="28"/>
                <w:lang w:bidi="th-TH"/>
              </w:rPr>
              <w:t>thousand</w:t>
            </w:r>
            <w:r w:rsidRPr="00A77030">
              <w:rPr>
                <w:rFonts w:asciiTheme="minorHAnsi" w:hAnsiTheme="minorHAnsi" w:cstheme="minorHAnsi"/>
                <w:i/>
                <w:iCs/>
                <w:szCs w:val="22"/>
              </w:rPr>
              <w:t xml:space="preserve"> Baht)</w:t>
            </w:r>
          </w:p>
        </w:tc>
      </w:tr>
      <w:tr w:rsidR="00A604E0" w:rsidRPr="000665E9" w14:paraId="041B1A48" w14:textId="77777777" w:rsidTr="00A77030">
        <w:trPr>
          <w:cantSplit/>
          <w:trHeight w:val="20"/>
        </w:trPr>
        <w:tc>
          <w:tcPr>
            <w:tcW w:w="4140" w:type="dxa"/>
            <w:shd w:val="clear" w:color="auto" w:fill="auto"/>
            <w:vAlign w:val="bottom"/>
          </w:tcPr>
          <w:p w14:paraId="3B271D34" w14:textId="77777777" w:rsidR="00A604E0" w:rsidRPr="00A77030" w:rsidRDefault="00A604E0" w:rsidP="004B0060">
            <w:pPr>
              <w:ind w:left="175" w:right="10" w:hanging="175"/>
              <w:rPr>
                <w:rFonts w:asciiTheme="minorHAnsi" w:hAnsiTheme="minorHAnsi" w:cstheme="minorHAnsi"/>
                <w:sz w:val="22"/>
                <w:szCs w:val="22"/>
              </w:rPr>
            </w:pPr>
            <w:r w:rsidRPr="00A77030">
              <w:rPr>
                <w:rFonts w:asciiTheme="minorHAnsi" w:hAnsiTheme="minorHAnsi" w:cstheme="minorHAnsi"/>
                <w:sz w:val="22"/>
                <w:szCs w:val="22"/>
              </w:rPr>
              <w:t>At 31 December 2019 - as reported</w:t>
            </w:r>
          </w:p>
        </w:tc>
        <w:tc>
          <w:tcPr>
            <w:tcW w:w="990" w:type="dxa"/>
            <w:shd w:val="clear" w:color="auto" w:fill="auto"/>
            <w:vAlign w:val="bottom"/>
          </w:tcPr>
          <w:p w14:paraId="669828B5" w14:textId="77777777" w:rsidR="00A604E0" w:rsidRPr="00A77030" w:rsidRDefault="00A604E0" w:rsidP="004B0060">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53083AD1" w14:textId="3332C7F5" w:rsidR="00A604E0" w:rsidRPr="006E46EC" w:rsidRDefault="00D81AF4" w:rsidP="004B0060">
            <w:pPr>
              <w:pStyle w:val="acctfourfigures"/>
              <w:spacing w:line="240" w:lineRule="auto"/>
              <w:jc w:val="right"/>
              <w:rPr>
                <w:rFonts w:asciiTheme="minorHAnsi" w:hAnsiTheme="minorHAnsi" w:cstheme="minorBidi"/>
                <w:szCs w:val="28"/>
                <w:lang w:val="en-US" w:bidi="th-TH"/>
              </w:rPr>
            </w:pPr>
            <w:r>
              <w:rPr>
                <w:rFonts w:asciiTheme="minorHAnsi" w:hAnsiTheme="minorHAnsi" w:cstheme="minorHAnsi"/>
                <w:szCs w:val="22"/>
              </w:rPr>
              <w:t>4</w:t>
            </w:r>
            <w:r w:rsidR="00323075">
              <w:rPr>
                <w:rFonts w:asciiTheme="minorHAnsi" w:hAnsiTheme="minorHAnsi" w:cstheme="minorHAnsi"/>
                <w:szCs w:val="22"/>
              </w:rPr>
              <w:t>2</w:t>
            </w:r>
            <w:r>
              <w:rPr>
                <w:rFonts w:asciiTheme="minorHAnsi" w:hAnsiTheme="minorHAnsi" w:cstheme="minorHAnsi"/>
                <w:szCs w:val="22"/>
              </w:rPr>
              <w:t>,</w:t>
            </w:r>
            <w:r w:rsidR="00323075">
              <w:rPr>
                <w:rFonts w:asciiTheme="minorHAnsi" w:hAnsiTheme="minorHAnsi" w:cstheme="minorHAnsi"/>
                <w:szCs w:val="22"/>
              </w:rPr>
              <w:t>925</w:t>
            </w:r>
          </w:p>
        </w:tc>
        <w:tc>
          <w:tcPr>
            <w:tcW w:w="180" w:type="dxa"/>
            <w:shd w:val="clear" w:color="auto" w:fill="auto"/>
            <w:vAlign w:val="bottom"/>
          </w:tcPr>
          <w:p w14:paraId="7DC54362" w14:textId="77777777" w:rsidR="00A604E0" w:rsidRPr="00A77030" w:rsidRDefault="00A604E0" w:rsidP="004B0060">
            <w:pPr>
              <w:pStyle w:val="acctfourfigures"/>
              <w:tabs>
                <w:tab w:val="clear" w:pos="765"/>
                <w:tab w:val="decimal" w:pos="1181"/>
              </w:tabs>
              <w:spacing w:line="240" w:lineRule="auto"/>
              <w:ind w:right="11"/>
              <w:jc w:val="right"/>
              <w:rPr>
                <w:rFonts w:asciiTheme="minorHAnsi" w:hAnsiTheme="minorHAnsi" w:cstheme="minorHAnsi"/>
                <w:szCs w:val="22"/>
              </w:rPr>
            </w:pPr>
          </w:p>
        </w:tc>
        <w:tc>
          <w:tcPr>
            <w:tcW w:w="1893" w:type="dxa"/>
            <w:shd w:val="clear" w:color="auto" w:fill="auto"/>
            <w:vAlign w:val="bottom"/>
          </w:tcPr>
          <w:p w14:paraId="7332EF81" w14:textId="5CA0F417" w:rsidR="00A604E0" w:rsidRPr="00FE41A8" w:rsidRDefault="00323075" w:rsidP="00274D62">
            <w:pPr>
              <w:pStyle w:val="acctfourfigures"/>
              <w:tabs>
                <w:tab w:val="clear" w:pos="765"/>
                <w:tab w:val="decimal" w:pos="1181"/>
              </w:tabs>
              <w:spacing w:line="240" w:lineRule="auto"/>
              <w:ind w:right="11"/>
              <w:jc w:val="right"/>
              <w:rPr>
                <w:rFonts w:asciiTheme="minorHAnsi" w:hAnsiTheme="minorHAnsi" w:cs="Browallia New"/>
                <w:szCs w:val="28"/>
                <w:lang w:val="en-US" w:bidi="th-TH"/>
              </w:rPr>
            </w:pPr>
            <w:r>
              <w:rPr>
                <w:rFonts w:asciiTheme="minorHAnsi" w:hAnsiTheme="minorHAnsi" w:cs="Browallia New"/>
                <w:szCs w:val="28"/>
                <w:lang w:val="en-US" w:bidi="th-TH"/>
              </w:rPr>
              <w:t>9,976</w:t>
            </w:r>
          </w:p>
        </w:tc>
      </w:tr>
      <w:tr w:rsidR="00A604E0" w:rsidRPr="000665E9" w14:paraId="3ADAB028" w14:textId="77777777" w:rsidTr="003E731F">
        <w:trPr>
          <w:cantSplit/>
          <w:trHeight w:val="20"/>
        </w:trPr>
        <w:tc>
          <w:tcPr>
            <w:tcW w:w="4140" w:type="dxa"/>
            <w:shd w:val="clear" w:color="auto" w:fill="auto"/>
            <w:vAlign w:val="bottom"/>
          </w:tcPr>
          <w:p w14:paraId="1ECBFDB9" w14:textId="6A92D9F0" w:rsidR="00A604E0" w:rsidRPr="003E731F" w:rsidRDefault="00E52524" w:rsidP="004B0060">
            <w:pPr>
              <w:ind w:left="175" w:right="8" w:hanging="175"/>
              <w:rPr>
                <w:rFonts w:asciiTheme="minorHAnsi" w:hAnsiTheme="minorHAnsi" w:cstheme="minorHAnsi"/>
                <w:i/>
                <w:iCs/>
                <w:sz w:val="22"/>
                <w:szCs w:val="22"/>
              </w:rPr>
            </w:pPr>
            <w:r>
              <w:rPr>
                <w:rFonts w:asciiTheme="minorHAnsi" w:hAnsiTheme="minorHAnsi" w:cs="Browallia New"/>
                <w:i/>
                <w:iCs/>
                <w:sz w:val="22"/>
                <w:szCs w:val="28"/>
              </w:rPr>
              <w:t>D</w:t>
            </w:r>
            <w:r w:rsidR="00A604E0" w:rsidRPr="003E731F">
              <w:rPr>
                <w:rFonts w:asciiTheme="minorHAnsi" w:hAnsiTheme="minorHAnsi" w:cstheme="minorHAnsi"/>
                <w:i/>
                <w:iCs/>
                <w:sz w:val="22"/>
                <w:szCs w:val="22"/>
              </w:rPr>
              <w:t>ecrease due to:</w:t>
            </w:r>
          </w:p>
        </w:tc>
        <w:tc>
          <w:tcPr>
            <w:tcW w:w="990" w:type="dxa"/>
            <w:shd w:val="clear" w:color="auto" w:fill="auto"/>
            <w:vAlign w:val="bottom"/>
          </w:tcPr>
          <w:p w14:paraId="12D15337" w14:textId="77777777" w:rsidR="00A604E0" w:rsidRPr="003E731F" w:rsidRDefault="00A604E0" w:rsidP="004B0060">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259B4954" w14:textId="77777777" w:rsidR="00A604E0" w:rsidRPr="003E731F" w:rsidRDefault="00A604E0" w:rsidP="004B0060">
            <w:pPr>
              <w:pStyle w:val="acctfourfigures"/>
              <w:spacing w:line="240" w:lineRule="auto"/>
              <w:jc w:val="right"/>
              <w:rPr>
                <w:rFonts w:asciiTheme="minorHAnsi" w:hAnsiTheme="minorHAnsi" w:cstheme="minorHAnsi"/>
                <w:szCs w:val="22"/>
              </w:rPr>
            </w:pPr>
          </w:p>
        </w:tc>
        <w:tc>
          <w:tcPr>
            <w:tcW w:w="180" w:type="dxa"/>
            <w:shd w:val="clear" w:color="auto" w:fill="auto"/>
            <w:vAlign w:val="bottom"/>
          </w:tcPr>
          <w:p w14:paraId="5158E864" w14:textId="77777777" w:rsidR="00A604E0" w:rsidRPr="003E731F" w:rsidRDefault="00A604E0" w:rsidP="004B0060">
            <w:pPr>
              <w:pStyle w:val="acctfourfigures"/>
              <w:tabs>
                <w:tab w:val="clear" w:pos="765"/>
                <w:tab w:val="decimal" w:pos="1181"/>
              </w:tabs>
              <w:spacing w:line="240" w:lineRule="auto"/>
              <w:ind w:right="11"/>
              <w:jc w:val="right"/>
              <w:rPr>
                <w:rFonts w:asciiTheme="minorHAnsi" w:hAnsiTheme="minorHAnsi" w:cstheme="minorHAnsi"/>
                <w:szCs w:val="22"/>
              </w:rPr>
            </w:pPr>
          </w:p>
        </w:tc>
        <w:tc>
          <w:tcPr>
            <w:tcW w:w="1893" w:type="dxa"/>
            <w:shd w:val="clear" w:color="auto" w:fill="auto"/>
            <w:vAlign w:val="bottom"/>
          </w:tcPr>
          <w:p w14:paraId="3007EB4D" w14:textId="77777777" w:rsidR="00A604E0" w:rsidRPr="003E731F" w:rsidRDefault="00A604E0" w:rsidP="004B0060">
            <w:pPr>
              <w:pStyle w:val="acctfourfigures"/>
              <w:tabs>
                <w:tab w:val="clear" w:pos="765"/>
                <w:tab w:val="decimal" w:pos="1181"/>
              </w:tabs>
              <w:spacing w:line="240" w:lineRule="auto"/>
              <w:ind w:right="11"/>
              <w:jc w:val="right"/>
              <w:rPr>
                <w:rFonts w:asciiTheme="minorHAnsi" w:hAnsiTheme="minorHAnsi" w:cstheme="minorHAnsi"/>
                <w:szCs w:val="22"/>
              </w:rPr>
            </w:pPr>
          </w:p>
        </w:tc>
      </w:tr>
      <w:tr w:rsidR="000A1FB9" w:rsidRPr="000665E9" w14:paraId="286A2C9D" w14:textId="77777777" w:rsidTr="003E731F">
        <w:trPr>
          <w:cantSplit/>
          <w:trHeight w:val="20"/>
        </w:trPr>
        <w:tc>
          <w:tcPr>
            <w:tcW w:w="4140" w:type="dxa"/>
            <w:shd w:val="clear" w:color="auto" w:fill="auto"/>
            <w:vAlign w:val="bottom"/>
          </w:tcPr>
          <w:p w14:paraId="72A4B76F" w14:textId="3B25B723" w:rsidR="000A1FB9" w:rsidRPr="00DF7BFC" w:rsidRDefault="000A1FB9" w:rsidP="000A1FB9">
            <w:pPr>
              <w:ind w:left="175" w:right="8" w:hanging="175"/>
              <w:rPr>
                <w:rFonts w:asciiTheme="minorHAnsi" w:hAnsiTheme="minorHAnsi" w:cstheme="minorHAnsi"/>
                <w:sz w:val="22"/>
                <w:szCs w:val="22"/>
              </w:rPr>
            </w:pPr>
            <w:r w:rsidRPr="00DF7BFC">
              <w:rPr>
                <w:rFonts w:asciiTheme="minorHAnsi" w:hAnsiTheme="minorHAnsi" w:cstheme="minorHAnsi"/>
                <w:sz w:val="22"/>
                <w:szCs w:val="22"/>
              </w:rPr>
              <w:t xml:space="preserve">Adoption of TFRS </w:t>
            </w:r>
            <w:r w:rsidR="00467D83" w:rsidRPr="00DF7BFC">
              <w:rPr>
                <w:rFonts w:asciiTheme="minorHAnsi" w:hAnsiTheme="minorHAnsi" w:cstheme="minorHAnsi"/>
                <w:sz w:val="22"/>
                <w:szCs w:val="22"/>
              </w:rPr>
              <w:t>-</w:t>
            </w:r>
            <w:r w:rsidRPr="00DF7BFC">
              <w:rPr>
                <w:rFonts w:asciiTheme="minorHAnsi" w:hAnsiTheme="minorHAnsi" w:cstheme="minorHAnsi"/>
                <w:sz w:val="22"/>
                <w:szCs w:val="22"/>
              </w:rPr>
              <w:t xml:space="preserve"> </w:t>
            </w:r>
            <w:r w:rsidR="001C0662" w:rsidRPr="00DF7BFC">
              <w:rPr>
                <w:rFonts w:asciiTheme="minorHAnsi" w:hAnsiTheme="minorHAnsi" w:cstheme="minorHAnsi"/>
                <w:sz w:val="22"/>
                <w:szCs w:val="22"/>
              </w:rPr>
              <w:t xml:space="preserve">Interest </w:t>
            </w:r>
            <w:r w:rsidR="005E6520" w:rsidRPr="00DF7BFC">
              <w:rPr>
                <w:rFonts w:asciiTheme="minorHAnsi" w:hAnsiTheme="minorHAnsi" w:cstheme="minorHAnsi"/>
                <w:sz w:val="22"/>
                <w:szCs w:val="22"/>
              </w:rPr>
              <w:t>rate swap contract</w:t>
            </w:r>
          </w:p>
        </w:tc>
        <w:tc>
          <w:tcPr>
            <w:tcW w:w="990" w:type="dxa"/>
            <w:shd w:val="clear" w:color="auto" w:fill="auto"/>
            <w:vAlign w:val="bottom"/>
          </w:tcPr>
          <w:p w14:paraId="341E136A" w14:textId="77777777" w:rsidR="000A1FB9" w:rsidRPr="00DF7BFC" w:rsidRDefault="000A1FB9" w:rsidP="000A1FB9">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shd w:val="clear" w:color="auto" w:fill="auto"/>
            <w:vAlign w:val="bottom"/>
          </w:tcPr>
          <w:p w14:paraId="4EDBFBDD" w14:textId="288ED65C" w:rsidR="000A1FB9" w:rsidRPr="00DF7BFC" w:rsidRDefault="000A1FB9" w:rsidP="000A1FB9">
            <w:pPr>
              <w:pStyle w:val="acctfourfigures"/>
              <w:spacing w:line="240" w:lineRule="auto"/>
              <w:jc w:val="right"/>
              <w:rPr>
                <w:rFonts w:asciiTheme="minorHAnsi" w:hAnsiTheme="minorHAnsi" w:cstheme="minorHAnsi"/>
                <w:szCs w:val="22"/>
              </w:rPr>
            </w:pPr>
            <w:r w:rsidRPr="00DF7BFC">
              <w:rPr>
                <w:rFonts w:asciiTheme="minorHAnsi" w:hAnsiTheme="minorHAnsi" w:cstheme="minorHAnsi"/>
                <w:szCs w:val="22"/>
              </w:rPr>
              <w:t>(59</w:t>
            </w:r>
            <w:r w:rsidR="006E46EC" w:rsidRPr="00DF7BFC">
              <w:rPr>
                <w:rFonts w:asciiTheme="minorHAnsi" w:hAnsiTheme="minorHAnsi" w:cstheme="minorHAnsi"/>
                <w:szCs w:val="22"/>
              </w:rPr>
              <w:t>2</w:t>
            </w:r>
            <w:r w:rsidRPr="00DF7BFC">
              <w:rPr>
                <w:rFonts w:asciiTheme="minorHAnsi" w:hAnsiTheme="minorHAnsi" w:cstheme="minorHAnsi"/>
                <w:szCs w:val="22"/>
              </w:rPr>
              <w:t>)</w:t>
            </w:r>
          </w:p>
        </w:tc>
        <w:tc>
          <w:tcPr>
            <w:tcW w:w="180" w:type="dxa"/>
            <w:shd w:val="clear" w:color="auto" w:fill="auto"/>
            <w:vAlign w:val="bottom"/>
          </w:tcPr>
          <w:p w14:paraId="685A3398" w14:textId="77777777" w:rsidR="000A1FB9" w:rsidRPr="00DF7BFC" w:rsidRDefault="000A1FB9" w:rsidP="000A1FB9">
            <w:pPr>
              <w:pStyle w:val="acctfourfigures"/>
              <w:tabs>
                <w:tab w:val="clear" w:pos="765"/>
                <w:tab w:val="decimal" w:pos="1181"/>
              </w:tabs>
              <w:spacing w:line="240" w:lineRule="auto"/>
              <w:ind w:right="11"/>
              <w:jc w:val="right"/>
              <w:rPr>
                <w:rFonts w:asciiTheme="minorHAnsi" w:hAnsiTheme="minorHAnsi" w:cstheme="minorHAnsi"/>
                <w:szCs w:val="22"/>
              </w:rPr>
            </w:pPr>
          </w:p>
        </w:tc>
        <w:tc>
          <w:tcPr>
            <w:tcW w:w="1893" w:type="dxa"/>
            <w:shd w:val="clear" w:color="auto" w:fill="auto"/>
            <w:vAlign w:val="bottom"/>
          </w:tcPr>
          <w:p w14:paraId="6BB5617F" w14:textId="64A0A951" w:rsidR="000A1FB9" w:rsidRPr="00DF7BFC" w:rsidRDefault="00F14DC6" w:rsidP="00F14DC6">
            <w:pPr>
              <w:pStyle w:val="acctfourfigures"/>
              <w:tabs>
                <w:tab w:val="clear" w:pos="765"/>
                <w:tab w:val="decimal" w:pos="1181"/>
              </w:tabs>
              <w:spacing w:line="240" w:lineRule="auto"/>
              <w:ind w:right="11"/>
              <w:jc w:val="center"/>
              <w:rPr>
                <w:rFonts w:asciiTheme="minorHAnsi" w:hAnsiTheme="minorHAnsi" w:cstheme="minorHAnsi"/>
                <w:szCs w:val="22"/>
              </w:rPr>
            </w:pPr>
            <w:r w:rsidRPr="00DF7BFC">
              <w:rPr>
                <w:rFonts w:asciiTheme="minorHAnsi" w:hAnsiTheme="minorHAnsi" w:cstheme="minorHAnsi"/>
                <w:szCs w:val="22"/>
              </w:rPr>
              <w:t>-</w:t>
            </w:r>
          </w:p>
        </w:tc>
      </w:tr>
      <w:tr w:rsidR="000A1FB9" w:rsidRPr="000665E9" w14:paraId="0658C5E3" w14:textId="77777777" w:rsidTr="003E731F">
        <w:trPr>
          <w:cantSplit/>
          <w:trHeight w:val="20"/>
        </w:trPr>
        <w:tc>
          <w:tcPr>
            <w:tcW w:w="4140" w:type="dxa"/>
            <w:shd w:val="clear" w:color="auto" w:fill="auto"/>
            <w:vAlign w:val="bottom"/>
          </w:tcPr>
          <w:p w14:paraId="1DFE4F3B" w14:textId="77777777" w:rsidR="000A1FB9" w:rsidRPr="00DF7BFC" w:rsidRDefault="000A1FB9" w:rsidP="000A1FB9">
            <w:pPr>
              <w:ind w:left="178" w:right="8" w:hanging="178"/>
              <w:rPr>
                <w:rFonts w:asciiTheme="minorHAnsi" w:hAnsiTheme="minorHAnsi" w:cstheme="minorHAnsi"/>
                <w:sz w:val="22"/>
                <w:szCs w:val="22"/>
              </w:rPr>
            </w:pPr>
            <w:r w:rsidRPr="00DF7BFC">
              <w:rPr>
                <w:rFonts w:asciiTheme="minorHAnsi" w:hAnsiTheme="minorHAnsi" w:cstheme="minorHAnsi"/>
                <w:sz w:val="22"/>
                <w:szCs w:val="22"/>
              </w:rPr>
              <w:t>At 1 January 2020 - restated</w:t>
            </w:r>
          </w:p>
        </w:tc>
        <w:tc>
          <w:tcPr>
            <w:tcW w:w="990" w:type="dxa"/>
            <w:shd w:val="clear" w:color="auto" w:fill="auto"/>
            <w:vAlign w:val="bottom"/>
          </w:tcPr>
          <w:p w14:paraId="40325DE7" w14:textId="77777777" w:rsidR="000A1FB9" w:rsidRPr="00DF7BFC" w:rsidRDefault="000A1FB9" w:rsidP="000A1FB9">
            <w:pPr>
              <w:pStyle w:val="acctfourfigures"/>
              <w:tabs>
                <w:tab w:val="clear" w:pos="765"/>
                <w:tab w:val="decimal" w:pos="731"/>
                <w:tab w:val="decimal" w:pos="1642"/>
              </w:tabs>
              <w:spacing w:line="240" w:lineRule="auto"/>
              <w:ind w:right="11"/>
              <w:jc w:val="right"/>
              <w:rPr>
                <w:rFonts w:asciiTheme="minorHAnsi" w:hAnsiTheme="minorHAnsi" w:cstheme="minorHAnsi"/>
                <w:i/>
                <w:iCs/>
                <w:szCs w:val="22"/>
              </w:rPr>
            </w:pPr>
          </w:p>
        </w:tc>
        <w:tc>
          <w:tcPr>
            <w:tcW w:w="1890" w:type="dxa"/>
            <w:tcBorders>
              <w:top w:val="single" w:sz="4" w:space="0" w:color="auto"/>
              <w:bottom w:val="double" w:sz="4" w:space="0" w:color="auto"/>
            </w:tcBorders>
            <w:shd w:val="clear" w:color="auto" w:fill="auto"/>
            <w:vAlign w:val="bottom"/>
          </w:tcPr>
          <w:p w14:paraId="4ADB3FBB" w14:textId="3F312329" w:rsidR="000A1FB9" w:rsidRPr="00DF7BFC" w:rsidRDefault="00D81AF4" w:rsidP="000A1FB9">
            <w:pPr>
              <w:pStyle w:val="acctfourfigures"/>
              <w:spacing w:line="240" w:lineRule="auto"/>
              <w:jc w:val="right"/>
              <w:rPr>
                <w:rFonts w:asciiTheme="minorHAnsi" w:hAnsiTheme="minorHAnsi" w:cstheme="minorHAnsi"/>
                <w:szCs w:val="22"/>
              </w:rPr>
            </w:pPr>
            <w:r w:rsidRPr="00DF7BFC">
              <w:rPr>
                <w:rFonts w:asciiTheme="minorHAnsi" w:hAnsiTheme="minorHAnsi" w:cstheme="minorHAnsi"/>
                <w:szCs w:val="22"/>
              </w:rPr>
              <w:t>42,</w:t>
            </w:r>
            <w:r w:rsidR="00323075">
              <w:rPr>
                <w:rFonts w:asciiTheme="minorHAnsi" w:hAnsiTheme="minorHAnsi" w:cstheme="minorHAnsi"/>
                <w:szCs w:val="22"/>
              </w:rPr>
              <w:t>333</w:t>
            </w:r>
          </w:p>
        </w:tc>
        <w:tc>
          <w:tcPr>
            <w:tcW w:w="180" w:type="dxa"/>
            <w:shd w:val="clear" w:color="auto" w:fill="auto"/>
            <w:vAlign w:val="bottom"/>
          </w:tcPr>
          <w:p w14:paraId="5828D37C" w14:textId="77777777" w:rsidR="000A1FB9" w:rsidRPr="00DF7BFC" w:rsidRDefault="000A1FB9" w:rsidP="000A1FB9">
            <w:pPr>
              <w:pStyle w:val="acctfourfigures"/>
              <w:tabs>
                <w:tab w:val="clear" w:pos="765"/>
                <w:tab w:val="decimal" w:pos="1181"/>
              </w:tabs>
              <w:spacing w:line="240" w:lineRule="auto"/>
              <w:ind w:right="101"/>
              <w:jc w:val="right"/>
              <w:rPr>
                <w:rFonts w:asciiTheme="minorHAnsi" w:hAnsiTheme="minorHAnsi" w:cstheme="minorHAnsi"/>
                <w:szCs w:val="22"/>
              </w:rPr>
            </w:pPr>
          </w:p>
        </w:tc>
        <w:tc>
          <w:tcPr>
            <w:tcW w:w="1893" w:type="dxa"/>
            <w:tcBorders>
              <w:top w:val="single" w:sz="4" w:space="0" w:color="auto"/>
              <w:bottom w:val="double" w:sz="4" w:space="0" w:color="auto"/>
            </w:tcBorders>
            <w:shd w:val="clear" w:color="auto" w:fill="auto"/>
            <w:vAlign w:val="bottom"/>
          </w:tcPr>
          <w:p w14:paraId="5640931E" w14:textId="463168C1" w:rsidR="000A1FB9" w:rsidRPr="00DF7BFC" w:rsidRDefault="00323075" w:rsidP="000A1FB9">
            <w:pPr>
              <w:pStyle w:val="acctfourfigures"/>
              <w:tabs>
                <w:tab w:val="clear" w:pos="765"/>
                <w:tab w:val="decimal" w:pos="731"/>
                <w:tab w:val="decimal" w:pos="1642"/>
              </w:tabs>
              <w:spacing w:line="240" w:lineRule="auto"/>
              <w:ind w:right="11"/>
              <w:jc w:val="right"/>
              <w:rPr>
                <w:rFonts w:asciiTheme="minorHAnsi" w:hAnsiTheme="minorHAnsi" w:cstheme="minorBidi"/>
                <w:szCs w:val="28"/>
                <w:cs/>
                <w:lang w:bidi="th-TH"/>
              </w:rPr>
            </w:pPr>
            <w:r>
              <w:rPr>
                <w:rFonts w:asciiTheme="minorHAnsi" w:hAnsiTheme="minorHAnsi" w:cstheme="minorHAnsi"/>
                <w:szCs w:val="22"/>
              </w:rPr>
              <w:t>9,976</w:t>
            </w:r>
          </w:p>
        </w:tc>
      </w:tr>
    </w:tbl>
    <w:p w14:paraId="2BDF0136" w14:textId="5DD01574" w:rsidR="00AC2842" w:rsidRPr="00E5443E" w:rsidRDefault="000D35F8" w:rsidP="00122598">
      <w:pPr>
        <w:numPr>
          <w:ilvl w:val="2"/>
          <w:numId w:val="11"/>
        </w:numPr>
        <w:tabs>
          <w:tab w:val="left" w:pos="540"/>
          <w:tab w:val="left" w:pos="1440"/>
        </w:tabs>
        <w:spacing w:before="240" w:after="80" w:line="380" w:lineRule="exact"/>
        <w:ind w:left="540" w:hanging="270"/>
        <w:jc w:val="both"/>
        <w:rPr>
          <w:rFonts w:asciiTheme="minorHAnsi" w:hAnsiTheme="minorHAnsi" w:cstheme="minorHAnsi"/>
          <w:b/>
          <w:bCs/>
          <w:i/>
          <w:iCs/>
          <w:spacing w:val="-4"/>
          <w:sz w:val="22"/>
          <w:szCs w:val="22"/>
        </w:rPr>
      </w:pPr>
      <w:r w:rsidRPr="00E5443E">
        <w:rPr>
          <w:rFonts w:asciiTheme="minorHAnsi" w:hAnsiTheme="minorHAnsi" w:cstheme="minorHAnsi"/>
          <w:b/>
          <w:bCs/>
          <w:i/>
          <w:iCs/>
          <w:spacing w:val="-4"/>
          <w:sz w:val="22"/>
          <w:szCs w:val="22"/>
        </w:rPr>
        <w:t xml:space="preserve">TFRS </w:t>
      </w:r>
      <w:r w:rsidR="008E0B88">
        <w:rPr>
          <w:rFonts w:asciiTheme="minorHAnsi" w:hAnsiTheme="minorHAnsi" w:cstheme="minorHAnsi"/>
          <w:b/>
          <w:bCs/>
          <w:i/>
          <w:iCs/>
          <w:spacing w:val="-4"/>
          <w:sz w:val="22"/>
          <w:szCs w:val="22"/>
        </w:rPr>
        <w:t>-</w:t>
      </w:r>
      <w:r w:rsidRPr="00E5443E">
        <w:rPr>
          <w:rFonts w:asciiTheme="minorHAnsi" w:hAnsiTheme="minorHAnsi" w:cstheme="minorHAnsi"/>
          <w:b/>
          <w:bCs/>
          <w:i/>
          <w:iCs/>
          <w:spacing w:val="-4"/>
          <w:sz w:val="22"/>
          <w:szCs w:val="22"/>
        </w:rPr>
        <w:t xml:space="preserve"> Financial</w:t>
      </w:r>
      <w:r w:rsidR="008E0B88">
        <w:rPr>
          <w:rFonts w:asciiTheme="minorHAnsi" w:hAnsiTheme="minorHAnsi" w:cstheme="minorHAnsi"/>
          <w:b/>
          <w:bCs/>
          <w:i/>
          <w:iCs/>
          <w:spacing w:val="-4"/>
          <w:sz w:val="22"/>
          <w:szCs w:val="22"/>
        </w:rPr>
        <w:t xml:space="preserve"> I</w:t>
      </w:r>
      <w:r w:rsidRPr="00E5443E">
        <w:rPr>
          <w:rFonts w:asciiTheme="minorHAnsi" w:hAnsiTheme="minorHAnsi" w:cstheme="minorHAnsi"/>
          <w:b/>
          <w:bCs/>
          <w:i/>
          <w:iCs/>
          <w:spacing w:val="-4"/>
          <w:sz w:val="22"/>
          <w:szCs w:val="22"/>
        </w:rPr>
        <w:t>nstruments standards</w:t>
      </w:r>
    </w:p>
    <w:p w14:paraId="4234F509" w14:textId="0CA36EE2" w:rsidR="004E48D2" w:rsidRPr="00E5443E" w:rsidRDefault="005855E6" w:rsidP="00E5443E">
      <w:pPr>
        <w:spacing w:before="120" w:after="240" w:line="380" w:lineRule="exact"/>
        <w:ind w:left="547"/>
        <w:jc w:val="thaiDistribute"/>
        <w:rPr>
          <w:rFonts w:asciiTheme="minorHAnsi" w:hAnsiTheme="minorHAnsi" w:cstheme="minorHAnsi"/>
          <w:sz w:val="22"/>
          <w:szCs w:val="22"/>
        </w:rPr>
      </w:pPr>
      <w:r>
        <w:rPr>
          <w:rFonts w:asciiTheme="minorHAnsi" w:hAnsiTheme="minorHAnsi" w:cstheme="minorHAnsi"/>
          <w:sz w:val="22"/>
          <w:szCs w:val="22"/>
        </w:rPr>
        <w:t>The Group</w:t>
      </w:r>
      <w:r w:rsidR="004E48D2" w:rsidRPr="00E5443E">
        <w:rPr>
          <w:rFonts w:asciiTheme="minorHAnsi" w:hAnsiTheme="minorHAnsi" w:cstheme="minorHAnsi"/>
          <w:sz w:val="22"/>
          <w:szCs w:val="22"/>
        </w:rPr>
        <w:t xml:space="preserve"> </w:t>
      </w:r>
      <w:r w:rsidR="00454A00" w:rsidRPr="004E48D2">
        <w:rPr>
          <w:rFonts w:asciiTheme="minorHAnsi" w:hAnsiTheme="minorHAnsi" w:cstheme="minorHAnsi"/>
          <w:sz w:val="22"/>
          <w:szCs w:val="22"/>
        </w:rPr>
        <w:t>have</w:t>
      </w:r>
      <w:r w:rsidR="004E48D2" w:rsidRPr="00E5443E">
        <w:rPr>
          <w:rFonts w:asciiTheme="minorHAnsi" w:hAnsiTheme="minorHAnsi" w:cstheme="minorHAnsi"/>
          <w:sz w:val="22"/>
          <w:szCs w:val="22"/>
        </w:rPr>
        <w:t xml:space="preserve"> adopted TFRS</w:t>
      </w:r>
      <w:r w:rsidR="00127CA9">
        <w:rPr>
          <w:rFonts w:asciiTheme="minorHAnsi" w:hAnsiTheme="minorHAnsi" w:cstheme="minorBidi" w:hint="cs"/>
          <w:sz w:val="22"/>
          <w:szCs w:val="22"/>
          <w:cs/>
        </w:rPr>
        <w:t xml:space="preserve"> </w:t>
      </w:r>
      <w:r w:rsidR="00127CA9">
        <w:rPr>
          <w:rFonts w:asciiTheme="minorHAnsi" w:hAnsiTheme="minorHAnsi" w:cstheme="minorBidi"/>
          <w:sz w:val="22"/>
          <w:szCs w:val="22"/>
        </w:rPr>
        <w:t>9</w:t>
      </w:r>
      <w:r w:rsidR="004E48D2" w:rsidRPr="00E5443E">
        <w:rPr>
          <w:rFonts w:asciiTheme="minorHAnsi" w:hAnsiTheme="minorHAnsi" w:cstheme="minorHAnsi"/>
          <w:sz w:val="22"/>
          <w:szCs w:val="22"/>
        </w:rPr>
        <w:t xml:space="preserve"> - Financial </w:t>
      </w:r>
      <w:r w:rsidR="008E0B88">
        <w:rPr>
          <w:rFonts w:asciiTheme="minorHAnsi" w:hAnsiTheme="minorHAnsi" w:cstheme="minorHAnsi"/>
          <w:sz w:val="22"/>
          <w:szCs w:val="22"/>
        </w:rPr>
        <w:t>I</w:t>
      </w:r>
      <w:r w:rsidR="004E48D2" w:rsidRPr="00E5443E">
        <w:rPr>
          <w:rFonts w:asciiTheme="minorHAnsi" w:hAnsiTheme="minorHAnsi" w:cstheme="minorHAnsi"/>
          <w:sz w:val="22"/>
          <w:szCs w:val="22"/>
        </w:rPr>
        <w:t xml:space="preserve">nstruments standards by adjusting the cumulative effects to retained earnings on 1 January 2020. </w:t>
      </w:r>
    </w:p>
    <w:p w14:paraId="325A161E" w14:textId="41697D86" w:rsidR="00C141D1" w:rsidRDefault="004E48D2" w:rsidP="004E48D2">
      <w:pPr>
        <w:spacing w:before="120" w:after="120" w:line="380" w:lineRule="exact"/>
        <w:ind w:left="540"/>
        <w:jc w:val="thaiDistribute"/>
        <w:rPr>
          <w:rFonts w:asciiTheme="minorHAnsi" w:hAnsiTheme="minorHAnsi" w:cstheme="minorHAnsi"/>
          <w:sz w:val="22"/>
          <w:szCs w:val="22"/>
        </w:rPr>
      </w:pPr>
      <w:r w:rsidRPr="00E5443E">
        <w:rPr>
          <w:rFonts w:asciiTheme="minorHAnsi" w:hAnsiTheme="minorHAnsi" w:cstheme="minorHAnsi"/>
          <w:sz w:val="22"/>
          <w:szCs w:val="22"/>
        </w:rPr>
        <w:t xml:space="preserve">These TFRS - Financial </w:t>
      </w:r>
      <w:r w:rsidR="008E0B88">
        <w:rPr>
          <w:rFonts w:asciiTheme="minorHAnsi" w:hAnsiTheme="minorHAnsi" w:cstheme="minorHAnsi"/>
          <w:sz w:val="22"/>
          <w:szCs w:val="22"/>
        </w:rPr>
        <w:t>I</w:t>
      </w:r>
      <w:r w:rsidRPr="00E5443E">
        <w:rPr>
          <w:rFonts w:asciiTheme="minorHAnsi" w:hAnsiTheme="minorHAnsi" w:cstheme="minorHAnsi"/>
          <w:sz w:val="22"/>
          <w:szCs w:val="22"/>
        </w:rPr>
        <w:t xml:space="preserve">nstruments standards establish requirements related to definition, recognition, measurement, impairment and derecognition of financial assets and financial liabilities, including accounting for derivatives and hedge accounting. The impact from adoption of TFRS </w:t>
      </w:r>
      <w:r w:rsidR="001B4E70">
        <w:rPr>
          <w:rFonts w:asciiTheme="minorHAnsi" w:hAnsiTheme="minorHAnsi" w:cstheme="minorHAnsi"/>
          <w:sz w:val="22"/>
          <w:szCs w:val="22"/>
        </w:rPr>
        <w:t>-</w:t>
      </w:r>
      <w:r w:rsidRPr="00E5443E">
        <w:rPr>
          <w:rFonts w:asciiTheme="minorHAnsi" w:hAnsiTheme="minorHAnsi" w:cstheme="minorHAnsi"/>
          <w:sz w:val="22"/>
          <w:szCs w:val="22"/>
        </w:rPr>
        <w:t xml:space="preserve"> Financial </w:t>
      </w:r>
      <w:r w:rsidR="008E0B88">
        <w:rPr>
          <w:rFonts w:asciiTheme="minorHAnsi" w:hAnsiTheme="minorHAnsi" w:cstheme="minorHAnsi"/>
          <w:sz w:val="22"/>
          <w:szCs w:val="22"/>
        </w:rPr>
        <w:t>I</w:t>
      </w:r>
      <w:r w:rsidRPr="00E5443E">
        <w:rPr>
          <w:rFonts w:asciiTheme="minorHAnsi" w:hAnsiTheme="minorHAnsi" w:cstheme="minorHAnsi"/>
          <w:sz w:val="22"/>
          <w:szCs w:val="22"/>
        </w:rPr>
        <w:t>nstruments standards are as follows:</w:t>
      </w:r>
    </w:p>
    <w:p w14:paraId="6782FAD6" w14:textId="77777777" w:rsidR="0016355C" w:rsidRPr="00F45808" w:rsidRDefault="0016355C" w:rsidP="005E496E">
      <w:pPr>
        <w:spacing w:before="240" w:after="240" w:line="380" w:lineRule="exact"/>
        <w:ind w:left="547"/>
        <w:jc w:val="thaiDistribute"/>
        <w:rPr>
          <w:rFonts w:asciiTheme="minorHAnsi" w:hAnsiTheme="minorHAnsi" w:cstheme="minorHAnsi"/>
          <w:i/>
          <w:iCs/>
          <w:sz w:val="22"/>
          <w:szCs w:val="22"/>
        </w:rPr>
      </w:pPr>
      <w:r w:rsidRPr="00F45808">
        <w:rPr>
          <w:rFonts w:asciiTheme="minorHAnsi" w:hAnsiTheme="minorHAnsi" w:cstheme="minorHAnsi"/>
          <w:i/>
          <w:iCs/>
          <w:sz w:val="22"/>
          <w:szCs w:val="22"/>
        </w:rPr>
        <w:t>Classification and measurement of financial assets and financial liabilities</w:t>
      </w:r>
    </w:p>
    <w:p w14:paraId="26904E58" w14:textId="58D1BF69" w:rsidR="00E738B0" w:rsidRDefault="0016355C" w:rsidP="00E5443E">
      <w:pPr>
        <w:spacing w:before="120" w:after="120" w:line="380" w:lineRule="exact"/>
        <w:ind w:left="540"/>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0B7851C7" w14:textId="17E2A54B" w:rsidR="00B92555" w:rsidRPr="00E5443E" w:rsidRDefault="00884A80" w:rsidP="00E5443E">
      <w:pPr>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Under TFRS 9, interest income and interest expenses recognised from all financial assets and financial liabilities measured at amortised cost shall be calculated using </w:t>
      </w:r>
      <w:r w:rsidR="008E0B88">
        <w:rPr>
          <w:rFonts w:asciiTheme="minorHAnsi" w:hAnsiTheme="minorHAnsi" w:cstheme="minorHAnsi"/>
          <w:color w:val="000000"/>
          <w:sz w:val="22"/>
          <w:szCs w:val="22"/>
        </w:rPr>
        <w:t xml:space="preserve">the </w:t>
      </w:r>
      <w:r w:rsidRPr="00E5443E">
        <w:rPr>
          <w:rFonts w:asciiTheme="minorHAnsi" w:hAnsiTheme="minorHAnsi" w:cstheme="minorHAnsi"/>
          <w:color w:val="000000"/>
          <w:sz w:val="22"/>
          <w:szCs w:val="22"/>
        </w:rPr>
        <w:t xml:space="preserve">effective interest rate method. Previously, </w:t>
      </w:r>
      <w:r w:rsidR="005855E6">
        <w:rPr>
          <w:rFonts w:asciiTheme="minorHAnsi" w:hAnsiTheme="minorHAnsi" w:cstheme="minorHAnsi"/>
          <w:color w:val="000000"/>
          <w:sz w:val="22"/>
          <w:szCs w:val="22"/>
        </w:rPr>
        <w:t>the Group</w:t>
      </w:r>
      <w:r w:rsidRPr="00E5443E">
        <w:rPr>
          <w:rFonts w:asciiTheme="minorHAnsi" w:hAnsiTheme="minorHAnsi" w:cstheme="minorHAnsi"/>
          <w:color w:val="000000"/>
          <w:sz w:val="22"/>
          <w:szCs w:val="22"/>
        </w:rPr>
        <w:t xml:space="preserve"> recognised interest income and interest expenses at the rate specified in the contract.</w:t>
      </w:r>
    </w:p>
    <w:p w14:paraId="16762143" w14:textId="59504009" w:rsidR="00B86E05" w:rsidRDefault="00B86E05" w:rsidP="00E5443E">
      <w:pPr>
        <w:spacing w:before="120" w:after="240" w:line="380" w:lineRule="exact"/>
        <w:ind w:left="547"/>
        <w:jc w:val="thaiDistribute"/>
        <w:rPr>
          <w:rFonts w:asciiTheme="minorHAnsi" w:hAnsiTheme="minorHAnsi" w:cstheme="minorHAnsi"/>
          <w:color w:val="000000"/>
          <w:sz w:val="22"/>
          <w:szCs w:val="22"/>
        </w:rPr>
      </w:pPr>
      <w:r w:rsidRPr="00E5443E">
        <w:rPr>
          <w:rFonts w:asciiTheme="minorHAnsi" w:hAnsiTheme="minorHAnsi" w:cstheme="minorHAnsi"/>
          <w:color w:val="000000"/>
          <w:sz w:val="22"/>
          <w:szCs w:val="22"/>
        </w:rPr>
        <w:t xml:space="preserve">Under TFRS 9, derivatives are measured at FVTPL. Previously, </w:t>
      </w:r>
      <w:r w:rsidR="005855E6">
        <w:rPr>
          <w:rFonts w:asciiTheme="minorHAnsi" w:hAnsiTheme="minorHAnsi" w:cstheme="minorHAnsi"/>
          <w:color w:val="000000"/>
          <w:sz w:val="22"/>
          <w:szCs w:val="22"/>
        </w:rPr>
        <w:t>the Group</w:t>
      </w:r>
      <w:r w:rsidRPr="00E5443E">
        <w:rPr>
          <w:rFonts w:asciiTheme="minorHAnsi" w:hAnsiTheme="minorHAnsi" w:cstheme="minorHAnsi"/>
          <w:color w:val="000000"/>
          <w:sz w:val="22"/>
          <w:szCs w:val="22"/>
        </w:rPr>
        <w:t xml:space="preserve"> recognised the derivatives when they were exercised.</w:t>
      </w:r>
    </w:p>
    <w:p w14:paraId="3EE1191F" w14:textId="2BCE36AC" w:rsidR="00BE0115" w:rsidRDefault="008B04AF" w:rsidP="00B92555">
      <w:pPr>
        <w:spacing w:before="120" w:after="120" w:line="380" w:lineRule="exact"/>
        <w:ind w:left="540"/>
        <w:jc w:val="thaiDistribute"/>
        <w:rPr>
          <w:rFonts w:asciiTheme="minorHAnsi" w:hAnsiTheme="minorHAnsi" w:cstheme="minorHAnsi"/>
          <w:color w:val="000000"/>
          <w:sz w:val="22"/>
          <w:szCs w:val="22"/>
        </w:rPr>
      </w:pPr>
      <w:r w:rsidRPr="008B04AF">
        <w:rPr>
          <w:rFonts w:asciiTheme="minorHAnsi" w:hAnsiTheme="minorHAnsi" w:cstheme="minorHAnsi"/>
          <w:color w:val="000000"/>
          <w:sz w:val="22"/>
          <w:szCs w:val="22"/>
        </w:rPr>
        <w:lastRenderedPageBreak/>
        <w:t xml:space="preserve">The following table shows measurement categories under previous standards and TFRS 9, including reconciliation of the carrying amounts of each class of the </w:t>
      </w:r>
      <w:r w:rsidR="005855E6">
        <w:rPr>
          <w:rFonts w:asciiTheme="minorHAnsi" w:hAnsiTheme="minorHAnsi" w:cstheme="minorHAnsi"/>
          <w:color w:val="000000"/>
          <w:sz w:val="22"/>
          <w:szCs w:val="22"/>
        </w:rPr>
        <w:t xml:space="preserve">Group’s </w:t>
      </w:r>
      <w:r w:rsidRPr="008B04AF">
        <w:rPr>
          <w:rFonts w:asciiTheme="minorHAnsi" w:hAnsiTheme="minorHAnsi" w:cstheme="minorHAnsi"/>
          <w:color w:val="000000"/>
          <w:sz w:val="22"/>
          <w:szCs w:val="22"/>
        </w:rPr>
        <w:t>financial assets and financial liabilities as at 1 January 2020.</w:t>
      </w:r>
    </w:p>
    <w:tbl>
      <w:tblPr>
        <w:tblW w:w="9401" w:type="dxa"/>
        <w:tblInd w:w="355" w:type="dxa"/>
        <w:tblLook w:val="04A0" w:firstRow="1" w:lastRow="0" w:firstColumn="1" w:lastColumn="0" w:noHBand="0" w:noVBand="1"/>
      </w:tblPr>
      <w:tblGrid>
        <w:gridCol w:w="2609"/>
        <w:gridCol w:w="1066"/>
        <w:gridCol w:w="251"/>
        <w:gridCol w:w="1098"/>
        <w:gridCol w:w="244"/>
        <w:gridCol w:w="1117"/>
        <w:gridCol w:w="236"/>
        <w:gridCol w:w="1463"/>
        <w:gridCol w:w="233"/>
        <w:gridCol w:w="1084"/>
      </w:tblGrid>
      <w:tr w:rsidR="00D43504" w:rsidRPr="00D43504" w14:paraId="7A6D321B" w14:textId="77777777" w:rsidTr="004B0060">
        <w:trPr>
          <w:tblHeader/>
        </w:trPr>
        <w:tc>
          <w:tcPr>
            <w:tcW w:w="9401" w:type="dxa"/>
            <w:gridSpan w:val="10"/>
            <w:vAlign w:val="bottom"/>
          </w:tcPr>
          <w:p w14:paraId="3FBAC039" w14:textId="2357F1B3" w:rsidR="00D43504" w:rsidRPr="00A21F63"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inorHAnsi" w:hAnsiTheme="minorHAnsi" w:cstheme="minorHAnsi"/>
                <w:color w:val="000000"/>
                <w:sz w:val="22"/>
                <w:cs/>
              </w:rPr>
            </w:pPr>
            <w:r w:rsidRPr="00A21F63">
              <w:rPr>
                <w:rFonts w:asciiTheme="minorHAnsi" w:hAnsiTheme="minorHAnsi" w:cstheme="minorHAnsi"/>
                <w:color w:val="000000"/>
                <w:sz w:val="22"/>
              </w:rPr>
              <w:t>Consolidated financial statements</w:t>
            </w:r>
          </w:p>
        </w:tc>
      </w:tr>
      <w:tr w:rsidR="00D43504" w:rsidRPr="00D43504" w14:paraId="71FF4FE1" w14:textId="77777777" w:rsidTr="00AC05BD">
        <w:trPr>
          <w:tblHeader/>
        </w:trPr>
        <w:tc>
          <w:tcPr>
            <w:tcW w:w="3675" w:type="dxa"/>
            <w:gridSpan w:val="2"/>
            <w:vAlign w:val="center"/>
          </w:tcPr>
          <w:p w14:paraId="4A28291F" w14:textId="77777777" w:rsidR="00D43504" w:rsidRPr="00B03B86" w:rsidRDefault="00D43504" w:rsidP="004B0060">
            <w:pPr>
              <w:pStyle w:val="NoSpacing"/>
              <w:tabs>
                <w:tab w:val="clear" w:pos="2807"/>
              </w:tabs>
              <w:ind w:left="-107" w:right="-105"/>
              <w:jc w:val="center"/>
              <w:rPr>
                <w:rFonts w:asciiTheme="minorHAnsi" w:hAnsiTheme="minorHAnsi" w:cstheme="minorHAnsi"/>
                <w:color w:val="000000"/>
                <w:sz w:val="22"/>
              </w:rPr>
            </w:pPr>
            <w:r w:rsidRPr="00B03B86">
              <w:rPr>
                <w:rFonts w:asciiTheme="minorHAnsi" w:hAnsiTheme="minorHAnsi" w:cstheme="minorHAnsi"/>
                <w:color w:val="000000"/>
                <w:sz w:val="22"/>
              </w:rPr>
              <w:t xml:space="preserve">Classification under previous standards </w:t>
            </w:r>
          </w:p>
          <w:p w14:paraId="01BE7916" w14:textId="77777777" w:rsidR="00D43504" w:rsidRPr="00B03B86" w:rsidRDefault="00D43504" w:rsidP="00E5443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right="-115"/>
              <w:rPr>
                <w:rFonts w:asciiTheme="minorHAnsi" w:hAnsiTheme="minorHAnsi" w:cstheme="minorHAnsi"/>
                <w:color w:val="000000"/>
                <w:sz w:val="22"/>
              </w:rPr>
            </w:pPr>
            <w:r w:rsidRPr="00B03B86">
              <w:rPr>
                <w:rFonts w:asciiTheme="minorHAnsi" w:hAnsiTheme="minorHAnsi" w:cstheme="minorHAnsi"/>
                <w:color w:val="000000"/>
                <w:sz w:val="22"/>
              </w:rPr>
              <w:t>at 31 December 2019</w:t>
            </w:r>
          </w:p>
        </w:tc>
        <w:tc>
          <w:tcPr>
            <w:tcW w:w="251" w:type="dxa"/>
          </w:tcPr>
          <w:p w14:paraId="0337E6E9"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5475" w:type="dxa"/>
            <w:gridSpan w:val="7"/>
            <w:tcBorders>
              <w:bottom w:val="single" w:sz="4" w:space="0" w:color="auto"/>
            </w:tcBorders>
            <w:vAlign w:val="bottom"/>
          </w:tcPr>
          <w:p w14:paraId="12A228AE"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inorHAnsi" w:hAnsiTheme="minorHAnsi" w:cstheme="minorHAnsi"/>
                <w:color w:val="000000"/>
                <w:sz w:val="22"/>
              </w:rPr>
            </w:pPr>
            <w:r w:rsidRPr="00B03B86">
              <w:rPr>
                <w:rFonts w:asciiTheme="minorHAnsi" w:hAnsiTheme="minorHAnsi" w:cstheme="minorHAnsi"/>
                <w:color w:val="000000"/>
                <w:sz w:val="22"/>
              </w:rPr>
              <w:t>Classification under</w:t>
            </w:r>
            <w:r w:rsidRPr="00B03B86">
              <w:rPr>
                <w:rFonts w:asciiTheme="minorHAnsi" w:hAnsiTheme="minorHAnsi" w:cstheme="minorHAnsi"/>
                <w:color w:val="000000"/>
                <w:sz w:val="22"/>
                <w:cs/>
              </w:rPr>
              <w:t xml:space="preserve"> </w:t>
            </w:r>
            <w:r w:rsidRPr="00B03B86">
              <w:rPr>
                <w:rFonts w:asciiTheme="minorHAnsi" w:hAnsiTheme="minorHAnsi" w:cstheme="minorHAnsi"/>
                <w:color w:val="000000"/>
                <w:sz w:val="22"/>
              </w:rPr>
              <w:t>TFRS 9 at 1 January 2020</w:t>
            </w:r>
          </w:p>
        </w:tc>
      </w:tr>
      <w:tr w:rsidR="00AC05BD" w:rsidRPr="00D43504" w14:paraId="46CD7D10" w14:textId="77777777" w:rsidTr="00AC05BD">
        <w:trPr>
          <w:tblHeader/>
        </w:trPr>
        <w:tc>
          <w:tcPr>
            <w:tcW w:w="2609" w:type="dxa"/>
            <w:tcBorders>
              <w:top w:val="single" w:sz="4" w:space="0" w:color="auto"/>
            </w:tcBorders>
            <w:vAlign w:val="bottom"/>
          </w:tcPr>
          <w:p w14:paraId="6AA8578D" w14:textId="59288082"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b/>
                <w:bCs/>
                <w:i/>
                <w:iCs/>
                <w:color w:val="000000"/>
                <w:sz w:val="22"/>
              </w:rPr>
            </w:pPr>
          </w:p>
        </w:tc>
        <w:tc>
          <w:tcPr>
            <w:tcW w:w="1066" w:type="dxa"/>
            <w:tcBorders>
              <w:top w:val="single" w:sz="4" w:space="0" w:color="auto"/>
            </w:tcBorders>
            <w:vAlign w:val="bottom"/>
          </w:tcPr>
          <w:p w14:paraId="5733AABE"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heme="minorHAnsi" w:hAnsiTheme="minorHAnsi" w:cstheme="minorHAnsi"/>
                <w:color w:val="000000"/>
                <w:sz w:val="22"/>
              </w:rPr>
            </w:pPr>
            <w:r w:rsidRPr="00B03B86">
              <w:rPr>
                <w:rFonts w:asciiTheme="minorHAnsi" w:hAnsiTheme="minorHAnsi" w:cstheme="minorHAnsi"/>
                <w:color w:val="000000"/>
                <w:sz w:val="22"/>
              </w:rPr>
              <w:t>Carrying amounts</w:t>
            </w:r>
          </w:p>
        </w:tc>
        <w:tc>
          <w:tcPr>
            <w:tcW w:w="251" w:type="dxa"/>
          </w:tcPr>
          <w:p w14:paraId="742A11CA" w14:textId="77777777" w:rsidR="00D43504" w:rsidRPr="00B03B86" w:rsidRDefault="00D43504" w:rsidP="004B0060">
            <w:pPr>
              <w:pStyle w:val="NoSpacing"/>
              <w:ind w:right="-115"/>
              <w:rPr>
                <w:rFonts w:asciiTheme="minorHAnsi" w:hAnsiTheme="minorHAnsi" w:cstheme="minorHAnsi"/>
                <w:color w:val="000000"/>
                <w:sz w:val="22"/>
              </w:rPr>
            </w:pPr>
          </w:p>
        </w:tc>
        <w:tc>
          <w:tcPr>
            <w:tcW w:w="1098" w:type="dxa"/>
            <w:vAlign w:val="bottom"/>
          </w:tcPr>
          <w:p w14:paraId="0CF95943" w14:textId="4E14271F"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heme="minorHAnsi" w:hAnsiTheme="minorHAnsi" w:cstheme="minorHAnsi"/>
                <w:color w:val="000000"/>
                <w:sz w:val="22"/>
              </w:rPr>
            </w:pPr>
            <w:r w:rsidRPr="00B03B86">
              <w:rPr>
                <w:rFonts w:asciiTheme="minorHAnsi" w:hAnsiTheme="minorHAnsi" w:cstheme="minorHAnsi"/>
                <w:color w:val="000000"/>
                <w:sz w:val="22"/>
              </w:rPr>
              <w:t xml:space="preserve">Fair value </w:t>
            </w:r>
            <w:r w:rsidR="00EA0598">
              <w:rPr>
                <w:rFonts w:asciiTheme="minorHAnsi" w:hAnsiTheme="minorHAnsi" w:cstheme="minorHAnsi"/>
                <w:color w:val="000000"/>
                <w:sz w:val="22"/>
              </w:rPr>
              <w:t>-</w:t>
            </w:r>
            <w:r w:rsidRPr="00B03B86">
              <w:rPr>
                <w:rFonts w:asciiTheme="minorHAnsi" w:hAnsiTheme="minorHAnsi" w:cstheme="minorHAnsi"/>
                <w:color w:val="000000"/>
                <w:sz w:val="22"/>
              </w:rPr>
              <w:t xml:space="preserve"> applied hedge accounting</w:t>
            </w:r>
          </w:p>
        </w:tc>
        <w:tc>
          <w:tcPr>
            <w:tcW w:w="244" w:type="dxa"/>
            <w:vAlign w:val="bottom"/>
          </w:tcPr>
          <w:p w14:paraId="54E221F3"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heme="minorHAnsi" w:hAnsiTheme="minorHAnsi" w:cstheme="minorHAnsi"/>
                <w:color w:val="000000"/>
                <w:sz w:val="22"/>
              </w:rPr>
            </w:pPr>
          </w:p>
        </w:tc>
        <w:tc>
          <w:tcPr>
            <w:tcW w:w="1117" w:type="dxa"/>
            <w:vAlign w:val="bottom"/>
          </w:tcPr>
          <w:p w14:paraId="023D537A"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heme="minorHAnsi" w:hAnsiTheme="minorHAnsi" w:cstheme="minorHAnsi"/>
                <w:color w:val="000000"/>
                <w:sz w:val="22"/>
              </w:rPr>
            </w:pPr>
            <w:r w:rsidRPr="00B03B86">
              <w:rPr>
                <w:rFonts w:asciiTheme="minorHAnsi" w:hAnsiTheme="minorHAnsi" w:cstheme="minorHAnsi"/>
                <w:color w:val="000000"/>
                <w:sz w:val="22"/>
              </w:rPr>
              <w:t>Fair value through profit or loss</w:t>
            </w:r>
          </w:p>
        </w:tc>
        <w:tc>
          <w:tcPr>
            <w:tcW w:w="236" w:type="dxa"/>
            <w:vAlign w:val="bottom"/>
          </w:tcPr>
          <w:p w14:paraId="05B82DE4"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heme="minorHAnsi" w:hAnsiTheme="minorHAnsi" w:cstheme="minorHAnsi"/>
                <w:color w:val="000000"/>
                <w:sz w:val="22"/>
              </w:rPr>
            </w:pPr>
          </w:p>
        </w:tc>
        <w:tc>
          <w:tcPr>
            <w:tcW w:w="1463" w:type="dxa"/>
            <w:vAlign w:val="bottom"/>
          </w:tcPr>
          <w:p w14:paraId="05C52AA6"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heme="minorHAnsi" w:hAnsiTheme="minorHAnsi" w:cstheme="minorHAnsi"/>
                <w:color w:val="000000"/>
                <w:sz w:val="22"/>
              </w:rPr>
            </w:pPr>
            <w:r w:rsidRPr="00B03B86">
              <w:rPr>
                <w:rFonts w:asciiTheme="minorHAnsi" w:hAnsiTheme="minorHAnsi" w:cstheme="minorHAnsi"/>
                <w:color w:val="000000"/>
                <w:sz w:val="22"/>
              </w:rPr>
              <w:t>Fair value through other comprehensive income</w:t>
            </w:r>
          </w:p>
        </w:tc>
        <w:tc>
          <w:tcPr>
            <w:tcW w:w="233" w:type="dxa"/>
            <w:vAlign w:val="bottom"/>
          </w:tcPr>
          <w:p w14:paraId="7801C9DB"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heme="minorHAnsi" w:hAnsiTheme="minorHAnsi" w:cstheme="minorHAnsi"/>
                <w:color w:val="000000"/>
                <w:sz w:val="22"/>
              </w:rPr>
            </w:pPr>
          </w:p>
        </w:tc>
        <w:tc>
          <w:tcPr>
            <w:tcW w:w="1084" w:type="dxa"/>
            <w:vAlign w:val="bottom"/>
          </w:tcPr>
          <w:p w14:paraId="77A9C3E7"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inorHAnsi" w:hAnsiTheme="minorHAnsi" w:cstheme="minorHAnsi"/>
                <w:color w:val="000000"/>
                <w:sz w:val="22"/>
              </w:rPr>
            </w:pPr>
            <w:r w:rsidRPr="00B03B86">
              <w:rPr>
                <w:rFonts w:asciiTheme="minorHAnsi" w:hAnsiTheme="minorHAnsi" w:cstheme="minorHAnsi"/>
                <w:color w:val="000000"/>
                <w:sz w:val="22"/>
              </w:rPr>
              <w:t>Amortised cost - net</w:t>
            </w:r>
          </w:p>
        </w:tc>
      </w:tr>
      <w:tr w:rsidR="00D43504" w:rsidRPr="00D43504" w14:paraId="041D5C98" w14:textId="77777777" w:rsidTr="00AC05BD">
        <w:trPr>
          <w:tblHeader/>
        </w:trPr>
        <w:tc>
          <w:tcPr>
            <w:tcW w:w="2609" w:type="dxa"/>
          </w:tcPr>
          <w:p w14:paraId="5443AA4D" w14:textId="77777777"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6792" w:type="dxa"/>
            <w:gridSpan w:val="9"/>
          </w:tcPr>
          <w:p w14:paraId="42E91D7F" w14:textId="7FB36E72" w:rsidR="00D43504" w:rsidRPr="00B03B86" w:rsidRDefault="00D43504" w:rsidP="004B00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inorHAnsi" w:hAnsiTheme="minorHAnsi" w:cstheme="minorHAnsi"/>
                <w:i/>
                <w:iCs/>
                <w:color w:val="000000"/>
                <w:sz w:val="22"/>
                <w:cs/>
              </w:rPr>
            </w:pPr>
            <w:r w:rsidRPr="00B03B86">
              <w:rPr>
                <w:rFonts w:asciiTheme="minorHAnsi" w:hAnsiTheme="minorHAnsi" w:cstheme="minorHAnsi"/>
                <w:i/>
                <w:iCs/>
                <w:color w:val="000000"/>
                <w:sz w:val="22"/>
                <w:cs/>
              </w:rPr>
              <w:t>(</w:t>
            </w:r>
            <w:r w:rsidRPr="00B03B86">
              <w:rPr>
                <w:rFonts w:asciiTheme="minorHAnsi" w:hAnsiTheme="minorHAnsi" w:cstheme="minorHAnsi"/>
                <w:i/>
                <w:iCs/>
                <w:color w:val="000000"/>
                <w:sz w:val="22"/>
              </w:rPr>
              <w:t>in</w:t>
            </w:r>
            <w:r w:rsidR="00C05C87" w:rsidRPr="00B03B86">
              <w:rPr>
                <w:rFonts w:asciiTheme="minorHAnsi" w:hAnsiTheme="minorHAnsi" w:cstheme="minorHAnsi"/>
                <w:i/>
                <w:iCs/>
                <w:color w:val="000000"/>
                <w:sz w:val="22"/>
              </w:rPr>
              <w:t xml:space="preserve"> </w:t>
            </w:r>
            <w:r w:rsidR="00D35CF7" w:rsidRPr="00B03B86">
              <w:rPr>
                <w:rFonts w:asciiTheme="minorHAnsi" w:hAnsiTheme="minorHAnsi" w:cstheme="minorHAnsi"/>
                <w:i/>
                <w:iCs/>
                <w:color w:val="000000"/>
                <w:sz w:val="22"/>
              </w:rPr>
              <w:t>thousand</w:t>
            </w:r>
            <w:r w:rsidRPr="00B03B86">
              <w:rPr>
                <w:rFonts w:asciiTheme="minorHAnsi" w:hAnsiTheme="minorHAnsi" w:cstheme="minorHAnsi"/>
                <w:i/>
                <w:iCs/>
                <w:color w:val="000000"/>
                <w:sz w:val="22"/>
              </w:rPr>
              <w:t xml:space="preserve"> Baht</w:t>
            </w:r>
            <w:r w:rsidRPr="00B03B86">
              <w:rPr>
                <w:rFonts w:asciiTheme="minorHAnsi" w:hAnsiTheme="minorHAnsi" w:cstheme="minorHAnsi"/>
                <w:i/>
                <w:iCs/>
                <w:color w:val="000000"/>
                <w:sz w:val="22"/>
                <w:cs/>
              </w:rPr>
              <w:t>)</w:t>
            </w:r>
          </w:p>
        </w:tc>
      </w:tr>
      <w:tr w:rsidR="001F3D5D" w:rsidRPr="00D43504" w14:paraId="058DDCC8" w14:textId="77777777" w:rsidTr="005265EE">
        <w:tc>
          <w:tcPr>
            <w:tcW w:w="2609" w:type="dxa"/>
          </w:tcPr>
          <w:p w14:paraId="78988963" w14:textId="4B946762" w:rsidR="001F3D5D" w:rsidRPr="007A50D2" w:rsidRDefault="00400F4E"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HAnsi" w:hAnsiTheme="minorHAnsi" w:cstheme="minorHAnsi"/>
                <w:sz w:val="22"/>
              </w:rPr>
            </w:pPr>
            <w:r>
              <w:rPr>
                <w:rFonts w:asciiTheme="minorHAnsi" w:hAnsiTheme="minorHAnsi" w:cstheme="minorHAnsi"/>
                <w:sz w:val="22"/>
              </w:rPr>
              <w:t>D</w:t>
            </w:r>
            <w:r w:rsidR="001F3D5D" w:rsidRPr="007A50D2">
              <w:rPr>
                <w:rFonts w:asciiTheme="minorHAnsi" w:hAnsiTheme="minorHAnsi" w:cstheme="minorHAnsi"/>
                <w:sz w:val="22"/>
              </w:rPr>
              <w:t>erivative liabilit</w:t>
            </w:r>
            <w:r w:rsidR="008247BB">
              <w:rPr>
                <w:rFonts w:asciiTheme="minorHAnsi" w:hAnsiTheme="minorHAnsi" w:cstheme="minorHAnsi"/>
                <w:sz w:val="22"/>
              </w:rPr>
              <w:t>y</w:t>
            </w:r>
          </w:p>
        </w:tc>
        <w:tc>
          <w:tcPr>
            <w:tcW w:w="1066" w:type="dxa"/>
            <w:vAlign w:val="bottom"/>
          </w:tcPr>
          <w:p w14:paraId="0EDB9015" w14:textId="50ACF81A" w:rsidR="001F3D5D" w:rsidRPr="007A50D2" w:rsidRDefault="001F3D5D" w:rsidP="007B28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heme="minorHAnsi" w:hAnsiTheme="minorHAnsi" w:cstheme="minorHAnsi"/>
                <w:color w:val="000000"/>
                <w:sz w:val="22"/>
                <w:cs/>
              </w:rPr>
            </w:pPr>
            <w:r>
              <w:rPr>
                <w:rFonts w:asciiTheme="minorHAnsi" w:hAnsiTheme="minorHAnsi" w:cstheme="minorHAnsi"/>
                <w:color w:val="000000"/>
                <w:sz w:val="22"/>
              </w:rPr>
              <w:t>-</w:t>
            </w:r>
          </w:p>
        </w:tc>
        <w:tc>
          <w:tcPr>
            <w:tcW w:w="251" w:type="dxa"/>
          </w:tcPr>
          <w:p w14:paraId="18332583"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098" w:type="dxa"/>
            <w:vAlign w:val="bottom"/>
          </w:tcPr>
          <w:p w14:paraId="7D32C8AF" w14:textId="0A4FD678"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heme="minorHAnsi" w:hAnsiTheme="minorHAnsi" w:cstheme="minorHAnsi"/>
                <w:color w:val="000000"/>
                <w:sz w:val="22"/>
                <w:cs/>
              </w:rPr>
            </w:pPr>
            <w:r>
              <w:rPr>
                <w:rFonts w:asciiTheme="minorHAnsi" w:hAnsiTheme="minorHAnsi" w:cstheme="minorHAnsi"/>
                <w:color w:val="000000"/>
                <w:sz w:val="22"/>
              </w:rPr>
              <w:t>-</w:t>
            </w:r>
          </w:p>
        </w:tc>
        <w:tc>
          <w:tcPr>
            <w:tcW w:w="244" w:type="dxa"/>
          </w:tcPr>
          <w:p w14:paraId="2049E753"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117" w:type="dxa"/>
          </w:tcPr>
          <w:p w14:paraId="4E3C1778" w14:textId="73E9C6A2" w:rsidR="001F3D5D" w:rsidRPr="000D539C"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rPr>
                <w:rFonts w:asciiTheme="minorHAnsi" w:hAnsiTheme="minorHAnsi" w:cs="Browallia New"/>
                <w:color w:val="000000"/>
                <w:sz w:val="22"/>
                <w:szCs w:val="28"/>
              </w:rPr>
            </w:pPr>
            <w:r w:rsidRPr="008D36FF">
              <w:rPr>
                <w:rFonts w:asciiTheme="minorHAnsi" w:hAnsiTheme="minorHAnsi" w:cstheme="minorHAnsi"/>
                <w:color w:val="000000"/>
                <w:sz w:val="22"/>
              </w:rPr>
              <w:t>59</w:t>
            </w:r>
            <w:r w:rsidR="00DE1ECE">
              <w:rPr>
                <w:rFonts w:asciiTheme="minorHAnsi" w:hAnsiTheme="minorHAnsi" w:cs="Browallia New"/>
                <w:color w:val="000000"/>
                <w:sz w:val="22"/>
                <w:szCs w:val="28"/>
              </w:rPr>
              <w:t>2</w:t>
            </w:r>
          </w:p>
        </w:tc>
        <w:tc>
          <w:tcPr>
            <w:tcW w:w="236" w:type="dxa"/>
          </w:tcPr>
          <w:p w14:paraId="725D38E6"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463" w:type="dxa"/>
            <w:vAlign w:val="bottom"/>
          </w:tcPr>
          <w:p w14:paraId="7D5CB561" w14:textId="5D401312"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
              </w:tabs>
              <w:ind w:left="-126" w:right="-115"/>
              <w:jc w:val="center"/>
              <w:rPr>
                <w:rFonts w:asciiTheme="minorHAnsi" w:hAnsiTheme="minorHAnsi" w:cstheme="minorHAnsi"/>
                <w:color w:val="000000"/>
                <w:sz w:val="22"/>
                <w:cs/>
              </w:rPr>
            </w:pPr>
            <w:r>
              <w:rPr>
                <w:rFonts w:asciiTheme="minorHAnsi" w:hAnsiTheme="minorHAnsi" w:cstheme="minorHAnsi"/>
                <w:color w:val="000000"/>
                <w:sz w:val="22"/>
              </w:rPr>
              <w:t>-</w:t>
            </w:r>
          </w:p>
        </w:tc>
        <w:tc>
          <w:tcPr>
            <w:tcW w:w="233" w:type="dxa"/>
          </w:tcPr>
          <w:p w14:paraId="68A744BE" w14:textId="77777777"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084" w:type="dxa"/>
            <w:vAlign w:val="bottom"/>
          </w:tcPr>
          <w:p w14:paraId="74052CA0" w14:textId="3B7DB0E0" w:rsidR="001F3D5D" w:rsidRPr="007A50D2"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left="-64" w:right="-115"/>
              <w:jc w:val="center"/>
              <w:rPr>
                <w:rFonts w:asciiTheme="minorHAnsi" w:hAnsiTheme="minorHAnsi" w:cstheme="minorHAnsi"/>
                <w:color w:val="000000"/>
                <w:sz w:val="22"/>
                <w:cs/>
              </w:rPr>
            </w:pPr>
            <w:r>
              <w:rPr>
                <w:rFonts w:asciiTheme="minorHAnsi" w:hAnsiTheme="minorHAnsi" w:cstheme="minorHAnsi"/>
                <w:color w:val="000000"/>
                <w:sz w:val="22"/>
              </w:rPr>
              <w:t>-</w:t>
            </w:r>
          </w:p>
        </w:tc>
      </w:tr>
      <w:tr w:rsidR="001F3D5D" w:rsidRPr="00A21F63" w14:paraId="73E53DE9" w14:textId="77777777" w:rsidTr="00AC05BD">
        <w:tc>
          <w:tcPr>
            <w:tcW w:w="2609" w:type="dxa"/>
          </w:tcPr>
          <w:p w14:paraId="16D1B9E9" w14:textId="77777777" w:rsidR="001F3D5D" w:rsidRPr="00A21F63"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HAnsi" w:hAnsiTheme="minorHAnsi" w:cstheme="minorHAnsi"/>
                <w:sz w:val="22"/>
                <w:cs/>
              </w:rPr>
            </w:pPr>
            <w:r w:rsidRPr="00A21F63">
              <w:rPr>
                <w:rFonts w:asciiTheme="minorHAnsi" w:hAnsiTheme="minorHAnsi" w:cstheme="minorHAnsi"/>
                <w:sz w:val="22"/>
              </w:rPr>
              <w:t>Total</w:t>
            </w:r>
          </w:p>
        </w:tc>
        <w:tc>
          <w:tcPr>
            <w:tcW w:w="1066" w:type="dxa"/>
            <w:tcBorders>
              <w:top w:val="single" w:sz="4" w:space="0" w:color="auto"/>
              <w:bottom w:val="double" w:sz="4" w:space="0" w:color="auto"/>
            </w:tcBorders>
            <w:vAlign w:val="bottom"/>
          </w:tcPr>
          <w:p w14:paraId="06D5E9AD" w14:textId="0EDCCC1B" w:rsidR="001F3D5D" w:rsidRPr="00A21F63" w:rsidRDefault="001F3D5D" w:rsidP="007B283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heme="minorHAnsi" w:hAnsiTheme="minorHAnsi" w:cs="Browallia New"/>
                <w:color w:val="000000"/>
                <w:sz w:val="22"/>
                <w:szCs w:val="28"/>
              </w:rPr>
            </w:pPr>
            <w:r w:rsidRPr="00A21F63">
              <w:rPr>
                <w:rFonts w:asciiTheme="minorHAnsi" w:hAnsiTheme="minorHAnsi" w:cs="Browallia New"/>
                <w:color w:val="000000"/>
                <w:sz w:val="22"/>
                <w:szCs w:val="28"/>
              </w:rPr>
              <w:t>-</w:t>
            </w:r>
          </w:p>
        </w:tc>
        <w:tc>
          <w:tcPr>
            <w:tcW w:w="251" w:type="dxa"/>
          </w:tcPr>
          <w:p w14:paraId="57725701" w14:textId="77777777" w:rsidR="001F3D5D" w:rsidRPr="00A21F63"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098" w:type="dxa"/>
            <w:tcBorders>
              <w:top w:val="single" w:sz="4" w:space="0" w:color="auto"/>
              <w:bottom w:val="double" w:sz="4" w:space="0" w:color="auto"/>
            </w:tcBorders>
            <w:vAlign w:val="bottom"/>
          </w:tcPr>
          <w:p w14:paraId="5880B44D" w14:textId="36B0FF27" w:rsidR="001F3D5D" w:rsidRPr="00A21F63"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heme="minorHAnsi" w:hAnsiTheme="minorHAnsi" w:cstheme="minorHAnsi"/>
                <w:color w:val="000000"/>
                <w:sz w:val="22"/>
                <w:cs/>
              </w:rPr>
            </w:pPr>
            <w:r w:rsidRPr="00A21F63">
              <w:rPr>
                <w:rFonts w:asciiTheme="minorHAnsi" w:hAnsiTheme="minorHAnsi" w:cs="Browallia New"/>
                <w:color w:val="000000"/>
                <w:sz w:val="22"/>
                <w:szCs w:val="28"/>
              </w:rPr>
              <w:t>-</w:t>
            </w:r>
          </w:p>
        </w:tc>
        <w:tc>
          <w:tcPr>
            <w:tcW w:w="244" w:type="dxa"/>
          </w:tcPr>
          <w:p w14:paraId="5C91E03D" w14:textId="77777777" w:rsidR="001F3D5D" w:rsidRPr="00A21F63"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117" w:type="dxa"/>
            <w:tcBorders>
              <w:top w:val="single" w:sz="4" w:space="0" w:color="auto"/>
              <w:bottom w:val="double" w:sz="4" w:space="0" w:color="auto"/>
            </w:tcBorders>
            <w:vAlign w:val="bottom"/>
          </w:tcPr>
          <w:p w14:paraId="63545E13" w14:textId="53D2AC59" w:rsidR="001F3D5D" w:rsidRPr="00A21F63"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heme="minorHAnsi" w:hAnsiTheme="minorHAnsi" w:cstheme="minorHAnsi"/>
                <w:color w:val="000000"/>
                <w:sz w:val="22"/>
                <w:cs/>
              </w:rPr>
            </w:pPr>
            <w:r w:rsidRPr="00A21F63">
              <w:rPr>
                <w:rFonts w:asciiTheme="minorHAnsi" w:hAnsiTheme="minorHAnsi" w:cstheme="minorHAnsi"/>
                <w:color w:val="000000"/>
                <w:sz w:val="22"/>
              </w:rPr>
              <w:t>59</w:t>
            </w:r>
            <w:r w:rsidR="00DE1ECE" w:rsidRPr="00A21F63">
              <w:rPr>
                <w:rFonts w:asciiTheme="minorHAnsi" w:hAnsiTheme="minorHAnsi" w:cstheme="minorHAnsi"/>
                <w:color w:val="000000"/>
                <w:sz w:val="22"/>
              </w:rPr>
              <w:t>2</w:t>
            </w:r>
          </w:p>
        </w:tc>
        <w:tc>
          <w:tcPr>
            <w:tcW w:w="236" w:type="dxa"/>
          </w:tcPr>
          <w:p w14:paraId="36A9D78B" w14:textId="77777777" w:rsidR="001F3D5D" w:rsidRPr="00A21F63"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463" w:type="dxa"/>
            <w:tcBorders>
              <w:top w:val="single" w:sz="4" w:space="0" w:color="auto"/>
              <w:bottom w:val="double" w:sz="4" w:space="0" w:color="auto"/>
            </w:tcBorders>
            <w:vAlign w:val="bottom"/>
          </w:tcPr>
          <w:p w14:paraId="2CBEC4C4" w14:textId="75546591" w:rsidR="001F3D5D" w:rsidRPr="00A21F63"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
              </w:tabs>
              <w:ind w:left="-126" w:right="-115"/>
              <w:jc w:val="center"/>
              <w:rPr>
                <w:rFonts w:asciiTheme="minorHAnsi" w:hAnsiTheme="minorHAnsi" w:cstheme="minorHAnsi"/>
                <w:color w:val="000000"/>
                <w:sz w:val="22"/>
                <w:cs/>
              </w:rPr>
            </w:pPr>
            <w:r w:rsidRPr="00A21F63">
              <w:rPr>
                <w:rFonts w:asciiTheme="minorHAnsi" w:hAnsiTheme="minorHAnsi" w:cs="Browallia New"/>
                <w:color w:val="000000"/>
                <w:sz w:val="22"/>
                <w:szCs w:val="28"/>
              </w:rPr>
              <w:t>-</w:t>
            </w:r>
          </w:p>
        </w:tc>
        <w:tc>
          <w:tcPr>
            <w:tcW w:w="233" w:type="dxa"/>
          </w:tcPr>
          <w:p w14:paraId="2D8F61CE" w14:textId="77777777" w:rsidR="001F3D5D" w:rsidRPr="00A21F63"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color w:val="000000"/>
                <w:sz w:val="22"/>
              </w:rPr>
            </w:pPr>
          </w:p>
        </w:tc>
        <w:tc>
          <w:tcPr>
            <w:tcW w:w="1084" w:type="dxa"/>
            <w:tcBorders>
              <w:top w:val="single" w:sz="4" w:space="0" w:color="auto"/>
              <w:bottom w:val="double" w:sz="4" w:space="0" w:color="auto"/>
            </w:tcBorders>
            <w:vAlign w:val="bottom"/>
          </w:tcPr>
          <w:p w14:paraId="70A7E410" w14:textId="2FF758B4" w:rsidR="001F3D5D" w:rsidRPr="00A21F63" w:rsidRDefault="001F3D5D" w:rsidP="001F3D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ind w:left="-64" w:right="-115"/>
              <w:jc w:val="center"/>
              <w:rPr>
                <w:rFonts w:asciiTheme="minorHAnsi" w:hAnsiTheme="minorHAnsi" w:cstheme="minorHAnsi"/>
                <w:color w:val="000000"/>
                <w:sz w:val="22"/>
                <w:cs/>
              </w:rPr>
            </w:pPr>
            <w:r w:rsidRPr="00A21F63">
              <w:rPr>
                <w:rFonts w:asciiTheme="minorHAnsi" w:hAnsiTheme="minorHAnsi" w:cs="Browallia New"/>
                <w:color w:val="000000"/>
                <w:sz w:val="22"/>
                <w:szCs w:val="28"/>
              </w:rPr>
              <w:t>-</w:t>
            </w:r>
          </w:p>
        </w:tc>
      </w:tr>
    </w:tbl>
    <w:p w14:paraId="3674D3E7" w14:textId="14002F52" w:rsidR="009E07D6" w:rsidRDefault="005855E6" w:rsidP="00B92555">
      <w:pPr>
        <w:spacing w:before="120" w:after="120" w:line="380" w:lineRule="exact"/>
        <w:ind w:left="540"/>
        <w:jc w:val="thaiDistribute"/>
        <w:rPr>
          <w:rFonts w:asciiTheme="minorHAnsi" w:hAnsiTheme="minorHAnsi" w:cstheme="minorBidi"/>
          <w:color w:val="000000"/>
          <w:sz w:val="22"/>
          <w:szCs w:val="22"/>
        </w:rPr>
      </w:pPr>
      <w:r>
        <w:rPr>
          <w:rFonts w:asciiTheme="minorHAnsi" w:hAnsiTheme="minorHAnsi" w:cstheme="minorBidi"/>
          <w:color w:val="000000"/>
          <w:sz w:val="22"/>
          <w:szCs w:val="22"/>
        </w:rPr>
        <w:t xml:space="preserve">The </w:t>
      </w:r>
      <w:r w:rsidR="00365934">
        <w:rPr>
          <w:rFonts w:asciiTheme="minorHAnsi" w:hAnsiTheme="minorHAnsi" w:cstheme="minorBidi"/>
          <w:color w:val="000000"/>
          <w:sz w:val="22"/>
          <w:szCs w:val="22"/>
        </w:rPr>
        <w:t>subsidiary</w:t>
      </w:r>
      <w:r w:rsidR="00647AE8" w:rsidRPr="00647AE8">
        <w:rPr>
          <w:rFonts w:asciiTheme="minorHAnsi" w:hAnsiTheme="minorHAnsi" w:cstheme="minorBidi"/>
          <w:color w:val="000000"/>
          <w:sz w:val="22"/>
          <w:szCs w:val="22"/>
        </w:rPr>
        <w:t xml:space="preserve"> </w:t>
      </w:r>
      <w:r w:rsidR="009E07D6" w:rsidRPr="00647AE8">
        <w:rPr>
          <w:rFonts w:asciiTheme="minorHAnsi" w:hAnsiTheme="minorHAnsi" w:cstheme="minorBidi"/>
          <w:color w:val="000000"/>
          <w:sz w:val="22"/>
          <w:szCs w:val="22"/>
        </w:rPr>
        <w:t>intend</w:t>
      </w:r>
      <w:r w:rsidR="00365934">
        <w:rPr>
          <w:rFonts w:asciiTheme="minorHAnsi" w:hAnsiTheme="minorHAnsi" w:cstheme="minorBidi"/>
          <w:color w:val="000000"/>
          <w:sz w:val="22"/>
          <w:szCs w:val="22"/>
        </w:rPr>
        <w:t>s</w:t>
      </w:r>
      <w:r w:rsidR="00647AE8" w:rsidRPr="00647AE8">
        <w:rPr>
          <w:rFonts w:asciiTheme="minorHAnsi" w:hAnsiTheme="minorHAnsi" w:cstheme="minorBidi"/>
          <w:color w:val="000000"/>
          <w:sz w:val="22"/>
          <w:szCs w:val="22"/>
        </w:rPr>
        <w:t xml:space="preserve"> to hold </w:t>
      </w:r>
      <w:r w:rsidR="00A31DA6">
        <w:rPr>
          <w:rFonts w:asciiTheme="minorHAnsi" w:hAnsiTheme="minorHAnsi" w:cstheme="minorBidi"/>
          <w:color w:val="000000"/>
          <w:sz w:val="22"/>
          <w:szCs w:val="22"/>
        </w:rPr>
        <w:t>derivative</w:t>
      </w:r>
      <w:r w:rsidR="00647AE8" w:rsidRPr="00647AE8">
        <w:rPr>
          <w:rFonts w:asciiTheme="minorHAnsi" w:hAnsiTheme="minorHAnsi" w:cstheme="minorBidi"/>
          <w:color w:val="000000"/>
          <w:sz w:val="22"/>
          <w:szCs w:val="22"/>
        </w:rPr>
        <w:t xml:space="preserve"> </w:t>
      </w:r>
      <w:r w:rsidR="00900FD5">
        <w:rPr>
          <w:rFonts w:asciiTheme="minorHAnsi" w:hAnsiTheme="minorHAnsi" w:cstheme="minorBidi"/>
          <w:color w:val="000000"/>
          <w:sz w:val="22"/>
          <w:szCs w:val="22"/>
        </w:rPr>
        <w:t xml:space="preserve">contract </w:t>
      </w:r>
      <w:r w:rsidR="00932655">
        <w:rPr>
          <w:rFonts w:asciiTheme="minorHAnsi" w:hAnsiTheme="minorHAnsi" w:cstheme="minorBidi"/>
          <w:color w:val="000000"/>
          <w:sz w:val="22"/>
          <w:szCs w:val="22"/>
        </w:rPr>
        <w:t>-</w:t>
      </w:r>
      <w:r w:rsidR="00900FD5">
        <w:rPr>
          <w:rFonts w:asciiTheme="minorHAnsi" w:hAnsiTheme="minorHAnsi" w:cstheme="minorBidi"/>
          <w:color w:val="000000"/>
          <w:sz w:val="22"/>
          <w:szCs w:val="22"/>
        </w:rPr>
        <w:t xml:space="preserve"> interest rate swap </w:t>
      </w:r>
      <w:r w:rsidR="00900FD5" w:rsidRPr="006B3783">
        <w:rPr>
          <w:rFonts w:asciiTheme="minorHAnsi" w:hAnsiTheme="minorHAnsi" w:cstheme="minorBidi"/>
          <w:color w:val="000000"/>
          <w:sz w:val="22"/>
          <w:szCs w:val="22"/>
        </w:rPr>
        <w:t>(</w:t>
      </w:r>
      <w:r w:rsidR="00AF1059" w:rsidRPr="006B3783">
        <w:rPr>
          <w:rFonts w:asciiTheme="minorHAnsi" w:hAnsiTheme="minorHAnsi" w:cstheme="minorBidi"/>
          <w:color w:val="000000"/>
          <w:sz w:val="22"/>
          <w:szCs w:val="22"/>
        </w:rPr>
        <w:t>N</w:t>
      </w:r>
      <w:r w:rsidR="00900FD5" w:rsidRPr="006B3783">
        <w:rPr>
          <w:rFonts w:asciiTheme="minorHAnsi" w:hAnsiTheme="minorHAnsi" w:cstheme="minorBidi"/>
          <w:color w:val="000000"/>
          <w:sz w:val="22"/>
          <w:szCs w:val="22"/>
        </w:rPr>
        <w:t>ote</w:t>
      </w:r>
      <w:r w:rsidR="00F03C75" w:rsidRPr="006B3783">
        <w:rPr>
          <w:rFonts w:asciiTheme="minorHAnsi" w:hAnsiTheme="minorHAnsi" w:cstheme="minorBidi"/>
          <w:color w:val="000000"/>
          <w:sz w:val="22"/>
          <w:szCs w:val="22"/>
        </w:rPr>
        <w:t xml:space="preserve"> 2</w:t>
      </w:r>
      <w:r w:rsidR="00867F65" w:rsidRPr="006B3783">
        <w:rPr>
          <w:rFonts w:asciiTheme="minorHAnsi" w:hAnsiTheme="minorHAnsi" w:cstheme="minorBidi"/>
          <w:color w:val="000000"/>
          <w:sz w:val="22"/>
          <w:szCs w:val="22"/>
        </w:rPr>
        <w:t>6</w:t>
      </w:r>
      <w:r w:rsidR="00F03C75">
        <w:rPr>
          <w:rFonts w:asciiTheme="minorHAnsi" w:hAnsiTheme="minorHAnsi" w:cstheme="minorBidi"/>
          <w:color w:val="000000"/>
          <w:sz w:val="22"/>
          <w:szCs w:val="22"/>
        </w:rPr>
        <w:t>)</w:t>
      </w:r>
      <w:r w:rsidR="00900FD5" w:rsidRPr="00647AE8">
        <w:rPr>
          <w:rFonts w:asciiTheme="minorHAnsi" w:hAnsiTheme="minorHAnsi" w:cstheme="minorBidi"/>
          <w:color w:val="000000"/>
          <w:sz w:val="22"/>
          <w:szCs w:val="22"/>
        </w:rPr>
        <w:t xml:space="preserve"> </w:t>
      </w:r>
      <w:r w:rsidR="00647AE8" w:rsidRPr="00647AE8">
        <w:rPr>
          <w:rFonts w:asciiTheme="minorHAnsi" w:hAnsiTheme="minorHAnsi" w:cstheme="minorBidi"/>
          <w:color w:val="000000"/>
          <w:sz w:val="22"/>
          <w:szCs w:val="22"/>
        </w:rPr>
        <w:t>for</w:t>
      </w:r>
      <w:r w:rsidR="008E0B88">
        <w:rPr>
          <w:rFonts w:asciiTheme="minorHAnsi" w:hAnsiTheme="minorHAnsi" w:cstheme="minorBidi"/>
          <w:color w:val="000000"/>
          <w:sz w:val="22"/>
          <w:szCs w:val="22"/>
        </w:rPr>
        <w:t xml:space="preserve"> </w:t>
      </w:r>
      <w:r w:rsidR="00647AE8" w:rsidRPr="00263290">
        <w:rPr>
          <w:rFonts w:asciiTheme="minorHAnsi" w:hAnsiTheme="minorHAnsi" w:cstheme="minorBidi"/>
          <w:color w:val="000000"/>
          <w:sz w:val="22"/>
          <w:szCs w:val="22"/>
        </w:rPr>
        <w:t xml:space="preserve">strategic purposes. </w:t>
      </w:r>
      <w:r>
        <w:rPr>
          <w:rFonts w:asciiTheme="minorHAnsi" w:hAnsiTheme="minorHAnsi" w:cstheme="minorBidi"/>
          <w:color w:val="000000"/>
          <w:sz w:val="22"/>
          <w:szCs w:val="22"/>
        </w:rPr>
        <w:t xml:space="preserve">The </w:t>
      </w:r>
      <w:r w:rsidR="00365934">
        <w:rPr>
          <w:rFonts w:asciiTheme="minorHAnsi" w:hAnsiTheme="minorHAnsi" w:cstheme="minorBidi"/>
          <w:color w:val="000000"/>
          <w:sz w:val="22"/>
          <w:szCs w:val="22"/>
        </w:rPr>
        <w:t>subsidiary</w:t>
      </w:r>
      <w:r w:rsidR="00647AE8" w:rsidRPr="00263290">
        <w:rPr>
          <w:rFonts w:asciiTheme="minorHAnsi" w:hAnsiTheme="minorHAnsi" w:cstheme="minorBidi"/>
          <w:color w:val="000000"/>
          <w:sz w:val="22"/>
          <w:szCs w:val="22"/>
        </w:rPr>
        <w:t xml:space="preserve"> ha</w:t>
      </w:r>
      <w:r w:rsidR="00365934">
        <w:rPr>
          <w:rFonts w:asciiTheme="minorHAnsi" w:hAnsiTheme="minorHAnsi" w:cstheme="minorBidi"/>
          <w:color w:val="000000"/>
          <w:sz w:val="22"/>
          <w:szCs w:val="22"/>
        </w:rPr>
        <w:t>s</w:t>
      </w:r>
      <w:r w:rsidR="00647AE8" w:rsidRPr="00263290">
        <w:rPr>
          <w:rFonts w:asciiTheme="minorHAnsi" w:hAnsiTheme="minorHAnsi" w:cstheme="minorBidi"/>
          <w:color w:val="000000"/>
          <w:sz w:val="22"/>
          <w:szCs w:val="22"/>
        </w:rPr>
        <w:t xml:space="preserve"> designated them as measured at FV</w:t>
      </w:r>
      <w:r w:rsidR="00263290" w:rsidRPr="00263290">
        <w:rPr>
          <w:rFonts w:asciiTheme="minorHAnsi" w:hAnsiTheme="minorHAnsi" w:cstheme="minorBidi"/>
          <w:color w:val="000000"/>
          <w:sz w:val="22"/>
          <w:szCs w:val="22"/>
        </w:rPr>
        <w:t>TPL.</w:t>
      </w:r>
    </w:p>
    <w:p w14:paraId="2E754454" w14:textId="344B2FCB" w:rsidR="001C0CC0" w:rsidRPr="00E5443E" w:rsidRDefault="00EA49E7" w:rsidP="00601761">
      <w:pPr>
        <w:numPr>
          <w:ilvl w:val="2"/>
          <w:numId w:val="11"/>
        </w:numPr>
        <w:tabs>
          <w:tab w:val="left" w:pos="540"/>
          <w:tab w:val="left" w:pos="1440"/>
        </w:tabs>
        <w:spacing w:before="240" w:after="80" w:line="380" w:lineRule="exact"/>
        <w:ind w:left="821" w:hanging="551"/>
        <w:jc w:val="both"/>
        <w:rPr>
          <w:rFonts w:asciiTheme="minorHAnsi" w:hAnsiTheme="minorHAnsi" w:cstheme="minorHAnsi"/>
        </w:rPr>
      </w:pPr>
      <w:r w:rsidRPr="00E5443E">
        <w:rPr>
          <w:rFonts w:asciiTheme="minorHAnsi" w:hAnsiTheme="minorHAnsi"/>
          <w:b/>
          <w:bCs/>
          <w:i/>
          <w:iCs/>
          <w:sz w:val="22"/>
          <w:szCs w:val="28"/>
        </w:rPr>
        <w:t>TFRS 16 Leases</w:t>
      </w:r>
    </w:p>
    <w:p w14:paraId="0A3449A7" w14:textId="36860E2F" w:rsidR="00127425" w:rsidRPr="00E5443E" w:rsidRDefault="00127425" w:rsidP="00116E1A">
      <w:pPr>
        <w:tabs>
          <w:tab w:val="left" w:pos="540"/>
          <w:tab w:val="left" w:pos="1260"/>
        </w:tabs>
        <w:spacing w:before="240" w:after="24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From 1 January 2020, </w:t>
      </w:r>
      <w:r w:rsidR="005855E6">
        <w:rPr>
          <w:rFonts w:asciiTheme="minorHAnsi" w:hAnsiTheme="minorHAnsi" w:cstheme="minorBidi"/>
          <w:color w:val="000000"/>
          <w:sz w:val="22"/>
          <w:szCs w:val="22"/>
        </w:rPr>
        <w:t>the Group</w:t>
      </w:r>
      <w:r w:rsidRPr="00E5443E">
        <w:rPr>
          <w:rFonts w:asciiTheme="minorHAnsi" w:hAnsiTheme="minorHAnsi" w:cstheme="minorBidi"/>
          <w:color w:val="000000"/>
          <w:sz w:val="22"/>
          <w:szCs w:val="22"/>
        </w:rPr>
        <w:t xml:space="preserve"> ha</w:t>
      </w:r>
      <w:r w:rsidR="0018588A">
        <w:rPr>
          <w:rFonts w:asciiTheme="minorHAnsi" w:hAnsiTheme="minorHAnsi" w:cstheme="minorBidi"/>
          <w:color w:val="000000"/>
          <w:sz w:val="22"/>
          <w:szCs w:val="22"/>
        </w:rPr>
        <w:t>ve</w:t>
      </w:r>
      <w:r w:rsidRPr="00E5443E">
        <w:rPr>
          <w:rFonts w:asciiTheme="minorHAnsi" w:hAnsiTheme="minorHAnsi" w:cstheme="minorBidi"/>
          <w:color w:val="000000"/>
          <w:sz w:val="22"/>
          <w:szCs w:val="22"/>
        </w:rPr>
        <w:t xml:space="preserve"> initially adopted TFRS 16 on contracts previously identified as leases according to TAS 17 Leases and TFRIC 4</w:t>
      </w:r>
      <w:r w:rsidR="008E0B88">
        <w:rPr>
          <w:rFonts w:asciiTheme="minorHAnsi" w:hAnsiTheme="minorHAnsi" w:cstheme="minorBidi"/>
          <w:color w:val="000000"/>
          <w:sz w:val="22"/>
          <w:szCs w:val="22"/>
        </w:rPr>
        <w:t xml:space="preserve">, </w:t>
      </w:r>
      <w:r w:rsidRPr="00E5443E">
        <w:rPr>
          <w:rFonts w:asciiTheme="minorHAnsi" w:hAnsiTheme="minorHAnsi" w:cstheme="minorBidi"/>
          <w:color w:val="000000"/>
          <w:sz w:val="22"/>
          <w:szCs w:val="22"/>
        </w:rPr>
        <w:t>Determining whether an arrangement contains a lease</w:t>
      </w:r>
      <w:r w:rsidR="008E0B88">
        <w:rPr>
          <w:rFonts w:asciiTheme="minorHAnsi" w:hAnsiTheme="minorHAnsi" w:cstheme="minorBidi"/>
          <w:color w:val="000000"/>
          <w:sz w:val="22"/>
          <w:szCs w:val="22"/>
        </w:rPr>
        <w:t>,</w:t>
      </w:r>
      <w:r w:rsidRPr="00E5443E">
        <w:rPr>
          <w:rFonts w:asciiTheme="minorHAnsi" w:hAnsiTheme="minorHAnsi" w:cstheme="minorBidi"/>
          <w:color w:val="000000"/>
          <w:sz w:val="22"/>
          <w:szCs w:val="22"/>
        </w:rPr>
        <w:t xml:space="preserve"> using the modified retrospective approach. </w:t>
      </w:r>
    </w:p>
    <w:p w14:paraId="461C02D9" w14:textId="7A1DA3EB" w:rsidR="00E164CE" w:rsidRDefault="00127425" w:rsidP="00116E1A">
      <w:pPr>
        <w:tabs>
          <w:tab w:val="left" w:pos="540"/>
          <w:tab w:val="left" w:pos="1260"/>
        </w:tabs>
        <w:spacing w:before="240" w:after="24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Previously, </w:t>
      </w:r>
      <w:r w:rsidR="005855E6">
        <w:rPr>
          <w:rFonts w:asciiTheme="minorHAnsi" w:hAnsiTheme="minorHAnsi" w:cstheme="minorBidi"/>
          <w:color w:val="000000"/>
          <w:sz w:val="22"/>
          <w:szCs w:val="22"/>
        </w:rPr>
        <w:t>the Group</w:t>
      </w:r>
      <w:r w:rsidRPr="00E5443E">
        <w:rPr>
          <w:rFonts w:asciiTheme="minorHAnsi" w:hAnsiTheme="minorHAnsi" w:cstheme="minorBidi"/>
          <w:color w:val="000000"/>
          <w:sz w:val="22"/>
          <w:szCs w:val="22"/>
        </w:rPr>
        <w:t xml:space="preserve">, as a lessee, recognised payments made under operating leases in profit or loss on a straight-line basis over the term of the lease. Under TFRS 16, </w:t>
      </w:r>
      <w:r w:rsidR="005855E6">
        <w:rPr>
          <w:rFonts w:asciiTheme="minorHAnsi" w:hAnsiTheme="minorHAnsi" w:cstheme="minorBidi"/>
          <w:color w:val="000000"/>
          <w:sz w:val="22"/>
          <w:szCs w:val="22"/>
        </w:rPr>
        <w:t>the Group</w:t>
      </w:r>
      <w:r w:rsidRPr="00E5443E">
        <w:rPr>
          <w:rFonts w:asciiTheme="minorHAnsi" w:hAnsiTheme="minorHAnsi" w:cstheme="minorBidi"/>
          <w:color w:val="000000"/>
          <w:sz w:val="22"/>
          <w:szCs w:val="22"/>
        </w:rPr>
        <w:t xml:space="preserve"> assesses whether a contract is, or contains, a lease. If a contract contains lease and non-lease components, </w:t>
      </w:r>
      <w:r w:rsidR="005855E6">
        <w:rPr>
          <w:rFonts w:asciiTheme="minorHAnsi" w:hAnsiTheme="minorHAnsi" w:cstheme="minorBidi"/>
          <w:color w:val="000000"/>
          <w:sz w:val="22"/>
          <w:szCs w:val="22"/>
        </w:rPr>
        <w:t>the Group</w:t>
      </w:r>
      <w:r w:rsidR="00F55580" w:rsidRPr="00473AAF">
        <w:rPr>
          <w:rFonts w:asciiTheme="minorHAnsi" w:hAnsiTheme="minorHAnsi" w:cstheme="minorBidi"/>
          <w:color w:val="000000"/>
          <w:sz w:val="22"/>
          <w:szCs w:val="22"/>
        </w:rPr>
        <w:t xml:space="preserve"> </w:t>
      </w:r>
      <w:r w:rsidRPr="00E5443E">
        <w:rPr>
          <w:rFonts w:asciiTheme="minorHAnsi" w:hAnsiTheme="minorHAnsi" w:cstheme="minorBidi"/>
          <w:color w:val="000000"/>
          <w:sz w:val="22"/>
          <w:szCs w:val="22"/>
        </w:rPr>
        <w:t>allocate</w:t>
      </w:r>
      <w:r w:rsidR="008053A7">
        <w:rPr>
          <w:rFonts w:asciiTheme="minorHAnsi" w:hAnsiTheme="minorHAnsi" w:cstheme="minorBidi"/>
          <w:color w:val="000000"/>
          <w:sz w:val="22"/>
          <w:szCs w:val="22"/>
        </w:rPr>
        <w:t>s</w:t>
      </w:r>
      <w:r w:rsidRPr="00E5443E">
        <w:rPr>
          <w:rFonts w:asciiTheme="minorHAnsi" w:hAnsiTheme="minorHAnsi" w:cstheme="minorBidi"/>
          <w:color w:val="000000"/>
          <w:sz w:val="22"/>
          <w:szCs w:val="22"/>
        </w:rPr>
        <w:t xml:space="preserve"> the consideration in the contract based on stand-alone selling price (</w:t>
      </w:r>
      <w:r w:rsidR="00A21F63">
        <w:rPr>
          <w:rFonts w:asciiTheme="minorHAnsi" w:hAnsiTheme="minorHAnsi" w:cstheme="minorBidi"/>
          <w:color w:val="000000"/>
          <w:sz w:val="22"/>
          <w:szCs w:val="22"/>
        </w:rPr>
        <w:t>T</w:t>
      </w:r>
      <w:r w:rsidRPr="00E5443E">
        <w:rPr>
          <w:rFonts w:asciiTheme="minorHAnsi" w:hAnsiTheme="minorHAnsi" w:cstheme="minorBidi"/>
          <w:color w:val="000000"/>
          <w:sz w:val="22"/>
          <w:szCs w:val="22"/>
        </w:rPr>
        <w:t xml:space="preserve">ransaction price). As at 1 January 2020, </w:t>
      </w:r>
      <w:r w:rsidR="005855E6">
        <w:rPr>
          <w:rFonts w:asciiTheme="minorHAnsi" w:hAnsiTheme="minorHAnsi" w:cstheme="minorBidi"/>
          <w:color w:val="000000"/>
          <w:sz w:val="22"/>
          <w:szCs w:val="22"/>
        </w:rPr>
        <w:t>the Group</w:t>
      </w:r>
      <w:r w:rsidRPr="00E5443E">
        <w:rPr>
          <w:rFonts w:asciiTheme="minorHAnsi" w:hAnsiTheme="minorHAnsi" w:cstheme="minorBidi"/>
          <w:color w:val="000000"/>
          <w:sz w:val="22"/>
          <w:szCs w:val="22"/>
        </w:rPr>
        <w:t xml:space="preserve"> recognised right-of-use assets and lease liabilities</w:t>
      </w:r>
      <w:r w:rsidR="008E0B88">
        <w:rPr>
          <w:rFonts w:asciiTheme="minorHAnsi" w:hAnsiTheme="minorHAnsi" w:cstheme="minorBidi"/>
          <w:color w:val="000000"/>
          <w:sz w:val="22"/>
          <w:szCs w:val="22"/>
        </w:rPr>
        <w:t xml:space="preserve"> and</w:t>
      </w:r>
      <w:r w:rsidRPr="00E5443E">
        <w:rPr>
          <w:rFonts w:asciiTheme="minorHAnsi" w:hAnsiTheme="minorHAnsi" w:cstheme="minorBidi"/>
          <w:color w:val="000000"/>
          <w:sz w:val="22"/>
          <w:szCs w:val="22"/>
        </w:rPr>
        <w:t>, as a result, the nature of expenses related to those leases w</w:t>
      </w:r>
      <w:r w:rsidR="008053A7">
        <w:rPr>
          <w:rFonts w:asciiTheme="minorHAnsi" w:hAnsiTheme="minorHAnsi" w:cstheme="minorBidi"/>
          <w:color w:val="000000"/>
          <w:sz w:val="22"/>
          <w:szCs w:val="22"/>
        </w:rPr>
        <w:t>ere</w:t>
      </w:r>
      <w:r w:rsidRPr="00E5443E">
        <w:rPr>
          <w:rFonts w:asciiTheme="minorHAnsi" w:hAnsiTheme="minorHAnsi" w:cstheme="minorBidi"/>
          <w:color w:val="000000"/>
          <w:sz w:val="22"/>
          <w:szCs w:val="22"/>
        </w:rPr>
        <w:t xml:space="preserve"> changed because </w:t>
      </w:r>
      <w:r w:rsidR="005855E6">
        <w:rPr>
          <w:rFonts w:asciiTheme="minorHAnsi" w:hAnsiTheme="minorHAnsi" w:cstheme="minorBidi"/>
          <w:color w:val="000000"/>
          <w:sz w:val="22"/>
          <w:szCs w:val="22"/>
        </w:rPr>
        <w:t>the Group</w:t>
      </w:r>
      <w:r w:rsidR="00F55580" w:rsidRPr="00473AAF">
        <w:rPr>
          <w:rFonts w:asciiTheme="minorHAnsi" w:hAnsiTheme="minorHAnsi" w:cstheme="minorBidi"/>
          <w:color w:val="000000"/>
          <w:sz w:val="22"/>
          <w:szCs w:val="22"/>
        </w:rPr>
        <w:t xml:space="preserve"> </w:t>
      </w:r>
      <w:r w:rsidRPr="00E5443E">
        <w:rPr>
          <w:rFonts w:asciiTheme="minorHAnsi" w:hAnsiTheme="minorHAnsi" w:cstheme="minorBidi"/>
          <w:color w:val="000000"/>
          <w:sz w:val="22"/>
          <w:szCs w:val="22"/>
        </w:rPr>
        <w:t>recognised depreciation of right-of-use assets and interest expense on lease liabilitie</w:t>
      </w:r>
      <w:r w:rsidR="000C3015">
        <w:rPr>
          <w:rFonts w:asciiTheme="minorHAnsi" w:hAnsiTheme="minorHAnsi" w:cstheme="minorBidi"/>
          <w:color w:val="000000"/>
          <w:sz w:val="22"/>
          <w:szCs w:val="22"/>
        </w:rPr>
        <w:t>s.</w:t>
      </w:r>
    </w:p>
    <w:p w14:paraId="3A10E0DB" w14:textId="06234F71" w:rsidR="00631BE4" w:rsidRPr="00E5443E" w:rsidRDefault="00631BE4" w:rsidP="00116E1A">
      <w:pPr>
        <w:tabs>
          <w:tab w:val="left" w:pos="540"/>
          <w:tab w:val="left" w:pos="1260"/>
        </w:tabs>
        <w:spacing w:before="240" w:after="12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On transition, </w:t>
      </w:r>
      <w:r w:rsidR="005855E6">
        <w:rPr>
          <w:rFonts w:asciiTheme="minorHAnsi" w:hAnsiTheme="minorHAnsi" w:cstheme="minorBidi"/>
          <w:color w:val="000000"/>
          <w:sz w:val="22"/>
          <w:szCs w:val="22"/>
        </w:rPr>
        <w:t>the Group</w:t>
      </w:r>
      <w:r w:rsidRPr="00E5443E">
        <w:rPr>
          <w:rFonts w:asciiTheme="minorHAnsi" w:hAnsiTheme="minorHAnsi" w:cstheme="minorBidi"/>
          <w:color w:val="000000"/>
          <w:sz w:val="22"/>
          <w:szCs w:val="22"/>
        </w:rPr>
        <w:t xml:space="preserve"> also elected to use the following practical expedients:</w:t>
      </w:r>
    </w:p>
    <w:p w14:paraId="18DAB416" w14:textId="77777777" w:rsidR="004A06FB" w:rsidRPr="00E5443E" w:rsidRDefault="004A06FB" w:rsidP="00116E1A">
      <w:pPr>
        <w:pStyle w:val="BodyText"/>
        <w:numPr>
          <w:ilvl w:val="0"/>
          <w:numId w:val="14"/>
        </w:numPr>
        <w:overflowPunct/>
        <w:autoSpaceDE/>
        <w:autoSpaceDN/>
        <w:adjustRightInd/>
        <w:spacing w:after="0" w:line="380" w:lineRule="exact"/>
        <w:ind w:left="1094" w:hanging="187"/>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do not recognise right-of-use assets and lease liabilities for leases with less than 12 months of lease term; </w:t>
      </w:r>
    </w:p>
    <w:p w14:paraId="193B6C16" w14:textId="77777777" w:rsidR="004A06FB" w:rsidRPr="00E5443E" w:rsidRDefault="004A06FB" w:rsidP="00116E1A">
      <w:pPr>
        <w:pStyle w:val="BodyText"/>
        <w:numPr>
          <w:ilvl w:val="0"/>
          <w:numId w:val="14"/>
        </w:numPr>
        <w:overflowPunct/>
        <w:autoSpaceDE/>
        <w:autoSpaceDN/>
        <w:adjustRightInd/>
        <w:spacing w:after="0" w:line="380" w:lineRule="exact"/>
        <w:ind w:left="1094" w:hanging="187"/>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use hindsight when determining the lease term; </w:t>
      </w:r>
    </w:p>
    <w:p w14:paraId="17AE5565" w14:textId="77777777" w:rsidR="004A06FB" w:rsidRPr="00E5443E" w:rsidRDefault="004A06FB" w:rsidP="00116E1A">
      <w:pPr>
        <w:pStyle w:val="BodyText"/>
        <w:numPr>
          <w:ilvl w:val="0"/>
          <w:numId w:val="14"/>
        </w:numPr>
        <w:overflowPunct/>
        <w:autoSpaceDE/>
        <w:autoSpaceDN/>
        <w:adjustRightInd/>
        <w:spacing w:after="0" w:line="380" w:lineRule="exact"/>
        <w:ind w:left="1094" w:hanging="187"/>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apply a single discount rate to a portfolio of leases with similar characteristics; </w:t>
      </w:r>
    </w:p>
    <w:p w14:paraId="160ECF86" w14:textId="77777777" w:rsidR="004A06FB" w:rsidRPr="00E5443E" w:rsidRDefault="004A06FB" w:rsidP="00116E1A">
      <w:pPr>
        <w:pStyle w:val="BodyText"/>
        <w:numPr>
          <w:ilvl w:val="0"/>
          <w:numId w:val="14"/>
        </w:numPr>
        <w:overflowPunct/>
        <w:autoSpaceDE/>
        <w:autoSpaceDN/>
        <w:adjustRightInd/>
        <w:spacing w:after="0" w:line="380" w:lineRule="exact"/>
        <w:ind w:left="1094" w:hanging="187"/>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 xml:space="preserve">rely on previous assessments whether leases are onerous as an alternative to performing an impairment review; and </w:t>
      </w:r>
    </w:p>
    <w:p w14:paraId="513BF443" w14:textId="77777777" w:rsidR="004A06FB" w:rsidRDefault="004A06FB" w:rsidP="00116E1A">
      <w:pPr>
        <w:pStyle w:val="BodyText"/>
        <w:numPr>
          <w:ilvl w:val="0"/>
          <w:numId w:val="14"/>
        </w:numPr>
        <w:overflowPunct/>
        <w:autoSpaceDE/>
        <w:autoSpaceDN/>
        <w:adjustRightInd/>
        <w:spacing w:after="0" w:line="380" w:lineRule="exact"/>
        <w:ind w:left="1094" w:hanging="187"/>
        <w:jc w:val="both"/>
        <w:textAlignment w:val="auto"/>
        <w:rPr>
          <w:rFonts w:asciiTheme="minorHAnsi" w:hAnsiTheme="minorHAnsi" w:cstheme="minorBidi"/>
          <w:color w:val="000000"/>
          <w:sz w:val="22"/>
          <w:szCs w:val="22"/>
        </w:rPr>
      </w:pPr>
      <w:r w:rsidRPr="00E5443E">
        <w:rPr>
          <w:rFonts w:asciiTheme="minorHAnsi" w:hAnsiTheme="minorHAnsi" w:cstheme="minorBidi"/>
          <w:color w:val="000000"/>
          <w:sz w:val="22"/>
          <w:szCs w:val="22"/>
        </w:rPr>
        <w:t>exclude initial direct costs from measuring the right-of-use asset.</w:t>
      </w: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1621E0" w:rsidRPr="004345B0" w14:paraId="1E6BD895" w14:textId="77777777" w:rsidTr="004B0060">
        <w:trPr>
          <w:cantSplit/>
          <w:trHeight w:val="20"/>
          <w:tblHeader/>
        </w:trPr>
        <w:tc>
          <w:tcPr>
            <w:tcW w:w="5670" w:type="dxa"/>
            <w:shd w:val="clear" w:color="auto" w:fill="auto"/>
            <w:vAlign w:val="bottom"/>
          </w:tcPr>
          <w:p w14:paraId="088E0590" w14:textId="725E5E97" w:rsidR="001621E0" w:rsidRPr="007849F7" w:rsidRDefault="001621E0" w:rsidP="004B0060">
            <w:pPr>
              <w:pStyle w:val="acctfourfigures"/>
              <w:tabs>
                <w:tab w:val="clear" w:pos="765"/>
                <w:tab w:val="decimal" w:pos="87"/>
              </w:tabs>
              <w:spacing w:line="240" w:lineRule="auto"/>
              <w:rPr>
                <w:rFonts w:asciiTheme="minorHAnsi" w:hAnsiTheme="minorHAnsi"/>
                <w:bCs/>
                <w:i/>
                <w:iCs/>
                <w:szCs w:val="22"/>
                <w:cs/>
                <w:lang w:val="en-US" w:bidi="th-TH"/>
              </w:rPr>
            </w:pPr>
            <w:r w:rsidRPr="007849F7">
              <w:rPr>
                <w:rFonts w:asciiTheme="minorHAnsi" w:hAnsiTheme="minorHAnsi"/>
                <w:bCs/>
                <w:i/>
                <w:iCs/>
                <w:szCs w:val="22"/>
                <w:lang w:bidi="th-TH"/>
              </w:rPr>
              <w:lastRenderedPageBreak/>
              <w:t>Impact from the adoption of</w:t>
            </w:r>
            <w:r w:rsidRPr="007849F7">
              <w:rPr>
                <w:rFonts w:asciiTheme="minorHAnsi" w:hAnsiTheme="minorHAnsi" w:cs="Angsana New"/>
                <w:bCs/>
                <w:i/>
                <w:iCs/>
                <w:szCs w:val="22"/>
                <w:cs/>
                <w:lang w:bidi="th-TH"/>
              </w:rPr>
              <w:t xml:space="preserve"> </w:t>
            </w:r>
            <w:r w:rsidRPr="007849F7">
              <w:rPr>
                <w:rFonts w:asciiTheme="minorHAnsi" w:hAnsiTheme="minorHAnsi"/>
                <w:bCs/>
                <w:i/>
                <w:iCs/>
                <w:szCs w:val="22"/>
              </w:rPr>
              <w:t>TFRS 16</w:t>
            </w:r>
            <w:r w:rsidRPr="007849F7">
              <w:rPr>
                <w:rFonts w:asciiTheme="minorHAnsi" w:hAnsiTheme="minorHAnsi"/>
                <w:bCs/>
                <w:szCs w:val="22"/>
              </w:rPr>
              <w:t xml:space="preserve"> </w:t>
            </w:r>
          </w:p>
        </w:tc>
        <w:tc>
          <w:tcPr>
            <w:tcW w:w="1440" w:type="dxa"/>
            <w:vAlign w:val="bottom"/>
          </w:tcPr>
          <w:p w14:paraId="4B781F15" w14:textId="3D914F12" w:rsidR="001621E0" w:rsidRPr="007849F7" w:rsidRDefault="001621E0" w:rsidP="004B0060">
            <w:pPr>
              <w:pStyle w:val="acctmergecolhdg"/>
              <w:spacing w:line="240" w:lineRule="auto"/>
              <w:ind w:left="-75" w:right="-79"/>
              <w:rPr>
                <w:rFonts w:asciiTheme="minorHAnsi" w:hAnsiTheme="minorHAnsi"/>
                <w:b w:val="0"/>
                <w:bCs/>
                <w:szCs w:val="22"/>
              </w:rPr>
            </w:pPr>
            <w:r w:rsidRPr="007849F7">
              <w:rPr>
                <w:rFonts w:asciiTheme="minorHAnsi" w:hAnsiTheme="minorHAnsi"/>
                <w:b w:val="0"/>
                <w:bCs/>
                <w:szCs w:val="22"/>
                <w:lang w:bidi="th-TH"/>
              </w:rPr>
              <w:t xml:space="preserve">Consolidated financial statements </w:t>
            </w:r>
          </w:p>
        </w:tc>
        <w:tc>
          <w:tcPr>
            <w:tcW w:w="180" w:type="dxa"/>
            <w:vAlign w:val="bottom"/>
          </w:tcPr>
          <w:p w14:paraId="5A4D4431" w14:textId="77777777" w:rsidR="001621E0" w:rsidRPr="007849F7" w:rsidRDefault="001621E0" w:rsidP="004B0060">
            <w:pPr>
              <w:pStyle w:val="acctmergecolhdg"/>
              <w:spacing w:line="240" w:lineRule="auto"/>
              <w:rPr>
                <w:rFonts w:asciiTheme="minorHAnsi" w:hAnsiTheme="minorHAnsi"/>
                <w:b w:val="0"/>
                <w:bCs/>
                <w:szCs w:val="22"/>
              </w:rPr>
            </w:pPr>
          </w:p>
        </w:tc>
        <w:tc>
          <w:tcPr>
            <w:tcW w:w="1441" w:type="dxa"/>
            <w:vAlign w:val="bottom"/>
          </w:tcPr>
          <w:p w14:paraId="613DE44A" w14:textId="6D619999" w:rsidR="001621E0" w:rsidRPr="007849F7" w:rsidRDefault="001621E0" w:rsidP="004B0060">
            <w:pPr>
              <w:pStyle w:val="acctmergecolhdg"/>
              <w:spacing w:line="240" w:lineRule="auto"/>
              <w:ind w:left="-85" w:right="-79"/>
              <w:rPr>
                <w:rFonts w:asciiTheme="minorHAnsi" w:hAnsiTheme="minorHAnsi"/>
                <w:b w:val="0"/>
                <w:bCs/>
                <w:szCs w:val="22"/>
              </w:rPr>
            </w:pPr>
            <w:r w:rsidRPr="007849F7">
              <w:rPr>
                <w:rFonts w:asciiTheme="minorHAnsi" w:hAnsiTheme="minorHAnsi"/>
                <w:b w:val="0"/>
                <w:bCs/>
                <w:szCs w:val="22"/>
              </w:rPr>
              <w:t>Separate financial statements</w:t>
            </w:r>
          </w:p>
        </w:tc>
      </w:tr>
      <w:tr w:rsidR="001621E0" w:rsidRPr="004345B0" w14:paraId="5A72A0F2" w14:textId="77777777" w:rsidTr="004B0060">
        <w:trPr>
          <w:cantSplit/>
          <w:trHeight w:val="20"/>
          <w:tblHeader/>
        </w:trPr>
        <w:tc>
          <w:tcPr>
            <w:tcW w:w="5670" w:type="dxa"/>
          </w:tcPr>
          <w:p w14:paraId="2A607C9C" w14:textId="77777777" w:rsidR="001621E0" w:rsidRPr="00F04231" w:rsidRDefault="001621E0" w:rsidP="004B0060">
            <w:pPr>
              <w:ind w:left="8"/>
              <w:rPr>
                <w:rFonts w:asciiTheme="minorHAnsi" w:hAnsiTheme="minorHAnsi"/>
                <w:b/>
                <w:bCs/>
                <w:i/>
                <w:iCs/>
                <w:sz w:val="22"/>
                <w:szCs w:val="22"/>
              </w:rPr>
            </w:pPr>
          </w:p>
        </w:tc>
        <w:tc>
          <w:tcPr>
            <w:tcW w:w="3061" w:type="dxa"/>
            <w:gridSpan w:val="3"/>
            <w:vAlign w:val="center"/>
          </w:tcPr>
          <w:p w14:paraId="52993427" w14:textId="77777777" w:rsidR="001621E0" w:rsidRPr="00E5443E" w:rsidRDefault="001621E0" w:rsidP="004B0060">
            <w:pPr>
              <w:pStyle w:val="acctfourfigures"/>
              <w:spacing w:line="240" w:lineRule="auto"/>
              <w:jc w:val="center"/>
              <w:rPr>
                <w:rFonts w:asciiTheme="minorHAnsi" w:hAnsiTheme="minorHAnsi"/>
                <w:i/>
                <w:iCs/>
                <w:szCs w:val="22"/>
              </w:rPr>
            </w:pPr>
            <w:r w:rsidRPr="00E5443E">
              <w:rPr>
                <w:rFonts w:asciiTheme="minorHAnsi" w:hAnsiTheme="minorHAnsi"/>
                <w:i/>
                <w:iCs/>
                <w:szCs w:val="22"/>
              </w:rPr>
              <w:t>(in thousand Baht)</w:t>
            </w:r>
          </w:p>
        </w:tc>
      </w:tr>
      <w:tr w:rsidR="001621E0" w:rsidRPr="004345B0" w14:paraId="3CC77752" w14:textId="77777777" w:rsidTr="004B0060">
        <w:trPr>
          <w:cantSplit/>
          <w:trHeight w:val="20"/>
          <w:tblHeader/>
        </w:trPr>
        <w:tc>
          <w:tcPr>
            <w:tcW w:w="5670" w:type="dxa"/>
          </w:tcPr>
          <w:p w14:paraId="7A954983" w14:textId="77777777" w:rsidR="001621E0" w:rsidRPr="007849F7" w:rsidRDefault="001621E0" w:rsidP="004B0060">
            <w:pPr>
              <w:ind w:left="8"/>
              <w:rPr>
                <w:rFonts w:asciiTheme="minorHAnsi" w:hAnsiTheme="minorHAnsi"/>
                <w:sz w:val="22"/>
                <w:szCs w:val="22"/>
              </w:rPr>
            </w:pPr>
            <w:r w:rsidRPr="007849F7">
              <w:rPr>
                <w:rFonts w:asciiTheme="minorHAnsi" w:hAnsiTheme="minorHAnsi"/>
                <w:i/>
                <w:iCs/>
                <w:sz w:val="22"/>
                <w:szCs w:val="22"/>
              </w:rPr>
              <w:t>At 1 January 2020</w:t>
            </w:r>
          </w:p>
        </w:tc>
        <w:tc>
          <w:tcPr>
            <w:tcW w:w="3061" w:type="dxa"/>
            <w:gridSpan w:val="3"/>
          </w:tcPr>
          <w:p w14:paraId="4C32327B" w14:textId="77777777" w:rsidR="001621E0" w:rsidRPr="00E5443E" w:rsidRDefault="001621E0" w:rsidP="004B0060">
            <w:pPr>
              <w:pStyle w:val="acctfourfigures"/>
              <w:spacing w:line="240" w:lineRule="auto"/>
              <w:jc w:val="center"/>
              <w:rPr>
                <w:rFonts w:asciiTheme="minorHAnsi" w:hAnsiTheme="minorHAnsi"/>
                <w:i/>
                <w:iCs/>
                <w:szCs w:val="22"/>
              </w:rPr>
            </w:pPr>
          </w:p>
        </w:tc>
      </w:tr>
      <w:tr w:rsidR="00B926A6" w:rsidRPr="004345B0" w14:paraId="10C01D13" w14:textId="77777777" w:rsidTr="005265EE">
        <w:trPr>
          <w:cantSplit/>
          <w:trHeight w:val="20"/>
        </w:trPr>
        <w:tc>
          <w:tcPr>
            <w:tcW w:w="5670" w:type="dxa"/>
            <w:vAlign w:val="center"/>
          </w:tcPr>
          <w:p w14:paraId="4B394813" w14:textId="3EC97901" w:rsidR="00B926A6" w:rsidRPr="00C45E19" w:rsidRDefault="00B926A6" w:rsidP="00B926A6">
            <w:pPr>
              <w:ind w:left="175" w:hanging="162"/>
              <w:rPr>
                <w:rFonts w:asciiTheme="minorHAnsi" w:hAnsiTheme="minorHAnsi"/>
                <w:sz w:val="22"/>
                <w:szCs w:val="22"/>
                <w:cs/>
              </w:rPr>
            </w:pPr>
            <w:r w:rsidRPr="00C45E19">
              <w:rPr>
                <w:rFonts w:asciiTheme="minorHAnsi" w:hAnsiTheme="minorHAnsi"/>
                <w:sz w:val="22"/>
                <w:szCs w:val="22"/>
              </w:rPr>
              <w:t>Increase in right</w:t>
            </w:r>
            <w:r w:rsidR="00FA5F57">
              <w:rPr>
                <w:rFonts w:asciiTheme="minorHAnsi" w:hAnsiTheme="minorHAnsi"/>
                <w:sz w:val="22"/>
                <w:szCs w:val="22"/>
              </w:rPr>
              <w:t>-</w:t>
            </w:r>
            <w:r w:rsidRPr="00C45E19">
              <w:rPr>
                <w:rFonts w:asciiTheme="minorHAnsi" w:hAnsiTheme="minorHAnsi"/>
                <w:sz w:val="22"/>
                <w:szCs w:val="22"/>
              </w:rPr>
              <w:t>of</w:t>
            </w:r>
            <w:r w:rsidR="00FA5F57">
              <w:rPr>
                <w:rFonts w:asciiTheme="minorHAnsi" w:hAnsiTheme="minorHAnsi"/>
                <w:sz w:val="22"/>
                <w:szCs w:val="22"/>
              </w:rPr>
              <w:t>-</w:t>
            </w:r>
            <w:r w:rsidRPr="00C45E19">
              <w:rPr>
                <w:rFonts w:asciiTheme="minorHAnsi" w:hAnsiTheme="minorHAnsi"/>
                <w:sz w:val="22"/>
                <w:szCs w:val="22"/>
              </w:rPr>
              <w:t>use assets</w:t>
            </w:r>
          </w:p>
        </w:tc>
        <w:tc>
          <w:tcPr>
            <w:tcW w:w="1440" w:type="dxa"/>
          </w:tcPr>
          <w:p w14:paraId="6F8EDF16" w14:textId="6F3600BB" w:rsidR="00B926A6" w:rsidRPr="00F33610" w:rsidRDefault="00290C55"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Pr>
                <w:rFonts w:asciiTheme="minorHAnsi" w:hAnsiTheme="minorHAnsi" w:cstheme="minorHAnsi"/>
                <w:color w:val="000000"/>
                <w:sz w:val="22"/>
              </w:rPr>
              <w:t>39,908</w:t>
            </w:r>
          </w:p>
        </w:tc>
        <w:tc>
          <w:tcPr>
            <w:tcW w:w="180" w:type="dxa"/>
          </w:tcPr>
          <w:p w14:paraId="57113531" w14:textId="77777777" w:rsidR="00B926A6" w:rsidRPr="00F33610"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4A328FB6" w14:textId="7C8666EE" w:rsidR="00B926A6" w:rsidRPr="00F33610"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F33610">
              <w:rPr>
                <w:rFonts w:asciiTheme="minorHAnsi" w:hAnsiTheme="minorHAnsi" w:cstheme="minorHAnsi"/>
                <w:color w:val="000000"/>
                <w:sz w:val="22"/>
              </w:rPr>
              <w:t>1</w:t>
            </w:r>
            <w:r w:rsidR="00290C55">
              <w:rPr>
                <w:rFonts w:asciiTheme="minorHAnsi" w:hAnsiTheme="minorHAnsi" w:cstheme="minorHAnsi"/>
                <w:color w:val="000000"/>
                <w:sz w:val="22"/>
              </w:rPr>
              <w:t>4</w:t>
            </w:r>
            <w:r w:rsidRPr="00F33610">
              <w:rPr>
                <w:rFonts w:asciiTheme="minorHAnsi" w:hAnsiTheme="minorHAnsi" w:cstheme="minorHAnsi"/>
                <w:color w:val="000000"/>
                <w:sz w:val="22"/>
              </w:rPr>
              <w:t>,</w:t>
            </w:r>
            <w:r w:rsidR="00290C55">
              <w:rPr>
                <w:rFonts w:asciiTheme="minorHAnsi" w:hAnsiTheme="minorHAnsi" w:cstheme="minorHAnsi"/>
                <w:color w:val="000000"/>
                <w:sz w:val="22"/>
              </w:rPr>
              <w:t>696</w:t>
            </w:r>
          </w:p>
        </w:tc>
      </w:tr>
      <w:tr w:rsidR="00B926A6" w:rsidRPr="004345B0" w14:paraId="7C8EA1C2" w14:textId="77777777" w:rsidTr="005265EE">
        <w:trPr>
          <w:cantSplit/>
          <w:trHeight w:val="20"/>
        </w:trPr>
        <w:tc>
          <w:tcPr>
            <w:tcW w:w="5670" w:type="dxa"/>
            <w:vAlign w:val="center"/>
          </w:tcPr>
          <w:p w14:paraId="0B5E64BA" w14:textId="68B48B24" w:rsidR="00B926A6" w:rsidRPr="0036647A" w:rsidRDefault="00B926A6" w:rsidP="00B926A6">
            <w:pPr>
              <w:ind w:left="175" w:hanging="162"/>
              <w:rPr>
                <w:rFonts w:asciiTheme="minorHAnsi" w:hAnsiTheme="minorHAnsi"/>
                <w:sz w:val="22"/>
                <w:szCs w:val="22"/>
              </w:rPr>
            </w:pPr>
            <w:r w:rsidRPr="0036647A">
              <w:rPr>
                <w:rFonts w:asciiTheme="minorHAnsi" w:hAnsiTheme="minorHAnsi"/>
                <w:sz w:val="22"/>
                <w:szCs w:val="22"/>
              </w:rPr>
              <w:t>Decrease in deposit of land rental</w:t>
            </w:r>
          </w:p>
        </w:tc>
        <w:tc>
          <w:tcPr>
            <w:tcW w:w="1440" w:type="dxa"/>
          </w:tcPr>
          <w:p w14:paraId="3F4AE2DA" w14:textId="48D74FBA" w:rsidR="00B926A6" w:rsidRPr="00055D52"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sidRPr="00055D52">
              <w:rPr>
                <w:rFonts w:asciiTheme="minorHAnsi" w:hAnsiTheme="minorHAnsi" w:cstheme="minorHAnsi"/>
                <w:color w:val="000000"/>
                <w:sz w:val="22"/>
              </w:rPr>
              <w:t>(2,868)</w:t>
            </w:r>
          </w:p>
        </w:tc>
        <w:tc>
          <w:tcPr>
            <w:tcW w:w="180" w:type="dxa"/>
          </w:tcPr>
          <w:p w14:paraId="36ED9BC7" w14:textId="77777777" w:rsidR="00B926A6" w:rsidRPr="00055D52"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547DE387" w14:textId="6D1F397D" w:rsidR="00B926A6" w:rsidRPr="000F1789"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0F1789">
              <w:rPr>
                <w:rFonts w:asciiTheme="minorHAnsi" w:hAnsiTheme="minorHAnsi" w:cstheme="minorHAnsi"/>
                <w:color w:val="000000"/>
                <w:sz w:val="22"/>
              </w:rPr>
              <w:t>(1,4</w:t>
            </w:r>
            <w:r w:rsidR="005C7F05">
              <w:rPr>
                <w:rFonts w:asciiTheme="minorHAnsi" w:hAnsiTheme="minorHAnsi" w:cstheme="minorHAnsi"/>
                <w:color w:val="000000"/>
                <w:sz w:val="22"/>
              </w:rPr>
              <w:t>4</w:t>
            </w:r>
            <w:r w:rsidR="004E6BCB" w:rsidRPr="000F1789">
              <w:rPr>
                <w:rFonts w:asciiTheme="minorHAnsi" w:hAnsiTheme="minorHAnsi" w:cstheme="minorHAnsi"/>
                <w:color w:val="000000"/>
                <w:sz w:val="22"/>
              </w:rPr>
              <w:t>8</w:t>
            </w:r>
            <w:r w:rsidRPr="000F1789">
              <w:rPr>
                <w:rFonts w:asciiTheme="minorHAnsi" w:hAnsiTheme="minorHAnsi" w:cstheme="minorHAnsi"/>
                <w:color w:val="000000"/>
                <w:sz w:val="22"/>
              </w:rPr>
              <w:t>)</w:t>
            </w:r>
          </w:p>
        </w:tc>
      </w:tr>
      <w:tr w:rsidR="00B926A6" w:rsidRPr="004345B0" w14:paraId="66DD1D55" w14:textId="77777777" w:rsidTr="005265EE">
        <w:trPr>
          <w:cantSplit/>
          <w:trHeight w:val="20"/>
        </w:trPr>
        <w:tc>
          <w:tcPr>
            <w:tcW w:w="5670" w:type="dxa"/>
            <w:vAlign w:val="center"/>
          </w:tcPr>
          <w:p w14:paraId="0A7C26D6" w14:textId="781CB351" w:rsidR="00B926A6" w:rsidRPr="0036647A" w:rsidRDefault="00B926A6" w:rsidP="00B926A6">
            <w:pPr>
              <w:ind w:left="175" w:hanging="162"/>
              <w:rPr>
                <w:rFonts w:asciiTheme="minorHAnsi" w:hAnsiTheme="minorHAnsi"/>
                <w:sz w:val="22"/>
                <w:szCs w:val="22"/>
              </w:rPr>
            </w:pPr>
            <w:r w:rsidRPr="0036647A">
              <w:rPr>
                <w:rFonts w:asciiTheme="minorHAnsi" w:hAnsiTheme="minorHAnsi"/>
                <w:sz w:val="22"/>
                <w:szCs w:val="22"/>
              </w:rPr>
              <w:t xml:space="preserve">Decrease in prepaid </w:t>
            </w:r>
            <w:r w:rsidR="0058359A">
              <w:rPr>
                <w:rFonts w:asciiTheme="minorHAnsi" w:hAnsiTheme="minorHAnsi"/>
                <w:sz w:val="22"/>
                <w:szCs w:val="22"/>
              </w:rPr>
              <w:t xml:space="preserve">land </w:t>
            </w:r>
            <w:r w:rsidRPr="0036647A">
              <w:rPr>
                <w:rFonts w:asciiTheme="minorHAnsi" w:hAnsiTheme="minorHAnsi"/>
                <w:sz w:val="22"/>
                <w:szCs w:val="22"/>
              </w:rPr>
              <w:t>rental</w:t>
            </w:r>
          </w:p>
        </w:tc>
        <w:tc>
          <w:tcPr>
            <w:tcW w:w="1440" w:type="dxa"/>
          </w:tcPr>
          <w:p w14:paraId="57EA99BC" w14:textId="06176004" w:rsidR="00B926A6" w:rsidRPr="00055D52" w:rsidRDefault="002324A9"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sidRPr="00055D52">
              <w:rPr>
                <w:rFonts w:asciiTheme="minorHAnsi" w:hAnsiTheme="minorHAnsi" w:cs="Browallia New"/>
                <w:color w:val="000000"/>
                <w:sz w:val="22"/>
                <w:szCs w:val="28"/>
              </w:rPr>
              <w:t>(8,211</w:t>
            </w:r>
            <w:r w:rsidR="00B926A6" w:rsidRPr="00055D52">
              <w:rPr>
                <w:rFonts w:asciiTheme="minorHAnsi" w:hAnsiTheme="minorHAnsi" w:cstheme="minorHAnsi"/>
                <w:color w:val="000000"/>
                <w:sz w:val="22"/>
              </w:rPr>
              <w:t>)</w:t>
            </w:r>
          </w:p>
        </w:tc>
        <w:tc>
          <w:tcPr>
            <w:tcW w:w="180" w:type="dxa"/>
          </w:tcPr>
          <w:p w14:paraId="5E18B1C3" w14:textId="77777777" w:rsidR="00B926A6" w:rsidRPr="00055D52" w:rsidRDefault="00B926A6" w:rsidP="00F3361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74687854" w14:textId="1305F272" w:rsidR="00B926A6" w:rsidRPr="00055D52" w:rsidRDefault="002324A9" w:rsidP="007D336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left="-110" w:right="18"/>
              <w:jc w:val="center"/>
              <w:rPr>
                <w:rFonts w:asciiTheme="minorHAnsi" w:hAnsiTheme="minorHAnsi" w:cstheme="minorHAnsi"/>
                <w:color w:val="000000"/>
                <w:sz w:val="22"/>
              </w:rPr>
            </w:pPr>
            <w:r w:rsidRPr="00055D52">
              <w:rPr>
                <w:rFonts w:asciiTheme="minorHAnsi" w:hAnsiTheme="minorHAnsi" w:cstheme="minorHAnsi"/>
                <w:color w:val="000000"/>
                <w:sz w:val="22"/>
              </w:rPr>
              <w:t>-</w:t>
            </w:r>
          </w:p>
        </w:tc>
      </w:tr>
      <w:tr w:rsidR="0058359A" w:rsidRPr="004345B0" w14:paraId="30DFA92F" w14:textId="77777777" w:rsidTr="005265EE">
        <w:trPr>
          <w:cantSplit/>
          <w:trHeight w:val="20"/>
        </w:trPr>
        <w:tc>
          <w:tcPr>
            <w:tcW w:w="5670" w:type="dxa"/>
            <w:vAlign w:val="center"/>
          </w:tcPr>
          <w:p w14:paraId="773CB66C" w14:textId="12A7F806" w:rsidR="0058359A" w:rsidRPr="0036647A" w:rsidRDefault="0058359A" w:rsidP="0058359A">
            <w:pPr>
              <w:ind w:left="175" w:hanging="162"/>
              <w:rPr>
                <w:rFonts w:asciiTheme="minorHAnsi" w:hAnsiTheme="minorHAnsi"/>
                <w:sz w:val="22"/>
                <w:szCs w:val="22"/>
              </w:rPr>
            </w:pPr>
            <w:r w:rsidRPr="0036647A">
              <w:rPr>
                <w:rFonts w:asciiTheme="minorHAnsi" w:hAnsiTheme="minorHAnsi"/>
                <w:sz w:val="22"/>
                <w:szCs w:val="22"/>
              </w:rPr>
              <w:t>Decrease in other non-current asset - prepaid rental</w:t>
            </w:r>
          </w:p>
        </w:tc>
        <w:tc>
          <w:tcPr>
            <w:tcW w:w="1440" w:type="dxa"/>
          </w:tcPr>
          <w:p w14:paraId="6F2F4B69" w14:textId="02D77C37" w:rsidR="0058359A" w:rsidRPr="00055D52"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Browallia New"/>
                <w:color w:val="000000"/>
                <w:sz w:val="22"/>
                <w:szCs w:val="28"/>
              </w:rPr>
            </w:pPr>
            <w:r w:rsidRPr="00055D52">
              <w:rPr>
                <w:rFonts w:asciiTheme="minorHAnsi" w:hAnsiTheme="minorHAnsi" w:cs="Browallia New"/>
                <w:color w:val="000000"/>
                <w:sz w:val="22"/>
                <w:szCs w:val="28"/>
              </w:rPr>
              <w:t>(401)</w:t>
            </w:r>
          </w:p>
        </w:tc>
        <w:tc>
          <w:tcPr>
            <w:tcW w:w="180" w:type="dxa"/>
          </w:tcPr>
          <w:p w14:paraId="046CF6DB" w14:textId="77777777" w:rsidR="0058359A" w:rsidRPr="00055D52"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6346DED6" w14:textId="65C2FE1E" w:rsidR="0058359A" w:rsidRPr="00055D52" w:rsidRDefault="0058359A" w:rsidP="0074468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055D52">
              <w:rPr>
                <w:rFonts w:asciiTheme="minorHAnsi" w:hAnsiTheme="minorHAnsi" w:cstheme="minorHAnsi"/>
                <w:color w:val="000000"/>
                <w:sz w:val="22"/>
              </w:rPr>
              <w:t>(387)</w:t>
            </w:r>
          </w:p>
        </w:tc>
      </w:tr>
      <w:tr w:rsidR="0058359A" w:rsidRPr="004345B0" w14:paraId="78FD2676" w14:textId="77777777" w:rsidTr="005265EE">
        <w:trPr>
          <w:cantSplit/>
          <w:trHeight w:val="20"/>
        </w:trPr>
        <w:tc>
          <w:tcPr>
            <w:tcW w:w="5670" w:type="dxa"/>
            <w:vAlign w:val="center"/>
          </w:tcPr>
          <w:p w14:paraId="3C0E85E1" w14:textId="25D9A215" w:rsidR="0058359A" w:rsidRPr="0036647A" w:rsidRDefault="0058359A" w:rsidP="0058359A">
            <w:pPr>
              <w:ind w:left="175" w:hanging="162"/>
              <w:rPr>
                <w:rFonts w:asciiTheme="minorHAnsi" w:hAnsiTheme="minorHAnsi"/>
                <w:sz w:val="22"/>
                <w:szCs w:val="22"/>
              </w:rPr>
            </w:pPr>
            <w:r w:rsidRPr="0036647A">
              <w:rPr>
                <w:rFonts w:asciiTheme="minorHAnsi" w:hAnsiTheme="minorHAnsi"/>
                <w:sz w:val="22"/>
                <w:szCs w:val="22"/>
              </w:rPr>
              <w:t>Increase in lease liabilities</w:t>
            </w:r>
          </w:p>
        </w:tc>
        <w:tc>
          <w:tcPr>
            <w:tcW w:w="1440" w:type="dxa"/>
          </w:tcPr>
          <w:p w14:paraId="1432CA27" w14:textId="2BA33FAF" w:rsidR="0058359A" w:rsidRPr="000F1789" w:rsidRDefault="00655AE6"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sidRPr="000F1789">
              <w:rPr>
                <w:rFonts w:asciiTheme="minorHAnsi" w:hAnsiTheme="minorHAnsi" w:cstheme="minorHAnsi"/>
                <w:color w:val="000000"/>
                <w:sz w:val="22"/>
              </w:rPr>
              <w:t>(</w:t>
            </w:r>
            <w:r w:rsidR="00F80789" w:rsidRPr="000F1789">
              <w:rPr>
                <w:rFonts w:asciiTheme="minorHAnsi" w:hAnsiTheme="minorHAnsi" w:cstheme="minorHAnsi"/>
                <w:color w:val="000000"/>
                <w:sz w:val="22"/>
              </w:rPr>
              <w:t>30,482</w:t>
            </w:r>
            <w:r w:rsidRPr="000F1789">
              <w:rPr>
                <w:rFonts w:asciiTheme="minorHAnsi" w:hAnsiTheme="minorHAnsi" w:cstheme="minorHAnsi"/>
                <w:color w:val="000000"/>
                <w:sz w:val="22"/>
              </w:rPr>
              <w:t>)</w:t>
            </w:r>
          </w:p>
        </w:tc>
        <w:tc>
          <w:tcPr>
            <w:tcW w:w="180" w:type="dxa"/>
          </w:tcPr>
          <w:p w14:paraId="7B820398" w14:textId="77777777" w:rsidR="0058359A" w:rsidRPr="00055D52"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45D0DEB9" w14:textId="4A4DD047" w:rsidR="0058359A" w:rsidRPr="000F1789" w:rsidRDefault="00655AE6"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0F1789">
              <w:rPr>
                <w:rFonts w:asciiTheme="minorHAnsi" w:hAnsiTheme="minorHAnsi" w:cstheme="minorHAnsi"/>
                <w:color w:val="000000"/>
                <w:sz w:val="22"/>
              </w:rPr>
              <w:t>(</w:t>
            </w:r>
            <w:r w:rsidR="00F80789" w:rsidRPr="000F1789">
              <w:rPr>
                <w:rFonts w:asciiTheme="minorHAnsi" w:hAnsiTheme="minorHAnsi" w:cstheme="minorHAnsi"/>
                <w:color w:val="000000"/>
                <w:sz w:val="22"/>
              </w:rPr>
              <w:t>13,617</w:t>
            </w:r>
            <w:r w:rsidRPr="000F1789">
              <w:rPr>
                <w:rFonts w:asciiTheme="minorHAnsi" w:hAnsiTheme="minorHAnsi" w:cstheme="minorHAnsi"/>
                <w:color w:val="000000"/>
                <w:sz w:val="22"/>
              </w:rPr>
              <w:t>)</w:t>
            </w:r>
          </w:p>
        </w:tc>
      </w:tr>
      <w:tr w:rsidR="0058359A" w:rsidRPr="004345B0" w14:paraId="5566F896" w14:textId="77777777" w:rsidTr="005265EE">
        <w:trPr>
          <w:cantSplit/>
          <w:trHeight w:val="20"/>
        </w:trPr>
        <w:tc>
          <w:tcPr>
            <w:tcW w:w="5670" w:type="dxa"/>
            <w:vAlign w:val="center"/>
          </w:tcPr>
          <w:p w14:paraId="61EEBA61" w14:textId="061E11E6" w:rsidR="0058359A" w:rsidRPr="0036647A" w:rsidRDefault="0058359A" w:rsidP="0058359A">
            <w:pPr>
              <w:ind w:left="175" w:hanging="162"/>
              <w:rPr>
                <w:rFonts w:asciiTheme="minorHAnsi" w:hAnsiTheme="minorHAnsi"/>
                <w:sz w:val="22"/>
                <w:szCs w:val="22"/>
              </w:rPr>
            </w:pPr>
            <w:r w:rsidRPr="0036647A">
              <w:rPr>
                <w:rFonts w:asciiTheme="minorHAnsi" w:hAnsiTheme="minorHAnsi"/>
                <w:sz w:val="22"/>
                <w:szCs w:val="22"/>
              </w:rPr>
              <w:t xml:space="preserve">Decrease in other non-current liabilities </w:t>
            </w:r>
            <w:r w:rsidR="00485B4E">
              <w:rPr>
                <w:rFonts w:asciiTheme="minorHAnsi" w:hAnsiTheme="minorHAnsi"/>
                <w:sz w:val="22"/>
                <w:szCs w:val="22"/>
              </w:rPr>
              <w:t>-</w:t>
            </w:r>
            <w:r w:rsidRPr="0036647A">
              <w:rPr>
                <w:rFonts w:asciiTheme="minorHAnsi" w:hAnsiTheme="minorHAnsi"/>
                <w:sz w:val="22"/>
                <w:szCs w:val="22"/>
              </w:rPr>
              <w:t xml:space="preserve"> rental payable</w:t>
            </w:r>
          </w:p>
        </w:tc>
        <w:tc>
          <w:tcPr>
            <w:tcW w:w="1440" w:type="dxa"/>
          </w:tcPr>
          <w:p w14:paraId="1E70F65A" w14:textId="0C68EDDC" w:rsidR="0058359A" w:rsidRPr="000F1789" w:rsidRDefault="00F80789"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6"/>
              <w:jc w:val="right"/>
              <w:rPr>
                <w:rFonts w:asciiTheme="minorHAnsi" w:hAnsiTheme="minorHAnsi" w:cstheme="minorHAnsi"/>
                <w:color w:val="000000"/>
                <w:sz w:val="22"/>
              </w:rPr>
            </w:pPr>
            <w:r w:rsidRPr="000F1789">
              <w:rPr>
                <w:rFonts w:asciiTheme="minorHAnsi" w:hAnsiTheme="minorHAnsi" w:cstheme="minorHAnsi"/>
                <w:color w:val="000000"/>
                <w:sz w:val="22"/>
              </w:rPr>
              <w:t>2,054</w:t>
            </w:r>
          </w:p>
        </w:tc>
        <w:tc>
          <w:tcPr>
            <w:tcW w:w="180" w:type="dxa"/>
          </w:tcPr>
          <w:p w14:paraId="6EA7AFBD" w14:textId="77777777" w:rsidR="0058359A" w:rsidRPr="00055D52"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heme="minorHAnsi" w:hAnsiTheme="minorHAnsi" w:cstheme="minorHAnsi"/>
                <w:color w:val="000000"/>
                <w:sz w:val="22"/>
              </w:rPr>
            </w:pPr>
          </w:p>
        </w:tc>
        <w:tc>
          <w:tcPr>
            <w:tcW w:w="1441" w:type="dxa"/>
          </w:tcPr>
          <w:p w14:paraId="320DC5B8" w14:textId="6A7BFF28" w:rsidR="0058359A" w:rsidRPr="000F1789" w:rsidRDefault="0058359A" w:rsidP="0058359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8"/>
              <w:jc w:val="right"/>
              <w:rPr>
                <w:rFonts w:asciiTheme="minorHAnsi" w:hAnsiTheme="minorHAnsi" w:cstheme="minorHAnsi"/>
                <w:color w:val="000000"/>
                <w:sz w:val="22"/>
              </w:rPr>
            </w:pPr>
            <w:r w:rsidRPr="000F1789">
              <w:rPr>
                <w:rFonts w:asciiTheme="minorHAnsi" w:hAnsiTheme="minorHAnsi" w:cstheme="minorHAnsi"/>
                <w:color w:val="000000"/>
                <w:sz w:val="22"/>
              </w:rPr>
              <w:t>756</w:t>
            </w:r>
          </w:p>
        </w:tc>
      </w:tr>
    </w:tbl>
    <w:p w14:paraId="63ECF640" w14:textId="5E26679B" w:rsidR="008A0797" w:rsidRDefault="008A0797" w:rsidP="00116E1A">
      <w:pPr>
        <w:tabs>
          <w:tab w:val="left" w:pos="540"/>
          <w:tab w:val="left" w:pos="1260"/>
        </w:tabs>
        <w:spacing w:before="240" w:after="120" w:line="380" w:lineRule="exact"/>
        <w:ind w:left="547"/>
        <w:jc w:val="both"/>
        <w:rPr>
          <w:rFonts w:asciiTheme="minorHAnsi" w:hAnsiTheme="minorHAnsi" w:cstheme="minorBidi"/>
          <w:color w:val="000000"/>
          <w:sz w:val="22"/>
          <w:szCs w:val="22"/>
        </w:rPr>
      </w:pPr>
      <w:r>
        <w:rPr>
          <w:rFonts w:asciiTheme="minorHAnsi" w:hAnsiTheme="minorHAnsi" w:cstheme="minorBidi"/>
          <w:color w:val="000000"/>
          <w:sz w:val="22"/>
          <w:szCs w:val="22"/>
        </w:rPr>
        <w:t>The lease commitment</w:t>
      </w:r>
      <w:r w:rsidR="008E0B88">
        <w:rPr>
          <w:rFonts w:asciiTheme="minorHAnsi" w:hAnsiTheme="minorHAnsi" w:cstheme="minorBidi"/>
          <w:color w:val="000000"/>
          <w:sz w:val="22"/>
          <w:szCs w:val="22"/>
        </w:rPr>
        <w:t>s</w:t>
      </w:r>
      <w:r>
        <w:rPr>
          <w:rFonts w:asciiTheme="minorHAnsi" w:hAnsiTheme="minorHAnsi" w:cstheme="minorBidi"/>
          <w:color w:val="000000"/>
          <w:sz w:val="22"/>
          <w:szCs w:val="22"/>
        </w:rPr>
        <w:t xml:space="preserve"> as disclosed at 31 December 2019 </w:t>
      </w:r>
      <w:r w:rsidR="00FD096D">
        <w:rPr>
          <w:rFonts w:asciiTheme="minorHAnsi" w:hAnsiTheme="minorHAnsi" w:cstheme="minorBidi"/>
          <w:color w:val="000000"/>
          <w:sz w:val="22"/>
          <w:szCs w:val="22"/>
        </w:rPr>
        <w:t>are</w:t>
      </w:r>
      <w:r w:rsidR="000A64C7">
        <w:rPr>
          <w:rFonts w:asciiTheme="minorHAnsi" w:hAnsiTheme="minorHAnsi" w:cstheme="minorBidi"/>
          <w:color w:val="000000"/>
          <w:sz w:val="22"/>
          <w:szCs w:val="22"/>
        </w:rPr>
        <w:t xml:space="preserve"> as follows</w:t>
      </w:r>
      <w:r w:rsidR="00FD096D">
        <w:rPr>
          <w:rFonts w:asciiTheme="minorHAnsi" w:hAnsiTheme="minorHAnsi" w:cstheme="minorBidi"/>
          <w:color w:val="000000"/>
          <w:sz w:val="22"/>
          <w:szCs w:val="22"/>
        </w:rPr>
        <w:t>;</w:t>
      </w:r>
    </w:p>
    <w:p w14:paraId="6DC27470" w14:textId="2D4241A2" w:rsidR="007B7B72" w:rsidRPr="000F1789" w:rsidRDefault="005855E6" w:rsidP="00116E1A">
      <w:pPr>
        <w:pStyle w:val="ListParagraph"/>
        <w:numPr>
          <w:ilvl w:val="0"/>
          <w:numId w:val="24"/>
        </w:numPr>
        <w:tabs>
          <w:tab w:val="left" w:pos="540"/>
          <w:tab w:val="left" w:pos="1260"/>
        </w:tabs>
        <w:spacing w:before="120" w:after="240" w:line="380" w:lineRule="exact"/>
        <w:jc w:val="both"/>
        <w:rPr>
          <w:rFonts w:asciiTheme="minorHAnsi" w:hAnsiTheme="minorHAnsi" w:cstheme="minorBidi"/>
          <w:color w:val="000000"/>
          <w:sz w:val="22"/>
          <w:szCs w:val="22"/>
        </w:rPr>
      </w:pPr>
      <w:r>
        <w:rPr>
          <w:rFonts w:asciiTheme="minorHAnsi" w:hAnsiTheme="minorHAnsi" w:cstheme="minorBidi"/>
          <w:color w:val="000000"/>
          <w:sz w:val="22"/>
          <w:szCs w:val="22"/>
        </w:rPr>
        <w:t>The Group</w:t>
      </w:r>
      <w:r w:rsidR="007B7B72" w:rsidRPr="000F1789">
        <w:rPr>
          <w:rFonts w:asciiTheme="minorHAnsi" w:hAnsiTheme="minorHAnsi" w:cstheme="minorBidi"/>
          <w:color w:val="000000"/>
          <w:sz w:val="22"/>
          <w:szCs w:val="22"/>
        </w:rPr>
        <w:t xml:space="preserve"> entered into lease agreements in respect of the lease of land for solar power plant operation services provided to a company. The terms of the land lease agreements are the earlier of 8 to 25 years </w:t>
      </w:r>
      <w:r w:rsidR="00065F47">
        <w:rPr>
          <w:rFonts w:asciiTheme="minorHAnsi" w:hAnsiTheme="minorHAnsi" w:cstheme="minorBidi"/>
          <w:color w:val="000000"/>
          <w:sz w:val="22"/>
          <w:szCs w:val="22"/>
        </w:rPr>
        <w:t>or</w:t>
      </w:r>
      <w:r w:rsidR="007B7B72" w:rsidRPr="000F1789">
        <w:rPr>
          <w:rFonts w:asciiTheme="minorHAnsi" w:hAnsiTheme="minorHAnsi" w:cstheme="minorBidi"/>
          <w:color w:val="000000"/>
          <w:sz w:val="22"/>
          <w:szCs w:val="22"/>
        </w:rPr>
        <w:t xml:space="preserve"> the end of the service agreements</w:t>
      </w:r>
      <w:r w:rsidR="00C15CF7" w:rsidRPr="000F1789">
        <w:rPr>
          <w:rFonts w:asciiTheme="minorHAnsi" w:hAnsiTheme="minorHAnsi" w:cstheme="minorBidi"/>
          <w:color w:val="000000"/>
          <w:sz w:val="22"/>
          <w:szCs w:val="22"/>
        </w:rPr>
        <w:t xml:space="preserve">. </w:t>
      </w:r>
    </w:p>
    <w:p w14:paraId="00C961EC" w14:textId="69B42002" w:rsidR="00B02D2A" w:rsidRPr="000F1789" w:rsidRDefault="00B02D2A" w:rsidP="00116E1A">
      <w:pPr>
        <w:pStyle w:val="ListParagraph"/>
        <w:numPr>
          <w:ilvl w:val="0"/>
          <w:numId w:val="24"/>
        </w:numPr>
        <w:tabs>
          <w:tab w:val="left" w:pos="540"/>
          <w:tab w:val="left" w:pos="1260"/>
        </w:tabs>
        <w:spacing w:before="240" w:after="120" w:line="380" w:lineRule="exact"/>
        <w:jc w:val="both"/>
        <w:rPr>
          <w:rFonts w:asciiTheme="minorHAnsi" w:hAnsiTheme="minorHAnsi" w:cstheme="minorBidi"/>
          <w:color w:val="000000"/>
          <w:sz w:val="22"/>
          <w:szCs w:val="22"/>
        </w:rPr>
      </w:pPr>
      <w:r w:rsidRPr="000F1789">
        <w:rPr>
          <w:rFonts w:asciiTheme="minorHAnsi" w:hAnsiTheme="minorHAnsi" w:cstheme="minorBidi"/>
          <w:color w:val="000000"/>
          <w:sz w:val="22"/>
          <w:szCs w:val="22"/>
        </w:rPr>
        <w:t xml:space="preserve">The Company </w:t>
      </w:r>
      <w:r w:rsidR="001D1703" w:rsidRPr="000F1789">
        <w:rPr>
          <w:rFonts w:asciiTheme="minorHAnsi" w:hAnsiTheme="minorHAnsi" w:cstheme="minorBidi"/>
          <w:color w:val="000000"/>
          <w:sz w:val="22"/>
          <w:szCs w:val="22"/>
        </w:rPr>
        <w:t xml:space="preserve">entered into a three-year agreement with respect to office space rental and related facility service for </w:t>
      </w:r>
      <w:r w:rsidR="005855E6">
        <w:rPr>
          <w:rFonts w:asciiTheme="minorHAnsi" w:hAnsiTheme="minorHAnsi" w:cstheme="minorBidi"/>
          <w:color w:val="000000"/>
          <w:sz w:val="22"/>
          <w:szCs w:val="22"/>
        </w:rPr>
        <w:t>the Group</w:t>
      </w:r>
      <w:r w:rsidR="001D1703" w:rsidRPr="000F1789">
        <w:rPr>
          <w:rFonts w:asciiTheme="minorHAnsi" w:hAnsiTheme="minorHAnsi" w:cstheme="minorBidi"/>
          <w:color w:val="000000"/>
          <w:sz w:val="22"/>
          <w:szCs w:val="22"/>
        </w:rPr>
        <w:t xml:space="preserve"> operation. This agreement will expire in December 2022</w:t>
      </w:r>
      <w:r w:rsidR="000A64C7">
        <w:rPr>
          <w:rFonts w:asciiTheme="minorHAnsi" w:hAnsiTheme="minorHAnsi" w:cstheme="minorBidi"/>
          <w:color w:val="000000"/>
          <w:sz w:val="22"/>
          <w:szCs w:val="22"/>
        </w:rPr>
        <w:t>.</w:t>
      </w:r>
    </w:p>
    <w:p w14:paraId="2FC9DA24" w14:textId="67DB561E" w:rsidR="007B7B72" w:rsidRDefault="002C37F2" w:rsidP="00116E1A">
      <w:pPr>
        <w:tabs>
          <w:tab w:val="left" w:pos="540"/>
          <w:tab w:val="left" w:pos="1260"/>
        </w:tabs>
        <w:spacing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t>All the</w:t>
      </w:r>
      <w:r w:rsidR="007D4471">
        <w:rPr>
          <w:rFonts w:asciiTheme="minorHAnsi" w:hAnsiTheme="minorHAnsi" w:cstheme="minorHAnsi"/>
          <w:sz w:val="22"/>
          <w:szCs w:val="22"/>
        </w:rPr>
        <w:t xml:space="preserve"> </w:t>
      </w:r>
      <w:r>
        <w:rPr>
          <w:rFonts w:asciiTheme="minorHAnsi" w:hAnsiTheme="minorHAnsi" w:cstheme="minorHAnsi"/>
          <w:sz w:val="22"/>
          <w:szCs w:val="22"/>
        </w:rPr>
        <w:t xml:space="preserve">lease </w:t>
      </w:r>
      <w:r w:rsidR="007D4471">
        <w:rPr>
          <w:rFonts w:asciiTheme="minorHAnsi" w:hAnsiTheme="minorHAnsi" w:cstheme="minorHAnsi"/>
          <w:sz w:val="22"/>
          <w:szCs w:val="22"/>
        </w:rPr>
        <w:t>commitment</w:t>
      </w:r>
      <w:r w:rsidR="00F25E6F">
        <w:rPr>
          <w:rFonts w:asciiTheme="minorHAnsi" w:hAnsiTheme="minorHAnsi" w:cs="Browallia New"/>
          <w:sz w:val="22"/>
          <w:szCs w:val="28"/>
        </w:rPr>
        <w:t>s</w:t>
      </w:r>
      <w:r w:rsidR="00AA269A">
        <w:rPr>
          <w:rFonts w:asciiTheme="minorHAnsi" w:hAnsiTheme="minorHAnsi" w:cstheme="minorHAnsi"/>
          <w:sz w:val="22"/>
          <w:szCs w:val="22"/>
        </w:rPr>
        <w:t>, stated above, are</w:t>
      </w:r>
      <w:r w:rsidR="007D4471">
        <w:rPr>
          <w:rFonts w:asciiTheme="minorHAnsi" w:hAnsiTheme="minorHAnsi" w:cstheme="minorHAnsi"/>
          <w:sz w:val="22"/>
          <w:szCs w:val="22"/>
        </w:rPr>
        <w:t xml:space="preserve"> included in measurement of lease liabilit</w:t>
      </w:r>
      <w:r w:rsidR="00974535">
        <w:rPr>
          <w:rFonts w:asciiTheme="minorHAnsi" w:hAnsiTheme="minorHAnsi" w:cstheme="minorHAnsi"/>
          <w:sz w:val="22"/>
          <w:szCs w:val="22"/>
        </w:rPr>
        <w:t>i</w:t>
      </w:r>
      <w:r w:rsidR="00DB5D5B">
        <w:rPr>
          <w:rFonts w:asciiTheme="minorHAnsi" w:hAnsiTheme="minorHAnsi" w:cstheme="minorHAnsi"/>
          <w:sz w:val="22"/>
          <w:szCs w:val="22"/>
        </w:rPr>
        <w:t>es</w:t>
      </w:r>
      <w:r w:rsidR="007D4471">
        <w:rPr>
          <w:rFonts w:asciiTheme="minorHAnsi" w:hAnsiTheme="minorHAnsi" w:cstheme="minorHAnsi"/>
          <w:sz w:val="22"/>
          <w:szCs w:val="22"/>
        </w:rPr>
        <w:t xml:space="preserve"> as </w:t>
      </w:r>
      <w:r w:rsidR="003A53DB">
        <w:rPr>
          <w:rFonts w:asciiTheme="minorHAnsi" w:hAnsiTheme="minorHAnsi" w:cstheme="minorHAnsi"/>
          <w:sz w:val="22"/>
          <w:szCs w:val="22"/>
        </w:rPr>
        <w:t>below</w:t>
      </w:r>
      <w:r w:rsidR="007E4D63">
        <w:rPr>
          <w:rFonts w:asciiTheme="minorHAnsi" w:hAnsiTheme="minorHAnsi" w:cstheme="minorHAnsi"/>
          <w:sz w:val="22"/>
          <w:szCs w:val="22"/>
        </w:rPr>
        <w:t>.</w:t>
      </w: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1E0B23" w:rsidRPr="004345B0" w14:paraId="42098BDE" w14:textId="77777777" w:rsidTr="004B0060">
        <w:trPr>
          <w:cantSplit/>
          <w:tblHeader/>
        </w:trPr>
        <w:tc>
          <w:tcPr>
            <w:tcW w:w="6036" w:type="dxa"/>
            <w:shd w:val="clear" w:color="auto" w:fill="auto"/>
            <w:vAlign w:val="bottom"/>
          </w:tcPr>
          <w:p w14:paraId="6F98A97D" w14:textId="567056A4" w:rsidR="001E0B23" w:rsidRPr="007849F7" w:rsidRDefault="001E0B23" w:rsidP="004B0060">
            <w:pPr>
              <w:pStyle w:val="acctfourfigures"/>
              <w:tabs>
                <w:tab w:val="clear" w:pos="765"/>
              </w:tabs>
              <w:spacing w:line="240" w:lineRule="auto"/>
              <w:rPr>
                <w:rFonts w:asciiTheme="minorHAnsi" w:hAnsiTheme="minorHAnsi"/>
                <w:bCs/>
                <w:i/>
                <w:iCs/>
                <w:color w:val="0000FF"/>
                <w:szCs w:val="22"/>
              </w:rPr>
            </w:pPr>
            <w:r w:rsidRPr="007849F7">
              <w:rPr>
                <w:rFonts w:asciiTheme="minorHAnsi" w:hAnsiTheme="minorHAnsi"/>
                <w:bCs/>
                <w:i/>
                <w:iCs/>
                <w:szCs w:val="22"/>
              </w:rPr>
              <w:t>Measurement of lease liability</w:t>
            </w:r>
            <w:r w:rsidRPr="007849F7">
              <w:rPr>
                <w:rFonts w:asciiTheme="minorHAnsi" w:hAnsiTheme="minorHAnsi"/>
                <w:bCs/>
                <w:color w:val="0000FF"/>
                <w:szCs w:val="22"/>
              </w:rPr>
              <w:t xml:space="preserve"> </w:t>
            </w:r>
          </w:p>
        </w:tc>
        <w:tc>
          <w:tcPr>
            <w:tcW w:w="1260" w:type="dxa"/>
            <w:vAlign w:val="bottom"/>
          </w:tcPr>
          <w:p w14:paraId="4EAB2123" w14:textId="170C09FE" w:rsidR="001E0B23" w:rsidRPr="007849F7" w:rsidRDefault="001E0B23" w:rsidP="004B0060">
            <w:pPr>
              <w:pStyle w:val="acctmergecolhdg"/>
              <w:spacing w:line="240" w:lineRule="auto"/>
              <w:ind w:left="-77" w:right="-81"/>
              <w:rPr>
                <w:rFonts w:asciiTheme="minorHAnsi" w:hAnsiTheme="minorHAnsi"/>
                <w:b w:val="0"/>
                <w:bCs/>
                <w:szCs w:val="22"/>
              </w:rPr>
            </w:pPr>
            <w:r w:rsidRPr="007849F7">
              <w:rPr>
                <w:rFonts w:asciiTheme="minorHAnsi" w:hAnsiTheme="minorHAnsi"/>
                <w:b w:val="0"/>
                <w:bCs/>
                <w:szCs w:val="22"/>
                <w:lang w:bidi="th-TH"/>
              </w:rPr>
              <w:t xml:space="preserve">Consolidated financial statements </w:t>
            </w:r>
          </w:p>
        </w:tc>
        <w:tc>
          <w:tcPr>
            <w:tcW w:w="180" w:type="dxa"/>
            <w:vAlign w:val="bottom"/>
          </w:tcPr>
          <w:p w14:paraId="162317F4" w14:textId="77777777" w:rsidR="001E0B23" w:rsidRPr="007849F7" w:rsidRDefault="001E0B23" w:rsidP="004B0060">
            <w:pPr>
              <w:pStyle w:val="acctmergecolhdg"/>
              <w:spacing w:line="240" w:lineRule="auto"/>
              <w:rPr>
                <w:rFonts w:asciiTheme="minorHAnsi" w:hAnsiTheme="minorHAnsi"/>
                <w:b w:val="0"/>
                <w:bCs/>
                <w:szCs w:val="22"/>
              </w:rPr>
            </w:pPr>
          </w:p>
        </w:tc>
        <w:tc>
          <w:tcPr>
            <w:tcW w:w="1260" w:type="dxa"/>
            <w:gridSpan w:val="2"/>
            <w:vAlign w:val="bottom"/>
          </w:tcPr>
          <w:p w14:paraId="5B5AB61E" w14:textId="43E82094" w:rsidR="001E0B23" w:rsidRPr="007849F7" w:rsidRDefault="001E0B23" w:rsidP="004B0060">
            <w:pPr>
              <w:pStyle w:val="acctmergecolhdg"/>
              <w:spacing w:line="240" w:lineRule="auto"/>
              <w:ind w:left="-85" w:right="-82"/>
              <w:rPr>
                <w:rFonts w:asciiTheme="minorHAnsi" w:hAnsiTheme="minorHAnsi"/>
                <w:b w:val="0"/>
                <w:bCs/>
                <w:szCs w:val="22"/>
              </w:rPr>
            </w:pPr>
            <w:r w:rsidRPr="007849F7">
              <w:rPr>
                <w:rFonts w:asciiTheme="minorHAnsi" w:hAnsiTheme="minorHAnsi"/>
                <w:b w:val="0"/>
                <w:bCs/>
                <w:szCs w:val="22"/>
              </w:rPr>
              <w:t xml:space="preserve">Separate financial statements </w:t>
            </w:r>
          </w:p>
        </w:tc>
      </w:tr>
      <w:tr w:rsidR="004345B0" w:rsidRPr="004345B0" w14:paraId="60F78E79" w14:textId="77777777" w:rsidTr="004B0060">
        <w:trPr>
          <w:cantSplit/>
        </w:trPr>
        <w:tc>
          <w:tcPr>
            <w:tcW w:w="6036" w:type="dxa"/>
          </w:tcPr>
          <w:p w14:paraId="03479DDE" w14:textId="77777777" w:rsidR="004345B0" w:rsidRPr="00E5443E" w:rsidRDefault="004345B0" w:rsidP="004345B0">
            <w:pPr>
              <w:rPr>
                <w:rFonts w:asciiTheme="minorHAnsi" w:hAnsiTheme="minorHAnsi"/>
                <w:b/>
                <w:bCs/>
                <w:i/>
                <w:iCs/>
                <w:sz w:val="22"/>
                <w:szCs w:val="22"/>
                <w:highlight w:val="cyan"/>
              </w:rPr>
            </w:pPr>
          </w:p>
        </w:tc>
        <w:tc>
          <w:tcPr>
            <w:tcW w:w="2700" w:type="dxa"/>
            <w:gridSpan w:val="4"/>
          </w:tcPr>
          <w:p w14:paraId="6D7FF56F" w14:textId="2CBE7D64" w:rsidR="004345B0" w:rsidRPr="00E5443E" w:rsidRDefault="004345B0" w:rsidP="004345B0">
            <w:pPr>
              <w:pStyle w:val="acctfourfigures"/>
              <w:spacing w:line="240" w:lineRule="auto"/>
              <w:jc w:val="center"/>
              <w:rPr>
                <w:rFonts w:asciiTheme="minorHAnsi" w:hAnsiTheme="minorHAnsi"/>
                <w:i/>
                <w:iCs/>
                <w:szCs w:val="22"/>
              </w:rPr>
            </w:pPr>
            <w:r w:rsidRPr="004345B0">
              <w:rPr>
                <w:rFonts w:asciiTheme="minorHAnsi" w:hAnsiTheme="minorHAnsi"/>
                <w:i/>
                <w:iCs/>
                <w:szCs w:val="22"/>
              </w:rPr>
              <w:t>(in thousand Baht)</w:t>
            </w:r>
          </w:p>
        </w:tc>
      </w:tr>
      <w:tr w:rsidR="001E0B23" w:rsidRPr="004345B0" w14:paraId="6CBB29EC" w14:textId="77777777" w:rsidTr="004B0060">
        <w:trPr>
          <w:gridAfter w:val="1"/>
          <w:wAfter w:w="6" w:type="dxa"/>
          <w:cantSplit/>
          <w:trHeight w:val="191"/>
        </w:trPr>
        <w:tc>
          <w:tcPr>
            <w:tcW w:w="6036" w:type="dxa"/>
          </w:tcPr>
          <w:p w14:paraId="14219F23" w14:textId="77777777" w:rsidR="001E0B23" w:rsidRPr="00FD3656" w:rsidRDefault="001E0B23" w:rsidP="004B0060">
            <w:pPr>
              <w:ind w:left="175" w:hanging="175"/>
              <w:rPr>
                <w:rFonts w:asciiTheme="minorHAnsi" w:hAnsiTheme="minorHAnsi"/>
                <w:sz w:val="22"/>
                <w:szCs w:val="22"/>
              </w:rPr>
            </w:pPr>
            <w:r w:rsidRPr="00FD3656">
              <w:rPr>
                <w:rFonts w:asciiTheme="minorHAnsi" w:hAnsiTheme="minorHAnsi"/>
                <w:sz w:val="22"/>
                <w:szCs w:val="22"/>
              </w:rPr>
              <w:t>Operating lease commitment as disclosed at 31 December 2019</w:t>
            </w:r>
          </w:p>
        </w:tc>
        <w:tc>
          <w:tcPr>
            <w:tcW w:w="1260" w:type="dxa"/>
          </w:tcPr>
          <w:p w14:paraId="68E2B9C2" w14:textId="4E120C96" w:rsidR="001E0B23" w:rsidRPr="00F84D58" w:rsidRDefault="001637AA" w:rsidP="001637AA">
            <w:pPr>
              <w:pStyle w:val="acctfourfigures"/>
              <w:tabs>
                <w:tab w:val="clear" w:pos="765"/>
                <w:tab w:val="decimal" w:pos="906"/>
              </w:tabs>
              <w:spacing w:line="240" w:lineRule="auto"/>
              <w:ind w:right="9"/>
              <w:jc w:val="right"/>
              <w:rPr>
                <w:rFonts w:asciiTheme="minorHAnsi" w:hAnsiTheme="minorHAnsi" w:cs="Angsana New"/>
                <w:szCs w:val="28"/>
                <w:lang w:val="en-US" w:bidi="th-TH"/>
              </w:rPr>
            </w:pPr>
            <w:r>
              <w:rPr>
                <w:rFonts w:asciiTheme="minorHAnsi" w:hAnsiTheme="minorHAnsi"/>
                <w:szCs w:val="22"/>
              </w:rPr>
              <w:t>3</w:t>
            </w:r>
            <w:r w:rsidR="00F84D58">
              <w:rPr>
                <w:rFonts w:asciiTheme="minorHAnsi" w:hAnsiTheme="minorHAnsi" w:cstheme="minorBidi"/>
                <w:szCs w:val="28"/>
                <w:lang w:bidi="th-TH"/>
              </w:rPr>
              <w:t>5</w:t>
            </w:r>
            <w:r>
              <w:rPr>
                <w:rFonts w:asciiTheme="minorHAnsi" w:hAnsiTheme="minorHAnsi"/>
                <w:szCs w:val="22"/>
              </w:rPr>
              <w:t>,</w:t>
            </w:r>
            <w:r w:rsidR="00F84D58">
              <w:rPr>
                <w:rFonts w:asciiTheme="minorHAnsi" w:hAnsiTheme="minorHAnsi"/>
                <w:szCs w:val="22"/>
              </w:rPr>
              <w:t>929</w:t>
            </w:r>
          </w:p>
        </w:tc>
        <w:tc>
          <w:tcPr>
            <w:tcW w:w="180" w:type="dxa"/>
          </w:tcPr>
          <w:p w14:paraId="5CFD4295" w14:textId="77777777" w:rsidR="001E0B23" w:rsidRPr="00E5443E" w:rsidRDefault="001E0B23" w:rsidP="004B0060">
            <w:pPr>
              <w:pStyle w:val="acctfourfigures"/>
              <w:spacing w:line="240" w:lineRule="auto"/>
              <w:rPr>
                <w:rFonts w:asciiTheme="minorHAnsi" w:hAnsiTheme="minorHAnsi"/>
                <w:szCs w:val="22"/>
              </w:rPr>
            </w:pPr>
          </w:p>
        </w:tc>
        <w:tc>
          <w:tcPr>
            <w:tcW w:w="1254" w:type="dxa"/>
          </w:tcPr>
          <w:p w14:paraId="7AF038AC" w14:textId="6AEE0AB0" w:rsidR="001E0B23" w:rsidRPr="00E5443E" w:rsidRDefault="001637AA" w:rsidP="0090777A">
            <w:pPr>
              <w:pStyle w:val="acctfourfigures"/>
              <w:tabs>
                <w:tab w:val="clear" w:pos="765"/>
                <w:tab w:val="decimal" w:pos="906"/>
              </w:tabs>
              <w:spacing w:line="240" w:lineRule="auto"/>
              <w:ind w:right="9"/>
              <w:jc w:val="right"/>
              <w:rPr>
                <w:rFonts w:asciiTheme="minorHAnsi" w:hAnsiTheme="minorHAnsi"/>
                <w:szCs w:val="22"/>
              </w:rPr>
            </w:pPr>
            <w:r>
              <w:rPr>
                <w:rFonts w:asciiTheme="minorHAnsi" w:hAnsiTheme="minorHAnsi"/>
                <w:szCs w:val="22"/>
              </w:rPr>
              <w:t>1</w:t>
            </w:r>
            <w:r w:rsidR="00F84D58">
              <w:rPr>
                <w:rFonts w:asciiTheme="minorHAnsi" w:hAnsiTheme="minorHAnsi"/>
                <w:szCs w:val="22"/>
              </w:rPr>
              <w:t>4</w:t>
            </w:r>
            <w:r>
              <w:rPr>
                <w:rFonts w:asciiTheme="minorHAnsi" w:hAnsiTheme="minorHAnsi"/>
                <w:szCs w:val="22"/>
              </w:rPr>
              <w:t>,</w:t>
            </w:r>
            <w:r w:rsidR="00F84D58">
              <w:rPr>
                <w:rFonts w:asciiTheme="minorHAnsi" w:hAnsiTheme="minorHAnsi"/>
                <w:szCs w:val="22"/>
              </w:rPr>
              <w:t>514</w:t>
            </w:r>
          </w:p>
        </w:tc>
      </w:tr>
      <w:tr w:rsidR="001637AA" w:rsidRPr="004345B0" w14:paraId="19007C5B" w14:textId="77777777" w:rsidTr="005265EE">
        <w:trPr>
          <w:gridAfter w:val="1"/>
          <w:wAfter w:w="6" w:type="dxa"/>
          <w:cantSplit/>
        </w:trPr>
        <w:tc>
          <w:tcPr>
            <w:tcW w:w="6036" w:type="dxa"/>
          </w:tcPr>
          <w:p w14:paraId="1D11C56F" w14:textId="77777777" w:rsidR="001637AA" w:rsidRPr="00FD3656" w:rsidRDefault="001637AA" w:rsidP="001637AA">
            <w:pPr>
              <w:ind w:left="178" w:right="-79" w:hanging="178"/>
              <w:rPr>
                <w:rFonts w:asciiTheme="minorHAnsi" w:hAnsiTheme="minorHAnsi"/>
                <w:sz w:val="22"/>
                <w:szCs w:val="22"/>
              </w:rPr>
            </w:pPr>
            <w:r w:rsidRPr="00FD3656">
              <w:rPr>
                <w:rFonts w:asciiTheme="minorHAnsi" w:hAnsiTheme="minorHAnsi"/>
                <w:sz w:val="22"/>
                <w:szCs w:val="22"/>
              </w:rPr>
              <w:t>Extension and termination options reasonably certain to be exercised</w:t>
            </w:r>
          </w:p>
        </w:tc>
        <w:tc>
          <w:tcPr>
            <w:tcW w:w="1260" w:type="dxa"/>
          </w:tcPr>
          <w:p w14:paraId="6F2C6FAA" w14:textId="77777777" w:rsidR="00361E07" w:rsidRPr="00361E07" w:rsidRDefault="00361E07" w:rsidP="00361E07">
            <w:pPr>
              <w:pStyle w:val="acctfourfigures"/>
              <w:tabs>
                <w:tab w:val="decimal" w:pos="456"/>
              </w:tabs>
              <w:ind w:right="9"/>
              <w:jc w:val="right"/>
              <w:rPr>
                <w:rFonts w:asciiTheme="minorHAnsi" w:hAnsiTheme="minorHAnsi" w:cstheme="minorHAnsi"/>
                <w:color w:val="000000"/>
              </w:rPr>
            </w:pPr>
          </w:p>
          <w:p w14:paraId="4DCFFB08" w14:textId="4C1BE829" w:rsidR="001637AA" w:rsidRPr="00C11CFD" w:rsidRDefault="00F84D58" w:rsidP="00361E07">
            <w:pPr>
              <w:pStyle w:val="acctfourfigures"/>
              <w:tabs>
                <w:tab w:val="clear" w:pos="765"/>
                <w:tab w:val="decimal" w:pos="456"/>
              </w:tabs>
              <w:spacing w:line="240" w:lineRule="auto"/>
              <w:ind w:right="9"/>
              <w:jc w:val="right"/>
              <w:rPr>
                <w:rFonts w:asciiTheme="minorHAnsi" w:hAnsiTheme="minorHAnsi" w:cs="Browallia New"/>
                <w:szCs w:val="22"/>
                <w:lang w:val="en-US" w:bidi="th-TH"/>
              </w:rPr>
            </w:pPr>
            <w:r>
              <w:rPr>
                <w:rFonts w:asciiTheme="minorHAnsi" w:hAnsiTheme="minorHAnsi" w:cstheme="minorHAnsi"/>
                <w:color w:val="000000"/>
              </w:rPr>
              <w:t>513</w:t>
            </w:r>
          </w:p>
        </w:tc>
        <w:tc>
          <w:tcPr>
            <w:tcW w:w="180" w:type="dxa"/>
          </w:tcPr>
          <w:p w14:paraId="3EDE353A" w14:textId="77777777" w:rsidR="001637AA" w:rsidRPr="00E5443E" w:rsidRDefault="001637AA" w:rsidP="00093B93">
            <w:pPr>
              <w:pStyle w:val="acctfourfigures"/>
              <w:tabs>
                <w:tab w:val="decimal" w:pos="456"/>
              </w:tabs>
              <w:spacing w:line="240" w:lineRule="auto"/>
              <w:jc w:val="center"/>
              <w:rPr>
                <w:rFonts w:asciiTheme="minorHAnsi" w:hAnsiTheme="minorHAnsi"/>
                <w:szCs w:val="22"/>
              </w:rPr>
            </w:pPr>
          </w:p>
        </w:tc>
        <w:tc>
          <w:tcPr>
            <w:tcW w:w="1254" w:type="dxa"/>
          </w:tcPr>
          <w:p w14:paraId="55E8CD1A" w14:textId="77777777" w:rsidR="005D042C" w:rsidRPr="005D042C" w:rsidRDefault="005D042C" w:rsidP="005D042C">
            <w:pPr>
              <w:pStyle w:val="acctfourfigures"/>
              <w:tabs>
                <w:tab w:val="decimal" w:pos="456"/>
              </w:tabs>
              <w:ind w:right="9"/>
              <w:jc w:val="right"/>
              <w:rPr>
                <w:rFonts w:asciiTheme="minorHAnsi" w:hAnsiTheme="minorHAnsi" w:cstheme="minorHAnsi"/>
                <w:color w:val="000000"/>
              </w:rPr>
            </w:pPr>
          </w:p>
          <w:p w14:paraId="6DACCB4F" w14:textId="1782A59B" w:rsidR="001637AA" w:rsidRPr="00E5443E" w:rsidRDefault="00F84D58" w:rsidP="005D042C">
            <w:pPr>
              <w:pStyle w:val="acctfourfigures"/>
              <w:tabs>
                <w:tab w:val="clear" w:pos="765"/>
                <w:tab w:val="decimal" w:pos="456"/>
              </w:tabs>
              <w:spacing w:line="240" w:lineRule="auto"/>
              <w:ind w:right="9"/>
              <w:jc w:val="right"/>
              <w:rPr>
                <w:rFonts w:asciiTheme="minorHAnsi" w:hAnsiTheme="minorHAnsi"/>
                <w:szCs w:val="22"/>
              </w:rPr>
            </w:pPr>
            <w:r>
              <w:rPr>
                <w:rFonts w:asciiTheme="minorHAnsi" w:hAnsiTheme="minorHAnsi" w:cstheme="minorHAnsi"/>
                <w:color w:val="000000"/>
              </w:rPr>
              <w:t>1</w:t>
            </w:r>
            <w:r w:rsidR="004B6F5E">
              <w:rPr>
                <w:rFonts w:asciiTheme="minorHAnsi" w:hAnsiTheme="minorHAnsi" w:cstheme="minorHAnsi"/>
                <w:color w:val="000000"/>
              </w:rPr>
              <w:t>,</w:t>
            </w:r>
            <w:r>
              <w:rPr>
                <w:rFonts w:asciiTheme="minorHAnsi" w:hAnsiTheme="minorHAnsi" w:cstheme="minorHAnsi"/>
                <w:color w:val="000000"/>
              </w:rPr>
              <w:t>009</w:t>
            </w:r>
          </w:p>
        </w:tc>
      </w:tr>
      <w:tr w:rsidR="0070061C" w:rsidRPr="004345B0" w14:paraId="71FF697A" w14:textId="77777777" w:rsidTr="004B0060">
        <w:trPr>
          <w:gridAfter w:val="1"/>
          <w:wAfter w:w="6" w:type="dxa"/>
          <w:cantSplit/>
        </w:trPr>
        <w:tc>
          <w:tcPr>
            <w:tcW w:w="6036" w:type="dxa"/>
          </w:tcPr>
          <w:p w14:paraId="01A6CBF0" w14:textId="171BDB39" w:rsidR="0070061C" w:rsidRPr="007849F7" w:rsidRDefault="007B633D" w:rsidP="0070061C">
            <w:pPr>
              <w:rPr>
                <w:rFonts w:asciiTheme="minorHAnsi" w:hAnsiTheme="minorHAnsi"/>
                <w:sz w:val="22"/>
                <w:szCs w:val="22"/>
              </w:rPr>
            </w:pPr>
            <w:r w:rsidRPr="007849F7">
              <w:rPr>
                <w:rFonts w:asciiTheme="minorHAnsi" w:hAnsiTheme="minorHAnsi"/>
                <w:sz w:val="22"/>
                <w:szCs w:val="22"/>
              </w:rPr>
              <w:t>Future minimum lease payments</w:t>
            </w:r>
          </w:p>
        </w:tc>
        <w:tc>
          <w:tcPr>
            <w:tcW w:w="1260" w:type="dxa"/>
            <w:tcBorders>
              <w:top w:val="single" w:sz="4" w:space="0" w:color="auto"/>
              <w:bottom w:val="single" w:sz="4" w:space="0" w:color="auto"/>
            </w:tcBorders>
          </w:tcPr>
          <w:p w14:paraId="76EA6457" w14:textId="274D2539" w:rsidR="0070061C" w:rsidRPr="007849F7" w:rsidRDefault="004B6F5E" w:rsidP="0070061C">
            <w:pPr>
              <w:pStyle w:val="acctfourfigures"/>
              <w:tabs>
                <w:tab w:val="clear" w:pos="765"/>
                <w:tab w:val="decimal" w:pos="906"/>
              </w:tabs>
              <w:spacing w:line="240" w:lineRule="auto"/>
              <w:ind w:right="9"/>
              <w:jc w:val="right"/>
              <w:rPr>
                <w:rFonts w:asciiTheme="minorHAnsi" w:hAnsiTheme="minorHAnsi"/>
                <w:szCs w:val="22"/>
              </w:rPr>
            </w:pPr>
            <w:r w:rsidRPr="007849F7">
              <w:rPr>
                <w:rFonts w:asciiTheme="minorHAnsi" w:hAnsiTheme="minorHAnsi"/>
                <w:szCs w:val="22"/>
              </w:rPr>
              <w:t>36,442</w:t>
            </w:r>
          </w:p>
        </w:tc>
        <w:tc>
          <w:tcPr>
            <w:tcW w:w="180" w:type="dxa"/>
          </w:tcPr>
          <w:p w14:paraId="1918599E" w14:textId="77777777" w:rsidR="0070061C" w:rsidRPr="007849F7" w:rsidRDefault="0070061C" w:rsidP="0070061C">
            <w:pPr>
              <w:pStyle w:val="acctfourfigures"/>
              <w:spacing w:line="240" w:lineRule="auto"/>
              <w:jc w:val="right"/>
              <w:rPr>
                <w:rFonts w:asciiTheme="minorHAnsi" w:hAnsiTheme="minorHAnsi"/>
                <w:szCs w:val="22"/>
              </w:rPr>
            </w:pPr>
          </w:p>
        </w:tc>
        <w:tc>
          <w:tcPr>
            <w:tcW w:w="1254" w:type="dxa"/>
            <w:tcBorders>
              <w:top w:val="single" w:sz="4" w:space="0" w:color="auto"/>
              <w:bottom w:val="single" w:sz="4" w:space="0" w:color="auto"/>
            </w:tcBorders>
          </w:tcPr>
          <w:p w14:paraId="5632B2BA" w14:textId="3EE7A01D" w:rsidR="0070061C" w:rsidRPr="007849F7" w:rsidRDefault="0070061C" w:rsidP="0070061C">
            <w:pPr>
              <w:pStyle w:val="acctfourfigures"/>
              <w:tabs>
                <w:tab w:val="clear" w:pos="765"/>
                <w:tab w:val="decimal" w:pos="906"/>
              </w:tabs>
              <w:spacing w:line="240" w:lineRule="auto"/>
              <w:ind w:right="9"/>
              <w:jc w:val="right"/>
              <w:rPr>
                <w:rFonts w:asciiTheme="minorHAnsi" w:hAnsiTheme="minorHAnsi"/>
                <w:szCs w:val="22"/>
              </w:rPr>
            </w:pPr>
            <w:r w:rsidRPr="007849F7">
              <w:rPr>
                <w:rFonts w:asciiTheme="minorHAnsi" w:hAnsiTheme="minorHAnsi"/>
                <w:szCs w:val="22"/>
              </w:rPr>
              <w:t>1</w:t>
            </w:r>
            <w:r w:rsidR="004B6F5E" w:rsidRPr="007849F7">
              <w:rPr>
                <w:rFonts w:asciiTheme="minorHAnsi" w:hAnsiTheme="minorHAnsi"/>
                <w:szCs w:val="22"/>
              </w:rPr>
              <w:t>5</w:t>
            </w:r>
            <w:r w:rsidRPr="007849F7">
              <w:rPr>
                <w:rFonts w:asciiTheme="minorHAnsi" w:hAnsiTheme="minorHAnsi"/>
                <w:szCs w:val="22"/>
              </w:rPr>
              <w:t>,</w:t>
            </w:r>
            <w:r w:rsidR="004B6F5E" w:rsidRPr="007849F7">
              <w:rPr>
                <w:rFonts w:asciiTheme="minorHAnsi" w:hAnsiTheme="minorHAnsi"/>
                <w:szCs w:val="22"/>
              </w:rPr>
              <w:t>523</w:t>
            </w:r>
          </w:p>
        </w:tc>
      </w:tr>
      <w:tr w:rsidR="00B125AD" w:rsidRPr="004345B0" w14:paraId="62C94E09" w14:textId="77777777" w:rsidTr="000F1789">
        <w:trPr>
          <w:gridAfter w:val="1"/>
          <w:wAfter w:w="6" w:type="dxa"/>
          <w:cantSplit/>
        </w:trPr>
        <w:tc>
          <w:tcPr>
            <w:tcW w:w="6036" w:type="dxa"/>
          </w:tcPr>
          <w:p w14:paraId="7395F83E" w14:textId="77777777" w:rsidR="00B125AD" w:rsidRPr="004E6B93" w:rsidRDefault="00B125AD" w:rsidP="009E5A83">
            <w:pPr>
              <w:ind w:left="175" w:right="-80" w:hanging="175"/>
              <w:rPr>
                <w:rFonts w:asciiTheme="minorHAnsi" w:hAnsiTheme="minorHAnsi"/>
                <w:sz w:val="22"/>
                <w:szCs w:val="22"/>
              </w:rPr>
            </w:pPr>
          </w:p>
        </w:tc>
        <w:tc>
          <w:tcPr>
            <w:tcW w:w="1260" w:type="dxa"/>
            <w:tcBorders>
              <w:top w:val="single" w:sz="4" w:space="0" w:color="auto"/>
            </w:tcBorders>
          </w:tcPr>
          <w:p w14:paraId="5B615AEF" w14:textId="77777777" w:rsidR="00B125AD" w:rsidRDefault="00B125AD" w:rsidP="009E5A83">
            <w:pPr>
              <w:pStyle w:val="acctfourfigures"/>
              <w:tabs>
                <w:tab w:val="clear" w:pos="765"/>
                <w:tab w:val="decimal" w:pos="906"/>
              </w:tabs>
              <w:spacing w:line="240" w:lineRule="auto"/>
              <w:ind w:right="9"/>
              <w:jc w:val="right"/>
              <w:rPr>
                <w:rFonts w:asciiTheme="minorHAnsi" w:hAnsiTheme="minorHAnsi"/>
                <w:szCs w:val="22"/>
              </w:rPr>
            </w:pPr>
          </w:p>
        </w:tc>
        <w:tc>
          <w:tcPr>
            <w:tcW w:w="180" w:type="dxa"/>
          </w:tcPr>
          <w:p w14:paraId="40EA58C4" w14:textId="77777777" w:rsidR="00B125AD" w:rsidRPr="00E5443E" w:rsidRDefault="00B125AD" w:rsidP="009E5A83">
            <w:pPr>
              <w:pStyle w:val="acctfourfigures"/>
              <w:spacing w:line="240" w:lineRule="auto"/>
              <w:jc w:val="right"/>
              <w:rPr>
                <w:rFonts w:asciiTheme="minorHAnsi" w:hAnsiTheme="minorHAnsi"/>
                <w:szCs w:val="22"/>
              </w:rPr>
            </w:pPr>
          </w:p>
        </w:tc>
        <w:tc>
          <w:tcPr>
            <w:tcW w:w="1254" w:type="dxa"/>
            <w:tcBorders>
              <w:top w:val="single" w:sz="4" w:space="0" w:color="auto"/>
            </w:tcBorders>
          </w:tcPr>
          <w:p w14:paraId="795C3E27" w14:textId="77777777" w:rsidR="00B125AD" w:rsidRDefault="00B125AD" w:rsidP="009E5A83">
            <w:pPr>
              <w:pStyle w:val="acctfourfigures"/>
              <w:tabs>
                <w:tab w:val="clear" w:pos="765"/>
                <w:tab w:val="decimal" w:pos="906"/>
              </w:tabs>
              <w:spacing w:line="240" w:lineRule="auto"/>
              <w:ind w:right="9"/>
              <w:jc w:val="right"/>
              <w:rPr>
                <w:rFonts w:asciiTheme="minorHAnsi" w:hAnsiTheme="minorHAnsi"/>
                <w:szCs w:val="22"/>
              </w:rPr>
            </w:pPr>
          </w:p>
        </w:tc>
      </w:tr>
      <w:tr w:rsidR="009E5A83" w:rsidRPr="004345B0" w14:paraId="08180D1E" w14:textId="77777777" w:rsidTr="000F1789">
        <w:trPr>
          <w:gridAfter w:val="1"/>
          <w:wAfter w:w="6" w:type="dxa"/>
          <w:cantSplit/>
        </w:trPr>
        <w:tc>
          <w:tcPr>
            <w:tcW w:w="6036" w:type="dxa"/>
          </w:tcPr>
          <w:p w14:paraId="6E7E5A57" w14:textId="3F9707D5" w:rsidR="009E5A83" w:rsidRPr="004E6B93" w:rsidRDefault="009E5A83" w:rsidP="009E5A83">
            <w:pPr>
              <w:ind w:left="175" w:right="-80" w:hanging="175"/>
              <w:rPr>
                <w:rFonts w:asciiTheme="minorHAnsi" w:hAnsiTheme="minorHAnsi" w:cstheme="minorBidi"/>
                <w:sz w:val="22"/>
                <w:szCs w:val="22"/>
              </w:rPr>
            </w:pPr>
            <w:r w:rsidRPr="004E6B93">
              <w:rPr>
                <w:rFonts w:asciiTheme="minorHAnsi" w:hAnsiTheme="minorHAnsi"/>
                <w:sz w:val="22"/>
                <w:szCs w:val="22"/>
              </w:rPr>
              <w:t>Present value of remaining lease payments, discounted using the incremental borrowing rate at 1 January 2020</w:t>
            </w:r>
          </w:p>
        </w:tc>
        <w:tc>
          <w:tcPr>
            <w:tcW w:w="1260" w:type="dxa"/>
          </w:tcPr>
          <w:p w14:paraId="50671173" w14:textId="77777777" w:rsidR="009E5A83" w:rsidRDefault="009E5A83" w:rsidP="009E5A83">
            <w:pPr>
              <w:pStyle w:val="acctfourfigures"/>
              <w:tabs>
                <w:tab w:val="clear" w:pos="765"/>
                <w:tab w:val="decimal" w:pos="906"/>
              </w:tabs>
              <w:spacing w:line="240" w:lineRule="auto"/>
              <w:ind w:right="9"/>
              <w:jc w:val="right"/>
              <w:rPr>
                <w:rFonts w:asciiTheme="minorHAnsi" w:hAnsiTheme="minorHAnsi"/>
                <w:szCs w:val="22"/>
              </w:rPr>
            </w:pPr>
          </w:p>
          <w:p w14:paraId="005CA08A" w14:textId="3131B5B2" w:rsidR="009E5A83" w:rsidRPr="002170DB" w:rsidRDefault="009E5A83" w:rsidP="009E5A83">
            <w:pPr>
              <w:pStyle w:val="acctfourfigures"/>
              <w:tabs>
                <w:tab w:val="clear" w:pos="765"/>
                <w:tab w:val="decimal" w:pos="906"/>
              </w:tabs>
              <w:spacing w:line="240" w:lineRule="auto"/>
              <w:ind w:right="9"/>
              <w:jc w:val="right"/>
              <w:rPr>
                <w:rFonts w:asciiTheme="minorHAnsi" w:hAnsiTheme="minorHAnsi" w:cstheme="minorBidi"/>
                <w:szCs w:val="28"/>
                <w:cs/>
                <w:lang w:val="en-US" w:bidi="th-TH"/>
              </w:rPr>
            </w:pPr>
            <w:r w:rsidRPr="009E5A83">
              <w:rPr>
                <w:rFonts w:asciiTheme="minorHAnsi" w:hAnsiTheme="minorHAnsi"/>
                <w:szCs w:val="22"/>
              </w:rPr>
              <w:t>30,48</w:t>
            </w:r>
            <w:r w:rsidR="002170DB">
              <w:rPr>
                <w:rFonts w:asciiTheme="minorHAnsi" w:hAnsiTheme="minorHAnsi" w:cstheme="minorBidi"/>
                <w:szCs w:val="28"/>
                <w:lang w:val="en-US" w:bidi="th-TH"/>
              </w:rPr>
              <w:t>2</w:t>
            </w:r>
          </w:p>
        </w:tc>
        <w:tc>
          <w:tcPr>
            <w:tcW w:w="180" w:type="dxa"/>
          </w:tcPr>
          <w:p w14:paraId="7C877504" w14:textId="77777777" w:rsidR="009E5A83" w:rsidRPr="00E5443E" w:rsidRDefault="009E5A83" w:rsidP="009E5A83">
            <w:pPr>
              <w:pStyle w:val="acctfourfigures"/>
              <w:spacing w:line="240" w:lineRule="auto"/>
              <w:jc w:val="right"/>
              <w:rPr>
                <w:rFonts w:asciiTheme="minorHAnsi" w:hAnsiTheme="minorHAnsi"/>
                <w:szCs w:val="22"/>
              </w:rPr>
            </w:pPr>
          </w:p>
        </w:tc>
        <w:tc>
          <w:tcPr>
            <w:tcW w:w="1254" w:type="dxa"/>
          </w:tcPr>
          <w:p w14:paraId="521439B1" w14:textId="77777777" w:rsidR="009E5A83" w:rsidRDefault="009E5A83" w:rsidP="009E5A83">
            <w:pPr>
              <w:pStyle w:val="acctfourfigures"/>
              <w:tabs>
                <w:tab w:val="clear" w:pos="765"/>
                <w:tab w:val="decimal" w:pos="906"/>
              </w:tabs>
              <w:spacing w:line="240" w:lineRule="auto"/>
              <w:ind w:right="9"/>
              <w:jc w:val="right"/>
              <w:rPr>
                <w:rFonts w:asciiTheme="minorHAnsi" w:hAnsiTheme="minorHAnsi"/>
                <w:szCs w:val="22"/>
              </w:rPr>
            </w:pPr>
          </w:p>
          <w:p w14:paraId="73A12512" w14:textId="1D15380E" w:rsidR="009E5A83" w:rsidRPr="00E5443E" w:rsidRDefault="009E5A83" w:rsidP="009E5A83">
            <w:pPr>
              <w:pStyle w:val="acctfourfigures"/>
              <w:tabs>
                <w:tab w:val="clear" w:pos="765"/>
                <w:tab w:val="decimal" w:pos="906"/>
              </w:tabs>
              <w:spacing w:line="240" w:lineRule="auto"/>
              <w:ind w:right="9"/>
              <w:jc w:val="right"/>
              <w:rPr>
                <w:rFonts w:asciiTheme="minorHAnsi" w:hAnsiTheme="minorHAnsi"/>
                <w:szCs w:val="22"/>
              </w:rPr>
            </w:pPr>
            <w:r w:rsidRPr="009E5A83">
              <w:rPr>
                <w:rFonts w:asciiTheme="minorHAnsi" w:hAnsiTheme="minorHAnsi"/>
                <w:szCs w:val="22"/>
              </w:rPr>
              <w:t>13,617</w:t>
            </w:r>
          </w:p>
        </w:tc>
      </w:tr>
      <w:tr w:rsidR="001E0B23" w:rsidRPr="004345B0" w14:paraId="08901A64" w14:textId="77777777" w:rsidTr="004B0060">
        <w:trPr>
          <w:gridAfter w:val="1"/>
          <w:wAfter w:w="6" w:type="dxa"/>
          <w:cantSplit/>
        </w:trPr>
        <w:tc>
          <w:tcPr>
            <w:tcW w:w="6036" w:type="dxa"/>
            <w:vAlign w:val="bottom"/>
          </w:tcPr>
          <w:p w14:paraId="22DA7A10" w14:textId="77777777" w:rsidR="001E0B23" w:rsidRPr="007849F7" w:rsidRDefault="001E0B23" w:rsidP="004B0060">
            <w:pPr>
              <w:ind w:left="175" w:hanging="175"/>
              <w:rPr>
                <w:rFonts w:asciiTheme="minorHAnsi" w:hAnsiTheme="minorHAnsi"/>
                <w:sz w:val="22"/>
                <w:szCs w:val="22"/>
              </w:rPr>
            </w:pPr>
            <w:r w:rsidRPr="007849F7">
              <w:rPr>
                <w:rFonts w:asciiTheme="minorHAnsi" w:hAnsiTheme="minorHAnsi"/>
                <w:sz w:val="22"/>
                <w:szCs w:val="22"/>
              </w:rPr>
              <w:t>Lease liabilities recognised at 1 January 2020</w:t>
            </w:r>
          </w:p>
        </w:tc>
        <w:tc>
          <w:tcPr>
            <w:tcW w:w="1260" w:type="dxa"/>
            <w:tcBorders>
              <w:top w:val="single" w:sz="4" w:space="0" w:color="auto"/>
              <w:bottom w:val="double" w:sz="4" w:space="0" w:color="auto"/>
            </w:tcBorders>
            <w:vAlign w:val="bottom"/>
          </w:tcPr>
          <w:p w14:paraId="32897F5F" w14:textId="30B0D809" w:rsidR="001E0B23" w:rsidRPr="007849F7" w:rsidRDefault="009E5A83" w:rsidP="009E5A83">
            <w:pPr>
              <w:pStyle w:val="acctfourfigures"/>
              <w:tabs>
                <w:tab w:val="clear" w:pos="765"/>
                <w:tab w:val="decimal" w:pos="906"/>
              </w:tabs>
              <w:spacing w:line="240" w:lineRule="auto"/>
              <w:ind w:right="9"/>
              <w:jc w:val="right"/>
              <w:rPr>
                <w:rFonts w:asciiTheme="minorHAnsi" w:hAnsiTheme="minorHAnsi" w:cstheme="minorBidi"/>
                <w:szCs w:val="28"/>
                <w:cs/>
                <w:lang w:val="en-US" w:bidi="th-TH"/>
              </w:rPr>
            </w:pPr>
            <w:r w:rsidRPr="007849F7">
              <w:rPr>
                <w:rFonts w:asciiTheme="minorHAnsi" w:hAnsiTheme="minorHAnsi"/>
                <w:szCs w:val="22"/>
              </w:rPr>
              <w:t>30,48</w:t>
            </w:r>
            <w:r w:rsidR="008B33CA" w:rsidRPr="007849F7">
              <w:rPr>
                <w:rFonts w:asciiTheme="minorHAnsi" w:hAnsiTheme="minorHAnsi" w:cstheme="minorBidi"/>
                <w:szCs w:val="28"/>
                <w:lang w:val="en-US" w:bidi="th-TH"/>
              </w:rPr>
              <w:t>2</w:t>
            </w:r>
          </w:p>
        </w:tc>
        <w:tc>
          <w:tcPr>
            <w:tcW w:w="180" w:type="dxa"/>
          </w:tcPr>
          <w:p w14:paraId="5FE824E5" w14:textId="77777777" w:rsidR="001E0B23" w:rsidRPr="007849F7" w:rsidRDefault="001E0B23" w:rsidP="004B0060">
            <w:pPr>
              <w:pStyle w:val="acctfourfigures"/>
              <w:spacing w:line="240" w:lineRule="auto"/>
              <w:rPr>
                <w:rFonts w:asciiTheme="minorHAnsi" w:hAnsiTheme="minorHAnsi"/>
                <w:szCs w:val="22"/>
              </w:rPr>
            </w:pPr>
          </w:p>
        </w:tc>
        <w:tc>
          <w:tcPr>
            <w:tcW w:w="1254" w:type="dxa"/>
            <w:tcBorders>
              <w:top w:val="single" w:sz="4" w:space="0" w:color="auto"/>
              <w:bottom w:val="double" w:sz="4" w:space="0" w:color="auto"/>
            </w:tcBorders>
            <w:vAlign w:val="bottom"/>
          </w:tcPr>
          <w:p w14:paraId="67DC46AC" w14:textId="45288BB0" w:rsidR="001E0B23" w:rsidRPr="007849F7" w:rsidRDefault="009E5A83" w:rsidP="009E5A83">
            <w:pPr>
              <w:pStyle w:val="acctfourfigures"/>
              <w:tabs>
                <w:tab w:val="clear" w:pos="765"/>
                <w:tab w:val="decimal" w:pos="906"/>
              </w:tabs>
              <w:spacing w:line="240" w:lineRule="auto"/>
              <w:ind w:right="9"/>
              <w:jc w:val="right"/>
              <w:rPr>
                <w:rFonts w:asciiTheme="minorHAnsi" w:hAnsiTheme="minorHAnsi"/>
                <w:szCs w:val="22"/>
              </w:rPr>
            </w:pPr>
            <w:r w:rsidRPr="007849F7">
              <w:rPr>
                <w:rFonts w:asciiTheme="minorHAnsi" w:hAnsiTheme="minorHAnsi"/>
                <w:szCs w:val="22"/>
              </w:rPr>
              <w:t>13,617</w:t>
            </w:r>
          </w:p>
        </w:tc>
      </w:tr>
      <w:tr w:rsidR="001E0B23" w:rsidRPr="004345B0" w14:paraId="6CF83FC7" w14:textId="77777777" w:rsidTr="004B0060">
        <w:trPr>
          <w:gridAfter w:val="1"/>
          <w:wAfter w:w="6" w:type="dxa"/>
          <w:cantSplit/>
        </w:trPr>
        <w:tc>
          <w:tcPr>
            <w:tcW w:w="6036" w:type="dxa"/>
            <w:vAlign w:val="bottom"/>
          </w:tcPr>
          <w:p w14:paraId="1B512301" w14:textId="20143ACA" w:rsidR="001E0B23" w:rsidRPr="00204642" w:rsidRDefault="001E0B23" w:rsidP="004B0060">
            <w:pPr>
              <w:ind w:left="175" w:hanging="175"/>
              <w:rPr>
                <w:rFonts w:asciiTheme="minorHAnsi" w:hAnsiTheme="minorHAnsi"/>
                <w:b/>
                <w:bCs/>
                <w:sz w:val="22"/>
                <w:szCs w:val="22"/>
              </w:rPr>
            </w:pPr>
            <w:r w:rsidRPr="00204642">
              <w:rPr>
                <w:rFonts w:asciiTheme="minorHAnsi" w:hAnsiTheme="minorHAnsi"/>
                <w:sz w:val="22"/>
                <w:szCs w:val="22"/>
              </w:rPr>
              <w:t>Weighted-average incremental borrowing rate</w:t>
            </w:r>
            <w:r w:rsidRPr="00204642">
              <w:rPr>
                <w:rFonts w:asciiTheme="minorHAnsi" w:hAnsiTheme="minorHAnsi"/>
                <w:b/>
                <w:bCs/>
                <w:sz w:val="22"/>
                <w:szCs w:val="22"/>
              </w:rPr>
              <w:t xml:space="preserve"> </w:t>
            </w:r>
            <w:r w:rsidRPr="00204642">
              <w:rPr>
                <w:rFonts w:asciiTheme="minorHAnsi" w:hAnsiTheme="minorHAnsi"/>
                <w:i/>
                <w:iCs/>
                <w:sz w:val="22"/>
                <w:szCs w:val="22"/>
              </w:rPr>
              <w:t xml:space="preserve">(% per annum) </w:t>
            </w:r>
          </w:p>
        </w:tc>
        <w:tc>
          <w:tcPr>
            <w:tcW w:w="1260" w:type="dxa"/>
            <w:tcBorders>
              <w:top w:val="double" w:sz="4" w:space="0" w:color="auto"/>
              <w:bottom w:val="double" w:sz="4" w:space="0" w:color="auto"/>
            </w:tcBorders>
            <w:vAlign w:val="bottom"/>
          </w:tcPr>
          <w:p w14:paraId="12B8AB71" w14:textId="07994133" w:rsidR="001E0B23" w:rsidRPr="007849F7" w:rsidRDefault="009E5A83" w:rsidP="009E5A83">
            <w:pPr>
              <w:pStyle w:val="acctfourfigures"/>
              <w:tabs>
                <w:tab w:val="clear" w:pos="765"/>
                <w:tab w:val="decimal" w:pos="906"/>
              </w:tabs>
              <w:spacing w:line="240" w:lineRule="auto"/>
              <w:ind w:right="9"/>
              <w:jc w:val="right"/>
              <w:rPr>
                <w:rFonts w:asciiTheme="minorHAnsi" w:hAnsiTheme="minorHAnsi"/>
                <w:szCs w:val="22"/>
                <w:lang w:val="en-US"/>
              </w:rPr>
            </w:pPr>
            <w:r w:rsidRPr="007849F7">
              <w:rPr>
                <w:rFonts w:asciiTheme="minorHAnsi" w:hAnsiTheme="minorHAnsi"/>
                <w:szCs w:val="22"/>
                <w:lang w:val="en-US"/>
              </w:rPr>
              <w:t>3.</w:t>
            </w:r>
            <w:r w:rsidR="0023127B" w:rsidRPr="007849F7">
              <w:rPr>
                <w:rFonts w:asciiTheme="minorHAnsi" w:hAnsiTheme="minorHAnsi"/>
                <w:szCs w:val="22"/>
                <w:lang w:val="en-US"/>
              </w:rPr>
              <w:t>67</w:t>
            </w:r>
          </w:p>
        </w:tc>
        <w:tc>
          <w:tcPr>
            <w:tcW w:w="180" w:type="dxa"/>
          </w:tcPr>
          <w:p w14:paraId="5195CBDE" w14:textId="77777777" w:rsidR="001E0B23" w:rsidRPr="007849F7" w:rsidRDefault="001E0B23" w:rsidP="009E5A83">
            <w:pPr>
              <w:pStyle w:val="acctfourfigures"/>
              <w:spacing w:line="240" w:lineRule="auto"/>
              <w:jc w:val="right"/>
              <w:rPr>
                <w:rFonts w:asciiTheme="minorHAnsi" w:hAnsiTheme="minorHAnsi"/>
                <w:szCs w:val="22"/>
              </w:rPr>
            </w:pPr>
          </w:p>
        </w:tc>
        <w:tc>
          <w:tcPr>
            <w:tcW w:w="1254" w:type="dxa"/>
            <w:tcBorders>
              <w:top w:val="double" w:sz="4" w:space="0" w:color="auto"/>
              <w:bottom w:val="double" w:sz="4" w:space="0" w:color="auto"/>
            </w:tcBorders>
            <w:vAlign w:val="bottom"/>
          </w:tcPr>
          <w:p w14:paraId="7ABAD7DD" w14:textId="11451F60" w:rsidR="001E0B23" w:rsidRPr="007849F7" w:rsidRDefault="009E5A83" w:rsidP="009E5A83">
            <w:pPr>
              <w:pStyle w:val="acctfourfigures"/>
              <w:tabs>
                <w:tab w:val="clear" w:pos="765"/>
                <w:tab w:val="decimal" w:pos="906"/>
              </w:tabs>
              <w:spacing w:line="240" w:lineRule="auto"/>
              <w:ind w:right="9"/>
              <w:jc w:val="right"/>
              <w:rPr>
                <w:rFonts w:asciiTheme="minorHAnsi" w:hAnsiTheme="minorHAnsi"/>
                <w:szCs w:val="22"/>
              </w:rPr>
            </w:pPr>
            <w:r w:rsidRPr="007849F7">
              <w:rPr>
                <w:rFonts w:asciiTheme="minorHAnsi" w:hAnsiTheme="minorHAnsi"/>
                <w:szCs w:val="22"/>
              </w:rPr>
              <w:t>3.4</w:t>
            </w:r>
            <w:r w:rsidR="0023127B" w:rsidRPr="007849F7">
              <w:rPr>
                <w:rFonts w:asciiTheme="minorHAnsi" w:hAnsiTheme="minorHAnsi"/>
                <w:szCs w:val="22"/>
              </w:rPr>
              <w:t>4</w:t>
            </w:r>
          </w:p>
        </w:tc>
      </w:tr>
    </w:tbl>
    <w:p w14:paraId="208BE3AA" w14:textId="3DC2588E" w:rsidR="00B300DD" w:rsidRDefault="00125CC3" w:rsidP="00116E1A">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E5443E">
        <w:rPr>
          <w:rFonts w:asciiTheme="minorHAnsi" w:hAnsiTheme="minorHAnsi" w:cstheme="minorBidi"/>
          <w:color w:val="000000"/>
          <w:sz w:val="22"/>
          <w:szCs w:val="22"/>
        </w:rPr>
        <w:t>Right-of-use assets and lease liabilities shown above were presented as part of</w:t>
      </w:r>
      <w:r w:rsidR="00674E0D">
        <w:rPr>
          <w:rFonts w:asciiTheme="minorHAnsi" w:hAnsiTheme="minorHAnsi" w:cstheme="minorBidi"/>
          <w:color w:val="000000"/>
          <w:sz w:val="22"/>
          <w:szCs w:val="22"/>
        </w:rPr>
        <w:t xml:space="preserve"> </w:t>
      </w:r>
      <w:r w:rsidR="009F6B92">
        <w:rPr>
          <w:rFonts w:asciiTheme="minorHAnsi" w:hAnsiTheme="minorHAnsi" w:cstheme="minorBidi"/>
          <w:color w:val="000000"/>
          <w:sz w:val="22"/>
          <w:szCs w:val="22"/>
        </w:rPr>
        <w:t>development service</w:t>
      </w:r>
      <w:r w:rsidR="00674E0D" w:rsidRPr="00674E0D">
        <w:rPr>
          <w:rFonts w:asciiTheme="minorHAnsi" w:hAnsiTheme="minorHAnsi" w:cstheme="minorBidi"/>
          <w:color w:val="000000"/>
          <w:sz w:val="22"/>
          <w:szCs w:val="22"/>
        </w:rPr>
        <w:t xml:space="preserve"> segments</w:t>
      </w:r>
      <w:r w:rsidR="00674E0D">
        <w:rPr>
          <w:rFonts w:asciiTheme="minorHAnsi" w:hAnsiTheme="minorHAnsi" w:cstheme="minorBidi"/>
          <w:color w:val="000000"/>
          <w:sz w:val="22"/>
          <w:szCs w:val="22"/>
        </w:rPr>
        <w:t>.</w:t>
      </w:r>
    </w:p>
    <w:p w14:paraId="495C6776" w14:textId="77777777" w:rsidR="00B300DD" w:rsidRDefault="00B300DD">
      <w:pPr>
        <w:overflowPunct/>
        <w:autoSpaceDE/>
        <w:autoSpaceDN/>
        <w:adjustRightInd/>
        <w:spacing w:after="160" w:line="259" w:lineRule="auto"/>
        <w:textAlignment w:val="auto"/>
        <w:rPr>
          <w:rFonts w:asciiTheme="minorHAnsi" w:hAnsiTheme="minorHAnsi" w:cstheme="minorBidi"/>
          <w:color w:val="000000"/>
          <w:sz w:val="22"/>
          <w:szCs w:val="22"/>
        </w:rPr>
      </w:pPr>
      <w:r>
        <w:rPr>
          <w:rFonts w:asciiTheme="minorHAnsi" w:hAnsiTheme="minorHAnsi" w:cstheme="minorBidi"/>
          <w:color w:val="000000"/>
          <w:sz w:val="22"/>
          <w:szCs w:val="22"/>
        </w:rPr>
        <w:br w:type="page"/>
      </w:r>
    </w:p>
    <w:p w14:paraId="291ED505" w14:textId="72BFA46B" w:rsidR="001E5E3A" w:rsidRPr="00AD225E" w:rsidRDefault="001E5E3A" w:rsidP="00AD225E">
      <w:pPr>
        <w:spacing w:line="380" w:lineRule="exact"/>
        <w:ind w:left="810" w:hanging="263"/>
        <w:jc w:val="thaiDistribute"/>
        <w:rPr>
          <w:rFonts w:asciiTheme="minorHAnsi" w:hAnsiTheme="minorHAnsi" w:cstheme="minorBidi"/>
          <w:b/>
          <w:bCs/>
          <w:i/>
          <w:iCs/>
          <w:spacing w:val="-2"/>
          <w:sz w:val="22"/>
          <w:szCs w:val="22"/>
        </w:rPr>
      </w:pPr>
      <w:r w:rsidRPr="00AD225E">
        <w:rPr>
          <w:rFonts w:asciiTheme="minorHAnsi" w:hAnsiTheme="minorHAnsi" w:cstheme="minorHAnsi"/>
          <w:b/>
          <w:bCs/>
          <w:i/>
          <w:iCs/>
          <w:spacing w:val="-2"/>
          <w:sz w:val="22"/>
          <w:szCs w:val="22"/>
        </w:rPr>
        <w:lastRenderedPageBreak/>
        <w:t xml:space="preserve">Financial reporting standards that became effective for fiscal years beginning on or after </w:t>
      </w:r>
      <w:r w:rsidR="00AD225E">
        <w:rPr>
          <w:rFonts w:asciiTheme="minorHAnsi" w:hAnsiTheme="minorHAnsi" w:cstheme="minorHAnsi"/>
          <w:b/>
          <w:bCs/>
          <w:i/>
          <w:iCs/>
          <w:spacing w:val="-2"/>
          <w:sz w:val="22"/>
          <w:szCs w:val="22"/>
        </w:rPr>
        <w:br/>
      </w:r>
      <w:r w:rsidRPr="00AD225E">
        <w:rPr>
          <w:rFonts w:asciiTheme="minorHAnsi" w:hAnsiTheme="minorHAnsi" w:cstheme="minorHAnsi"/>
          <w:b/>
          <w:bCs/>
          <w:i/>
          <w:iCs/>
          <w:spacing w:val="-2"/>
          <w:sz w:val="22"/>
          <w:szCs w:val="22"/>
        </w:rPr>
        <w:t>1 January 2021</w:t>
      </w:r>
    </w:p>
    <w:p w14:paraId="574D7EF3" w14:textId="47BC6DD9" w:rsidR="001E5E3A" w:rsidRPr="00764339" w:rsidRDefault="001E5E3A" w:rsidP="001E5E3A">
      <w:pPr>
        <w:tabs>
          <w:tab w:val="left" w:pos="540"/>
          <w:tab w:val="left" w:pos="1260"/>
        </w:tabs>
        <w:spacing w:before="240" w:after="240" w:line="380" w:lineRule="exact"/>
        <w:ind w:left="547"/>
        <w:jc w:val="both"/>
        <w:rPr>
          <w:rFonts w:asciiTheme="minorHAnsi" w:hAnsiTheme="minorHAnsi" w:cstheme="minorBidi"/>
          <w:color w:val="000000"/>
          <w:sz w:val="22"/>
          <w:szCs w:val="22"/>
        </w:rPr>
      </w:pPr>
      <w:r w:rsidRPr="001E5E3A">
        <w:rPr>
          <w:rFonts w:asciiTheme="minorHAnsi" w:hAnsiTheme="minorHAnsi" w:cstheme="minorBidi"/>
          <w:color w:val="000000"/>
          <w:sz w:val="22"/>
          <w:szCs w:val="22"/>
        </w:rPr>
        <w:t xml:space="preserve">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w:t>
      </w:r>
      <w:r w:rsidRPr="00764339">
        <w:rPr>
          <w:rFonts w:asciiTheme="minorHAnsi" w:hAnsiTheme="minorHAnsi" w:cstheme="minorBidi"/>
          <w:color w:val="000000"/>
          <w:sz w:val="22"/>
          <w:szCs w:val="22"/>
        </w:rPr>
        <w:t>providing accounting guidance for users of the standards.</w:t>
      </w:r>
    </w:p>
    <w:p w14:paraId="2DFD61D8" w14:textId="0BAE775E" w:rsidR="001E5E3A" w:rsidRPr="001E5E3A" w:rsidRDefault="002E3282" w:rsidP="001E5E3A">
      <w:pPr>
        <w:tabs>
          <w:tab w:val="left" w:pos="540"/>
          <w:tab w:val="left" w:pos="1260"/>
        </w:tabs>
        <w:spacing w:before="240" w:after="240" w:line="380" w:lineRule="exact"/>
        <w:ind w:left="547"/>
        <w:jc w:val="both"/>
        <w:rPr>
          <w:rFonts w:asciiTheme="minorHAnsi" w:hAnsiTheme="minorHAnsi" w:cstheme="minorBidi"/>
          <w:color w:val="000000"/>
          <w:sz w:val="22"/>
          <w:szCs w:val="22"/>
        </w:rPr>
      </w:pPr>
      <w:r w:rsidRPr="00764339">
        <w:rPr>
          <w:rFonts w:asciiTheme="minorHAnsi" w:hAnsiTheme="minorHAnsi" w:cstheme="minorBidi"/>
          <w:color w:val="000000"/>
          <w:sz w:val="22"/>
          <w:szCs w:val="22"/>
        </w:rPr>
        <w:t>T</w:t>
      </w:r>
      <w:r w:rsidR="001E5E3A" w:rsidRPr="00764339">
        <w:rPr>
          <w:rFonts w:asciiTheme="minorHAnsi" w:hAnsiTheme="minorHAnsi" w:cstheme="minorBidi"/>
          <w:color w:val="000000"/>
          <w:sz w:val="22"/>
          <w:szCs w:val="22"/>
        </w:rPr>
        <w:t xml:space="preserve">he management of </w:t>
      </w:r>
      <w:r w:rsidR="005855E6" w:rsidRPr="00764339">
        <w:rPr>
          <w:rFonts w:asciiTheme="minorHAnsi" w:hAnsiTheme="minorHAnsi" w:cstheme="minorHAnsi"/>
          <w:sz w:val="22"/>
          <w:szCs w:val="22"/>
        </w:rPr>
        <w:t>the Group</w:t>
      </w:r>
      <w:r w:rsidR="001E5E3A" w:rsidRPr="00764339">
        <w:rPr>
          <w:rFonts w:asciiTheme="minorHAnsi" w:hAnsiTheme="minorHAnsi" w:cstheme="minorBidi"/>
          <w:color w:val="000000"/>
          <w:sz w:val="22"/>
          <w:szCs w:val="22"/>
        </w:rPr>
        <w:t xml:space="preserve"> are currently evaluating the impact of these standards to the financial statements in the year when they are adopted.</w:t>
      </w:r>
    </w:p>
    <w:p w14:paraId="2B6597AA" w14:textId="577C50F5" w:rsidR="000050D9" w:rsidRPr="00832B59" w:rsidRDefault="000050D9" w:rsidP="000513CC">
      <w:pPr>
        <w:pStyle w:val="ListParagraph"/>
        <w:numPr>
          <w:ilvl w:val="0"/>
          <w:numId w:val="11"/>
        </w:numPr>
        <w:tabs>
          <w:tab w:val="left" w:pos="1440"/>
          <w:tab w:val="left" w:pos="1530"/>
        </w:tabs>
        <w:spacing w:before="240" w:after="240" w:line="380" w:lineRule="exact"/>
        <w:ind w:left="547" w:right="-43" w:hanging="547"/>
        <w:contextualSpacing w:val="0"/>
        <w:jc w:val="both"/>
        <w:rPr>
          <w:rFonts w:asciiTheme="minorHAnsi" w:hAnsiTheme="minorHAnsi" w:cstheme="minorHAnsi"/>
          <w:b/>
          <w:bCs/>
          <w:sz w:val="20"/>
          <w:szCs w:val="20"/>
        </w:rPr>
      </w:pPr>
      <w:r w:rsidRPr="000534BA">
        <w:rPr>
          <w:rFonts w:ascii="Calibri" w:hAnsi="Calibri" w:cs="Calibri"/>
          <w:b/>
          <w:bCs/>
          <w:sz w:val="22"/>
          <w:szCs w:val="22"/>
        </w:rPr>
        <w:t>Significant accounting policies</w:t>
      </w:r>
    </w:p>
    <w:p w14:paraId="573AA3D7" w14:textId="65A6D0F5" w:rsidR="00832B59" w:rsidRPr="00832B59" w:rsidRDefault="00B95E6C" w:rsidP="00832B59">
      <w:pPr>
        <w:tabs>
          <w:tab w:val="left" w:pos="1200"/>
          <w:tab w:val="left" w:pos="1800"/>
          <w:tab w:val="left" w:pos="2400"/>
          <w:tab w:val="left" w:pos="3000"/>
        </w:tabs>
        <w:spacing w:before="120" w:after="120" w:line="380" w:lineRule="exact"/>
        <w:ind w:left="547"/>
        <w:jc w:val="thaiDistribute"/>
        <w:rPr>
          <w:rFonts w:asciiTheme="minorHAnsi" w:hAnsiTheme="minorHAnsi" w:cs="Browallia New"/>
          <w:color w:val="000000"/>
          <w:sz w:val="22"/>
          <w:szCs w:val="28"/>
        </w:rPr>
      </w:pPr>
      <w:r>
        <w:rPr>
          <w:rFonts w:asciiTheme="minorHAnsi" w:hAnsiTheme="minorHAnsi" w:cstheme="minorHAnsi"/>
          <w:color w:val="000000"/>
          <w:sz w:val="22"/>
          <w:szCs w:val="22"/>
        </w:rPr>
        <w:t>Except for the adoption of TFRS Financial Instruments standards and TFRS 16 Leases, as shown in note 3 to the financial statements, t</w:t>
      </w:r>
      <w:r w:rsidR="00832B59" w:rsidRPr="00832B59">
        <w:rPr>
          <w:rFonts w:asciiTheme="minorHAnsi" w:hAnsiTheme="minorHAnsi" w:cstheme="minorHAnsi"/>
          <w:color w:val="000000"/>
          <w:sz w:val="22"/>
          <w:szCs w:val="22"/>
        </w:rPr>
        <w:t>he accounting policies set out below have been applied consistently to all periods presented in these financial statements</w:t>
      </w:r>
      <w:r>
        <w:rPr>
          <w:rFonts w:asciiTheme="minorHAnsi" w:hAnsiTheme="minorHAnsi" w:cstheme="minorHAnsi"/>
          <w:color w:val="000000"/>
          <w:sz w:val="22"/>
          <w:szCs w:val="22"/>
        </w:rPr>
        <w:t>.</w:t>
      </w:r>
    </w:p>
    <w:p w14:paraId="6B615A34" w14:textId="680B0987" w:rsidR="00137E7A" w:rsidRPr="007849F7" w:rsidRDefault="00137E7A" w:rsidP="00933B18">
      <w:pPr>
        <w:pStyle w:val="ListParagraph"/>
        <w:numPr>
          <w:ilvl w:val="0"/>
          <w:numId w:val="41"/>
        </w:numPr>
        <w:tabs>
          <w:tab w:val="left" w:pos="540"/>
          <w:tab w:val="left" w:pos="1440"/>
        </w:tabs>
        <w:spacing w:before="120" w:after="120" w:line="380" w:lineRule="exact"/>
        <w:ind w:right="-43" w:hanging="3600"/>
        <w:contextualSpacing w:val="0"/>
        <w:jc w:val="both"/>
        <w:rPr>
          <w:rFonts w:ascii="Calibri" w:hAnsi="Calibri" w:cs="Calibri"/>
          <w:b/>
          <w:bCs/>
          <w:i/>
          <w:iCs/>
          <w:sz w:val="22"/>
          <w:szCs w:val="22"/>
        </w:rPr>
      </w:pPr>
      <w:r w:rsidRPr="001E7ADC">
        <w:rPr>
          <w:rFonts w:ascii="Calibri" w:hAnsi="Calibri" w:cs="Calibri"/>
          <w:b/>
          <w:bCs/>
          <w:i/>
          <w:iCs/>
          <w:sz w:val="22"/>
          <w:szCs w:val="22"/>
        </w:rPr>
        <w:t>Investments</w:t>
      </w:r>
      <w:r w:rsidRPr="007849F7">
        <w:rPr>
          <w:rFonts w:ascii="Calibri" w:hAnsi="Calibri" w:cs="Calibri"/>
          <w:b/>
          <w:bCs/>
          <w:i/>
          <w:iCs/>
          <w:sz w:val="22"/>
          <w:szCs w:val="22"/>
        </w:rPr>
        <w:t xml:space="preserve"> in subsidiaries</w:t>
      </w:r>
    </w:p>
    <w:p w14:paraId="0DCF644D" w14:textId="73371112" w:rsidR="002B3BE5" w:rsidRPr="009B788D" w:rsidRDefault="002B3BE5" w:rsidP="00933B18">
      <w:pPr>
        <w:tabs>
          <w:tab w:val="left" w:pos="1200"/>
          <w:tab w:val="left" w:pos="1800"/>
          <w:tab w:val="left" w:pos="2400"/>
          <w:tab w:val="left" w:pos="3000"/>
        </w:tabs>
        <w:spacing w:before="120" w:after="120" w:line="380" w:lineRule="exact"/>
        <w:ind w:left="547"/>
        <w:jc w:val="thaiDistribute"/>
        <w:rPr>
          <w:rFonts w:asciiTheme="minorHAnsi" w:hAnsiTheme="minorHAnsi" w:cstheme="minorHAnsi"/>
          <w:color w:val="000000"/>
          <w:sz w:val="22"/>
          <w:szCs w:val="22"/>
        </w:rPr>
      </w:pPr>
      <w:r w:rsidRPr="009B788D">
        <w:rPr>
          <w:rFonts w:asciiTheme="minorHAnsi" w:hAnsiTheme="minorHAnsi" w:cstheme="minorHAnsi"/>
          <w:color w:val="000000"/>
          <w:sz w:val="22"/>
          <w:szCs w:val="22"/>
        </w:rPr>
        <w:t>Investments in subsidiaries in the separate financial statements of the Company are</w:t>
      </w:r>
      <w:r w:rsidRPr="009B788D">
        <w:rPr>
          <w:rFonts w:asciiTheme="minorHAnsi" w:hAnsiTheme="minorHAnsi" w:cstheme="minorHAnsi"/>
          <w:color w:val="000000"/>
          <w:sz w:val="22"/>
          <w:szCs w:val="22"/>
          <w:cs/>
        </w:rPr>
        <w:t xml:space="preserve"> </w:t>
      </w:r>
      <w:r w:rsidRPr="009B788D">
        <w:rPr>
          <w:rFonts w:asciiTheme="minorHAnsi" w:hAnsiTheme="minorHAnsi" w:cstheme="minorHAnsi"/>
          <w:color w:val="000000"/>
          <w:sz w:val="22"/>
          <w:szCs w:val="22"/>
        </w:rPr>
        <w:t>measured at cost less allowance for impairment losses.</w:t>
      </w:r>
    </w:p>
    <w:p w14:paraId="58397232" w14:textId="3B18D95E" w:rsidR="002D206C" w:rsidRPr="002E2354" w:rsidRDefault="002D206C" w:rsidP="001E7ADC">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1E7ADC">
        <w:rPr>
          <w:rFonts w:ascii="Calibri" w:hAnsi="Calibri" w:cs="Calibri"/>
          <w:b/>
          <w:bCs/>
          <w:i/>
          <w:iCs/>
          <w:sz w:val="22"/>
          <w:szCs w:val="22"/>
        </w:rPr>
        <w:t>Foreign currencies</w:t>
      </w:r>
    </w:p>
    <w:p w14:paraId="406FAC12" w14:textId="071703F1" w:rsidR="002D206C" w:rsidRPr="00172D63" w:rsidRDefault="00172D63" w:rsidP="00172D63">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172D63">
        <w:rPr>
          <w:rFonts w:asciiTheme="minorHAnsi" w:hAnsiTheme="minorHAnsi" w:cstheme="minorHAnsi"/>
          <w:color w:val="000000"/>
          <w:sz w:val="22"/>
          <w:szCs w:val="22"/>
        </w:rPr>
        <w:t>Items of each entity included in the consolidated financial</w:t>
      </w:r>
      <w:r>
        <w:rPr>
          <w:rFonts w:asciiTheme="minorHAnsi" w:hAnsiTheme="minorHAnsi" w:cstheme="minorHAnsi"/>
          <w:color w:val="000000"/>
          <w:sz w:val="22"/>
          <w:szCs w:val="22"/>
        </w:rPr>
        <w:t xml:space="preserve"> </w:t>
      </w:r>
      <w:r w:rsidRPr="00172D63">
        <w:rPr>
          <w:rFonts w:asciiTheme="minorHAnsi" w:hAnsiTheme="minorHAnsi" w:cstheme="minorHAnsi"/>
          <w:color w:val="000000"/>
          <w:sz w:val="22"/>
          <w:szCs w:val="22"/>
        </w:rPr>
        <w:t>statements are measured using the functional currency of that entity.</w:t>
      </w:r>
    </w:p>
    <w:p w14:paraId="0CBC763D" w14:textId="22A882A1" w:rsidR="002D206C" w:rsidRPr="00BA2B91" w:rsidRDefault="00FC34F9" w:rsidP="00116E1A">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highlight w:val="yellow"/>
        </w:rPr>
      </w:pPr>
      <w:r w:rsidRPr="00FC34F9">
        <w:rPr>
          <w:rFonts w:asciiTheme="minorHAnsi" w:hAnsiTheme="minorHAnsi" w:cstheme="minorHAnsi"/>
          <w:color w:val="000000"/>
          <w:sz w:val="22"/>
          <w:szCs w:val="22"/>
        </w:rPr>
        <w:t>Transactions in foreign currencies are translated to the functional currency at exchange rates at the dates of the transactions.</w:t>
      </w:r>
      <w:r w:rsidR="007C0001">
        <w:rPr>
          <w:rFonts w:asciiTheme="minorHAnsi" w:hAnsiTheme="minorHAnsi" w:cstheme="minorHAnsi"/>
          <w:color w:val="000000"/>
          <w:sz w:val="22"/>
          <w:szCs w:val="22"/>
        </w:rPr>
        <w:t xml:space="preserve"> </w:t>
      </w:r>
      <w:r w:rsidR="007C0001" w:rsidRPr="007C0001">
        <w:rPr>
          <w:rFonts w:asciiTheme="minorHAnsi" w:hAnsiTheme="minorHAnsi" w:cstheme="minorHAnsi"/>
          <w:color w:val="000000"/>
          <w:sz w:val="22"/>
          <w:szCs w:val="22"/>
        </w:rPr>
        <w:t xml:space="preserve">Monetary assets and liabilities denominated in foreign currencies are translated to the functional currency at the exchange rate </w:t>
      </w:r>
      <w:r w:rsidR="0002780B" w:rsidRPr="0002780B">
        <w:rPr>
          <w:rFonts w:asciiTheme="minorHAnsi" w:hAnsiTheme="minorHAnsi" w:cstheme="minorHAnsi"/>
          <w:color w:val="000000"/>
          <w:sz w:val="22"/>
          <w:szCs w:val="22"/>
        </w:rPr>
        <w:t>at the end of reporting period</w:t>
      </w:r>
      <w:r w:rsidR="007C0001">
        <w:rPr>
          <w:rFonts w:asciiTheme="minorHAnsi" w:hAnsiTheme="minorHAnsi" w:cstheme="minorHAnsi"/>
          <w:color w:val="000000"/>
          <w:sz w:val="22"/>
          <w:szCs w:val="22"/>
        </w:rPr>
        <w:t>.</w:t>
      </w:r>
    </w:p>
    <w:p w14:paraId="7A2BF1F4" w14:textId="727CE3D4" w:rsidR="002D206C" w:rsidRDefault="005753C5" w:rsidP="00116E1A">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5753C5">
        <w:rPr>
          <w:rFonts w:asciiTheme="minorHAnsi" w:hAnsiTheme="minorHAnsi" w:cstheme="minorHAnsi"/>
          <w:color w:val="000000"/>
          <w:sz w:val="22"/>
          <w:szCs w:val="22"/>
        </w:rPr>
        <w:t>Gains and losses on exchange are included in determining income.</w:t>
      </w:r>
    </w:p>
    <w:p w14:paraId="3C3D327A" w14:textId="733E5EE4" w:rsidR="00480176" w:rsidRPr="00633056" w:rsidRDefault="00633056" w:rsidP="00116E1A">
      <w:pPr>
        <w:tabs>
          <w:tab w:val="left" w:pos="1200"/>
          <w:tab w:val="left" w:pos="1800"/>
          <w:tab w:val="left" w:pos="2400"/>
          <w:tab w:val="left" w:pos="3000"/>
        </w:tabs>
        <w:spacing w:before="120" w:after="240" w:line="380" w:lineRule="exact"/>
        <w:ind w:left="547"/>
        <w:jc w:val="thaiDistribute"/>
        <w:rPr>
          <w:rFonts w:asciiTheme="minorHAnsi" w:hAnsiTheme="minorHAnsi" w:cstheme="minorHAnsi"/>
          <w:i/>
          <w:iCs/>
          <w:color w:val="000000"/>
          <w:sz w:val="22"/>
          <w:szCs w:val="22"/>
        </w:rPr>
      </w:pPr>
      <w:r w:rsidRPr="00633056">
        <w:rPr>
          <w:rFonts w:asciiTheme="minorHAnsi" w:hAnsiTheme="minorHAnsi" w:cstheme="minorHAnsi"/>
          <w:i/>
          <w:iCs/>
          <w:color w:val="000000"/>
          <w:sz w:val="22"/>
          <w:szCs w:val="22"/>
        </w:rPr>
        <w:t>Foreign operations</w:t>
      </w:r>
    </w:p>
    <w:p w14:paraId="3ACB5574" w14:textId="6DEC95A5" w:rsidR="00633056" w:rsidRDefault="005A0341" w:rsidP="00116E1A">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5A0341">
        <w:rPr>
          <w:rFonts w:asciiTheme="minorHAnsi" w:hAnsiTheme="minorHAnsi" w:cstheme="minorHAnsi"/>
          <w:color w:val="000000"/>
          <w:sz w:val="22"/>
          <w:szCs w:val="22"/>
        </w:rPr>
        <w:t>The assets and liabilities of foreign operations, including goodwill and fair value adjustments arising on acquisition, are translated to Thai Baht at the exchange rates at the reporting date.</w:t>
      </w:r>
    </w:p>
    <w:p w14:paraId="2835DB85" w14:textId="03F1F476" w:rsidR="005A0341" w:rsidRDefault="000D37AE" w:rsidP="00116E1A">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0D37AE">
        <w:rPr>
          <w:rFonts w:asciiTheme="minorHAnsi" w:hAnsiTheme="minorHAnsi" w:cstheme="minorHAnsi"/>
          <w:color w:val="000000"/>
          <w:sz w:val="22"/>
          <w:szCs w:val="22"/>
        </w:rPr>
        <w:lastRenderedPageBreak/>
        <w:t>The revenues and expenses of foreign operations are translated to Thai Baht at rates approximating the exchange rates at the dates of the transactions.</w:t>
      </w:r>
    </w:p>
    <w:p w14:paraId="0C1CDC7E" w14:textId="77777777" w:rsidR="003C5B07" w:rsidRPr="003C5B07" w:rsidRDefault="003C5B07" w:rsidP="003C5B07">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3C5B07">
        <w:rPr>
          <w:rFonts w:asciiTheme="minorHAnsi" w:hAnsiTheme="minorHAnsi" w:cstheme="minorHAnsi"/>
          <w:color w:val="000000"/>
          <w:sz w:val="22"/>
          <w:szCs w:val="22"/>
        </w:rPr>
        <w:t>Foreign exchange differences are recognised in other comprehensive income and accumulated in the translation reserve, except to the extent that the translation difference is allocated to non-controlling interests.</w:t>
      </w:r>
    </w:p>
    <w:p w14:paraId="1C6E92A8" w14:textId="77777777" w:rsidR="003C5B07" w:rsidRPr="003C5B07" w:rsidRDefault="003C5B07" w:rsidP="003C5B07">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3C5B07">
        <w:rPr>
          <w:rFonts w:asciiTheme="minorHAnsi" w:hAnsiTheme="minorHAnsi" w:cstheme="minorHAnsi"/>
          <w:color w:val="000000"/>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743BFAE0" w14:textId="79A3700F" w:rsidR="004B3EE4" w:rsidRPr="002D206C" w:rsidRDefault="003C5B07" w:rsidP="003C5B07">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3C5B07">
        <w:rPr>
          <w:rFonts w:asciiTheme="minorHAnsi" w:hAnsiTheme="minorHAnsi" w:cstheme="minorHAnsi"/>
          <w:color w:val="000000"/>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383569F8" w14:textId="42D2825B" w:rsidR="0018002D" w:rsidRPr="001E7ADC" w:rsidRDefault="0018002D" w:rsidP="001E7ADC">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i/>
          <w:iCs/>
          <w:sz w:val="20"/>
        </w:rPr>
      </w:pPr>
      <w:r w:rsidRPr="001E7ADC">
        <w:rPr>
          <w:rFonts w:ascii="Calibri" w:hAnsi="Calibri" w:cs="Calibri"/>
          <w:b/>
          <w:bCs/>
          <w:i/>
          <w:iCs/>
          <w:sz w:val="22"/>
          <w:szCs w:val="22"/>
        </w:rPr>
        <w:t>Financial instruments</w:t>
      </w:r>
    </w:p>
    <w:p w14:paraId="15D45214" w14:textId="77777777" w:rsidR="00D00846" w:rsidRPr="00BC5844" w:rsidRDefault="00D00846" w:rsidP="00116E1A">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firstLine="547"/>
        <w:jc w:val="thaiDistribute"/>
        <w:rPr>
          <w:rFonts w:asciiTheme="minorHAnsi" w:hAnsiTheme="minorHAnsi" w:cstheme="minorHAnsi"/>
          <w:b/>
          <w:bCs/>
          <w:i/>
          <w:iCs/>
          <w:sz w:val="22"/>
          <w:szCs w:val="22"/>
        </w:rPr>
      </w:pPr>
      <w:r w:rsidRPr="00BC5844">
        <w:rPr>
          <w:rFonts w:asciiTheme="minorHAnsi" w:hAnsiTheme="minorHAnsi" w:cstheme="minorHAnsi"/>
          <w:b/>
          <w:bCs/>
          <w:i/>
          <w:iCs/>
          <w:sz w:val="22"/>
          <w:szCs w:val="22"/>
        </w:rPr>
        <w:t>Accounting policies applicable from 1 January 2020</w:t>
      </w:r>
    </w:p>
    <w:p w14:paraId="6A5098D2" w14:textId="77777777" w:rsidR="003C6168" w:rsidRP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3103973E" w14:textId="77777777" w:rsidR="003C6168" w:rsidRPr="003C6168" w:rsidRDefault="003C6168"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3C6168">
        <w:rPr>
          <w:rFonts w:asciiTheme="minorHAnsi" w:hAnsiTheme="minorHAnsi" w:cstheme="minorHAnsi"/>
          <w:i/>
          <w:sz w:val="22"/>
          <w:szCs w:val="22"/>
        </w:rPr>
        <w:t>Classification and measurement of financial assets</w:t>
      </w:r>
    </w:p>
    <w:p w14:paraId="71CDEF06" w14:textId="77777777" w:rsidR="003C6168" w:rsidRP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0457C0A7" w14:textId="77777777" w:rsidR="003C6168" w:rsidRPr="003C6168" w:rsidRDefault="003C6168"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3C6168">
        <w:rPr>
          <w:rFonts w:asciiTheme="minorHAnsi" w:hAnsiTheme="minorHAnsi" w:cstheme="minorHAnsi"/>
          <w:i/>
          <w:sz w:val="22"/>
          <w:szCs w:val="22"/>
        </w:rPr>
        <w:lastRenderedPageBreak/>
        <w:t xml:space="preserve">Financial assets at amortised cost </w:t>
      </w:r>
    </w:p>
    <w:p w14:paraId="358689BB" w14:textId="77777777" w:rsidR="003C6168" w:rsidRP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55E9438" w14:textId="77777777" w:rsidR="003C6168" w:rsidRP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1868CE2F" w14:textId="77777777" w:rsidR="003C6168" w:rsidRPr="003C6168" w:rsidRDefault="003C6168"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3C6168">
        <w:rPr>
          <w:rFonts w:asciiTheme="minorHAnsi" w:hAnsiTheme="minorHAnsi" w:cstheme="minorHAnsi"/>
          <w:i/>
          <w:sz w:val="22"/>
          <w:szCs w:val="22"/>
        </w:rPr>
        <w:t>Financial assets at FVTPL</w:t>
      </w:r>
    </w:p>
    <w:p w14:paraId="07BAB081" w14:textId="215DB974" w:rsid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Financial assets measured at FVTPL are carried in the statement of financial position at fair value with net changes in fair value recognised in profit or loss.</w:t>
      </w:r>
    </w:p>
    <w:p w14:paraId="67723426" w14:textId="77777777" w:rsidR="000E202A" w:rsidRPr="000E202A" w:rsidRDefault="000E202A" w:rsidP="000E202A">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0E202A">
        <w:rPr>
          <w:rFonts w:asciiTheme="minorHAnsi" w:hAnsiTheme="minorHAnsi" w:cstheme="minorHAnsi"/>
          <w:iCs/>
          <w:sz w:val="22"/>
          <w:szCs w:val="22"/>
        </w:rPr>
        <w:t>These financial assets</w:t>
      </w:r>
      <w:r w:rsidRPr="000E202A">
        <w:rPr>
          <w:rFonts w:asciiTheme="minorHAnsi" w:hAnsiTheme="minorHAnsi" w:cstheme="minorHAnsi"/>
          <w:iCs/>
          <w:sz w:val="22"/>
          <w:szCs w:val="22"/>
          <w:cs/>
        </w:rPr>
        <w:t xml:space="preserve"> </w:t>
      </w:r>
      <w:r w:rsidRPr="000E202A">
        <w:rPr>
          <w:rFonts w:asciiTheme="minorHAnsi" w:hAnsiTheme="minorHAnsi" w:cstheme="minorHAnsi"/>
          <w:iCs/>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1B4825FD" w14:textId="3DE11273" w:rsidR="003C6168" w:rsidRPr="003C6168" w:rsidRDefault="003C6168"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3C6168">
        <w:rPr>
          <w:rFonts w:asciiTheme="minorHAnsi" w:hAnsiTheme="minorHAnsi" w:cstheme="minorHAnsi"/>
          <w:i/>
          <w:sz w:val="22"/>
          <w:szCs w:val="22"/>
        </w:rPr>
        <w:t>Classification and measurement of financial liabilities</w:t>
      </w:r>
    </w:p>
    <w:p w14:paraId="39E61D72" w14:textId="77777777" w:rsidR="003C6168" w:rsidRP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 </w:t>
      </w:r>
    </w:p>
    <w:p w14:paraId="5C05D8E6" w14:textId="77777777" w:rsidR="00AD225E" w:rsidRDefault="00AD225E">
      <w:pPr>
        <w:overflowPunct/>
        <w:autoSpaceDE/>
        <w:autoSpaceDN/>
        <w:adjustRightInd/>
        <w:spacing w:after="160" w:line="259" w:lineRule="auto"/>
        <w:textAlignment w:val="auto"/>
        <w:rPr>
          <w:rFonts w:asciiTheme="minorHAnsi" w:hAnsiTheme="minorHAnsi" w:cstheme="minorHAnsi"/>
          <w:i/>
          <w:sz w:val="22"/>
          <w:szCs w:val="22"/>
        </w:rPr>
      </w:pPr>
      <w:r>
        <w:rPr>
          <w:rFonts w:asciiTheme="minorHAnsi" w:hAnsiTheme="minorHAnsi" w:cstheme="minorHAnsi"/>
          <w:i/>
          <w:sz w:val="22"/>
          <w:szCs w:val="22"/>
        </w:rPr>
        <w:br w:type="page"/>
      </w:r>
    </w:p>
    <w:p w14:paraId="643B13A0" w14:textId="5FA51AE6" w:rsidR="003C6168" w:rsidRPr="003C6168" w:rsidRDefault="003C6168"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3C6168">
        <w:rPr>
          <w:rFonts w:asciiTheme="minorHAnsi" w:hAnsiTheme="minorHAnsi" w:cstheme="minorHAnsi"/>
          <w:i/>
          <w:sz w:val="22"/>
          <w:szCs w:val="22"/>
        </w:rPr>
        <w:lastRenderedPageBreak/>
        <w:t>Derecognition of financial instruments</w:t>
      </w:r>
    </w:p>
    <w:p w14:paraId="496CD44A" w14:textId="77777777" w:rsidR="003C6168" w:rsidRP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FB4BF09" w14:textId="77777777" w:rsidR="003C6168" w:rsidRP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30C6095E" w14:textId="4663441C" w:rsidR="007250C3" w:rsidRPr="007250C3" w:rsidRDefault="007250C3"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7250C3">
        <w:rPr>
          <w:rFonts w:asciiTheme="minorHAnsi" w:hAnsiTheme="minorHAnsi" w:cstheme="minorHAnsi"/>
          <w:i/>
          <w:sz w:val="22"/>
          <w:szCs w:val="22"/>
        </w:rPr>
        <w:t>Derivatives</w:t>
      </w:r>
    </w:p>
    <w:p w14:paraId="56326CB7" w14:textId="42ACD0FF" w:rsidR="003C6168" w:rsidRPr="003C6168" w:rsidRDefault="003C6168" w:rsidP="003C6168">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sz w:val="22"/>
          <w:szCs w:val="22"/>
        </w:rPr>
        <w:t>The Group uses interest rate swaps as a derivative</w:t>
      </w:r>
      <w:r>
        <w:rPr>
          <w:rFonts w:asciiTheme="minorHAnsi" w:hAnsiTheme="minorHAnsi" w:cstheme="minorHAnsi"/>
          <w:sz w:val="22"/>
          <w:szCs w:val="22"/>
        </w:rPr>
        <w:t xml:space="preserve">. </w:t>
      </w:r>
      <w:r w:rsidRPr="003C6168">
        <w:rPr>
          <w:rFonts w:asciiTheme="minorHAnsi" w:hAnsiTheme="minorHAnsi" w:cstheme="minorHAnsi"/>
          <w:iCs/>
          <w:sz w:val="22"/>
          <w:szCs w:val="2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30E952E1" w14:textId="675EC63F" w:rsidR="003C6168" w:rsidRDefault="003C6168" w:rsidP="006D1C60">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left="540" w:firstLine="7"/>
        <w:jc w:val="thaiDistribute"/>
        <w:rPr>
          <w:rFonts w:asciiTheme="minorHAnsi" w:hAnsiTheme="minorHAnsi" w:cstheme="minorHAnsi"/>
          <w:b/>
          <w:bCs/>
          <w:i/>
          <w:iCs/>
          <w:sz w:val="22"/>
          <w:szCs w:val="22"/>
        </w:rPr>
      </w:pPr>
      <w:r w:rsidRPr="003C6168">
        <w:rPr>
          <w:rFonts w:asciiTheme="minorHAnsi" w:hAnsiTheme="minorHAnsi" w:cstheme="minorHAnsi"/>
          <w:iCs/>
          <w:sz w:val="22"/>
          <w:szCs w:val="22"/>
        </w:rPr>
        <w:t xml:space="preserve">Derivative is presented as a non-current </w:t>
      </w:r>
      <w:r>
        <w:rPr>
          <w:rFonts w:asciiTheme="minorHAnsi" w:hAnsiTheme="minorHAnsi" w:cstheme="minorHAnsi"/>
          <w:iCs/>
          <w:sz w:val="22"/>
          <w:szCs w:val="22"/>
        </w:rPr>
        <w:t xml:space="preserve">derivative </w:t>
      </w:r>
      <w:r w:rsidRPr="003C6168">
        <w:rPr>
          <w:rFonts w:asciiTheme="minorHAnsi" w:hAnsiTheme="minorHAnsi" w:cstheme="minorHAnsi"/>
          <w:iCs/>
          <w:sz w:val="22"/>
          <w:szCs w:val="22"/>
        </w:rPr>
        <w:t xml:space="preserve">asset or a non-current </w:t>
      </w:r>
      <w:r>
        <w:rPr>
          <w:rFonts w:asciiTheme="minorHAnsi" w:hAnsiTheme="minorHAnsi" w:cstheme="minorHAnsi"/>
          <w:iCs/>
          <w:sz w:val="22"/>
          <w:szCs w:val="22"/>
        </w:rPr>
        <w:t xml:space="preserve">derivative </w:t>
      </w:r>
      <w:r w:rsidRPr="003C6168">
        <w:rPr>
          <w:rFonts w:asciiTheme="minorHAnsi" w:hAnsiTheme="minorHAnsi" w:cstheme="minorHAnsi"/>
          <w:iCs/>
          <w:sz w:val="22"/>
          <w:szCs w:val="22"/>
        </w:rPr>
        <w:t xml:space="preserve">liability if the remaining maturity of the instrument is more than 12 months and it is not due to be realised or settled within 12 months. Other derivatives are presented as current </w:t>
      </w:r>
      <w:r>
        <w:rPr>
          <w:rFonts w:asciiTheme="minorHAnsi" w:hAnsiTheme="minorHAnsi" w:cstheme="minorHAnsi"/>
          <w:iCs/>
          <w:sz w:val="22"/>
          <w:szCs w:val="22"/>
        </w:rPr>
        <w:t xml:space="preserve">derivative </w:t>
      </w:r>
      <w:r w:rsidRPr="003C6168">
        <w:rPr>
          <w:rFonts w:asciiTheme="minorHAnsi" w:hAnsiTheme="minorHAnsi" w:cstheme="minorHAnsi"/>
          <w:iCs/>
          <w:sz w:val="22"/>
          <w:szCs w:val="22"/>
        </w:rPr>
        <w:t xml:space="preserve">assets or current </w:t>
      </w:r>
      <w:r>
        <w:rPr>
          <w:rFonts w:asciiTheme="minorHAnsi" w:hAnsiTheme="minorHAnsi" w:cstheme="minorHAnsi"/>
          <w:iCs/>
          <w:sz w:val="22"/>
          <w:szCs w:val="22"/>
        </w:rPr>
        <w:t xml:space="preserve">derivative </w:t>
      </w:r>
      <w:r w:rsidRPr="003C6168">
        <w:rPr>
          <w:rFonts w:asciiTheme="minorHAnsi" w:hAnsiTheme="minorHAnsi" w:cstheme="minorHAnsi"/>
          <w:iCs/>
          <w:sz w:val="22"/>
          <w:szCs w:val="22"/>
        </w:rPr>
        <w:t>liabilities</w:t>
      </w:r>
      <w:r w:rsidRPr="003C6168">
        <w:rPr>
          <w:rFonts w:asciiTheme="minorHAnsi" w:hAnsiTheme="minorHAnsi" w:cstheme="minorHAnsi"/>
          <w:sz w:val="22"/>
          <w:szCs w:val="22"/>
        </w:rPr>
        <w:t>.</w:t>
      </w:r>
    </w:p>
    <w:p w14:paraId="00EE57B1" w14:textId="7ADAA498" w:rsidR="00A83546" w:rsidRDefault="00A83546" w:rsidP="003C6168">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firstLine="547"/>
        <w:jc w:val="thaiDistribute"/>
        <w:rPr>
          <w:rFonts w:asciiTheme="minorHAnsi" w:hAnsiTheme="minorHAnsi" w:cstheme="minorHAnsi"/>
          <w:b/>
          <w:bCs/>
          <w:i/>
          <w:iCs/>
          <w:sz w:val="22"/>
          <w:szCs w:val="22"/>
        </w:rPr>
      </w:pPr>
      <w:r w:rsidRPr="009A02E0">
        <w:rPr>
          <w:rFonts w:asciiTheme="minorHAnsi" w:hAnsiTheme="minorHAnsi" w:cstheme="minorHAnsi"/>
          <w:b/>
          <w:bCs/>
          <w:i/>
          <w:iCs/>
          <w:sz w:val="22"/>
          <w:szCs w:val="22"/>
        </w:rPr>
        <w:t>Accounting policies applicable before 1 January 2020</w:t>
      </w:r>
    </w:p>
    <w:p w14:paraId="21DC14EC" w14:textId="77777777" w:rsidR="003864F4" w:rsidRPr="00A43325" w:rsidRDefault="003864F4" w:rsidP="005E1626">
      <w:pPr>
        <w:pStyle w:val="BodyText"/>
        <w:spacing w:before="240" w:after="240" w:line="380" w:lineRule="exact"/>
        <w:ind w:left="547"/>
        <w:jc w:val="both"/>
        <w:rPr>
          <w:rFonts w:asciiTheme="minorHAnsi" w:hAnsiTheme="minorHAnsi" w:cstheme="minorHAnsi"/>
          <w:i/>
          <w:iCs/>
          <w:sz w:val="22"/>
          <w:szCs w:val="22"/>
        </w:rPr>
      </w:pPr>
      <w:r w:rsidRPr="00A43325">
        <w:rPr>
          <w:rFonts w:asciiTheme="minorHAnsi" w:hAnsiTheme="minorHAnsi" w:cstheme="minorHAnsi"/>
          <w:i/>
          <w:iCs/>
          <w:sz w:val="22"/>
          <w:szCs w:val="22"/>
        </w:rPr>
        <w:t xml:space="preserve">Derivatives </w:t>
      </w:r>
    </w:p>
    <w:p w14:paraId="6D96DC80" w14:textId="71EBB8F3" w:rsidR="00063F01" w:rsidRPr="00063F01" w:rsidRDefault="005855E6" w:rsidP="00063F01">
      <w:pPr>
        <w:pStyle w:val="BodyText"/>
        <w:spacing w:before="12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063F01" w:rsidRPr="00063F01">
        <w:rPr>
          <w:rFonts w:asciiTheme="minorHAnsi" w:hAnsiTheme="minorHAnsi" w:cstheme="minorHAnsi"/>
          <w:sz w:val="22"/>
          <w:szCs w:val="22"/>
        </w:rPr>
        <w:t xml:space="preserve"> has no policy to speculate in or engage in the trading of any financial derivative instruments, other than for managing the interest rate risks. The subsidiary company has entered into interest swap agreements to mitigate such exposure.</w:t>
      </w:r>
    </w:p>
    <w:p w14:paraId="1B4D4288" w14:textId="1817EA0F" w:rsidR="00AD225E" w:rsidRDefault="00063F01" w:rsidP="00063F01">
      <w:pPr>
        <w:pStyle w:val="BodyText"/>
        <w:spacing w:before="120" w:line="380" w:lineRule="exact"/>
        <w:ind w:left="547"/>
        <w:jc w:val="both"/>
        <w:rPr>
          <w:rFonts w:asciiTheme="minorHAnsi" w:hAnsiTheme="minorHAnsi" w:cstheme="minorHAnsi"/>
          <w:sz w:val="22"/>
          <w:szCs w:val="22"/>
        </w:rPr>
      </w:pPr>
      <w:r w:rsidRPr="00063F01">
        <w:rPr>
          <w:rFonts w:asciiTheme="minorHAnsi" w:hAnsiTheme="minorHAnsi" w:cstheme="minorHAnsi"/>
          <w:sz w:val="22"/>
          <w:szCs w:val="22"/>
        </w:rPr>
        <w:t>The net amount of interest to be received from or paid to the counterparty under an interest rate swap contract is recognised as income or expenses on an accrual basis</w:t>
      </w:r>
      <w:r w:rsidR="00270412">
        <w:rPr>
          <w:rFonts w:asciiTheme="minorHAnsi" w:hAnsiTheme="minorHAnsi" w:cstheme="minorHAnsi"/>
          <w:sz w:val="22"/>
          <w:szCs w:val="22"/>
        </w:rPr>
        <w:t>.</w:t>
      </w:r>
    </w:p>
    <w:p w14:paraId="687B07A8" w14:textId="77777777" w:rsidR="00AD225E" w:rsidRDefault="00AD225E">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64D93A1B" w14:textId="2563C670" w:rsidR="0095587B" w:rsidRPr="00453191" w:rsidRDefault="0095587B"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sz w:val="20"/>
        </w:rPr>
      </w:pPr>
      <w:r w:rsidRPr="00B04C03">
        <w:rPr>
          <w:rFonts w:asciiTheme="minorHAnsi" w:hAnsiTheme="minorHAnsi" w:cstheme="minorHAnsi"/>
          <w:b/>
          <w:bCs/>
          <w:i/>
          <w:iCs/>
          <w:sz w:val="22"/>
          <w:szCs w:val="22"/>
        </w:rPr>
        <w:lastRenderedPageBreak/>
        <w:t xml:space="preserve">Cash and </w:t>
      </w:r>
      <w:r w:rsidRPr="00723C83">
        <w:rPr>
          <w:rFonts w:ascii="Calibri" w:hAnsi="Calibri" w:cs="Calibri"/>
          <w:b/>
          <w:bCs/>
          <w:i/>
          <w:iCs/>
          <w:sz w:val="22"/>
          <w:szCs w:val="22"/>
        </w:rPr>
        <w:t>cash</w:t>
      </w:r>
      <w:r w:rsidRPr="00B04C03">
        <w:rPr>
          <w:rFonts w:asciiTheme="minorHAnsi" w:hAnsiTheme="minorHAnsi" w:cstheme="minorHAnsi"/>
          <w:b/>
          <w:bCs/>
          <w:i/>
          <w:iCs/>
          <w:sz w:val="22"/>
          <w:szCs w:val="22"/>
        </w:rPr>
        <w:t xml:space="preserve"> </w:t>
      </w:r>
      <w:r w:rsidRPr="00453191">
        <w:rPr>
          <w:rFonts w:asciiTheme="minorHAnsi" w:hAnsiTheme="minorHAnsi" w:cstheme="minorHAnsi"/>
          <w:b/>
          <w:bCs/>
          <w:i/>
          <w:iCs/>
          <w:sz w:val="22"/>
          <w:szCs w:val="22"/>
        </w:rPr>
        <w:t>equivalents</w:t>
      </w:r>
    </w:p>
    <w:p w14:paraId="01B27ABA" w14:textId="1C2D9429" w:rsidR="002B2B02" w:rsidRDefault="006A03CA" w:rsidP="00B04C03">
      <w:pPr>
        <w:pStyle w:val="BodyText"/>
        <w:spacing w:before="120" w:line="380" w:lineRule="exact"/>
        <w:ind w:left="547"/>
        <w:jc w:val="both"/>
        <w:rPr>
          <w:rFonts w:asciiTheme="minorHAnsi" w:hAnsiTheme="minorHAnsi" w:cstheme="minorHAnsi"/>
          <w:sz w:val="22"/>
          <w:szCs w:val="22"/>
        </w:rPr>
      </w:pPr>
      <w:r w:rsidRPr="006A03CA">
        <w:rPr>
          <w:rFonts w:asciiTheme="minorHAnsi" w:hAnsiTheme="minorHAnsi" w:cstheme="minorHAnsi"/>
          <w:sz w:val="22"/>
          <w:szCs w:val="22"/>
        </w:rPr>
        <w:t>Cash and cash equivalents consist of cash in hand and at banks, and all highly liquid investments with an original maturity of three months or less and not subject to withdrawal restrictions</w:t>
      </w:r>
      <w:r w:rsidR="0095587B" w:rsidRPr="00182D1E">
        <w:rPr>
          <w:rFonts w:asciiTheme="minorHAnsi" w:hAnsiTheme="minorHAnsi" w:cstheme="minorHAnsi"/>
          <w:sz w:val="22"/>
          <w:szCs w:val="22"/>
        </w:rPr>
        <w:t>.</w:t>
      </w:r>
      <w:bookmarkStart w:id="1" w:name="_Hlk31808342"/>
    </w:p>
    <w:p w14:paraId="371AE9EB" w14:textId="15F8E705" w:rsidR="0095587B" w:rsidRPr="00182D1E" w:rsidRDefault="0095587B"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182D1E">
        <w:rPr>
          <w:rFonts w:asciiTheme="minorHAnsi" w:hAnsiTheme="minorHAnsi" w:cstheme="minorHAnsi"/>
          <w:b/>
          <w:bCs/>
          <w:i/>
          <w:iCs/>
          <w:sz w:val="22"/>
          <w:szCs w:val="22"/>
        </w:rPr>
        <w:t xml:space="preserve">Trade and other accounts receivable </w:t>
      </w:r>
    </w:p>
    <w:p w14:paraId="3219FC48" w14:textId="45F2C7B7" w:rsidR="0095587B" w:rsidRPr="004C73D8" w:rsidRDefault="0095587B" w:rsidP="00581AB0">
      <w:pPr>
        <w:pStyle w:val="BodyText"/>
        <w:spacing w:before="120" w:after="240" w:line="380" w:lineRule="exact"/>
        <w:ind w:left="547"/>
        <w:jc w:val="both"/>
        <w:rPr>
          <w:rFonts w:asciiTheme="minorHAnsi" w:hAnsiTheme="minorHAnsi" w:cstheme="minorHAnsi"/>
          <w:sz w:val="22"/>
          <w:szCs w:val="22"/>
        </w:rPr>
      </w:pPr>
      <w:r w:rsidRPr="004C73D8">
        <w:rPr>
          <w:rFonts w:asciiTheme="minorHAnsi" w:hAnsiTheme="minorHAnsi" w:cstheme="minorHAnsi"/>
          <w:sz w:val="22"/>
          <w:szCs w:val="22"/>
        </w:rPr>
        <w:t>A receivable</w:t>
      </w:r>
      <w:r w:rsidRPr="004C73D8">
        <w:rPr>
          <w:rFonts w:asciiTheme="minorHAnsi" w:hAnsiTheme="minorHAnsi" w:cstheme="minorHAnsi"/>
          <w:sz w:val="22"/>
          <w:szCs w:val="22"/>
          <w:cs/>
        </w:rPr>
        <w:t xml:space="preserve"> </w:t>
      </w:r>
      <w:r w:rsidRPr="004C73D8">
        <w:rPr>
          <w:rFonts w:asciiTheme="minorHAnsi" w:hAnsiTheme="minorHAnsi" w:cstheme="minorHAnsi"/>
          <w:sz w:val="22"/>
          <w:szCs w:val="22"/>
        </w:rPr>
        <w:t xml:space="preserve">is measured at transaction price less allowance for expected credit loss (2019: allowance for doubtful accounts) which is determined based on an analysis of payment histories and future expectations of customer payments. Bad debts are written off when incurred. </w:t>
      </w:r>
    </w:p>
    <w:p w14:paraId="57718E47" w14:textId="77777777" w:rsidR="00485F66" w:rsidRPr="00485F66" w:rsidRDefault="00485F66"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485F66">
        <w:rPr>
          <w:rFonts w:asciiTheme="minorHAnsi" w:hAnsiTheme="minorHAnsi" w:cstheme="minorHAnsi"/>
          <w:b/>
          <w:bCs/>
          <w:i/>
          <w:iCs/>
          <w:sz w:val="22"/>
          <w:szCs w:val="22"/>
        </w:rPr>
        <w:t>Inventories</w:t>
      </w:r>
    </w:p>
    <w:p w14:paraId="68127D69" w14:textId="6B6903D6" w:rsidR="00E65AB3" w:rsidRPr="004C73D8" w:rsidRDefault="00E402A3" w:rsidP="00E65AB3">
      <w:pPr>
        <w:pStyle w:val="BodyText"/>
        <w:spacing w:before="120" w:after="240" w:line="380" w:lineRule="exact"/>
        <w:ind w:left="547"/>
        <w:jc w:val="both"/>
        <w:rPr>
          <w:rFonts w:asciiTheme="minorHAnsi" w:hAnsiTheme="minorHAnsi" w:cstheme="minorHAnsi"/>
          <w:sz w:val="22"/>
          <w:szCs w:val="22"/>
        </w:rPr>
      </w:pPr>
      <w:r w:rsidRPr="00E402A3">
        <w:rPr>
          <w:rFonts w:asciiTheme="minorHAnsi" w:hAnsiTheme="minorHAnsi" w:cstheme="minorHAnsi"/>
          <w:sz w:val="22"/>
          <w:szCs w:val="22"/>
        </w:rPr>
        <w:t>Project in progress is cost of project of which revenue has not yet been recognised. Project in progress is valued at the actual cost which are comprised the costs and fees of grid application, METI certification, grid interconnection, consultation and other expenses which directly related to project.</w:t>
      </w:r>
      <w:r w:rsidR="00E65AB3" w:rsidRPr="004C73D8">
        <w:rPr>
          <w:rFonts w:asciiTheme="minorHAnsi" w:hAnsiTheme="minorHAnsi" w:cstheme="minorHAnsi"/>
          <w:sz w:val="22"/>
          <w:szCs w:val="22"/>
        </w:rPr>
        <w:t xml:space="preserve"> </w:t>
      </w:r>
    </w:p>
    <w:p w14:paraId="293C52F3" w14:textId="77777777" w:rsidR="002E3D0A" w:rsidRPr="00360CF8" w:rsidRDefault="002E3D0A"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360CF8">
        <w:rPr>
          <w:rFonts w:asciiTheme="minorHAnsi" w:hAnsiTheme="minorHAnsi" w:cstheme="minorHAnsi"/>
          <w:b/>
          <w:bCs/>
          <w:i/>
          <w:iCs/>
          <w:sz w:val="22"/>
          <w:szCs w:val="22"/>
        </w:rPr>
        <w:t>Investment properties</w:t>
      </w:r>
    </w:p>
    <w:p w14:paraId="62BE18AE" w14:textId="77777777" w:rsidR="00863B42" w:rsidRDefault="00863B42" w:rsidP="00E10717">
      <w:pPr>
        <w:pStyle w:val="BodyText"/>
        <w:spacing w:before="120" w:after="240" w:line="380" w:lineRule="exact"/>
        <w:ind w:left="547"/>
        <w:jc w:val="both"/>
        <w:rPr>
          <w:rFonts w:asciiTheme="minorHAnsi" w:hAnsiTheme="minorHAnsi" w:cstheme="minorHAnsi"/>
          <w:sz w:val="22"/>
          <w:szCs w:val="22"/>
        </w:rPr>
      </w:pPr>
      <w:r w:rsidRPr="00863B42">
        <w:rPr>
          <w:rFonts w:asciiTheme="minorHAnsi" w:hAnsiTheme="minorHAnsi" w:cstheme="minorHAnsi"/>
          <w:sz w:val="22"/>
          <w:szCs w:val="22"/>
        </w:rPr>
        <w:t>Investment properties are land and measured initially at cost, including transaction costs. Subsequent to initial recognition, investment properties are stated at cost less allowance for loss on impairment (if any).</w:t>
      </w:r>
    </w:p>
    <w:p w14:paraId="6017C579" w14:textId="52E19970" w:rsidR="001E5E3A" w:rsidRDefault="00FE4E55" w:rsidP="006D1C60">
      <w:pPr>
        <w:pStyle w:val="BodyText"/>
        <w:spacing w:before="120" w:after="240" w:line="380" w:lineRule="exact"/>
        <w:ind w:left="547"/>
        <w:jc w:val="both"/>
        <w:rPr>
          <w:rFonts w:asciiTheme="minorHAnsi" w:hAnsiTheme="minorHAnsi" w:cstheme="minorHAnsi"/>
          <w:b/>
          <w:bCs/>
          <w:i/>
          <w:iCs/>
          <w:sz w:val="22"/>
          <w:szCs w:val="22"/>
        </w:rPr>
      </w:pPr>
      <w:r w:rsidRPr="00FE4E55">
        <w:rPr>
          <w:rFonts w:asciiTheme="minorHAnsi" w:hAnsiTheme="minorHAnsi" w:cstheme="minorHAnsi"/>
          <w:sz w:val="22"/>
          <w:szCs w:val="22"/>
        </w:rPr>
        <w:t>On disposal of investment properties, the difference between the net disposal proceeds and the carrying amount of the asset is recognised in profit or loss in the period when the asset is derecognised.</w:t>
      </w:r>
    </w:p>
    <w:p w14:paraId="529AC643" w14:textId="6EB63B8F" w:rsidR="00403875" w:rsidRPr="00403875" w:rsidRDefault="00403875"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403875">
        <w:rPr>
          <w:rFonts w:asciiTheme="minorHAnsi" w:hAnsiTheme="minorHAnsi" w:cstheme="minorHAnsi"/>
          <w:b/>
          <w:bCs/>
          <w:i/>
          <w:iCs/>
          <w:sz w:val="22"/>
          <w:szCs w:val="22"/>
        </w:rPr>
        <w:t>Property, plant and equipment</w:t>
      </w:r>
    </w:p>
    <w:p w14:paraId="5999D4A8" w14:textId="77777777" w:rsidR="00630D5E" w:rsidRPr="00630D5E" w:rsidRDefault="00630D5E" w:rsidP="00B77C4B">
      <w:pPr>
        <w:pStyle w:val="BodyText"/>
        <w:spacing w:before="120" w:after="240" w:line="380" w:lineRule="exact"/>
        <w:ind w:left="547"/>
        <w:jc w:val="both"/>
        <w:rPr>
          <w:rFonts w:asciiTheme="minorHAnsi" w:hAnsiTheme="minorHAnsi" w:cstheme="minorHAnsi"/>
          <w:sz w:val="22"/>
          <w:szCs w:val="22"/>
        </w:rPr>
      </w:pPr>
      <w:r w:rsidRPr="00630D5E">
        <w:rPr>
          <w:rFonts w:asciiTheme="minorHAnsi" w:hAnsiTheme="minorHAnsi" w:cstheme="minorHAnsi"/>
          <w:sz w:val="22"/>
          <w:szCs w:val="22"/>
        </w:rPr>
        <w:t>Land is stated at cost. Building and equipment are stated at cost less accumulated depreciation and allowance for loss on impairment of assets (if any).</w:t>
      </w:r>
    </w:p>
    <w:p w14:paraId="2DF6942D" w14:textId="2A73F170" w:rsidR="00AD225E" w:rsidRDefault="00B771E0" w:rsidP="00B77C4B">
      <w:pPr>
        <w:pStyle w:val="BodyText"/>
        <w:spacing w:before="120" w:after="240" w:line="380" w:lineRule="exact"/>
        <w:ind w:left="547"/>
        <w:jc w:val="both"/>
        <w:rPr>
          <w:rFonts w:asciiTheme="minorHAnsi" w:hAnsiTheme="minorHAnsi" w:cstheme="minorHAnsi"/>
          <w:sz w:val="22"/>
          <w:szCs w:val="22"/>
        </w:rPr>
      </w:pPr>
      <w:r w:rsidRPr="00B771E0">
        <w:rPr>
          <w:rFonts w:asciiTheme="minorHAnsi" w:hAnsiTheme="minorHAnsi" w:cstheme="minorHAnsi"/>
          <w:sz w:val="22"/>
          <w:szCs w:val="22"/>
        </w:rPr>
        <w:t>Depreciation of plant and equipment is calculated by reference to their costs or the revalued amount, on the straight-line basis over the following estimated useful lives</w:t>
      </w:r>
      <w:r w:rsidR="00B77C4B" w:rsidRPr="00B771E0">
        <w:rPr>
          <w:rFonts w:asciiTheme="minorHAnsi" w:hAnsiTheme="minorHAnsi" w:cstheme="minorHAnsi"/>
          <w:sz w:val="22"/>
          <w:szCs w:val="22"/>
        </w:rPr>
        <w:t>:</w:t>
      </w:r>
    </w:p>
    <w:p w14:paraId="3D021707" w14:textId="77777777" w:rsidR="00AD225E" w:rsidRDefault="00AD225E">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tbl>
      <w:tblPr>
        <w:tblW w:w="7140" w:type="dxa"/>
        <w:tblInd w:w="630" w:type="dxa"/>
        <w:tblLayout w:type="fixed"/>
        <w:tblLook w:val="0000" w:firstRow="0" w:lastRow="0" w:firstColumn="0" w:lastColumn="0" w:noHBand="0" w:noVBand="0"/>
      </w:tblPr>
      <w:tblGrid>
        <w:gridCol w:w="4244"/>
        <w:gridCol w:w="1936"/>
        <w:gridCol w:w="960"/>
      </w:tblGrid>
      <w:tr w:rsidR="006368F3" w:rsidRPr="006368F3" w14:paraId="5AEE2BC3" w14:textId="77777777" w:rsidTr="006368F3">
        <w:tc>
          <w:tcPr>
            <w:tcW w:w="4244" w:type="dxa"/>
          </w:tcPr>
          <w:bookmarkEnd w:id="1"/>
          <w:p w14:paraId="62B5D3B2" w14:textId="77777777" w:rsidR="006368F3" w:rsidRPr="006368F3" w:rsidRDefault="006368F3" w:rsidP="005E2A54">
            <w:pPr>
              <w:spacing w:line="380" w:lineRule="exact"/>
              <w:ind w:left="601" w:hanging="619"/>
              <w:rPr>
                <w:rFonts w:asciiTheme="minorHAnsi" w:hAnsiTheme="minorHAnsi" w:cstheme="minorHAnsi"/>
                <w:sz w:val="22"/>
                <w:szCs w:val="22"/>
              </w:rPr>
            </w:pPr>
            <w:r w:rsidRPr="006368F3">
              <w:rPr>
                <w:rFonts w:asciiTheme="minorHAnsi" w:hAnsiTheme="minorHAnsi" w:cstheme="minorHAnsi"/>
                <w:sz w:val="22"/>
                <w:szCs w:val="22"/>
              </w:rPr>
              <w:lastRenderedPageBreak/>
              <w:t>Power plant</w:t>
            </w:r>
          </w:p>
        </w:tc>
        <w:tc>
          <w:tcPr>
            <w:tcW w:w="1936" w:type="dxa"/>
          </w:tcPr>
          <w:p w14:paraId="74874EC5" w14:textId="77777777" w:rsidR="006368F3" w:rsidRPr="006368F3" w:rsidRDefault="006368F3" w:rsidP="005E2A54">
            <w:pPr>
              <w:tabs>
                <w:tab w:val="right" w:pos="1122"/>
              </w:tabs>
              <w:spacing w:line="38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25</w:t>
            </w:r>
          </w:p>
        </w:tc>
        <w:tc>
          <w:tcPr>
            <w:tcW w:w="960" w:type="dxa"/>
          </w:tcPr>
          <w:p w14:paraId="05E5C61E" w14:textId="77777777" w:rsidR="006368F3" w:rsidRPr="006368F3" w:rsidRDefault="006368F3" w:rsidP="005E2A54">
            <w:pPr>
              <w:spacing w:line="38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6368F3" w:rsidRPr="006368F3" w14:paraId="57461D08" w14:textId="77777777" w:rsidTr="006368F3">
        <w:tc>
          <w:tcPr>
            <w:tcW w:w="4244" w:type="dxa"/>
          </w:tcPr>
          <w:p w14:paraId="7E11C0E3" w14:textId="77777777" w:rsidR="006368F3" w:rsidRPr="006368F3" w:rsidRDefault="006368F3" w:rsidP="005E2A54">
            <w:pPr>
              <w:spacing w:line="380" w:lineRule="exact"/>
              <w:ind w:left="601" w:hanging="619"/>
              <w:rPr>
                <w:rFonts w:asciiTheme="minorHAnsi" w:hAnsiTheme="minorHAnsi" w:cstheme="minorHAnsi"/>
                <w:sz w:val="22"/>
                <w:szCs w:val="22"/>
              </w:rPr>
            </w:pPr>
            <w:r w:rsidRPr="006368F3">
              <w:rPr>
                <w:rFonts w:asciiTheme="minorHAnsi" w:hAnsiTheme="minorHAnsi" w:cstheme="minorHAnsi"/>
                <w:sz w:val="22"/>
                <w:szCs w:val="22"/>
              </w:rPr>
              <w:t>Building and building improvement</w:t>
            </w:r>
          </w:p>
        </w:tc>
        <w:tc>
          <w:tcPr>
            <w:tcW w:w="1936" w:type="dxa"/>
          </w:tcPr>
          <w:p w14:paraId="0A21B7A2" w14:textId="77777777" w:rsidR="006368F3" w:rsidRPr="006368F3" w:rsidRDefault="006368F3" w:rsidP="005E2A54">
            <w:pPr>
              <w:tabs>
                <w:tab w:val="right" w:pos="1122"/>
              </w:tabs>
              <w:spacing w:line="38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 10 and 20</w:t>
            </w:r>
          </w:p>
        </w:tc>
        <w:tc>
          <w:tcPr>
            <w:tcW w:w="960" w:type="dxa"/>
          </w:tcPr>
          <w:p w14:paraId="4A8E7C5F" w14:textId="77777777" w:rsidR="006368F3" w:rsidRPr="006368F3" w:rsidRDefault="006368F3" w:rsidP="005E2A54">
            <w:pPr>
              <w:spacing w:line="38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6368F3" w:rsidRPr="006368F3" w14:paraId="2A0CD50D" w14:textId="77777777" w:rsidTr="006368F3">
        <w:tc>
          <w:tcPr>
            <w:tcW w:w="4244" w:type="dxa"/>
          </w:tcPr>
          <w:p w14:paraId="37D4918D" w14:textId="77777777" w:rsidR="006368F3" w:rsidRPr="006368F3" w:rsidRDefault="006368F3" w:rsidP="005E2A54">
            <w:pPr>
              <w:spacing w:line="380" w:lineRule="exact"/>
              <w:ind w:left="601" w:hanging="619"/>
              <w:rPr>
                <w:rFonts w:asciiTheme="minorHAnsi" w:hAnsiTheme="minorHAnsi" w:cstheme="minorHAnsi"/>
                <w:sz w:val="22"/>
                <w:szCs w:val="22"/>
              </w:rPr>
            </w:pPr>
            <w:r w:rsidRPr="006368F3">
              <w:rPr>
                <w:rFonts w:asciiTheme="minorHAnsi" w:hAnsiTheme="minorHAnsi" w:cstheme="minorHAnsi"/>
                <w:sz w:val="22"/>
                <w:szCs w:val="22"/>
              </w:rPr>
              <w:t>Tool and equipment</w:t>
            </w:r>
          </w:p>
        </w:tc>
        <w:tc>
          <w:tcPr>
            <w:tcW w:w="1936" w:type="dxa"/>
          </w:tcPr>
          <w:p w14:paraId="70E0994C" w14:textId="77777777" w:rsidR="006368F3" w:rsidRPr="006368F3" w:rsidRDefault="006368F3" w:rsidP="005E2A54">
            <w:pPr>
              <w:tabs>
                <w:tab w:val="right" w:pos="1122"/>
              </w:tabs>
              <w:spacing w:line="38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w:t>
            </w:r>
          </w:p>
        </w:tc>
        <w:tc>
          <w:tcPr>
            <w:tcW w:w="960" w:type="dxa"/>
          </w:tcPr>
          <w:p w14:paraId="7365F8F5" w14:textId="77777777" w:rsidR="006368F3" w:rsidRPr="006368F3" w:rsidRDefault="006368F3" w:rsidP="005E2A54">
            <w:pPr>
              <w:tabs>
                <w:tab w:val="left" w:pos="52"/>
                <w:tab w:val="left" w:pos="327"/>
              </w:tabs>
              <w:spacing w:line="38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6368F3" w:rsidRPr="006368F3" w14:paraId="1D95BAF4" w14:textId="77777777" w:rsidTr="006368F3">
        <w:tc>
          <w:tcPr>
            <w:tcW w:w="4244" w:type="dxa"/>
          </w:tcPr>
          <w:p w14:paraId="49562BEA" w14:textId="77777777" w:rsidR="006368F3" w:rsidRPr="006368F3" w:rsidRDefault="006368F3" w:rsidP="005E2A54">
            <w:pPr>
              <w:spacing w:line="380" w:lineRule="exact"/>
              <w:ind w:left="601" w:hanging="619"/>
              <w:rPr>
                <w:rFonts w:asciiTheme="minorHAnsi" w:hAnsiTheme="minorHAnsi" w:cstheme="minorHAnsi"/>
                <w:sz w:val="22"/>
                <w:szCs w:val="22"/>
              </w:rPr>
            </w:pPr>
            <w:r w:rsidRPr="006368F3">
              <w:rPr>
                <w:rFonts w:asciiTheme="minorHAnsi" w:hAnsiTheme="minorHAnsi" w:cstheme="minorHAnsi"/>
                <w:sz w:val="22"/>
                <w:szCs w:val="22"/>
              </w:rPr>
              <w:t>Furniture and office equipment</w:t>
            </w:r>
          </w:p>
        </w:tc>
        <w:tc>
          <w:tcPr>
            <w:tcW w:w="1936" w:type="dxa"/>
          </w:tcPr>
          <w:p w14:paraId="09DF81D5" w14:textId="77777777" w:rsidR="006368F3" w:rsidRPr="006368F3" w:rsidRDefault="006368F3" w:rsidP="005E2A54">
            <w:pPr>
              <w:tabs>
                <w:tab w:val="right" w:pos="1122"/>
              </w:tabs>
              <w:spacing w:line="38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w:t>
            </w:r>
          </w:p>
        </w:tc>
        <w:tc>
          <w:tcPr>
            <w:tcW w:w="960" w:type="dxa"/>
          </w:tcPr>
          <w:p w14:paraId="5E848957" w14:textId="77777777" w:rsidR="006368F3" w:rsidRPr="006368F3" w:rsidRDefault="006368F3" w:rsidP="005E2A54">
            <w:pPr>
              <w:tabs>
                <w:tab w:val="left" w:pos="52"/>
                <w:tab w:val="left" w:pos="327"/>
              </w:tabs>
              <w:spacing w:line="38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6368F3" w:rsidRPr="006368F3" w14:paraId="5AB87DE9" w14:textId="77777777" w:rsidTr="006368F3">
        <w:tc>
          <w:tcPr>
            <w:tcW w:w="4244" w:type="dxa"/>
          </w:tcPr>
          <w:p w14:paraId="1431EF25" w14:textId="77777777" w:rsidR="006368F3" w:rsidRPr="006368F3" w:rsidRDefault="006368F3" w:rsidP="005E2A54">
            <w:pPr>
              <w:spacing w:line="380" w:lineRule="exact"/>
              <w:ind w:left="601" w:hanging="619"/>
              <w:rPr>
                <w:rFonts w:asciiTheme="minorHAnsi" w:hAnsiTheme="minorHAnsi" w:cstheme="minorHAnsi"/>
                <w:sz w:val="22"/>
                <w:szCs w:val="22"/>
              </w:rPr>
            </w:pPr>
            <w:r w:rsidRPr="006368F3">
              <w:rPr>
                <w:rFonts w:asciiTheme="minorHAnsi" w:hAnsiTheme="minorHAnsi" w:cstheme="minorHAnsi"/>
                <w:sz w:val="22"/>
                <w:szCs w:val="22"/>
              </w:rPr>
              <w:t>Motor vehicle</w:t>
            </w:r>
          </w:p>
        </w:tc>
        <w:tc>
          <w:tcPr>
            <w:tcW w:w="1936" w:type="dxa"/>
          </w:tcPr>
          <w:p w14:paraId="5AB02360" w14:textId="77777777" w:rsidR="006368F3" w:rsidRPr="006368F3" w:rsidRDefault="006368F3" w:rsidP="005E2A54">
            <w:pPr>
              <w:tabs>
                <w:tab w:val="right" w:pos="1122"/>
              </w:tabs>
              <w:spacing w:line="38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w:t>
            </w:r>
          </w:p>
        </w:tc>
        <w:tc>
          <w:tcPr>
            <w:tcW w:w="960" w:type="dxa"/>
          </w:tcPr>
          <w:p w14:paraId="3249F7E9" w14:textId="77777777" w:rsidR="006368F3" w:rsidRPr="006368F3" w:rsidRDefault="006368F3" w:rsidP="005E2A54">
            <w:pPr>
              <w:tabs>
                <w:tab w:val="left" w:pos="52"/>
                <w:tab w:val="left" w:pos="327"/>
              </w:tabs>
              <w:spacing w:line="38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bl>
    <w:p w14:paraId="253462DE" w14:textId="77777777" w:rsidR="00844353" w:rsidRPr="00844353" w:rsidRDefault="00844353" w:rsidP="00844353">
      <w:pPr>
        <w:pStyle w:val="BodyText"/>
        <w:spacing w:before="120" w:line="380" w:lineRule="exact"/>
        <w:ind w:left="547"/>
        <w:jc w:val="both"/>
        <w:rPr>
          <w:rFonts w:asciiTheme="minorHAnsi" w:hAnsiTheme="minorHAnsi" w:cstheme="minorHAnsi"/>
          <w:sz w:val="22"/>
          <w:szCs w:val="22"/>
        </w:rPr>
      </w:pPr>
      <w:r w:rsidRPr="00844353">
        <w:rPr>
          <w:rFonts w:asciiTheme="minorHAnsi" w:hAnsiTheme="minorHAnsi" w:cstheme="minorHAnsi"/>
          <w:sz w:val="22"/>
          <w:szCs w:val="22"/>
        </w:rPr>
        <w:t>Depreciation is included in determining income. No depreciation is provided on land and assets under construction.</w:t>
      </w:r>
    </w:p>
    <w:p w14:paraId="75375B8F" w14:textId="5FEC36F1" w:rsidR="00844353" w:rsidRDefault="00844353" w:rsidP="00844353">
      <w:pPr>
        <w:pStyle w:val="BodyText"/>
        <w:spacing w:before="120" w:line="380" w:lineRule="exact"/>
        <w:ind w:left="547"/>
        <w:jc w:val="both"/>
        <w:rPr>
          <w:rFonts w:asciiTheme="minorHAnsi" w:hAnsiTheme="minorHAnsi" w:cstheme="minorHAnsi"/>
          <w:sz w:val="22"/>
          <w:szCs w:val="22"/>
        </w:rPr>
      </w:pPr>
      <w:r w:rsidRPr="00844353">
        <w:rPr>
          <w:rFonts w:asciiTheme="minorHAnsi" w:hAnsiTheme="minorHAnsi" w:cstheme="minorHAnsi"/>
          <w:sz w:val="22"/>
          <w:szCs w:val="22"/>
        </w:rPr>
        <w:t>An item of property, plant and equipment is derecognised upon disposal or when no future economic benefits are expected from its use or disposal. Any gain or loss arising on disposal of an asset is included in profit or loss when the asset is derecognised.</w:t>
      </w:r>
    </w:p>
    <w:p w14:paraId="147AF41D" w14:textId="77777777" w:rsidR="00B81B87" w:rsidRPr="00C27C12" w:rsidRDefault="00B81B87"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C27C12">
        <w:rPr>
          <w:rFonts w:asciiTheme="minorHAnsi" w:hAnsiTheme="minorHAnsi" w:cstheme="minorHAnsi"/>
          <w:b/>
          <w:bCs/>
          <w:i/>
          <w:iCs/>
          <w:sz w:val="22"/>
          <w:szCs w:val="22"/>
        </w:rPr>
        <w:t>Intangible assets</w:t>
      </w:r>
    </w:p>
    <w:p w14:paraId="7373D102" w14:textId="77777777" w:rsidR="000B7202" w:rsidRPr="000B7202" w:rsidRDefault="000B7202" w:rsidP="000B7202">
      <w:pPr>
        <w:pStyle w:val="BodyText"/>
        <w:spacing w:before="120" w:line="380" w:lineRule="exact"/>
        <w:ind w:left="547"/>
        <w:jc w:val="both"/>
        <w:rPr>
          <w:rFonts w:asciiTheme="minorHAnsi" w:hAnsiTheme="minorHAnsi" w:cstheme="minorHAnsi"/>
          <w:sz w:val="22"/>
          <w:szCs w:val="22"/>
        </w:rPr>
      </w:pPr>
      <w:r w:rsidRPr="000B7202">
        <w:rPr>
          <w:rFonts w:asciiTheme="minorHAnsi" w:hAnsiTheme="minorHAnsi" w:cstheme="minorHAnsi"/>
          <w:sz w:val="22"/>
          <w:szCs w:val="22"/>
        </w:rPr>
        <w:t>Intangible assets acquired is stated at cost less accumulated amortisation and allowance for loss on impairment of assets (if any).</w:t>
      </w:r>
    </w:p>
    <w:p w14:paraId="3D262699" w14:textId="77777777" w:rsidR="000B7202" w:rsidRPr="000B7202" w:rsidRDefault="000B7202" w:rsidP="000B7202">
      <w:pPr>
        <w:pStyle w:val="BodyText"/>
        <w:spacing w:before="120" w:line="380" w:lineRule="exact"/>
        <w:ind w:left="547"/>
        <w:jc w:val="both"/>
        <w:rPr>
          <w:rFonts w:asciiTheme="minorHAnsi" w:hAnsiTheme="minorHAnsi" w:cstheme="minorHAnsi"/>
          <w:sz w:val="22"/>
          <w:szCs w:val="22"/>
        </w:rPr>
      </w:pPr>
      <w:r w:rsidRPr="000B7202">
        <w:rPr>
          <w:rFonts w:asciiTheme="minorHAnsi" w:hAnsiTheme="minorHAnsi" w:cstheme="minorHAnsi"/>
          <w:sz w:val="22"/>
          <w:szCs w:val="22"/>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4B0228C3" w14:textId="7BA39292" w:rsidR="000964E9" w:rsidRPr="000B7202" w:rsidRDefault="000B7202" w:rsidP="000B7202">
      <w:pPr>
        <w:pStyle w:val="BodyText"/>
        <w:spacing w:before="120" w:line="380" w:lineRule="exact"/>
        <w:ind w:left="547"/>
        <w:jc w:val="both"/>
        <w:rPr>
          <w:rFonts w:asciiTheme="minorHAnsi" w:hAnsiTheme="minorHAnsi" w:cstheme="minorHAnsi"/>
          <w:sz w:val="22"/>
          <w:szCs w:val="22"/>
        </w:rPr>
      </w:pPr>
      <w:r w:rsidRPr="000B7202">
        <w:rPr>
          <w:rFonts w:asciiTheme="minorHAnsi" w:hAnsiTheme="minorHAnsi" w:cstheme="minorHAnsi"/>
          <w:sz w:val="22"/>
          <w:szCs w:val="22"/>
        </w:rPr>
        <w:t>A summary of the intangible assets with finite useful lives is as follows:</w:t>
      </w:r>
    </w:p>
    <w:tbl>
      <w:tblPr>
        <w:tblW w:w="7140" w:type="dxa"/>
        <w:tblInd w:w="630" w:type="dxa"/>
        <w:tblLayout w:type="fixed"/>
        <w:tblLook w:val="0000" w:firstRow="0" w:lastRow="0" w:firstColumn="0" w:lastColumn="0" w:noHBand="0" w:noVBand="0"/>
      </w:tblPr>
      <w:tblGrid>
        <w:gridCol w:w="4244"/>
        <w:gridCol w:w="1936"/>
        <w:gridCol w:w="960"/>
      </w:tblGrid>
      <w:tr w:rsidR="001C56FC" w:rsidRPr="006368F3" w14:paraId="2D476E0B" w14:textId="77777777" w:rsidTr="00B01D29">
        <w:tc>
          <w:tcPr>
            <w:tcW w:w="4244" w:type="dxa"/>
          </w:tcPr>
          <w:p w14:paraId="1941BA40" w14:textId="148E5EA6" w:rsidR="001C56FC" w:rsidRPr="006368F3" w:rsidRDefault="001C56FC" w:rsidP="00B01D29">
            <w:pPr>
              <w:spacing w:line="380" w:lineRule="exact"/>
              <w:ind w:left="601" w:hanging="619"/>
              <w:rPr>
                <w:rFonts w:asciiTheme="minorHAnsi" w:hAnsiTheme="minorHAnsi" w:cstheme="minorHAnsi"/>
                <w:sz w:val="22"/>
                <w:szCs w:val="22"/>
              </w:rPr>
            </w:pPr>
            <w:r w:rsidRPr="00DB7C63">
              <w:rPr>
                <w:rFonts w:asciiTheme="minorHAnsi" w:hAnsiTheme="minorHAnsi" w:cstheme="minorHAnsi"/>
                <w:sz w:val="22"/>
                <w:szCs w:val="22"/>
              </w:rPr>
              <w:t>Computer software</w:t>
            </w:r>
          </w:p>
        </w:tc>
        <w:tc>
          <w:tcPr>
            <w:tcW w:w="1936" w:type="dxa"/>
          </w:tcPr>
          <w:p w14:paraId="0992E6EB" w14:textId="692FCEDD" w:rsidR="001C56FC" w:rsidRPr="006368F3" w:rsidRDefault="001C56FC" w:rsidP="00B01D29">
            <w:pPr>
              <w:tabs>
                <w:tab w:val="right" w:pos="1122"/>
              </w:tabs>
              <w:spacing w:line="380" w:lineRule="exact"/>
              <w:ind w:left="42" w:right="118"/>
              <w:jc w:val="right"/>
              <w:rPr>
                <w:rFonts w:asciiTheme="minorHAnsi" w:hAnsiTheme="minorHAnsi" w:cstheme="minorHAnsi"/>
                <w:sz w:val="22"/>
                <w:szCs w:val="22"/>
              </w:rPr>
            </w:pPr>
            <w:r w:rsidRPr="00DB7C63">
              <w:rPr>
                <w:rFonts w:asciiTheme="minorHAnsi" w:hAnsiTheme="minorHAnsi" w:cstheme="minorHAnsi"/>
                <w:sz w:val="22"/>
                <w:szCs w:val="22"/>
              </w:rPr>
              <w:t>10</w:t>
            </w:r>
          </w:p>
        </w:tc>
        <w:tc>
          <w:tcPr>
            <w:tcW w:w="960" w:type="dxa"/>
          </w:tcPr>
          <w:p w14:paraId="63B18BA7" w14:textId="77777777" w:rsidR="001C56FC" w:rsidRPr="006368F3" w:rsidRDefault="001C56FC" w:rsidP="00B01D29">
            <w:pPr>
              <w:spacing w:line="38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bl>
    <w:p w14:paraId="27CCF05B" w14:textId="52A36F2D" w:rsidR="008C0170" w:rsidRPr="008C0170" w:rsidRDefault="008C0170"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8C0170">
        <w:rPr>
          <w:rFonts w:asciiTheme="minorHAnsi" w:hAnsiTheme="minorHAnsi" w:cstheme="minorHAnsi"/>
          <w:b/>
          <w:bCs/>
          <w:i/>
          <w:iCs/>
          <w:sz w:val="22"/>
          <w:szCs w:val="22"/>
        </w:rPr>
        <w:t>Leases</w:t>
      </w:r>
    </w:p>
    <w:p w14:paraId="3276FADB" w14:textId="57BE9563" w:rsidR="009554C5" w:rsidRPr="00265D12" w:rsidRDefault="009554C5" w:rsidP="00265D12">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firstLine="547"/>
        <w:jc w:val="thaiDistribute"/>
        <w:rPr>
          <w:rFonts w:asciiTheme="minorHAnsi" w:hAnsiTheme="minorHAnsi" w:cstheme="minorHAnsi"/>
          <w:b/>
          <w:bCs/>
          <w:i/>
          <w:iCs/>
          <w:sz w:val="22"/>
          <w:szCs w:val="22"/>
        </w:rPr>
      </w:pPr>
      <w:r w:rsidRPr="00265D12">
        <w:rPr>
          <w:rFonts w:asciiTheme="minorHAnsi" w:hAnsiTheme="minorHAnsi" w:cstheme="minorHAnsi"/>
          <w:b/>
          <w:bCs/>
          <w:i/>
          <w:iCs/>
          <w:sz w:val="22"/>
          <w:szCs w:val="22"/>
        </w:rPr>
        <w:t xml:space="preserve">Accounting policies applicable from 1 January 2020 </w:t>
      </w:r>
    </w:p>
    <w:p w14:paraId="3E1183BA" w14:textId="02537109" w:rsidR="009554C5" w:rsidRPr="00265D12" w:rsidRDefault="009554C5" w:rsidP="00E10717">
      <w:pPr>
        <w:pStyle w:val="BodyText"/>
        <w:spacing w:before="120" w:line="380" w:lineRule="exact"/>
        <w:ind w:left="547"/>
        <w:jc w:val="both"/>
        <w:rPr>
          <w:rFonts w:asciiTheme="minorHAnsi" w:hAnsiTheme="minorHAnsi" w:cstheme="minorHAnsi"/>
          <w:sz w:val="22"/>
          <w:szCs w:val="22"/>
        </w:rPr>
      </w:pPr>
      <w:r w:rsidRPr="00265D12">
        <w:rPr>
          <w:rFonts w:asciiTheme="minorHAnsi" w:hAnsiTheme="minorHAnsi" w:cstheme="minorHAnsi"/>
          <w:sz w:val="22"/>
          <w:szCs w:val="22"/>
        </w:rPr>
        <w:t xml:space="preserve">At inception of a contract, </w:t>
      </w:r>
      <w:r w:rsidR="005855E6">
        <w:rPr>
          <w:rFonts w:asciiTheme="minorHAnsi" w:hAnsiTheme="minorHAnsi" w:cstheme="minorHAnsi"/>
          <w:sz w:val="22"/>
          <w:szCs w:val="22"/>
        </w:rPr>
        <w:t>the Group</w:t>
      </w:r>
      <w:r w:rsidR="00265D12">
        <w:rPr>
          <w:rFonts w:asciiTheme="minorHAnsi" w:hAnsiTheme="minorHAnsi" w:cstheme="minorHAnsi"/>
          <w:sz w:val="22"/>
          <w:szCs w:val="22"/>
        </w:rPr>
        <w:t xml:space="preserve"> </w:t>
      </w:r>
      <w:r w:rsidRPr="00265D12">
        <w:rPr>
          <w:rFonts w:asciiTheme="minorHAnsi" w:hAnsiTheme="minorHAnsi" w:cstheme="minorHAnsi"/>
          <w:sz w:val="22"/>
          <w:szCs w:val="22"/>
        </w:rPr>
        <w:t xml:space="preserve">assesses whether a contract is, or contains, a lease. To assess whether a contract conveys the right to control the use of an identified asset, </w:t>
      </w:r>
      <w:r w:rsidR="005855E6">
        <w:rPr>
          <w:rFonts w:asciiTheme="minorHAnsi" w:hAnsiTheme="minorHAnsi" w:cstheme="minorHAnsi"/>
          <w:sz w:val="22"/>
          <w:szCs w:val="22"/>
        </w:rPr>
        <w:t>the Group</w:t>
      </w:r>
      <w:r w:rsidR="00265D12">
        <w:rPr>
          <w:rFonts w:asciiTheme="minorHAnsi" w:hAnsiTheme="minorHAnsi" w:cstheme="minorHAnsi"/>
          <w:sz w:val="22"/>
          <w:szCs w:val="22"/>
        </w:rPr>
        <w:t xml:space="preserve"> </w:t>
      </w:r>
      <w:r w:rsidRPr="00265D12">
        <w:rPr>
          <w:rFonts w:asciiTheme="minorHAnsi" w:hAnsiTheme="minorHAnsi" w:cstheme="minorHAnsi"/>
          <w:sz w:val="22"/>
          <w:szCs w:val="22"/>
        </w:rPr>
        <w:t xml:space="preserve">uses the definition of a lease in TFRS 16. </w:t>
      </w:r>
    </w:p>
    <w:p w14:paraId="6AC35E97" w14:textId="77777777" w:rsidR="009554C5" w:rsidRPr="00B016BC" w:rsidRDefault="009554C5" w:rsidP="00B016BC">
      <w:pPr>
        <w:pStyle w:val="BodyText"/>
        <w:spacing w:before="240" w:after="240" w:line="380" w:lineRule="exact"/>
        <w:ind w:left="547"/>
        <w:jc w:val="both"/>
        <w:rPr>
          <w:rFonts w:asciiTheme="minorHAnsi" w:hAnsiTheme="minorHAnsi" w:cstheme="minorHAnsi"/>
          <w:i/>
          <w:iCs/>
          <w:sz w:val="22"/>
          <w:szCs w:val="22"/>
        </w:rPr>
      </w:pPr>
      <w:r w:rsidRPr="00B016BC">
        <w:rPr>
          <w:rFonts w:asciiTheme="minorHAnsi" w:hAnsiTheme="minorHAnsi" w:cstheme="minorHAnsi"/>
          <w:i/>
          <w:iCs/>
          <w:sz w:val="22"/>
          <w:szCs w:val="22"/>
        </w:rPr>
        <w:t>As a lessee</w:t>
      </w:r>
    </w:p>
    <w:p w14:paraId="7094F46F" w14:textId="588C1447" w:rsidR="009554C5" w:rsidRPr="00845556" w:rsidRDefault="009554C5" w:rsidP="00D45B63">
      <w:pPr>
        <w:pStyle w:val="BodyText"/>
        <w:spacing w:before="120" w:after="240" w:line="380" w:lineRule="exact"/>
        <w:ind w:left="547"/>
        <w:jc w:val="both"/>
        <w:rPr>
          <w:rFonts w:asciiTheme="minorHAnsi" w:hAnsiTheme="minorHAnsi" w:cstheme="minorHAnsi"/>
          <w:sz w:val="22"/>
          <w:szCs w:val="22"/>
        </w:rPr>
      </w:pPr>
      <w:r w:rsidRPr="00845556">
        <w:rPr>
          <w:rFonts w:asciiTheme="minorHAnsi" w:hAnsiTheme="minorHAnsi" w:cstheme="minorHAnsi"/>
          <w:sz w:val="22"/>
          <w:szCs w:val="22"/>
        </w:rPr>
        <w:t xml:space="preserve">At commencement or on modification of a contract that contains a lease component, </w:t>
      </w:r>
      <w:r w:rsidR="005855E6">
        <w:rPr>
          <w:rFonts w:asciiTheme="minorHAnsi" w:hAnsiTheme="minorHAnsi" w:cstheme="minorHAnsi"/>
          <w:sz w:val="22"/>
          <w:szCs w:val="22"/>
        </w:rPr>
        <w:t>the Group</w:t>
      </w:r>
      <w:r w:rsidRPr="00845556">
        <w:rPr>
          <w:rFonts w:asciiTheme="minorHAnsi" w:hAnsiTheme="minorHAnsi" w:cstheme="minorHAnsi"/>
          <w:sz w:val="22"/>
          <w:szCs w:val="22"/>
        </w:rPr>
        <w:t xml:space="preserve"> allocates the consideration in the contract to each lease component on the basis of its relative stand-alone prices. However, for the leases of property </w:t>
      </w:r>
      <w:r w:rsidR="005855E6">
        <w:rPr>
          <w:rFonts w:asciiTheme="minorHAnsi" w:hAnsiTheme="minorHAnsi" w:cstheme="minorHAnsi"/>
          <w:sz w:val="22"/>
          <w:szCs w:val="22"/>
        </w:rPr>
        <w:t>the Group</w:t>
      </w:r>
      <w:r w:rsidRPr="00845556">
        <w:rPr>
          <w:rFonts w:asciiTheme="minorHAnsi" w:hAnsiTheme="minorHAnsi" w:cstheme="minorHAnsi"/>
          <w:sz w:val="22"/>
          <w:szCs w:val="22"/>
        </w:rPr>
        <w:t xml:space="preserve"> has elected not to separate non-lease components and account for the lease and non-lease components as a single lease component. </w:t>
      </w:r>
    </w:p>
    <w:p w14:paraId="3F56F0D9" w14:textId="4B883AB2" w:rsidR="009554C5" w:rsidRPr="00B45D11" w:rsidRDefault="005855E6" w:rsidP="00D45B63">
      <w:pPr>
        <w:pStyle w:val="BodyText"/>
        <w:spacing w:before="120"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lastRenderedPageBreak/>
        <w:t>The Group</w:t>
      </w:r>
      <w:r w:rsidR="003F77D3" w:rsidRPr="00845556">
        <w:rPr>
          <w:rFonts w:asciiTheme="minorHAnsi" w:hAnsiTheme="minorHAnsi" w:cstheme="minorHAnsi"/>
          <w:sz w:val="22"/>
          <w:szCs w:val="22"/>
        </w:rPr>
        <w:t xml:space="preserve"> </w:t>
      </w:r>
      <w:r w:rsidR="009554C5" w:rsidRPr="00B45D11">
        <w:rPr>
          <w:rFonts w:asciiTheme="minorHAnsi" w:hAnsiTheme="minorHAnsi" w:cstheme="minorHAnsi"/>
          <w:sz w:val="22"/>
          <w:szCs w:val="22"/>
        </w:rPr>
        <w:t>recognises a right-of-use asset and a lease liability at the lease commencement date, except for leases of low-value assets and short-term leases which is recognised as an expense on a straight-line basis over the lease term</w:t>
      </w:r>
      <w:r w:rsidR="003F77D3" w:rsidRPr="00B45D11">
        <w:rPr>
          <w:rFonts w:asciiTheme="minorHAnsi" w:hAnsiTheme="minorHAnsi" w:cstheme="minorHAnsi"/>
          <w:sz w:val="22"/>
          <w:szCs w:val="22"/>
        </w:rPr>
        <w:t>.</w:t>
      </w:r>
    </w:p>
    <w:p w14:paraId="6D97E12D" w14:textId="426DBBCC" w:rsidR="00C54CB2" w:rsidRDefault="009554C5" w:rsidP="00D45B63">
      <w:pPr>
        <w:pStyle w:val="BodyText"/>
        <w:spacing w:before="120" w:after="240" w:line="380" w:lineRule="exact"/>
        <w:ind w:left="547"/>
        <w:jc w:val="both"/>
        <w:rPr>
          <w:rFonts w:asciiTheme="minorHAnsi" w:hAnsiTheme="minorHAnsi" w:cstheme="minorHAnsi"/>
          <w:sz w:val="22"/>
          <w:szCs w:val="22"/>
        </w:rPr>
      </w:pPr>
      <w:r w:rsidRPr="00D45B63">
        <w:rPr>
          <w:rFonts w:asciiTheme="minorHAnsi" w:hAnsiTheme="minorHAnsi" w:cstheme="minorHAnsi"/>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w:t>
      </w:r>
      <w:r w:rsidR="005855E6">
        <w:rPr>
          <w:rFonts w:asciiTheme="minorHAnsi" w:hAnsiTheme="minorHAnsi" w:cstheme="minorHAnsi"/>
          <w:sz w:val="22"/>
          <w:szCs w:val="22"/>
        </w:rPr>
        <w:t>the Group</w:t>
      </w:r>
      <w:r w:rsidR="00E94F0D" w:rsidRPr="00845556">
        <w:rPr>
          <w:rFonts w:asciiTheme="minorHAnsi" w:hAnsiTheme="minorHAnsi" w:cstheme="minorHAnsi"/>
          <w:sz w:val="22"/>
          <w:szCs w:val="22"/>
        </w:rPr>
        <w:t xml:space="preserve"> </w:t>
      </w:r>
      <w:r w:rsidRPr="00D45B63">
        <w:rPr>
          <w:rFonts w:asciiTheme="minorHAnsi" w:hAnsiTheme="minorHAnsi" w:cstheme="minorHAnsi"/>
          <w:sz w:val="22"/>
          <w:szCs w:val="22"/>
        </w:rPr>
        <w:t xml:space="preserve">by the end of the lease term or the cost of the right-of-use asset reflects that </w:t>
      </w:r>
      <w:r w:rsidR="005855E6">
        <w:rPr>
          <w:rFonts w:asciiTheme="minorHAnsi" w:hAnsiTheme="minorHAnsi" w:cstheme="minorHAnsi"/>
          <w:sz w:val="22"/>
          <w:szCs w:val="22"/>
        </w:rPr>
        <w:t>the Group</w:t>
      </w:r>
      <w:r w:rsidRPr="00D45B63">
        <w:rPr>
          <w:rFonts w:asciiTheme="minorHAnsi" w:hAnsiTheme="minorHAnsi" w:cstheme="minorHAnsi"/>
          <w:sz w:val="22"/>
          <w:szCs w:val="22"/>
        </w:rPr>
        <w:t xml:space="preserve"> will exercise a purchase option. In that case the right-of-use asset will be depreciated over the useful life of the underlying asset, which is determined on the same basis as those of property and equipment.</w:t>
      </w:r>
    </w:p>
    <w:p w14:paraId="09951298" w14:textId="2F1E2431" w:rsidR="00BB72FE" w:rsidRDefault="00BB72FE" w:rsidP="00BA545D">
      <w:pPr>
        <w:pStyle w:val="BodyText"/>
        <w:spacing w:before="120" w:after="240" w:line="380" w:lineRule="exact"/>
        <w:ind w:left="547"/>
        <w:jc w:val="both"/>
        <w:rPr>
          <w:rFonts w:asciiTheme="minorHAnsi" w:hAnsiTheme="minorHAnsi" w:cstheme="minorHAnsi"/>
          <w:sz w:val="22"/>
          <w:szCs w:val="22"/>
          <w:highlight w:val="yellow"/>
        </w:rPr>
      </w:pPr>
      <w:r w:rsidRPr="00BB72FE">
        <w:rPr>
          <w:rFonts w:asciiTheme="minorHAnsi" w:hAnsiTheme="minorHAnsi" w:cstheme="minorHAnsi"/>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 amount under option if the Group</w:t>
      </w:r>
      <w:r>
        <w:rPr>
          <w:rFonts w:asciiTheme="minorHAnsi" w:hAnsiTheme="minorHAnsi" w:cstheme="minorHAnsi"/>
          <w:sz w:val="22"/>
          <w:szCs w:val="22"/>
        </w:rPr>
        <w:t xml:space="preserve"> </w:t>
      </w:r>
      <w:r w:rsidRPr="00BB72FE">
        <w:rPr>
          <w:rFonts w:asciiTheme="minorHAnsi" w:hAnsiTheme="minorHAnsi" w:cstheme="minorHAnsi"/>
          <w:sz w:val="22"/>
          <w:szCs w:val="22"/>
        </w:rPr>
        <w:t>is reasonably certain to exercise option.  Variable lease payments that do not depend on index or a rate are reconised as expenses in the accounting period in which they are incurred.</w:t>
      </w:r>
    </w:p>
    <w:p w14:paraId="045C234A" w14:textId="20158066" w:rsidR="00BB72FE" w:rsidRPr="00BB72FE" w:rsidRDefault="00BB72FE" w:rsidP="00BB72FE">
      <w:pPr>
        <w:pStyle w:val="BodyText"/>
        <w:spacing w:before="120" w:after="240" w:line="380" w:lineRule="exact"/>
        <w:ind w:left="547"/>
        <w:jc w:val="both"/>
        <w:rPr>
          <w:rFonts w:asciiTheme="minorHAnsi" w:hAnsiTheme="minorHAnsi" w:cstheme="minorHAnsi"/>
          <w:sz w:val="22"/>
          <w:szCs w:val="22"/>
        </w:rPr>
      </w:pPr>
      <w:r w:rsidRPr="00BB72FE">
        <w:rPr>
          <w:rFonts w:asciiTheme="minorHAnsi" w:hAnsiTheme="minorHAnsi" w:cstheme="minorHAnsi"/>
          <w:sz w:val="22"/>
          <w:szCs w:val="22"/>
        </w:rPr>
        <w:t>The Group</w:t>
      </w:r>
      <w:r>
        <w:rPr>
          <w:rFonts w:asciiTheme="minorHAnsi" w:hAnsiTheme="minorHAnsi" w:cstheme="minorHAnsi"/>
          <w:sz w:val="22"/>
          <w:szCs w:val="22"/>
        </w:rPr>
        <w:t xml:space="preserve"> </w:t>
      </w:r>
      <w:r w:rsidRPr="00BB72FE">
        <w:rPr>
          <w:rFonts w:asciiTheme="minorHAnsi" w:hAnsiTheme="minorHAnsi" w:cstheme="minorHAnsi"/>
          <w:sz w:val="22"/>
          <w:szCs w:val="22"/>
        </w:rPr>
        <w:t>determines its incremental borrowing rate by obtaining interest rates from various external financing sources and makes certain adjustments to reflect the terms of the lease and type of the asset leased.</w:t>
      </w:r>
    </w:p>
    <w:p w14:paraId="26D89712" w14:textId="4D2856E8" w:rsidR="00265D12" w:rsidRPr="00BA545D" w:rsidRDefault="00265D12" w:rsidP="00BA545D">
      <w:pPr>
        <w:pStyle w:val="BodyText"/>
        <w:spacing w:before="120" w:after="240" w:line="380" w:lineRule="exact"/>
        <w:ind w:left="547"/>
        <w:jc w:val="both"/>
        <w:rPr>
          <w:rFonts w:asciiTheme="minorHAnsi" w:hAnsiTheme="minorHAnsi" w:cstheme="minorHAnsi"/>
          <w:sz w:val="22"/>
          <w:szCs w:val="22"/>
        </w:rPr>
      </w:pPr>
      <w:r w:rsidRPr="00BB72FE">
        <w:rPr>
          <w:rFonts w:asciiTheme="minorHAnsi" w:hAnsiTheme="minorHAnsi" w:cstheme="minorHAnsi"/>
          <w:sz w:val="22"/>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548E9EB" w14:textId="77777777" w:rsidR="00AD225E" w:rsidRDefault="00AD225E">
      <w:pPr>
        <w:overflowPunct/>
        <w:autoSpaceDE/>
        <w:autoSpaceDN/>
        <w:adjustRightInd/>
        <w:spacing w:after="160" w:line="259" w:lineRule="auto"/>
        <w:textAlignment w:val="auto"/>
        <w:rPr>
          <w:rFonts w:asciiTheme="minorHAnsi" w:hAnsiTheme="minorHAnsi" w:cstheme="minorHAnsi"/>
          <w:i/>
          <w:iCs/>
          <w:sz w:val="22"/>
          <w:szCs w:val="22"/>
        </w:rPr>
      </w:pPr>
      <w:r>
        <w:rPr>
          <w:rFonts w:asciiTheme="minorHAnsi" w:hAnsiTheme="minorHAnsi" w:cstheme="minorHAnsi"/>
          <w:i/>
          <w:iCs/>
          <w:sz w:val="22"/>
          <w:szCs w:val="22"/>
        </w:rPr>
        <w:br w:type="page"/>
      </w:r>
    </w:p>
    <w:p w14:paraId="0DB36CA6" w14:textId="0D6BA295" w:rsidR="002F74B2" w:rsidRPr="00F30084" w:rsidRDefault="002F74B2" w:rsidP="00F30084">
      <w:pPr>
        <w:pStyle w:val="BodyText"/>
        <w:spacing w:before="240" w:after="240" w:line="380" w:lineRule="exact"/>
        <w:ind w:left="547"/>
        <w:jc w:val="both"/>
        <w:rPr>
          <w:rFonts w:asciiTheme="minorHAnsi" w:hAnsiTheme="minorHAnsi" w:cstheme="minorHAnsi"/>
          <w:i/>
          <w:iCs/>
          <w:sz w:val="22"/>
          <w:szCs w:val="22"/>
        </w:rPr>
      </w:pPr>
      <w:r w:rsidRPr="00F30084">
        <w:rPr>
          <w:rFonts w:asciiTheme="minorHAnsi" w:hAnsiTheme="minorHAnsi" w:cstheme="minorHAnsi"/>
          <w:i/>
          <w:iCs/>
          <w:sz w:val="22"/>
          <w:szCs w:val="22"/>
        </w:rPr>
        <w:lastRenderedPageBreak/>
        <w:t>As a lessor</w:t>
      </w:r>
    </w:p>
    <w:p w14:paraId="4C185B31" w14:textId="215DF522" w:rsidR="002F74B2" w:rsidRPr="005410B0" w:rsidRDefault="002F74B2" w:rsidP="005410B0">
      <w:pPr>
        <w:pStyle w:val="BodyText"/>
        <w:spacing w:before="120" w:after="240" w:line="380" w:lineRule="exact"/>
        <w:ind w:left="547"/>
        <w:jc w:val="both"/>
        <w:rPr>
          <w:rFonts w:asciiTheme="minorHAnsi" w:hAnsiTheme="minorHAnsi" w:cstheme="minorHAnsi"/>
          <w:sz w:val="22"/>
          <w:szCs w:val="22"/>
        </w:rPr>
      </w:pPr>
      <w:r w:rsidRPr="00A216E1">
        <w:rPr>
          <w:rFonts w:asciiTheme="minorHAnsi" w:hAnsiTheme="minorHAnsi" w:cstheme="minorHAnsi"/>
          <w:sz w:val="22"/>
          <w:szCs w:val="22"/>
        </w:rPr>
        <w:t xml:space="preserve">At inception or on modification of a contract that contains a lease component and one or more additional lease or non-lease components, </w:t>
      </w:r>
      <w:r w:rsidR="005855E6">
        <w:rPr>
          <w:rFonts w:asciiTheme="minorHAnsi" w:hAnsiTheme="minorHAnsi" w:cstheme="minorHAnsi"/>
          <w:sz w:val="22"/>
          <w:szCs w:val="22"/>
        </w:rPr>
        <w:t>the Group</w:t>
      </w:r>
      <w:r w:rsidR="00EB5A3D" w:rsidRPr="00A216E1">
        <w:rPr>
          <w:rFonts w:asciiTheme="minorHAnsi" w:hAnsiTheme="minorHAnsi" w:cstheme="minorHAnsi"/>
          <w:sz w:val="22"/>
          <w:szCs w:val="22"/>
        </w:rPr>
        <w:t xml:space="preserve"> </w:t>
      </w:r>
      <w:r w:rsidRPr="00A216E1">
        <w:rPr>
          <w:rFonts w:asciiTheme="minorHAnsi" w:hAnsiTheme="minorHAnsi" w:cstheme="minorHAnsi"/>
          <w:sz w:val="22"/>
          <w:szCs w:val="22"/>
        </w:rPr>
        <w:t>allocates the consideration in the contract to each component on the basis of their relative standalone prices.</w:t>
      </w:r>
      <w:r w:rsidRPr="005410B0">
        <w:rPr>
          <w:rFonts w:asciiTheme="minorHAnsi" w:hAnsiTheme="minorHAnsi" w:cstheme="minorHAnsi"/>
          <w:sz w:val="22"/>
          <w:szCs w:val="22"/>
        </w:rPr>
        <w:t xml:space="preserve"> </w:t>
      </w:r>
    </w:p>
    <w:p w14:paraId="5D6F4B5A" w14:textId="71EFC13A" w:rsidR="002F74B2" w:rsidRPr="00BB3464" w:rsidRDefault="002F74B2" w:rsidP="005410B0">
      <w:pPr>
        <w:pStyle w:val="BodyText"/>
        <w:spacing w:before="120" w:after="240" w:line="380" w:lineRule="exact"/>
        <w:ind w:left="547"/>
        <w:jc w:val="both"/>
        <w:rPr>
          <w:rFonts w:asciiTheme="minorHAnsi" w:hAnsiTheme="minorHAnsi" w:cstheme="minorHAnsi"/>
          <w:sz w:val="22"/>
          <w:szCs w:val="22"/>
        </w:rPr>
      </w:pPr>
      <w:r w:rsidRPr="00BB3464">
        <w:rPr>
          <w:rFonts w:asciiTheme="minorHAnsi" w:hAnsiTheme="minorHAnsi" w:cstheme="minorHAnsi"/>
          <w:sz w:val="22"/>
          <w:szCs w:val="22"/>
        </w:rPr>
        <w:t xml:space="preserve">When </w:t>
      </w:r>
      <w:r w:rsidR="005855E6">
        <w:rPr>
          <w:rFonts w:asciiTheme="minorHAnsi" w:hAnsiTheme="minorHAnsi" w:cstheme="minorHAnsi"/>
          <w:sz w:val="22"/>
          <w:szCs w:val="22"/>
        </w:rPr>
        <w:t>the Group</w:t>
      </w:r>
      <w:r w:rsidRPr="00BB3464">
        <w:rPr>
          <w:rFonts w:asciiTheme="minorHAnsi" w:hAnsiTheme="minorHAnsi" w:cstheme="minorHAnsi"/>
          <w:sz w:val="22"/>
          <w:szCs w:val="22"/>
        </w:rPr>
        <w:t xml:space="preserve">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25825E5B" w14:textId="1D06271E" w:rsidR="002F74B2" w:rsidRPr="001E6AA1" w:rsidRDefault="005855E6" w:rsidP="001E6AA1">
      <w:pPr>
        <w:pStyle w:val="BodyText"/>
        <w:spacing w:before="120"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2F74B2" w:rsidRPr="001E6AA1">
        <w:rPr>
          <w:rFonts w:asciiTheme="minorHAnsi" w:hAnsiTheme="minorHAnsi" w:cstheme="minorHAnsi"/>
          <w:sz w:val="22"/>
          <w:szCs w:val="22"/>
        </w:rPr>
        <w:t xml:space="preserve"> recognises lease payments received under operating leases as rental income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6B5E1982" w14:textId="43891D66" w:rsidR="00C67B4A" w:rsidRPr="00C67B4A" w:rsidRDefault="00C67B4A" w:rsidP="00C67B4A">
      <w:pPr>
        <w:tabs>
          <w:tab w:val="left" w:pos="227"/>
          <w:tab w:val="left" w:pos="454"/>
          <w:tab w:val="left" w:pos="90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firstLine="547"/>
        <w:jc w:val="thaiDistribute"/>
        <w:rPr>
          <w:rFonts w:asciiTheme="minorHAnsi" w:hAnsiTheme="minorHAnsi" w:cstheme="minorHAnsi"/>
          <w:b/>
          <w:bCs/>
          <w:i/>
          <w:iCs/>
          <w:sz w:val="22"/>
          <w:szCs w:val="22"/>
        </w:rPr>
      </w:pPr>
      <w:r w:rsidRPr="00C67B4A">
        <w:rPr>
          <w:rFonts w:asciiTheme="minorHAnsi" w:hAnsiTheme="minorHAnsi" w:cstheme="minorHAnsi"/>
          <w:b/>
          <w:bCs/>
          <w:i/>
          <w:iCs/>
          <w:sz w:val="22"/>
          <w:szCs w:val="22"/>
        </w:rPr>
        <w:t xml:space="preserve">Accounting policies applicable before 1 January 2020 </w:t>
      </w:r>
    </w:p>
    <w:p w14:paraId="36EE0BA7" w14:textId="0563D8F0" w:rsidR="009256D2" w:rsidRPr="004234D5" w:rsidRDefault="009256D2" w:rsidP="004234D5">
      <w:pPr>
        <w:pStyle w:val="BodyText"/>
        <w:spacing w:before="120" w:after="240" w:line="380" w:lineRule="exact"/>
        <w:ind w:left="547"/>
        <w:jc w:val="both"/>
        <w:rPr>
          <w:rFonts w:asciiTheme="minorHAnsi" w:hAnsiTheme="minorHAnsi" w:cstheme="minorHAnsi"/>
          <w:sz w:val="22"/>
          <w:szCs w:val="22"/>
        </w:rPr>
      </w:pPr>
      <w:r w:rsidRPr="004234D5">
        <w:rPr>
          <w:rFonts w:asciiTheme="minorHAnsi" w:hAnsiTheme="minorHAnsi" w:cstheme="minorHAnsi"/>
          <w:sz w:val="22"/>
          <w:szCs w:val="22"/>
        </w:rPr>
        <w:t xml:space="preserve">As a lessee, leases in terms of which </w:t>
      </w:r>
      <w:r w:rsidR="005855E6">
        <w:rPr>
          <w:rFonts w:asciiTheme="minorHAnsi" w:hAnsiTheme="minorHAnsi" w:cstheme="minorHAnsi"/>
          <w:sz w:val="22"/>
          <w:szCs w:val="22"/>
        </w:rPr>
        <w:t>the Group</w:t>
      </w:r>
      <w:r w:rsidRPr="004234D5">
        <w:rPr>
          <w:rFonts w:asciiTheme="minorHAnsi" w:hAnsiTheme="minorHAnsi" w:cstheme="minorHAnsi"/>
          <w:sz w:val="22"/>
          <w:szCs w:val="22"/>
        </w:rPr>
        <w:t xml:space="preserve"> substantially assumes all the risk and rewards of ownership are classified as finance leases. Property, plant and equipment acquired by way of finance leases is capitalised at the lower of its fair value </w:t>
      </w:r>
      <w:r w:rsidR="000B42B2">
        <w:rPr>
          <w:rFonts w:asciiTheme="minorHAnsi" w:hAnsiTheme="minorHAnsi" w:cstheme="minorHAnsi"/>
          <w:sz w:val="22"/>
          <w:szCs w:val="22"/>
        </w:rPr>
        <w:t>or</w:t>
      </w:r>
      <w:r w:rsidRPr="004234D5">
        <w:rPr>
          <w:rFonts w:asciiTheme="minorHAnsi" w:hAnsiTheme="minorHAnsi" w:cstheme="minorHAnsi"/>
          <w:sz w:val="22"/>
          <w:szCs w:val="22"/>
        </w:rPr>
        <w:t xml:space="preserve">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14:paraId="285F6FF9" w14:textId="72825257" w:rsidR="009256D2" w:rsidRPr="00F015DB" w:rsidRDefault="009256D2" w:rsidP="0063698C">
      <w:pPr>
        <w:pStyle w:val="BodyText"/>
        <w:spacing w:before="120" w:after="240" w:line="380" w:lineRule="exact"/>
        <w:ind w:left="547"/>
        <w:jc w:val="both"/>
        <w:rPr>
          <w:sz w:val="20"/>
        </w:rPr>
      </w:pPr>
      <w:r w:rsidRPr="0063698C">
        <w:rPr>
          <w:rFonts w:asciiTheme="minorHAnsi" w:hAnsiTheme="minorHAnsi" w:cstheme="minorHAnsi"/>
          <w:sz w:val="22"/>
          <w:szCs w:val="22"/>
        </w:rPr>
        <w:t>Assets held under other leases were classified as operating leases and lease payments are recognised in profit or loss on a straight-line basis over the term of the lease.</w:t>
      </w:r>
      <w:r w:rsidR="00B15C28" w:rsidRPr="0063698C">
        <w:rPr>
          <w:rFonts w:asciiTheme="minorHAnsi" w:hAnsiTheme="minorHAnsi" w:cstheme="minorHAnsi"/>
          <w:sz w:val="22"/>
          <w:szCs w:val="22"/>
        </w:rPr>
        <w:t xml:space="preserve"> </w:t>
      </w:r>
      <w:r w:rsidRPr="0063698C">
        <w:rPr>
          <w:rFonts w:asciiTheme="minorHAnsi" w:hAnsiTheme="minorHAnsi" w:cstheme="minorHAnsi"/>
          <w:sz w:val="22"/>
          <w:szCs w:val="22"/>
        </w:rPr>
        <w:t>Contingent lease payments are accounted for by revising the minimum lease payments over the remaining term of the lease when</w:t>
      </w:r>
      <w:r w:rsidRPr="00F015DB">
        <w:rPr>
          <w:sz w:val="20"/>
        </w:rPr>
        <w:t xml:space="preserve"> </w:t>
      </w:r>
      <w:r w:rsidRPr="000E202A">
        <w:rPr>
          <w:rFonts w:asciiTheme="minorHAnsi" w:hAnsiTheme="minorHAnsi" w:cstheme="minorHAnsi"/>
          <w:sz w:val="22"/>
          <w:szCs w:val="22"/>
        </w:rPr>
        <w:t>the lease adjustment is confirmed.</w:t>
      </w:r>
      <w:r w:rsidRPr="00F015DB">
        <w:rPr>
          <w:sz w:val="20"/>
        </w:rPr>
        <w:t xml:space="preserve"> </w:t>
      </w:r>
    </w:p>
    <w:p w14:paraId="654C76DA" w14:textId="35B56202" w:rsidR="00AD225E" w:rsidRDefault="009256D2" w:rsidP="00783E0C">
      <w:pPr>
        <w:pStyle w:val="BodyText"/>
        <w:spacing w:before="120" w:after="240" w:line="380" w:lineRule="exact"/>
        <w:ind w:left="547"/>
        <w:jc w:val="both"/>
        <w:rPr>
          <w:rFonts w:asciiTheme="minorHAnsi" w:hAnsiTheme="minorHAnsi" w:cstheme="minorHAnsi"/>
          <w:sz w:val="22"/>
          <w:szCs w:val="22"/>
        </w:rPr>
      </w:pPr>
      <w:r w:rsidRPr="00783E0C">
        <w:rPr>
          <w:rFonts w:asciiTheme="minorHAnsi" w:hAnsiTheme="minorHAnsi" w:cstheme="minorHAnsi"/>
          <w:sz w:val="22"/>
          <w:szCs w:val="22"/>
        </w:rPr>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0A7DA718" w14:textId="77777777" w:rsidR="00AD225E" w:rsidRDefault="00AD225E">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635C722F" w14:textId="1EDE8612" w:rsidR="00345CBB" w:rsidRDefault="00345CBB"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6F6DF1">
        <w:rPr>
          <w:rFonts w:asciiTheme="minorHAnsi" w:hAnsiTheme="minorHAnsi" w:cstheme="minorHAnsi"/>
          <w:b/>
          <w:bCs/>
          <w:i/>
          <w:iCs/>
          <w:sz w:val="22"/>
          <w:szCs w:val="22"/>
        </w:rPr>
        <w:lastRenderedPageBreak/>
        <w:t>Impairment of assets</w:t>
      </w:r>
    </w:p>
    <w:p w14:paraId="632C7917" w14:textId="041FDD1B" w:rsidR="00AD225E" w:rsidRPr="00AD225E" w:rsidRDefault="00AD225E" w:rsidP="00AD225E">
      <w:pPr>
        <w:tabs>
          <w:tab w:val="left" w:pos="227"/>
          <w:tab w:val="left" w:pos="54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jc w:val="thaiDistribute"/>
        <w:rPr>
          <w:rFonts w:asciiTheme="minorHAnsi" w:hAnsiTheme="minorHAnsi" w:cstheme="minorHAnsi"/>
          <w:b/>
          <w:bCs/>
          <w:i/>
          <w:iCs/>
          <w:sz w:val="22"/>
          <w:szCs w:val="22"/>
        </w:rPr>
      </w:pPr>
      <w:r>
        <w:rPr>
          <w:rFonts w:asciiTheme="minorHAnsi" w:hAnsiTheme="minorHAnsi" w:cstheme="minorHAnsi"/>
          <w:b/>
          <w:bCs/>
          <w:i/>
          <w:iCs/>
          <w:sz w:val="22"/>
          <w:szCs w:val="22"/>
        </w:rPr>
        <w:tab/>
      </w:r>
      <w:r>
        <w:rPr>
          <w:rFonts w:asciiTheme="minorHAnsi" w:hAnsiTheme="minorHAnsi" w:cstheme="minorHAnsi"/>
          <w:b/>
          <w:bCs/>
          <w:i/>
          <w:iCs/>
          <w:sz w:val="22"/>
          <w:szCs w:val="22"/>
        </w:rPr>
        <w:tab/>
        <w:t>Impairment of financial assets</w:t>
      </w:r>
    </w:p>
    <w:p w14:paraId="16BD6668" w14:textId="2AF3EF56" w:rsidR="00F13CCD" w:rsidRPr="000C1AC7" w:rsidRDefault="00F13CCD" w:rsidP="000C1AC7">
      <w:pPr>
        <w:tabs>
          <w:tab w:val="left" w:pos="227"/>
          <w:tab w:val="left" w:pos="454"/>
          <w:tab w:val="left" w:pos="90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firstLine="547"/>
        <w:jc w:val="thaiDistribute"/>
        <w:rPr>
          <w:rFonts w:asciiTheme="minorHAnsi" w:hAnsiTheme="minorHAnsi" w:cstheme="minorHAnsi"/>
          <w:b/>
          <w:bCs/>
          <w:i/>
          <w:iCs/>
          <w:sz w:val="22"/>
          <w:szCs w:val="22"/>
        </w:rPr>
      </w:pPr>
      <w:r w:rsidRPr="000C1AC7">
        <w:rPr>
          <w:rFonts w:asciiTheme="minorHAnsi" w:hAnsiTheme="minorHAnsi" w:cstheme="minorHAnsi"/>
          <w:b/>
          <w:bCs/>
          <w:i/>
          <w:iCs/>
          <w:sz w:val="22"/>
          <w:szCs w:val="22"/>
        </w:rPr>
        <w:t>Accounting policies applicable from 1 January 2020</w:t>
      </w:r>
    </w:p>
    <w:p w14:paraId="321C2E91" w14:textId="77777777" w:rsidR="006D1C60" w:rsidRPr="006D1C60" w:rsidRDefault="006D1C60" w:rsidP="006D1C60">
      <w:pPr>
        <w:tabs>
          <w:tab w:val="left" w:pos="227"/>
          <w:tab w:val="left" w:pos="454"/>
          <w:tab w:val="left" w:pos="90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left="547"/>
        <w:jc w:val="thaiDistribute"/>
        <w:rPr>
          <w:rFonts w:asciiTheme="minorHAnsi" w:hAnsiTheme="minorHAnsi" w:cstheme="minorHAnsi"/>
          <w:sz w:val="22"/>
          <w:szCs w:val="22"/>
        </w:rPr>
      </w:pPr>
      <w:r w:rsidRPr="006D1C60">
        <w:rPr>
          <w:rFonts w:asciiTheme="minorHAnsi" w:hAnsiTheme="minorHAnsi" w:cstheme="minorHAnsi"/>
          <w:sz w:val="22"/>
          <w:szCs w:val="22"/>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7DD55E65" w14:textId="77777777" w:rsidR="006D1C60" w:rsidRDefault="006D1C60" w:rsidP="006D1C60">
      <w:pPr>
        <w:tabs>
          <w:tab w:val="left" w:pos="227"/>
          <w:tab w:val="left" w:pos="454"/>
          <w:tab w:val="left" w:pos="90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left="547"/>
        <w:jc w:val="thaiDistribute"/>
        <w:rPr>
          <w:rFonts w:asciiTheme="minorHAnsi" w:hAnsiTheme="minorHAnsi" w:cstheme="minorHAnsi"/>
          <w:sz w:val="22"/>
          <w:szCs w:val="22"/>
        </w:rPr>
      </w:pPr>
      <w:r w:rsidRPr="006D1C60">
        <w:rPr>
          <w:rFonts w:asciiTheme="minorHAnsi" w:hAnsiTheme="minorHAnsi" w:cstheme="minorHAnsi"/>
          <w:sz w:val="22"/>
          <w:szCs w:val="22"/>
        </w:rPr>
        <w:t>A financial asset is written off when there is no reasonable expectation of recovering the contractual cash flows.</w:t>
      </w:r>
    </w:p>
    <w:p w14:paraId="14A7FD76" w14:textId="00209A8A" w:rsidR="006F6DF1" w:rsidRPr="002B555D" w:rsidRDefault="006F6DF1" w:rsidP="006D1C60">
      <w:pPr>
        <w:tabs>
          <w:tab w:val="left" w:pos="227"/>
          <w:tab w:val="left" w:pos="454"/>
          <w:tab w:val="left" w:pos="90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firstLine="547"/>
        <w:jc w:val="thaiDistribute"/>
        <w:rPr>
          <w:rFonts w:asciiTheme="minorHAnsi" w:hAnsiTheme="minorHAnsi" w:cstheme="minorHAnsi"/>
          <w:b/>
          <w:bCs/>
          <w:i/>
          <w:iCs/>
          <w:sz w:val="22"/>
          <w:szCs w:val="22"/>
        </w:rPr>
      </w:pPr>
      <w:r w:rsidRPr="002B555D">
        <w:rPr>
          <w:rFonts w:asciiTheme="minorHAnsi" w:hAnsiTheme="minorHAnsi" w:cstheme="minorHAnsi"/>
          <w:b/>
          <w:bCs/>
          <w:i/>
          <w:iCs/>
          <w:sz w:val="22"/>
          <w:szCs w:val="22"/>
        </w:rPr>
        <w:t>Accounting policies applicable before 1 January 2020</w:t>
      </w:r>
    </w:p>
    <w:p w14:paraId="7C52131D" w14:textId="38062F59" w:rsidR="006F6DF1" w:rsidRPr="0050413C" w:rsidRDefault="006F6DF1" w:rsidP="006565E7">
      <w:pPr>
        <w:pStyle w:val="BodyText"/>
        <w:spacing w:before="120" w:after="240" w:line="380" w:lineRule="exact"/>
        <w:ind w:left="547"/>
        <w:jc w:val="both"/>
        <w:rPr>
          <w:rFonts w:asciiTheme="minorHAnsi" w:hAnsiTheme="minorHAnsi" w:cstheme="minorHAnsi"/>
          <w:sz w:val="22"/>
          <w:szCs w:val="22"/>
        </w:rPr>
      </w:pPr>
      <w:r w:rsidRPr="0050413C">
        <w:rPr>
          <w:rFonts w:asciiTheme="minorHAnsi" w:hAnsiTheme="minorHAnsi" w:cstheme="minorHAnsi"/>
          <w:sz w:val="22"/>
          <w:szCs w:val="22"/>
        </w:rPr>
        <w:t xml:space="preserve">The carrying amounts of the </w:t>
      </w:r>
      <w:r w:rsidR="005855E6" w:rsidRPr="0050413C">
        <w:rPr>
          <w:rFonts w:asciiTheme="minorHAnsi" w:hAnsiTheme="minorHAnsi" w:cstheme="minorHAnsi"/>
          <w:sz w:val="22"/>
          <w:szCs w:val="22"/>
        </w:rPr>
        <w:t xml:space="preserve">Group’s </w:t>
      </w:r>
      <w:r w:rsidRPr="0050413C">
        <w:rPr>
          <w:rFonts w:asciiTheme="minorHAnsi" w:hAnsiTheme="minorHAnsi" w:cstheme="minorHAnsi"/>
          <w:sz w:val="22"/>
          <w:szCs w:val="22"/>
        </w:rPr>
        <w:t xml:space="preserve">assets are reviewed at each reporting date to determine whether there is any indication of impairment. If any such indication exists, the assets’ recoverable amounts are estimated. </w:t>
      </w:r>
    </w:p>
    <w:p w14:paraId="6600BBC4" w14:textId="383343B6" w:rsidR="006F6DF1" w:rsidRPr="0050413C" w:rsidRDefault="006F6DF1" w:rsidP="00154300">
      <w:pPr>
        <w:pStyle w:val="BodyText"/>
        <w:spacing w:before="120" w:after="240" w:line="380" w:lineRule="exact"/>
        <w:ind w:left="547"/>
        <w:jc w:val="both"/>
        <w:rPr>
          <w:rFonts w:asciiTheme="minorHAnsi" w:hAnsiTheme="minorHAnsi" w:cstheme="minorHAnsi"/>
          <w:sz w:val="22"/>
          <w:szCs w:val="22"/>
        </w:rPr>
      </w:pPr>
      <w:r w:rsidRPr="0050413C">
        <w:rPr>
          <w:rFonts w:asciiTheme="minorHAnsi" w:hAnsiTheme="minorHAnsi" w:cstheme="minorHAnsi"/>
          <w:sz w:val="22"/>
          <w:szCs w:val="22"/>
        </w:rPr>
        <w:t>An impairment loss is recognised if the carrying amount of an asset exceeds its recoverable amount. The impairment loss is recognised in profit or loss.</w:t>
      </w:r>
      <w:r w:rsidRPr="0050413C">
        <w:rPr>
          <w:rFonts w:asciiTheme="minorHAnsi" w:hAnsiTheme="minorHAnsi" w:cstheme="minorHAnsi" w:hint="cs"/>
          <w:sz w:val="22"/>
          <w:szCs w:val="22"/>
          <w:cs/>
        </w:rPr>
        <w:t xml:space="preserve"> </w:t>
      </w:r>
    </w:p>
    <w:p w14:paraId="27607021" w14:textId="7D9346B8" w:rsidR="006F6DF1" w:rsidRPr="0050413C" w:rsidRDefault="006F6DF1" w:rsidP="007343A9">
      <w:pPr>
        <w:pStyle w:val="BodyText"/>
        <w:spacing w:before="240" w:after="240" w:line="380" w:lineRule="exact"/>
        <w:ind w:left="547"/>
        <w:jc w:val="both"/>
        <w:rPr>
          <w:rFonts w:asciiTheme="minorHAnsi" w:hAnsiTheme="minorHAnsi" w:cstheme="minorHAnsi"/>
          <w:i/>
          <w:iCs/>
          <w:sz w:val="22"/>
          <w:szCs w:val="22"/>
        </w:rPr>
      </w:pPr>
      <w:r w:rsidRPr="0050413C">
        <w:rPr>
          <w:rFonts w:asciiTheme="minorHAnsi" w:hAnsiTheme="minorHAnsi" w:cstheme="minorHAnsi"/>
          <w:i/>
          <w:iCs/>
          <w:sz w:val="22"/>
          <w:szCs w:val="22"/>
        </w:rPr>
        <w:t>Calculation of recoverable amount</w:t>
      </w:r>
    </w:p>
    <w:p w14:paraId="41E848CB" w14:textId="77777777" w:rsidR="006F6DF1" w:rsidRPr="0050413C" w:rsidRDefault="006F6DF1" w:rsidP="00566BA2">
      <w:pPr>
        <w:pStyle w:val="BodyText"/>
        <w:spacing w:before="120" w:after="240" w:line="380" w:lineRule="exact"/>
        <w:ind w:left="547"/>
        <w:jc w:val="both"/>
        <w:rPr>
          <w:rFonts w:asciiTheme="minorHAnsi" w:hAnsiTheme="minorHAnsi" w:cstheme="minorHAnsi"/>
          <w:sz w:val="22"/>
          <w:szCs w:val="22"/>
        </w:rPr>
      </w:pPr>
      <w:r w:rsidRPr="0050413C">
        <w:rPr>
          <w:rFonts w:asciiTheme="minorHAnsi" w:hAnsiTheme="minorHAnsi" w:cstheme="minorHAnsi"/>
          <w:sz w:val="22"/>
          <w:szCs w:val="22"/>
        </w:rPr>
        <w:t xml:space="preserve">The recoverable amount of held-to-maturity securities carried at amortised cost is calculated as the present value of the estimated future cash flows discounted at the original effective interest rate.  </w:t>
      </w:r>
    </w:p>
    <w:p w14:paraId="5823C1E0" w14:textId="77777777" w:rsidR="006F6DF1" w:rsidRPr="0050413C" w:rsidRDefault="006F6DF1" w:rsidP="00566BA2">
      <w:pPr>
        <w:pStyle w:val="BodyText"/>
        <w:spacing w:before="120" w:after="240" w:line="380" w:lineRule="exact"/>
        <w:ind w:left="547"/>
        <w:jc w:val="both"/>
        <w:rPr>
          <w:rFonts w:asciiTheme="minorHAnsi" w:hAnsiTheme="minorHAnsi" w:cstheme="minorHAnsi"/>
          <w:sz w:val="22"/>
          <w:szCs w:val="22"/>
        </w:rPr>
      </w:pPr>
      <w:r w:rsidRPr="0050413C">
        <w:rPr>
          <w:rFonts w:asciiTheme="minorHAnsi" w:hAnsiTheme="minorHAnsi" w:cstheme="minorHAnsi"/>
          <w:sz w:val="22"/>
          <w:szCs w:val="22"/>
        </w:rPr>
        <w:t>The recoverable amount of available-for-sale financial assets is calculated by reference to the fair value.</w:t>
      </w:r>
    </w:p>
    <w:p w14:paraId="76720283" w14:textId="77777777" w:rsidR="006F6DF1" w:rsidRPr="0050413C" w:rsidRDefault="006F6DF1" w:rsidP="00566BA2">
      <w:pPr>
        <w:pStyle w:val="BodyText"/>
        <w:spacing w:before="240" w:after="240" w:line="380" w:lineRule="exact"/>
        <w:ind w:left="547"/>
        <w:jc w:val="both"/>
        <w:rPr>
          <w:rFonts w:asciiTheme="minorHAnsi" w:hAnsiTheme="minorHAnsi" w:cstheme="minorHAnsi"/>
          <w:i/>
          <w:iCs/>
          <w:sz w:val="22"/>
          <w:szCs w:val="22"/>
        </w:rPr>
      </w:pPr>
      <w:r w:rsidRPr="0050413C">
        <w:rPr>
          <w:rFonts w:asciiTheme="minorHAnsi" w:hAnsiTheme="minorHAnsi" w:cstheme="minorHAnsi"/>
          <w:i/>
          <w:iCs/>
          <w:sz w:val="22"/>
          <w:szCs w:val="22"/>
        </w:rPr>
        <w:t>Reversal of impairment</w:t>
      </w:r>
    </w:p>
    <w:p w14:paraId="77004B75" w14:textId="14723626" w:rsidR="006F6DF1" w:rsidRDefault="006F6DF1" w:rsidP="00566BA2">
      <w:pPr>
        <w:pStyle w:val="BodyText"/>
        <w:spacing w:before="120" w:after="240" w:line="380" w:lineRule="exact"/>
        <w:ind w:left="547"/>
        <w:jc w:val="both"/>
        <w:rPr>
          <w:rFonts w:asciiTheme="minorHAnsi" w:hAnsiTheme="minorHAnsi" w:cstheme="minorHAnsi"/>
          <w:sz w:val="22"/>
          <w:szCs w:val="22"/>
        </w:rPr>
      </w:pPr>
      <w:r w:rsidRPr="0050413C">
        <w:rPr>
          <w:rFonts w:asciiTheme="minorHAnsi" w:hAnsiTheme="minorHAnsi" w:cstheme="minorHAnsi"/>
          <w:sz w:val="22"/>
          <w:szCs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7C94103D" w14:textId="051FF24D" w:rsidR="00AD225E" w:rsidRDefault="00AD225E" w:rsidP="00566BA2">
      <w:pPr>
        <w:pStyle w:val="BodyText"/>
        <w:spacing w:before="120" w:after="240" w:line="380" w:lineRule="exact"/>
        <w:ind w:left="547"/>
        <w:jc w:val="both"/>
        <w:rPr>
          <w:rFonts w:asciiTheme="minorHAnsi" w:hAnsiTheme="minorHAnsi" w:cstheme="minorHAnsi"/>
          <w:b/>
          <w:bCs/>
          <w:i/>
          <w:iCs/>
          <w:sz w:val="22"/>
          <w:szCs w:val="22"/>
        </w:rPr>
      </w:pPr>
      <w:r>
        <w:rPr>
          <w:rFonts w:asciiTheme="minorHAnsi" w:hAnsiTheme="minorHAnsi" w:cstheme="minorHAnsi"/>
          <w:b/>
          <w:bCs/>
          <w:i/>
          <w:iCs/>
          <w:sz w:val="22"/>
          <w:szCs w:val="22"/>
        </w:rPr>
        <w:lastRenderedPageBreak/>
        <w:t>Impairment of non-financial assets</w:t>
      </w:r>
    </w:p>
    <w:p w14:paraId="340A0BD9" w14:textId="5737D5BE" w:rsidR="00AD225E" w:rsidRPr="00AD225E" w:rsidRDefault="00AD225E" w:rsidP="00AD225E">
      <w:pPr>
        <w:pStyle w:val="BodyText"/>
        <w:spacing w:before="120" w:after="240" w:line="380" w:lineRule="exact"/>
        <w:ind w:left="547"/>
        <w:jc w:val="both"/>
        <w:rPr>
          <w:rFonts w:asciiTheme="minorHAnsi" w:hAnsiTheme="minorHAnsi" w:cstheme="minorHAnsi"/>
          <w:sz w:val="22"/>
          <w:szCs w:val="22"/>
        </w:rPr>
      </w:pPr>
      <w:r w:rsidRPr="00AD225E">
        <w:rPr>
          <w:rFonts w:asciiTheme="minorHAnsi" w:hAnsiTheme="minorHAnsi" w:cstheme="minorHAnsi"/>
          <w:sz w:val="22"/>
          <w:szCs w:val="22"/>
        </w:rPr>
        <w:t>At the end of each reporting period, the Group performs impairment reviews in respect of the property, plant and equipment</w:t>
      </w:r>
      <w:r>
        <w:rPr>
          <w:rFonts w:asciiTheme="minorHAnsi" w:hAnsiTheme="minorHAnsi" w:cstheme="minorHAnsi"/>
          <w:sz w:val="22"/>
          <w:szCs w:val="22"/>
        </w:rPr>
        <w:t xml:space="preserve"> and projects in progress </w:t>
      </w:r>
      <w:r w:rsidRPr="00AD225E">
        <w:rPr>
          <w:rFonts w:asciiTheme="minorHAnsi" w:hAnsiTheme="minorHAnsi" w:cstheme="minorHAnsi"/>
          <w:sz w:val="22"/>
          <w:szCs w:val="22"/>
        </w:rPr>
        <w:t xml:space="preserve">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00756192" w14:textId="5186E1D9" w:rsidR="00AD225E" w:rsidRPr="00AD225E" w:rsidRDefault="00AD225E" w:rsidP="00AD225E">
      <w:pPr>
        <w:pStyle w:val="BodyText"/>
        <w:spacing w:before="120" w:after="240" w:line="380" w:lineRule="exact"/>
        <w:ind w:left="547"/>
        <w:jc w:val="both"/>
        <w:rPr>
          <w:rFonts w:asciiTheme="minorHAnsi" w:hAnsiTheme="minorHAnsi" w:cstheme="minorHAnsi"/>
          <w:sz w:val="22"/>
          <w:szCs w:val="22"/>
        </w:rPr>
      </w:pPr>
      <w:r w:rsidRPr="00AD225E">
        <w:rPr>
          <w:rFonts w:asciiTheme="minorHAnsi" w:hAnsiTheme="minorHAnsi" w:cstheme="minorHAnsi"/>
          <w:sz w:val="22"/>
          <w:szCs w:val="22"/>
        </w:rPr>
        <w:t>An impairment loss is recognised in profit or loss.</w:t>
      </w:r>
    </w:p>
    <w:p w14:paraId="2047E803" w14:textId="4983E11C" w:rsidR="00BB1C4B" w:rsidRPr="00A95F75" w:rsidRDefault="00BB1C4B"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A95F75">
        <w:rPr>
          <w:rFonts w:asciiTheme="minorHAnsi" w:hAnsiTheme="minorHAnsi" w:cstheme="minorHAnsi"/>
          <w:b/>
          <w:bCs/>
          <w:i/>
          <w:iCs/>
          <w:sz w:val="22"/>
          <w:szCs w:val="22"/>
        </w:rPr>
        <w:t xml:space="preserve">Employee </w:t>
      </w:r>
      <w:r w:rsidRPr="00723C83">
        <w:rPr>
          <w:rFonts w:asciiTheme="minorHAnsi" w:hAnsiTheme="minorHAnsi" w:cstheme="minorHAnsi"/>
          <w:b/>
          <w:bCs/>
          <w:i/>
          <w:iCs/>
          <w:sz w:val="22"/>
          <w:szCs w:val="22"/>
        </w:rPr>
        <w:t>benefits</w:t>
      </w:r>
      <w:r w:rsidRPr="00A95F75">
        <w:rPr>
          <w:rFonts w:asciiTheme="minorHAnsi" w:hAnsiTheme="minorHAnsi" w:cstheme="minorHAnsi"/>
          <w:b/>
          <w:bCs/>
          <w:i/>
          <w:iCs/>
          <w:sz w:val="22"/>
          <w:szCs w:val="22"/>
        </w:rPr>
        <w:t xml:space="preserve"> </w:t>
      </w:r>
    </w:p>
    <w:p w14:paraId="5F6972D7" w14:textId="77777777" w:rsidR="00D93611" w:rsidRPr="0090026B" w:rsidRDefault="00D93611" w:rsidP="00D93611">
      <w:pPr>
        <w:pStyle w:val="BodyText"/>
        <w:spacing w:before="120" w:after="240" w:line="380" w:lineRule="exact"/>
        <w:ind w:left="547"/>
        <w:jc w:val="both"/>
        <w:rPr>
          <w:rFonts w:asciiTheme="minorHAnsi" w:hAnsiTheme="minorHAnsi" w:cstheme="minorHAnsi"/>
          <w:i/>
          <w:iCs/>
          <w:sz w:val="22"/>
          <w:szCs w:val="22"/>
        </w:rPr>
      </w:pPr>
      <w:r w:rsidRPr="0090026B">
        <w:rPr>
          <w:rFonts w:asciiTheme="minorHAnsi" w:hAnsiTheme="minorHAnsi" w:cstheme="minorHAnsi"/>
          <w:i/>
          <w:iCs/>
          <w:sz w:val="22"/>
          <w:szCs w:val="22"/>
        </w:rPr>
        <w:t>Short-term employee benefits</w:t>
      </w:r>
    </w:p>
    <w:p w14:paraId="70A696FF" w14:textId="47B415CC" w:rsidR="00F05D3C" w:rsidRPr="00D93611" w:rsidRDefault="00D93611" w:rsidP="00D93611">
      <w:pPr>
        <w:pStyle w:val="BodyText"/>
        <w:spacing w:before="120" w:after="240" w:line="380" w:lineRule="exact"/>
        <w:ind w:left="547"/>
        <w:jc w:val="both"/>
        <w:rPr>
          <w:rFonts w:asciiTheme="minorHAnsi" w:hAnsiTheme="minorHAnsi" w:cstheme="minorHAnsi"/>
          <w:sz w:val="22"/>
          <w:szCs w:val="22"/>
        </w:rPr>
      </w:pPr>
      <w:r w:rsidRPr="00D93611">
        <w:rPr>
          <w:rFonts w:asciiTheme="minorHAnsi" w:hAnsiTheme="minorHAnsi" w:cstheme="minorHAnsi"/>
          <w:sz w:val="22"/>
          <w:szCs w:val="22"/>
        </w:rPr>
        <w:t>Salaries, wages, bonuses and contributions to the social security fund are recognised as expenses when incurred.</w:t>
      </w:r>
    </w:p>
    <w:p w14:paraId="13B175C9" w14:textId="1553BFFE" w:rsidR="00A21C08" w:rsidRPr="0090026B" w:rsidRDefault="00A21C08" w:rsidP="00544096">
      <w:pPr>
        <w:pStyle w:val="BodyText"/>
        <w:spacing w:before="240" w:after="240" w:line="380" w:lineRule="exact"/>
        <w:ind w:left="547"/>
        <w:jc w:val="both"/>
        <w:rPr>
          <w:rFonts w:asciiTheme="minorHAnsi" w:hAnsiTheme="minorHAnsi" w:cstheme="minorHAnsi"/>
          <w:i/>
          <w:iCs/>
          <w:sz w:val="22"/>
          <w:szCs w:val="22"/>
        </w:rPr>
      </w:pPr>
      <w:r w:rsidRPr="0090026B">
        <w:rPr>
          <w:rFonts w:asciiTheme="minorHAnsi" w:hAnsiTheme="minorHAnsi" w:cstheme="minorHAnsi"/>
          <w:i/>
          <w:iCs/>
          <w:sz w:val="22"/>
          <w:szCs w:val="22"/>
        </w:rPr>
        <w:t xml:space="preserve">Post-employment benefits </w:t>
      </w:r>
    </w:p>
    <w:p w14:paraId="6E55C4DF" w14:textId="6D8B4A62" w:rsidR="00F05D3C" w:rsidRPr="00E432DA" w:rsidRDefault="00F05D3C" w:rsidP="00544096">
      <w:pPr>
        <w:pStyle w:val="BodyText"/>
        <w:spacing w:before="240" w:after="240" w:line="380" w:lineRule="exact"/>
        <w:ind w:left="547"/>
        <w:jc w:val="both"/>
        <w:rPr>
          <w:rFonts w:asciiTheme="minorHAnsi" w:hAnsiTheme="minorHAnsi" w:cstheme="minorHAnsi"/>
          <w:sz w:val="22"/>
          <w:szCs w:val="22"/>
        </w:rPr>
      </w:pPr>
      <w:r w:rsidRPr="00E432DA">
        <w:rPr>
          <w:rFonts w:asciiTheme="minorHAnsi" w:hAnsiTheme="minorHAnsi" w:cstheme="minorHAnsi"/>
          <w:sz w:val="22"/>
          <w:szCs w:val="22"/>
        </w:rPr>
        <w:t>Defined benefit plans</w:t>
      </w:r>
    </w:p>
    <w:p w14:paraId="79B4CAD7" w14:textId="762E47E2" w:rsidR="00910207" w:rsidRPr="00910207" w:rsidRDefault="005855E6" w:rsidP="00910207">
      <w:pPr>
        <w:pStyle w:val="BodyText"/>
        <w:spacing w:before="120"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5A4865" w:rsidRPr="00544096">
        <w:rPr>
          <w:rFonts w:asciiTheme="minorHAnsi" w:hAnsiTheme="minorHAnsi" w:cstheme="minorHAnsi"/>
          <w:sz w:val="22"/>
          <w:szCs w:val="22"/>
        </w:rPr>
        <w:t xml:space="preserve">’s </w:t>
      </w:r>
      <w:r w:rsidR="00910207" w:rsidRPr="00910207">
        <w:rPr>
          <w:rFonts w:asciiTheme="minorHAnsi" w:hAnsiTheme="minorHAnsi" w:cstheme="minorHAnsi"/>
          <w:sz w:val="22"/>
          <w:szCs w:val="22"/>
        </w:rPr>
        <w:t xml:space="preserve">has obligations in respect of the severance payments it must make to employees upon retirement under labor law. </w:t>
      </w:r>
      <w:r>
        <w:rPr>
          <w:rFonts w:asciiTheme="minorHAnsi" w:hAnsiTheme="minorHAnsi" w:cstheme="minorHAnsi"/>
          <w:sz w:val="22"/>
          <w:szCs w:val="22"/>
        </w:rPr>
        <w:t>The Group</w:t>
      </w:r>
      <w:r w:rsidR="00390638" w:rsidRPr="00910207">
        <w:rPr>
          <w:rFonts w:asciiTheme="minorHAnsi" w:hAnsiTheme="minorHAnsi" w:cstheme="minorHAnsi"/>
          <w:sz w:val="22"/>
          <w:szCs w:val="22"/>
        </w:rPr>
        <w:t xml:space="preserve"> </w:t>
      </w:r>
      <w:r w:rsidR="00910207" w:rsidRPr="00910207">
        <w:rPr>
          <w:rFonts w:asciiTheme="minorHAnsi" w:hAnsiTheme="minorHAnsi" w:cstheme="minorHAnsi"/>
          <w:sz w:val="22"/>
          <w:szCs w:val="22"/>
        </w:rPr>
        <w:t xml:space="preserve">treats these severance payment obligations as a defined benefit plan. </w:t>
      </w:r>
    </w:p>
    <w:p w14:paraId="27D6A15A" w14:textId="77777777" w:rsidR="00910207" w:rsidRPr="00910207" w:rsidRDefault="00910207" w:rsidP="00910207">
      <w:pPr>
        <w:pStyle w:val="BodyText"/>
        <w:spacing w:before="120" w:after="240" w:line="380" w:lineRule="exact"/>
        <w:ind w:left="547"/>
        <w:jc w:val="both"/>
        <w:rPr>
          <w:rFonts w:asciiTheme="minorHAnsi" w:hAnsiTheme="minorHAnsi" w:cstheme="minorHAnsi"/>
          <w:sz w:val="22"/>
          <w:szCs w:val="22"/>
        </w:rPr>
      </w:pPr>
      <w:r w:rsidRPr="00910207">
        <w:rPr>
          <w:rFonts w:asciiTheme="minorHAnsi" w:hAnsiTheme="minorHAnsi" w:cstheme="minorHAnsi"/>
          <w:sz w:val="22"/>
          <w:szCs w:val="22"/>
        </w:rPr>
        <w:t xml:space="preserve">The obligation under the defined benefit plan is determined by a professionally qualified independent actuary based on actuarial techniques, using the projected unit credit method. </w:t>
      </w:r>
    </w:p>
    <w:p w14:paraId="6FF8CE49" w14:textId="77777777" w:rsidR="00910207" w:rsidRPr="00910207" w:rsidRDefault="00910207" w:rsidP="00910207">
      <w:pPr>
        <w:pStyle w:val="BodyText"/>
        <w:spacing w:before="120" w:after="240" w:line="380" w:lineRule="exact"/>
        <w:ind w:left="547"/>
        <w:jc w:val="both"/>
        <w:rPr>
          <w:rFonts w:asciiTheme="minorHAnsi" w:hAnsiTheme="minorHAnsi" w:cstheme="minorHAnsi"/>
          <w:sz w:val="22"/>
          <w:szCs w:val="22"/>
        </w:rPr>
      </w:pPr>
      <w:r w:rsidRPr="00910207">
        <w:rPr>
          <w:rFonts w:asciiTheme="minorHAnsi" w:hAnsiTheme="minorHAnsi" w:cstheme="minorHAnsi"/>
          <w:sz w:val="22"/>
          <w:szCs w:val="22"/>
        </w:rPr>
        <w:t>Actuarial gains and losses arising from defined benefit plans are recognised immediately in other comprehensive income.</w:t>
      </w:r>
    </w:p>
    <w:p w14:paraId="42040F65" w14:textId="5AC32A76" w:rsidR="00F05D3C" w:rsidRPr="004005B1" w:rsidRDefault="00910207" w:rsidP="00910207">
      <w:pPr>
        <w:pStyle w:val="BodyText"/>
        <w:spacing w:before="120" w:after="240" w:line="380" w:lineRule="exact"/>
        <w:ind w:left="547"/>
        <w:jc w:val="both"/>
        <w:rPr>
          <w:rFonts w:asciiTheme="minorHAnsi" w:hAnsiTheme="minorHAnsi" w:cstheme="minorHAnsi"/>
          <w:sz w:val="22"/>
          <w:szCs w:val="22"/>
        </w:rPr>
      </w:pPr>
      <w:r w:rsidRPr="00910207">
        <w:rPr>
          <w:rFonts w:asciiTheme="minorHAnsi" w:hAnsiTheme="minorHAnsi" w:cstheme="minorHAnsi"/>
          <w:sz w:val="22"/>
          <w:szCs w:val="22"/>
        </w:rPr>
        <w:t xml:space="preserve">Past service costs are recognized in profit or loss on the earlier of the date of the plan amendment or curtailment and the date that </w:t>
      </w:r>
      <w:r w:rsidR="005855E6">
        <w:rPr>
          <w:rFonts w:asciiTheme="minorHAnsi" w:hAnsiTheme="minorHAnsi" w:cstheme="minorHAnsi"/>
          <w:sz w:val="22"/>
          <w:szCs w:val="22"/>
        </w:rPr>
        <w:t>the Group</w:t>
      </w:r>
      <w:r w:rsidRPr="00910207">
        <w:rPr>
          <w:rFonts w:asciiTheme="minorHAnsi" w:hAnsiTheme="minorHAnsi" w:cstheme="minorHAnsi"/>
          <w:sz w:val="22"/>
          <w:szCs w:val="22"/>
        </w:rPr>
        <w:t xml:space="preserve"> recognises restructuring-related costs.</w:t>
      </w:r>
    </w:p>
    <w:p w14:paraId="30CF7321" w14:textId="269092BE" w:rsidR="00F05D3C" w:rsidRPr="00613D3D" w:rsidRDefault="00F1350B"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F1350B">
        <w:rPr>
          <w:rFonts w:asciiTheme="minorHAnsi" w:hAnsiTheme="minorHAnsi" w:cstheme="minorHAnsi"/>
          <w:b/>
          <w:bCs/>
          <w:i/>
          <w:iCs/>
          <w:sz w:val="22"/>
          <w:szCs w:val="22"/>
        </w:rPr>
        <w:lastRenderedPageBreak/>
        <w:t>Provisions</w:t>
      </w:r>
    </w:p>
    <w:p w14:paraId="22B67671" w14:textId="3092C68D" w:rsidR="00723C83" w:rsidRDefault="00861B60" w:rsidP="00C22B5E">
      <w:pPr>
        <w:pStyle w:val="BodyText"/>
        <w:spacing w:before="120" w:after="240" w:line="380" w:lineRule="exact"/>
        <w:ind w:left="547"/>
        <w:jc w:val="both"/>
        <w:rPr>
          <w:rFonts w:asciiTheme="minorHAnsi" w:hAnsiTheme="minorHAnsi" w:cstheme="minorHAnsi"/>
          <w:sz w:val="22"/>
          <w:szCs w:val="22"/>
        </w:rPr>
      </w:pPr>
      <w:r w:rsidRPr="00861B60">
        <w:rPr>
          <w:rFonts w:asciiTheme="minorHAnsi" w:hAnsiTheme="minorHAnsi" w:cstheme="minorHAnsi"/>
          <w:sz w:val="22"/>
          <w:szCs w:val="22"/>
        </w:rPr>
        <w:t xml:space="preserve">A provision is recognised if, as a result of a past event, </w:t>
      </w:r>
      <w:r w:rsidR="005855E6">
        <w:rPr>
          <w:rFonts w:asciiTheme="minorHAnsi" w:hAnsiTheme="minorHAnsi" w:cstheme="minorHAnsi"/>
          <w:sz w:val="22"/>
          <w:szCs w:val="22"/>
        </w:rPr>
        <w:t>the Group</w:t>
      </w:r>
      <w:r w:rsidRPr="00861B60">
        <w:rPr>
          <w:rFonts w:asciiTheme="minorHAnsi" w:hAnsiTheme="minorHAnsi" w:cstheme="minorHAnsi"/>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D3CC347" w14:textId="77777777" w:rsidR="00F10460" w:rsidRPr="00DA43ED" w:rsidRDefault="00F10460"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DA43ED">
        <w:rPr>
          <w:rFonts w:asciiTheme="minorHAnsi" w:hAnsiTheme="minorHAnsi" w:cstheme="minorHAnsi"/>
          <w:b/>
          <w:bCs/>
          <w:i/>
          <w:iCs/>
          <w:sz w:val="22"/>
          <w:szCs w:val="22"/>
        </w:rPr>
        <w:t xml:space="preserve">Fair value measurement </w:t>
      </w:r>
    </w:p>
    <w:p w14:paraId="5C57809A" w14:textId="02617B41" w:rsidR="00450688" w:rsidRPr="00AE3397" w:rsidRDefault="0018140F" w:rsidP="009F43BD">
      <w:pPr>
        <w:pStyle w:val="BodyText"/>
        <w:spacing w:before="120" w:after="240" w:line="380" w:lineRule="exact"/>
        <w:ind w:left="547"/>
        <w:jc w:val="both"/>
        <w:rPr>
          <w:rFonts w:asciiTheme="minorHAnsi" w:hAnsiTheme="minorHAnsi" w:cstheme="minorHAnsi"/>
          <w:sz w:val="22"/>
          <w:szCs w:val="22"/>
        </w:rPr>
      </w:pPr>
      <w:r w:rsidRPr="0018140F">
        <w:rPr>
          <w:rFonts w:asciiTheme="minorHAnsi" w:hAnsiTheme="minorHAnsi" w:cstheme="minorHAnsi"/>
          <w:sz w:val="22"/>
          <w:szCs w:val="22"/>
        </w:rPr>
        <w:t xml:space="preserve">Fair value is the price that would be received to sell an asset or paid to transfer a liability in an orderly transaction between buyer and seller (market participants) at the measurement date. </w:t>
      </w:r>
      <w:r w:rsidR="005855E6">
        <w:rPr>
          <w:rFonts w:asciiTheme="minorHAnsi" w:hAnsiTheme="minorHAnsi" w:cstheme="minorHAnsi"/>
          <w:sz w:val="22"/>
          <w:szCs w:val="22"/>
        </w:rPr>
        <w:t>The Group</w:t>
      </w:r>
      <w:r w:rsidRPr="0018140F">
        <w:rPr>
          <w:rFonts w:asciiTheme="minorHAnsi" w:hAnsiTheme="minorHAnsi" w:cstheme="minorHAnsi"/>
          <w:sz w:val="22"/>
          <w:szCs w:val="22"/>
        </w:rPr>
        <w:t xml:space="preserve"> applies a quoted market price in an active market to measure their assets and liabilities that are required to be measured at fair value by relevant financial reporting</w:t>
      </w:r>
      <w:r w:rsidR="009F43BD">
        <w:rPr>
          <w:rFonts w:asciiTheme="minorHAnsi" w:hAnsiTheme="minorHAnsi" w:cstheme="minorBidi" w:hint="cs"/>
          <w:sz w:val="22"/>
          <w:szCs w:val="22"/>
          <w:cs/>
        </w:rPr>
        <w:t xml:space="preserve"> </w:t>
      </w:r>
      <w:r w:rsidRPr="0018140F">
        <w:rPr>
          <w:rFonts w:asciiTheme="minorHAnsi" w:hAnsiTheme="minorHAnsi" w:cstheme="minorHAnsi"/>
          <w:sz w:val="22"/>
          <w:szCs w:val="22"/>
        </w:rPr>
        <w:t xml:space="preserve">standards. Except in case of no active market of an identical asset or liability or when a quoted market price is not available, </w:t>
      </w:r>
      <w:r w:rsidR="005855E6">
        <w:rPr>
          <w:rFonts w:asciiTheme="minorHAnsi" w:hAnsiTheme="minorHAnsi" w:cstheme="minorHAnsi"/>
          <w:sz w:val="22"/>
          <w:szCs w:val="22"/>
        </w:rPr>
        <w:t>the Group</w:t>
      </w:r>
      <w:r w:rsidRPr="0018140F">
        <w:rPr>
          <w:rFonts w:asciiTheme="minorHAnsi" w:hAnsiTheme="minorHAnsi" w:cstheme="minorHAnsi"/>
          <w:sz w:val="22"/>
          <w:szCs w:val="22"/>
        </w:rPr>
        <w:t xml:space="preserve"> measures fair value using valuation technique</w:t>
      </w:r>
      <w:r w:rsidR="008E0B88">
        <w:rPr>
          <w:rFonts w:asciiTheme="minorHAnsi" w:hAnsiTheme="minorHAnsi" w:cstheme="minorHAnsi"/>
          <w:sz w:val="22"/>
          <w:szCs w:val="22"/>
        </w:rPr>
        <w:t>s</w:t>
      </w:r>
      <w:r w:rsidRPr="0018140F">
        <w:rPr>
          <w:rFonts w:asciiTheme="minorHAnsi" w:hAnsiTheme="minorHAnsi" w:cstheme="minorHAnsi"/>
          <w:sz w:val="22"/>
          <w:szCs w:val="22"/>
        </w:rPr>
        <w:t xml:space="preserve"> that are appropriate in the circumstances and maximises the use of relevant observable inputs related to assets and liabilities that are required to be measured at fair value.</w:t>
      </w:r>
    </w:p>
    <w:p w14:paraId="67825F37" w14:textId="5F469F4B" w:rsidR="00450688" w:rsidRPr="00AE3397" w:rsidRDefault="00450688" w:rsidP="00AE3397">
      <w:pPr>
        <w:pStyle w:val="BodyText"/>
        <w:spacing w:before="120" w:after="0" w:line="380" w:lineRule="exact"/>
        <w:ind w:left="547"/>
        <w:jc w:val="both"/>
        <w:rPr>
          <w:rFonts w:asciiTheme="minorHAnsi" w:hAnsiTheme="minorHAnsi" w:cstheme="minorHAnsi"/>
          <w:sz w:val="22"/>
          <w:szCs w:val="22"/>
        </w:rPr>
      </w:pPr>
      <w:r w:rsidRPr="00AE3397">
        <w:rPr>
          <w:rFonts w:asciiTheme="minorHAnsi" w:hAnsiTheme="minorHAnsi" w:cstheme="minorHAnsi"/>
          <w:sz w:val="22"/>
          <w:szCs w:val="22"/>
        </w:rPr>
        <w:t xml:space="preserve">Fair values are categorised into different levels in a fair value hierarchy based on the inputs used in the valuation techniques as follows: </w:t>
      </w:r>
    </w:p>
    <w:p w14:paraId="0F8BA5D6" w14:textId="77777777" w:rsidR="00450688" w:rsidRPr="006D1E01" w:rsidRDefault="00450688" w:rsidP="000041DF">
      <w:pPr>
        <w:pStyle w:val="BodyText"/>
        <w:numPr>
          <w:ilvl w:val="0"/>
          <w:numId w:val="35"/>
        </w:numPr>
        <w:shd w:val="clear" w:color="auto" w:fill="FFFFFF"/>
        <w:overflowPunct/>
        <w:autoSpaceDE/>
        <w:autoSpaceDN/>
        <w:adjustRightInd/>
        <w:spacing w:after="0" w:line="380" w:lineRule="exact"/>
        <w:ind w:left="907"/>
        <w:jc w:val="both"/>
        <w:textAlignment w:val="auto"/>
        <w:rPr>
          <w:rFonts w:asciiTheme="minorHAnsi" w:hAnsiTheme="minorHAnsi" w:cstheme="minorHAnsi"/>
          <w:sz w:val="22"/>
          <w:szCs w:val="22"/>
        </w:rPr>
      </w:pPr>
      <w:r w:rsidRPr="00E432DA">
        <w:rPr>
          <w:rFonts w:asciiTheme="minorHAnsi" w:hAnsiTheme="minorHAnsi" w:cstheme="minorHAnsi"/>
          <w:sz w:val="22"/>
          <w:szCs w:val="22"/>
        </w:rPr>
        <w:t>Level 1:</w:t>
      </w:r>
      <w:r w:rsidRPr="006D1E01">
        <w:rPr>
          <w:rFonts w:asciiTheme="minorHAnsi" w:hAnsiTheme="minorHAnsi" w:cstheme="minorHAnsi"/>
          <w:sz w:val="22"/>
          <w:szCs w:val="22"/>
        </w:rPr>
        <w:t xml:space="preserve"> quoted prices in active markets for identical assets or liabilities.</w:t>
      </w:r>
    </w:p>
    <w:p w14:paraId="7B65C8F2" w14:textId="77777777" w:rsidR="00450688" w:rsidRPr="006D1E01" w:rsidRDefault="00450688" w:rsidP="000041DF">
      <w:pPr>
        <w:pStyle w:val="BodyText"/>
        <w:numPr>
          <w:ilvl w:val="0"/>
          <w:numId w:val="35"/>
        </w:numPr>
        <w:shd w:val="clear" w:color="auto" w:fill="FFFFFF"/>
        <w:overflowPunct/>
        <w:autoSpaceDE/>
        <w:autoSpaceDN/>
        <w:adjustRightInd/>
        <w:spacing w:after="0" w:line="380" w:lineRule="exact"/>
        <w:ind w:left="907"/>
        <w:jc w:val="both"/>
        <w:textAlignment w:val="auto"/>
        <w:rPr>
          <w:rFonts w:asciiTheme="minorHAnsi" w:hAnsiTheme="minorHAnsi" w:cstheme="minorHAnsi"/>
          <w:sz w:val="22"/>
          <w:szCs w:val="22"/>
        </w:rPr>
      </w:pPr>
      <w:r w:rsidRPr="00E432DA">
        <w:rPr>
          <w:rFonts w:asciiTheme="minorHAnsi" w:hAnsiTheme="minorHAnsi" w:cstheme="minorHAnsi"/>
          <w:sz w:val="22"/>
          <w:szCs w:val="22"/>
        </w:rPr>
        <w:t>Level 2:</w:t>
      </w:r>
      <w:r w:rsidRPr="006D1E01">
        <w:rPr>
          <w:rFonts w:asciiTheme="minorHAnsi" w:hAnsiTheme="minorHAnsi" w:cstheme="minorHAnsi"/>
          <w:sz w:val="22"/>
          <w:szCs w:val="22"/>
        </w:rPr>
        <w:t xml:space="preserve"> inputs other than quoted prices included in Level 1 that are observable for the asset or liability, either directly or indirectly.</w:t>
      </w:r>
    </w:p>
    <w:p w14:paraId="0ADAF3B0" w14:textId="77777777" w:rsidR="00450688" w:rsidRPr="006D1E01" w:rsidRDefault="00450688" w:rsidP="000041DF">
      <w:pPr>
        <w:pStyle w:val="BodyText"/>
        <w:numPr>
          <w:ilvl w:val="0"/>
          <w:numId w:val="35"/>
        </w:numPr>
        <w:shd w:val="clear" w:color="auto" w:fill="FFFFFF"/>
        <w:overflowPunct/>
        <w:autoSpaceDE/>
        <w:autoSpaceDN/>
        <w:adjustRightInd/>
        <w:spacing w:after="0" w:line="380" w:lineRule="exact"/>
        <w:ind w:left="907"/>
        <w:jc w:val="thaiDistribute"/>
        <w:textAlignment w:val="auto"/>
        <w:rPr>
          <w:rFonts w:asciiTheme="minorHAnsi" w:hAnsiTheme="minorHAnsi" w:cstheme="minorHAnsi"/>
          <w:sz w:val="22"/>
          <w:szCs w:val="22"/>
        </w:rPr>
      </w:pPr>
      <w:r w:rsidRPr="00E432DA">
        <w:rPr>
          <w:rFonts w:asciiTheme="minorHAnsi" w:hAnsiTheme="minorHAnsi" w:cstheme="minorHAnsi"/>
          <w:sz w:val="22"/>
          <w:szCs w:val="22"/>
        </w:rPr>
        <w:t>Level 3:</w:t>
      </w:r>
      <w:r w:rsidRPr="006D1E01">
        <w:rPr>
          <w:rFonts w:asciiTheme="minorHAnsi" w:hAnsiTheme="minorHAnsi" w:cstheme="minorHAnsi"/>
          <w:sz w:val="22"/>
          <w:szCs w:val="22"/>
        </w:rPr>
        <w:t xml:space="preserve"> inputs for the asset or liability that are based on unobservable input.</w:t>
      </w:r>
    </w:p>
    <w:p w14:paraId="12441D76" w14:textId="5D2AE2B5" w:rsidR="0050413C" w:rsidRDefault="005855E6" w:rsidP="009D73A1">
      <w:pPr>
        <w:pStyle w:val="BodyText"/>
        <w:spacing w:before="120"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450688" w:rsidRPr="009D73A1">
        <w:rPr>
          <w:rFonts w:asciiTheme="minorHAnsi" w:hAnsiTheme="minorHAnsi" w:cstheme="minorHAnsi"/>
          <w:sz w:val="22"/>
          <w:szCs w:val="22"/>
        </w:rPr>
        <w:t xml:space="preserve"> recognises transfers between levels of the fair value hierarchy at the end of the reporting period during which the change has occurred.</w:t>
      </w:r>
    </w:p>
    <w:p w14:paraId="07CA1E7A" w14:textId="77777777" w:rsidR="00332629" w:rsidRPr="0000130A" w:rsidRDefault="00332629"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00130A">
        <w:rPr>
          <w:rFonts w:asciiTheme="minorHAnsi" w:hAnsiTheme="minorHAnsi" w:cstheme="minorHAnsi"/>
          <w:b/>
          <w:bCs/>
          <w:i/>
          <w:iCs/>
          <w:sz w:val="22"/>
          <w:szCs w:val="22"/>
        </w:rPr>
        <w:t>Share capital</w:t>
      </w:r>
    </w:p>
    <w:p w14:paraId="38253977" w14:textId="77777777" w:rsidR="001278E5" w:rsidRPr="00B2179E" w:rsidRDefault="001278E5" w:rsidP="00B2179E">
      <w:pPr>
        <w:pStyle w:val="BodyText"/>
        <w:spacing w:before="240" w:after="240" w:line="380" w:lineRule="exact"/>
        <w:ind w:left="547"/>
        <w:jc w:val="both"/>
        <w:rPr>
          <w:rFonts w:asciiTheme="minorHAnsi" w:hAnsiTheme="minorHAnsi" w:cstheme="minorHAnsi"/>
          <w:i/>
          <w:iCs/>
          <w:sz w:val="22"/>
          <w:szCs w:val="22"/>
        </w:rPr>
      </w:pPr>
      <w:r w:rsidRPr="00B2179E">
        <w:rPr>
          <w:rFonts w:asciiTheme="minorHAnsi" w:hAnsiTheme="minorHAnsi" w:cstheme="minorHAnsi"/>
          <w:i/>
          <w:iCs/>
          <w:sz w:val="22"/>
          <w:szCs w:val="22"/>
        </w:rPr>
        <w:t>Ordinary shares</w:t>
      </w:r>
    </w:p>
    <w:p w14:paraId="3EC49BAC" w14:textId="40FDCFDF" w:rsidR="00AE17F3" w:rsidRDefault="001278E5" w:rsidP="00B2179E">
      <w:pPr>
        <w:pStyle w:val="BodyText"/>
        <w:spacing w:before="120" w:after="240" w:line="380" w:lineRule="exact"/>
        <w:ind w:left="547"/>
        <w:jc w:val="both"/>
        <w:rPr>
          <w:rFonts w:asciiTheme="minorHAnsi" w:hAnsiTheme="minorHAnsi" w:cstheme="minorHAnsi"/>
          <w:sz w:val="22"/>
          <w:szCs w:val="22"/>
        </w:rPr>
      </w:pPr>
      <w:r w:rsidRPr="00B2179E">
        <w:rPr>
          <w:rFonts w:asciiTheme="minorHAnsi" w:hAnsiTheme="minorHAnsi" w:cstheme="minorHAnsi"/>
          <w:sz w:val="22"/>
          <w:szCs w:val="22"/>
        </w:rPr>
        <w:t>Ordinary shares are classified as equity. Incremental costs directly attributable to the issue of ordinary shares and share options are recognised as a deduction from equity, net of any tax effects.</w:t>
      </w:r>
    </w:p>
    <w:p w14:paraId="641C6A5D" w14:textId="77777777" w:rsidR="00AE17F3" w:rsidRDefault="00AE17F3">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6CAB22E3" w14:textId="77777777" w:rsidR="0019512B" w:rsidRPr="00B2179E" w:rsidRDefault="0019512B"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B2179E">
        <w:rPr>
          <w:rFonts w:asciiTheme="minorHAnsi" w:hAnsiTheme="minorHAnsi" w:cstheme="minorHAnsi"/>
          <w:b/>
          <w:bCs/>
          <w:i/>
          <w:iCs/>
          <w:sz w:val="22"/>
          <w:szCs w:val="22"/>
        </w:rPr>
        <w:lastRenderedPageBreak/>
        <w:t>Revenue</w:t>
      </w:r>
    </w:p>
    <w:p w14:paraId="7CCD215A" w14:textId="77777777" w:rsidR="005716B4" w:rsidRPr="006860E7" w:rsidRDefault="005716B4" w:rsidP="005716B4">
      <w:pPr>
        <w:pStyle w:val="BodyText"/>
        <w:spacing w:before="120" w:after="240" w:line="380" w:lineRule="exact"/>
        <w:ind w:left="547"/>
        <w:jc w:val="both"/>
        <w:rPr>
          <w:rFonts w:asciiTheme="minorHAnsi" w:hAnsiTheme="minorHAnsi" w:cstheme="minorHAnsi"/>
          <w:i/>
          <w:iCs/>
          <w:sz w:val="22"/>
          <w:szCs w:val="22"/>
        </w:rPr>
      </w:pPr>
      <w:r w:rsidRPr="006860E7">
        <w:rPr>
          <w:rFonts w:asciiTheme="minorHAnsi" w:hAnsiTheme="minorHAnsi" w:cstheme="minorHAnsi"/>
          <w:i/>
          <w:iCs/>
          <w:sz w:val="22"/>
          <w:szCs w:val="22"/>
        </w:rPr>
        <w:t xml:space="preserve">Sales </w:t>
      </w:r>
    </w:p>
    <w:p w14:paraId="6485825D" w14:textId="55BDDE3F" w:rsidR="005716B4" w:rsidRPr="005716B4" w:rsidRDefault="005716B4" w:rsidP="005716B4">
      <w:pPr>
        <w:pStyle w:val="BodyText"/>
        <w:spacing w:before="120" w:after="240" w:line="380" w:lineRule="exact"/>
        <w:ind w:left="547"/>
        <w:jc w:val="both"/>
        <w:rPr>
          <w:rFonts w:asciiTheme="minorHAnsi" w:hAnsiTheme="minorHAnsi" w:cstheme="minorHAnsi"/>
          <w:sz w:val="22"/>
          <w:szCs w:val="22"/>
        </w:rPr>
      </w:pPr>
      <w:r w:rsidRPr="005716B4">
        <w:rPr>
          <w:rFonts w:asciiTheme="minorHAnsi" w:hAnsiTheme="minorHAnsi" w:cstheme="minorHAnsi"/>
          <w:sz w:val="22"/>
          <w:szCs w:val="22"/>
        </w:rPr>
        <w:t xml:space="preserve">Sales of electricity is recognised based on the amount of electricity produced and the agreed tariff (Feed-in Tariff) at the point in time when control of the electricity is transferred to the customer. </w:t>
      </w:r>
    </w:p>
    <w:p w14:paraId="70E70F9C" w14:textId="2CFB94A1" w:rsidR="005716B4" w:rsidRPr="006860E7" w:rsidRDefault="005716B4" w:rsidP="005716B4">
      <w:pPr>
        <w:pStyle w:val="BodyText"/>
        <w:spacing w:before="120" w:after="240" w:line="380" w:lineRule="exact"/>
        <w:ind w:left="547"/>
        <w:jc w:val="both"/>
        <w:rPr>
          <w:rFonts w:asciiTheme="minorHAnsi" w:hAnsiTheme="minorHAnsi" w:cstheme="minorHAnsi"/>
          <w:i/>
          <w:iCs/>
          <w:sz w:val="22"/>
          <w:szCs w:val="22"/>
        </w:rPr>
      </w:pPr>
      <w:r w:rsidRPr="006860E7">
        <w:rPr>
          <w:rFonts w:asciiTheme="minorHAnsi" w:hAnsiTheme="minorHAnsi" w:cstheme="minorHAnsi"/>
          <w:i/>
          <w:iCs/>
          <w:sz w:val="22"/>
          <w:szCs w:val="22"/>
        </w:rPr>
        <w:t>Rendering of services</w:t>
      </w:r>
    </w:p>
    <w:p w14:paraId="6B4ECE1A" w14:textId="320BD6A8" w:rsidR="005716B4" w:rsidRPr="005716B4" w:rsidRDefault="005716B4" w:rsidP="005716B4">
      <w:pPr>
        <w:pStyle w:val="BodyText"/>
        <w:spacing w:before="120" w:after="240" w:line="380" w:lineRule="exact"/>
        <w:ind w:left="547"/>
        <w:jc w:val="both"/>
        <w:rPr>
          <w:rFonts w:asciiTheme="minorHAnsi" w:hAnsiTheme="minorHAnsi" w:cstheme="minorHAnsi"/>
          <w:sz w:val="22"/>
          <w:szCs w:val="22"/>
        </w:rPr>
      </w:pPr>
      <w:r w:rsidRPr="005716B4">
        <w:rPr>
          <w:rFonts w:asciiTheme="minorHAnsi" w:hAnsiTheme="minorHAnsi" w:cstheme="minorHAnsi"/>
          <w:sz w:val="22"/>
          <w:szCs w:val="22"/>
        </w:rPr>
        <w:t>Revenue from procuring power plant locations and maintenance of power plant equipment is recognised over time when services have been rendered based on the rates and periods as stipulated in the agreements.</w:t>
      </w:r>
    </w:p>
    <w:p w14:paraId="4945B428" w14:textId="172C72EC" w:rsidR="005716B4" w:rsidRPr="006860E7" w:rsidRDefault="005716B4" w:rsidP="005716B4">
      <w:pPr>
        <w:pStyle w:val="BodyText"/>
        <w:spacing w:before="120" w:after="240" w:line="380" w:lineRule="exact"/>
        <w:ind w:left="547"/>
        <w:jc w:val="both"/>
        <w:rPr>
          <w:rFonts w:asciiTheme="minorHAnsi" w:hAnsiTheme="minorHAnsi" w:cstheme="minorHAnsi"/>
          <w:i/>
          <w:iCs/>
          <w:sz w:val="22"/>
          <w:szCs w:val="22"/>
        </w:rPr>
      </w:pPr>
      <w:r w:rsidRPr="006860E7">
        <w:rPr>
          <w:rFonts w:asciiTheme="minorHAnsi" w:hAnsiTheme="minorHAnsi" w:cstheme="minorHAnsi"/>
          <w:i/>
          <w:iCs/>
          <w:sz w:val="22"/>
          <w:szCs w:val="22"/>
        </w:rPr>
        <w:t>Rental income</w:t>
      </w:r>
    </w:p>
    <w:p w14:paraId="121D2DFD" w14:textId="1F41955D" w:rsidR="005716B4" w:rsidRPr="005716B4" w:rsidRDefault="005716B4" w:rsidP="005716B4">
      <w:pPr>
        <w:pStyle w:val="BodyText"/>
        <w:spacing w:before="120" w:after="240" w:line="380" w:lineRule="exact"/>
        <w:ind w:left="547"/>
        <w:jc w:val="both"/>
        <w:rPr>
          <w:rFonts w:asciiTheme="minorHAnsi" w:hAnsiTheme="minorHAnsi" w:cstheme="minorHAnsi"/>
          <w:sz w:val="22"/>
          <w:szCs w:val="22"/>
        </w:rPr>
      </w:pPr>
      <w:r w:rsidRPr="005716B4">
        <w:rPr>
          <w:rFonts w:asciiTheme="minorHAnsi" w:hAnsiTheme="minorHAnsi" w:cstheme="minorHAnsi"/>
          <w:sz w:val="22"/>
          <w:szCs w:val="22"/>
        </w:rPr>
        <w:t>Income from rental of power plant locations is recognised on an accrual basis based on a straight-line basis over the lease term.</w:t>
      </w:r>
      <w:r w:rsidRPr="005716B4">
        <w:rPr>
          <w:rFonts w:asciiTheme="minorHAnsi" w:hAnsiTheme="minorHAnsi" w:cstheme="minorHAnsi"/>
          <w:sz w:val="22"/>
          <w:szCs w:val="22"/>
        </w:rPr>
        <w:tab/>
      </w:r>
    </w:p>
    <w:p w14:paraId="14A0DB57" w14:textId="77777777" w:rsidR="0019512B" w:rsidRPr="00AA7708" w:rsidRDefault="0019512B"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AA7708">
        <w:rPr>
          <w:rFonts w:asciiTheme="minorHAnsi" w:hAnsiTheme="minorHAnsi" w:cstheme="minorHAnsi"/>
          <w:b/>
          <w:bCs/>
          <w:i/>
          <w:iCs/>
          <w:sz w:val="22"/>
          <w:szCs w:val="22"/>
        </w:rPr>
        <w:t>Other income</w:t>
      </w:r>
    </w:p>
    <w:p w14:paraId="1FB1A4F3" w14:textId="4791F02C" w:rsidR="0019512B" w:rsidRDefault="0019512B" w:rsidP="00973737">
      <w:pPr>
        <w:pStyle w:val="BodyText"/>
        <w:spacing w:before="120" w:after="240" w:line="380" w:lineRule="exact"/>
        <w:ind w:left="547"/>
        <w:jc w:val="both"/>
        <w:rPr>
          <w:rFonts w:asciiTheme="minorHAnsi" w:hAnsiTheme="minorHAnsi" w:cstheme="minorHAnsi"/>
          <w:sz w:val="22"/>
          <w:szCs w:val="22"/>
        </w:rPr>
      </w:pPr>
      <w:r w:rsidRPr="00973737">
        <w:rPr>
          <w:rFonts w:asciiTheme="minorHAnsi" w:hAnsiTheme="minorHAnsi" w:cstheme="minorHAnsi"/>
          <w:sz w:val="22"/>
          <w:szCs w:val="22"/>
        </w:rPr>
        <w:t xml:space="preserve">Other income comprises dividend, interest income and others. Dividend income is recognised in profit or loss on the date on which </w:t>
      </w:r>
      <w:r w:rsidR="005855E6">
        <w:rPr>
          <w:rFonts w:asciiTheme="minorHAnsi" w:hAnsiTheme="minorHAnsi" w:cstheme="minorHAnsi"/>
          <w:sz w:val="22"/>
          <w:szCs w:val="22"/>
        </w:rPr>
        <w:t>the Group</w:t>
      </w:r>
      <w:r w:rsidRPr="00973737">
        <w:rPr>
          <w:rFonts w:asciiTheme="minorHAnsi" w:hAnsiTheme="minorHAnsi" w:cstheme="minorHAnsi"/>
          <w:sz w:val="22"/>
          <w:szCs w:val="22"/>
        </w:rPr>
        <w:t xml:space="preserve">’s right to receive payment is established. </w:t>
      </w:r>
    </w:p>
    <w:p w14:paraId="2E503EBA" w14:textId="77777777" w:rsidR="007A3A44" w:rsidRPr="004A6136" w:rsidRDefault="007A3A44" w:rsidP="007A3A44">
      <w:pPr>
        <w:pStyle w:val="BodyText"/>
        <w:spacing w:before="240" w:after="240" w:line="380" w:lineRule="exact"/>
        <w:ind w:left="547"/>
        <w:jc w:val="both"/>
        <w:rPr>
          <w:rFonts w:asciiTheme="minorHAnsi" w:hAnsiTheme="minorHAnsi" w:cstheme="minorHAnsi"/>
          <w:i/>
          <w:iCs/>
          <w:sz w:val="22"/>
          <w:szCs w:val="22"/>
        </w:rPr>
      </w:pPr>
      <w:r w:rsidRPr="004A6136">
        <w:rPr>
          <w:rFonts w:asciiTheme="minorHAnsi" w:hAnsiTheme="minorHAnsi" w:cstheme="minorHAnsi"/>
          <w:i/>
          <w:iCs/>
          <w:sz w:val="22"/>
          <w:szCs w:val="22"/>
        </w:rPr>
        <w:t>Dividends</w:t>
      </w:r>
    </w:p>
    <w:p w14:paraId="5783390A" w14:textId="77777777" w:rsidR="007A3A44" w:rsidRPr="009E1BDF" w:rsidRDefault="007A3A44" w:rsidP="007A3A44">
      <w:pPr>
        <w:pStyle w:val="BodyText"/>
        <w:spacing w:before="120" w:after="240" w:line="380" w:lineRule="exact"/>
        <w:ind w:left="547"/>
        <w:jc w:val="both"/>
        <w:rPr>
          <w:rFonts w:asciiTheme="minorHAnsi" w:hAnsiTheme="minorHAnsi" w:cstheme="minorHAnsi"/>
          <w:sz w:val="22"/>
          <w:szCs w:val="22"/>
        </w:rPr>
      </w:pPr>
      <w:r w:rsidRPr="004A6136">
        <w:rPr>
          <w:rFonts w:asciiTheme="minorHAnsi" w:hAnsiTheme="minorHAnsi" w:cstheme="minorHAnsi"/>
          <w:sz w:val="22"/>
          <w:szCs w:val="22"/>
        </w:rPr>
        <w:t>Dividends are recognised when the right to receive the dividends is established.</w:t>
      </w:r>
    </w:p>
    <w:p w14:paraId="2B3EC664" w14:textId="2B6D29CE" w:rsidR="0019512B" w:rsidRPr="007B2736" w:rsidRDefault="0019512B" w:rsidP="007B2736">
      <w:pPr>
        <w:pStyle w:val="Heading2"/>
        <w:overflowPunct/>
        <w:autoSpaceDE/>
        <w:autoSpaceDN/>
        <w:adjustRightInd/>
        <w:spacing w:before="240" w:after="240" w:line="380" w:lineRule="exact"/>
        <w:ind w:left="547"/>
        <w:textAlignment w:val="auto"/>
        <w:rPr>
          <w:rFonts w:asciiTheme="minorHAnsi" w:hAnsiTheme="minorHAnsi" w:cstheme="minorHAnsi"/>
          <w:i/>
          <w:iCs/>
          <w:color w:val="auto"/>
          <w:sz w:val="22"/>
          <w:szCs w:val="22"/>
        </w:rPr>
      </w:pPr>
      <w:r w:rsidRPr="007B2736">
        <w:rPr>
          <w:rFonts w:asciiTheme="minorHAnsi" w:hAnsiTheme="minorHAnsi" w:cstheme="minorHAnsi"/>
          <w:i/>
          <w:iCs/>
          <w:color w:val="auto"/>
          <w:sz w:val="22"/>
          <w:szCs w:val="22"/>
        </w:rPr>
        <w:t>Interest</w:t>
      </w:r>
    </w:p>
    <w:p w14:paraId="189A2344" w14:textId="54A045D7" w:rsidR="0019512B" w:rsidRPr="00AB7059" w:rsidRDefault="0019512B" w:rsidP="000708C0">
      <w:pPr>
        <w:tabs>
          <w:tab w:val="left" w:pos="227"/>
          <w:tab w:val="left" w:pos="454"/>
          <w:tab w:val="left" w:pos="90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firstLine="547"/>
        <w:jc w:val="thaiDistribute"/>
        <w:rPr>
          <w:rFonts w:asciiTheme="minorHAnsi" w:hAnsiTheme="minorHAnsi" w:cstheme="minorHAnsi"/>
          <w:b/>
          <w:bCs/>
          <w:i/>
          <w:iCs/>
          <w:sz w:val="22"/>
          <w:szCs w:val="22"/>
        </w:rPr>
      </w:pPr>
      <w:r w:rsidRPr="00AB7059">
        <w:rPr>
          <w:rFonts w:asciiTheme="minorHAnsi" w:hAnsiTheme="minorHAnsi" w:cstheme="minorHAnsi"/>
          <w:b/>
          <w:bCs/>
          <w:i/>
          <w:iCs/>
          <w:sz w:val="22"/>
          <w:szCs w:val="22"/>
        </w:rPr>
        <w:t xml:space="preserve">Accounting policies applicable from 1 January 2020 </w:t>
      </w:r>
    </w:p>
    <w:p w14:paraId="150A2381" w14:textId="14BA7B09" w:rsidR="0019512B" w:rsidRPr="003B2877" w:rsidRDefault="0019512B" w:rsidP="003B2877">
      <w:pPr>
        <w:pStyle w:val="BodyText"/>
        <w:spacing w:before="240" w:after="240" w:line="380" w:lineRule="exact"/>
        <w:ind w:left="547"/>
        <w:jc w:val="both"/>
        <w:rPr>
          <w:rFonts w:asciiTheme="minorHAnsi" w:hAnsiTheme="minorHAnsi" w:cstheme="minorHAnsi"/>
          <w:i/>
          <w:iCs/>
          <w:sz w:val="22"/>
          <w:szCs w:val="22"/>
        </w:rPr>
      </w:pPr>
      <w:r w:rsidRPr="003B2877">
        <w:rPr>
          <w:rFonts w:asciiTheme="minorHAnsi" w:hAnsiTheme="minorHAnsi" w:cstheme="minorHAnsi"/>
          <w:i/>
          <w:iCs/>
          <w:sz w:val="22"/>
          <w:szCs w:val="22"/>
        </w:rPr>
        <w:t xml:space="preserve">Effective Interest Rate (EIR) </w:t>
      </w:r>
    </w:p>
    <w:p w14:paraId="53D3489F" w14:textId="77777777" w:rsidR="0019512B" w:rsidRPr="003B2877" w:rsidRDefault="0019512B" w:rsidP="00D07AC3">
      <w:pPr>
        <w:pStyle w:val="BodyText"/>
        <w:spacing w:before="120" w:after="0" w:line="380" w:lineRule="exact"/>
        <w:ind w:left="547"/>
        <w:jc w:val="both"/>
        <w:rPr>
          <w:rFonts w:asciiTheme="minorHAnsi" w:hAnsiTheme="minorHAnsi" w:cstheme="minorHAnsi"/>
          <w:sz w:val="22"/>
          <w:szCs w:val="22"/>
        </w:rPr>
      </w:pPr>
      <w:r w:rsidRPr="003B2877">
        <w:rPr>
          <w:rFonts w:asciiTheme="minorHAnsi" w:hAnsiTheme="minorHAnsi" w:cstheme="minorHAnsi"/>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6B95EBED" w14:textId="77777777" w:rsidR="0019512B" w:rsidRPr="007E399F" w:rsidRDefault="0019512B" w:rsidP="00D07AC3">
      <w:pPr>
        <w:pStyle w:val="BodyText"/>
        <w:numPr>
          <w:ilvl w:val="0"/>
          <w:numId w:val="35"/>
        </w:numPr>
        <w:shd w:val="clear" w:color="auto" w:fill="FFFFFF"/>
        <w:overflowPunct/>
        <w:autoSpaceDE/>
        <w:autoSpaceDN/>
        <w:adjustRightInd/>
        <w:spacing w:after="0" w:line="380" w:lineRule="exact"/>
        <w:ind w:left="907"/>
        <w:jc w:val="both"/>
        <w:textAlignment w:val="auto"/>
        <w:rPr>
          <w:rFonts w:asciiTheme="minorHAnsi" w:hAnsiTheme="minorHAnsi" w:cstheme="minorHAnsi"/>
          <w:sz w:val="22"/>
          <w:szCs w:val="22"/>
        </w:rPr>
      </w:pPr>
      <w:r w:rsidRPr="007E399F">
        <w:rPr>
          <w:rFonts w:asciiTheme="minorHAnsi" w:hAnsiTheme="minorHAnsi" w:cstheme="minorHAnsi"/>
          <w:sz w:val="22"/>
          <w:szCs w:val="22"/>
        </w:rPr>
        <w:t xml:space="preserve">the gross carrying amount of the financial asset; or </w:t>
      </w:r>
    </w:p>
    <w:p w14:paraId="7188E013" w14:textId="77777777" w:rsidR="0019512B" w:rsidRPr="007E399F" w:rsidRDefault="0019512B" w:rsidP="00D07AC3">
      <w:pPr>
        <w:pStyle w:val="BodyText"/>
        <w:numPr>
          <w:ilvl w:val="0"/>
          <w:numId w:val="35"/>
        </w:numPr>
        <w:shd w:val="clear" w:color="auto" w:fill="FFFFFF"/>
        <w:overflowPunct/>
        <w:autoSpaceDE/>
        <w:autoSpaceDN/>
        <w:adjustRightInd/>
        <w:spacing w:after="0" w:line="380" w:lineRule="exact"/>
        <w:ind w:left="907"/>
        <w:jc w:val="both"/>
        <w:textAlignment w:val="auto"/>
        <w:rPr>
          <w:rFonts w:asciiTheme="minorHAnsi" w:hAnsiTheme="minorHAnsi" w:cstheme="minorHAnsi"/>
          <w:sz w:val="22"/>
          <w:szCs w:val="22"/>
        </w:rPr>
      </w:pPr>
      <w:r w:rsidRPr="007E399F">
        <w:rPr>
          <w:rFonts w:asciiTheme="minorHAnsi" w:hAnsiTheme="minorHAnsi" w:cstheme="minorHAnsi"/>
          <w:sz w:val="22"/>
          <w:szCs w:val="22"/>
        </w:rPr>
        <w:t xml:space="preserve">the amortised cost of the financial liability. </w:t>
      </w:r>
    </w:p>
    <w:p w14:paraId="1BBE141C" w14:textId="77777777" w:rsidR="0019512B" w:rsidRPr="00C73794" w:rsidRDefault="0019512B" w:rsidP="00C73794">
      <w:pPr>
        <w:pStyle w:val="BodyText"/>
        <w:spacing w:before="120" w:after="240" w:line="380" w:lineRule="exact"/>
        <w:ind w:left="547"/>
        <w:jc w:val="both"/>
        <w:rPr>
          <w:rFonts w:asciiTheme="minorHAnsi" w:hAnsiTheme="minorHAnsi" w:cstheme="minorHAnsi"/>
          <w:sz w:val="22"/>
          <w:szCs w:val="22"/>
        </w:rPr>
      </w:pPr>
      <w:r w:rsidRPr="00C73794">
        <w:rPr>
          <w:rFonts w:asciiTheme="minorHAnsi" w:hAnsiTheme="minorHAnsi" w:cstheme="minorHAnsi"/>
          <w:sz w:val="22"/>
          <w:szCs w:val="22"/>
        </w:rPr>
        <w:t xml:space="preserve">In calculating interest income and expense, the effective interest rate is applied to the gross carrying amount of the asset (when the asset is not credit-impaired) or to the amortised cost of the liability. </w:t>
      </w:r>
      <w:r w:rsidRPr="00C73794">
        <w:rPr>
          <w:rFonts w:asciiTheme="minorHAnsi" w:hAnsiTheme="minorHAnsi" w:cstheme="minorHAnsi"/>
          <w:sz w:val="22"/>
          <w:szCs w:val="22"/>
        </w:rPr>
        <w:lastRenderedPageBreak/>
        <w:t xml:space="preserve">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7DEC1895" w14:textId="07BCCF14" w:rsidR="0019512B" w:rsidRPr="00355BAD" w:rsidRDefault="0019512B" w:rsidP="00DB14F3">
      <w:pPr>
        <w:pStyle w:val="BodyText"/>
        <w:spacing w:before="240" w:after="240"/>
        <w:ind w:left="547"/>
        <w:jc w:val="both"/>
        <w:rPr>
          <w:b/>
          <w:bCs/>
          <w:i/>
          <w:iCs/>
          <w:color w:val="0000FF"/>
          <w:sz w:val="20"/>
          <w:highlight w:val="cyan"/>
        </w:rPr>
      </w:pPr>
      <w:r w:rsidRPr="00355BAD">
        <w:rPr>
          <w:rFonts w:asciiTheme="minorHAnsi" w:hAnsiTheme="minorHAnsi" w:cstheme="minorHAnsi"/>
          <w:b/>
          <w:bCs/>
          <w:i/>
          <w:iCs/>
          <w:sz w:val="22"/>
          <w:szCs w:val="22"/>
        </w:rPr>
        <w:t>Accounting policies applicable before 1 January 2020</w:t>
      </w:r>
    </w:p>
    <w:p w14:paraId="3B91AB53" w14:textId="77777777" w:rsidR="001B2C17" w:rsidRPr="004B47A4" w:rsidRDefault="001B2C17" w:rsidP="004B47A4">
      <w:pPr>
        <w:pStyle w:val="BodyText"/>
        <w:spacing w:before="240" w:after="240" w:line="380" w:lineRule="exact"/>
        <w:ind w:left="547"/>
        <w:jc w:val="both"/>
        <w:rPr>
          <w:rFonts w:asciiTheme="minorHAnsi" w:hAnsiTheme="minorHAnsi" w:cstheme="minorHAnsi"/>
          <w:i/>
          <w:iCs/>
          <w:sz w:val="22"/>
          <w:szCs w:val="22"/>
        </w:rPr>
      </w:pPr>
      <w:r w:rsidRPr="004B47A4">
        <w:rPr>
          <w:rFonts w:asciiTheme="minorHAnsi" w:hAnsiTheme="minorHAnsi" w:cstheme="minorHAnsi"/>
          <w:i/>
          <w:iCs/>
          <w:sz w:val="22"/>
          <w:szCs w:val="22"/>
        </w:rPr>
        <w:t xml:space="preserve">Interest income </w:t>
      </w:r>
    </w:p>
    <w:p w14:paraId="1129D6B3" w14:textId="6E2EB404" w:rsidR="0019512B" w:rsidRPr="009E27F2" w:rsidRDefault="001B2C17" w:rsidP="001B2C17">
      <w:pPr>
        <w:pStyle w:val="BodyText"/>
        <w:spacing w:before="120" w:after="240" w:line="380" w:lineRule="exact"/>
        <w:ind w:left="547"/>
        <w:jc w:val="both"/>
        <w:rPr>
          <w:rFonts w:asciiTheme="minorHAnsi" w:hAnsiTheme="minorHAnsi" w:cstheme="minorHAnsi"/>
          <w:sz w:val="22"/>
          <w:szCs w:val="22"/>
        </w:rPr>
      </w:pPr>
      <w:r w:rsidRPr="001B2C17">
        <w:rPr>
          <w:rFonts w:asciiTheme="minorHAnsi" w:hAnsiTheme="minorHAnsi" w:cstheme="minorHAnsi"/>
          <w:sz w:val="22"/>
          <w:szCs w:val="22"/>
        </w:rPr>
        <w:t>Interest income is recognised on an accrual basis based on the effective interest rate.</w:t>
      </w:r>
    </w:p>
    <w:p w14:paraId="60FF8EF3" w14:textId="77777777" w:rsidR="0019512B" w:rsidRPr="00DF5DF3" w:rsidRDefault="0019512B"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DF5DF3">
        <w:rPr>
          <w:rFonts w:asciiTheme="minorHAnsi" w:hAnsiTheme="minorHAnsi" w:cstheme="minorHAnsi"/>
          <w:b/>
          <w:bCs/>
          <w:i/>
          <w:iCs/>
          <w:sz w:val="22"/>
          <w:szCs w:val="22"/>
        </w:rPr>
        <w:t>Income tax</w:t>
      </w:r>
    </w:p>
    <w:p w14:paraId="3C56FD69" w14:textId="77777777" w:rsidR="00DA562F" w:rsidRPr="00DA562F" w:rsidRDefault="00DA562F" w:rsidP="00DA562F">
      <w:pPr>
        <w:pStyle w:val="BodyText"/>
        <w:spacing w:before="120" w:after="240" w:line="380" w:lineRule="exact"/>
        <w:ind w:left="547"/>
        <w:jc w:val="both"/>
        <w:rPr>
          <w:rFonts w:asciiTheme="minorHAnsi" w:hAnsiTheme="minorHAnsi" w:cstheme="minorHAnsi"/>
          <w:sz w:val="22"/>
          <w:szCs w:val="22"/>
        </w:rPr>
      </w:pPr>
      <w:r w:rsidRPr="00DA562F">
        <w:rPr>
          <w:rFonts w:asciiTheme="minorHAnsi" w:hAnsiTheme="minorHAnsi" w:cstheme="minorHAnsi"/>
          <w:sz w:val="22"/>
          <w:szCs w:val="22"/>
        </w:rPr>
        <w:t>Income tax expense represents the sum of corporate income tax currently payable and deferred tax.</w:t>
      </w:r>
    </w:p>
    <w:p w14:paraId="70448413" w14:textId="77777777" w:rsidR="00DA562F" w:rsidRPr="00DA562F" w:rsidRDefault="00DA562F" w:rsidP="00DA562F">
      <w:pPr>
        <w:pStyle w:val="BodyText"/>
        <w:spacing w:before="120" w:after="240" w:line="380" w:lineRule="exact"/>
        <w:ind w:left="547"/>
        <w:jc w:val="both"/>
        <w:rPr>
          <w:rFonts w:asciiTheme="minorHAnsi" w:hAnsiTheme="minorHAnsi" w:cstheme="minorHAnsi"/>
          <w:i/>
          <w:iCs/>
          <w:sz w:val="22"/>
          <w:szCs w:val="22"/>
        </w:rPr>
      </w:pPr>
      <w:r w:rsidRPr="00DA562F">
        <w:rPr>
          <w:rFonts w:asciiTheme="minorHAnsi" w:hAnsiTheme="minorHAnsi" w:cstheme="minorHAnsi"/>
          <w:i/>
          <w:iCs/>
          <w:sz w:val="22"/>
          <w:szCs w:val="22"/>
        </w:rPr>
        <w:t>Current tax</w:t>
      </w:r>
    </w:p>
    <w:p w14:paraId="0F8BD26E" w14:textId="28FCA87E" w:rsidR="00DA562F" w:rsidRPr="00DA562F" w:rsidRDefault="00DA562F" w:rsidP="00DA562F">
      <w:pPr>
        <w:pStyle w:val="BodyText"/>
        <w:spacing w:before="120" w:after="240" w:line="380" w:lineRule="exact"/>
        <w:ind w:left="547"/>
        <w:jc w:val="both"/>
        <w:rPr>
          <w:rFonts w:asciiTheme="minorHAnsi" w:hAnsiTheme="minorHAnsi" w:cstheme="minorHAnsi"/>
          <w:sz w:val="22"/>
          <w:szCs w:val="22"/>
        </w:rPr>
      </w:pPr>
      <w:r w:rsidRPr="00DA562F">
        <w:rPr>
          <w:rFonts w:asciiTheme="minorHAnsi" w:hAnsiTheme="minorHAnsi" w:cstheme="minorHAnsi"/>
          <w:sz w:val="22"/>
          <w:szCs w:val="22"/>
        </w:rPr>
        <w:t>Current income tax is provided in the accounts at the amount expected to be paid to the taxation authorities, based on taxable profits determined in accordance with tax legislation.</w:t>
      </w:r>
    </w:p>
    <w:p w14:paraId="02146D74" w14:textId="77777777" w:rsidR="00DA562F" w:rsidRPr="00DA562F" w:rsidRDefault="00DA562F" w:rsidP="00DA562F">
      <w:pPr>
        <w:pStyle w:val="BodyText"/>
        <w:spacing w:before="120" w:after="240" w:line="380" w:lineRule="exact"/>
        <w:ind w:left="547"/>
        <w:jc w:val="both"/>
        <w:rPr>
          <w:rFonts w:asciiTheme="minorHAnsi" w:hAnsiTheme="minorHAnsi" w:cstheme="minorHAnsi"/>
          <w:i/>
          <w:iCs/>
          <w:sz w:val="22"/>
          <w:szCs w:val="22"/>
        </w:rPr>
      </w:pPr>
      <w:r w:rsidRPr="00DA562F">
        <w:rPr>
          <w:rFonts w:asciiTheme="minorHAnsi" w:hAnsiTheme="minorHAnsi" w:cstheme="minorHAnsi"/>
          <w:i/>
          <w:iCs/>
          <w:sz w:val="22"/>
          <w:szCs w:val="22"/>
        </w:rPr>
        <w:t>Deferred tax</w:t>
      </w:r>
    </w:p>
    <w:p w14:paraId="64B7A40D" w14:textId="77777777" w:rsidR="00DA562F" w:rsidRPr="00DA562F" w:rsidRDefault="00DA562F" w:rsidP="00DA562F">
      <w:pPr>
        <w:pStyle w:val="BodyText"/>
        <w:spacing w:before="120" w:after="240" w:line="380" w:lineRule="exact"/>
        <w:ind w:left="547"/>
        <w:jc w:val="both"/>
        <w:rPr>
          <w:rFonts w:asciiTheme="minorHAnsi" w:hAnsiTheme="minorHAnsi" w:cstheme="minorHAnsi"/>
          <w:sz w:val="22"/>
          <w:szCs w:val="22"/>
        </w:rPr>
      </w:pPr>
      <w:r w:rsidRPr="00DA562F">
        <w:rPr>
          <w:rFonts w:asciiTheme="minorHAnsi" w:hAnsiTheme="minorHAnsi" w:cstheme="minorHAnsi"/>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41D674E" w14:textId="6A75F43D" w:rsidR="00DA562F" w:rsidRPr="00DA562F" w:rsidRDefault="005855E6" w:rsidP="00DA562F">
      <w:pPr>
        <w:pStyle w:val="BodyText"/>
        <w:spacing w:before="120"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DA562F" w:rsidRPr="00DA562F">
        <w:rPr>
          <w:rFonts w:asciiTheme="minorHAnsi" w:hAnsiTheme="minorHAnsi" w:cstheme="minorHAnsi"/>
          <w:sz w:val="22"/>
          <w:szCs w:val="22"/>
        </w:rPr>
        <w:t xml:space="preserve"> recognises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711115A" w14:textId="1A91EFC4" w:rsidR="00DA562F" w:rsidRPr="00DA562F" w:rsidRDefault="00DA562F" w:rsidP="00DA562F">
      <w:pPr>
        <w:pStyle w:val="BodyText"/>
        <w:spacing w:before="120" w:after="240" w:line="380" w:lineRule="exact"/>
        <w:ind w:left="547"/>
        <w:jc w:val="both"/>
        <w:rPr>
          <w:rFonts w:asciiTheme="minorHAnsi" w:hAnsiTheme="minorHAnsi" w:cstheme="minorHAnsi"/>
          <w:sz w:val="22"/>
          <w:szCs w:val="22"/>
        </w:rPr>
      </w:pPr>
      <w:r w:rsidRPr="00DA562F">
        <w:rPr>
          <w:rFonts w:asciiTheme="minorHAnsi" w:hAnsiTheme="minorHAnsi" w:cstheme="minorHAnsi"/>
          <w:sz w:val="22"/>
          <w:szCs w:val="22"/>
        </w:rPr>
        <w:t xml:space="preserve">At each reporting date, </w:t>
      </w:r>
      <w:r w:rsidR="005855E6">
        <w:rPr>
          <w:rFonts w:asciiTheme="minorHAnsi" w:hAnsiTheme="minorHAnsi" w:cstheme="minorHAnsi"/>
          <w:sz w:val="22"/>
          <w:szCs w:val="22"/>
        </w:rPr>
        <w:t>the Group</w:t>
      </w:r>
      <w:r w:rsidRPr="00DA562F">
        <w:rPr>
          <w:rFonts w:asciiTheme="minorHAnsi" w:hAnsiTheme="minorHAnsi" w:cstheme="minorHAnsi"/>
          <w:sz w:val="22"/>
          <w:szCs w:val="22"/>
        </w:rPr>
        <w:t xml:space="preserve"> reviews and reduces the carrying amount of deferred tax assets to the extent that it is no longer probable that sufficient taxable profit will be available to allow all or part of the deferred tax asset to be utilised.</w:t>
      </w:r>
    </w:p>
    <w:p w14:paraId="356BEDAF" w14:textId="6686C7A0" w:rsidR="00DA02B0" w:rsidRDefault="005855E6" w:rsidP="00DA562F">
      <w:pPr>
        <w:pStyle w:val="BodyText"/>
        <w:spacing w:before="120"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DA562F" w:rsidRPr="00DA562F">
        <w:rPr>
          <w:rFonts w:asciiTheme="minorHAnsi" w:hAnsiTheme="minorHAnsi" w:cstheme="minorHAnsi"/>
          <w:sz w:val="22"/>
          <w:szCs w:val="22"/>
        </w:rPr>
        <w:t xml:space="preserve"> records deferred tax directly to shareholders' equity if the tax relates to items that are recorded directly to shareholders' equity. </w:t>
      </w:r>
    </w:p>
    <w:p w14:paraId="5BA53BA9" w14:textId="77777777" w:rsidR="00DA02B0" w:rsidRDefault="00DA02B0">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0A722D3E" w14:textId="61A5EC6D" w:rsidR="008B22F1" w:rsidRPr="00DA562F" w:rsidRDefault="008B22F1" w:rsidP="00DA562F">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DA562F">
        <w:rPr>
          <w:rFonts w:asciiTheme="minorHAnsi" w:hAnsiTheme="minorHAnsi" w:cstheme="minorHAnsi"/>
          <w:b/>
          <w:bCs/>
          <w:i/>
          <w:iCs/>
          <w:sz w:val="22"/>
          <w:szCs w:val="22"/>
        </w:rPr>
        <w:lastRenderedPageBreak/>
        <w:t>Earnings per share</w:t>
      </w:r>
    </w:p>
    <w:p w14:paraId="47743CDC" w14:textId="425E926F" w:rsidR="008B22F1" w:rsidRDefault="005855E6" w:rsidP="00533AB2">
      <w:pPr>
        <w:pStyle w:val="BodyText"/>
        <w:spacing w:before="120"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8B22F1" w:rsidRPr="00533AB2">
        <w:rPr>
          <w:rFonts w:asciiTheme="minorHAnsi" w:hAnsiTheme="minorHAnsi" w:cstheme="minorHAnsi"/>
          <w:sz w:val="22"/>
          <w:szCs w:val="22"/>
        </w:rPr>
        <w:t xml:space="preserve"> presents basic earnings per share (EPS) data for its ordinary shares. Basic EPS is calculated by dividing the profit or loss attributable to ordinary shareholders of the Company by the weighted average number of ordinary shares outstanding during the period, adjusted for own shares held. </w:t>
      </w:r>
    </w:p>
    <w:p w14:paraId="76361594" w14:textId="77777777" w:rsidR="008B22F1" w:rsidRPr="00533AB2" w:rsidRDefault="008B22F1" w:rsidP="00723C83">
      <w:pPr>
        <w:pStyle w:val="ListParagraph"/>
        <w:numPr>
          <w:ilvl w:val="0"/>
          <w:numId w:val="41"/>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bookmarkStart w:id="2" w:name="_Hlk31015984"/>
      <w:r w:rsidRPr="00533AB2">
        <w:rPr>
          <w:rFonts w:asciiTheme="minorHAnsi" w:hAnsiTheme="minorHAnsi" w:cstheme="minorHAnsi"/>
          <w:b/>
          <w:bCs/>
          <w:i/>
          <w:iCs/>
          <w:sz w:val="22"/>
          <w:szCs w:val="22"/>
        </w:rPr>
        <w:t>Related parties</w:t>
      </w:r>
    </w:p>
    <w:p w14:paraId="16EFA53E" w14:textId="65DE601E" w:rsidR="008B22F1" w:rsidRPr="000D253E" w:rsidRDefault="008B22F1" w:rsidP="008377E9">
      <w:pPr>
        <w:pStyle w:val="BodyText"/>
        <w:spacing w:before="120" w:line="380" w:lineRule="exact"/>
        <w:ind w:left="547"/>
        <w:jc w:val="both"/>
        <w:rPr>
          <w:rFonts w:asciiTheme="minorHAnsi" w:hAnsiTheme="minorHAnsi" w:cstheme="minorHAnsi"/>
          <w:sz w:val="22"/>
          <w:szCs w:val="22"/>
        </w:rPr>
      </w:pPr>
      <w:r w:rsidRPr="000D253E">
        <w:rPr>
          <w:rFonts w:asciiTheme="minorHAnsi" w:hAnsiTheme="minorHAnsi" w:cstheme="minorHAnsi"/>
          <w:sz w:val="22"/>
          <w:szCs w:val="22"/>
        </w:rPr>
        <w:t>A related party is a person or entity that has direct or indirect control, or has significant influence over the financial</w:t>
      </w:r>
      <w:r w:rsidRPr="000D253E">
        <w:rPr>
          <w:rFonts w:asciiTheme="minorHAnsi" w:hAnsiTheme="minorHAnsi" w:cstheme="minorHAnsi"/>
          <w:sz w:val="22"/>
          <w:szCs w:val="22"/>
          <w:cs/>
        </w:rPr>
        <w:t xml:space="preserve"> </w:t>
      </w:r>
      <w:r w:rsidRPr="000D253E">
        <w:rPr>
          <w:rFonts w:asciiTheme="minorHAnsi" w:hAnsiTheme="minorHAnsi" w:cstheme="minorHAnsi"/>
          <w:sz w:val="22"/>
          <w:szCs w:val="22"/>
        </w:rPr>
        <w:t xml:space="preserve">and managerial decision-making of </w:t>
      </w:r>
      <w:r w:rsidR="005855E6">
        <w:rPr>
          <w:rFonts w:asciiTheme="minorHAnsi" w:hAnsiTheme="minorHAnsi" w:cstheme="minorHAnsi"/>
          <w:sz w:val="22"/>
          <w:szCs w:val="22"/>
        </w:rPr>
        <w:t>the Group</w:t>
      </w:r>
      <w:r w:rsidRPr="000D253E">
        <w:rPr>
          <w:rFonts w:asciiTheme="minorHAnsi" w:hAnsiTheme="minorHAnsi" w:cstheme="minorHAnsi"/>
          <w:sz w:val="22"/>
          <w:szCs w:val="22"/>
        </w:rPr>
        <w:t xml:space="preserve">; a person or entity that are under common control or under the same significant influence as </w:t>
      </w:r>
      <w:r w:rsidR="005855E6">
        <w:rPr>
          <w:rFonts w:asciiTheme="minorHAnsi" w:hAnsiTheme="minorHAnsi" w:cstheme="minorHAnsi"/>
          <w:sz w:val="22"/>
          <w:szCs w:val="22"/>
        </w:rPr>
        <w:t>the Group</w:t>
      </w:r>
      <w:r w:rsidRPr="000D253E">
        <w:rPr>
          <w:rFonts w:asciiTheme="minorHAnsi" w:hAnsiTheme="minorHAnsi" w:cstheme="minorHAnsi"/>
          <w:sz w:val="22"/>
          <w:szCs w:val="22"/>
        </w:rPr>
        <w:t xml:space="preserve">; or </w:t>
      </w:r>
      <w:r w:rsidR="005855E6">
        <w:rPr>
          <w:rFonts w:asciiTheme="minorHAnsi" w:hAnsiTheme="minorHAnsi" w:cstheme="minorHAnsi"/>
          <w:sz w:val="22"/>
          <w:szCs w:val="22"/>
        </w:rPr>
        <w:t>the Group</w:t>
      </w:r>
      <w:r w:rsidRPr="000D253E">
        <w:rPr>
          <w:rFonts w:asciiTheme="minorHAnsi" w:hAnsiTheme="minorHAnsi" w:cstheme="minorHAnsi"/>
          <w:sz w:val="22"/>
          <w:szCs w:val="22"/>
        </w:rPr>
        <w:t xml:space="preserve"> has direct or indirect control or has significant influence over the financial</w:t>
      </w:r>
      <w:r w:rsidRPr="000D253E">
        <w:rPr>
          <w:rFonts w:asciiTheme="minorHAnsi" w:hAnsiTheme="minorHAnsi" w:cstheme="minorHAnsi"/>
          <w:sz w:val="22"/>
          <w:szCs w:val="22"/>
          <w:cs/>
        </w:rPr>
        <w:t xml:space="preserve"> </w:t>
      </w:r>
      <w:r w:rsidRPr="000D253E">
        <w:rPr>
          <w:rFonts w:asciiTheme="minorHAnsi" w:hAnsiTheme="minorHAnsi" w:cstheme="minorHAnsi"/>
          <w:sz w:val="22"/>
          <w:szCs w:val="22"/>
        </w:rPr>
        <w:t xml:space="preserve">and managerial decision-making of a person or entity. </w:t>
      </w:r>
    </w:p>
    <w:bookmarkEnd w:id="2"/>
    <w:p w14:paraId="415871EB" w14:textId="77777777" w:rsidR="008B22F1" w:rsidRPr="00533AB2" w:rsidRDefault="008B22F1" w:rsidP="008377E9">
      <w:pPr>
        <w:pStyle w:val="ListParagraph"/>
        <w:numPr>
          <w:ilvl w:val="0"/>
          <w:numId w:val="41"/>
        </w:numPr>
        <w:tabs>
          <w:tab w:val="left" w:pos="540"/>
          <w:tab w:val="left" w:pos="1440"/>
        </w:tabs>
        <w:spacing w:before="120" w:after="120" w:line="380" w:lineRule="exact"/>
        <w:ind w:right="-43" w:hanging="3600"/>
        <w:jc w:val="both"/>
        <w:rPr>
          <w:rFonts w:asciiTheme="minorHAnsi" w:hAnsiTheme="minorHAnsi" w:cstheme="minorHAnsi"/>
          <w:b/>
          <w:bCs/>
          <w:i/>
          <w:iCs/>
          <w:sz w:val="22"/>
          <w:szCs w:val="22"/>
        </w:rPr>
      </w:pPr>
      <w:r w:rsidRPr="00533AB2">
        <w:rPr>
          <w:rFonts w:asciiTheme="minorHAnsi" w:hAnsiTheme="minorHAnsi" w:cstheme="minorHAnsi"/>
          <w:b/>
          <w:bCs/>
          <w:i/>
          <w:iCs/>
          <w:sz w:val="22"/>
          <w:szCs w:val="22"/>
        </w:rPr>
        <w:t>Segment reporting</w:t>
      </w:r>
    </w:p>
    <w:p w14:paraId="6654BC3E" w14:textId="3C256471" w:rsidR="00450688" w:rsidRPr="00393968" w:rsidRDefault="008B22F1" w:rsidP="008377E9">
      <w:pPr>
        <w:pStyle w:val="BodyText"/>
        <w:spacing w:before="120" w:line="380" w:lineRule="exact"/>
        <w:ind w:left="547"/>
        <w:jc w:val="both"/>
        <w:rPr>
          <w:rFonts w:asciiTheme="minorHAnsi" w:hAnsiTheme="minorHAnsi" w:cs="Browallia New"/>
          <w:sz w:val="22"/>
          <w:szCs w:val="28"/>
        </w:rPr>
      </w:pPr>
      <w:r w:rsidRPr="00023841">
        <w:rPr>
          <w:rFonts w:asciiTheme="minorHAnsi" w:hAnsiTheme="minorHAnsi" w:cstheme="minorHAnsi"/>
          <w:sz w:val="22"/>
          <w:szCs w:val="22"/>
        </w:rPr>
        <w:t xml:space="preserve">Segment results that are reported to the </w:t>
      </w:r>
      <w:r w:rsidR="005855E6">
        <w:rPr>
          <w:rFonts w:asciiTheme="minorHAnsi" w:hAnsiTheme="minorHAnsi" w:cstheme="minorHAnsi"/>
          <w:sz w:val="22"/>
          <w:szCs w:val="22"/>
        </w:rPr>
        <w:t>Group</w:t>
      </w:r>
      <w:r w:rsidRPr="00023841">
        <w:rPr>
          <w:rFonts w:asciiTheme="minorHAnsi" w:hAnsiTheme="minorHAnsi" w:cstheme="minorHAnsi"/>
          <w:sz w:val="22"/>
          <w:szCs w:val="22"/>
        </w:rPr>
        <w:t xml:space="preserve">’s </w:t>
      </w:r>
      <w:r w:rsidR="00122A87">
        <w:rPr>
          <w:rFonts w:asciiTheme="minorHAnsi" w:hAnsiTheme="minorHAnsi" w:cstheme="minorHAnsi"/>
          <w:sz w:val="22"/>
          <w:szCs w:val="22"/>
        </w:rPr>
        <w:t>highest</w:t>
      </w:r>
      <w:r w:rsidRPr="00023841">
        <w:rPr>
          <w:rFonts w:asciiTheme="minorHAnsi" w:hAnsiTheme="minorHAnsi" w:cstheme="minorHAnsi"/>
          <w:sz w:val="22"/>
          <w:szCs w:val="22"/>
        </w:rPr>
        <w:t xml:space="preserve"> decision maker</w:t>
      </w:r>
      <w:r w:rsidR="00122A87">
        <w:rPr>
          <w:rFonts w:asciiTheme="minorHAnsi" w:hAnsiTheme="minorHAnsi" w:cstheme="minorHAnsi"/>
          <w:sz w:val="22"/>
          <w:szCs w:val="22"/>
        </w:rPr>
        <w:t xml:space="preserve"> </w:t>
      </w:r>
      <w:r w:rsidRPr="00023841">
        <w:rPr>
          <w:rFonts w:asciiTheme="minorHAnsi" w:hAnsiTheme="minorHAnsi" w:cstheme="minorHAnsi"/>
          <w:sz w:val="22"/>
          <w:szCs w:val="22"/>
        </w:rPr>
        <w:t>include items directly attributable to a segment as well as those that can be allocated on a reasonable basis.</w:t>
      </w:r>
    </w:p>
    <w:p w14:paraId="791D4079" w14:textId="7269B306" w:rsidR="0067287A" w:rsidRPr="00A43325" w:rsidRDefault="0067287A" w:rsidP="008377E9">
      <w:pPr>
        <w:pStyle w:val="ListParagraph"/>
        <w:numPr>
          <w:ilvl w:val="0"/>
          <w:numId w:val="11"/>
        </w:numPr>
        <w:tabs>
          <w:tab w:val="left" w:pos="1530"/>
        </w:tabs>
        <w:spacing w:before="120" w:after="120" w:line="380" w:lineRule="exact"/>
        <w:ind w:left="547" w:right="-43" w:hanging="547"/>
        <w:jc w:val="both"/>
        <w:rPr>
          <w:rFonts w:asciiTheme="minorHAnsi" w:hAnsiTheme="minorHAnsi" w:cstheme="minorHAnsi"/>
          <w:b/>
          <w:bCs/>
          <w:sz w:val="22"/>
          <w:szCs w:val="22"/>
        </w:rPr>
      </w:pPr>
      <w:r w:rsidRPr="00A43325">
        <w:rPr>
          <w:rFonts w:asciiTheme="minorHAnsi" w:hAnsiTheme="minorHAnsi" w:cstheme="minorHAnsi"/>
          <w:b/>
          <w:bCs/>
          <w:sz w:val="22"/>
          <w:szCs w:val="22"/>
        </w:rPr>
        <w:t>Related party transactions</w:t>
      </w:r>
    </w:p>
    <w:p w14:paraId="12B26C1D" w14:textId="1A2751BF" w:rsidR="00E7653B" w:rsidRDefault="008E0B88" w:rsidP="00B74FF8">
      <w:pPr>
        <w:tabs>
          <w:tab w:val="left" w:pos="1200"/>
          <w:tab w:val="left" w:pos="1800"/>
          <w:tab w:val="left" w:pos="2400"/>
          <w:tab w:val="left" w:pos="3000"/>
        </w:tabs>
        <w:spacing w:before="120" w:after="120" w:line="380" w:lineRule="exact"/>
        <w:ind w:left="547"/>
        <w:jc w:val="thaiDistribute"/>
        <w:rPr>
          <w:rFonts w:asciiTheme="minorHAnsi" w:hAnsiTheme="minorHAnsi" w:cstheme="minorBidi"/>
          <w:color w:val="000000"/>
          <w:sz w:val="22"/>
          <w:szCs w:val="22"/>
        </w:rPr>
      </w:pPr>
      <w:r w:rsidRPr="008E0B88">
        <w:rPr>
          <w:rFonts w:asciiTheme="minorHAnsi" w:hAnsiTheme="minorHAnsi" w:cstheme="minorHAnsi"/>
          <w:color w:val="000000"/>
          <w:sz w:val="22"/>
          <w:szCs w:val="22"/>
        </w:rPr>
        <w:t xml:space="preserve">Relationships with subsidiaries and joint ventures are disclosed in Notes </w:t>
      </w:r>
      <w:r>
        <w:rPr>
          <w:rFonts w:asciiTheme="minorHAnsi" w:hAnsiTheme="minorHAnsi" w:cstheme="minorHAnsi"/>
          <w:color w:val="000000"/>
          <w:sz w:val="22"/>
          <w:szCs w:val="22"/>
        </w:rPr>
        <w:t>2.3</w:t>
      </w:r>
      <w:r w:rsidRPr="008E0B88">
        <w:rPr>
          <w:rFonts w:asciiTheme="minorHAnsi" w:hAnsiTheme="minorHAnsi" w:cstheme="minorHAnsi"/>
          <w:color w:val="000000"/>
          <w:sz w:val="22"/>
          <w:szCs w:val="22"/>
        </w:rPr>
        <w:t xml:space="preserve"> and 1</w:t>
      </w:r>
      <w:r>
        <w:rPr>
          <w:rFonts w:asciiTheme="minorHAnsi" w:hAnsiTheme="minorHAnsi" w:cstheme="minorHAnsi"/>
          <w:color w:val="000000"/>
          <w:sz w:val="22"/>
          <w:szCs w:val="22"/>
        </w:rPr>
        <w:t>0</w:t>
      </w:r>
      <w:r w:rsidRPr="008E0B88">
        <w:rPr>
          <w:rFonts w:asciiTheme="minorHAnsi" w:hAnsiTheme="minorHAnsi" w:cstheme="minorHAnsi"/>
          <w:color w:val="000000"/>
          <w:sz w:val="22"/>
          <w:szCs w:val="22"/>
        </w:rPr>
        <w:t>. Relationship with key management and other related parties are as follows:</w:t>
      </w:r>
    </w:p>
    <w:tbl>
      <w:tblPr>
        <w:tblW w:w="9072" w:type="dxa"/>
        <w:tblInd w:w="558" w:type="dxa"/>
        <w:tblLook w:val="01E0" w:firstRow="1" w:lastRow="1" w:firstColumn="1" w:lastColumn="1" w:noHBand="0" w:noVBand="0"/>
      </w:tblPr>
      <w:tblGrid>
        <w:gridCol w:w="1764"/>
        <w:gridCol w:w="1573"/>
        <w:gridCol w:w="5735"/>
      </w:tblGrid>
      <w:tr w:rsidR="0007376C" w:rsidRPr="00610BA4" w14:paraId="6C32C1E7" w14:textId="77777777" w:rsidTr="004B0060">
        <w:trPr>
          <w:tblHeader/>
        </w:trPr>
        <w:tc>
          <w:tcPr>
            <w:tcW w:w="1764" w:type="dxa"/>
          </w:tcPr>
          <w:p w14:paraId="3562DAF9" w14:textId="77777777" w:rsidR="008F3F5C" w:rsidRPr="00270412" w:rsidRDefault="008F3F5C" w:rsidP="00315BF6">
            <w:pPr>
              <w:pStyle w:val="block"/>
              <w:pBdr>
                <w:bottom w:val="single" w:sz="4" w:space="1" w:color="auto"/>
              </w:pBdr>
              <w:tabs>
                <w:tab w:val="decimal" w:pos="765"/>
              </w:tabs>
              <w:spacing w:after="0" w:line="240" w:lineRule="atLeast"/>
              <w:ind w:left="-18"/>
              <w:jc w:val="center"/>
              <w:rPr>
                <w:rFonts w:asciiTheme="minorHAnsi" w:hAnsiTheme="minorHAnsi"/>
              </w:rPr>
            </w:pPr>
          </w:p>
          <w:p w14:paraId="79256C66" w14:textId="77777777" w:rsidR="008F3F5C" w:rsidRPr="00270412" w:rsidRDefault="008F3F5C" w:rsidP="00315BF6">
            <w:pPr>
              <w:pStyle w:val="block"/>
              <w:pBdr>
                <w:bottom w:val="single" w:sz="4" w:space="1" w:color="auto"/>
              </w:pBdr>
              <w:tabs>
                <w:tab w:val="decimal" w:pos="765"/>
              </w:tabs>
              <w:spacing w:after="0" w:line="240" w:lineRule="atLeast"/>
              <w:ind w:left="-18"/>
              <w:jc w:val="center"/>
              <w:rPr>
                <w:rFonts w:asciiTheme="minorHAnsi" w:hAnsiTheme="minorHAnsi"/>
              </w:rPr>
            </w:pPr>
          </w:p>
          <w:p w14:paraId="778E6278" w14:textId="2C7755DB" w:rsidR="0007376C" w:rsidRPr="00270412" w:rsidRDefault="0007376C" w:rsidP="00315BF6">
            <w:pPr>
              <w:pStyle w:val="block"/>
              <w:pBdr>
                <w:bottom w:val="single" w:sz="4" w:space="1" w:color="auto"/>
              </w:pBdr>
              <w:tabs>
                <w:tab w:val="decimal" w:pos="765"/>
              </w:tabs>
              <w:spacing w:after="0" w:line="240" w:lineRule="atLeast"/>
              <w:ind w:left="-18"/>
              <w:jc w:val="center"/>
              <w:rPr>
                <w:rFonts w:asciiTheme="minorHAnsi" w:hAnsiTheme="minorHAnsi"/>
              </w:rPr>
            </w:pPr>
            <w:r w:rsidRPr="00270412">
              <w:rPr>
                <w:rFonts w:asciiTheme="minorHAnsi" w:hAnsiTheme="minorHAnsi"/>
              </w:rPr>
              <w:t>Name of entities</w:t>
            </w:r>
          </w:p>
        </w:tc>
        <w:tc>
          <w:tcPr>
            <w:tcW w:w="1573" w:type="dxa"/>
          </w:tcPr>
          <w:p w14:paraId="2C64829E" w14:textId="77777777" w:rsidR="0007376C" w:rsidRPr="00270412" w:rsidRDefault="0007376C" w:rsidP="00315BF6">
            <w:pPr>
              <w:pStyle w:val="block"/>
              <w:pBdr>
                <w:bottom w:val="single" w:sz="4" w:space="1" w:color="auto"/>
              </w:pBdr>
              <w:tabs>
                <w:tab w:val="decimal" w:pos="765"/>
              </w:tabs>
              <w:spacing w:after="0" w:line="240" w:lineRule="atLeast"/>
              <w:ind w:left="-18"/>
              <w:jc w:val="center"/>
              <w:rPr>
                <w:rFonts w:asciiTheme="minorHAnsi" w:hAnsiTheme="minorHAnsi"/>
              </w:rPr>
            </w:pPr>
            <w:r w:rsidRPr="00270412">
              <w:rPr>
                <w:rFonts w:asciiTheme="minorHAnsi" w:hAnsiTheme="minorHAnsi"/>
              </w:rPr>
              <w:t>Country of incorporation/ nationality</w:t>
            </w:r>
          </w:p>
        </w:tc>
        <w:tc>
          <w:tcPr>
            <w:tcW w:w="5735" w:type="dxa"/>
          </w:tcPr>
          <w:p w14:paraId="7B9E77B8" w14:textId="77777777" w:rsidR="008F3F5C" w:rsidRPr="00270412" w:rsidRDefault="008F3F5C" w:rsidP="00315BF6">
            <w:pPr>
              <w:pStyle w:val="block"/>
              <w:pBdr>
                <w:bottom w:val="single" w:sz="4" w:space="1" w:color="auto"/>
              </w:pBdr>
              <w:tabs>
                <w:tab w:val="decimal" w:pos="765"/>
              </w:tabs>
              <w:spacing w:after="0" w:line="240" w:lineRule="atLeast"/>
              <w:ind w:left="0"/>
              <w:jc w:val="center"/>
              <w:rPr>
                <w:rFonts w:asciiTheme="minorHAnsi" w:hAnsiTheme="minorHAnsi"/>
              </w:rPr>
            </w:pPr>
          </w:p>
          <w:p w14:paraId="53382773" w14:textId="77777777" w:rsidR="008F3F5C" w:rsidRPr="00270412" w:rsidRDefault="008F3F5C" w:rsidP="00315BF6">
            <w:pPr>
              <w:pStyle w:val="block"/>
              <w:pBdr>
                <w:bottom w:val="single" w:sz="4" w:space="1" w:color="auto"/>
              </w:pBdr>
              <w:tabs>
                <w:tab w:val="decimal" w:pos="765"/>
              </w:tabs>
              <w:spacing w:after="0" w:line="240" w:lineRule="atLeast"/>
              <w:ind w:left="0"/>
              <w:jc w:val="center"/>
              <w:rPr>
                <w:rFonts w:asciiTheme="minorHAnsi" w:hAnsiTheme="minorHAnsi"/>
              </w:rPr>
            </w:pPr>
          </w:p>
          <w:p w14:paraId="26F3A5F7" w14:textId="0963C2E3" w:rsidR="0007376C" w:rsidRPr="00270412" w:rsidRDefault="0007376C" w:rsidP="00315BF6">
            <w:pPr>
              <w:pStyle w:val="block"/>
              <w:pBdr>
                <w:bottom w:val="single" w:sz="4" w:space="1" w:color="auto"/>
              </w:pBdr>
              <w:tabs>
                <w:tab w:val="decimal" w:pos="765"/>
              </w:tabs>
              <w:spacing w:after="0" w:line="240" w:lineRule="atLeast"/>
              <w:ind w:left="0"/>
              <w:jc w:val="center"/>
              <w:rPr>
                <w:rFonts w:asciiTheme="minorHAnsi" w:hAnsiTheme="minorHAnsi"/>
              </w:rPr>
            </w:pPr>
            <w:r w:rsidRPr="00270412">
              <w:rPr>
                <w:rFonts w:asciiTheme="minorHAnsi" w:hAnsiTheme="minorHAnsi"/>
              </w:rPr>
              <w:t>Nature of relationships</w:t>
            </w:r>
          </w:p>
        </w:tc>
      </w:tr>
      <w:tr w:rsidR="0007376C" w:rsidRPr="00610BA4" w14:paraId="4046CE5F" w14:textId="77777777" w:rsidTr="00D34C4C">
        <w:tc>
          <w:tcPr>
            <w:tcW w:w="1764" w:type="dxa"/>
          </w:tcPr>
          <w:p w14:paraId="7245BE90" w14:textId="43CCA4F8" w:rsidR="0007376C" w:rsidRPr="00E5443E" w:rsidRDefault="0007376C" w:rsidP="00270412">
            <w:pPr>
              <w:pStyle w:val="block"/>
              <w:spacing w:after="120" w:line="240" w:lineRule="atLeast"/>
              <w:ind w:left="147" w:hanging="147"/>
              <w:rPr>
                <w:rFonts w:asciiTheme="minorHAnsi" w:hAnsiTheme="minorHAnsi"/>
              </w:rPr>
            </w:pPr>
            <w:r w:rsidRPr="00E5443E">
              <w:rPr>
                <w:rFonts w:asciiTheme="minorHAnsi" w:hAnsiTheme="minorHAnsi"/>
              </w:rPr>
              <w:t xml:space="preserve">Key </w:t>
            </w:r>
            <w:r w:rsidR="00270412">
              <w:rPr>
                <w:rFonts w:asciiTheme="minorHAnsi" w:hAnsiTheme="minorHAnsi"/>
              </w:rPr>
              <w:t xml:space="preserve"> </w:t>
            </w:r>
            <w:r w:rsidRPr="00E5443E">
              <w:rPr>
                <w:rFonts w:asciiTheme="minorHAnsi" w:hAnsiTheme="minorHAnsi"/>
              </w:rPr>
              <w:t xml:space="preserve">management personnel </w:t>
            </w:r>
          </w:p>
        </w:tc>
        <w:tc>
          <w:tcPr>
            <w:tcW w:w="1573" w:type="dxa"/>
          </w:tcPr>
          <w:p w14:paraId="78ACA00E" w14:textId="77777777" w:rsidR="0007376C" w:rsidRPr="00E5443E" w:rsidRDefault="0007376C" w:rsidP="00D34C4C">
            <w:pPr>
              <w:pStyle w:val="block"/>
              <w:tabs>
                <w:tab w:val="decimal" w:pos="765"/>
              </w:tabs>
              <w:spacing w:after="120" w:line="240" w:lineRule="atLeast"/>
              <w:ind w:left="0"/>
              <w:jc w:val="center"/>
              <w:rPr>
                <w:rFonts w:asciiTheme="minorHAnsi" w:hAnsiTheme="minorHAnsi"/>
              </w:rPr>
            </w:pPr>
            <w:r w:rsidRPr="00E5443E">
              <w:rPr>
                <w:rFonts w:asciiTheme="minorHAnsi" w:hAnsiTheme="minorHAnsi"/>
              </w:rPr>
              <w:t>Thailand</w:t>
            </w:r>
          </w:p>
        </w:tc>
        <w:tc>
          <w:tcPr>
            <w:tcW w:w="5735" w:type="dxa"/>
          </w:tcPr>
          <w:p w14:paraId="11854222" w14:textId="51812142" w:rsidR="0007376C" w:rsidRPr="00E5443E" w:rsidRDefault="0007376C" w:rsidP="00270412">
            <w:pPr>
              <w:pStyle w:val="block"/>
              <w:spacing w:after="120" w:line="240" w:lineRule="atLeast"/>
              <w:ind w:left="133" w:hanging="133"/>
              <w:jc w:val="both"/>
              <w:rPr>
                <w:rFonts w:asciiTheme="minorHAnsi" w:hAnsiTheme="minorHAnsi"/>
              </w:rPr>
            </w:pPr>
            <w:r w:rsidRPr="00E5443E">
              <w:rPr>
                <w:rFonts w:asciiTheme="minorHAnsi" w:hAnsiTheme="minorHAnsi"/>
              </w:rPr>
              <w:t xml:space="preserve">Persons having authority and responsibility for planning, directing and controlling the activities of the entity, directly or indirectly, including any director (whether executive or otherwise) of </w:t>
            </w:r>
            <w:r w:rsidR="005855E6">
              <w:rPr>
                <w:rFonts w:asciiTheme="minorHAnsi" w:hAnsiTheme="minorHAnsi"/>
              </w:rPr>
              <w:t>the Group</w:t>
            </w:r>
            <w:r w:rsidRPr="00E5443E">
              <w:rPr>
                <w:rFonts w:asciiTheme="minorHAnsi" w:hAnsiTheme="minorHAnsi"/>
              </w:rPr>
              <w:t>.</w:t>
            </w:r>
          </w:p>
        </w:tc>
      </w:tr>
    </w:tbl>
    <w:p w14:paraId="791D407A" w14:textId="451482DF" w:rsidR="001C70D3" w:rsidRPr="000F1F16" w:rsidRDefault="00012B7D" w:rsidP="00734C21">
      <w:pPr>
        <w:pStyle w:val="BodyTextIndent2"/>
        <w:ind w:left="547" w:firstLine="0"/>
        <w:jc w:val="thaiDistribute"/>
        <w:rPr>
          <w:rFonts w:asciiTheme="minorHAnsi" w:hAnsiTheme="minorHAnsi" w:cs="Browallia New"/>
          <w:sz w:val="18"/>
          <w:szCs w:val="22"/>
        </w:rPr>
      </w:pPr>
      <w:r w:rsidRPr="005F59A4">
        <w:rPr>
          <w:rFonts w:asciiTheme="minorHAnsi" w:hAnsiTheme="minorHAnsi" w:cstheme="minorHAnsi"/>
          <w:color w:val="000000"/>
          <w:sz w:val="22"/>
          <w:szCs w:val="22"/>
        </w:rPr>
        <w:t>During the periods</w:t>
      </w:r>
      <w:r w:rsidR="001C70D3" w:rsidRPr="005F59A4">
        <w:rPr>
          <w:rFonts w:asciiTheme="minorHAnsi" w:hAnsiTheme="minorHAnsi" w:cstheme="minorHAnsi"/>
          <w:color w:val="000000"/>
          <w:sz w:val="22"/>
          <w:szCs w:val="22"/>
        </w:rPr>
        <w:t xml:space="preserve">, </w:t>
      </w:r>
      <w:r w:rsidR="005855E6">
        <w:rPr>
          <w:rFonts w:asciiTheme="minorHAnsi" w:hAnsiTheme="minorHAnsi" w:cstheme="minorHAnsi"/>
          <w:color w:val="000000"/>
          <w:sz w:val="22"/>
          <w:szCs w:val="22"/>
        </w:rPr>
        <w:t>the Group</w:t>
      </w:r>
      <w:r w:rsidR="001C70D3" w:rsidRPr="005F59A4">
        <w:rPr>
          <w:rFonts w:asciiTheme="minorHAnsi" w:hAnsiTheme="minorHAnsi" w:cstheme="minorHAnsi"/>
          <w:color w:val="000000"/>
          <w:sz w:val="22"/>
          <w:szCs w:val="22"/>
        </w:rPr>
        <w:t xml:space="preserve"> had significant business transactions with related parties, principally in respect of the provision of services and loans. The pricing policies for these related party transactions are summarised as follows:</w:t>
      </w:r>
      <w:r w:rsidR="001C70D3" w:rsidRPr="005F59A4">
        <w:rPr>
          <w:rFonts w:asciiTheme="minorHAnsi" w:hAnsiTheme="minorHAnsi" w:cstheme="minorHAnsi"/>
          <w:sz w:val="18"/>
          <w:szCs w:val="18"/>
        </w:rPr>
        <w:t xml:space="preserve"> </w:t>
      </w:r>
    </w:p>
    <w:p w14:paraId="791D407B" w14:textId="77777777" w:rsidR="001C70D3" w:rsidRPr="005F59A4" w:rsidRDefault="001C70D3" w:rsidP="00833702">
      <w:pPr>
        <w:tabs>
          <w:tab w:val="right" w:pos="6750"/>
          <w:tab w:val="right" w:pos="8190"/>
        </w:tabs>
        <w:spacing w:before="120" w:after="120"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1.</w:t>
      </w:r>
      <w:r w:rsidRPr="005F59A4">
        <w:rPr>
          <w:rFonts w:asciiTheme="minorHAnsi" w:hAnsiTheme="minorHAnsi" w:cstheme="minorHAnsi"/>
          <w:sz w:val="22"/>
          <w:szCs w:val="22"/>
        </w:rPr>
        <w:tab/>
        <w:t xml:space="preserve">Management fees </w:t>
      </w:r>
      <w:r w:rsidR="0003686A" w:rsidRPr="005F59A4">
        <w:rPr>
          <w:rFonts w:asciiTheme="minorHAnsi" w:hAnsiTheme="minorHAnsi" w:cstheme="minorHAnsi"/>
          <w:sz w:val="22"/>
          <w:szCs w:val="22"/>
        </w:rPr>
        <w:t xml:space="preserve">and operation fee </w:t>
      </w:r>
      <w:r w:rsidRPr="005F59A4">
        <w:rPr>
          <w:rFonts w:asciiTheme="minorHAnsi" w:hAnsiTheme="minorHAnsi" w:cstheme="minorHAnsi"/>
          <w:sz w:val="22"/>
          <w:szCs w:val="22"/>
        </w:rPr>
        <w:t>are charged at the amount stated in the agreement</w:t>
      </w:r>
      <w:r w:rsidR="0003686A" w:rsidRPr="005F59A4">
        <w:rPr>
          <w:rFonts w:asciiTheme="minorHAnsi" w:hAnsiTheme="minorHAnsi" w:cstheme="minorHAnsi"/>
          <w:sz w:val="22"/>
          <w:szCs w:val="22"/>
        </w:rPr>
        <w:t>s</w:t>
      </w:r>
      <w:r w:rsidRPr="005F59A4">
        <w:rPr>
          <w:rFonts w:asciiTheme="minorHAnsi" w:hAnsiTheme="minorHAnsi" w:cstheme="minorHAnsi"/>
          <w:sz w:val="22"/>
          <w:szCs w:val="22"/>
        </w:rPr>
        <w:t>.</w:t>
      </w:r>
    </w:p>
    <w:p w14:paraId="791D407C" w14:textId="6D08103E" w:rsidR="001C70D3" w:rsidRPr="005F59A4" w:rsidRDefault="001C70D3" w:rsidP="00833702">
      <w:pPr>
        <w:tabs>
          <w:tab w:val="right" w:pos="6750"/>
          <w:tab w:val="right" w:pos="8190"/>
        </w:tabs>
        <w:spacing w:before="120" w:after="120" w:line="380" w:lineRule="exact"/>
        <w:ind w:left="1094" w:hanging="547"/>
        <w:jc w:val="thaiDistribute"/>
        <w:rPr>
          <w:rFonts w:asciiTheme="minorHAnsi" w:hAnsiTheme="minorHAnsi" w:cstheme="minorHAnsi"/>
          <w:sz w:val="22"/>
          <w:szCs w:val="22"/>
        </w:rPr>
      </w:pPr>
      <w:r w:rsidRPr="00FE2AAF">
        <w:rPr>
          <w:rFonts w:asciiTheme="minorHAnsi" w:hAnsiTheme="minorHAnsi" w:cstheme="minorHAnsi"/>
          <w:sz w:val="22"/>
          <w:szCs w:val="22"/>
        </w:rPr>
        <w:t>2.</w:t>
      </w:r>
      <w:r w:rsidRPr="00FE2AAF">
        <w:rPr>
          <w:rFonts w:asciiTheme="minorHAnsi" w:hAnsiTheme="minorHAnsi" w:cstheme="minorHAnsi"/>
          <w:sz w:val="22"/>
          <w:szCs w:val="22"/>
        </w:rPr>
        <w:tab/>
        <w:t xml:space="preserve">Interest on loans are charged at </w:t>
      </w:r>
      <w:r w:rsidR="00C87C28" w:rsidRPr="00FE2AAF">
        <w:rPr>
          <w:rFonts w:asciiTheme="minorHAnsi" w:hAnsiTheme="minorHAnsi" w:cstheme="minorHAnsi"/>
          <w:sz w:val="22"/>
          <w:szCs w:val="22"/>
        </w:rPr>
        <w:t xml:space="preserve">1.25 percent per annum </w:t>
      </w:r>
      <w:r w:rsidR="00012B7D" w:rsidRPr="00FE2AAF">
        <w:rPr>
          <w:rFonts w:asciiTheme="minorHAnsi" w:hAnsiTheme="minorHAnsi" w:cstheme="minorHAnsi"/>
          <w:sz w:val="22"/>
          <w:szCs w:val="22"/>
        </w:rPr>
        <w:t>(201</w:t>
      </w:r>
      <w:r w:rsidR="00523170" w:rsidRPr="00FE2AAF">
        <w:rPr>
          <w:rFonts w:asciiTheme="minorHAnsi" w:hAnsiTheme="minorHAnsi" w:cstheme="minorHAnsi"/>
          <w:sz w:val="22"/>
          <w:szCs w:val="22"/>
        </w:rPr>
        <w:t>9</w:t>
      </w:r>
      <w:r w:rsidR="009A3B0C" w:rsidRPr="00FE2AAF">
        <w:rPr>
          <w:rFonts w:asciiTheme="minorHAnsi" w:hAnsiTheme="minorHAnsi" w:cstheme="minorHAnsi"/>
          <w:sz w:val="22"/>
          <w:szCs w:val="22"/>
        </w:rPr>
        <w:t xml:space="preserve">: </w:t>
      </w:r>
      <w:r w:rsidR="00C87C28" w:rsidRPr="00FE2AAF">
        <w:rPr>
          <w:rFonts w:asciiTheme="minorHAnsi" w:hAnsiTheme="minorHAnsi" w:cstheme="minorHAnsi"/>
          <w:sz w:val="22"/>
          <w:szCs w:val="22"/>
        </w:rPr>
        <w:t>0.05 -</w:t>
      </w:r>
      <w:r w:rsidR="00012B7D" w:rsidRPr="00FE2AAF">
        <w:rPr>
          <w:rFonts w:asciiTheme="minorHAnsi" w:hAnsiTheme="minorHAnsi" w:cstheme="minorHAnsi"/>
          <w:sz w:val="22"/>
          <w:szCs w:val="22"/>
        </w:rPr>
        <w:t xml:space="preserve"> </w:t>
      </w:r>
      <w:r w:rsidR="00523170" w:rsidRPr="00FE2AAF">
        <w:rPr>
          <w:rFonts w:asciiTheme="minorHAnsi" w:hAnsiTheme="minorHAnsi" w:cstheme="minorHAnsi"/>
          <w:sz w:val="22"/>
          <w:szCs w:val="22"/>
        </w:rPr>
        <w:t>1</w:t>
      </w:r>
      <w:r w:rsidR="00012B7D" w:rsidRPr="00FE2AAF">
        <w:rPr>
          <w:rFonts w:asciiTheme="minorHAnsi" w:hAnsiTheme="minorHAnsi" w:cstheme="minorHAnsi"/>
          <w:sz w:val="22"/>
          <w:szCs w:val="22"/>
        </w:rPr>
        <w:t>.</w:t>
      </w:r>
      <w:r w:rsidR="00523170" w:rsidRPr="00FE2AAF">
        <w:rPr>
          <w:rFonts w:asciiTheme="minorHAnsi" w:hAnsiTheme="minorHAnsi" w:cstheme="minorHAnsi"/>
          <w:sz w:val="22"/>
          <w:szCs w:val="22"/>
        </w:rPr>
        <w:t>25</w:t>
      </w:r>
      <w:r w:rsidR="00012B7D" w:rsidRPr="00FE2AAF">
        <w:rPr>
          <w:rFonts w:asciiTheme="minorHAnsi" w:hAnsiTheme="minorHAnsi" w:cstheme="minorHAnsi"/>
          <w:sz w:val="22"/>
          <w:szCs w:val="22"/>
        </w:rPr>
        <w:t xml:space="preserve"> percent per annum and MLR - 0.40 percent per</w:t>
      </w:r>
      <w:r w:rsidR="006433C7" w:rsidRPr="00FE2AAF">
        <w:rPr>
          <w:rFonts w:asciiTheme="minorHAnsi" w:hAnsiTheme="minorHAnsi" w:cstheme="minorHAnsi"/>
          <w:sz w:val="22"/>
          <w:szCs w:val="22"/>
        </w:rPr>
        <w:t xml:space="preserve"> annum).</w:t>
      </w:r>
    </w:p>
    <w:p w14:paraId="791D407E" w14:textId="47721394" w:rsidR="00012B7D" w:rsidRDefault="001C70D3" w:rsidP="00863A20">
      <w:pPr>
        <w:tabs>
          <w:tab w:val="right" w:pos="6750"/>
          <w:tab w:val="right" w:pos="8190"/>
        </w:tabs>
        <w:spacing w:before="120" w:after="120"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3.</w:t>
      </w:r>
      <w:r w:rsidRPr="005F59A4">
        <w:rPr>
          <w:rFonts w:asciiTheme="minorHAnsi" w:hAnsiTheme="minorHAnsi" w:cstheme="minorHAnsi"/>
          <w:sz w:val="22"/>
          <w:szCs w:val="22"/>
        </w:rPr>
        <w:tab/>
        <w:t>Dividend income is recognised when declared and the right to receive the dividends is established.</w:t>
      </w:r>
    </w:p>
    <w:p w14:paraId="601EEE19" w14:textId="6F96A663" w:rsidR="0050413C" w:rsidRDefault="001C5079" w:rsidP="00DA02B0">
      <w:pPr>
        <w:tabs>
          <w:tab w:val="right" w:pos="6750"/>
          <w:tab w:val="right" w:pos="8190"/>
        </w:tabs>
        <w:spacing w:before="120" w:after="120" w:line="380" w:lineRule="exact"/>
        <w:ind w:left="1094" w:hanging="547"/>
        <w:jc w:val="thaiDistribute"/>
        <w:rPr>
          <w:rFonts w:asciiTheme="minorHAnsi" w:hAnsiTheme="minorHAnsi" w:cstheme="minorHAnsi"/>
          <w:sz w:val="22"/>
          <w:szCs w:val="22"/>
        </w:rPr>
      </w:pPr>
      <w:r>
        <w:rPr>
          <w:rFonts w:asciiTheme="minorHAnsi" w:hAnsiTheme="minorHAnsi" w:cstheme="minorHAnsi"/>
          <w:sz w:val="22"/>
          <w:szCs w:val="22"/>
        </w:rPr>
        <w:t>4</w:t>
      </w:r>
      <w:r w:rsidRPr="005F59A4">
        <w:rPr>
          <w:rFonts w:asciiTheme="minorHAnsi" w:hAnsiTheme="minorHAnsi" w:cstheme="minorHAnsi"/>
          <w:sz w:val="22"/>
          <w:szCs w:val="22"/>
        </w:rPr>
        <w:t>.</w:t>
      </w:r>
      <w:r w:rsidRPr="005F59A4">
        <w:rPr>
          <w:rFonts w:asciiTheme="minorHAnsi" w:hAnsiTheme="minorHAnsi" w:cstheme="minorHAnsi"/>
          <w:sz w:val="22"/>
          <w:szCs w:val="22"/>
        </w:rPr>
        <w:tab/>
      </w:r>
      <w:r>
        <w:rPr>
          <w:rFonts w:asciiTheme="minorHAnsi" w:hAnsiTheme="minorHAnsi" w:cstheme="minorHAnsi"/>
          <w:sz w:val="22"/>
          <w:szCs w:val="22"/>
        </w:rPr>
        <w:t>The price of sale of fixed asset is the mutual</w:t>
      </w:r>
      <w:r w:rsidR="008E0B88">
        <w:rPr>
          <w:rFonts w:asciiTheme="minorHAnsi" w:hAnsiTheme="minorHAnsi" w:cstheme="minorHAnsi"/>
          <w:sz w:val="22"/>
          <w:szCs w:val="22"/>
        </w:rPr>
        <w:t xml:space="preserve">ly </w:t>
      </w:r>
      <w:r>
        <w:rPr>
          <w:rFonts w:asciiTheme="minorHAnsi" w:hAnsiTheme="minorHAnsi" w:cstheme="minorHAnsi"/>
          <w:sz w:val="22"/>
          <w:szCs w:val="22"/>
        </w:rPr>
        <w:t>agreed price</w:t>
      </w:r>
      <w:r w:rsidR="00270412">
        <w:rPr>
          <w:rFonts w:asciiTheme="minorHAnsi" w:hAnsiTheme="minorHAnsi" w:cstheme="minorHAnsi"/>
          <w:sz w:val="22"/>
          <w:szCs w:val="22"/>
        </w:rPr>
        <w:t>.</w:t>
      </w:r>
      <w:r w:rsidR="0050413C">
        <w:rPr>
          <w:rFonts w:asciiTheme="minorHAnsi" w:hAnsiTheme="minorHAnsi" w:cstheme="minorHAnsi"/>
          <w:sz w:val="22"/>
          <w:szCs w:val="22"/>
        </w:rPr>
        <w:br w:type="page"/>
      </w:r>
    </w:p>
    <w:tbl>
      <w:tblPr>
        <w:tblW w:w="9072" w:type="dxa"/>
        <w:tblInd w:w="468" w:type="dxa"/>
        <w:tblLayout w:type="fixed"/>
        <w:tblLook w:val="0000" w:firstRow="0" w:lastRow="0" w:firstColumn="0" w:lastColumn="0" w:noHBand="0" w:noVBand="0"/>
      </w:tblPr>
      <w:tblGrid>
        <w:gridCol w:w="4662"/>
        <w:gridCol w:w="1102"/>
        <w:gridCol w:w="1103"/>
        <w:gridCol w:w="1102"/>
        <w:gridCol w:w="1103"/>
      </w:tblGrid>
      <w:tr w:rsidR="00012B7D" w:rsidRPr="00D5739B" w14:paraId="791D4081" w14:textId="77777777" w:rsidTr="00E5443E">
        <w:trPr>
          <w:tblHeader/>
        </w:trPr>
        <w:tc>
          <w:tcPr>
            <w:tcW w:w="4662" w:type="dxa"/>
          </w:tcPr>
          <w:p w14:paraId="791D407F" w14:textId="77777777" w:rsidR="00012B7D" w:rsidRPr="00D5739B" w:rsidRDefault="00012B7D" w:rsidP="005833D2">
            <w:pPr>
              <w:spacing w:line="320" w:lineRule="exact"/>
              <w:ind w:right="-108"/>
              <w:rPr>
                <w:rFonts w:asciiTheme="minorHAnsi" w:hAnsiTheme="minorHAnsi" w:cstheme="minorHAnsi"/>
                <w:sz w:val="22"/>
                <w:szCs w:val="22"/>
              </w:rPr>
            </w:pPr>
          </w:p>
        </w:tc>
        <w:tc>
          <w:tcPr>
            <w:tcW w:w="4410" w:type="dxa"/>
            <w:gridSpan w:val="4"/>
            <w:vAlign w:val="bottom"/>
          </w:tcPr>
          <w:p w14:paraId="791D4080" w14:textId="45C9B586" w:rsidR="00012B7D" w:rsidRPr="009721EC" w:rsidRDefault="00012B7D" w:rsidP="005833D2">
            <w:pPr>
              <w:pStyle w:val="Heading8"/>
              <w:pBdr>
                <w:bottom w:val="single" w:sz="4" w:space="1" w:color="auto"/>
              </w:pBdr>
              <w:spacing w:before="0" w:after="0" w:line="320" w:lineRule="exact"/>
              <w:jc w:val="center"/>
              <w:rPr>
                <w:rFonts w:asciiTheme="minorHAnsi" w:hAnsiTheme="minorHAnsi" w:cs="Browallia New"/>
                <w:i w:val="0"/>
                <w:iCs w:val="0"/>
                <w:sz w:val="22"/>
                <w:szCs w:val="28"/>
              </w:rPr>
            </w:pPr>
            <w:r w:rsidRPr="00D5739B">
              <w:rPr>
                <w:rFonts w:asciiTheme="minorHAnsi" w:hAnsiTheme="minorHAnsi" w:cstheme="minorHAnsi"/>
                <w:i w:val="0"/>
                <w:iCs w:val="0"/>
                <w:sz w:val="22"/>
                <w:szCs w:val="22"/>
              </w:rPr>
              <w:t xml:space="preserve">For the </w:t>
            </w:r>
            <w:r w:rsidR="00983E47">
              <w:rPr>
                <w:rFonts w:asciiTheme="minorHAnsi" w:hAnsiTheme="minorHAnsi" w:cs="Browallia New"/>
                <w:i w:val="0"/>
                <w:iCs w:val="0"/>
                <w:sz w:val="22"/>
                <w:szCs w:val="28"/>
              </w:rPr>
              <w:t>year</w:t>
            </w:r>
            <w:r w:rsidRPr="00D5739B">
              <w:rPr>
                <w:rFonts w:asciiTheme="minorHAnsi" w:hAnsiTheme="minorHAnsi" w:cstheme="minorHAnsi"/>
                <w:i w:val="0"/>
                <w:iCs w:val="0"/>
                <w:sz w:val="22"/>
                <w:szCs w:val="22"/>
              </w:rPr>
              <w:t xml:space="preserve"> ended 3</w:t>
            </w:r>
            <w:r w:rsidR="00983E47">
              <w:rPr>
                <w:rFonts w:asciiTheme="minorHAnsi" w:hAnsiTheme="minorHAnsi" w:cstheme="minorHAnsi"/>
                <w:i w:val="0"/>
                <w:iCs w:val="0"/>
                <w:sz w:val="22"/>
                <w:szCs w:val="22"/>
              </w:rPr>
              <w:t>1</w:t>
            </w:r>
            <w:r w:rsidRPr="00D5739B">
              <w:rPr>
                <w:rFonts w:asciiTheme="minorHAnsi" w:hAnsiTheme="minorHAnsi" w:cstheme="minorHAnsi"/>
                <w:i w:val="0"/>
                <w:iCs w:val="0"/>
                <w:sz w:val="22"/>
                <w:szCs w:val="22"/>
              </w:rPr>
              <w:t xml:space="preserve"> </w:t>
            </w:r>
            <w:r w:rsidR="00983E47">
              <w:rPr>
                <w:rFonts w:asciiTheme="minorHAnsi" w:hAnsiTheme="minorHAnsi" w:cstheme="minorHAnsi"/>
                <w:i w:val="0"/>
                <w:iCs w:val="0"/>
                <w:sz w:val="22"/>
                <w:szCs w:val="22"/>
              </w:rPr>
              <w:t>Dec</w:t>
            </w:r>
            <w:r w:rsidR="009721EC">
              <w:rPr>
                <w:rFonts w:asciiTheme="minorHAnsi" w:hAnsiTheme="minorHAnsi" w:cs="Browallia New"/>
                <w:i w:val="0"/>
                <w:iCs w:val="0"/>
                <w:sz w:val="22"/>
                <w:szCs w:val="28"/>
              </w:rPr>
              <w:t>ember</w:t>
            </w:r>
          </w:p>
        </w:tc>
      </w:tr>
      <w:tr w:rsidR="00012B7D" w:rsidRPr="00831821" w14:paraId="791D4085" w14:textId="77777777" w:rsidTr="008101AF">
        <w:trPr>
          <w:tblHeader/>
        </w:trPr>
        <w:tc>
          <w:tcPr>
            <w:tcW w:w="4662" w:type="dxa"/>
          </w:tcPr>
          <w:p w14:paraId="791D4082" w14:textId="77777777" w:rsidR="00012B7D" w:rsidRPr="00D5739B" w:rsidRDefault="00012B7D" w:rsidP="005833D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2205" w:type="dxa"/>
            <w:gridSpan w:val="2"/>
            <w:shd w:val="clear" w:color="auto" w:fill="auto"/>
            <w:vAlign w:val="bottom"/>
          </w:tcPr>
          <w:p w14:paraId="791D4083" w14:textId="39D17B96" w:rsidR="00012B7D" w:rsidRPr="00831821"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Consolidated</w:t>
            </w:r>
            <w:r w:rsidR="00863A20">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c>
          <w:tcPr>
            <w:tcW w:w="2205" w:type="dxa"/>
            <w:gridSpan w:val="2"/>
            <w:shd w:val="clear" w:color="auto" w:fill="auto"/>
            <w:vAlign w:val="bottom"/>
          </w:tcPr>
          <w:p w14:paraId="791D4084" w14:textId="1B3621C3" w:rsidR="00012B7D" w:rsidRPr="00831821" w:rsidRDefault="00012B7D" w:rsidP="005833D2">
            <w:pPr>
              <w:pStyle w:val="Heading8"/>
              <w:pBdr>
                <w:bottom w:val="single" w:sz="4" w:space="1" w:color="auto"/>
              </w:pBdr>
              <w:spacing w:before="0" w:after="0" w:line="320" w:lineRule="exact"/>
              <w:jc w:val="center"/>
              <w:rPr>
                <w:rFonts w:asciiTheme="minorHAnsi" w:hAnsiTheme="minorHAnsi" w:cstheme="minorHAnsi"/>
                <w:i w:val="0"/>
                <w:iCs w:val="0"/>
                <w:sz w:val="22"/>
                <w:szCs w:val="22"/>
              </w:rPr>
            </w:pPr>
            <w:r w:rsidRPr="00831821">
              <w:rPr>
                <w:rFonts w:asciiTheme="minorHAnsi" w:hAnsiTheme="minorHAnsi" w:cstheme="minorHAnsi"/>
                <w:i w:val="0"/>
                <w:iCs w:val="0"/>
                <w:sz w:val="22"/>
                <w:szCs w:val="22"/>
              </w:rPr>
              <w:t>Separate</w:t>
            </w:r>
            <w:r w:rsidR="00863A20">
              <w:rPr>
                <w:rFonts w:asciiTheme="minorHAnsi" w:hAnsiTheme="minorHAnsi" w:cstheme="minorHAnsi"/>
                <w:i w:val="0"/>
                <w:iCs w:val="0"/>
                <w:sz w:val="22"/>
                <w:szCs w:val="22"/>
              </w:rPr>
              <w:br/>
            </w:r>
            <w:r w:rsidRPr="00831821">
              <w:rPr>
                <w:rFonts w:asciiTheme="minorHAnsi" w:hAnsiTheme="minorHAnsi" w:cstheme="minorHAnsi"/>
                <w:i w:val="0"/>
                <w:iCs w:val="0"/>
                <w:sz w:val="22"/>
                <w:szCs w:val="22"/>
              </w:rPr>
              <w:t>financial statements</w:t>
            </w:r>
          </w:p>
        </w:tc>
      </w:tr>
      <w:tr w:rsidR="00012B7D" w:rsidRPr="00831821" w14:paraId="791D408B" w14:textId="77777777" w:rsidTr="008101AF">
        <w:trPr>
          <w:tblHeader/>
        </w:trPr>
        <w:tc>
          <w:tcPr>
            <w:tcW w:w="4662" w:type="dxa"/>
          </w:tcPr>
          <w:p w14:paraId="791D4086" w14:textId="77777777" w:rsidR="00012B7D" w:rsidRPr="00D5739B" w:rsidRDefault="00012B7D" w:rsidP="005833D2">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br w:type="page"/>
            </w:r>
            <w:r w:rsidRPr="00D5739B">
              <w:rPr>
                <w:rFonts w:asciiTheme="minorHAnsi" w:hAnsiTheme="minorHAnsi" w:cstheme="minorHAnsi"/>
                <w:sz w:val="22"/>
                <w:szCs w:val="22"/>
              </w:rPr>
              <w:br w:type="page"/>
            </w:r>
          </w:p>
        </w:tc>
        <w:tc>
          <w:tcPr>
            <w:tcW w:w="1102" w:type="dxa"/>
            <w:shd w:val="clear" w:color="auto" w:fill="auto"/>
          </w:tcPr>
          <w:p w14:paraId="791D4087" w14:textId="2A7A60C4" w:rsidR="00012B7D" w:rsidRPr="008101AF" w:rsidRDefault="00012B7D" w:rsidP="00E5443E">
            <w:pPr>
              <w:pBdr>
                <w:bottom w:val="single" w:sz="4" w:space="1" w:color="auto"/>
              </w:pBdr>
              <w:tabs>
                <w:tab w:val="center" w:pos="8100"/>
              </w:tabs>
              <w:spacing w:line="320" w:lineRule="exact"/>
              <w:jc w:val="center"/>
              <w:rPr>
                <w:rFonts w:asciiTheme="minorHAnsi" w:hAnsiTheme="minorHAnsi" w:cstheme="minorBidi"/>
                <w:sz w:val="22"/>
                <w:szCs w:val="22"/>
              </w:rPr>
            </w:pPr>
            <w:r w:rsidRPr="008101AF">
              <w:rPr>
                <w:rFonts w:asciiTheme="minorHAnsi" w:hAnsiTheme="minorHAnsi" w:cstheme="minorHAnsi"/>
                <w:sz w:val="22"/>
                <w:szCs w:val="22"/>
              </w:rPr>
              <w:t>20</w:t>
            </w:r>
            <w:r w:rsidR="00523170" w:rsidRPr="008101AF">
              <w:rPr>
                <w:rFonts w:asciiTheme="minorHAnsi" w:hAnsiTheme="minorHAnsi" w:cstheme="minorHAnsi"/>
                <w:sz w:val="22"/>
                <w:szCs w:val="22"/>
              </w:rPr>
              <w:t>20</w:t>
            </w:r>
          </w:p>
        </w:tc>
        <w:tc>
          <w:tcPr>
            <w:tcW w:w="1103" w:type="dxa"/>
            <w:shd w:val="clear" w:color="auto" w:fill="auto"/>
          </w:tcPr>
          <w:p w14:paraId="791D4088" w14:textId="33DEF8E6"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201</w:t>
            </w:r>
            <w:r w:rsidR="00523170" w:rsidRPr="00206988">
              <w:rPr>
                <w:rFonts w:asciiTheme="minorHAnsi" w:hAnsiTheme="minorHAnsi" w:cstheme="minorHAnsi"/>
                <w:sz w:val="22"/>
                <w:szCs w:val="22"/>
              </w:rPr>
              <w:t>9</w:t>
            </w:r>
          </w:p>
        </w:tc>
        <w:tc>
          <w:tcPr>
            <w:tcW w:w="1102" w:type="dxa"/>
            <w:shd w:val="clear" w:color="auto" w:fill="auto"/>
          </w:tcPr>
          <w:p w14:paraId="791D4089" w14:textId="0BFF6427"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w:t>
            </w:r>
            <w:r w:rsidR="00523170" w:rsidRPr="00206988">
              <w:rPr>
                <w:rFonts w:asciiTheme="minorHAnsi" w:hAnsiTheme="minorHAnsi" w:cstheme="minorHAnsi"/>
                <w:sz w:val="22"/>
                <w:szCs w:val="22"/>
              </w:rPr>
              <w:t>20</w:t>
            </w:r>
          </w:p>
        </w:tc>
        <w:tc>
          <w:tcPr>
            <w:tcW w:w="1103" w:type="dxa"/>
            <w:shd w:val="clear" w:color="auto" w:fill="auto"/>
          </w:tcPr>
          <w:p w14:paraId="791D408A" w14:textId="5FB1E26A" w:rsidR="00012B7D" w:rsidRPr="00206988" w:rsidRDefault="00012B7D" w:rsidP="00206988">
            <w:pPr>
              <w:pBdr>
                <w:bottom w:val="single" w:sz="4" w:space="1" w:color="auto"/>
              </w:pBdr>
              <w:tabs>
                <w:tab w:val="center" w:pos="8100"/>
              </w:tabs>
              <w:spacing w:line="320" w:lineRule="exact"/>
              <w:jc w:val="center"/>
              <w:rPr>
                <w:rFonts w:asciiTheme="minorHAnsi" w:hAnsiTheme="minorHAnsi" w:cstheme="minorHAnsi"/>
                <w:sz w:val="22"/>
                <w:szCs w:val="22"/>
              </w:rPr>
            </w:pPr>
            <w:r w:rsidRPr="00206988">
              <w:rPr>
                <w:rFonts w:asciiTheme="minorHAnsi" w:hAnsiTheme="minorHAnsi" w:cstheme="minorHAnsi"/>
                <w:sz w:val="22"/>
                <w:szCs w:val="22"/>
              </w:rPr>
              <w:t>201</w:t>
            </w:r>
            <w:r w:rsidR="00523170" w:rsidRPr="00206988">
              <w:rPr>
                <w:rFonts w:asciiTheme="minorHAnsi" w:hAnsiTheme="minorHAnsi" w:cstheme="minorHAnsi"/>
                <w:sz w:val="22"/>
                <w:szCs w:val="22"/>
              </w:rPr>
              <w:t>9</w:t>
            </w:r>
          </w:p>
        </w:tc>
      </w:tr>
      <w:tr w:rsidR="004345B0" w:rsidRPr="00D5739B" w14:paraId="51EEECE7" w14:textId="77777777" w:rsidTr="00523170">
        <w:trPr>
          <w:tblHeader/>
        </w:trPr>
        <w:tc>
          <w:tcPr>
            <w:tcW w:w="4662" w:type="dxa"/>
          </w:tcPr>
          <w:p w14:paraId="7075DC4A" w14:textId="77777777" w:rsidR="004345B0" w:rsidRPr="00D5739B" w:rsidRDefault="004345B0" w:rsidP="004345B0">
            <w:pPr>
              <w:spacing w:line="320" w:lineRule="exact"/>
              <w:ind w:right="-108"/>
              <w:rPr>
                <w:rFonts w:asciiTheme="minorHAnsi" w:hAnsiTheme="minorHAnsi" w:cstheme="minorHAnsi"/>
                <w:sz w:val="22"/>
                <w:szCs w:val="22"/>
              </w:rPr>
            </w:pPr>
          </w:p>
        </w:tc>
        <w:tc>
          <w:tcPr>
            <w:tcW w:w="4410" w:type="dxa"/>
            <w:gridSpan w:val="4"/>
          </w:tcPr>
          <w:p w14:paraId="0E14E056" w14:textId="0551EF8F" w:rsidR="004345B0" w:rsidRPr="00D5739B" w:rsidRDefault="004345B0" w:rsidP="004345B0">
            <w:pPr>
              <w:tabs>
                <w:tab w:val="center" w:pos="8100"/>
              </w:tabs>
              <w:spacing w:line="320" w:lineRule="exact"/>
              <w:jc w:val="center"/>
              <w:rPr>
                <w:rFonts w:asciiTheme="minorHAnsi" w:hAnsiTheme="minorHAnsi" w:cstheme="minorHAnsi"/>
                <w:sz w:val="22"/>
                <w:szCs w:val="22"/>
                <w:u w:val="single"/>
              </w:rPr>
            </w:pPr>
            <w:r w:rsidRPr="00D5739B">
              <w:rPr>
                <w:rFonts w:asciiTheme="minorHAnsi" w:hAnsiTheme="minorHAnsi"/>
                <w:i/>
                <w:iCs/>
                <w:sz w:val="22"/>
                <w:szCs w:val="22"/>
              </w:rPr>
              <w:t>(in thousand Baht)</w:t>
            </w:r>
          </w:p>
        </w:tc>
      </w:tr>
      <w:tr w:rsidR="004345B0" w:rsidRPr="00D5739B" w14:paraId="791D4091" w14:textId="77777777" w:rsidTr="00E5443E">
        <w:tc>
          <w:tcPr>
            <w:tcW w:w="4662" w:type="dxa"/>
          </w:tcPr>
          <w:p w14:paraId="791D408C" w14:textId="77777777" w:rsidR="004345B0" w:rsidRPr="00D5739B" w:rsidRDefault="004345B0" w:rsidP="004345B0">
            <w:pPr>
              <w:spacing w:line="320" w:lineRule="exact"/>
              <w:ind w:right="-108"/>
              <w:rPr>
                <w:rFonts w:asciiTheme="minorHAnsi" w:hAnsiTheme="minorHAnsi" w:cstheme="minorHAnsi"/>
                <w:sz w:val="22"/>
                <w:szCs w:val="22"/>
                <w:u w:val="single"/>
              </w:rPr>
            </w:pPr>
            <w:r w:rsidRPr="00D5739B">
              <w:rPr>
                <w:rFonts w:asciiTheme="minorHAnsi" w:hAnsiTheme="minorHAnsi" w:cstheme="minorHAnsi"/>
                <w:sz w:val="22"/>
                <w:szCs w:val="22"/>
                <w:u w:val="single"/>
              </w:rPr>
              <w:t>Transactions with subsidiary companies</w:t>
            </w:r>
          </w:p>
        </w:tc>
        <w:tc>
          <w:tcPr>
            <w:tcW w:w="1102" w:type="dxa"/>
          </w:tcPr>
          <w:p w14:paraId="791D408D" w14:textId="77777777" w:rsidR="004345B0" w:rsidRPr="00D5739B" w:rsidRDefault="004345B0" w:rsidP="004345B0">
            <w:pPr>
              <w:spacing w:line="320" w:lineRule="exact"/>
              <w:jc w:val="center"/>
              <w:rPr>
                <w:rFonts w:asciiTheme="minorHAnsi" w:hAnsiTheme="minorHAnsi" w:cstheme="minorHAnsi"/>
                <w:sz w:val="22"/>
                <w:szCs w:val="22"/>
              </w:rPr>
            </w:pPr>
          </w:p>
        </w:tc>
        <w:tc>
          <w:tcPr>
            <w:tcW w:w="1103" w:type="dxa"/>
          </w:tcPr>
          <w:p w14:paraId="791D408E" w14:textId="77777777" w:rsidR="004345B0" w:rsidRPr="00D5739B" w:rsidRDefault="004345B0" w:rsidP="004345B0">
            <w:pPr>
              <w:spacing w:line="320" w:lineRule="exact"/>
              <w:jc w:val="center"/>
              <w:rPr>
                <w:rFonts w:asciiTheme="minorHAnsi" w:hAnsiTheme="minorHAnsi" w:cstheme="minorHAnsi"/>
                <w:sz w:val="22"/>
                <w:szCs w:val="22"/>
              </w:rPr>
            </w:pPr>
          </w:p>
        </w:tc>
        <w:tc>
          <w:tcPr>
            <w:tcW w:w="1102" w:type="dxa"/>
          </w:tcPr>
          <w:p w14:paraId="791D408F" w14:textId="77777777" w:rsidR="004345B0" w:rsidRPr="00D5739B" w:rsidRDefault="004345B0" w:rsidP="004345B0">
            <w:pPr>
              <w:tabs>
                <w:tab w:val="decimal" w:pos="467"/>
              </w:tabs>
              <w:spacing w:line="320" w:lineRule="exact"/>
              <w:jc w:val="both"/>
              <w:rPr>
                <w:rFonts w:asciiTheme="minorHAnsi" w:hAnsiTheme="minorHAnsi" w:cstheme="minorHAnsi"/>
                <w:sz w:val="22"/>
                <w:szCs w:val="22"/>
              </w:rPr>
            </w:pPr>
          </w:p>
        </w:tc>
        <w:tc>
          <w:tcPr>
            <w:tcW w:w="1103" w:type="dxa"/>
          </w:tcPr>
          <w:p w14:paraId="791D4090" w14:textId="77777777" w:rsidR="004345B0" w:rsidRPr="00D5739B" w:rsidRDefault="004345B0" w:rsidP="004345B0">
            <w:pPr>
              <w:tabs>
                <w:tab w:val="decimal" w:pos="467"/>
              </w:tabs>
              <w:spacing w:line="320" w:lineRule="exact"/>
              <w:jc w:val="both"/>
              <w:rPr>
                <w:rFonts w:asciiTheme="minorHAnsi" w:hAnsiTheme="minorHAnsi" w:cstheme="minorHAnsi"/>
                <w:sz w:val="22"/>
                <w:szCs w:val="22"/>
              </w:rPr>
            </w:pPr>
          </w:p>
        </w:tc>
      </w:tr>
      <w:tr w:rsidR="00FC5DC7" w:rsidRPr="00D5739B" w14:paraId="791D4097" w14:textId="77777777" w:rsidTr="005265EE">
        <w:tc>
          <w:tcPr>
            <w:tcW w:w="5764" w:type="dxa"/>
            <w:gridSpan w:val="2"/>
          </w:tcPr>
          <w:p w14:paraId="791D4093" w14:textId="78675211" w:rsidR="00FC5DC7" w:rsidRPr="00D5739B" w:rsidRDefault="00FC5DC7" w:rsidP="004345B0">
            <w:pPr>
              <w:tabs>
                <w:tab w:val="decimal" w:pos="702"/>
              </w:tabs>
              <w:spacing w:line="320" w:lineRule="exact"/>
              <w:ind w:right="-43"/>
              <w:jc w:val="both"/>
              <w:rPr>
                <w:rFonts w:asciiTheme="minorHAnsi" w:hAnsiTheme="minorHAnsi" w:cstheme="minorBidi"/>
                <w:sz w:val="22"/>
                <w:szCs w:val="22"/>
              </w:rPr>
            </w:pPr>
            <w:r w:rsidRPr="00D5739B">
              <w:rPr>
                <w:rFonts w:asciiTheme="minorHAnsi" w:hAnsiTheme="minorHAnsi" w:cstheme="minorHAnsi"/>
                <w:sz w:val="22"/>
                <w:szCs w:val="22"/>
              </w:rPr>
              <w:t>(eliminated from the consolidated financial statements)</w:t>
            </w:r>
          </w:p>
        </w:tc>
        <w:tc>
          <w:tcPr>
            <w:tcW w:w="1103" w:type="dxa"/>
          </w:tcPr>
          <w:p w14:paraId="791D4094" w14:textId="77777777" w:rsidR="00FC5DC7" w:rsidRPr="00D5739B" w:rsidRDefault="00FC5DC7" w:rsidP="004345B0">
            <w:pPr>
              <w:tabs>
                <w:tab w:val="decimal" w:pos="702"/>
              </w:tabs>
              <w:spacing w:line="320" w:lineRule="exact"/>
              <w:ind w:right="-43"/>
              <w:jc w:val="both"/>
              <w:rPr>
                <w:rFonts w:asciiTheme="minorHAnsi" w:hAnsiTheme="minorHAnsi" w:cstheme="minorHAnsi"/>
                <w:sz w:val="22"/>
                <w:szCs w:val="22"/>
              </w:rPr>
            </w:pPr>
          </w:p>
        </w:tc>
        <w:tc>
          <w:tcPr>
            <w:tcW w:w="1102" w:type="dxa"/>
          </w:tcPr>
          <w:p w14:paraId="791D4095" w14:textId="77777777" w:rsidR="00FC5DC7" w:rsidRPr="00D5739B" w:rsidRDefault="00FC5DC7" w:rsidP="004345B0">
            <w:pPr>
              <w:tabs>
                <w:tab w:val="decimal" w:pos="467"/>
              </w:tabs>
              <w:spacing w:line="320" w:lineRule="exact"/>
              <w:jc w:val="both"/>
              <w:rPr>
                <w:rFonts w:asciiTheme="minorHAnsi" w:hAnsiTheme="minorHAnsi" w:cstheme="minorHAnsi"/>
                <w:sz w:val="22"/>
                <w:szCs w:val="22"/>
              </w:rPr>
            </w:pPr>
          </w:p>
        </w:tc>
        <w:tc>
          <w:tcPr>
            <w:tcW w:w="1103" w:type="dxa"/>
          </w:tcPr>
          <w:p w14:paraId="791D4096" w14:textId="77777777" w:rsidR="00FC5DC7" w:rsidRPr="00D5739B" w:rsidRDefault="00FC5DC7" w:rsidP="004345B0">
            <w:pPr>
              <w:tabs>
                <w:tab w:val="decimal" w:pos="467"/>
              </w:tabs>
              <w:spacing w:line="320" w:lineRule="exact"/>
              <w:jc w:val="both"/>
              <w:rPr>
                <w:rFonts w:asciiTheme="minorHAnsi" w:hAnsiTheme="minorHAnsi" w:cstheme="minorHAnsi"/>
                <w:sz w:val="22"/>
                <w:szCs w:val="22"/>
              </w:rPr>
            </w:pPr>
          </w:p>
        </w:tc>
      </w:tr>
      <w:tr w:rsidR="005464F3" w:rsidRPr="00D5739B" w14:paraId="791D409D" w14:textId="77777777" w:rsidTr="00E5443E">
        <w:tc>
          <w:tcPr>
            <w:tcW w:w="4662" w:type="dxa"/>
          </w:tcPr>
          <w:p w14:paraId="791D4098" w14:textId="77777777" w:rsidR="005464F3" w:rsidRPr="00D5739B" w:rsidRDefault="005464F3" w:rsidP="005464F3">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102" w:type="dxa"/>
            <w:vAlign w:val="bottom"/>
          </w:tcPr>
          <w:p w14:paraId="791D4099" w14:textId="3998E84E" w:rsidR="005464F3" w:rsidRPr="009721EC" w:rsidRDefault="005464F3" w:rsidP="005464F3">
            <w:pPr>
              <w:spacing w:line="320" w:lineRule="exact"/>
              <w:ind w:right="-43"/>
              <w:jc w:val="center"/>
              <w:rPr>
                <w:rFonts w:asciiTheme="minorHAnsi" w:hAnsiTheme="minorHAnsi" w:cstheme="minorHAnsi"/>
                <w:sz w:val="22"/>
                <w:szCs w:val="22"/>
                <w:highlight w:val="yellow"/>
              </w:rPr>
            </w:pPr>
            <w:r>
              <w:rPr>
                <w:rFonts w:asciiTheme="minorHAnsi" w:hAnsiTheme="minorHAnsi" w:cstheme="minorHAnsi"/>
                <w:sz w:val="22"/>
                <w:szCs w:val="22"/>
              </w:rPr>
              <w:t>-</w:t>
            </w:r>
          </w:p>
        </w:tc>
        <w:tc>
          <w:tcPr>
            <w:tcW w:w="1103" w:type="dxa"/>
            <w:vAlign w:val="bottom"/>
          </w:tcPr>
          <w:p w14:paraId="791D409A" w14:textId="62E7BB12" w:rsidR="005464F3" w:rsidRPr="00D5739B" w:rsidRDefault="005464F3" w:rsidP="005464F3">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9B" w14:textId="14848ADE" w:rsidR="005464F3" w:rsidRPr="009721EC" w:rsidRDefault="005464F3" w:rsidP="005464F3">
            <w:pPr>
              <w:tabs>
                <w:tab w:val="decimal" w:pos="702"/>
              </w:tabs>
              <w:spacing w:line="320" w:lineRule="exact"/>
              <w:ind w:right="-43"/>
              <w:jc w:val="both"/>
              <w:rPr>
                <w:rFonts w:asciiTheme="minorHAnsi" w:hAnsiTheme="minorHAnsi" w:cstheme="minorHAnsi"/>
                <w:sz w:val="22"/>
                <w:szCs w:val="22"/>
                <w:highlight w:val="yellow"/>
              </w:rPr>
            </w:pPr>
            <w:r w:rsidRPr="005464F3">
              <w:rPr>
                <w:rFonts w:asciiTheme="minorHAnsi" w:hAnsiTheme="minorHAnsi" w:cstheme="minorHAnsi"/>
                <w:sz w:val="22"/>
                <w:szCs w:val="22"/>
              </w:rPr>
              <w:t>2,774</w:t>
            </w:r>
          </w:p>
        </w:tc>
        <w:tc>
          <w:tcPr>
            <w:tcW w:w="1103" w:type="dxa"/>
            <w:vAlign w:val="bottom"/>
          </w:tcPr>
          <w:p w14:paraId="791D409C" w14:textId="4A91E099" w:rsidR="005464F3" w:rsidRPr="00402E0C" w:rsidRDefault="005464F3" w:rsidP="005464F3">
            <w:pPr>
              <w:tabs>
                <w:tab w:val="decimal" w:pos="702"/>
              </w:tabs>
              <w:spacing w:line="320" w:lineRule="exact"/>
              <w:ind w:right="-43"/>
              <w:jc w:val="both"/>
              <w:rPr>
                <w:rFonts w:asciiTheme="minorHAnsi" w:hAnsiTheme="minorHAnsi" w:cstheme="minorBidi"/>
                <w:sz w:val="22"/>
                <w:szCs w:val="22"/>
              </w:rPr>
            </w:pPr>
            <w:r>
              <w:rPr>
                <w:rFonts w:asciiTheme="minorHAnsi" w:hAnsiTheme="minorHAnsi" w:cstheme="minorBidi"/>
                <w:sz w:val="22"/>
                <w:szCs w:val="22"/>
              </w:rPr>
              <w:t>3,105</w:t>
            </w:r>
          </w:p>
        </w:tc>
      </w:tr>
      <w:tr w:rsidR="005464F3" w:rsidRPr="00D5739B" w14:paraId="791D40A3" w14:textId="77777777" w:rsidTr="00E5443E">
        <w:tc>
          <w:tcPr>
            <w:tcW w:w="4662" w:type="dxa"/>
          </w:tcPr>
          <w:p w14:paraId="791D409E" w14:textId="77777777" w:rsidR="005464F3" w:rsidRPr="00D5739B" w:rsidRDefault="005464F3" w:rsidP="005464F3">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102" w:type="dxa"/>
            <w:vAlign w:val="bottom"/>
          </w:tcPr>
          <w:p w14:paraId="791D409F" w14:textId="3A14D53F" w:rsidR="005464F3" w:rsidRPr="009721EC" w:rsidRDefault="005464F3" w:rsidP="005464F3">
            <w:pPr>
              <w:spacing w:line="320" w:lineRule="exact"/>
              <w:ind w:right="-43"/>
              <w:jc w:val="center"/>
              <w:rPr>
                <w:rFonts w:asciiTheme="minorHAnsi" w:hAnsiTheme="minorHAnsi" w:cstheme="minorHAnsi"/>
                <w:sz w:val="22"/>
                <w:szCs w:val="22"/>
                <w:highlight w:val="yellow"/>
              </w:rPr>
            </w:pPr>
            <w:r>
              <w:rPr>
                <w:rFonts w:asciiTheme="minorHAnsi" w:hAnsiTheme="minorHAnsi" w:cstheme="minorHAnsi"/>
                <w:sz w:val="22"/>
                <w:szCs w:val="22"/>
              </w:rPr>
              <w:t>-</w:t>
            </w:r>
          </w:p>
        </w:tc>
        <w:tc>
          <w:tcPr>
            <w:tcW w:w="1103" w:type="dxa"/>
            <w:vAlign w:val="bottom"/>
          </w:tcPr>
          <w:p w14:paraId="791D40A0" w14:textId="39359492" w:rsidR="005464F3" w:rsidRPr="00D5739B" w:rsidRDefault="005464F3" w:rsidP="005464F3">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1" w14:textId="0925CF09" w:rsidR="005464F3" w:rsidRPr="009721EC" w:rsidRDefault="0079095F" w:rsidP="005464F3">
            <w:pPr>
              <w:tabs>
                <w:tab w:val="decimal" w:pos="702"/>
              </w:tabs>
              <w:spacing w:line="320" w:lineRule="exact"/>
              <w:ind w:right="-43"/>
              <w:jc w:val="both"/>
              <w:rPr>
                <w:rFonts w:asciiTheme="minorHAnsi" w:hAnsiTheme="minorHAnsi" w:cstheme="minorHAnsi"/>
                <w:sz w:val="22"/>
                <w:szCs w:val="22"/>
                <w:highlight w:val="yellow"/>
              </w:rPr>
            </w:pPr>
            <w:r w:rsidRPr="0079095F">
              <w:rPr>
                <w:rFonts w:asciiTheme="minorHAnsi" w:hAnsiTheme="minorHAnsi" w:cstheme="minorHAnsi"/>
                <w:sz w:val="22"/>
                <w:szCs w:val="22"/>
              </w:rPr>
              <w:t>11,520</w:t>
            </w:r>
          </w:p>
        </w:tc>
        <w:tc>
          <w:tcPr>
            <w:tcW w:w="1103" w:type="dxa"/>
            <w:vAlign w:val="bottom"/>
          </w:tcPr>
          <w:p w14:paraId="791D40A2" w14:textId="0124B2BA" w:rsidR="005464F3" w:rsidRPr="00402E0C" w:rsidRDefault="005464F3" w:rsidP="005464F3">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10,368</w:t>
            </w:r>
          </w:p>
        </w:tc>
      </w:tr>
      <w:tr w:rsidR="005464F3" w:rsidRPr="00D5739B" w14:paraId="791D40A9" w14:textId="77777777" w:rsidTr="00E5443E">
        <w:tc>
          <w:tcPr>
            <w:tcW w:w="4662" w:type="dxa"/>
          </w:tcPr>
          <w:p w14:paraId="791D40A4" w14:textId="26A435B6" w:rsidR="005464F3" w:rsidRPr="00D5739B" w:rsidRDefault="005464F3" w:rsidP="005464F3">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Dividend income </w:t>
            </w:r>
          </w:p>
        </w:tc>
        <w:tc>
          <w:tcPr>
            <w:tcW w:w="1102" w:type="dxa"/>
            <w:vAlign w:val="bottom"/>
          </w:tcPr>
          <w:p w14:paraId="791D40A5" w14:textId="4C45B4B7" w:rsidR="005464F3" w:rsidRPr="009721EC" w:rsidRDefault="005464F3" w:rsidP="005464F3">
            <w:pPr>
              <w:spacing w:line="320" w:lineRule="exact"/>
              <w:ind w:right="-43"/>
              <w:jc w:val="center"/>
              <w:rPr>
                <w:rFonts w:asciiTheme="minorHAnsi" w:hAnsiTheme="minorHAnsi" w:cstheme="minorHAnsi"/>
                <w:sz w:val="22"/>
                <w:szCs w:val="22"/>
                <w:highlight w:val="yellow"/>
              </w:rPr>
            </w:pPr>
            <w:r>
              <w:rPr>
                <w:rFonts w:asciiTheme="minorHAnsi" w:hAnsiTheme="minorHAnsi" w:cstheme="minorHAnsi"/>
                <w:sz w:val="22"/>
                <w:szCs w:val="22"/>
              </w:rPr>
              <w:t>-</w:t>
            </w:r>
          </w:p>
        </w:tc>
        <w:tc>
          <w:tcPr>
            <w:tcW w:w="1103" w:type="dxa"/>
            <w:vAlign w:val="bottom"/>
          </w:tcPr>
          <w:p w14:paraId="791D40A6" w14:textId="289653D2" w:rsidR="005464F3" w:rsidRPr="00D5739B" w:rsidRDefault="005464F3" w:rsidP="005464F3">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7" w14:textId="36028A11" w:rsidR="005464F3" w:rsidRPr="009721EC" w:rsidRDefault="008C2296" w:rsidP="005464F3">
            <w:pPr>
              <w:tabs>
                <w:tab w:val="decimal" w:pos="702"/>
              </w:tabs>
              <w:spacing w:line="320" w:lineRule="exact"/>
              <w:ind w:right="-43"/>
              <w:jc w:val="both"/>
              <w:rPr>
                <w:rFonts w:asciiTheme="minorHAnsi" w:hAnsiTheme="minorHAnsi" w:cstheme="minorHAnsi"/>
                <w:sz w:val="22"/>
                <w:szCs w:val="22"/>
                <w:highlight w:val="yellow"/>
              </w:rPr>
            </w:pPr>
            <w:r w:rsidRPr="008C2296">
              <w:rPr>
                <w:rFonts w:asciiTheme="minorHAnsi" w:hAnsiTheme="minorHAnsi" w:cstheme="minorHAnsi"/>
                <w:sz w:val="22"/>
                <w:szCs w:val="22"/>
              </w:rPr>
              <w:t>15,799</w:t>
            </w:r>
          </w:p>
        </w:tc>
        <w:tc>
          <w:tcPr>
            <w:tcW w:w="1103" w:type="dxa"/>
            <w:vAlign w:val="bottom"/>
          </w:tcPr>
          <w:p w14:paraId="791D40A8" w14:textId="158130F7" w:rsidR="005464F3" w:rsidRPr="00402E0C" w:rsidRDefault="005464F3" w:rsidP="005464F3">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10,099</w:t>
            </w:r>
          </w:p>
        </w:tc>
      </w:tr>
      <w:tr w:rsidR="005464F3" w:rsidRPr="00D5739B" w14:paraId="791D40AF" w14:textId="77777777" w:rsidTr="00E5443E">
        <w:tc>
          <w:tcPr>
            <w:tcW w:w="4662" w:type="dxa"/>
          </w:tcPr>
          <w:p w14:paraId="791D40AA" w14:textId="77777777" w:rsidR="005464F3" w:rsidRPr="00D5739B" w:rsidRDefault="005464F3" w:rsidP="005464F3">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Interest income</w:t>
            </w:r>
          </w:p>
        </w:tc>
        <w:tc>
          <w:tcPr>
            <w:tcW w:w="1102" w:type="dxa"/>
            <w:vAlign w:val="bottom"/>
          </w:tcPr>
          <w:p w14:paraId="791D40AB" w14:textId="2932C0BA" w:rsidR="005464F3" w:rsidRPr="009721EC" w:rsidRDefault="005464F3" w:rsidP="005464F3">
            <w:pPr>
              <w:spacing w:line="320" w:lineRule="exact"/>
              <w:ind w:right="-43"/>
              <w:jc w:val="center"/>
              <w:rPr>
                <w:rFonts w:asciiTheme="minorHAnsi" w:hAnsiTheme="minorHAnsi" w:cstheme="minorHAnsi"/>
                <w:sz w:val="22"/>
                <w:szCs w:val="22"/>
                <w:highlight w:val="yellow"/>
              </w:rPr>
            </w:pPr>
            <w:r>
              <w:rPr>
                <w:rFonts w:asciiTheme="minorHAnsi" w:hAnsiTheme="minorHAnsi" w:cstheme="minorHAnsi"/>
                <w:sz w:val="22"/>
                <w:szCs w:val="22"/>
              </w:rPr>
              <w:t>-</w:t>
            </w:r>
          </w:p>
        </w:tc>
        <w:tc>
          <w:tcPr>
            <w:tcW w:w="1103" w:type="dxa"/>
            <w:vAlign w:val="bottom"/>
          </w:tcPr>
          <w:p w14:paraId="791D40AC" w14:textId="67B2C415" w:rsidR="005464F3" w:rsidRPr="00D5739B" w:rsidRDefault="005464F3" w:rsidP="005464F3">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AD" w14:textId="7EE85382" w:rsidR="005464F3" w:rsidRPr="009721EC" w:rsidRDefault="00605073" w:rsidP="005464F3">
            <w:pPr>
              <w:tabs>
                <w:tab w:val="decimal" w:pos="702"/>
              </w:tabs>
              <w:spacing w:line="320" w:lineRule="exact"/>
              <w:ind w:right="-43"/>
              <w:jc w:val="both"/>
              <w:rPr>
                <w:rFonts w:asciiTheme="minorHAnsi" w:hAnsiTheme="minorHAnsi" w:cstheme="minorHAnsi"/>
                <w:sz w:val="22"/>
                <w:szCs w:val="22"/>
                <w:highlight w:val="yellow"/>
              </w:rPr>
            </w:pPr>
            <w:r w:rsidRPr="00605073">
              <w:rPr>
                <w:rFonts w:asciiTheme="minorHAnsi" w:hAnsiTheme="minorHAnsi" w:cstheme="minorHAnsi"/>
                <w:sz w:val="22"/>
                <w:szCs w:val="22"/>
              </w:rPr>
              <w:t>389</w:t>
            </w:r>
          </w:p>
        </w:tc>
        <w:tc>
          <w:tcPr>
            <w:tcW w:w="1103" w:type="dxa"/>
            <w:vAlign w:val="bottom"/>
          </w:tcPr>
          <w:p w14:paraId="791D40AE" w14:textId="61C9BE9A" w:rsidR="005464F3" w:rsidRPr="00402E0C" w:rsidRDefault="005464F3" w:rsidP="005464F3">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363</w:t>
            </w:r>
          </w:p>
        </w:tc>
      </w:tr>
      <w:tr w:rsidR="00605073" w:rsidRPr="00D5739B" w14:paraId="55737722" w14:textId="77777777" w:rsidTr="00E5443E">
        <w:tc>
          <w:tcPr>
            <w:tcW w:w="4662" w:type="dxa"/>
          </w:tcPr>
          <w:p w14:paraId="1D876525" w14:textId="23E2E73D" w:rsidR="00605073" w:rsidRPr="00D5739B" w:rsidRDefault="00605073" w:rsidP="00605073">
            <w:pPr>
              <w:spacing w:line="320" w:lineRule="exact"/>
              <w:ind w:right="-108"/>
              <w:rPr>
                <w:rFonts w:asciiTheme="minorHAnsi" w:hAnsiTheme="minorHAnsi" w:cstheme="minorHAnsi"/>
                <w:sz w:val="22"/>
                <w:szCs w:val="22"/>
              </w:rPr>
            </w:pPr>
            <w:r>
              <w:rPr>
                <w:rFonts w:asciiTheme="minorHAnsi" w:hAnsiTheme="minorHAnsi" w:cstheme="minorHAnsi"/>
                <w:sz w:val="22"/>
                <w:szCs w:val="22"/>
              </w:rPr>
              <w:t>Other service income</w:t>
            </w:r>
          </w:p>
        </w:tc>
        <w:tc>
          <w:tcPr>
            <w:tcW w:w="1102" w:type="dxa"/>
            <w:vAlign w:val="bottom"/>
          </w:tcPr>
          <w:p w14:paraId="6E400CD6" w14:textId="1B1856CC" w:rsidR="00605073" w:rsidRPr="009721EC" w:rsidRDefault="00605073" w:rsidP="00605073">
            <w:pPr>
              <w:spacing w:line="320" w:lineRule="exact"/>
              <w:ind w:right="-43"/>
              <w:jc w:val="center"/>
              <w:rPr>
                <w:rFonts w:asciiTheme="minorHAnsi" w:hAnsiTheme="minorHAnsi" w:cstheme="minorHAnsi"/>
                <w:sz w:val="22"/>
                <w:szCs w:val="22"/>
                <w:highlight w:val="yellow"/>
              </w:rPr>
            </w:pPr>
            <w:r>
              <w:rPr>
                <w:rFonts w:asciiTheme="minorHAnsi" w:hAnsiTheme="minorHAnsi" w:cstheme="minorHAnsi"/>
                <w:sz w:val="22"/>
                <w:szCs w:val="22"/>
              </w:rPr>
              <w:t>-</w:t>
            </w:r>
          </w:p>
        </w:tc>
        <w:tc>
          <w:tcPr>
            <w:tcW w:w="1103" w:type="dxa"/>
            <w:vAlign w:val="bottom"/>
          </w:tcPr>
          <w:p w14:paraId="2A396A20" w14:textId="3D6E1955" w:rsidR="00605073" w:rsidRDefault="00605073" w:rsidP="00605073">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7A9152E" w14:textId="66FC1B25" w:rsidR="00605073" w:rsidRPr="009721EC" w:rsidRDefault="00605073" w:rsidP="00605073">
            <w:pPr>
              <w:tabs>
                <w:tab w:val="decimal" w:pos="390"/>
              </w:tabs>
              <w:spacing w:line="320" w:lineRule="exact"/>
              <w:ind w:right="-43"/>
              <w:jc w:val="both"/>
              <w:rPr>
                <w:rFonts w:asciiTheme="minorHAnsi" w:hAnsiTheme="minorHAnsi" w:cstheme="minorHAnsi"/>
                <w:sz w:val="22"/>
                <w:szCs w:val="22"/>
                <w:highlight w:val="yellow"/>
              </w:rPr>
            </w:pPr>
            <w:r>
              <w:rPr>
                <w:rFonts w:asciiTheme="minorHAnsi" w:hAnsiTheme="minorHAnsi" w:cstheme="minorHAnsi"/>
                <w:sz w:val="22"/>
                <w:szCs w:val="22"/>
              </w:rPr>
              <w:t>-</w:t>
            </w:r>
          </w:p>
        </w:tc>
        <w:tc>
          <w:tcPr>
            <w:tcW w:w="1103" w:type="dxa"/>
            <w:vAlign w:val="bottom"/>
          </w:tcPr>
          <w:p w14:paraId="2C9E7176" w14:textId="1B524304" w:rsidR="00605073" w:rsidRDefault="00605073" w:rsidP="00605073">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119</w:t>
            </w:r>
          </w:p>
        </w:tc>
      </w:tr>
      <w:tr w:rsidR="00605073" w:rsidRPr="00D5739B" w14:paraId="791D40B5" w14:textId="77777777" w:rsidTr="00E5443E">
        <w:tc>
          <w:tcPr>
            <w:tcW w:w="4662" w:type="dxa"/>
          </w:tcPr>
          <w:p w14:paraId="791D40B0" w14:textId="77777777" w:rsidR="00605073" w:rsidRPr="00D5739B" w:rsidRDefault="00605073" w:rsidP="00605073">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expenses</w:t>
            </w:r>
          </w:p>
        </w:tc>
        <w:tc>
          <w:tcPr>
            <w:tcW w:w="1102" w:type="dxa"/>
            <w:vAlign w:val="bottom"/>
          </w:tcPr>
          <w:p w14:paraId="791D40B1" w14:textId="0FC67E91" w:rsidR="00605073" w:rsidRPr="009721EC" w:rsidRDefault="00605073" w:rsidP="00605073">
            <w:pPr>
              <w:spacing w:line="320" w:lineRule="exact"/>
              <w:ind w:right="-43"/>
              <w:jc w:val="center"/>
              <w:rPr>
                <w:rFonts w:asciiTheme="minorHAnsi" w:hAnsiTheme="minorHAnsi" w:cstheme="minorHAnsi"/>
                <w:sz w:val="22"/>
                <w:szCs w:val="22"/>
                <w:highlight w:val="yellow"/>
              </w:rPr>
            </w:pPr>
            <w:r>
              <w:rPr>
                <w:rFonts w:asciiTheme="minorHAnsi" w:hAnsiTheme="minorHAnsi" w:cstheme="minorHAnsi"/>
                <w:sz w:val="22"/>
                <w:szCs w:val="22"/>
              </w:rPr>
              <w:t>-</w:t>
            </w:r>
          </w:p>
        </w:tc>
        <w:tc>
          <w:tcPr>
            <w:tcW w:w="1103" w:type="dxa"/>
            <w:vAlign w:val="bottom"/>
          </w:tcPr>
          <w:p w14:paraId="791D40B2" w14:textId="74716184" w:rsidR="00605073" w:rsidRPr="00D5739B" w:rsidRDefault="00605073" w:rsidP="00605073">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91D40B3" w14:textId="660A8B67" w:rsidR="00605073" w:rsidRPr="009721EC" w:rsidRDefault="00EB33EB" w:rsidP="00605073">
            <w:pPr>
              <w:tabs>
                <w:tab w:val="decimal" w:pos="702"/>
              </w:tabs>
              <w:spacing w:line="320" w:lineRule="exact"/>
              <w:ind w:right="-43"/>
              <w:jc w:val="both"/>
              <w:rPr>
                <w:rFonts w:asciiTheme="minorHAnsi" w:hAnsiTheme="minorHAnsi" w:cstheme="minorHAnsi"/>
                <w:sz w:val="22"/>
                <w:szCs w:val="22"/>
                <w:highlight w:val="yellow"/>
              </w:rPr>
            </w:pPr>
            <w:r w:rsidRPr="00EB33EB">
              <w:rPr>
                <w:rFonts w:asciiTheme="minorHAnsi" w:hAnsiTheme="minorHAnsi" w:cstheme="minorHAnsi"/>
                <w:sz w:val="22"/>
                <w:szCs w:val="22"/>
              </w:rPr>
              <w:t>31</w:t>
            </w:r>
          </w:p>
        </w:tc>
        <w:tc>
          <w:tcPr>
            <w:tcW w:w="1103" w:type="dxa"/>
            <w:vAlign w:val="bottom"/>
          </w:tcPr>
          <w:p w14:paraId="791D40B4" w14:textId="6EB577F9" w:rsidR="00605073" w:rsidRPr="00402E0C" w:rsidRDefault="00605073" w:rsidP="00605073">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169</w:t>
            </w:r>
          </w:p>
        </w:tc>
      </w:tr>
      <w:tr w:rsidR="00605073" w:rsidRPr="00D5739B" w14:paraId="206C8B7F" w14:textId="77777777" w:rsidTr="00E5443E">
        <w:tc>
          <w:tcPr>
            <w:tcW w:w="4662" w:type="dxa"/>
          </w:tcPr>
          <w:p w14:paraId="3CFCF7F1" w14:textId="77777777" w:rsidR="00605073" w:rsidRDefault="00605073" w:rsidP="00605073">
            <w:pPr>
              <w:spacing w:line="320" w:lineRule="exact"/>
              <w:ind w:right="-108"/>
              <w:rPr>
                <w:rFonts w:asciiTheme="minorHAnsi" w:hAnsiTheme="minorHAnsi" w:cstheme="minorHAnsi"/>
                <w:sz w:val="22"/>
                <w:szCs w:val="22"/>
                <w:u w:val="single"/>
              </w:rPr>
            </w:pPr>
          </w:p>
          <w:p w14:paraId="5F61C54D" w14:textId="10F6A73A" w:rsidR="00605073" w:rsidRPr="00D5739B" w:rsidRDefault="00605073" w:rsidP="00605073">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 xml:space="preserve">Transactions with </w:t>
            </w:r>
            <w:r w:rsidR="00CC3357">
              <w:rPr>
                <w:rFonts w:asciiTheme="minorHAnsi" w:hAnsiTheme="minorHAnsi" w:cstheme="minorHAnsi"/>
                <w:sz w:val="22"/>
                <w:szCs w:val="22"/>
                <w:u w:val="single"/>
              </w:rPr>
              <w:t>related parties</w:t>
            </w:r>
          </w:p>
        </w:tc>
        <w:tc>
          <w:tcPr>
            <w:tcW w:w="1102" w:type="dxa"/>
            <w:vAlign w:val="bottom"/>
          </w:tcPr>
          <w:p w14:paraId="44DAF9AF" w14:textId="77777777" w:rsidR="00605073" w:rsidRPr="009721EC" w:rsidRDefault="00605073" w:rsidP="00605073">
            <w:pPr>
              <w:spacing w:line="320" w:lineRule="exact"/>
              <w:ind w:right="-43"/>
              <w:jc w:val="center"/>
              <w:rPr>
                <w:rFonts w:asciiTheme="minorHAnsi" w:hAnsiTheme="minorHAnsi" w:cstheme="minorHAnsi"/>
                <w:sz w:val="22"/>
                <w:szCs w:val="22"/>
                <w:highlight w:val="yellow"/>
              </w:rPr>
            </w:pPr>
          </w:p>
        </w:tc>
        <w:tc>
          <w:tcPr>
            <w:tcW w:w="1103" w:type="dxa"/>
            <w:vAlign w:val="bottom"/>
          </w:tcPr>
          <w:p w14:paraId="1FA978D5" w14:textId="77777777" w:rsidR="00605073" w:rsidRDefault="00605073" w:rsidP="00605073">
            <w:pPr>
              <w:spacing w:line="320" w:lineRule="exact"/>
              <w:ind w:right="-43"/>
              <w:jc w:val="center"/>
              <w:rPr>
                <w:rFonts w:asciiTheme="minorHAnsi" w:hAnsiTheme="minorHAnsi" w:cstheme="minorHAnsi"/>
                <w:sz w:val="22"/>
                <w:szCs w:val="22"/>
              </w:rPr>
            </w:pPr>
          </w:p>
        </w:tc>
        <w:tc>
          <w:tcPr>
            <w:tcW w:w="1102" w:type="dxa"/>
            <w:vAlign w:val="bottom"/>
          </w:tcPr>
          <w:p w14:paraId="438D3714" w14:textId="77777777" w:rsidR="00605073" w:rsidRPr="009721EC" w:rsidRDefault="00605073" w:rsidP="00605073">
            <w:pPr>
              <w:tabs>
                <w:tab w:val="decimal" w:pos="702"/>
              </w:tabs>
              <w:spacing w:line="320" w:lineRule="exact"/>
              <w:ind w:right="-43"/>
              <w:jc w:val="both"/>
              <w:rPr>
                <w:rFonts w:asciiTheme="minorHAnsi" w:hAnsiTheme="minorHAnsi" w:cstheme="minorHAnsi"/>
                <w:sz w:val="22"/>
                <w:szCs w:val="22"/>
                <w:highlight w:val="yellow"/>
              </w:rPr>
            </w:pPr>
          </w:p>
        </w:tc>
        <w:tc>
          <w:tcPr>
            <w:tcW w:w="1103" w:type="dxa"/>
            <w:vAlign w:val="bottom"/>
          </w:tcPr>
          <w:p w14:paraId="1B86E0D8" w14:textId="77777777" w:rsidR="00605073" w:rsidRPr="00402E0C" w:rsidRDefault="00605073" w:rsidP="00605073">
            <w:pPr>
              <w:tabs>
                <w:tab w:val="decimal" w:pos="702"/>
              </w:tabs>
              <w:spacing w:line="320" w:lineRule="exact"/>
              <w:ind w:right="-43"/>
              <w:jc w:val="both"/>
              <w:rPr>
                <w:rFonts w:asciiTheme="minorHAnsi" w:hAnsiTheme="minorHAnsi" w:cstheme="minorHAnsi"/>
                <w:sz w:val="22"/>
                <w:szCs w:val="22"/>
              </w:rPr>
            </w:pPr>
          </w:p>
        </w:tc>
      </w:tr>
      <w:tr w:rsidR="000F30F1" w:rsidRPr="00D5739B" w14:paraId="1ABD5F0C" w14:textId="77777777" w:rsidTr="00E5443E">
        <w:tc>
          <w:tcPr>
            <w:tcW w:w="4662" w:type="dxa"/>
          </w:tcPr>
          <w:p w14:paraId="70F8B986" w14:textId="2F463658" w:rsidR="000F30F1" w:rsidRPr="00D5739B" w:rsidRDefault="000F30F1" w:rsidP="000F30F1">
            <w:pPr>
              <w:spacing w:line="320" w:lineRule="exact"/>
              <w:ind w:right="-108"/>
              <w:rPr>
                <w:rFonts w:asciiTheme="minorHAnsi" w:hAnsiTheme="minorHAnsi" w:cstheme="minorHAnsi"/>
                <w:sz w:val="22"/>
                <w:szCs w:val="22"/>
              </w:rPr>
            </w:pPr>
            <w:r>
              <w:rPr>
                <w:rFonts w:asciiTheme="minorHAnsi" w:hAnsiTheme="minorHAnsi" w:cstheme="minorHAnsi"/>
                <w:sz w:val="22"/>
                <w:szCs w:val="22"/>
              </w:rPr>
              <w:t>Dividend paid</w:t>
            </w:r>
          </w:p>
        </w:tc>
        <w:tc>
          <w:tcPr>
            <w:tcW w:w="1102" w:type="dxa"/>
            <w:vAlign w:val="bottom"/>
          </w:tcPr>
          <w:p w14:paraId="10F22F36" w14:textId="12484B83" w:rsidR="000F30F1" w:rsidRPr="00E80ACE" w:rsidRDefault="000F30F1" w:rsidP="000F30F1">
            <w:pPr>
              <w:spacing w:line="320" w:lineRule="exact"/>
              <w:ind w:right="56"/>
              <w:jc w:val="right"/>
              <w:rPr>
                <w:rFonts w:asciiTheme="minorHAnsi" w:hAnsiTheme="minorHAnsi" w:cstheme="minorHAnsi"/>
                <w:sz w:val="22"/>
                <w:szCs w:val="22"/>
              </w:rPr>
            </w:pPr>
            <w:r w:rsidRPr="00E80ACE">
              <w:rPr>
                <w:rFonts w:asciiTheme="minorHAnsi" w:hAnsiTheme="minorHAnsi" w:cstheme="minorHAnsi"/>
                <w:sz w:val="22"/>
                <w:szCs w:val="22"/>
              </w:rPr>
              <w:t>1</w:t>
            </w:r>
          </w:p>
        </w:tc>
        <w:tc>
          <w:tcPr>
            <w:tcW w:w="1103" w:type="dxa"/>
            <w:vAlign w:val="bottom"/>
          </w:tcPr>
          <w:p w14:paraId="3609E2E4" w14:textId="22CAE255" w:rsidR="000F30F1" w:rsidRDefault="000F30F1" w:rsidP="000F30F1">
            <w:pPr>
              <w:spacing w:line="320" w:lineRule="exact"/>
              <w:ind w:right="56"/>
              <w:jc w:val="right"/>
              <w:rPr>
                <w:rFonts w:asciiTheme="minorHAnsi" w:hAnsiTheme="minorHAnsi" w:cstheme="minorHAnsi"/>
                <w:sz w:val="22"/>
                <w:szCs w:val="22"/>
              </w:rPr>
            </w:pPr>
            <w:r>
              <w:rPr>
                <w:rFonts w:asciiTheme="minorHAnsi" w:hAnsiTheme="minorHAnsi" w:cstheme="minorHAnsi"/>
                <w:sz w:val="22"/>
                <w:szCs w:val="22"/>
              </w:rPr>
              <w:t>1</w:t>
            </w:r>
          </w:p>
        </w:tc>
        <w:tc>
          <w:tcPr>
            <w:tcW w:w="1102" w:type="dxa"/>
            <w:vAlign w:val="bottom"/>
          </w:tcPr>
          <w:p w14:paraId="3452081D" w14:textId="59F32755" w:rsidR="000F30F1" w:rsidRPr="000F30F1" w:rsidRDefault="000F30F1" w:rsidP="000F30F1">
            <w:pPr>
              <w:tabs>
                <w:tab w:val="decimal" w:pos="390"/>
              </w:tabs>
              <w:spacing w:line="320" w:lineRule="exact"/>
              <w:ind w:right="-43"/>
              <w:jc w:val="both"/>
              <w:rPr>
                <w:rFonts w:asciiTheme="minorHAnsi" w:hAnsiTheme="minorHAnsi" w:cstheme="minorHAnsi"/>
                <w:sz w:val="22"/>
                <w:szCs w:val="22"/>
              </w:rPr>
            </w:pPr>
            <w:r w:rsidRPr="000F30F1">
              <w:rPr>
                <w:rFonts w:asciiTheme="minorHAnsi" w:hAnsiTheme="minorHAnsi" w:cstheme="minorHAnsi"/>
                <w:sz w:val="22"/>
                <w:szCs w:val="22"/>
              </w:rPr>
              <w:t>-</w:t>
            </w:r>
          </w:p>
        </w:tc>
        <w:tc>
          <w:tcPr>
            <w:tcW w:w="1103" w:type="dxa"/>
            <w:vAlign w:val="bottom"/>
          </w:tcPr>
          <w:p w14:paraId="4A0E1EB8" w14:textId="7DE028D5" w:rsidR="000F30F1" w:rsidRPr="000F30F1" w:rsidRDefault="000F30F1" w:rsidP="000F30F1">
            <w:pPr>
              <w:tabs>
                <w:tab w:val="decimal" w:pos="390"/>
              </w:tabs>
              <w:spacing w:line="320" w:lineRule="exact"/>
              <w:ind w:right="-43"/>
              <w:jc w:val="both"/>
              <w:rPr>
                <w:rFonts w:asciiTheme="minorHAnsi" w:hAnsiTheme="minorHAnsi" w:cstheme="minorHAnsi"/>
                <w:sz w:val="22"/>
                <w:szCs w:val="22"/>
              </w:rPr>
            </w:pPr>
            <w:r w:rsidRPr="000F30F1">
              <w:rPr>
                <w:rFonts w:asciiTheme="minorHAnsi" w:hAnsiTheme="minorHAnsi" w:cstheme="minorHAnsi"/>
                <w:sz w:val="22"/>
                <w:szCs w:val="22"/>
              </w:rPr>
              <w:t>-</w:t>
            </w:r>
          </w:p>
        </w:tc>
      </w:tr>
      <w:tr w:rsidR="000F30F1" w:rsidRPr="00D5739B" w14:paraId="041A8942" w14:textId="77777777" w:rsidTr="00E5443E">
        <w:tc>
          <w:tcPr>
            <w:tcW w:w="4662" w:type="dxa"/>
          </w:tcPr>
          <w:p w14:paraId="683B8B7C" w14:textId="77777777" w:rsidR="000F30F1" w:rsidRDefault="000F30F1" w:rsidP="000F30F1">
            <w:pPr>
              <w:spacing w:line="320" w:lineRule="exact"/>
              <w:ind w:right="-108"/>
              <w:rPr>
                <w:rFonts w:asciiTheme="minorHAnsi" w:hAnsiTheme="minorHAnsi" w:cstheme="minorHAnsi"/>
                <w:sz w:val="22"/>
                <w:szCs w:val="22"/>
              </w:rPr>
            </w:pPr>
          </w:p>
        </w:tc>
        <w:tc>
          <w:tcPr>
            <w:tcW w:w="1102" w:type="dxa"/>
            <w:vAlign w:val="bottom"/>
          </w:tcPr>
          <w:p w14:paraId="4F62F77A" w14:textId="77777777" w:rsidR="000F30F1" w:rsidRPr="009721EC" w:rsidRDefault="000F30F1" w:rsidP="000F30F1">
            <w:pPr>
              <w:spacing w:line="320" w:lineRule="exact"/>
              <w:ind w:right="-43"/>
              <w:jc w:val="center"/>
              <w:rPr>
                <w:rFonts w:asciiTheme="minorHAnsi" w:hAnsiTheme="minorHAnsi" w:cstheme="minorHAnsi"/>
                <w:sz w:val="22"/>
                <w:szCs w:val="22"/>
                <w:highlight w:val="yellow"/>
              </w:rPr>
            </w:pPr>
          </w:p>
        </w:tc>
        <w:tc>
          <w:tcPr>
            <w:tcW w:w="1103" w:type="dxa"/>
            <w:vAlign w:val="bottom"/>
          </w:tcPr>
          <w:p w14:paraId="22BCDE96" w14:textId="77777777" w:rsidR="000F30F1" w:rsidRDefault="000F30F1" w:rsidP="000F30F1">
            <w:pPr>
              <w:spacing w:line="320" w:lineRule="exact"/>
              <w:ind w:right="-43"/>
              <w:jc w:val="center"/>
              <w:rPr>
                <w:rFonts w:asciiTheme="minorHAnsi" w:hAnsiTheme="minorHAnsi" w:cstheme="minorHAnsi"/>
                <w:sz w:val="22"/>
                <w:szCs w:val="22"/>
              </w:rPr>
            </w:pPr>
          </w:p>
        </w:tc>
        <w:tc>
          <w:tcPr>
            <w:tcW w:w="1102" w:type="dxa"/>
            <w:vAlign w:val="bottom"/>
          </w:tcPr>
          <w:p w14:paraId="42B3DD1C" w14:textId="77777777" w:rsidR="000F30F1" w:rsidRPr="000F30F1" w:rsidRDefault="000F30F1" w:rsidP="000F30F1">
            <w:pPr>
              <w:tabs>
                <w:tab w:val="decimal" w:pos="390"/>
              </w:tabs>
              <w:spacing w:line="320" w:lineRule="exact"/>
              <w:ind w:right="-43"/>
              <w:jc w:val="both"/>
              <w:rPr>
                <w:rFonts w:asciiTheme="minorHAnsi" w:hAnsiTheme="minorHAnsi" w:cstheme="minorHAnsi"/>
                <w:sz w:val="22"/>
                <w:szCs w:val="22"/>
              </w:rPr>
            </w:pPr>
          </w:p>
        </w:tc>
        <w:tc>
          <w:tcPr>
            <w:tcW w:w="1103" w:type="dxa"/>
            <w:vAlign w:val="bottom"/>
          </w:tcPr>
          <w:p w14:paraId="093652FE" w14:textId="77777777" w:rsidR="000F30F1" w:rsidRPr="000F30F1" w:rsidRDefault="000F30F1" w:rsidP="000F30F1">
            <w:pPr>
              <w:tabs>
                <w:tab w:val="decimal" w:pos="390"/>
              </w:tabs>
              <w:spacing w:line="320" w:lineRule="exact"/>
              <w:ind w:right="-43"/>
              <w:jc w:val="both"/>
              <w:rPr>
                <w:rFonts w:asciiTheme="minorHAnsi" w:hAnsiTheme="minorHAnsi" w:cstheme="minorHAnsi"/>
                <w:sz w:val="22"/>
                <w:szCs w:val="22"/>
              </w:rPr>
            </w:pPr>
          </w:p>
        </w:tc>
      </w:tr>
      <w:tr w:rsidR="000F30F1" w:rsidRPr="00D5739B" w14:paraId="144667C9" w14:textId="77777777" w:rsidTr="00E5443E">
        <w:tc>
          <w:tcPr>
            <w:tcW w:w="4662" w:type="dxa"/>
          </w:tcPr>
          <w:p w14:paraId="0B0FDA53" w14:textId="64DF948D" w:rsidR="000F30F1" w:rsidRDefault="000F30F1" w:rsidP="000F30F1">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 xml:space="preserve">Transactions with </w:t>
            </w:r>
            <w:r>
              <w:rPr>
                <w:rFonts w:asciiTheme="minorHAnsi" w:hAnsiTheme="minorHAnsi" w:cstheme="minorHAnsi"/>
                <w:sz w:val="22"/>
                <w:szCs w:val="22"/>
                <w:u w:val="single"/>
              </w:rPr>
              <w:t>key management</w:t>
            </w:r>
          </w:p>
        </w:tc>
        <w:tc>
          <w:tcPr>
            <w:tcW w:w="1102" w:type="dxa"/>
            <w:vAlign w:val="bottom"/>
          </w:tcPr>
          <w:p w14:paraId="7A3750E8" w14:textId="77777777" w:rsidR="000F30F1" w:rsidRPr="009721EC" w:rsidRDefault="000F30F1" w:rsidP="000F30F1">
            <w:pPr>
              <w:spacing w:line="320" w:lineRule="exact"/>
              <w:ind w:right="-43"/>
              <w:jc w:val="center"/>
              <w:rPr>
                <w:rFonts w:asciiTheme="minorHAnsi" w:hAnsiTheme="minorHAnsi" w:cstheme="minorHAnsi"/>
                <w:sz w:val="22"/>
                <w:szCs w:val="22"/>
                <w:highlight w:val="yellow"/>
              </w:rPr>
            </w:pPr>
          </w:p>
        </w:tc>
        <w:tc>
          <w:tcPr>
            <w:tcW w:w="1103" w:type="dxa"/>
            <w:vAlign w:val="bottom"/>
          </w:tcPr>
          <w:p w14:paraId="3727BB4F" w14:textId="77777777" w:rsidR="000F30F1" w:rsidRDefault="000F30F1" w:rsidP="000F30F1">
            <w:pPr>
              <w:spacing w:line="320" w:lineRule="exact"/>
              <w:ind w:right="-43"/>
              <w:jc w:val="center"/>
              <w:rPr>
                <w:rFonts w:asciiTheme="minorHAnsi" w:hAnsiTheme="minorHAnsi" w:cstheme="minorHAnsi"/>
                <w:sz w:val="22"/>
                <w:szCs w:val="22"/>
              </w:rPr>
            </w:pPr>
          </w:p>
        </w:tc>
        <w:tc>
          <w:tcPr>
            <w:tcW w:w="1102" w:type="dxa"/>
            <w:vAlign w:val="bottom"/>
          </w:tcPr>
          <w:p w14:paraId="0A499640" w14:textId="77777777" w:rsidR="000F30F1" w:rsidRPr="000F30F1" w:rsidRDefault="000F30F1" w:rsidP="000F30F1">
            <w:pPr>
              <w:tabs>
                <w:tab w:val="decimal" w:pos="390"/>
              </w:tabs>
              <w:spacing w:line="320" w:lineRule="exact"/>
              <w:ind w:right="-43"/>
              <w:jc w:val="both"/>
              <w:rPr>
                <w:rFonts w:asciiTheme="minorHAnsi" w:hAnsiTheme="minorHAnsi" w:cstheme="minorHAnsi"/>
                <w:sz w:val="22"/>
                <w:szCs w:val="22"/>
              </w:rPr>
            </w:pPr>
          </w:p>
        </w:tc>
        <w:tc>
          <w:tcPr>
            <w:tcW w:w="1103" w:type="dxa"/>
            <w:vAlign w:val="bottom"/>
          </w:tcPr>
          <w:p w14:paraId="4415D2D7" w14:textId="77777777" w:rsidR="000F30F1" w:rsidRPr="000F30F1" w:rsidRDefault="000F30F1" w:rsidP="000F30F1">
            <w:pPr>
              <w:tabs>
                <w:tab w:val="decimal" w:pos="390"/>
              </w:tabs>
              <w:spacing w:line="320" w:lineRule="exact"/>
              <w:ind w:right="-43"/>
              <w:jc w:val="both"/>
              <w:rPr>
                <w:rFonts w:asciiTheme="minorHAnsi" w:hAnsiTheme="minorHAnsi" w:cstheme="minorHAnsi"/>
                <w:sz w:val="22"/>
                <w:szCs w:val="22"/>
              </w:rPr>
            </w:pPr>
          </w:p>
        </w:tc>
      </w:tr>
      <w:tr w:rsidR="000F30F1" w:rsidRPr="00D5739B" w14:paraId="6D597798" w14:textId="77777777" w:rsidTr="00E5443E">
        <w:tc>
          <w:tcPr>
            <w:tcW w:w="4662" w:type="dxa"/>
          </w:tcPr>
          <w:p w14:paraId="544C2802" w14:textId="22726D98" w:rsidR="000F30F1" w:rsidRDefault="000F30F1" w:rsidP="000F30F1">
            <w:pPr>
              <w:spacing w:line="320" w:lineRule="exact"/>
              <w:ind w:right="-108"/>
              <w:rPr>
                <w:rFonts w:asciiTheme="minorHAnsi" w:hAnsiTheme="minorHAnsi" w:cstheme="minorHAnsi"/>
                <w:sz w:val="22"/>
                <w:szCs w:val="22"/>
              </w:rPr>
            </w:pPr>
            <w:r>
              <w:rPr>
                <w:rFonts w:asciiTheme="minorHAnsi" w:hAnsiTheme="minorHAnsi" w:cstheme="minorHAnsi"/>
                <w:sz w:val="22"/>
                <w:szCs w:val="22"/>
              </w:rPr>
              <w:t>Sale of fixed asset</w:t>
            </w:r>
          </w:p>
        </w:tc>
        <w:tc>
          <w:tcPr>
            <w:tcW w:w="1102" w:type="dxa"/>
            <w:vAlign w:val="bottom"/>
          </w:tcPr>
          <w:p w14:paraId="08A7B490" w14:textId="7516DC72" w:rsidR="000F30F1" w:rsidRPr="00D65607" w:rsidRDefault="000F30F1" w:rsidP="000F30F1">
            <w:pPr>
              <w:spacing w:line="320" w:lineRule="exact"/>
              <w:ind w:right="56"/>
              <w:jc w:val="right"/>
              <w:rPr>
                <w:rFonts w:asciiTheme="minorHAnsi" w:hAnsiTheme="minorHAnsi" w:cstheme="minorHAnsi"/>
                <w:sz w:val="22"/>
                <w:szCs w:val="22"/>
              </w:rPr>
            </w:pPr>
            <w:r w:rsidRPr="00D65607">
              <w:rPr>
                <w:rFonts w:asciiTheme="minorHAnsi" w:hAnsiTheme="minorHAnsi" w:cstheme="minorHAnsi"/>
                <w:sz w:val="22"/>
                <w:szCs w:val="22"/>
              </w:rPr>
              <w:t>220</w:t>
            </w:r>
          </w:p>
        </w:tc>
        <w:tc>
          <w:tcPr>
            <w:tcW w:w="1103" w:type="dxa"/>
            <w:vAlign w:val="bottom"/>
          </w:tcPr>
          <w:p w14:paraId="24C6B801" w14:textId="4D007B54" w:rsidR="000F30F1" w:rsidRDefault="000F30F1" w:rsidP="000F30F1">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102" w:type="dxa"/>
            <w:vAlign w:val="bottom"/>
          </w:tcPr>
          <w:p w14:paraId="768DC0F9" w14:textId="6036B446" w:rsidR="000F30F1" w:rsidRPr="000F30F1" w:rsidRDefault="000F30F1" w:rsidP="000F30F1">
            <w:pPr>
              <w:tabs>
                <w:tab w:val="decimal" w:pos="390"/>
              </w:tabs>
              <w:spacing w:line="320" w:lineRule="exact"/>
              <w:ind w:right="-43"/>
              <w:jc w:val="both"/>
              <w:rPr>
                <w:rFonts w:asciiTheme="minorHAnsi" w:hAnsiTheme="minorHAnsi" w:cstheme="minorHAnsi"/>
                <w:sz w:val="22"/>
                <w:szCs w:val="22"/>
              </w:rPr>
            </w:pPr>
            <w:r w:rsidRPr="000F30F1">
              <w:rPr>
                <w:rFonts w:asciiTheme="minorHAnsi" w:hAnsiTheme="minorHAnsi" w:cstheme="minorHAnsi"/>
                <w:sz w:val="22"/>
                <w:szCs w:val="22"/>
              </w:rPr>
              <w:t>-</w:t>
            </w:r>
          </w:p>
        </w:tc>
        <w:tc>
          <w:tcPr>
            <w:tcW w:w="1103" w:type="dxa"/>
            <w:vAlign w:val="bottom"/>
          </w:tcPr>
          <w:p w14:paraId="3730FCA8" w14:textId="2DAED2B9" w:rsidR="000F30F1" w:rsidRPr="000F30F1" w:rsidRDefault="000F30F1" w:rsidP="000F30F1">
            <w:pPr>
              <w:tabs>
                <w:tab w:val="decimal" w:pos="390"/>
              </w:tabs>
              <w:spacing w:line="320" w:lineRule="exact"/>
              <w:ind w:right="-43"/>
              <w:jc w:val="both"/>
              <w:rPr>
                <w:rFonts w:asciiTheme="minorHAnsi" w:hAnsiTheme="minorHAnsi" w:cstheme="minorHAnsi"/>
                <w:sz w:val="22"/>
                <w:szCs w:val="22"/>
              </w:rPr>
            </w:pPr>
            <w:r w:rsidRPr="000F30F1">
              <w:rPr>
                <w:rFonts w:asciiTheme="minorHAnsi" w:hAnsiTheme="minorHAnsi" w:cstheme="minorHAnsi"/>
                <w:sz w:val="22"/>
                <w:szCs w:val="22"/>
              </w:rPr>
              <w:t>-</w:t>
            </w:r>
          </w:p>
        </w:tc>
      </w:tr>
    </w:tbl>
    <w:p w14:paraId="791D40D0" w14:textId="2FE01B2E" w:rsidR="00020AA1" w:rsidRPr="005F59A4" w:rsidRDefault="00020AA1" w:rsidP="00097ED0">
      <w:pPr>
        <w:pStyle w:val="BodyTextIndent2"/>
        <w:ind w:left="720" w:firstLine="0"/>
        <w:rPr>
          <w:rFonts w:asciiTheme="minorHAnsi" w:hAnsiTheme="minorHAnsi" w:cstheme="minorHAnsi"/>
          <w:sz w:val="22"/>
          <w:szCs w:val="22"/>
        </w:rPr>
      </w:pPr>
      <w:r w:rsidRPr="005F59A4">
        <w:rPr>
          <w:rFonts w:asciiTheme="minorHAnsi" w:hAnsiTheme="minorHAnsi" w:cstheme="minorHAnsi"/>
          <w:sz w:val="22"/>
          <w:szCs w:val="22"/>
        </w:rPr>
        <w:t>As at 3</w:t>
      </w:r>
      <w:r w:rsidR="008C1511">
        <w:rPr>
          <w:rFonts w:asciiTheme="minorHAnsi" w:hAnsiTheme="minorHAnsi" w:cstheme="minorBidi"/>
          <w:sz w:val="22"/>
          <w:szCs w:val="22"/>
        </w:rPr>
        <w:t>1</w:t>
      </w:r>
      <w:r w:rsidRPr="005F59A4">
        <w:rPr>
          <w:rFonts w:asciiTheme="minorHAnsi" w:hAnsiTheme="minorHAnsi" w:cstheme="minorHAnsi"/>
          <w:sz w:val="22"/>
          <w:szCs w:val="22"/>
        </w:rPr>
        <w:t xml:space="preserve"> </w:t>
      </w:r>
      <w:r w:rsidR="008C1511">
        <w:rPr>
          <w:rFonts w:asciiTheme="minorHAnsi" w:hAnsiTheme="minorHAnsi" w:cstheme="minorHAnsi"/>
          <w:sz w:val="22"/>
          <w:szCs w:val="22"/>
        </w:rPr>
        <w:t>Dec</w:t>
      </w:r>
      <w:r w:rsidR="006677C1">
        <w:rPr>
          <w:rFonts w:asciiTheme="minorHAnsi" w:hAnsiTheme="minorHAnsi" w:cstheme="minorHAnsi"/>
          <w:sz w:val="22"/>
          <w:szCs w:val="22"/>
        </w:rPr>
        <w:t>ember</w:t>
      </w:r>
      <w:r w:rsidR="00012B7D" w:rsidRPr="005F59A4">
        <w:rPr>
          <w:rFonts w:asciiTheme="minorHAnsi" w:hAnsiTheme="minorHAnsi" w:cstheme="minorHAnsi"/>
          <w:sz w:val="22"/>
          <w:szCs w:val="22"/>
        </w:rPr>
        <w:t xml:space="preserve"> 20</w:t>
      </w:r>
      <w:r w:rsidR="00CA13A5">
        <w:rPr>
          <w:rFonts w:asciiTheme="minorHAnsi" w:hAnsiTheme="minorHAnsi" w:cstheme="minorHAnsi"/>
          <w:sz w:val="22"/>
          <w:szCs w:val="22"/>
        </w:rPr>
        <w:t>20</w:t>
      </w:r>
      <w:r w:rsidRPr="005F59A4">
        <w:rPr>
          <w:rFonts w:asciiTheme="minorHAnsi" w:hAnsiTheme="minorHAnsi" w:cstheme="minorHAnsi"/>
          <w:sz w:val="22"/>
          <w:szCs w:val="22"/>
        </w:rPr>
        <w:t xml:space="preserve"> and </w:t>
      </w:r>
      <w:r w:rsidR="00012B7D" w:rsidRPr="005F59A4">
        <w:rPr>
          <w:rFonts w:asciiTheme="minorHAnsi" w:hAnsiTheme="minorHAnsi" w:cstheme="minorHAnsi"/>
          <w:sz w:val="22"/>
          <w:szCs w:val="22"/>
        </w:rPr>
        <w:t>201</w:t>
      </w:r>
      <w:r w:rsidR="00CA13A5">
        <w:rPr>
          <w:rFonts w:asciiTheme="minorHAnsi" w:hAnsiTheme="minorHAnsi" w:cstheme="minorHAnsi"/>
          <w:sz w:val="22"/>
          <w:szCs w:val="22"/>
        </w:rPr>
        <w:t>9</w:t>
      </w:r>
      <w:r w:rsidRPr="005F59A4">
        <w:rPr>
          <w:rFonts w:asciiTheme="minorHAnsi" w:hAnsiTheme="minorHAnsi" w:cstheme="minorHAnsi"/>
          <w:sz w:val="22"/>
          <w:szCs w:val="22"/>
        </w:rPr>
        <w:t>, the balances of the accounts between the Company and those related companies are as follows:</w:t>
      </w:r>
    </w:p>
    <w:tbl>
      <w:tblPr>
        <w:tblW w:w="9525" w:type="dxa"/>
        <w:tblInd w:w="360" w:type="dxa"/>
        <w:tblLayout w:type="fixed"/>
        <w:tblLook w:val="0000" w:firstRow="0" w:lastRow="0" w:firstColumn="0" w:lastColumn="0" w:noHBand="0" w:noVBand="0"/>
      </w:tblPr>
      <w:tblGrid>
        <w:gridCol w:w="4140"/>
        <w:gridCol w:w="1350"/>
        <w:gridCol w:w="1335"/>
        <w:gridCol w:w="1365"/>
        <w:gridCol w:w="1328"/>
        <w:gridCol w:w="7"/>
      </w:tblGrid>
      <w:tr w:rsidR="00020AA1" w:rsidRPr="00D5739B" w14:paraId="791D40D8" w14:textId="77777777" w:rsidTr="00012B7D">
        <w:trPr>
          <w:tblHeader/>
        </w:trPr>
        <w:tc>
          <w:tcPr>
            <w:tcW w:w="4140" w:type="dxa"/>
            <w:vAlign w:val="bottom"/>
          </w:tcPr>
          <w:p w14:paraId="791D40D3" w14:textId="77777777" w:rsidR="00020AA1" w:rsidRPr="008101AF" w:rsidRDefault="00020AA1" w:rsidP="00833702">
            <w:pPr>
              <w:spacing w:line="360" w:lineRule="exact"/>
              <w:jc w:val="center"/>
              <w:rPr>
                <w:rFonts w:asciiTheme="minorHAnsi" w:hAnsiTheme="minorHAnsi" w:cstheme="minorHAnsi"/>
                <w:sz w:val="22"/>
                <w:szCs w:val="22"/>
              </w:rPr>
            </w:pPr>
          </w:p>
        </w:tc>
        <w:tc>
          <w:tcPr>
            <w:tcW w:w="2685" w:type="dxa"/>
            <w:gridSpan w:val="2"/>
            <w:vAlign w:val="bottom"/>
          </w:tcPr>
          <w:p w14:paraId="791D40D4" w14:textId="77777777" w:rsidR="00020AA1" w:rsidRPr="008101AF" w:rsidRDefault="00020AA1" w:rsidP="004C02BE">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Consolidated</w:t>
            </w:r>
          </w:p>
          <w:p w14:paraId="791D40D5" w14:textId="77777777" w:rsidR="00020AA1" w:rsidRPr="008101AF" w:rsidRDefault="00020AA1" w:rsidP="004C02BE">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financial statements</w:t>
            </w:r>
          </w:p>
        </w:tc>
        <w:tc>
          <w:tcPr>
            <w:tcW w:w="2700" w:type="dxa"/>
            <w:gridSpan w:val="3"/>
            <w:vAlign w:val="bottom"/>
          </w:tcPr>
          <w:p w14:paraId="791D40D6" w14:textId="77777777" w:rsidR="00020AA1" w:rsidRPr="008101AF" w:rsidRDefault="00020AA1"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Separate</w:t>
            </w:r>
          </w:p>
          <w:p w14:paraId="791D40D7" w14:textId="77777777" w:rsidR="00020AA1" w:rsidRPr="008101AF" w:rsidRDefault="00020AA1" w:rsidP="00833702">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financial statements</w:t>
            </w:r>
          </w:p>
        </w:tc>
      </w:tr>
      <w:tr w:rsidR="00155B5B" w:rsidRPr="00D5739B" w14:paraId="791D40DE" w14:textId="77777777" w:rsidTr="00012B7D">
        <w:trPr>
          <w:gridAfter w:val="1"/>
          <w:wAfter w:w="7" w:type="dxa"/>
          <w:tblHeader/>
        </w:trPr>
        <w:tc>
          <w:tcPr>
            <w:tcW w:w="4140" w:type="dxa"/>
            <w:vAlign w:val="bottom"/>
          </w:tcPr>
          <w:p w14:paraId="791D40D9" w14:textId="77777777" w:rsidR="00155B5B" w:rsidRPr="008101AF" w:rsidRDefault="00155B5B" w:rsidP="00833702">
            <w:pPr>
              <w:spacing w:line="360" w:lineRule="exact"/>
              <w:jc w:val="thaiDistribute"/>
              <w:rPr>
                <w:rFonts w:asciiTheme="minorHAnsi" w:hAnsiTheme="minorHAnsi" w:cstheme="minorHAnsi"/>
                <w:sz w:val="22"/>
                <w:szCs w:val="22"/>
              </w:rPr>
            </w:pPr>
          </w:p>
        </w:tc>
        <w:tc>
          <w:tcPr>
            <w:tcW w:w="1350" w:type="dxa"/>
            <w:vAlign w:val="bottom"/>
          </w:tcPr>
          <w:p w14:paraId="791D40DA" w14:textId="1CAF8531" w:rsidR="00155B5B" w:rsidRPr="008101AF" w:rsidRDefault="00155B5B" w:rsidP="008C1511">
            <w:pPr>
              <w:pBdr>
                <w:bottom w:val="single" w:sz="4" w:space="1" w:color="auto"/>
              </w:pBdr>
              <w:spacing w:line="360" w:lineRule="exact"/>
              <w:jc w:val="center"/>
              <w:rPr>
                <w:rFonts w:asciiTheme="minorHAnsi" w:hAnsiTheme="minorHAnsi" w:cstheme="minorBidi"/>
                <w:sz w:val="22"/>
                <w:szCs w:val="22"/>
              </w:rPr>
            </w:pPr>
            <w:r w:rsidRPr="008101AF">
              <w:rPr>
                <w:rFonts w:asciiTheme="minorHAnsi" w:hAnsiTheme="minorHAnsi" w:cstheme="minorHAnsi"/>
                <w:sz w:val="22"/>
                <w:szCs w:val="22"/>
              </w:rPr>
              <w:t>20</w:t>
            </w:r>
            <w:r w:rsidR="00E04799" w:rsidRPr="008101AF">
              <w:rPr>
                <w:rFonts w:asciiTheme="minorHAnsi" w:hAnsiTheme="minorHAnsi" w:cstheme="minorBidi"/>
                <w:sz w:val="22"/>
                <w:szCs w:val="22"/>
              </w:rPr>
              <w:t>20</w:t>
            </w:r>
          </w:p>
        </w:tc>
        <w:tc>
          <w:tcPr>
            <w:tcW w:w="1335" w:type="dxa"/>
            <w:vAlign w:val="bottom"/>
          </w:tcPr>
          <w:p w14:paraId="791D40DB" w14:textId="785BD5CB" w:rsidR="00155B5B" w:rsidRPr="008101AF" w:rsidRDefault="00155B5B" w:rsidP="008C1511">
            <w:pPr>
              <w:pBdr>
                <w:bottom w:val="single" w:sz="4" w:space="1" w:color="auto"/>
              </w:pBdr>
              <w:spacing w:line="360" w:lineRule="exact"/>
              <w:ind w:right="-120"/>
              <w:jc w:val="center"/>
              <w:rPr>
                <w:rFonts w:asciiTheme="minorHAnsi" w:hAnsiTheme="minorHAnsi" w:cstheme="minorHAnsi"/>
                <w:sz w:val="22"/>
                <w:szCs w:val="22"/>
              </w:rPr>
            </w:pPr>
            <w:r w:rsidRPr="008101AF">
              <w:rPr>
                <w:rFonts w:asciiTheme="minorHAnsi" w:hAnsiTheme="minorHAnsi" w:cstheme="minorHAnsi"/>
                <w:sz w:val="22"/>
                <w:szCs w:val="22"/>
              </w:rPr>
              <w:t>201</w:t>
            </w:r>
            <w:r w:rsidR="00E04799" w:rsidRPr="008101AF">
              <w:rPr>
                <w:rFonts w:asciiTheme="minorHAnsi" w:hAnsiTheme="minorHAnsi" w:cstheme="minorHAnsi"/>
                <w:sz w:val="22"/>
                <w:szCs w:val="22"/>
              </w:rPr>
              <w:t>9</w:t>
            </w:r>
          </w:p>
        </w:tc>
        <w:tc>
          <w:tcPr>
            <w:tcW w:w="1365" w:type="dxa"/>
            <w:vAlign w:val="bottom"/>
          </w:tcPr>
          <w:p w14:paraId="791D40DC" w14:textId="14955E4D" w:rsidR="00155B5B" w:rsidRPr="008101AF" w:rsidRDefault="00E04799" w:rsidP="008C1511">
            <w:pPr>
              <w:pBdr>
                <w:bottom w:val="single" w:sz="4" w:space="1" w:color="auto"/>
              </w:pBd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20</w:t>
            </w:r>
            <w:r w:rsidRPr="008101AF">
              <w:rPr>
                <w:rFonts w:asciiTheme="minorHAnsi" w:hAnsiTheme="minorHAnsi" w:cstheme="minorBidi"/>
                <w:sz w:val="22"/>
                <w:szCs w:val="22"/>
              </w:rPr>
              <w:t>20</w:t>
            </w:r>
          </w:p>
        </w:tc>
        <w:tc>
          <w:tcPr>
            <w:tcW w:w="1328" w:type="dxa"/>
            <w:vAlign w:val="bottom"/>
          </w:tcPr>
          <w:p w14:paraId="791D40DD" w14:textId="211AD023" w:rsidR="00155B5B" w:rsidRPr="008101AF" w:rsidRDefault="00E04799" w:rsidP="008C1511">
            <w:pPr>
              <w:pBdr>
                <w:bottom w:val="single" w:sz="4" w:space="1" w:color="auto"/>
              </w:pBdr>
              <w:spacing w:line="360" w:lineRule="exact"/>
              <w:ind w:left="-105" w:right="-135"/>
              <w:jc w:val="center"/>
              <w:rPr>
                <w:rFonts w:asciiTheme="minorHAnsi" w:hAnsiTheme="minorHAnsi" w:cstheme="minorHAnsi"/>
                <w:sz w:val="22"/>
                <w:szCs w:val="22"/>
              </w:rPr>
            </w:pPr>
            <w:r w:rsidRPr="008101AF">
              <w:rPr>
                <w:rFonts w:asciiTheme="minorHAnsi" w:hAnsiTheme="minorHAnsi" w:cstheme="minorHAnsi"/>
                <w:sz w:val="22"/>
                <w:szCs w:val="22"/>
              </w:rPr>
              <w:t>2019</w:t>
            </w:r>
          </w:p>
        </w:tc>
      </w:tr>
      <w:tr w:rsidR="005A3B93" w:rsidRPr="00D5739B" w14:paraId="5D603A22" w14:textId="77777777" w:rsidTr="00E5443E">
        <w:trPr>
          <w:gridAfter w:val="1"/>
          <w:wAfter w:w="7" w:type="dxa"/>
        </w:trPr>
        <w:tc>
          <w:tcPr>
            <w:tcW w:w="4140" w:type="dxa"/>
            <w:vAlign w:val="bottom"/>
          </w:tcPr>
          <w:p w14:paraId="371E297F" w14:textId="77777777" w:rsidR="005A3B93" w:rsidRPr="008101AF" w:rsidRDefault="005A3B93" w:rsidP="005A3B93">
            <w:pPr>
              <w:spacing w:line="360" w:lineRule="exact"/>
              <w:ind w:left="160" w:right="-12" w:hanging="160"/>
              <w:rPr>
                <w:rFonts w:asciiTheme="minorHAnsi" w:hAnsiTheme="minorHAnsi" w:cstheme="minorHAnsi"/>
                <w:b/>
                <w:bCs/>
                <w:sz w:val="22"/>
                <w:szCs w:val="22"/>
                <w:u w:val="single"/>
              </w:rPr>
            </w:pPr>
          </w:p>
        </w:tc>
        <w:tc>
          <w:tcPr>
            <w:tcW w:w="5378" w:type="dxa"/>
            <w:gridSpan w:val="4"/>
          </w:tcPr>
          <w:p w14:paraId="48D2E321" w14:textId="7CC84A73" w:rsidR="005A3B93" w:rsidRPr="008101AF" w:rsidRDefault="005A3B93" w:rsidP="00E5443E">
            <w:pPr>
              <w:tabs>
                <w:tab w:val="decimal" w:pos="774"/>
                <w:tab w:val="decimal" w:pos="839"/>
              </w:tabs>
              <w:spacing w:line="360" w:lineRule="exact"/>
              <w:jc w:val="center"/>
              <w:rPr>
                <w:rFonts w:asciiTheme="minorHAnsi" w:hAnsiTheme="minorHAnsi" w:cstheme="minorHAnsi"/>
                <w:sz w:val="22"/>
                <w:szCs w:val="22"/>
              </w:rPr>
            </w:pPr>
            <w:r w:rsidRPr="00D5739B">
              <w:rPr>
                <w:rFonts w:asciiTheme="minorHAnsi" w:hAnsiTheme="minorHAnsi"/>
                <w:i/>
                <w:iCs/>
                <w:sz w:val="22"/>
                <w:szCs w:val="22"/>
              </w:rPr>
              <w:t>(in thousand Baht)</w:t>
            </w:r>
          </w:p>
        </w:tc>
      </w:tr>
      <w:tr w:rsidR="005A3B93" w:rsidRPr="00D5739B" w14:paraId="791D40E4" w14:textId="77777777" w:rsidTr="00241D23">
        <w:trPr>
          <w:gridAfter w:val="1"/>
          <w:wAfter w:w="7" w:type="dxa"/>
        </w:trPr>
        <w:tc>
          <w:tcPr>
            <w:tcW w:w="4140" w:type="dxa"/>
            <w:vAlign w:val="bottom"/>
          </w:tcPr>
          <w:p w14:paraId="791D40DF" w14:textId="23185EB6" w:rsidR="005A3B93" w:rsidRPr="00714CC9" w:rsidRDefault="005A3B93" w:rsidP="005A3B93">
            <w:pPr>
              <w:spacing w:line="360" w:lineRule="exact"/>
              <w:ind w:left="160" w:right="-12" w:hanging="160"/>
              <w:rPr>
                <w:rFonts w:asciiTheme="minorHAnsi" w:hAnsiTheme="minorHAnsi" w:cstheme="minorHAnsi"/>
                <w:b/>
                <w:bCs/>
                <w:sz w:val="22"/>
                <w:szCs w:val="22"/>
                <w:u w:val="single"/>
              </w:rPr>
            </w:pPr>
            <w:r w:rsidRPr="00714CC9">
              <w:rPr>
                <w:rFonts w:asciiTheme="minorHAnsi" w:hAnsiTheme="minorHAnsi" w:cstheme="minorHAnsi"/>
                <w:b/>
                <w:bCs/>
                <w:sz w:val="22"/>
                <w:szCs w:val="22"/>
                <w:u w:val="single"/>
              </w:rPr>
              <w:t>Trade accounts receivable - related parties</w:t>
            </w:r>
            <w:r w:rsidRPr="00714CC9">
              <w:rPr>
                <w:rFonts w:asciiTheme="minorHAnsi" w:hAnsiTheme="minorHAnsi" w:cstheme="minorHAnsi"/>
                <w:b/>
                <w:bCs/>
                <w:sz w:val="22"/>
                <w:szCs w:val="22"/>
              </w:rPr>
              <w:t xml:space="preserve"> (Note </w:t>
            </w:r>
            <w:r w:rsidR="00714CC9" w:rsidRPr="00714CC9">
              <w:rPr>
                <w:rFonts w:asciiTheme="minorHAnsi" w:hAnsiTheme="minorHAnsi" w:cstheme="minorHAnsi"/>
                <w:b/>
                <w:bCs/>
                <w:sz w:val="22"/>
                <w:szCs w:val="22"/>
              </w:rPr>
              <w:t>8</w:t>
            </w:r>
            <w:r w:rsidRPr="00714CC9">
              <w:rPr>
                <w:rFonts w:asciiTheme="minorHAnsi" w:hAnsiTheme="minorHAnsi" w:cstheme="minorHAnsi"/>
                <w:b/>
                <w:bCs/>
                <w:sz w:val="22"/>
                <w:szCs w:val="22"/>
              </w:rPr>
              <w:t>)</w:t>
            </w:r>
          </w:p>
        </w:tc>
        <w:tc>
          <w:tcPr>
            <w:tcW w:w="1350" w:type="dxa"/>
            <w:vAlign w:val="bottom"/>
          </w:tcPr>
          <w:p w14:paraId="791D40E0"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35" w:type="dxa"/>
            <w:vAlign w:val="bottom"/>
          </w:tcPr>
          <w:p w14:paraId="791D40E1"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65" w:type="dxa"/>
            <w:vAlign w:val="bottom"/>
          </w:tcPr>
          <w:p w14:paraId="791D40E2"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c>
          <w:tcPr>
            <w:tcW w:w="1328" w:type="dxa"/>
            <w:vAlign w:val="bottom"/>
          </w:tcPr>
          <w:p w14:paraId="791D40E3" w14:textId="77777777" w:rsidR="005A3B93" w:rsidRPr="008101AF" w:rsidRDefault="005A3B93" w:rsidP="005A3B93">
            <w:pPr>
              <w:tabs>
                <w:tab w:val="decimal" w:pos="774"/>
                <w:tab w:val="decimal" w:pos="839"/>
              </w:tabs>
              <w:spacing w:line="360" w:lineRule="exact"/>
              <w:jc w:val="thaiDistribute"/>
              <w:rPr>
                <w:rFonts w:asciiTheme="minorHAnsi" w:hAnsiTheme="minorHAnsi" w:cstheme="minorHAnsi"/>
                <w:sz w:val="22"/>
                <w:szCs w:val="22"/>
              </w:rPr>
            </w:pPr>
          </w:p>
        </w:tc>
      </w:tr>
      <w:tr w:rsidR="005F6AA4" w:rsidRPr="00D5739B" w14:paraId="791D40EA" w14:textId="77777777" w:rsidTr="008101AF">
        <w:trPr>
          <w:gridAfter w:val="1"/>
          <w:wAfter w:w="7" w:type="dxa"/>
        </w:trPr>
        <w:tc>
          <w:tcPr>
            <w:tcW w:w="4140" w:type="dxa"/>
            <w:vAlign w:val="bottom"/>
          </w:tcPr>
          <w:p w14:paraId="791D40E5" w14:textId="77777777" w:rsidR="005F6AA4" w:rsidRPr="00714CC9" w:rsidRDefault="005F6AA4" w:rsidP="005F6AA4">
            <w:pPr>
              <w:spacing w:line="360" w:lineRule="exact"/>
              <w:ind w:right="-12" w:hanging="21"/>
              <w:jc w:val="thaiDistribute"/>
              <w:rPr>
                <w:rFonts w:asciiTheme="minorHAnsi" w:hAnsiTheme="minorHAnsi" w:cstheme="minorHAnsi"/>
                <w:sz w:val="22"/>
                <w:szCs w:val="22"/>
              </w:rPr>
            </w:pPr>
            <w:r w:rsidRPr="00714CC9">
              <w:rPr>
                <w:rFonts w:asciiTheme="minorHAnsi" w:hAnsiTheme="minorHAnsi" w:cstheme="minorHAnsi"/>
                <w:sz w:val="22"/>
                <w:szCs w:val="22"/>
              </w:rPr>
              <w:t>Subsidiaries</w:t>
            </w:r>
          </w:p>
        </w:tc>
        <w:tc>
          <w:tcPr>
            <w:tcW w:w="1350" w:type="dxa"/>
            <w:vAlign w:val="bottom"/>
          </w:tcPr>
          <w:p w14:paraId="791D40E6" w14:textId="5E6344A2" w:rsidR="005F6AA4" w:rsidRPr="00F26376" w:rsidRDefault="005F6AA4" w:rsidP="005F6AA4">
            <w:pPr>
              <w:pBdr>
                <w:bottom w:val="single" w:sz="4" w:space="1" w:color="auto"/>
              </w:pBdr>
              <w:tabs>
                <w:tab w:val="decimal" w:pos="0"/>
              </w:tabs>
              <w:spacing w:line="360" w:lineRule="exact"/>
              <w:jc w:val="center"/>
              <w:rPr>
                <w:rFonts w:asciiTheme="minorHAnsi" w:hAnsiTheme="minorHAnsi" w:cstheme="minorHAnsi"/>
                <w:sz w:val="22"/>
                <w:szCs w:val="22"/>
                <w:highlight w:val="yellow"/>
              </w:rPr>
            </w:pPr>
            <w:r w:rsidRPr="008101AF">
              <w:rPr>
                <w:rFonts w:asciiTheme="minorHAnsi" w:hAnsiTheme="minorHAnsi" w:cstheme="minorHAnsi"/>
                <w:sz w:val="22"/>
                <w:szCs w:val="22"/>
              </w:rPr>
              <w:t>-</w:t>
            </w:r>
          </w:p>
        </w:tc>
        <w:tc>
          <w:tcPr>
            <w:tcW w:w="1335" w:type="dxa"/>
            <w:vAlign w:val="bottom"/>
          </w:tcPr>
          <w:p w14:paraId="791D40E7" w14:textId="77777777" w:rsidR="005F6AA4" w:rsidRPr="008101AF" w:rsidRDefault="005F6AA4" w:rsidP="005F6AA4">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0E8" w14:textId="1244F154" w:rsidR="005F6AA4" w:rsidRPr="00DA78CF" w:rsidRDefault="005F6AA4" w:rsidP="005F6AA4">
            <w:pPr>
              <w:pBdr>
                <w:bottom w:val="single" w:sz="4" w:space="1" w:color="auto"/>
              </w:pBdr>
              <w:tabs>
                <w:tab w:val="decimal" w:pos="915"/>
              </w:tabs>
              <w:spacing w:line="360" w:lineRule="exact"/>
              <w:jc w:val="thaiDistribute"/>
              <w:rPr>
                <w:rFonts w:asciiTheme="minorHAnsi" w:hAnsiTheme="minorHAnsi" w:cstheme="minorHAnsi"/>
                <w:sz w:val="22"/>
                <w:szCs w:val="22"/>
              </w:rPr>
            </w:pPr>
            <w:r w:rsidRPr="00DA78CF">
              <w:rPr>
                <w:rFonts w:asciiTheme="minorHAnsi" w:hAnsiTheme="minorHAnsi" w:cstheme="minorHAnsi"/>
                <w:sz w:val="22"/>
                <w:szCs w:val="22"/>
              </w:rPr>
              <w:t>8,430</w:t>
            </w:r>
          </w:p>
        </w:tc>
        <w:tc>
          <w:tcPr>
            <w:tcW w:w="1328" w:type="dxa"/>
            <w:shd w:val="clear" w:color="auto" w:fill="auto"/>
            <w:vAlign w:val="bottom"/>
          </w:tcPr>
          <w:p w14:paraId="791D40E9" w14:textId="3F298EC0" w:rsidR="005F6AA4" w:rsidRPr="008101AF" w:rsidRDefault="005F6AA4" w:rsidP="005F6AA4">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5,405</w:t>
            </w:r>
          </w:p>
        </w:tc>
      </w:tr>
      <w:tr w:rsidR="005F6AA4" w:rsidRPr="00D5739B" w14:paraId="791D40F0" w14:textId="77777777" w:rsidTr="008101AF">
        <w:trPr>
          <w:gridAfter w:val="1"/>
          <w:wAfter w:w="7" w:type="dxa"/>
        </w:trPr>
        <w:tc>
          <w:tcPr>
            <w:tcW w:w="4140" w:type="dxa"/>
            <w:vAlign w:val="bottom"/>
          </w:tcPr>
          <w:p w14:paraId="48416CE6" w14:textId="77777777" w:rsidR="005F6AA4" w:rsidRPr="00714CC9" w:rsidRDefault="005F6AA4" w:rsidP="005F6AA4">
            <w:pPr>
              <w:spacing w:line="360" w:lineRule="exact"/>
              <w:ind w:right="-12"/>
              <w:jc w:val="thaiDistribute"/>
              <w:rPr>
                <w:rFonts w:asciiTheme="minorHAnsi" w:hAnsiTheme="minorHAnsi" w:cstheme="minorHAnsi"/>
                <w:sz w:val="22"/>
                <w:szCs w:val="22"/>
              </w:rPr>
            </w:pPr>
            <w:r w:rsidRPr="00714CC9">
              <w:rPr>
                <w:rFonts w:asciiTheme="minorHAnsi" w:hAnsiTheme="minorHAnsi" w:cstheme="minorHAnsi"/>
                <w:sz w:val="22"/>
                <w:szCs w:val="22"/>
              </w:rPr>
              <w:t xml:space="preserve">Total trade accounts receivable </w:t>
            </w:r>
          </w:p>
          <w:p w14:paraId="791D40EB" w14:textId="7A3B192B" w:rsidR="005F6AA4" w:rsidRPr="00714CC9" w:rsidRDefault="005F6AA4" w:rsidP="005F6AA4">
            <w:pPr>
              <w:spacing w:line="360" w:lineRule="exact"/>
              <w:ind w:right="-12"/>
              <w:jc w:val="thaiDistribute"/>
              <w:rPr>
                <w:rFonts w:asciiTheme="minorHAnsi" w:hAnsiTheme="minorHAnsi" w:cstheme="minorHAnsi"/>
                <w:sz w:val="22"/>
                <w:szCs w:val="22"/>
              </w:rPr>
            </w:pPr>
            <w:r w:rsidRPr="00714CC9">
              <w:rPr>
                <w:rFonts w:asciiTheme="minorHAnsi" w:hAnsiTheme="minorHAnsi" w:cstheme="minorHAnsi"/>
                <w:sz w:val="22"/>
                <w:szCs w:val="22"/>
              </w:rPr>
              <w:t xml:space="preserve">    - related parties</w:t>
            </w:r>
          </w:p>
        </w:tc>
        <w:tc>
          <w:tcPr>
            <w:tcW w:w="1350" w:type="dxa"/>
            <w:vAlign w:val="bottom"/>
          </w:tcPr>
          <w:p w14:paraId="791D40EC" w14:textId="214CE2A1" w:rsidR="005F6AA4" w:rsidRPr="00F26376" w:rsidRDefault="005F6AA4" w:rsidP="005F6AA4">
            <w:pPr>
              <w:pBdr>
                <w:bottom w:val="double" w:sz="4" w:space="1" w:color="auto"/>
              </w:pBdr>
              <w:tabs>
                <w:tab w:val="decimal" w:pos="0"/>
              </w:tabs>
              <w:spacing w:line="360" w:lineRule="exact"/>
              <w:jc w:val="center"/>
              <w:rPr>
                <w:rFonts w:asciiTheme="minorHAnsi" w:hAnsiTheme="minorHAnsi" w:cstheme="minorHAnsi"/>
                <w:sz w:val="22"/>
                <w:szCs w:val="22"/>
                <w:highlight w:val="yellow"/>
              </w:rPr>
            </w:pPr>
            <w:r w:rsidRPr="008101AF">
              <w:rPr>
                <w:rFonts w:asciiTheme="minorHAnsi" w:hAnsiTheme="minorHAnsi" w:cstheme="minorHAnsi"/>
                <w:sz w:val="22"/>
                <w:szCs w:val="22"/>
              </w:rPr>
              <w:t>-</w:t>
            </w:r>
          </w:p>
        </w:tc>
        <w:tc>
          <w:tcPr>
            <w:tcW w:w="1335" w:type="dxa"/>
            <w:vAlign w:val="bottom"/>
          </w:tcPr>
          <w:p w14:paraId="791D40ED" w14:textId="77777777" w:rsidR="005F6AA4" w:rsidRPr="008101AF" w:rsidRDefault="005F6AA4" w:rsidP="005F6AA4">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0EE" w14:textId="4274D520" w:rsidR="005F6AA4" w:rsidRPr="00DA78CF" w:rsidRDefault="005F6AA4" w:rsidP="005F6AA4">
            <w:pPr>
              <w:pBdr>
                <w:bottom w:val="double" w:sz="4" w:space="1" w:color="auto"/>
              </w:pBdr>
              <w:tabs>
                <w:tab w:val="decimal" w:pos="915"/>
              </w:tabs>
              <w:spacing w:line="360" w:lineRule="exact"/>
              <w:jc w:val="thaiDistribute"/>
              <w:rPr>
                <w:rFonts w:asciiTheme="minorHAnsi" w:hAnsiTheme="minorHAnsi" w:cstheme="minorHAnsi"/>
                <w:sz w:val="22"/>
                <w:szCs w:val="22"/>
              </w:rPr>
            </w:pPr>
            <w:r w:rsidRPr="00DA78CF">
              <w:rPr>
                <w:rFonts w:asciiTheme="minorHAnsi" w:hAnsiTheme="minorHAnsi" w:cstheme="minorHAnsi"/>
                <w:sz w:val="22"/>
                <w:szCs w:val="22"/>
              </w:rPr>
              <w:t>8,430</w:t>
            </w:r>
          </w:p>
        </w:tc>
        <w:tc>
          <w:tcPr>
            <w:tcW w:w="1328" w:type="dxa"/>
            <w:shd w:val="clear" w:color="auto" w:fill="auto"/>
            <w:vAlign w:val="bottom"/>
          </w:tcPr>
          <w:p w14:paraId="791D40EF" w14:textId="5CF4034E" w:rsidR="005F6AA4" w:rsidRPr="008101AF" w:rsidRDefault="005F6AA4" w:rsidP="005F6AA4">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5,405</w:t>
            </w:r>
          </w:p>
        </w:tc>
      </w:tr>
      <w:tr w:rsidR="005A3B93" w:rsidRPr="00D5739B" w14:paraId="791D4108" w14:textId="77777777" w:rsidTr="008101AF">
        <w:trPr>
          <w:gridAfter w:val="1"/>
          <w:wAfter w:w="7" w:type="dxa"/>
        </w:trPr>
        <w:tc>
          <w:tcPr>
            <w:tcW w:w="4140" w:type="dxa"/>
            <w:vAlign w:val="bottom"/>
          </w:tcPr>
          <w:p w14:paraId="791D4103" w14:textId="196B2AC0" w:rsidR="005A3B93" w:rsidRPr="00714CC9" w:rsidRDefault="005A3B93" w:rsidP="005A3B93">
            <w:pPr>
              <w:spacing w:line="360" w:lineRule="exact"/>
              <w:ind w:left="160" w:right="-12" w:hanging="160"/>
              <w:rPr>
                <w:rFonts w:asciiTheme="minorHAnsi" w:hAnsiTheme="minorHAnsi" w:cstheme="minorHAnsi"/>
                <w:b/>
                <w:bCs/>
                <w:sz w:val="22"/>
                <w:szCs w:val="22"/>
                <w:u w:val="single"/>
              </w:rPr>
            </w:pPr>
            <w:r w:rsidRPr="00714CC9">
              <w:rPr>
                <w:rFonts w:asciiTheme="minorHAnsi" w:hAnsiTheme="minorHAnsi" w:cstheme="minorHAnsi"/>
                <w:b/>
                <w:bCs/>
                <w:sz w:val="22"/>
                <w:szCs w:val="22"/>
                <w:u w:val="single"/>
              </w:rPr>
              <w:t>Accrued interest income - related parties</w:t>
            </w:r>
            <w:r w:rsidRPr="00714CC9">
              <w:rPr>
                <w:rFonts w:asciiTheme="minorHAnsi" w:hAnsiTheme="minorHAnsi" w:cstheme="minorHAnsi"/>
                <w:b/>
                <w:bCs/>
                <w:sz w:val="22"/>
                <w:szCs w:val="22"/>
              </w:rPr>
              <w:t xml:space="preserve"> (Note </w:t>
            </w:r>
            <w:r w:rsidR="00714CC9" w:rsidRPr="00714CC9">
              <w:rPr>
                <w:rFonts w:asciiTheme="minorHAnsi" w:hAnsiTheme="minorHAnsi" w:cstheme="minorHAnsi"/>
                <w:b/>
                <w:bCs/>
                <w:sz w:val="22"/>
                <w:szCs w:val="22"/>
              </w:rPr>
              <w:t>8</w:t>
            </w:r>
            <w:r w:rsidRPr="00714CC9">
              <w:rPr>
                <w:rFonts w:asciiTheme="minorHAnsi" w:hAnsiTheme="minorHAnsi" w:cstheme="minorHAnsi"/>
                <w:b/>
                <w:bCs/>
                <w:sz w:val="22"/>
                <w:szCs w:val="22"/>
              </w:rPr>
              <w:t>)</w:t>
            </w:r>
          </w:p>
        </w:tc>
        <w:tc>
          <w:tcPr>
            <w:tcW w:w="1350" w:type="dxa"/>
          </w:tcPr>
          <w:p w14:paraId="791D4104"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35" w:type="dxa"/>
          </w:tcPr>
          <w:p w14:paraId="791D4105"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65" w:type="dxa"/>
            <w:shd w:val="clear" w:color="auto" w:fill="auto"/>
          </w:tcPr>
          <w:p w14:paraId="791D4106" w14:textId="77777777" w:rsidR="005A3B93" w:rsidRPr="003327B7" w:rsidRDefault="005A3B93" w:rsidP="005A3B93">
            <w:pPr>
              <w:tabs>
                <w:tab w:val="decimal" w:pos="915"/>
              </w:tabs>
              <w:spacing w:line="360" w:lineRule="exact"/>
              <w:jc w:val="thaiDistribute"/>
              <w:rPr>
                <w:rFonts w:asciiTheme="minorHAnsi" w:hAnsiTheme="minorHAnsi" w:cstheme="minorHAnsi"/>
                <w:sz w:val="22"/>
                <w:szCs w:val="22"/>
              </w:rPr>
            </w:pPr>
          </w:p>
        </w:tc>
        <w:tc>
          <w:tcPr>
            <w:tcW w:w="1328" w:type="dxa"/>
            <w:shd w:val="clear" w:color="auto" w:fill="auto"/>
          </w:tcPr>
          <w:p w14:paraId="791D4107"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r>
      <w:tr w:rsidR="00FC4DCA" w:rsidRPr="00D5739B" w14:paraId="791D410E" w14:textId="77777777" w:rsidTr="008101AF">
        <w:trPr>
          <w:gridAfter w:val="1"/>
          <w:wAfter w:w="7" w:type="dxa"/>
        </w:trPr>
        <w:tc>
          <w:tcPr>
            <w:tcW w:w="4140" w:type="dxa"/>
            <w:vAlign w:val="bottom"/>
          </w:tcPr>
          <w:p w14:paraId="791D4109" w14:textId="2E8E7DBC" w:rsidR="00FC4DCA" w:rsidRPr="00714CC9" w:rsidRDefault="00FC4DCA" w:rsidP="00FC4DCA">
            <w:pPr>
              <w:spacing w:line="360" w:lineRule="exact"/>
              <w:ind w:right="-12"/>
              <w:jc w:val="thaiDistribute"/>
              <w:rPr>
                <w:rFonts w:asciiTheme="minorHAnsi" w:hAnsiTheme="minorHAnsi" w:cstheme="minorHAnsi"/>
                <w:sz w:val="22"/>
                <w:szCs w:val="22"/>
              </w:rPr>
            </w:pPr>
            <w:r w:rsidRPr="00714CC9">
              <w:rPr>
                <w:rFonts w:asciiTheme="minorHAnsi" w:hAnsiTheme="minorHAnsi" w:cstheme="minorHAnsi"/>
                <w:sz w:val="22"/>
                <w:szCs w:val="22"/>
              </w:rPr>
              <w:t>Subsidiaries</w:t>
            </w:r>
          </w:p>
        </w:tc>
        <w:tc>
          <w:tcPr>
            <w:tcW w:w="1350" w:type="dxa"/>
            <w:vAlign w:val="bottom"/>
          </w:tcPr>
          <w:p w14:paraId="791D410A" w14:textId="7A85C472" w:rsidR="00FC4DCA" w:rsidRPr="00F26376" w:rsidRDefault="00FC4DCA" w:rsidP="00FC4DCA">
            <w:pPr>
              <w:pBdr>
                <w:bottom w:val="single" w:sz="4" w:space="1" w:color="auto"/>
              </w:pBdr>
              <w:tabs>
                <w:tab w:val="decimal" w:pos="0"/>
              </w:tabs>
              <w:spacing w:line="360" w:lineRule="exact"/>
              <w:jc w:val="center"/>
              <w:rPr>
                <w:rFonts w:asciiTheme="minorHAnsi" w:hAnsiTheme="minorHAnsi" w:cstheme="minorHAnsi"/>
                <w:sz w:val="22"/>
                <w:szCs w:val="22"/>
                <w:highlight w:val="yellow"/>
              </w:rPr>
            </w:pPr>
            <w:r w:rsidRPr="008101AF">
              <w:rPr>
                <w:rFonts w:asciiTheme="minorHAnsi" w:hAnsiTheme="minorHAnsi" w:cstheme="minorHAnsi"/>
                <w:sz w:val="22"/>
                <w:szCs w:val="22"/>
              </w:rPr>
              <w:t>-</w:t>
            </w:r>
          </w:p>
        </w:tc>
        <w:tc>
          <w:tcPr>
            <w:tcW w:w="1335" w:type="dxa"/>
            <w:vAlign w:val="bottom"/>
          </w:tcPr>
          <w:p w14:paraId="791D410B" w14:textId="77777777" w:rsidR="00FC4DCA" w:rsidRPr="008101AF" w:rsidRDefault="00FC4DCA" w:rsidP="00FC4DCA">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0C" w14:textId="227AA7CC" w:rsidR="00FC4DCA" w:rsidRPr="00FC4DCA" w:rsidRDefault="005B2891" w:rsidP="005B2891">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40</w:t>
            </w:r>
          </w:p>
        </w:tc>
        <w:tc>
          <w:tcPr>
            <w:tcW w:w="1328" w:type="dxa"/>
            <w:shd w:val="clear" w:color="auto" w:fill="auto"/>
            <w:vAlign w:val="bottom"/>
          </w:tcPr>
          <w:p w14:paraId="791D410D" w14:textId="36DA2D11" w:rsidR="00FC4DCA" w:rsidRPr="008101AF" w:rsidRDefault="00FC4DCA" w:rsidP="00FC4DCA">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533</w:t>
            </w:r>
          </w:p>
        </w:tc>
      </w:tr>
      <w:tr w:rsidR="00FC4DCA" w:rsidRPr="00D5739B" w14:paraId="791D4114" w14:textId="77777777" w:rsidTr="008101AF">
        <w:trPr>
          <w:gridAfter w:val="1"/>
          <w:wAfter w:w="7" w:type="dxa"/>
        </w:trPr>
        <w:tc>
          <w:tcPr>
            <w:tcW w:w="4140" w:type="dxa"/>
            <w:vAlign w:val="bottom"/>
          </w:tcPr>
          <w:p w14:paraId="20271A56" w14:textId="77777777" w:rsidR="00FC4DCA" w:rsidRPr="00714CC9" w:rsidRDefault="00FC4DCA" w:rsidP="00FC4DCA">
            <w:pPr>
              <w:spacing w:line="360" w:lineRule="exact"/>
              <w:ind w:right="-12"/>
              <w:jc w:val="thaiDistribute"/>
              <w:rPr>
                <w:rFonts w:asciiTheme="minorHAnsi" w:hAnsiTheme="minorHAnsi" w:cstheme="minorHAnsi"/>
                <w:sz w:val="22"/>
                <w:szCs w:val="22"/>
              </w:rPr>
            </w:pPr>
            <w:r w:rsidRPr="00714CC9">
              <w:rPr>
                <w:rFonts w:asciiTheme="minorHAnsi" w:hAnsiTheme="minorHAnsi" w:cstheme="minorHAnsi"/>
                <w:sz w:val="22"/>
                <w:szCs w:val="22"/>
              </w:rPr>
              <w:t xml:space="preserve">Total accrued interest income </w:t>
            </w:r>
          </w:p>
          <w:p w14:paraId="791D410F" w14:textId="5AA16597" w:rsidR="00FC4DCA" w:rsidRPr="00714CC9" w:rsidRDefault="00FC4DCA" w:rsidP="00FC4DCA">
            <w:pPr>
              <w:spacing w:line="360" w:lineRule="exact"/>
              <w:ind w:right="-12"/>
              <w:jc w:val="thaiDistribute"/>
              <w:rPr>
                <w:rFonts w:asciiTheme="minorHAnsi" w:hAnsiTheme="minorHAnsi" w:cstheme="minorHAnsi"/>
                <w:sz w:val="22"/>
                <w:szCs w:val="22"/>
              </w:rPr>
            </w:pPr>
            <w:r w:rsidRPr="00714CC9">
              <w:rPr>
                <w:rFonts w:asciiTheme="minorHAnsi" w:hAnsiTheme="minorHAnsi" w:cstheme="minorHAnsi"/>
                <w:sz w:val="22"/>
                <w:szCs w:val="22"/>
              </w:rPr>
              <w:t xml:space="preserve">    - related parties</w:t>
            </w:r>
          </w:p>
        </w:tc>
        <w:tc>
          <w:tcPr>
            <w:tcW w:w="1350" w:type="dxa"/>
            <w:vAlign w:val="bottom"/>
          </w:tcPr>
          <w:p w14:paraId="791D4110" w14:textId="78CE4C3C" w:rsidR="00FC4DCA" w:rsidRPr="00F26376" w:rsidRDefault="00FC4DCA" w:rsidP="00FC4DCA">
            <w:pPr>
              <w:pBdr>
                <w:bottom w:val="double" w:sz="4" w:space="1" w:color="auto"/>
              </w:pBdr>
              <w:tabs>
                <w:tab w:val="decimal" w:pos="0"/>
              </w:tabs>
              <w:spacing w:line="360" w:lineRule="exact"/>
              <w:jc w:val="center"/>
              <w:rPr>
                <w:rFonts w:asciiTheme="minorHAnsi" w:hAnsiTheme="minorHAnsi" w:cstheme="minorHAnsi"/>
                <w:sz w:val="22"/>
                <w:szCs w:val="22"/>
                <w:highlight w:val="yellow"/>
              </w:rPr>
            </w:pPr>
            <w:r w:rsidRPr="008101AF">
              <w:rPr>
                <w:rFonts w:asciiTheme="minorHAnsi" w:hAnsiTheme="minorHAnsi" w:cstheme="minorHAnsi"/>
                <w:sz w:val="22"/>
                <w:szCs w:val="22"/>
              </w:rPr>
              <w:t>-</w:t>
            </w:r>
          </w:p>
        </w:tc>
        <w:tc>
          <w:tcPr>
            <w:tcW w:w="1335" w:type="dxa"/>
            <w:vAlign w:val="bottom"/>
          </w:tcPr>
          <w:p w14:paraId="791D4111" w14:textId="77777777" w:rsidR="00FC4DCA" w:rsidRPr="008101AF" w:rsidRDefault="00FC4DCA" w:rsidP="00FC4DCA">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12" w14:textId="0F79D37A" w:rsidR="00FC4DCA" w:rsidRPr="00FC4DCA" w:rsidRDefault="005B2891" w:rsidP="005B2891">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40</w:t>
            </w:r>
          </w:p>
        </w:tc>
        <w:tc>
          <w:tcPr>
            <w:tcW w:w="1328" w:type="dxa"/>
            <w:shd w:val="clear" w:color="auto" w:fill="auto"/>
            <w:vAlign w:val="bottom"/>
          </w:tcPr>
          <w:p w14:paraId="791D4113" w14:textId="6DA68CC6" w:rsidR="00FC4DCA" w:rsidRPr="008101AF" w:rsidRDefault="00FC4DCA" w:rsidP="00FC4DCA">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533</w:t>
            </w:r>
          </w:p>
        </w:tc>
      </w:tr>
      <w:tr w:rsidR="005A3B93" w:rsidRPr="00D5739B" w14:paraId="791D411A" w14:textId="77777777" w:rsidTr="008101AF">
        <w:trPr>
          <w:gridAfter w:val="1"/>
          <w:wAfter w:w="7" w:type="dxa"/>
        </w:trPr>
        <w:tc>
          <w:tcPr>
            <w:tcW w:w="4140" w:type="dxa"/>
            <w:vAlign w:val="bottom"/>
          </w:tcPr>
          <w:p w14:paraId="36CD0710" w14:textId="77777777" w:rsidR="0050413C" w:rsidRDefault="0050413C" w:rsidP="000F1789">
            <w:pPr>
              <w:spacing w:line="360" w:lineRule="exact"/>
              <w:ind w:left="162" w:right="-12" w:hanging="162"/>
              <w:rPr>
                <w:rFonts w:asciiTheme="minorHAnsi" w:hAnsiTheme="minorHAnsi" w:cstheme="minorBidi"/>
                <w:b/>
                <w:bCs/>
                <w:sz w:val="22"/>
                <w:szCs w:val="22"/>
                <w:u w:val="single"/>
              </w:rPr>
            </w:pPr>
          </w:p>
          <w:p w14:paraId="791D4115" w14:textId="4AFF14C8" w:rsidR="005A3B93" w:rsidRPr="00714CC9" w:rsidRDefault="005A3B93" w:rsidP="000F1789">
            <w:pPr>
              <w:spacing w:line="360" w:lineRule="exact"/>
              <w:ind w:left="162" w:right="-12" w:hanging="162"/>
              <w:rPr>
                <w:rFonts w:asciiTheme="minorHAnsi" w:hAnsiTheme="minorHAnsi" w:cstheme="minorHAnsi"/>
                <w:b/>
                <w:bCs/>
                <w:sz w:val="22"/>
                <w:szCs w:val="22"/>
                <w:u w:val="single"/>
              </w:rPr>
            </w:pPr>
            <w:r w:rsidRPr="00714CC9">
              <w:rPr>
                <w:rFonts w:asciiTheme="minorHAnsi" w:hAnsiTheme="minorHAnsi" w:cstheme="minorHAnsi"/>
                <w:b/>
                <w:bCs/>
                <w:sz w:val="22"/>
                <w:szCs w:val="22"/>
                <w:u w:val="single"/>
              </w:rPr>
              <w:lastRenderedPageBreak/>
              <w:t>Accrued interest expense - related parties</w:t>
            </w:r>
            <w:r w:rsidRPr="00714CC9">
              <w:rPr>
                <w:rFonts w:asciiTheme="minorHAnsi" w:hAnsiTheme="minorHAnsi" w:cstheme="minorHAnsi"/>
                <w:b/>
                <w:bCs/>
                <w:sz w:val="22"/>
                <w:szCs w:val="22"/>
              </w:rPr>
              <w:t xml:space="preserve"> (Note 1</w:t>
            </w:r>
            <w:r w:rsidR="00714CC9" w:rsidRPr="00714CC9">
              <w:rPr>
                <w:rFonts w:asciiTheme="minorHAnsi" w:hAnsiTheme="minorHAnsi" w:cstheme="minorHAnsi"/>
                <w:b/>
                <w:bCs/>
                <w:sz w:val="22"/>
                <w:szCs w:val="22"/>
              </w:rPr>
              <w:t>5</w:t>
            </w:r>
            <w:r w:rsidRPr="00714CC9">
              <w:rPr>
                <w:rFonts w:asciiTheme="minorHAnsi" w:hAnsiTheme="minorHAnsi" w:cstheme="minorHAnsi"/>
                <w:b/>
                <w:bCs/>
                <w:sz w:val="22"/>
                <w:szCs w:val="22"/>
              </w:rPr>
              <w:t>)</w:t>
            </w:r>
          </w:p>
        </w:tc>
        <w:tc>
          <w:tcPr>
            <w:tcW w:w="1350" w:type="dxa"/>
          </w:tcPr>
          <w:p w14:paraId="791D4116" w14:textId="77777777" w:rsidR="005A3B93" w:rsidRPr="00F26376" w:rsidRDefault="005A3B93" w:rsidP="00956F08">
            <w:pPr>
              <w:tabs>
                <w:tab w:val="decimal" w:pos="0"/>
              </w:tabs>
              <w:spacing w:line="360" w:lineRule="exact"/>
              <w:jc w:val="center"/>
              <w:rPr>
                <w:rFonts w:asciiTheme="minorHAnsi" w:hAnsiTheme="minorHAnsi" w:cstheme="minorHAnsi"/>
                <w:sz w:val="22"/>
                <w:szCs w:val="22"/>
                <w:highlight w:val="yellow"/>
              </w:rPr>
            </w:pPr>
          </w:p>
        </w:tc>
        <w:tc>
          <w:tcPr>
            <w:tcW w:w="1335" w:type="dxa"/>
          </w:tcPr>
          <w:p w14:paraId="791D4117" w14:textId="77777777" w:rsidR="005A3B93" w:rsidRPr="008101AF" w:rsidRDefault="005A3B93" w:rsidP="00956F08">
            <w:pPr>
              <w:tabs>
                <w:tab w:val="decimal" w:pos="0"/>
              </w:tabs>
              <w:spacing w:line="360" w:lineRule="exact"/>
              <w:jc w:val="center"/>
              <w:rPr>
                <w:rFonts w:asciiTheme="minorHAnsi" w:hAnsiTheme="minorHAnsi" w:cstheme="minorHAnsi"/>
                <w:sz w:val="22"/>
                <w:szCs w:val="22"/>
              </w:rPr>
            </w:pPr>
          </w:p>
        </w:tc>
        <w:tc>
          <w:tcPr>
            <w:tcW w:w="1365" w:type="dxa"/>
            <w:shd w:val="clear" w:color="auto" w:fill="auto"/>
          </w:tcPr>
          <w:p w14:paraId="791D4118" w14:textId="77777777" w:rsidR="005A3B93" w:rsidRPr="00F26376" w:rsidRDefault="005A3B93" w:rsidP="005A3B93">
            <w:pPr>
              <w:tabs>
                <w:tab w:val="decimal" w:pos="915"/>
              </w:tabs>
              <w:spacing w:line="360" w:lineRule="exact"/>
              <w:jc w:val="thaiDistribute"/>
              <w:rPr>
                <w:rFonts w:asciiTheme="minorHAnsi" w:hAnsiTheme="minorHAnsi" w:cstheme="minorHAnsi"/>
                <w:sz w:val="22"/>
                <w:szCs w:val="22"/>
                <w:highlight w:val="yellow"/>
              </w:rPr>
            </w:pPr>
          </w:p>
        </w:tc>
        <w:tc>
          <w:tcPr>
            <w:tcW w:w="1328" w:type="dxa"/>
            <w:shd w:val="clear" w:color="auto" w:fill="auto"/>
          </w:tcPr>
          <w:p w14:paraId="791D4119" w14:textId="77777777" w:rsidR="005A3B93" w:rsidRPr="008101AF" w:rsidRDefault="005A3B93" w:rsidP="005A3B93">
            <w:pPr>
              <w:tabs>
                <w:tab w:val="decimal" w:pos="915"/>
              </w:tabs>
              <w:spacing w:line="360" w:lineRule="exact"/>
              <w:jc w:val="thaiDistribute"/>
              <w:rPr>
                <w:rFonts w:asciiTheme="minorHAnsi" w:hAnsiTheme="minorHAnsi" w:cstheme="minorHAnsi"/>
                <w:sz w:val="22"/>
                <w:szCs w:val="22"/>
              </w:rPr>
            </w:pPr>
          </w:p>
        </w:tc>
      </w:tr>
      <w:tr w:rsidR="00FC277C" w:rsidRPr="00D5739B" w14:paraId="791D4120" w14:textId="77777777" w:rsidTr="008101AF">
        <w:trPr>
          <w:gridAfter w:val="1"/>
          <w:wAfter w:w="7" w:type="dxa"/>
        </w:trPr>
        <w:tc>
          <w:tcPr>
            <w:tcW w:w="4140" w:type="dxa"/>
            <w:vAlign w:val="bottom"/>
          </w:tcPr>
          <w:p w14:paraId="791D411B" w14:textId="77777777" w:rsidR="00FC277C" w:rsidRPr="00714CC9" w:rsidRDefault="00FC277C" w:rsidP="00FC277C">
            <w:pPr>
              <w:spacing w:line="360" w:lineRule="exact"/>
              <w:ind w:right="-12"/>
              <w:jc w:val="thaiDistribute"/>
              <w:rPr>
                <w:rFonts w:asciiTheme="minorHAnsi" w:hAnsiTheme="minorHAnsi" w:cstheme="minorHAnsi"/>
                <w:sz w:val="22"/>
                <w:szCs w:val="22"/>
              </w:rPr>
            </w:pPr>
            <w:r w:rsidRPr="00714CC9">
              <w:rPr>
                <w:rFonts w:asciiTheme="minorHAnsi" w:hAnsiTheme="minorHAnsi" w:cstheme="minorHAnsi"/>
                <w:sz w:val="22"/>
                <w:szCs w:val="22"/>
              </w:rPr>
              <w:t>Subsidiaries</w:t>
            </w:r>
          </w:p>
        </w:tc>
        <w:tc>
          <w:tcPr>
            <w:tcW w:w="1350" w:type="dxa"/>
            <w:vAlign w:val="bottom"/>
          </w:tcPr>
          <w:p w14:paraId="791D411C" w14:textId="5AEB8DA3" w:rsidR="00FC277C" w:rsidRPr="00F26376" w:rsidRDefault="00FC277C" w:rsidP="00FC277C">
            <w:pPr>
              <w:pBdr>
                <w:bottom w:val="single" w:sz="4" w:space="1" w:color="auto"/>
              </w:pBdr>
              <w:tabs>
                <w:tab w:val="decimal" w:pos="0"/>
              </w:tabs>
              <w:spacing w:line="360" w:lineRule="exact"/>
              <w:jc w:val="center"/>
              <w:rPr>
                <w:rFonts w:asciiTheme="minorHAnsi" w:hAnsiTheme="minorHAnsi" w:cstheme="minorHAnsi"/>
                <w:sz w:val="22"/>
                <w:szCs w:val="22"/>
                <w:highlight w:val="yellow"/>
              </w:rPr>
            </w:pPr>
            <w:r w:rsidRPr="008101AF">
              <w:rPr>
                <w:rFonts w:asciiTheme="minorHAnsi" w:hAnsiTheme="minorHAnsi" w:cstheme="minorHAnsi"/>
                <w:sz w:val="22"/>
                <w:szCs w:val="22"/>
              </w:rPr>
              <w:t>-</w:t>
            </w:r>
          </w:p>
        </w:tc>
        <w:tc>
          <w:tcPr>
            <w:tcW w:w="1335" w:type="dxa"/>
            <w:vAlign w:val="bottom"/>
          </w:tcPr>
          <w:p w14:paraId="791D411D" w14:textId="77777777" w:rsidR="00FC277C" w:rsidRPr="008101AF" w:rsidRDefault="00FC277C" w:rsidP="00FC277C">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1E" w14:textId="01174942" w:rsidR="00FC277C" w:rsidRPr="00FC277C" w:rsidRDefault="00FC277C" w:rsidP="00FC277C">
            <w:pPr>
              <w:pBdr>
                <w:bottom w:val="sing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28" w:type="dxa"/>
            <w:shd w:val="clear" w:color="auto" w:fill="auto"/>
            <w:vAlign w:val="bottom"/>
          </w:tcPr>
          <w:p w14:paraId="791D411F" w14:textId="4D0FB691" w:rsidR="00FC277C" w:rsidRPr="008101AF" w:rsidRDefault="00FC277C" w:rsidP="00FC277C">
            <w:pPr>
              <w:pBdr>
                <w:bottom w:val="sing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174</w:t>
            </w:r>
          </w:p>
        </w:tc>
      </w:tr>
      <w:tr w:rsidR="00FC277C" w:rsidRPr="00D5739B" w14:paraId="791D4126" w14:textId="77777777" w:rsidTr="008101AF">
        <w:trPr>
          <w:gridAfter w:val="1"/>
          <w:wAfter w:w="7" w:type="dxa"/>
        </w:trPr>
        <w:tc>
          <w:tcPr>
            <w:tcW w:w="4140" w:type="dxa"/>
            <w:vAlign w:val="bottom"/>
          </w:tcPr>
          <w:p w14:paraId="49FBDC7A" w14:textId="77777777" w:rsidR="00FC277C" w:rsidRDefault="00FC277C" w:rsidP="00FC277C">
            <w:pPr>
              <w:spacing w:line="360" w:lineRule="exact"/>
              <w:ind w:right="-12"/>
              <w:rPr>
                <w:rFonts w:asciiTheme="minorHAnsi" w:hAnsiTheme="minorHAnsi" w:cstheme="minorHAnsi"/>
                <w:sz w:val="22"/>
                <w:szCs w:val="22"/>
              </w:rPr>
            </w:pPr>
            <w:r w:rsidRPr="008101AF">
              <w:rPr>
                <w:rFonts w:asciiTheme="minorHAnsi" w:hAnsiTheme="minorHAnsi" w:cstheme="minorHAnsi"/>
                <w:sz w:val="22"/>
                <w:szCs w:val="22"/>
              </w:rPr>
              <w:t>Total accrued interest expense</w:t>
            </w:r>
          </w:p>
          <w:p w14:paraId="791D4121" w14:textId="4593F961" w:rsidR="00FC277C" w:rsidRPr="008101AF" w:rsidRDefault="00FC277C" w:rsidP="00FC277C">
            <w:pPr>
              <w:spacing w:line="360" w:lineRule="exact"/>
              <w:ind w:right="-12"/>
              <w:rPr>
                <w:rFonts w:asciiTheme="minorHAnsi" w:hAnsiTheme="minorHAnsi" w:cstheme="minorHAnsi"/>
                <w:b/>
                <w:bCs/>
                <w:sz w:val="22"/>
                <w:szCs w:val="22"/>
                <w:u w:val="single"/>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related parties</w:t>
            </w:r>
          </w:p>
        </w:tc>
        <w:tc>
          <w:tcPr>
            <w:tcW w:w="1350" w:type="dxa"/>
            <w:vAlign w:val="bottom"/>
          </w:tcPr>
          <w:p w14:paraId="791D4122" w14:textId="19A59004" w:rsidR="00FC277C" w:rsidRPr="00F26376" w:rsidRDefault="00FC277C" w:rsidP="00FC277C">
            <w:pPr>
              <w:pBdr>
                <w:bottom w:val="double" w:sz="4" w:space="1" w:color="auto"/>
              </w:pBdr>
              <w:tabs>
                <w:tab w:val="decimal" w:pos="0"/>
              </w:tabs>
              <w:spacing w:line="360" w:lineRule="exact"/>
              <w:jc w:val="center"/>
              <w:rPr>
                <w:rFonts w:asciiTheme="minorHAnsi" w:hAnsiTheme="minorHAnsi" w:cstheme="minorHAnsi"/>
                <w:sz w:val="22"/>
                <w:szCs w:val="22"/>
                <w:highlight w:val="yellow"/>
              </w:rPr>
            </w:pPr>
            <w:r w:rsidRPr="008101AF">
              <w:rPr>
                <w:rFonts w:asciiTheme="minorHAnsi" w:hAnsiTheme="minorHAnsi" w:cstheme="minorHAnsi"/>
                <w:sz w:val="22"/>
                <w:szCs w:val="22"/>
              </w:rPr>
              <w:t>-</w:t>
            </w:r>
          </w:p>
        </w:tc>
        <w:tc>
          <w:tcPr>
            <w:tcW w:w="1335" w:type="dxa"/>
            <w:vAlign w:val="bottom"/>
          </w:tcPr>
          <w:p w14:paraId="791D4123" w14:textId="77777777" w:rsidR="00FC277C" w:rsidRPr="008101AF" w:rsidRDefault="00FC277C" w:rsidP="00FC277C">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65" w:type="dxa"/>
            <w:shd w:val="clear" w:color="auto" w:fill="auto"/>
            <w:vAlign w:val="bottom"/>
          </w:tcPr>
          <w:p w14:paraId="791D4124" w14:textId="75622B5C" w:rsidR="00FC277C" w:rsidRPr="00FC277C" w:rsidRDefault="00FC277C" w:rsidP="00FC277C">
            <w:pPr>
              <w:pBdr>
                <w:bottom w:val="double" w:sz="4" w:space="1" w:color="auto"/>
              </w:pBdr>
              <w:tabs>
                <w:tab w:val="decimal" w:pos="0"/>
              </w:tabs>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328" w:type="dxa"/>
            <w:shd w:val="clear" w:color="auto" w:fill="auto"/>
            <w:vAlign w:val="bottom"/>
          </w:tcPr>
          <w:p w14:paraId="791D4125" w14:textId="000584FB" w:rsidR="00FC277C" w:rsidRPr="008101AF" w:rsidRDefault="00FC277C" w:rsidP="00FC277C">
            <w:pPr>
              <w:pBdr>
                <w:bottom w:val="double" w:sz="4" w:space="1" w:color="auto"/>
              </w:pBdr>
              <w:tabs>
                <w:tab w:val="decimal" w:pos="915"/>
              </w:tabs>
              <w:spacing w:line="360" w:lineRule="exact"/>
              <w:jc w:val="thaiDistribute"/>
              <w:rPr>
                <w:rFonts w:asciiTheme="minorHAnsi" w:hAnsiTheme="minorHAnsi" w:cstheme="minorHAnsi"/>
                <w:sz w:val="22"/>
                <w:szCs w:val="22"/>
              </w:rPr>
            </w:pPr>
            <w:r>
              <w:rPr>
                <w:rFonts w:asciiTheme="minorHAnsi" w:hAnsiTheme="minorHAnsi" w:cstheme="minorHAnsi"/>
                <w:sz w:val="22"/>
                <w:szCs w:val="22"/>
              </w:rPr>
              <w:t>174</w:t>
            </w:r>
          </w:p>
        </w:tc>
      </w:tr>
    </w:tbl>
    <w:p w14:paraId="506053DE" w14:textId="77777777" w:rsidR="00E658BE" w:rsidRDefault="00E658BE" w:rsidP="00C45C20">
      <w:pPr>
        <w:overflowPunct/>
        <w:autoSpaceDE/>
        <w:autoSpaceDN/>
        <w:adjustRightInd/>
        <w:spacing w:after="120" w:line="259" w:lineRule="auto"/>
        <w:ind w:left="540"/>
        <w:textAlignment w:val="auto"/>
        <w:rPr>
          <w:rFonts w:asciiTheme="minorHAnsi" w:hAnsiTheme="minorHAnsi" w:cstheme="minorHAnsi"/>
          <w:b/>
          <w:bCs/>
          <w:sz w:val="22"/>
          <w:szCs w:val="22"/>
        </w:rPr>
      </w:pPr>
    </w:p>
    <w:p w14:paraId="791D4129" w14:textId="1A7E4351" w:rsidR="00020AA1" w:rsidRPr="005F59A4" w:rsidRDefault="00020AA1" w:rsidP="000F1789">
      <w:pPr>
        <w:overflowPunct/>
        <w:autoSpaceDE/>
        <w:autoSpaceDN/>
        <w:adjustRightInd/>
        <w:spacing w:before="240" w:after="120" w:line="259" w:lineRule="auto"/>
        <w:ind w:left="540"/>
        <w:textAlignment w:val="auto"/>
        <w:rPr>
          <w:rFonts w:asciiTheme="minorHAnsi" w:hAnsiTheme="minorHAnsi" w:cstheme="minorHAnsi"/>
          <w:b/>
          <w:bCs/>
          <w:sz w:val="22"/>
          <w:szCs w:val="22"/>
        </w:rPr>
      </w:pPr>
      <w:r w:rsidRPr="005F59A4">
        <w:rPr>
          <w:rFonts w:asciiTheme="minorHAnsi" w:hAnsiTheme="minorHAnsi" w:cstheme="minorHAnsi"/>
          <w:b/>
          <w:bCs/>
          <w:sz w:val="22"/>
          <w:szCs w:val="22"/>
        </w:rPr>
        <w:t>Loans to related parties and loan</w:t>
      </w:r>
      <w:r w:rsidR="004E64A3" w:rsidRPr="005F59A4">
        <w:rPr>
          <w:rFonts w:asciiTheme="minorHAnsi" w:hAnsiTheme="minorHAnsi" w:cstheme="minorHAnsi"/>
          <w:b/>
          <w:bCs/>
          <w:sz w:val="22"/>
          <w:szCs w:val="22"/>
        </w:rPr>
        <w:t>s</w:t>
      </w:r>
      <w:r w:rsidRPr="005F59A4">
        <w:rPr>
          <w:rFonts w:asciiTheme="minorHAnsi" w:hAnsiTheme="minorHAnsi" w:cstheme="minorHAnsi"/>
          <w:b/>
          <w:bCs/>
          <w:sz w:val="22"/>
          <w:szCs w:val="22"/>
        </w:rPr>
        <w:t xml:space="preserve"> from related parties</w:t>
      </w:r>
    </w:p>
    <w:p w14:paraId="791D412A" w14:textId="4E7817FD" w:rsidR="00020AA1" w:rsidRPr="005F59A4" w:rsidRDefault="00020AA1" w:rsidP="000F1F16">
      <w:pPr>
        <w:tabs>
          <w:tab w:val="left" w:pos="900"/>
          <w:tab w:val="left" w:pos="1440"/>
        </w:tabs>
        <w:spacing w:before="120" w:line="380" w:lineRule="exact"/>
        <w:ind w:left="540"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As at </w:t>
      </w:r>
      <w:r w:rsidR="00155B5B" w:rsidRPr="005F59A4">
        <w:rPr>
          <w:rFonts w:asciiTheme="minorHAnsi" w:hAnsiTheme="minorHAnsi" w:cstheme="minorHAnsi"/>
          <w:sz w:val="22"/>
          <w:szCs w:val="22"/>
        </w:rPr>
        <w:t>3</w:t>
      </w:r>
      <w:r w:rsidR="008C1511">
        <w:rPr>
          <w:rFonts w:asciiTheme="minorHAnsi" w:hAnsiTheme="minorHAnsi" w:cstheme="minorHAnsi"/>
          <w:sz w:val="22"/>
          <w:szCs w:val="22"/>
        </w:rPr>
        <w:t>1</w:t>
      </w:r>
      <w:r w:rsidR="00155B5B" w:rsidRPr="005F59A4">
        <w:rPr>
          <w:rFonts w:asciiTheme="minorHAnsi" w:hAnsiTheme="minorHAnsi" w:cstheme="minorHAnsi"/>
          <w:sz w:val="22"/>
          <w:szCs w:val="22"/>
        </w:rPr>
        <w:t xml:space="preserve"> </w:t>
      </w:r>
      <w:r w:rsidR="008C1511">
        <w:rPr>
          <w:rFonts w:asciiTheme="minorHAnsi" w:hAnsiTheme="minorHAnsi" w:cstheme="minorHAnsi"/>
          <w:sz w:val="22"/>
          <w:szCs w:val="22"/>
        </w:rPr>
        <w:t>Dec</w:t>
      </w:r>
      <w:r w:rsidR="00F26376">
        <w:rPr>
          <w:rFonts w:asciiTheme="minorHAnsi" w:hAnsiTheme="minorHAnsi" w:cstheme="minorBidi"/>
          <w:sz w:val="22"/>
          <w:szCs w:val="22"/>
        </w:rPr>
        <w:t>ember</w:t>
      </w:r>
      <w:r w:rsidR="00155B5B" w:rsidRPr="005F59A4">
        <w:rPr>
          <w:rFonts w:asciiTheme="minorHAnsi" w:hAnsiTheme="minorHAnsi" w:cstheme="minorHAnsi"/>
          <w:sz w:val="22"/>
          <w:szCs w:val="22"/>
        </w:rPr>
        <w:t xml:space="preserve"> 20</w:t>
      </w:r>
      <w:r w:rsidR="00EC2E9F">
        <w:rPr>
          <w:rFonts w:asciiTheme="minorHAnsi" w:hAnsiTheme="minorHAnsi" w:cstheme="minorHAnsi"/>
          <w:sz w:val="22"/>
          <w:szCs w:val="22"/>
        </w:rPr>
        <w:t>20</w:t>
      </w:r>
      <w:r w:rsidR="00155B5B" w:rsidRPr="005F59A4">
        <w:rPr>
          <w:rFonts w:asciiTheme="minorHAnsi" w:hAnsiTheme="minorHAnsi" w:cstheme="minorHAnsi"/>
          <w:sz w:val="22"/>
          <w:szCs w:val="22"/>
        </w:rPr>
        <w:t xml:space="preserve"> and </w:t>
      </w:r>
      <w:r w:rsidR="00EC2E9F" w:rsidRPr="005F59A4">
        <w:rPr>
          <w:rFonts w:asciiTheme="minorHAnsi" w:hAnsiTheme="minorHAnsi" w:cstheme="minorHAnsi"/>
          <w:sz w:val="22"/>
          <w:szCs w:val="22"/>
        </w:rPr>
        <w:t>201</w:t>
      </w:r>
      <w:r w:rsidR="00EC2E9F">
        <w:rPr>
          <w:rFonts w:asciiTheme="minorHAnsi" w:hAnsiTheme="minorHAnsi" w:cstheme="minorHAnsi"/>
          <w:sz w:val="22"/>
          <w:szCs w:val="22"/>
        </w:rPr>
        <w:t>9</w:t>
      </w:r>
      <w:r w:rsidRPr="005F59A4">
        <w:rPr>
          <w:rFonts w:asciiTheme="minorHAnsi" w:hAnsiTheme="minorHAnsi" w:cstheme="minorHAnsi"/>
          <w:sz w:val="22"/>
          <w:szCs w:val="22"/>
        </w:rPr>
        <w:t>, the balance of loans between the Company and those related companies and the movement are as follows:</w:t>
      </w:r>
    </w:p>
    <w:p w14:paraId="791D412B" w14:textId="4294E4C7" w:rsidR="00645B72" w:rsidRPr="005F59A4" w:rsidRDefault="00645B72" w:rsidP="000F1789">
      <w:pPr>
        <w:tabs>
          <w:tab w:val="left" w:pos="540"/>
          <w:tab w:val="left" w:pos="900"/>
          <w:tab w:val="left" w:pos="1440"/>
        </w:tabs>
        <w:spacing w:before="120" w:after="120" w:line="380" w:lineRule="exact"/>
        <w:ind w:left="539" w:right="-45"/>
        <w:rPr>
          <w:rFonts w:asciiTheme="minorHAnsi" w:hAnsiTheme="minorHAnsi" w:cstheme="minorHAnsi"/>
          <w:b/>
          <w:bCs/>
          <w:sz w:val="22"/>
          <w:szCs w:val="22"/>
        </w:rPr>
      </w:pPr>
      <w:r w:rsidRPr="005F59A4">
        <w:rPr>
          <w:rFonts w:asciiTheme="minorHAnsi" w:hAnsiTheme="minorHAnsi" w:cstheme="minorHAnsi"/>
          <w:b/>
          <w:bCs/>
          <w:sz w:val="22"/>
          <w:szCs w:val="22"/>
        </w:rPr>
        <w:t>Short-term loans to</w:t>
      </w:r>
      <w:r w:rsidRPr="005F59A4">
        <w:rPr>
          <w:rFonts w:asciiTheme="minorHAnsi" w:hAnsiTheme="minorHAnsi" w:cstheme="minorHAnsi"/>
          <w:b/>
          <w:bCs/>
          <w:sz w:val="22"/>
          <w:szCs w:val="22"/>
          <w:cs/>
        </w:rPr>
        <w:t xml:space="preserve"> </w:t>
      </w:r>
      <w:r w:rsidR="0061171C" w:rsidRPr="005F59A4">
        <w:rPr>
          <w:rFonts w:asciiTheme="minorHAnsi" w:hAnsiTheme="minorHAnsi" w:cstheme="minorHAnsi"/>
          <w:b/>
          <w:bCs/>
          <w:sz w:val="22"/>
          <w:szCs w:val="22"/>
        </w:rPr>
        <w:t>related party</w:t>
      </w:r>
    </w:p>
    <w:tbl>
      <w:tblPr>
        <w:tblStyle w:val="TableGrid"/>
        <w:tblW w:w="985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98"/>
        <w:gridCol w:w="1172"/>
        <w:gridCol w:w="1319"/>
        <w:gridCol w:w="26"/>
        <w:gridCol w:w="948"/>
        <w:gridCol w:w="36"/>
        <w:gridCol w:w="1023"/>
        <w:gridCol w:w="18"/>
        <w:gridCol w:w="1347"/>
        <w:gridCol w:w="50"/>
        <w:gridCol w:w="1166"/>
        <w:gridCol w:w="26"/>
        <w:gridCol w:w="24"/>
      </w:tblGrid>
      <w:tr w:rsidR="004036A8" w:rsidRPr="00404D32" w14:paraId="791D4133" w14:textId="77777777" w:rsidTr="00404D32">
        <w:trPr>
          <w:gridAfter w:val="2"/>
          <w:wAfter w:w="50" w:type="dxa"/>
        </w:trPr>
        <w:tc>
          <w:tcPr>
            <w:tcW w:w="2698" w:type="dxa"/>
            <w:vAlign w:val="bottom"/>
          </w:tcPr>
          <w:p w14:paraId="791D4130" w14:textId="77777777" w:rsidR="004036A8" w:rsidRPr="00404D32" w:rsidRDefault="004036A8" w:rsidP="00833702">
            <w:pPr>
              <w:spacing w:line="360" w:lineRule="exact"/>
              <w:ind w:right="-12"/>
              <w:jc w:val="thaiDistribute"/>
              <w:rPr>
                <w:rFonts w:asciiTheme="minorHAnsi" w:hAnsiTheme="minorHAnsi" w:cstheme="minorHAnsi"/>
                <w:sz w:val="22"/>
                <w:szCs w:val="22"/>
              </w:rPr>
            </w:pPr>
          </w:p>
        </w:tc>
        <w:tc>
          <w:tcPr>
            <w:tcW w:w="1172" w:type="dxa"/>
            <w:vAlign w:val="bottom"/>
          </w:tcPr>
          <w:p w14:paraId="791D4131" w14:textId="77777777" w:rsidR="004036A8" w:rsidRPr="00404D32" w:rsidRDefault="004036A8" w:rsidP="00833702">
            <w:pPr>
              <w:spacing w:line="360" w:lineRule="exact"/>
              <w:rPr>
                <w:rFonts w:asciiTheme="minorHAnsi" w:hAnsiTheme="minorHAnsi" w:cstheme="minorHAnsi"/>
                <w:sz w:val="22"/>
                <w:szCs w:val="22"/>
                <w:cs/>
              </w:rPr>
            </w:pPr>
          </w:p>
        </w:tc>
        <w:tc>
          <w:tcPr>
            <w:tcW w:w="5933" w:type="dxa"/>
            <w:gridSpan w:val="9"/>
          </w:tcPr>
          <w:p w14:paraId="791D4132" w14:textId="77777777" w:rsidR="004036A8" w:rsidRPr="00404D32" w:rsidRDefault="004036A8" w:rsidP="00833702">
            <w:pPr>
              <w:pBdr>
                <w:bottom w:val="single" w:sz="4" w:space="1" w:color="auto"/>
              </w:pBdr>
              <w:tabs>
                <w:tab w:val="decimal" w:pos="846"/>
              </w:tabs>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Separate financial statements</w:t>
            </w:r>
          </w:p>
        </w:tc>
      </w:tr>
      <w:tr w:rsidR="000A01B2" w:rsidRPr="00404D32" w14:paraId="791D413A" w14:textId="77777777" w:rsidTr="00404D32">
        <w:trPr>
          <w:gridAfter w:val="2"/>
          <w:wAfter w:w="50" w:type="dxa"/>
        </w:trPr>
        <w:tc>
          <w:tcPr>
            <w:tcW w:w="2698" w:type="dxa"/>
            <w:vAlign w:val="bottom"/>
          </w:tcPr>
          <w:p w14:paraId="791D4134" w14:textId="77777777" w:rsidR="000A01B2" w:rsidRPr="00404D32" w:rsidRDefault="000A01B2" w:rsidP="000A01B2">
            <w:pPr>
              <w:spacing w:line="360" w:lineRule="exact"/>
              <w:ind w:right="-45"/>
              <w:jc w:val="center"/>
              <w:rPr>
                <w:rFonts w:asciiTheme="minorHAnsi" w:hAnsiTheme="minorHAnsi" w:cstheme="minorHAnsi"/>
                <w:sz w:val="22"/>
                <w:szCs w:val="22"/>
                <w:cs/>
              </w:rPr>
            </w:pPr>
            <w:r w:rsidRPr="00404D32">
              <w:rPr>
                <w:rFonts w:asciiTheme="minorHAnsi" w:hAnsiTheme="minorHAnsi" w:cstheme="minorHAnsi"/>
                <w:sz w:val="22"/>
                <w:szCs w:val="22"/>
              </w:rPr>
              <w:br w:type="page"/>
            </w:r>
          </w:p>
        </w:tc>
        <w:tc>
          <w:tcPr>
            <w:tcW w:w="1172" w:type="dxa"/>
            <w:vAlign w:val="bottom"/>
          </w:tcPr>
          <w:p w14:paraId="791D4135" w14:textId="77777777" w:rsidR="000A01B2" w:rsidRPr="00404D32" w:rsidRDefault="000A01B2" w:rsidP="000A01B2">
            <w:pPr>
              <w:spacing w:line="360" w:lineRule="exact"/>
              <w:ind w:right="-45"/>
              <w:jc w:val="center"/>
              <w:rPr>
                <w:rFonts w:asciiTheme="minorHAnsi" w:hAnsiTheme="minorHAnsi" w:cstheme="minorHAnsi"/>
                <w:sz w:val="22"/>
                <w:szCs w:val="22"/>
                <w:cs/>
              </w:rPr>
            </w:pPr>
          </w:p>
        </w:tc>
        <w:tc>
          <w:tcPr>
            <w:tcW w:w="1319" w:type="dxa"/>
            <w:vAlign w:val="bottom"/>
          </w:tcPr>
          <w:p w14:paraId="791D4136" w14:textId="4B1FF481" w:rsidR="000A01B2" w:rsidRPr="00404D32" w:rsidRDefault="000A01B2" w:rsidP="00404D32">
            <w:pPr>
              <w:spacing w:line="360" w:lineRule="exact"/>
              <w:ind w:left="-140" w:right="-110"/>
              <w:jc w:val="center"/>
              <w:rPr>
                <w:rFonts w:asciiTheme="minorHAnsi" w:hAnsiTheme="minorHAnsi" w:cstheme="minorBidi"/>
                <w:sz w:val="22"/>
                <w:szCs w:val="22"/>
              </w:rPr>
            </w:pPr>
            <w:r w:rsidRPr="00404D32">
              <w:rPr>
                <w:rFonts w:asciiTheme="minorHAnsi" w:hAnsiTheme="minorHAnsi" w:cstheme="minorHAnsi"/>
                <w:sz w:val="22"/>
                <w:szCs w:val="22"/>
              </w:rPr>
              <w:t>Balance as at</w:t>
            </w:r>
            <w:r w:rsidR="0084177E" w:rsidRPr="00404D32">
              <w:rPr>
                <w:rFonts w:asciiTheme="minorHAnsi" w:hAnsiTheme="minorHAnsi" w:cstheme="minorBidi"/>
                <w:sz w:val="22"/>
                <w:szCs w:val="22"/>
                <w:cs/>
              </w:rPr>
              <w:br/>
            </w:r>
            <w:r w:rsidR="0084177E" w:rsidRPr="00404D32">
              <w:rPr>
                <w:rFonts w:asciiTheme="minorHAnsi" w:hAnsiTheme="minorHAnsi" w:cstheme="minorHAnsi"/>
                <w:spacing w:val="-6"/>
                <w:sz w:val="22"/>
                <w:szCs w:val="22"/>
              </w:rPr>
              <w:t>31 December</w:t>
            </w:r>
          </w:p>
        </w:tc>
        <w:tc>
          <w:tcPr>
            <w:tcW w:w="2033" w:type="dxa"/>
            <w:gridSpan w:val="4"/>
            <w:vAlign w:val="bottom"/>
          </w:tcPr>
          <w:p w14:paraId="791D4137" w14:textId="35861BF7" w:rsidR="000A01B2" w:rsidRPr="00404D32" w:rsidRDefault="000A01B2" w:rsidP="000A01B2">
            <w:pPr>
              <w:pBdr>
                <w:bottom w:val="single" w:sz="4" w:space="1" w:color="auto"/>
              </w:pBd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 xml:space="preserve">During the </w:t>
            </w:r>
            <w:r w:rsidR="002207F4" w:rsidRPr="00404D32">
              <w:rPr>
                <w:rFonts w:asciiTheme="minorHAnsi" w:hAnsiTheme="minorHAnsi" w:cstheme="minorHAnsi"/>
                <w:sz w:val="22"/>
                <w:szCs w:val="22"/>
              </w:rPr>
              <w:t>year</w:t>
            </w:r>
          </w:p>
        </w:tc>
        <w:tc>
          <w:tcPr>
            <w:tcW w:w="1365" w:type="dxa"/>
            <w:gridSpan w:val="2"/>
            <w:vAlign w:val="bottom"/>
          </w:tcPr>
          <w:p w14:paraId="791D4138" w14:textId="34B26E01" w:rsidR="000A01B2" w:rsidRPr="00404D32" w:rsidRDefault="000A01B2" w:rsidP="000A01B2">
            <w:pPr>
              <w:spacing w:line="360" w:lineRule="exact"/>
              <w:ind w:left="-105" w:right="-105"/>
              <w:jc w:val="center"/>
              <w:rPr>
                <w:rFonts w:asciiTheme="minorHAnsi" w:hAnsiTheme="minorHAnsi" w:cstheme="minorBidi"/>
                <w:sz w:val="22"/>
                <w:szCs w:val="22"/>
                <w:cs/>
              </w:rPr>
            </w:pPr>
            <w:r w:rsidRPr="00404D32">
              <w:rPr>
                <w:rFonts w:asciiTheme="minorHAnsi" w:hAnsiTheme="minorHAnsi" w:cstheme="minorHAnsi"/>
                <w:sz w:val="22"/>
                <w:szCs w:val="22"/>
              </w:rPr>
              <w:t>Unrealised gain</w:t>
            </w:r>
            <w:r w:rsidR="00404D32">
              <w:rPr>
                <w:rFonts w:asciiTheme="minorHAnsi" w:hAnsiTheme="minorHAnsi" w:cstheme="minorHAnsi"/>
                <w:sz w:val="22"/>
                <w:szCs w:val="22"/>
              </w:rPr>
              <w:t xml:space="preserve"> </w:t>
            </w:r>
            <w:r w:rsidR="00535270" w:rsidRPr="00404D32">
              <w:rPr>
                <w:rFonts w:asciiTheme="minorHAnsi" w:hAnsiTheme="minorHAnsi" w:cstheme="minorHAnsi"/>
                <w:sz w:val="22"/>
                <w:szCs w:val="22"/>
              </w:rPr>
              <w:t>on</w:t>
            </w:r>
          </w:p>
        </w:tc>
        <w:tc>
          <w:tcPr>
            <w:tcW w:w="1216" w:type="dxa"/>
            <w:gridSpan w:val="2"/>
            <w:vAlign w:val="bottom"/>
          </w:tcPr>
          <w:p w14:paraId="791D4139" w14:textId="5400EC10" w:rsidR="000A01B2" w:rsidRPr="00404D32" w:rsidRDefault="000A01B2" w:rsidP="00404D32">
            <w:pPr>
              <w:spacing w:line="360" w:lineRule="exact"/>
              <w:ind w:left="-80" w:right="-90"/>
              <w:jc w:val="center"/>
              <w:rPr>
                <w:rFonts w:asciiTheme="minorHAnsi" w:hAnsiTheme="minorHAnsi" w:cstheme="minorBidi"/>
                <w:sz w:val="22"/>
                <w:szCs w:val="22"/>
              </w:rPr>
            </w:pPr>
            <w:r w:rsidRPr="00404D32">
              <w:rPr>
                <w:rFonts w:asciiTheme="minorHAnsi" w:hAnsiTheme="minorHAnsi" w:cstheme="minorHAnsi"/>
                <w:sz w:val="22"/>
                <w:szCs w:val="22"/>
              </w:rPr>
              <w:t>Balance as at</w:t>
            </w:r>
            <w:r w:rsidR="00535270" w:rsidRPr="00404D32">
              <w:rPr>
                <w:rFonts w:asciiTheme="minorHAnsi" w:hAnsiTheme="minorHAnsi" w:cstheme="minorBidi"/>
                <w:sz w:val="22"/>
                <w:szCs w:val="22"/>
                <w:cs/>
              </w:rPr>
              <w:br/>
            </w:r>
            <w:r w:rsidR="00535270" w:rsidRPr="00404D32">
              <w:rPr>
                <w:rFonts w:asciiTheme="minorHAnsi" w:hAnsiTheme="minorHAnsi" w:cstheme="minorHAnsi"/>
                <w:spacing w:val="-8"/>
                <w:sz w:val="22"/>
                <w:szCs w:val="22"/>
              </w:rPr>
              <w:t>31 December</w:t>
            </w:r>
          </w:p>
        </w:tc>
      </w:tr>
      <w:tr w:rsidR="000A01B2" w:rsidRPr="00404D32" w14:paraId="791D4142" w14:textId="77777777" w:rsidTr="00404D32">
        <w:trPr>
          <w:gridAfter w:val="2"/>
          <w:wAfter w:w="50" w:type="dxa"/>
        </w:trPr>
        <w:tc>
          <w:tcPr>
            <w:tcW w:w="2698" w:type="dxa"/>
          </w:tcPr>
          <w:p w14:paraId="791D413B" w14:textId="0DCB255F" w:rsidR="000A01B2" w:rsidRPr="00404D32" w:rsidRDefault="000A01B2" w:rsidP="000A01B2">
            <w:pPr>
              <w:pBdr>
                <w:bottom w:val="single" w:sz="4" w:space="1" w:color="auto"/>
              </w:pBdr>
              <w:spacing w:line="360" w:lineRule="exact"/>
              <w:ind w:right="-43"/>
              <w:jc w:val="center"/>
              <w:rPr>
                <w:rFonts w:asciiTheme="minorHAnsi" w:hAnsiTheme="minorHAnsi" w:cstheme="minorHAnsi"/>
                <w:sz w:val="22"/>
                <w:szCs w:val="22"/>
                <w:cs/>
              </w:rPr>
            </w:pPr>
            <w:r w:rsidRPr="00404D32">
              <w:rPr>
                <w:rFonts w:asciiTheme="minorHAnsi" w:hAnsiTheme="minorHAnsi" w:cstheme="minorHAnsi"/>
                <w:sz w:val="22"/>
                <w:szCs w:val="22"/>
              </w:rPr>
              <w:t>Short-term loans to</w:t>
            </w:r>
          </w:p>
        </w:tc>
        <w:tc>
          <w:tcPr>
            <w:tcW w:w="1172" w:type="dxa"/>
          </w:tcPr>
          <w:p w14:paraId="791D413C" w14:textId="0DCC280F" w:rsidR="000A01B2" w:rsidRPr="00404D32" w:rsidRDefault="000A01B2" w:rsidP="000A01B2">
            <w:pPr>
              <w:pBdr>
                <w:bottom w:val="single" w:sz="4" w:space="1" w:color="auto"/>
              </w:pBdr>
              <w:tabs>
                <w:tab w:val="decimal" w:pos="846"/>
              </w:tabs>
              <w:spacing w:line="360" w:lineRule="exact"/>
              <w:ind w:right="-43"/>
              <w:jc w:val="thaiDistribute"/>
              <w:rPr>
                <w:rFonts w:asciiTheme="minorHAnsi" w:hAnsiTheme="minorHAnsi" w:cstheme="minorHAnsi"/>
                <w:sz w:val="22"/>
                <w:szCs w:val="22"/>
              </w:rPr>
            </w:pPr>
            <w:r w:rsidRPr="00404D32">
              <w:rPr>
                <w:rFonts w:asciiTheme="minorHAnsi" w:hAnsiTheme="minorHAnsi" w:cstheme="minorHAnsi"/>
                <w:sz w:val="22"/>
                <w:szCs w:val="22"/>
              </w:rPr>
              <w:t>Related by</w:t>
            </w:r>
          </w:p>
        </w:tc>
        <w:tc>
          <w:tcPr>
            <w:tcW w:w="1319" w:type="dxa"/>
          </w:tcPr>
          <w:p w14:paraId="791D413D" w14:textId="5E14C601" w:rsidR="000A01B2" w:rsidRPr="00404D32" w:rsidRDefault="000A01B2" w:rsidP="000A01B2">
            <w:pPr>
              <w:pBdr>
                <w:bottom w:val="single" w:sz="4" w:space="1" w:color="auto"/>
              </w:pBdr>
              <w:spacing w:line="360" w:lineRule="exact"/>
              <w:ind w:left="-110" w:right="-43"/>
              <w:jc w:val="center"/>
              <w:rPr>
                <w:rFonts w:asciiTheme="minorHAnsi" w:hAnsiTheme="minorHAnsi" w:cstheme="minorHAnsi"/>
                <w:spacing w:val="-6"/>
                <w:sz w:val="22"/>
                <w:szCs w:val="22"/>
              </w:rPr>
            </w:pPr>
            <w:r w:rsidRPr="00404D32">
              <w:rPr>
                <w:rFonts w:asciiTheme="minorHAnsi" w:hAnsiTheme="minorHAnsi" w:cstheme="minorHAnsi"/>
                <w:spacing w:val="-6"/>
                <w:sz w:val="22"/>
                <w:szCs w:val="22"/>
              </w:rPr>
              <w:t>2019</w:t>
            </w:r>
          </w:p>
        </w:tc>
        <w:tc>
          <w:tcPr>
            <w:tcW w:w="974" w:type="dxa"/>
            <w:gridSpan w:val="2"/>
          </w:tcPr>
          <w:p w14:paraId="791D413E" w14:textId="5E9F8C10" w:rsidR="000A01B2" w:rsidRPr="00404D32" w:rsidRDefault="000A01B2" w:rsidP="000A01B2">
            <w:pPr>
              <w:pBdr>
                <w:bottom w:val="single" w:sz="4" w:space="1" w:color="auto"/>
              </w:pBd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Increase</w:t>
            </w:r>
          </w:p>
        </w:tc>
        <w:tc>
          <w:tcPr>
            <w:tcW w:w="1059" w:type="dxa"/>
            <w:gridSpan w:val="2"/>
          </w:tcPr>
          <w:p w14:paraId="791D413F" w14:textId="3D3A60E0" w:rsidR="000A01B2" w:rsidRPr="00404D32" w:rsidRDefault="000A01B2" w:rsidP="000A01B2">
            <w:pPr>
              <w:pBdr>
                <w:bottom w:val="single" w:sz="4" w:space="1" w:color="auto"/>
              </w:pBd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Decrease</w:t>
            </w:r>
          </w:p>
        </w:tc>
        <w:tc>
          <w:tcPr>
            <w:tcW w:w="1365" w:type="dxa"/>
            <w:gridSpan w:val="2"/>
            <w:vAlign w:val="bottom"/>
          </w:tcPr>
          <w:p w14:paraId="791D4140" w14:textId="1E5719D7" w:rsidR="000A01B2" w:rsidRPr="00404D32" w:rsidRDefault="000A01B2" w:rsidP="000A01B2">
            <w:pPr>
              <w:pBdr>
                <w:bottom w:val="single" w:sz="4" w:space="1" w:color="auto"/>
              </w:pBdr>
              <w:spacing w:line="360" w:lineRule="exact"/>
              <w:ind w:left="-105" w:right="-43"/>
              <w:jc w:val="center"/>
              <w:rPr>
                <w:rFonts w:asciiTheme="minorHAnsi" w:hAnsiTheme="minorHAnsi" w:cstheme="minorHAnsi"/>
                <w:sz w:val="22"/>
                <w:szCs w:val="22"/>
                <w:cs/>
              </w:rPr>
            </w:pPr>
            <w:r w:rsidRPr="00404D32">
              <w:rPr>
                <w:rFonts w:asciiTheme="minorHAnsi" w:hAnsiTheme="minorHAnsi" w:cstheme="minorHAnsi"/>
                <w:sz w:val="22"/>
                <w:szCs w:val="22"/>
              </w:rPr>
              <w:t>exchange rate</w:t>
            </w:r>
          </w:p>
        </w:tc>
        <w:tc>
          <w:tcPr>
            <w:tcW w:w="1216" w:type="dxa"/>
            <w:gridSpan w:val="2"/>
          </w:tcPr>
          <w:p w14:paraId="791D4141" w14:textId="0F50C5C3" w:rsidR="000A01B2" w:rsidRPr="00404D32" w:rsidRDefault="000A01B2" w:rsidP="000A01B2">
            <w:pPr>
              <w:pBdr>
                <w:bottom w:val="single" w:sz="4" w:space="1" w:color="auto"/>
              </w:pBdr>
              <w:spacing w:line="360" w:lineRule="exact"/>
              <w:ind w:left="-129" w:right="-43"/>
              <w:jc w:val="center"/>
              <w:rPr>
                <w:rFonts w:asciiTheme="minorHAnsi" w:hAnsiTheme="minorHAnsi" w:cstheme="minorHAnsi"/>
                <w:spacing w:val="-8"/>
                <w:sz w:val="22"/>
                <w:szCs w:val="22"/>
              </w:rPr>
            </w:pPr>
            <w:r w:rsidRPr="00404D32">
              <w:rPr>
                <w:rFonts w:asciiTheme="minorHAnsi" w:hAnsiTheme="minorHAnsi" w:cstheme="minorHAnsi"/>
                <w:spacing w:val="-8"/>
                <w:sz w:val="22"/>
                <w:szCs w:val="22"/>
              </w:rPr>
              <w:t>2020</w:t>
            </w:r>
          </w:p>
        </w:tc>
      </w:tr>
      <w:tr w:rsidR="000A01B2" w:rsidRPr="00404D32" w14:paraId="689F6A22" w14:textId="77777777" w:rsidTr="00404D32">
        <w:trPr>
          <w:gridAfter w:val="2"/>
          <w:wAfter w:w="50" w:type="dxa"/>
        </w:trPr>
        <w:tc>
          <w:tcPr>
            <w:tcW w:w="2698" w:type="dxa"/>
            <w:vAlign w:val="bottom"/>
          </w:tcPr>
          <w:p w14:paraId="7D0E4842" w14:textId="77777777" w:rsidR="000A01B2" w:rsidRPr="00404D32" w:rsidRDefault="000A01B2" w:rsidP="000A01B2">
            <w:pPr>
              <w:spacing w:line="360" w:lineRule="exact"/>
              <w:ind w:left="234" w:right="-198" w:hanging="234"/>
              <w:rPr>
                <w:rFonts w:asciiTheme="minorHAnsi" w:hAnsiTheme="minorHAnsi" w:cstheme="minorHAnsi"/>
                <w:sz w:val="22"/>
                <w:szCs w:val="22"/>
              </w:rPr>
            </w:pPr>
          </w:p>
        </w:tc>
        <w:tc>
          <w:tcPr>
            <w:tcW w:w="1172" w:type="dxa"/>
            <w:vAlign w:val="bottom"/>
          </w:tcPr>
          <w:p w14:paraId="27F711CD" w14:textId="77777777" w:rsidR="000A01B2" w:rsidRPr="00404D32" w:rsidRDefault="000A01B2" w:rsidP="000A01B2">
            <w:pPr>
              <w:tabs>
                <w:tab w:val="decimal" w:pos="946"/>
              </w:tabs>
              <w:spacing w:line="360" w:lineRule="exact"/>
              <w:jc w:val="both"/>
              <w:rPr>
                <w:rFonts w:asciiTheme="minorHAnsi" w:hAnsiTheme="minorHAnsi" w:cstheme="minorHAnsi"/>
                <w:sz w:val="22"/>
                <w:szCs w:val="22"/>
              </w:rPr>
            </w:pPr>
          </w:p>
        </w:tc>
        <w:tc>
          <w:tcPr>
            <w:tcW w:w="5933" w:type="dxa"/>
            <w:gridSpan w:val="9"/>
          </w:tcPr>
          <w:p w14:paraId="027F4C51" w14:textId="078549FD" w:rsidR="000A01B2" w:rsidRPr="00404D32" w:rsidRDefault="000A01B2" w:rsidP="000A01B2">
            <w:pPr>
              <w:tabs>
                <w:tab w:val="decimal" w:pos="997"/>
              </w:tabs>
              <w:spacing w:line="360" w:lineRule="exact"/>
              <w:jc w:val="center"/>
              <w:rPr>
                <w:rFonts w:asciiTheme="minorHAnsi" w:hAnsiTheme="minorHAnsi" w:cstheme="minorHAnsi"/>
                <w:sz w:val="22"/>
                <w:szCs w:val="22"/>
                <w:highlight w:val="cyan"/>
              </w:rPr>
            </w:pPr>
            <w:r w:rsidRPr="00404D32">
              <w:rPr>
                <w:rFonts w:asciiTheme="minorHAnsi" w:hAnsiTheme="minorHAnsi"/>
                <w:i/>
                <w:iCs/>
                <w:sz w:val="22"/>
                <w:szCs w:val="22"/>
              </w:rPr>
              <w:t>(in thousand Baht)</w:t>
            </w:r>
          </w:p>
        </w:tc>
      </w:tr>
      <w:tr w:rsidR="000A01B2" w:rsidRPr="00404D32" w14:paraId="0045DDF0" w14:textId="77777777" w:rsidTr="00404D32">
        <w:trPr>
          <w:gridAfter w:val="2"/>
          <w:wAfter w:w="50" w:type="dxa"/>
        </w:trPr>
        <w:tc>
          <w:tcPr>
            <w:tcW w:w="2698" w:type="dxa"/>
            <w:vAlign w:val="bottom"/>
          </w:tcPr>
          <w:p w14:paraId="4E12500B" w14:textId="6FB94AB5" w:rsidR="000A01B2" w:rsidRPr="00404D32" w:rsidRDefault="000A01B2" w:rsidP="000A01B2">
            <w:pPr>
              <w:spacing w:line="360" w:lineRule="exact"/>
              <w:ind w:left="234" w:right="-198" w:hanging="234"/>
              <w:rPr>
                <w:rFonts w:asciiTheme="minorHAnsi" w:hAnsiTheme="minorHAnsi" w:cstheme="minorHAnsi"/>
                <w:sz w:val="22"/>
                <w:szCs w:val="22"/>
              </w:rPr>
            </w:pPr>
            <w:r w:rsidRPr="00404D32">
              <w:rPr>
                <w:rFonts w:asciiTheme="minorHAnsi" w:hAnsiTheme="minorHAnsi" w:cstheme="minorHAnsi"/>
                <w:sz w:val="22"/>
                <w:szCs w:val="22"/>
              </w:rPr>
              <w:t xml:space="preserve">SAAM International Limited </w:t>
            </w:r>
          </w:p>
        </w:tc>
        <w:tc>
          <w:tcPr>
            <w:tcW w:w="1172" w:type="dxa"/>
            <w:vAlign w:val="bottom"/>
          </w:tcPr>
          <w:p w14:paraId="2F959AC7" w14:textId="3273EA48" w:rsidR="000A01B2" w:rsidRPr="00404D32" w:rsidRDefault="000A01B2" w:rsidP="000A01B2">
            <w:pPr>
              <w:spacing w:line="360" w:lineRule="exact"/>
              <w:ind w:left="-108" w:right="-72"/>
              <w:jc w:val="center"/>
              <w:rPr>
                <w:rFonts w:asciiTheme="minorHAnsi" w:hAnsiTheme="minorHAnsi" w:cstheme="minorHAnsi"/>
                <w:sz w:val="22"/>
                <w:szCs w:val="22"/>
              </w:rPr>
            </w:pPr>
            <w:r w:rsidRPr="00404D32">
              <w:rPr>
                <w:rFonts w:asciiTheme="minorHAnsi" w:hAnsiTheme="minorHAnsi" w:cstheme="minorHAnsi"/>
                <w:sz w:val="22"/>
                <w:szCs w:val="22"/>
              </w:rPr>
              <w:t>Subsidiary</w:t>
            </w:r>
          </w:p>
        </w:tc>
        <w:tc>
          <w:tcPr>
            <w:tcW w:w="1319" w:type="dxa"/>
          </w:tcPr>
          <w:p w14:paraId="50D285D8" w14:textId="61300EF9" w:rsidR="000A01B2" w:rsidRPr="00404D32" w:rsidRDefault="000A01B2" w:rsidP="000A01B2">
            <w:pPr>
              <w:tabs>
                <w:tab w:val="decimal" w:pos="997"/>
              </w:tabs>
              <w:spacing w:line="360" w:lineRule="exact"/>
              <w:jc w:val="right"/>
              <w:rPr>
                <w:rFonts w:asciiTheme="minorHAnsi" w:hAnsiTheme="minorHAnsi"/>
                <w:sz w:val="22"/>
                <w:szCs w:val="22"/>
              </w:rPr>
            </w:pPr>
            <w:r w:rsidRPr="00404D32">
              <w:rPr>
                <w:rFonts w:asciiTheme="minorHAnsi" w:hAnsiTheme="minorHAnsi" w:cstheme="minorHAnsi"/>
                <w:sz w:val="22"/>
                <w:szCs w:val="22"/>
              </w:rPr>
              <w:t>26,704</w:t>
            </w:r>
          </w:p>
        </w:tc>
        <w:tc>
          <w:tcPr>
            <w:tcW w:w="974" w:type="dxa"/>
            <w:gridSpan w:val="2"/>
          </w:tcPr>
          <w:p w14:paraId="3765A2A3" w14:textId="5F36095E" w:rsidR="000A01B2" w:rsidRPr="00404D32" w:rsidRDefault="000A01B2" w:rsidP="000A01B2">
            <w:pPr>
              <w:tabs>
                <w:tab w:val="decimal" w:pos="63"/>
                <w:tab w:val="decimal" w:pos="240"/>
              </w:tabs>
              <w:spacing w:line="360" w:lineRule="exact"/>
              <w:jc w:val="right"/>
              <w:rPr>
                <w:rFonts w:asciiTheme="minorHAnsi" w:hAnsiTheme="minorHAnsi" w:cstheme="minorHAnsi"/>
                <w:sz w:val="22"/>
                <w:szCs w:val="22"/>
              </w:rPr>
            </w:pPr>
            <w:r w:rsidRPr="00404D32">
              <w:rPr>
                <w:rFonts w:asciiTheme="minorHAnsi" w:hAnsiTheme="minorHAnsi" w:cstheme="minorHAnsi"/>
                <w:sz w:val="22"/>
                <w:szCs w:val="22"/>
              </w:rPr>
              <w:t>24,624</w:t>
            </w:r>
          </w:p>
        </w:tc>
        <w:tc>
          <w:tcPr>
            <w:tcW w:w="1059" w:type="dxa"/>
            <w:gridSpan w:val="2"/>
          </w:tcPr>
          <w:p w14:paraId="511D18A9" w14:textId="054B0709" w:rsidR="000A01B2" w:rsidRPr="00404D32" w:rsidRDefault="000A01B2" w:rsidP="000A01B2">
            <w:pPr>
              <w:tabs>
                <w:tab w:val="decimal" w:pos="63"/>
                <w:tab w:val="decimal" w:pos="228"/>
              </w:tabs>
              <w:spacing w:line="360" w:lineRule="exact"/>
              <w:jc w:val="right"/>
              <w:rPr>
                <w:rFonts w:asciiTheme="minorHAnsi" w:hAnsiTheme="minorHAnsi"/>
                <w:sz w:val="22"/>
                <w:szCs w:val="22"/>
              </w:rPr>
            </w:pPr>
            <w:r w:rsidRPr="00404D32">
              <w:rPr>
                <w:rFonts w:asciiTheme="minorHAnsi" w:hAnsiTheme="minorHAnsi"/>
                <w:sz w:val="22"/>
                <w:szCs w:val="22"/>
              </w:rPr>
              <w:t>(28,700)</w:t>
            </w:r>
          </w:p>
        </w:tc>
        <w:tc>
          <w:tcPr>
            <w:tcW w:w="1365" w:type="dxa"/>
            <w:gridSpan w:val="2"/>
          </w:tcPr>
          <w:p w14:paraId="6447F63E" w14:textId="433AB44F" w:rsidR="000A01B2" w:rsidRPr="00404D32" w:rsidRDefault="000A01B2" w:rsidP="000A01B2">
            <w:pPr>
              <w:tabs>
                <w:tab w:val="decimal" w:pos="997"/>
              </w:tabs>
              <w:spacing w:line="360" w:lineRule="exact"/>
              <w:jc w:val="right"/>
              <w:rPr>
                <w:rFonts w:asciiTheme="minorHAnsi" w:hAnsiTheme="minorHAnsi"/>
                <w:sz w:val="22"/>
                <w:szCs w:val="22"/>
              </w:rPr>
            </w:pPr>
            <w:r w:rsidRPr="00404D32">
              <w:rPr>
                <w:rFonts w:asciiTheme="minorHAnsi" w:hAnsiTheme="minorHAnsi" w:cstheme="minorHAnsi"/>
                <w:sz w:val="22"/>
                <w:szCs w:val="22"/>
              </w:rPr>
              <w:t>1,756</w:t>
            </w:r>
          </w:p>
        </w:tc>
        <w:tc>
          <w:tcPr>
            <w:tcW w:w="1216" w:type="dxa"/>
            <w:gridSpan w:val="2"/>
          </w:tcPr>
          <w:p w14:paraId="195F8389" w14:textId="00F77134" w:rsidR="000A01B2" w:rsidRPr="00404D32" w:rsidRDefault="000A01B2" w:rsidP="000A01B2">
            <w:pPr>
              <w:tabs>
                <w:tab w:val="decimal" w:pos="997"/>
              </w:tabs>
              <w:spacing w:line="360" w:lineRule="exact"/>
              <w:jc w:val="right"/>
              <w:rPr>
                <w:rFonts w:asciiTheme="minorHAnsi" w:hAnsiTheme="minorHAnsi"/>
                <w:sz w:val="22"/>
                <w:szCs w:val="22"/>
              </w:rPr>
            </w:pPr>
            <w:r w:rsidRPr="00404D32">
              <w:rPr>
                <w:rFonts w:asciiTheme="minorHAnsi" w:hAnsiTheme="minorHAnsi" w:cstheme="minorHAnsi"/>
                <w:sz w:val="22"/>
                <w:szCs w:val="22"/>
              </w:rPr>
              <w:t>24,384</w:t>
            </w:r>
          </w:p>
        </w:tc>
      </w:tr>
      <w:tr w:rsidR="000A01B2" w:rsidRPr="00404D32" w14:paraId="791D414A" w14:textId="77777777" w:rsidTr="00404D32">
        <w:trPr>
          <w:gridAfter w:val="2"/>
          <w:wAfter w:w="50" w:type="dxa"/>
        </w:trPr>
        <w:tc>
          <w:tcPr>
            <w:tcW w:w="2698" w:type="dxa"/>
          </w:tcPr>
          <w:p w14:paraId="791D4143" w14:textId="79CDBF21" w:rsidR="000A01B2" w:rsidRPr="00404D32" w:rsidRDefault="000A01B2" w:rsidP="000A01B2">
            <w:pPr>
              <w:spacing w:line="360" w:lineRule="exact"/>
              <w:ind w:left="234" w:right="-198" w:hanging="234"/>
              <w:rPr>
                <w:rFonts w:asciiTheme="minorHAnsi" w:hAnsiTheme="minorHAnsi" w:cstheme="minorHAnsi"/>
                <w:sz w:val="22"/>
                <w:szCs w:val="22"/>
              </w:rPr>
            </w:pPr>
            <w:r w:rsidRPr="00404D32">
              <w:rPr>
                <w:rFonts w:asciiTheme="minorHAnsi" w:hAnsiTheme="minorHAnsi" w:cstheme="minorHAnsi"/>
                <w:sz w:val="22"/>
                <w:szCs w:val="22"/>
              </w:rPr>
              <w:t>SAAM Three Co</w:t>
            </w:r>
            <w:r w:rsidR="00404D32" w:rsidRPr="00404D32">
              <w:rPr>
                <w:rFonts w:asciiTheme="minorHAnsi" w:hAnsiTheme="minorHAnsi" w:cstheme="minorHAnsi"/>
                <w:sz w:val="22"/>
                <w:szCs w:val="22"/>
              </w:rPr>
              <w:t>., Ltd.</w:t>
            </w:r>
          </w:p>
        </w:tc>
        <w:tc>
          <w:tcPr>
            <w:tcW w:w="1172" w:type="dxa"/>
            <w:vAlign w:val="bottom"/>
          </w:tcPr>
          <w:p w14:paraId="791D4144" w14:textId="4E9DC923" w:rsidR="000A01B2" w:rsidRPr="00404D32" w:rsidRDefault="000A01B2" w:rsidP="000A01B2">
            <w:pPr>
              <w:spacing w:line="360" w:lineRule="exact"/>
              <w:ind w:left="-105" w:right="-72"/>
              <w:jc w:val="center"/>
              <w:rPr>
                <w:rFonts w:asciiTheme="minorHAnsi" w:hAnsiTheme="minorHAnsi" w:cstheme="minorHAnsi"/>
                <w:sz w:val="22"/>
                <w:szCs w:val="22"/>
              </w:rPr>
            </w:pPr>
            <w:r w:rsidRPr="00404D32">
              <w:rPr>
                <w:rFonts w:asciiTheme="minorHAnsi" w:hAnsiTheme="minorHAnsi" w:cstheme="minorHAnsi"/>
                <w:sz w:val="22"/>
                <w:szCs w:val="22"/>
              </w:rPr>
              <w:t>Subsidiary</w:t>
            </w:r>
          </w:p>
        </w:tc>
        <w:tc>
          <w:tcPr>
            <w:tcW w:w="1319" w:type="dxa"/>
            <w:vAlign w:val="bottom"/>
          </w:tcPr>
          <w:p w14:paraId="791D4145" w14:textId="2D1F6A36" w:rsidR="000A01B2" w:rsidRPr="00404D32" w:rsidRDefault="000A01B2" w:rsidP="000A01B2">
            <w:pPr>
              <w:pBdr>
                <w:bottom w:val="single" w:sz="4" w:space="1" w:color="auto"/>
              </w:pBdr>
              <w:tabs>
                <w:tab w:val="decimal" w:pos="1245"/>
              </w:tabs>
              <w:spacing w:line="360" w:lineRule="exact"/>
              <w:jc w:val="both"/>
              <w:rPr>
                <w:rFonts w:asciiTheme="minorHAnsi" w:hAnsiTheme="minorHAnsi" w:cstheme="minorHAnsi"/>
                <w:sz w:val="22"/>
                <w:szCs w:val="22"/>
              </w:rPr>
            </w:pPr>
            <w:r w:rsidRPr="00404D32">
              <w:rPr>
                <w:rFonts w:asciiTheme="minorHAnsi" w:hAnsiTheme="minorHAnsi" w:cstheme="minorHAnsi"/>
                <w:sz w:val="22"/>
                <w:szCs w:val="22"/>
              </w:rPr>
              <w:t>4,500</w:t>
            </w:r>
          </w:p>
        </w:tc>
        <w:tc>
          <w:tcPr>
            <w:tcW w:w="974" w:type="dxa"/>
            <w:gridSpan w:val="2"/>
            <w:vAlign w:val="bottom"/>
          </w:tcPr>
          <w:p w14:paraId="791D4146" w14:textId="5E0E68AD" w:rsidR="000A01B2" w:rsidRPr="00404D32" w:rsidRDefault="000A01B2" w:rsidP="000A01B2">
            <w:pPr>
              <w:pBdr>
                <w:bottom w:val="single" w:sz="4" w:space="1" w:color="auto"/>
              </w:pBdr>
              <w:tabs>
                <w:tab w:val="decimal" w:pos="63"/>
                <w:tab w:val="decimal" w:pos="240"/>
              </w:tabs>
              <w:spacing w:line="360" w:lineRule="exact"/>
              <w:jc w:val="right"/>
              <w:rPr>
                <w:rFonts w:asciiTheme="minorHAnsi" w:hAnsiTheme="minorHAnsi" w:cstheme="minorHAnsi"/>
                <w:sz w:val="22"/>
                <w:szCs w:val="22"/>
              </w:rPr>
            </w:pPr>
            <w:r w:rsidRPr="00404D32">
              <w:rPr>
                <w:rFonts w:asciiTheme="minorHAnsi" w:hAnsiTheme="minorHAnsi" w:cstheme="minorHAnsi"/>
                <w:sz w:val="22"/>
                <w:szCs w:val="22"/>
              </w:rPr>
              <w:t>5,000</w:t>
            </w:r>
          </w:p>
        </w:tc>
        <w:tc>
          <w:tcPr>
            <w:tcW w:w="1059" w:type="dxa"/>
            <w:gridSpan w:val="2"/>
            <w:vAlign w:val="bottom"/>
          </w:tcPr>
          <w:p w14:paraId="791D4147" w14:textId="4C4CF2F8" w:rsidR="000A01B2" w:rsidRPr="00404D32" w:rsidRDefault="000A01B2" w:rsidP="000A01B2">
            <w:pPr>
              <w:pBdr>
                <w:bottom w:val="single" w:sz="4" w:space="1" w:color="auto"/>
              </w:pBdr>
              <w:tabs>
                <w:tab w:val="decimal" w:pos="63"/>
                <w:tab w:val="decimal" w:pos="240"/>
              </w:tabs>
              <w:spacing w:line="360" w:lineRule="exact"/>
              <w:jc w:val="right"/>
              <w:rPr>
                <w:rFonts w:asciiTheme="minorHAnsi" w:hAnsiTheme="minorHAnsi" w:cstheme="minorHAnsi"/>
                <w:sz w:val="22"/>
                <w:szCs w:val="22"/>
              </w:rPr>
            </w:pPr>
            <w:r w:rsidRPr="00404D32">
              <w:rPr>
                <w:rFonts w:asciiTheme="minorHAnsi" w:hAnsiTheme="minorHAnsi" w:cstheme="minorHAnsi"/>
                <w:sz w:val="22"/>
                <w:szCs w:val="22"/>
              </w:rPr>
              <w:t>(4,500)</w:t>
            </w:r>
          </w:p>
        </w:tc>
        <w:tc>
          <w:tcPr>
            <w:tcW w:w="1365" w:type="dxa"/>
            <w:gridSpan w:val="2"/>
            <w:vAlign w:val="bottom"/>
          </w:tcPr>
          <w:p w14:paraId="791D4148" w14:textId="4232A3C3" w:rsidR="000A01B2" w:rsidRPr="00404D32" w:rsidRDefault="000A01B2" w:rsidP="000A01B2">
            <w:pPr>
              <w:pBdr>
                <w:bottom w:val="single" w:sz="4" w:space="1" w:color="auto"/>
              </w:pBdr>
              <w:tabs>
                <w:tab w:val="decimal" w:pos="604"/>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c>
          <w:tcPr>
            <w:tcW w:w="1216" w:type="dxa"/>
            <w:gridSpan w:val="2"/>
            <w:vAlign w:val="bottom"/>
          </w:tcPr>
          <w:p w14:paraId="791D4149" w14:textId="555A170A" w:rsidR="000A01B2" w:rsidRPr="00404D32" w:rsidRDefault="000A01B2" w:rsidP="000A01B2">
            <w:pPr>
              <w:pBdr>
                <w:bottom w:val="single" w:sz="4" w:space="1" w:color="auto"/>
              </w:pBdr>
              <w:tabs>
                <w:tab w:val="decimal" w:pos="997"/>
              </w:tabs>
              <w:spacing w:line="360" w:lineRule="exact"/>
              <w:jc w:val="right"/>
              <w:rPr>
                <w:rFonts w:asciiTheme="minorHAnsi" w:hAnsiTheme="minorHAnsi" w:cstheme="minorHAnsi"/>
                <w:sz w:val="22"/>
                <w:szCs w:val="22"/>
              </w:rPr>
            </w:pPr>
            <w:r w:rsidRPr="00404D32">
              <w:rPr>
                <w:rFonts w:asciiTheme="minorHAnsi" w:hAnsiTheme="minorHAnsi" w:cstheme="minorHAnsi"/>
                <w:sz w:val="22"/>
                <w:szCs w:val="22"/>
              </w:rPr>
              <w:t>5,000</w:t>
            </w:r>
          </w:p>
        </w:tc>
      </w:tr>
      <w:tr w:rsidR="000A01B2" w:rsidRPr="00404D32" w14:paraId="791D4152" w14:textId="77777777" w:rsidTr="00404D32">
        <w:trPr>
          <w:gridAfter w:val="2"/>
          <w:wAfter w:w="50" w:type="dxa"/>
        </w:trPr>
        <w:tc>
          <w:tcPr>
            <w:tcW w:w="2698" w:type="dxa"/>
          </w:tcPr>
          <w:p w14:paraId="791D414B" w14:textId="38D28E20" w:rsidR="000A01B2" w:rsidRPr="00404D32" w:rsidRDefault="000A01B2" w:rsidP="000A01B2">
            <w:pPr>
              <w:spacing w:line="360" w:lineRule="exact"/>
              <w:ind w:left="234" w:right="-192" w:hanging="234"/>
              <w:rPr>
                <w:rFonts w:asciiTheme="minorHAnsi" w:hAnsiTheme="minorHAnsi" w:cstheme="minorHAnsi"/>
                <w:spacing w:val="-2"/>
                <w:sz w:val="22"/>
                <w:szCs w:val="22"/>
              </w:rPr>
            </w:pPr>
            <w:r w:rsidRPr="00404D32">
              <w:rPr>
                <w:rFonts w:asciiTheme="minorHAnsi" w:hAnsiTheme="minorHAnsi" w:cstheme="minorHAnsi"/>
                <w:spacing w:val="-2"/>
                <w:sz w:val="22"/>
                <w:szCs w:val="22"/>
              </w:rPr>
              <w:t xml:space="preserve">Total </w:t>
            </w:r>
          </w:p>
        </w:tc>
        <w:tc>
          <w:tcPr>
            <w:tcW w:w="1172" w:type="dxa"/>
            <w:vAlign w:val="bottom"/>
          </w:tcPr>
          <w:p w14:paraId="791D414C" w14:textId="77777777" w:rsidR="000A01B2" w:rsidRPr="00404D32" w:rsidRDefault="000A01B2" w:rsidP="000A01B2">
            <w:pPr>
              <w:spacing w:line="360" w:lineRule="exact"/>
              <w:jc w:val="right"/>
              <w:rPr>
                <w:rFonts w:asciiTheme="minorHAnsi" w:hAnsiTheme="minorHAnsi" w:cstheme="minorHAnsi"/>
                <w:sz w:val="22"/>
                <w:szCs w:val="22"/>
              </w:rPr>
            </w:pPr>
          </w:p>
        </w:tc>
        <w:tc>
          <w:tcPr>
            <w:tcW w:w="1319" w:type="dxa"/>
            <w:vAlign w:val="bottom"/>
          </w:tcPr>
          <w:p w14:paraId="791D414D" w14:textId="6A0FD0D6" w:rsidR="000A01B2" w:rsidRPr="00404D32" w:rsidRDefault="000A01B2" w:rsidP="000A01B2">
            <w:pPr>
              <w:pBdr>
                <w:bottom w:val="double" w:sz="4" w:space="1" w:color="auto"/>
              </w:pBdr>
              <w:tabs>
                <w:tab w:val="decimal" w:pos="1245"/>
              </w:tabs>
              <w:spacing w:line="360" w:lineRule="exact"/>
              <w:jc w:val="both"/>
              <w:rPr>
                <w:rFonts w:asciiTheme="minorHAnsi" w:hAnsiTheme="minorHAnsi" w:cstheme="minorHAnsi"/>
                <w:sz w:val="22"/>
                <w:szCs w:val="22"/>
                <w:cs/>
              </w:rPr>
            </w:pPr>
            <w:r w:rsidRPr="00404D32">
              <w:rPr>
                <w:rFonts w:asciiTheme="minorHAnsi" w:hAnsiTheme="minorHAnsi" w:cstheme="minorHAnsi"/>
                <w:sz w:val="22"/>
                <w:szCs w:val="22"/>
              </w:rPr>
              <w:t>31,204</w:t>
            </w:r>
          </w:p>
        </w:tc>
        <w:tc>
          <w:tcPr>
            <w:tcW w:w="974" w:type="dxa"/>
            <w:gridSpan w:val="2"/>
            <w:vAlign w:val="bottom"/>
          </w:tcPr>
          <w:p w14:paraId="791D414E" w14:textId="310C4BFA" w:rsidR="000A01B2" w:rsidRPr="00404D32" w:rsidRDefault="00646828" w:rsidP="000A01B2">
            <w:pPr>
              <w:pBdr>
                <w:bottom w:val="double" w:sz="4" w:space="1" w:color="auto"/>
              </w:pBdr>
              <w:tabs>
                <w:tab w:val="decimal" w:pos="63"/>
                <w:tab w:val="decimal" w:pos="240"/>
              </w:tabs>
              <w:spacing w:line="360" w:lineRule="exact"/>
              <w:jc w:val="right"/>
              <w:rPr>
                <w:rFonts w:asciiTheme="minorHAnsi" w:hAnsiTheme="minorHAnsi" w:cstheme="minorHAnsi"/>
                <w:sz w:val="22"/>
                <w:szCs w:val="22"/>
              </w:rPr>
            </w:pPr>
            <w:r w:rsidRPr="00404D32">
              <w:rPr>
                <w:rFonts w:asciiTheme="minorHAnsi" w:hAnsiTheme="minorHAnsi" w:cstheme="minorHAnsi"/>
                <w:sz w:val="22"/>
                <w:szCs w:val="22"/>
              </w:rPr>
              <w:t>29,624</w:t>
            </w:r>
          </w:p>
        </w:tc>
        <w:tc>
          <w:tcPr>
            <w:tcW w:w="1059" w:type="dxa"/>
            <w:gridSpan w:val="2"/>
            <w:vAlign w:val="bottom"/>
          </w:tcPr>
          <w:p w14:paraId="791D414F" w14:textId="4A76D6B3" w:rsidR="000A01B2" w:rsidRPr="00404D32" w:rsidRDefault="000A01B2" w:rsidP="000A01B2">
            <w:pPr>
              <w:pBdr>
                <w:bottom w:val="double" w:sz="4" w:space="1" w:color="auto"/>
              </w:pBdr>
              <w:tabs>
                <w:tab w:val="decimal" w:pos="63"/>
                <w:tab w:val="decimal" w:pos="240"/>
              </w:tabs>
              <w:spacing w:line="360" w:lineRule="exact"/>
              <w:jc w:val="right"/>
              <w:rPr>
                <w:rFonts w:asciiTheme="minorHAnsi" w:hAnsiTheme="minorHAnsi" w:cstheme="minorHAnsi"/>
                <w:sz w:val="22"/>
                <w:szCs w:val="22"/>
              </w:rPr>
            </w:pPr>
            <w:r w:rsidRPr="00404D32">
              <w:rPr>
                <w:rFonts w:asciiTheme="minorHAnsi" w:hAnsiTheme="minorHAnsi" w:cstheme="minorHAnsi"/>
                <w:sz w:val="22"/>
                <w:szCs w:val="22"/>
              </w:rPr>
              <w:t>(</w:t>
            </w:r>
            <w:r w:rsidR="00646828" w:rsidRPr="00404D32">
              <w:rPr>
                <w:rFonts w:asciiTheme="minorHAnsi" w:hAnsiTheme="minorHAnsi" w:cstheme="minorHAnsi"/>
                <w:sz w:val="22"/>
                <w:szCs w:val="22"/>
              </w:rPr>
              <w:t>33</w:t>
            </w:r>
            <w:r w:rsidRPr="00404D32">
              <w:rPr>
                <w:rFonts w:asciiTheme="minorHAnsi" w:hAnsiTheme="minorHAnsi" w:cstheme="minorHAnsi"/>
                <w:sz w:val="22"/>
                <w:szCs w:val="22"/>
              </w:rPr>
              <w:t>,</w:t>
            </w:r>
            <w:r w:rsidR="00646828" w:rsidRPr="00404D32">
              <w:rPr>
                <w:rFonts w:asciiTheme="minorHAnsi" w:hAnsiTheme="minorHAnsi" w:cstheme="minorHAnsi"/>
                <w:sz w:val="22"/>
                <w:szCs w:val="22"/>
              </w:rPr>
              <w:t>200</w:t>
            </w:r>
            <w:r w:rsidRPr="00404D32">
              <w:rPr>
                <w:rFonts w:asciiTheme="minorHAnsi" w:hAnsiTheme="minorHAnsi" w:cstheme="minorHAnsi"/>
                <w:sz w:val="22"/>
                <w:szCs w:val="22"/>
              </w:rPr>
              <w:t>)</w:t>
            </w:r>
          </w:p>
        </w:tc>
        <w:tc>
          <w:tcPr>
            <w:tcW w:w="1365" w:type="dxa"/>
            <w:gridSpan w:val="2"/>
            <w:vAlign w:val="bottom"/>
          </w:tcPr>
          <w:p w14:paraId="791D4150" w14:textId="3D36F739" w:rsidR="000A01B2" w:rsidRPr="00404D32" w:rsidRDefault="000A01B2" w:rsidP="000A01B2">
            <w:pPr>
              <w:pBdr>
                <w:bottom w:val="double" w:sz="4" w:space="1" w:color="auto"/>
              </w:pBdr>
              <w:tabs>
                <w:tab w:val="decimal" w:pos="840"/>
              </w:tabs>
              <w:spacing w:line="360" w:lineRule="exact"/>
              <w:jc w:val="right"/>
              <w:rPr>
                <w:rFonts w:asciiTheme="minorHAnsi" w:hAnsiTheme="minorHAnsi" w:cstheme="minorHAnsi"/>
                <w:sz w:val="22"/>
                <w:szCs w:val="22"/>
              </w:rPr>
            </w:pPr>
            <w:r w:rsidRPr="00404D32">
              <w:rPr>
                <w:rFonts w:asciiTheme="minorHAnsi" w:hAnsiTheme="minorHAnsi" w:cstheme="minorHAnsi"/>
                <w:sz w:val="22"/>
                <w:szCs w:val="22"/>
              </w:rPr>
              <w:t>1,756</w:t>
            </w:r>
          </w:p>
        </w:tc>
        <w:tc>
          <w:tcPr>
            <w:tcW w:w="1216" w:type="dxa"/>
            <w:gridSpan w:val="2"/>
            <w:vAlign w:val="bottom"/>
          </w:tcPr>
          <w:p w14:paraId="791D4151" w14:textId="56173D26" w:rsidR="000A01B2" w:rsidRPr="00404D32" w:rsidRDefault="000A01B2" w:rsidP="000A01B2">
            <w:pPr>
              <w:pBdr>
                <w:bottom w:val="double" w:sz="4" w:space="1" w:color="auto"/>
              </w:pBdr>
              <w:tabs>
                <w:tab w:val="decimal" w:pos="997"/>
              </w:tabs>
              <w:spacing w:line="360" w:lineRule="exact"/>
              <w:jc w:val="right"/>
              <w:rPr>
                <w:rFonts w:asciiTheme="minorHAnsi" w:hAnsiTheme="minorHAnsi" w:cstheme="minorHAnsi"/>
                <w:sz w:val="22"/>
                <w:szCs w:val="22"/>
                <w:cs/>
              </w:rPr>
            </w:pPr>
            <w:r w:rsidRPr="00404D32">
              <w:rPr>
                <w:rFonts w:asciiTheme="minorHAnsi" w:hAnsiTheme="minorHAnsi" w:cstheme="minorHAnsi"/>
                <w:sz w:val="22"/>
                <w:szCs w:val="22"/>
              </w:rPr>
              <w:t>29,384</w:t>
            </w:r>
          </w:p>
        </w:tc>
      </w:tr>
      <w:tr w:rsidR="00BD34A3" w:rsidRPr="00404D32" w14:paraId="22EDEF05" w14:textId="77777777" w:rsidTr="00404D32">
        <w:trPr>
          <w:gridAfter w:val="1"/>
          <w:wAfter w:w="24" w:type="dxa"/>
        </w:trPr>
        <w:tc>
          <w:tcPr>
            <w:tcW w:w="2698" w:type="dxa"/>
            <w:vAlign w:val="bottom"/>
          </w:tcPr>
          <w:p w14:paraId="218CBDC2" w14:textId="77777777" w:rsidR="00BD34A3" w:rsidRPr="00404D32" w:rsidRDefault="00BD34A3" w:rsidP="00B01D29">
            <w:pPr>
              <w:spacing w:line="360" w:lineRule="exact"/>
              <w:ind w:right="-12"/>
              <w:jc w:val="thaiDistribute"/>
              <w:rPr>
                <w:rFonts w:asciiTheme="minorHAnsi" w:hAnsiTheme="minorHAnsi" w:cstheme="minorHAnsi"/>
                <w:sz w:val="22"/>
                <w:szCs w:val="22"/>
              </w:rPr>
            </w:pPr>
          </w:p>
        </w:tc>
        <w:tc>
          <w:tcPr>
            <w:tcW w:w="1172" w:type="dxa"/>
            <w:vAlign w:val="bottom"/>
          </w:tcPr>
          <w:p w14:paraId="2F58740C" w14:textId="77777777" w:rsidR="00BD34A3" w:rsidRPr="00404D32" w:rsidRDefault="00BD34A3" w:rsidP="00B01D29">
            <w:pPr>
              <w:spacing w:line="360" w:lineRule="exact"/>
              <w:rPr>
                <w:rFonts w:asciiTheme="minorHAnsi" w:hAnsiTheme="minorHAnsi" w:cstheme="minorHAnsi"/>
                <w:sz w:val="22"/>
                <w:szCs w:val="22"/>
                <w:cs/>
              </w:rPr>
            </w:pPr>
          </w:p>
        </w:tc>
        <w:tc>
          <w:tcPr>
            <w:tcW w:w="5959" w:type="dxa"/>
            <w:gridSpan w:val="10"/>
          </w:tcPr>
          <w:p w14:paraId="450B362D" w14:textId="77777777" w:rsidR="00270412" w:rsidRPr="00404D32" w:rsidRDefault="00270412" w:rsidP="00B01D29">
            <w:pPr>
              <w:pBdr>
                <w:bottom w:val="single" w:sz="4" w:space="1" w:color="auto"/>
              </w:pBdr>
              <w:tabs>
                <w:tab w:val="decimal" w:pos="846"/>
              </w:tabs>
              <w:spacing w:line="360" w:lineRule="exact"/>
              <w:ind w:right="-43"/>
              <w:jc w:val="center"/>
              <w:rPr>
                <w:rFonts w:asciiTheme="minorHAnsi" w:hAnsiTheme="minorHAnsi" w:cstheme="minorHAnsi"/>
                <w:sz w:val="22"/>
                <w:szCs w:val="22"/>
              </w:rPr>
            </w:pPr>
          </w:p>
          <w:p w14:paraId="6F68CF84" w14:textId="1CBE212B" w:rsidR="00BD34A3" w:rsidRPr="00404D32" w:rsidRDefault="00BD34A3" w:rsidP="00B01D29">
            <w:pPr>
              <w:pBdr>
                <w:bottom w:val="single" w:sz="4" w:space="1" w:color="auto"/>
              </w:pBdr>
              <w:tabs>
                <w:tab w:val="decimal" w:pos="846"/>
              </w:tabs>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Separate financial statements</w:t>
            </w:r>
          </w:p>
        </w:tc>
      </w:tr>
      <w:tr w:rsidR="00BD34A3" w:rsidRPr="00404D32" w14:paraId="1F23522C" w14:textId="77777777" w:rsidTr="00404D32">
        <w:tc>
          <w:tcPr>
            <w:tcW w:w="2698" w:type="dxa"/>
            <w:vAlign w:val="bottom"/>
          </w:tcPr>
          <w:p w14:paraId="1CF7543B" w14:textId="77777777" w:rsidR="00BD34A3" w:rsidRPr="00404D32" w:rsidRDefault="00BD34A3" w:rsidP="00B01D29">
            <w:pPr>
              <w:spacing w:line="360" w:lineRule="exact"/>
              <w:ind w:right="-45"/>
              <w:jc w:val="center"/>
              <w:rPr>
                <w:rFonts w:asciiTheme="minorHAnsi" w:hAnsiTheme="minorHAnsi" w:cstheme="minorHAnsi"/>
                <w:sz w:val="22"/>
                <w:szCs w:val="22"/>
                <w:cs/>
              </w:rPr>
            </w:pPr>
            <w:r w:rsidRPr="00404D32">
              <w:rPr>
                <w:rFonts w:asciiTheme="minorHAnsi" w:hAnsiTheme="minorHAnsi" w:cstheme="minorHAnsi"/>
                <w:sz w:val="22"/>
                <w:szCs w:val="22"/>
              </w:rPr>
              <w:br w:type="page"/>
            </w:r>
          </w:p>
        </w:tc>
        <w:tc>
          <w:tcPr>
            <w:tcW w:w="1172" w:type="dxa"/>
            <w:vAlign w:val="bottom"/>
          </w:tcPr>
          <w:p w14:paraId="576724DD" w14:textId="77777777" w:rsidR="00BD34A3" w:rsidRPr="00404D32" w:rsidRDefault="00BD34A3" w:rsidP="00B01D29">
            <w:pPr>
              <w:spacing w:line="360" w:lineRule="exact"/>
              <w:ind w:right="-45"/>
              <w:jc w:val="center"/>
              <w:rPr>
                <w:rFonts w:asciiTheme="minorHAnsi" w:hAnsiTheme="minorHAnsi" w:cstheme="minorHAnsi"/>
                <w:sz w:val="22"/>
                <w:szCs w:val="22"/>
                <w:cs/>
              </w:rPr>
            </w:pPr>
          </w:p>
        </w:tc>
        <w:tc>
          <w:tcPr>
            <w:tcW w:w="1345" w:type="dxa"/>
            <w:gridSpan w:val="2"/>
            <w:vAlign w:val="bottom"/>
          </w:tcPr>
          <w:p w14:paraId="2AFE0C6D" w14:textId="4445E5F6" w:rsidR="00BD34A3" w:rsidRPr="00404D32" w:rsidRDefault="00BD34A3" w:rsidP="00B01D29">
            <w:pP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Balance as at</w:t>
            </w:r>
            <w:r w:rsidR="004763A9" w:rsidRPr="00404D32">
              <w:rPr>
                <w:rFonts w:asciiTheme="minorHAnsi" w:hAnsiTheme="minorHAnsi" w:cstheme="minorHAnsi"/>
                <w:sz w:val="22"/>
                <w:szCs w:val="22"/>
              </w:rPr>
              <w:br/>
            </w:r>
            <w:r w:rsidR="004763A9" w:rsidRPr="00404D32">
              <w:rPr>
                <w:rFonts w:asciiTheme="minorHAnsi" w:hAnsiTheme="minorHAnsi" w:cstheme="minorHAnsi"/>
                <w:spacing w:val="-6"/>
                <w:sz w:val="22"/>
                <w:szCs w:val="22"/>
              </w:rPr>
              <w:t>31 December</w:t>
            </w:r>
          </w:p>
        </w:tc>
        <w:tc>
          <w:tcPr>
            <w:tcW w:w="2025" w:type="dxa"/>
            <w:gridSpan w:val="4"/>
            <w:vAlign w:val="bottom"/>
          </w:tcPr>
          <w:p w14:paraId="6F2F78C7" w14:textId="3F8D24F0" w:rsidR="00BD34A3" w:rsidRPr="00404D32" w:rsidRDefault="00BD34A3" w:rsidP="00B01D29">
            <w:pPr>
              <w:pBdr>
                <w:bottom w:val="single" w:sz="4" w:space="1" w:color="auto"/>
              </w:pBd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 xml:space="preserve">During the </w:t>
            </w:r>
            <w:r w:rsidR="002207F4" w:rsidRPr="00404D32">
              <w:rPr>
                <w:rFonts w:asciiTheme="minorHAnsi" w:hAnsiTheme="minorHAnsi" w:cstheme="minorHAnsi"/>
                <w:sz w:val="22"/>
                <w:szCs w:val="22"/>
              </w:rPr>
              <w:t>year</w:t>
            </w:r>
          </w:p>
        </w:tc>
        <w:tc>
          <w:tcPr>
            <w:tcW w:w="1397" w:type="dxa"/>
            <w:gridSpan w:val="2"/>
            <w:vAlign w:val="bottom"/>
          </w:tcPr>
          <w:p w14:paraId="0B395991" w14:textId="30FAEF9F" w:rsidR="00BD34A3" w:rsidRPr="00404D32" w:rsidRDefault="00BD34A3" w:rsidP="00B01D29">
            <w:pPr>
              <w:spacing w:line="360" w:lineRule="exact"/>
              <w:ind w:left="-105" w:right="-105"/>
              <w:jc w:val="center"/>
              <w:rPr>
                <w:rFonts w:asciiTheme="minorHAnsi" w:hAnsiTheme="minorHAnsi" w:cs="Browallia New"/>
                <w:sz w:val="22"/>
                <w:szCs w:val="22"/>
                <w:cs/>
              </w:rPr>
            </w:pPr>
            <w:r w:rsidRPr="00404D32">
              <w:rPr>
                <w:rFonts w:asciiTheme="minorHAnsi" w:hAnsiTheme="minorHAnsi" w:cstheme="minorHAnsi"/>
                <w:sz w:val="22"/>
                <w:szCs w:val="22"/>
              </w:rPr>
              <w:t xml:space="preserve">Unrealised </w:t>
            </w:r>
            <w:r w:rsidR="00404D32">
              <w:rPr>
                <w:rFonts w:asciiTheme="minorHAnsi" w:hAnsiTheme="minorHAnsi" w:cstheme="minorHAnsi"/>
                <w:sz w:val="22"/>
                <w:szCs w:val="22"/>
              </w:rPr>
              <w:br/>
            </w:r>
            <w:r w:rsidR="004763A9" w:rsidRPr="00404D32">
              <w:rPr>
                <w:rFonts w:asciiTheme="minorHAnsi" w:hAnsiTheme="minorHAnsi" w:cstheme="minorHAnsi"/>
                <w:sz w:val="22"/>
                <w:szCs w:val="22"/>
              </w:rPr>
              <w:t>loss</w:t>
            </w:r>
            <w:r w:rsidR="00404D32">
              <w:rPr>
                <w:rFonts w:asciiTheme="minorHAnsi" w:hAnsiTheme="minorHAnsi" w:cstheme="minorHAnsi"/>
                <w:sz w:val="22"/>
                <w:szCs w:val="22"/>
              </w:rPr>
              <w:t xml:space="preserve"> </w:t>
            </w:r>
            <w:r w:rsidR="004763A9" w:rsidRPr="00404D32">
              <w:rPr>
                <w:rFonts w:asciiTheme="minorHAnsi" w:hAnsiTheme="minorHAnsi" w:cs="Browallia New"/>
                <w:sz w:val="22"/>
                <w:szCs w:val="22"/>
              </w:rPr>
              <w:t>on</w:t>
            </w:r>
          </w:p>
        </w:tc>
        <w:tc>
          <w:tcPr>
            <w:tcW w:w="1216" w:type="dxa"/>
            <w:gridSpan w:val="3"/>
            <w:vAlign w:val="bottom"/>
          </w:tcPr>
          <w:p w14:paraId="322DB91D" w14:textId="70E5A0F7" w:rsidR="00BD34A3" w:rsidRPr="00404D32" w:rsidRDefault="00BD34A3" w:rsidP="00404D32">
            <w:pPr>
              <w:spacing w:line="360" w:lineRule="exact"/>
              <w:ind w:left="-110" w:right="-60"/>
              <w:jc w:val="center"/>
              <w:rPr>
                <w:rFonts w:asciiTheme="minorHAnsi" w:hAnsiTheme="minorHAnsi" w:cstheme="minorHAnsi"/>
                <w:sz w:val="22"/>
                <w:szCs w:val="22"/>
              </w:rPr>
            </w:pPr>
            <w:r w:rsidRPr="00404D32">
              <w:rPr>
                <w:rFonts w:asciiTheme="minorHAnsi" w:hAnsiTheme="minorHAnsi" w:cstheme="minorHAnsi"/>
                <w:sz w:val="22"/>
                <w:szCs w:val="22"/>
              </w:rPr>
              <w:t>Balance as at</w:t>
            </w:r>
            <w:r w:rsidR="004763A9" w:rsidRPr="00404D32">
              <w:rPr>
                <w:rFonts w:asciiTheme="minorHAnsi" w:hAnsiTheme="minorHAnsi" w:cstheme="minorHAnsi"/>
                <w:sz w:val="22"/>
                <w:szCs w:val="22"/>
              </w:rPr>
              <w:br/>
            </w:r>
            <w:r w:rsidR="004763A9" w:rsidRPr="00404D32">
              <w:rPr>
                <w:rFonts w:asciiTheme="minorHAnsi" w:hAnsiTheme="minorHAnsi" w:cstheme="minorHAnsi"/>
                <w:spacing w:val="-8"/>
                <w:sz w:val="22"/>
                <w:szCs w:val="22"/>
              </w:rPr>
              <w:t>31 December</w:t>
            </w:r>
          </w:p>
        </w:tc>
      </w:tr>
      <w:tr w:rsidR="00BD34A3" w:rsidRPr="00404D32" w14:paraId="0435BF05" w14:textId="77777777" w:rsidTr="00404D32">
        <w:tc>
          <w:tcPr>
            <w:tcW w:w="2698" w:type="dxa"/>
          </w:tcPr>
          <w:p w14:paraId="29142426" w14:textId="6CA4A717" w:rsidR="00BD34A3" w:rsidRPr="00404D32" w:rsidRDefault="00BD34A3" w:rsidP="00B01D29">
            <w:pPr>
              <w:pBdr>
                <w:bottom w:val="single" w:sz="4" w:space="1" w:color="auto"/>
              </w:pBdr>
              <w:spacing w:line="360" w:lineRule="exact"/>
              <w:ind w:right="-43"/>
              <w:jc w:val="center"/>
              <w:rPr>
                <w:rFonts w:asciiTheme="minorHAnsi" w:hAnsiTheme="minorHAnsi" w:cstheme="minorHAnsi"/>
                <w:sz w:val="22"/>
                <w:szCs w:val="22"/>
                <w:cs/>
              </w:rPr>
            </w:pPr>
            <w:r w:rsidRPr="00404D32">
              <w:rPr>
                <w:rFonts w:asciiTheme="minorHAnsi" w:hAnsiTheme="minorHAnsi" w:cstheme="minorHAnsi"/>
                <w:sz w:val="22"/>
                <w:szCs w:val="22"/>
              </w:rPr>
              <w:t>Short-term loans to</w:t>
            </w:r>
          </w:p>
        </w:tc>
        <w:tc>
          <w:tcPr>
            <w:tcW w:w="1172" w:type="dxa"/>
          </w:tcPr>
          <w:p w14:paraId="04BB8832" w14:textId="002AD983" w:rsidR="00BD34A3" w:rsidRPr="00404D32" w:rsidRDefault="00BD34A3" w:rsidP="00404D32">
            <w:pPr>
              <w:pBdr>
                <w:bottom w:val="single" w:sz="4" w:space="1" w:color="auto"/>
              </w:pBdr>
              <w:spacing w:line="360" w:lineRule="exact"/>
              <w:ind w:right="-20"/>
              <w:jc w:val="center"/>
              <w:rPr>
                <w:rFonts w:asciiTheme="minorHAnsi" w:hAnsiTheme="minorHAnsi" w:cstheme="minorHAnsi"/>
                <w:sz w:val="22"/>
                <w:szCs w:val="22"/>
              </w:rPr>
            </w:pPr>
            <w:r w:rsidRPr="00404D32">
              <w:rPr>
                <w:rFonts w:asciiTheme="minorHAnsi" w:hAnsiTheme="minorHAnsi" w:cstheme="minorHAnsi"/>
                <w:sz w:val="22"/>
                <w:szCs w:val="22"/>
              </w:rPr>
              <w:t>Related by</w:t>
            </w:r>
          </w:p>
        </w:tc>
        <w:tc>
          <w:tcPr>
            <w:tcW w:w="1345" w:type="dxa"/>
            <w:gridSpan w:val="2"/>
          </w:tcPr>
          <w:p w14:paraId="29649718" w14:textId="4893EA9B" w:rsidR="00BD34A3" w:rsidRPr="00404D32" w:rsidRDefault="00BD34A3" w:rsidP="00B01D29">
            <w:pPr>
              <w:pBdr>
                <w:bottom w:val="single" w:sz="4" w:space="1" w:color="auto"/>
              </w:pBdr>
              <w:spacing w:line="360" w:lineRule="exact"/>
              <w:ind w:left="-110" w:right="-43"/>
              <w:jc w:val="center"/>
              <w:rPr>
                <w:rFonts w:asciiTheme="minorHAnsi" w:hAnsiTheme="minorHAnsi" w:cstheme="minorHAnsi"/>
                <w:spacing w:val="-6"/>
                <w:sz w:val="22"/>
                <w:szCs w:val="22"/>
              </w:rPr>
            </w:pPr>
            <w:r w:rsidRPr="00404D32">
              <w:rPr>
                <w:rFonts w:asciiTheme="minorHAnsi" w:hAnsiTheme="minorHAnsi" w:cstheme="minorHAnsi"/>
                <w:spacing w:val="-6"/>
                <w:sz w:val="22"/>
                <w:szCs w:val="22"/>
              </w:rPr>
              <w:t>201</w:t>
            </w:r>
            <w:r w:rsidR="0093443F" w:rsidRPr="00404D32">
              <w:rPr>
                <w:rFonts w:asciiTheme="minorHAnsi" w:hAnsiTheme="minorHAnsi" w:cstheme="minorHAnsi"/>
                <w:spacing w:val="-6"/>
                <w:sz w:val="22"/>
                <w:szCs w:val="22"/>
              </w:rPr>
              <w:t>8</w:t>
            </w:r>
          </w:p>
        </w:tc>
        <w:tc>
          <w:tcPr>
            <w:tcW w:w="984" w:type="dxa"/>
            <w:gridSpan w:val="2"/>
          </w:tcPr>
          <w:p w14:paraId="13053EA6" w14:textId="1DFFB7D6" w:rsidR="00BD34A3" w:rsidRPr="00404D32" w:rsidRDefault="00BD34A3" w:rsidP="00B01D29">
            <w:pPr>
              <w:pBdr>
                <w:bottom w:val="single" w:sz="4" w:space="1" w:color="auto"/>
              </w:pBd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Increase</w:t>
            </w:r>
          </w:p>
        </w:tc>
        <w:tc>
          <w:tcPr>
            <w:tcW w:w="1041" w:type="dxa"/>
            <w:gridSpan w:val="2"/>
          </w:tcPr>
          <w:p w14:paraId="4B41325B" w14:textId="69A9E4EA" w:rsidR="00BD34A3" w:rsidRPr="00404D32" w:rsidRDefault="00BD34A3" w:rsidP="00B01D29">
            <w:pPr>
              <w:pBdr>
                <w:bottom w:val="single" w:sz="4" w:space="1" w:color="auto"/>
              </w:pBd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Decrease</w:t>
            </w:r>
          </w:p>
        </w:tc>
        <w:tc>
          <w:tcPr>
            <w:tcW w:w="1397" w:type="dxa"/>
            <w:gridSpan w:val="2"/>
            <w:vAlign w:val="bottom"/>
          </w:tcPr>
          <w:p w14:paraId="1F35B4E9" w14:textId="62EBEE90" w:rsidR="00BD34A3" w:rsidRPr="00404D32" w:rsidRDefault="00BD34A3" w:rsidP="00B01D29">
            <w:pPr>
              <w:pBdr>
                <w:bottom w:val="single" w:sz="4" w:space="1" w:color="auto"/>
              </w:pBdr>
              <w:spacing w:line="360" w:lineRule="exact"/>
              <w:ind w:left="-105" w:right="-43"/>
              <w:jc w:val="center"/>
              <w:rPr>
                <w:rFonts w:asciiTheme="minorHAnsi" w:hAnsiTheme="minorHAnsi" w:cstheme="minorHAnsi"/>
                <w:sz w:val="22"/>
                <w:szCs w:val="22"/>
                <w:cs/>
              </w:rPr>
            </w:pPr>
            <w:r w:rsidRPr="00404D32">
              <w:rPr>
                <w:rFonts w:asciiTheme="minorHAnsi" w:hAnsiTheme="minorHAnsi" w:cstheme="minorHAnsi"/>
                <w:sz w:val="22"/>
                <w:szCs w:val="22"/>
              </w:rPr>
              <w:t>exchange rate</w:t>
            </w:r>
          </w:p>
        </w:tc>
        <w:tc>
          <w:tcPr>
            <w:tcW w:w="1216" w:type="dxa"/>
            <w:gridSpan w:val="3"/>
          </w:tcPr>
          <w:p w14:paraId="6A6A1F0A" w14:textId="17B33334" w:rsidR="00BD34A3" w:rsidRPr="00404D32" w:rsidRDefault="00BD34A3" w:rsidP="00B01D29">
            <w:pPr>
              <w:pBdr>
                <w:bottom w:val="single" w:sz="4" w:space="1" w:color="auto"/>
              </w:pBdr>
              <w:spacing w:line="360" w:lineRule="exact"/>
              <w:ind w:left="-129" w:right="-43"/>
              <w:jc w:val="center"/>
              <w:rPr>
                <w:rFonts w:asciiTheme="minorHAnsi" w:hAnsiTheme="minorHAnsi" w:cstheme="minorHAnsi"/>
                <w:spacing w:val="-8"/>
                <w:sz w:val="22"/>
                <w:szCs w:val="22"/>
              </w:rPr>
            </w:pPr>
            <w:r w:rsidRPr="00404D32">
              <w:rPr>
                <w:rFonts w:asciiTheme="minorHAnsi" w:hAnsiTheme="minorHAnsi" w:cstheme="minorHAnsi"/>
                <w:spacing w:val="-8"/>
                <w:sz w:val="22"/>
                <w:szCs w:val="22"/>
              </w:rPr>
              <w:t>20</w:t>
            </w:r>
            <w:r w:rsidR="000A01B2" w:rsidRPr="00404D32">
              <w:rPr>
                <w:rFonts w:asciiTheme="minorHAnsi" w:hAnsiTheme="minorHAnsi" w:cstheme="minorHAnsi"/>
                <w:spacing w:val="-8"/>
                <w:sz w:val="22"/>
                <w:szCs w:val="22"/>
              </w:rPr>
              <w:t>19</w:t>
            </w:r>
          </w:p>
        </w:tc>
      </w:tr>
      <w:tr w:rsidR="00BD34A3" w:rsidRPr="00404D32" w14:paraId="35519197" w14:textId="77777777" w:rsidTr="00404D32">
        <w:trPr>
          <w:gridAfter w:val="1"/>
          <w:wAfter w:w="24" w:type="dxa"/>
        </w:trPr>
        <w:tc>
          <w:tcPr>
            <w:tcW w:w="2698" w:type="dxa"/>
            <w:vAlign w:val="bottom"/>
          </w:tcPr>
          <w:p w14:paraId="1CEDC403" w14:textId="77777777" w:rsidR="00BD34A3" w:rsidRPr="00404D32" w:rsidRDefault="00BD34A3" w:rsidP="00B01D29">
            <w:pPr>
              <w:spacing w:line="360" w:lineRule="exact"/>
              <w:ind w:left="234" w:right="-198" w:hanging="234"/>
              <w:rPr>
                <w:rFonts w:asciiTheme="minorHAnsi" w:hAnsiTheme="minorHAnsi" w:cstheme="minorHAnsi"/>
                <w:sz w:val="22"/>
                <w:szCs w:val="22"/>
              </w:rPr>
            </w:pPr>
          </w:p>
        </w:tc>
        <w:tc>
          <w:tcPr>
            <w:tcW w:w="1172" w:type="dxa"/>
            <w:vAlign w:val="bottom"/>
          </w:tcPr>
          <w:p w14:paraId="68856C79" w14:textId="77777777" w:rsidR="00BD34A3" w:rsidRPr="00404D32" w:rsidRDefault="00BD34A3" w:rsidP="00B01D29">
            <w:pPr>
              <w:tabs>
                <w:tab w:val="decimal" w:pos="946"/>
              </w:tabs>
              <w:spacing w:line="360" w:lineRule="exact"/>
              <w:jc w:val="both"/>
              <w:rPr>
                <w:rFonts w:asciiTheme="minorHAnsi" w:hAnsiTheme="minorHAnsi" w:cstheme="minorHAnsi"/>
                <w:sz w:val="22"/>
                <w:szCs w:val="22"/>
              </w:rPr>
            </w:pPr>
          </w:p>
        </w:tc>
        <w:tc>
          <w:tcPr>
            <w:tcW w:w="5959" w:type="dxa"/>
            <w:gridSpan w:val="10"/>
          </w:tcPr>
          <w:p w14:paraId="619F3F70" w14:textId="77777777" w:rsidR="00BD34A3" w:rsidRPr="00404D32" w:rsidRDefault="00BD34A3" w:rsidP="00B01D29">
            <w:pPr>
              <w:tabs>
                <w:tab w:val="decimal" w:pos="997"/>
              </w:tabs>
              <w:spacing w:line="360" w:lineRule="exact"/>
              <w:jc w:val="center"/>
              <w:rPr>
                <w:rFonts w:asciiTheme="minorHAnsi" w:hAnsiTheme="minorHAnsi" w:cstheme="minorHAnsi"/>
                <w:sz w:val="22"/>
                <w:szCs w:val="22"/>
                <w:highlight w:val="cyan"/>
              </w:rPr>
            </w:pPr>
            <w:r w:rsidRPr="00404D32">
              <w:rPr>
                <w:rFonts w:asciiTheme="minorHAnsi" w:hAnsiTheme="minorHAnsi"/>
                <w:i/>
                <w:iCs/>
                <w:sz w:val="22"/>
                <w:szCs w:val="22"/>
              </w:rPr>
              <w:t>(in thousand Baht)</w:t>
            </w:r>
          </w:p>
        </w:tc>
      </w:tr>
      <w:tr w:rsidR="00277963" w:rsidRPr="00404D32" w14:paraId="5CF60325" w14:textId="77777777" w:rsidTr="00404D32">
        <w:tc>
          <w:tcPr>
            <w:tcW w:w="2698" w:type="dxa"/>
            <w:vAlign w:val="bottom"/>
          </w:tcPr>
          <w:p w14:paraId="154B28E5" w14:textId="77777777" w:rsidR="00277963" w:rsidRPr="00404D32" w:rsidRDefault="00277963" w:rsidP="00277963">
            <w:pPr>
              <w:spacing w:line="360" w:lineRule="exact"/>
              <w:ind w:left="234" w:right="-198" w:hanging="234"/>
              <w:rPr>
                <w:rFonts w:asciiTheme="minorHAnsi" w:hAnsiTheme="minorHAnsi" w:cstheme="minorHAnsi"/>
                <w:sz w:val="22"/>
                <w:szCs w:val="22"/>
              </w:rPr>
            </w:pPr>
            <w:r w:rsidRPr="00404D32">
              <w:rPr>
                <w:rFonts w:asciiTheme="minorHAnsi" w:hAnsiTheme="minorHAnsi" w:cstheme="minorHAnsi"/>
                <w:sz w:val="22"/>
                <w:szCs w:val="22"/>
              </w:rPr>
              <w:t xml:space="preserve">SAAM International Limited </w:t>
            </w:r>
          </w:p>
        </w:tc>
        <w:tc>
          <w:tcPr>
            <w:tcW w:w="1172" w:type="dxa"/>
            <w:vAlign w:val="bottom"/>
          </w:tcPr>
          <w:p w14:paraId="7F6CA743" w14:textId="77777777" w:rsidR="00277963" w:rsidRPr="00404D32" w:rsidRDefault="00277963" w:rsidP="00277963">
            <w:pPr>
              <w:spacing w:line="360" w:lineRule="exact"/>
              <w:ind w:left="-108" w:right="-72"/>
              <w:jc w:val="center"/>
              <w:rPr>
                <w:rFonts w:asciiTheme="minorHAnsi" w:hAnsiTheme="minorHAnsi" w:cstheme="minorHAnsi"/>
                <w:sz w:val="22"/>
                <w:szCs w:val="22"/>
              </w:rPr>
            </w:pPr>
            <w:r w:rsidRPr="00404D32">
              <w:rPr>
                <w:rFonts w:asciiTheme="minorHAnsi" w:hAnsiTheme="minorHAnsi" w:cstheme="minorHAnsi"/>
                <w:sz w:val="22"/>
                <w:szCs w:val="22"/>
              </w:rPr>
              <w:t>Subsidiary</w:t>
            </w:r>
          </w:p>
        </w:tc>
        <w:tc>
          <w:tcPr>
            <w:tcW w:w="1345" w:type="dxa"/>
            <w:gridSpan w:val="2"/>
          </w:tcPr>
          <w:p w14:paraId="0659BFE3" w14:textId="6E48ECBE" w:rsidR="00277963" w:rsidRPr="00404D32" w:rsidRDefault="00277963" w:rsidP="00277963">
            <w:pPr>
              <w:tabs>
                <w:tab w:val="decimal" w:pos="997"/>
              </w:tabs>
              <w:spacing w:line="360" w:lineRule="exact"/>
              <w:jc w:val="right"/>
              <w:rPr>
                <w:rFonts w:asciiTheme="minorHAnsi" w:hAnsiTheme="minorHAnsi" w:cs="Browallia New"/>
                <w:sz w:val="22"/>
                <w:szCs w:val="22"/>
              </w:rPr>
            </w:pPr>
            <w:r w:rsidRPr="00404D32">
              <w:rPr>
                <w:rFonts w:asciiTheme="minorHAnsi" w:hAnsiTheme="minorHAnsi" w:cstheme="minorHAnsi"/>
                <w:sz w:val="22"/>
                <w:szCs w:val="22"/>
              </w:rPr>
              <w:t>24,905</w:t>
            </w:r>
          </w:p>
        </w:tc>
        <w:tc>
          <w:tcPr>
            <w:tcW w:w="984" w:type="dxa"/>
            <w:gridSpan w:val="2"/>
          </w:tcPr>
          <w:p w14:paraId="3C231565" w14:textId="047B03EE" w:rsidR="00277963" w:rsidRPr="00404D32" w:rsidRDefault="00277963" w:rsidP="00277963">
            <w:pPr>
              <w:tabs>
                <w:tab w:val="decimal" w:pos="63"/>
                <w:tab w:val="decimal" w:pos="240"/>
              </w:tabs>
              <w:spacing w:line="360" w:lineRule="exact"/>
              <w:jc w:val="right"/>
              <w:rPr>
                <w:rFonts w:asciiTheme="minorHAnsi" w:hAnsiTheme="minorHAnsi" w:cstheme="minorHAnsi"/>
                <w:sz w:val="22"/>
                <w:szCs w:val="22"/>
              </w:rPr>
            </w:pPr>
            <w:r w:rsidRPr="00404D32">
              <w:rPr>
                <w:rFonts w:asciiTheme="minorHAnsi" w:hAnsiTheme="minorHAnsi" w:cstheme="minorHAnsi"/>
                <w:sz w:val="22"/>
                <w:szCs w:val="22"/>
              </w:rPr>
              <w:t>3,448</w:t>
            </w:r>
          </w:p>
        </w:tc>
        <w:tc>
          <w:tcPr>
            <w:tcW w:w="1041" w:type="dxa"/>
            <w:gridSpan w:val="2"/>
            <w:vAlign w:val="bottom"/>
          </w:tcPr>
          <w:p w14:paraId="28F8AACB" w14:textId="438CF20D" w:rsidR="00277963" w:rsidRPr="00404D32" w:rsidRDefault="00277963" w:rsidP="00277963">
            <w:pPr>
              <w:tabs>
                <w:tab w:val="decimal" w:pos="162"/>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c>
          <w:tcPr>
            <w:tcW w:w="1397" w:type="dxa"/>
            <w:gridSpan w:val="2"/>
          </w:tcPr>
          <w:p w14:paraId="66BD052F" w14:textId="2DBE06DD" w:rsidR="00277963" w:rsidRPr="00404D32" w:rsidRDefault="00277963" w:rsidP="00277963">
            <w:pPr>
              <w:tabs>
                <w:tab w:val="decimal" w:pos="997"/>
              </w:tabs>
              <w:spacing w:line="360" w:lineRule="exact"/>
              <w:jc w:val="right"/>
              <w:rPr>
                <w:rFonts w:asciiTheme="minorHAnsi" w:hAnsiTheme="minorHAnsi"/>
                <w:sz w:val="22"/>
                <w:szCs w:val="22"/>
              </w:rPr>
            </w:pPr>
            <w:r w:rsidRPr="00404D32">
              <w:rPr>
                <w:rFonts w:asciiTheme="minorHAnsi" w:hAnsiTheme="minorHAnsi"/>
                <w:sz w:val="22"/>
                <w:szCs w:val="22"/>
              </w:rPr>
              <w:t>(1,649)</w:t>
            </w:r>
          </w:p>
        </w:tc>
        <w:tc>
          <w:tcPr>
            <w:tcW w:w="1216" w:type="dxa"/>
            <w:gridSpan w:val="3"/>
          </w:tcPr>
          <w:p w14:paraId="7C7CDB4D" w14:textId="32E949AA" w:rsidR="00277963" w:rsidRPr="00404D32" w:rsidRDefault="00277963" w:rsidP="00277963">
            <w:pPr>
              <w:tabs>
                <w:tab w:val="decimal" w:pos="997"/>
              </w:tabs>
              <w:spacing w:line="360" w:lineRule="exact"/>
              <w:jc w:val="right"/>
              <w:rPr>
                <w:rFonts w:asciiTheme="minorHAnsi" w:hAnsiTheme="minorHAnsi"/>
                <w:sz w:val="22"/>
                <w:szCs w:val="22"/>
              </w:rPr>
            </w:pPr>
            <w:r w:rsidRPr="00404D32">
              <w:rPr>
                <w:rFonts w:asciiTheme="minorHAnsi" w:hAnsiTheme="minorHAnsi" w:cstheme="minorHAnsi"/>
                <w:sz w:val="22"/>
                <w:szCs w:val="22"/>
              </w:rPr>
              <w:t>2</w:t>
            </w:r>
            <w:r w:rsidR="006517BA" w:rsidRPr="00404D32">
              <w:rPr>
                <w:rFonts w:asciiTheme="minorHAnsi" w:hAnsiTheme="minorHAnsi" w:cstheme="minorHAnsi"/>
                <w:sz w:val="22"/>
                <w:szCs w:val="22"/>
              </w:rPr>
              <w:t>6</w:t>
            </w:r>
            <w:r w:rsidRPr="00404D32">
              <w:rPr>
                <w:rFonts w:asciiTheme="minorHAnsi" w:hAnsiTheme="minorHAnsi" w:cstheme="minorHAnsi"/>
                <w:sz w:val="22"/>
                <w:szCs w:val="22"/>
              </w:rPr>
              <w:t>,</w:t>
            </w:r>
            <w:r w:rsidR="006517BA" w:rsidRPr="00404D32">
              <w:rPr>
                <w:rFonts w:asciiTheme="minorHAnsi" w:hAnsiTheme="minorHAnsi" w:cstheme="minorHAnsi"/>
                <w:sz w:val="22"/>
                <w:szCs w:val="22"/>
              </w:rPr>
              <w:t>70</w:t>
            </w:r>
            <w:r w:rsidRPr="00404D32">
              <w:rPr>
                <w:rFonts w:asciiTheme="minorHAnsi" w:hAnsiTheme="minorHAnsi" w:cstheme="minorHAnsi"/>
                <w:sz w:val="22"/>
                <w:szCs w:val="22"/>
              </w:rPr>
              <w:t>4</w:t>
            </w:r>
          </w:p>
        </w:tc>
      </w:tr>
      <w:tr w:rsidR="006517BA" w:rsidRPr="00404D32" w14:paraId="03569FFA" w14:textId="77777777" w:rsidTr="00404D32">
        <w:tc>
          <w:tcPr>
            <w:tcW w:w="2698" w:type="dxa"/>
          </w:tcPr>
          <w:p w14:paraId="728B95CE" w14:textId="2E97E38E" w:rsidR="006517BA" w:rsidRPr="00404D32" w:rsidRDefault="006517BA" w:rsidP="006517BA">
            <w:pPr>
              <w:spacing w:line="360" w:lineRule="exact"/>
              <w:ind w:left="234" w:right="-198" w:hanging="234"/>
              <w:rPr>
                <w:rFonts w:asciiTheme="minorHAnsi" w:hAnsiTheme="minorHAnsi" w:cstheme="minorHAnsi"/>
                <w:sz w:val="22"/>
                <w:szCs w:val="22"/>
              </w:rPr>
            </w:pPr>
            <w:r w:rsidRPr="00404D32">
              <w:rPr>
                <w:rFonts w:asciiTheme="minorHAnsi" w:hAnsiTheme="minorHAnsi" w:cstheme="minorHAnsi"/>
                <w:sz w:val="22"/>
                <w:szCs w:val="22"/>
              </w:rPr>
              <w:t xml:space="preserve">SAAM One </w:t>
            </w:r>
            <w:r w:rsidR="00404D32">
              <w:rPr>
                <w:rFonts w:asciiTheme="minorHAnsi" w:hAnsiTheme="minorHAnsi" w:cstheme="minorHAnsi"/>
                <w:sz w:val="22"/>
                <w:szCs w:val="22"/>
              </w:rPr>
              <w:t>Co., Ltd.</w:t>
            </w:r>
          </w:p>
        </w:tc>
        <w:tc>
          <w:tcPr>
            <w:tcW w:w="1172" w:type="dxa"/>
            <w:vAlign w:val="bottom"/>
          </w:tcPr>
          <w:p w14:paraId="6FFEEECD" w14:textId="619F87F3" w:rsidR="006517BA" w:rsidRPr="00404D32" w:rsidRDefault="006517BA" w:rsidP="006517BA">
            <w:pPr>
              <w:spacing w:line="360" w:lineRule="exact"/>
              <w:ind w:left="-108" w:right="-72"/>
              <w:jc w:val="center"/>
              <w:rPr>
                <w:rFonts w:asciiTheme="minorHAnsi" w:hAnsiTheme="minorHAnsi" w:cstheme="minorHAnsi"/>
                <w:sz w:val="22"/>
                <w:szCs w:val="22"/>
              </w:rPr>
            </w:pPr>
            <w:r w:rsidRPr="00404D32">
              <w:rPr>
                <w:rFonts w:asciiTheme="minorHAnsi" w:hAnsiTheme="minorHAnsi" w:cstheme="minorHAnsi"/>
                <w:sz w:val="22"/>
                <w:szCs w:val="22"/>
              </w:rPr>
              <w:t>Subsidiary</w:t>
            </w:r>
          </w:p>
        </w:tc>
        <w:tc>
          <w:tcPr>
            <w:tcW w:w="1345" w:type="dxa"/>
            <w:gridSpan w:val="2"/>
          </w:tcPr>
          <w:p w14:paraId="221C2F20" w14:textId="361BDF43" w:rsidR="006517BA" w:rsidRPr="00404D32" w:rsidRDefault="006517BA" w:rsidP="006517BA">
            <w:pPr>
              <w:tabs>
                <w:tab w:val="decimal" w:pos="720"/>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c>
          <w:tcPr>
            <w:tcW w:w="984" w:type="dxa"/>
            <w:gridSpan w:val="2"/>
          </w:tcPr>
          <w:p w14:paraId="2E48B3D2" w14:textId="319BD34B" w:rsidR="006517BA" w:rsidRPr="00404D32" w:rsidRDefault="006517BA" w:rsidP="006517BA">
            <w:pPr>
              <w:tabs>
                <w:tab w:val="decimal" w:pos="63"/>
                <w:tab w:val="decimal" w:pos="240"/>
              </w:tabs>
              <w:spacing w:line="360" w:lineRule="exact"/>
              <w:jc w:val="right"/>
              <w:rPr>
                <w:rFonts w:asciiTheme="minorHAnsi" w:hAnsiTheme="minorHAnsi" w:cstheme="minorHAnsi"/>
                <w:sz w:val="22"/>
                <w:szCs w:val="22"/>
              </w:rPr>
            </w:pPr>
            <w:r w:rsidRPr="00404D32">
              <w:rPr>
                <w:rFonts w:asciiTheme="minorHAnsi" w:hAnsiTheme="minorHAnsi" w:cstheme="minorHAnsi"/>
                <w:sz w:val="22"/>
                <w:szCs w:val="22"/>
              </w:rPr>
              <w:t>1,000</w:t>
            </w:r>
          </w:p>
        </w:tc>
        <w:tc>
          <w:tcPr>
            <w:tcW w:w="1041" w:type="dxa"/>
            <w:gridSpan w:val="2"/>
          </w:tcPr>
          <w:p w14:paraId="362746EC" w14:textId="201A1512" w:rsidR="006517BA" w:rsidRPr="00404D32" w:rsidRDefault="006517BA" w:rsidP="006517BA">
            <w:pPr>
              <w:tabs>
                <w:tab w:val="decimal" w:pos="63"/>
                <w:tab w:val="decimal" w:pos="228"/>
              </w:tabs>
              <w:spacing w:line="360" w:lineRule="exact"/>
              <w:jc w:val="right"/>
              <w:rPr>
                <w:rFonts w:asciiTheme="minorHAnsi" w:hAnsiTheme="minorHAnsi"/>
                <w:sz w:val="22"/>
                <w:szCs w:val="22"/>
              </w:rPr>
            </w:pPr>
            <w:r w:rsidRPr="00404D32">
              <w:rPr>
                <w:rFonts w:asciiTheme="minorHAnsi" w:hAnsiTheme="minorHAnsi"/>
                <w:sz w:val="22"/>
                <w:szCs w:val="22"/>
              </w:rPr>
              <w:t>(1,000)</w:t>
            </w:r>
          </w:p>
        </w:tc>
        <w:tc>
          <w:tcPr>
            <w:tcW w:w="1397" w:type="dxa"/>
            <w:gridSpan w:val="2"/>
          </w:tcPr>
          <w:p w14:paraId="1BD89817" w14:textId="42E282CB" w:rsidR="006517BA" w:rsidRPr="00404D32" w:rsidRDefault="006517BA" w:rsidP="006517BA">
            <w:pPr>
              <w:tabs>
                <w:tab w:val="decimal" w:pos="604"/>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c>
          <w:tcPr>
            <w:tcW w:w="1216" w:type="dxa"/>
            <w:gridSpan w:val="3"/>
          </w:tcPr>
          <w:p w14:paraId="5F4F615A" w14:textId="40D4D2D4" w:rsidR="006517BA" w:rsidRPr="00404D32" w:rsidRDefault="006517BA" w:rsidP="006517BA">
            <w:pPr>
              <w:tabs>
                <w:tab w:val="decimal" w:pos="604"/>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r>
      <w:tr w:rsidR="006517BA" w:rsidRPr="00404D32" w14:paraId="573CE0AF" w14:textId="77777777" w:rsidTr="00404D32">
        <w:tc>
          <w:tcPr>
            <w:tcW w:w="2698" w:type="dxa"/>
          </w:tcPr>
          <w:p w14:paraId="38B53D80" w14:textId="3D0AFF39" w:rsidR="006517BA" w:rsidRPr="00404D32" w:rsidRDefault="006517BA" w:rsidP="006517BA">
            <w:pPr>
              <w:spacing w:line="360" w:lineRule="exact"/>
              <w:ind w:left="234" w:right="-198" w:hanging="234"/>
              <w:rPr>
                <w:rFonts w:asciiTheme="minorHAnsi" w:hAnsiTheme="minorHAnsi" w:cstheme="minorHAnsi"/>
                <w:sz w:val="22"/>
                <w:szCs w:val="22"/>
              </w:rPr>
            </w:pPr>
            <w:r w:rsidRPr="00404D32">
              <w:rPr>
                <w:rFonts w:asciiTheme="minorHAnsi" w:hAnsiTheme="minorHAnsi" w:cstheme="minorHAnsi"/>
                <w:sz w:val="22"/>
                <w:szCs w:val="22"/>
              </w:rPr>
              <w:t xml:space="preserve">SAAM Two </w:t>
            </w:r>
            <w:r w:rsidR="00404D32">
              <w:rPr>
                <w:rFonts w:asciiTheme="minorHAnsi" w:hAnsiTheme="minorHAnsi" w:cstheme="minorHAnsi"/>
                <w:sz w:val="22"/>
                <w:szCs w:val="22"/>
              </w:rPr>
              <w:t>Co., Ltd.</w:t>
            </w:r>
          </w:p>
        </w:tc>
        <w:tc>
          <w:tcPr>
            <w:tcW w:w="1172" w:type="dxa"/>
            <w:vAlign w:val="bottom"/>
          </w:tcPr>
          <w:p w14:paraId="1C0518B1" w14:textId="402F6658" w:rsidR="006517BA" w:rsidRPr="00404D32" w:rsidRDefault="006517BA" w:rsidP="006517BA">
            <w:pPr>
              <w:spacing w:line="360" w:lineRule="exact"/>
              <w:ind w:left="-108" w:right="-72"/>
              <w:jc w:val="center"/>
              <w:rPr>
                <w:rFonts w:asciiTheme="minorHAnsi" w:hAnsiTheme="minorHAnsi" w:cstheme="minorHAnsi"/>
                <w:sz w:val="22"/>
                <w:szCs w:val="22"/>
              </w:rPr>
            </w:pPr>
            <w:r w:rsidRPr="00404D32">
              <w:rPr>
                <w:rFonts w:asciiTheme="minorHAnsi" w:hAnsiTheme="minorHAnsi" w:cstheme="minorHAnsi"/>
                <w:sz w:val="22"/>
                <w:szCs w:val="22"/>
              </w:rPr>
              <w:t>Subsidiary</w:t>
            </w:r>
          </w:p>
        </w:tc>
        <w:tc>
          <w:tcPr>
            <w:tcW w:w="1345" w:type="dxa"/>
            <w:gridSpan w:val="2"/>
          </w:tcPr>
          <w:p w14:paraId="0A90F2D4" w14:textId="6650EA53" w:rsidR="006517BA" w:rsidRPr="00404D32" w:rsidRDefault="006517BA" w:rsidP="006517BA">
            <w:pPr>
              <w:tabs>
                <w:tab w:val="decimal" w:pos="720"/>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c>
          <w:tcPr>
            <w:tcW w:w="984" w:type="dxa"/>
            <w:gridSpan w:val="2"/>
          </w:tcPr>
          <w:p w14:paraId="75C06F27" w14:textId="00D014A2" w:rsidR="006517BA" w:rsidRPr="00404D32" w:rsidRDefault="006517BA" w:rsidP="006517BA">
            <w:pPr>
              <w:tabs>
                <w:tab w:val="decimal" w:pos="63"/>
                <w:tab w:val="decimal" w:pos="240"/>
              </w:tabs>
              <w:spacing w:line="360" w:lineRule="exact"/>
              <w:jc w:val="right"/>
              <w:rPr>
                <w:rFonts w:asciiTheme="minorHAnsi" w:hAnsiTheme="minorHAnsi" w:cstheme="minorHAnsi"/>
                <w:sz w:val="22"/>
                <w:szCs w:val="22"/>
              </w:rPr>
            </w:pPr>
            <w:r w:rsidRPr="00404D32">
              <w:rPr>
                <w:rFonts w:asciiTheme="minorHAnsi" w:hAnsiTheme="minorHAnsi" w:cstheme="minorHAnsi"/>
                <w:sz w:val="22"/>
                <w:szCs w:val="22"/>
              </w:rPr>
              <w:t>500</w:t>
            </w:r>
          </w:p>
        </w:tc>
        <w:tc>
          <w:tcPr>
            <w:tcW w:w="1041" w:type="dxa"/>
            <w:gridSpan w:val="2"/>
          </w:tcPr>
          <w:p w14:paraId="72751796" w14:textId="425AE384" w:rsidR="006517BA" w:rsidRPr="00404D32" w:rsidRDefault="006517BA" w:rsidP="006517BA">
            <w:pPr>
              <w:tabs>
                <w:tab w:val="decimal" w:pos="63"/>
                <w:tab w:val="decimal" w:pos="228"/>
              </w:tabs>
              <w:spacing w:line="360" w:lineRule="exact"/>
              <w:jc w:val="right"/>
              <w:rPr>
                <w:rFonts w:asciiTheme="minorHAnsi" w:hAnsiTheme="minorHAnsi"/>
                <w:sz w:val="22"/>
                <w:szCs w:val="22"/>
              </w:rPr>
            </w:pPr>
            <w:r w:rsidRPr="00404D32">
              <w:rPr>
                <w:rFonts w:asciiTheme="minorHAnsi" w:hAnsiTheme="minorHAnsi"/>
                <w:sz w:val="22"/>
                <w:szCs w:val="22"/>
              </w:rPr>
              <w:t>(500)</w:t>
            </w:r>
          </w:p>
        </w:tc>
        <w:tc>
          <w:tcPr>
            <w:tcW w:w="1397" w:type="dxa"/>
            <w:gridSpan w:val="2"/>
          </w:tcPr>
          <w:p w14:paraId="1116CF67" w14:textId="283A7817" w:rsidR="006517BA" w:rsidRPr="00404D32" w:rsidRDefault="006517BA" w:rsidP="006517BA">
            <w:pPr>
              <w:tabs>
                <w:tab w:val="decimal" w:pos="604"/>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c>
          <w:tcPr>
            <w:tcW w:w="1216" w:type="dxa"/>
            <w:gridSpan w:val="3"/>
          </w:tcPr>
          <w:p w14:paraId="331F6A46" w14:textId="3FA8DBD1" w:rsidR="006517BA" w:rsidRPr="00404D32" w:rsidRDefault="006517BA" w:rsidP="006517BA">
            <w:pPr>
              <w:tabs>
                <w:tab w:val="decimal" w:pos="604"/>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r>
      <w:tr w:rsidR="006517BA" w:rsidRPr="00404D32" w14:paraId="14ABF67F" w14:textId="77777777" w:rsidTr="00404D32">
        <w:tc>
          <w:tcPr>
            <w:tcW w:w="2698" w:type="dxa"/>
          </w:tcPr>
          <w:p w14:paraId="64E38B1D" w14:textId="54C94A71" w:rsidR="006517BA" w:rsidRPr="00404D32" w:rsidRDefault="006517BA" w:rsidP="006517BA">
            <w:pPr>
              <w:spacing w:line="360" w:lineRule="exact"/>
              <w:ind w:left="234" w:right="-198" w:hanging="234"/>
              <w:rPr>
                <w:rFonts w:asciiTheme="minorHAnsi" w:hAnsiTheme="minorHAnsi" w:cstheme="minorHAnsi"/>
                <w:sz w:val="22"/>
                <w:szCs w:val="22"/>
              </w:rPr>
            </w:pPr>
            <w:r w:rsidRPr="00404D32">
              <w:rPr>
                <w:rFonts w:asciiTheme="minorHAnsi" w:hAnsiTheme="minorHAnsi" w:cstheme="minorHAnsi"/>
                <w:sz w:val="22"/>
                <w:szCs w:val="22"/>
              </w:rPr>
              <w:t xml:space="preserve">SAAM Three </w:t>
            </w:r>
            <w:r w:rsidR="00404D32">
              <w:rPr>
                <w:rFonts w:asciiTheme="minorHAnsi" w:hAnsiTheme="minorHAnsi" w:cstheme="minorHAnsi"/>
                <w:sz w:val="22"/>
                <w:szCs w:val="22"/>
              </w:rPr>
              <w:t>Co., Ltd.</w:t>
            </w:r>
          </w:p>
        </w:tc>
        <w:tc>
          <w:tcPr>
            <w:tcW w:w="1172" w:type="dxa"/>
            <w:vAlign w:val="bottom"/>
          </w:tcPr>
          <w:p w14:paraId="085CCE3A" w14:textId="77777777" w:rsidR="006517BA" w:rsidRPr="00404D32" w:rsidRDefault="006517BA" w:rsidP="006517BA">
            <w:pPr>
              <w:spacing w:line="360" w:lineRule="exact"/>
              <w:ind w:left="-105" w:right="-72"/>
              <w:jc w:val="center"/>
              <w:rPr>
                <w:rFonts w:asciiTheme="minorHAnsi" w:hAnsiTheme="minorHAnsi" w:cstheme="minorHAnsi"/>
                <w:sz w:val="22"/>
                <w:szCs w:val="22"/>
              </w:rPr>
            </w:pPr>
            <w:r w:rsidRPr="00404D32">
              <w:rPr>
                <w:rFonts w:asciiTheme="minorHAnsi" w:hAnsiTheme="minorHAnsi" w:cstheme="minorHAnsi"/>
                <w:sz w:val="22"/>
                <w:szCs w:val="22"/>
              </w:rPr>
              <w:t>Subsidiary</w:t>
            </w:r>
          </w:p>
        </w:tc>
        <w:tc>
          <w:tcPr>
            <w:tcW w:w="1345" w:type="dxa"/>
            <w:gridSpan w:val="2"/>
          </w:tcPr>
          <w:p w14:paraId="6B602FC1" w14:textId="1DC7F62B" w:rsidR="006517BA" w:rsidRPr="00404D32" w:rsidRDefault="006517BA" w:rsidP="006517BA">
            <w:pPr>
              <w:pBdr>
                <w:bottom w:val="single" w:sz="4" w:space="1" w:color="auto"/>
              </w:pBdr>
              <w:tabs>
                <w:tab w:val="decimal" w:pos="720"/>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c>
          <w:tcPr>
            <w:tcW w:w="984" w:type="dxa"/>
            <w:gridSpan w:val="2"/>
            <w:vAlign w:val="bottom"/>
          </w:tcPr>
          <w:p w14:paraId="6414F127" w14:textId="5DA77E46" w:rsidR="006517BA" w:rsidRPr="00404D32" w:rsidRDefault="006517BA" w:rsidP="006517BA">
            <w:pPr>
              <w:pBdr>
                <w:bottom w:val="single" w:sz="4" w:space="1" w:color="auto"/>
              </w:pBdr>
              <w:tabs>
                <w:tab w:val="decimal" w:pos="63"/>
                <w:tab w:val="decimal" w:pos="240"/>
              </w:tabs>
              <w:spacing w:line="360" w:lineRule="exact"/>
              <w:jc w:val="right"/>
              <w:rPr>
                <w:rFonts w:asciiTheme="minorHAnsi" w:hAnsiTheme="minorHAnsi" w:cstheme="minorHAnsi"/>
                <w:sz w:val="22"/>
                <w:szCs w:val="22"/>
              </w:rPr>
            </w:pPr>
            <w:r w:rsidRPr="00404D32">
              <w:rPr>
                <w:rFonts w:asciiTheme="minorHAnsi" w:hAnsiTheme="minorHAnsi" w:cstheme="minorHAnsi"/>
                <w:sz w:val="22"/>
                <w:szCs w:val="22"/>
              </w:rPr>
              <w:t>4,500</w:t>
            </w:r>
          </w:p>
        </w:tc>
        <w:tc>
          <w:tcPr>
            <w:tcW w:w="1041" w:type="dxa"/>
            <w:gridSpan w:val="2"/>
            <w:vAlign w:val="bottom"/>
          </w:tcPr>
          <w:p w14:paraId="127450B1" w14:textId="58D87267" w:rsidR="006517BA" w:rsidRPr="00404D32" w:rsidRDefault="006517BA" w:rsidP="006517BA">
            <w:pPr>
              <w:pBdr>
                <w:bottom w:val="single" w:sz="4" w:space="1" w:color="auto"/>
              </w:pBdr>
              <w:tabs>
                <w:tab w:val="decimal" w:pos="162"/>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c>
          <w:tcPr>
            <w:tcW w:w="1397" w:type="dxa"/>
            <w:gridSpan w:val="2"/>
            <w:vAlign w:val="bottom"/>
          </w:tcPr>
          <w:p w14:paraId="134862E1" w14:textId="77777777" w:rsidR="006517BA" w:rsidRPr="00404D32" w:rsidRDefault="006517BA" w:rsidP="006517BA">
            <w:pPr>
              <w:pBdr>
                <w:bottom w:val="single" w:sz="4" w:space="1" w:color="auto"/>
              </w:pBdr>
              <w:tabs>
                <w:tab w:val="decimal" w:pos="604"/>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c>
          <w:tcPr>
            <w:tcW w:w="1216" w:type="dxa"/>
            <w:gridSpan w:val="3"/>
            <w:vAlign w:val="bottom"/>
          </w:tcPr>
          <w:p w14:paraId="5B061DA4" w14:textId="5A42FB40" w:rsidR="006517BA" w:rsidRPr="00404D32" w:rsidRDefault="006517BA" w:rsidP="006517BA">
            <w:pPr>
              <w:pBdr>
                <w:bottom w:val="single" w:sz="4" w:space="1" w:color="auto"/>
              </w:pBdr>
              <w:tabs>
                <w:tab w:val="decimal" w:pos="997"/>
              </w:tabs>
              <w:spacing w:line="360" w:lineRule="exact"/>
              <w:jc w:val="right"/>
              <w:rPr>
                <w:rFonts w:asciiTheme="minorHAnsi" w:hAnsiTheme="minorHAnsi" w:cstheme="minorHAnsi"/>
                <w:sz w:val="22"/>
                <w:szCs w:val="22"/>
              </w:rPr>
            </w:pPr>
            <w:r w:rsidRPr="00404D32">
              <w:rPr>
                <w:rFonts w:asciiTheme="minorHAnsi" w:hAnsiTheme="minorHAnsi" w:cstheme="minorHAnsi"/>
                <w:sz w:val="22"/>
                <w:szCs w:val="22"/>
              </w:rPr>
              <w:t>4,500</w:t>
            </w:r>
          </w:p>
        </w:tc>
      </w:tr>
      <w:tr w:rsidR="006517BA" w:rsidRPr="00404D32" w14:paraId="3EAAEB84" w14:textId="77777777" w:rsidTr="00404D32">
        <w:tc>
          <w:tcPr>
            <w:tcW w:w="2698" w:type="dxa"/>
          </w:tcPr>
          <w:p w14:paraId="241C186A" w14:textId="77777777" w:rsidR="006517BA" w:rsidRPr="00404D32" w:rsidRDefault="006517BA" w:rsidP="006517BA">
            <w:pPr>
              <w:spacing w:line="360" w:lineRule="exact"/>
              <w:ind w:left="234" w:right="-192" w:hanging="234"/>
              <w:rPr>
                <w:rFonts w:asciiTheme="minorHAnsi" w:hAnsiTheme="minorHAnsi" w:cstheme="minorHAnsi"/>
                <w:spacing w:val="-2"/>
                <w:sz w:val="22"/>
                <w:szCs w:val="22"/>
              </w:rPr>
            </w:pPr>
            <w:r w:rsidRPr="00404D32">
              <w:rPr>
                <w:rFonts w:asciiTheme="minorHAnsi" w:hAnsiTheme="minorHAnsi" w:cstheme="minorHAnsi"/>
                <w:spacing w:val="-2"/>
                <w:sz w:val="22"/>
                <w:szCs w:val="22"/>
              </w:rPr>
              <w:t xml:space="preserve">Total </w:t>
            </w:r>
          </w:p>
        </w:tc>
        <w:tc>
          <w:tcPr>
            <w:tcW w:w="1172" w:type="dxa"/>
            <w:vAlign w:val="bottom"/>
          </w:tcPr>
          <w:p w14:paraId="64E16FC6" w14:textId="77777777" w:rsidR="006517BA" w:rsidRPr="00404D32" w:rsidRDefault="006517BA" w:rsidP="006517BA">
            <w:pPr>
              <w:spacing w:line="360" w:lineRule="exact"/>
              <w:jc w:val="right"/>
              <w:rPr>
                <w:rFonts w:asciiTheme="minorHAnsi" w:hAnsiTheme="minorHAnsi" w:cstheme="minorHAnsi"/>
                <w:sz w:val="22"/>
                <w:szCs w:val="22"/>
              </w:rPr>
            </w:pPr>
          </w:p>
        </w:tc>
        <w:tc>
          <w:tcPr>
            <w:tcW w:w="1345" w:type="dxa"/>
            <w:gridSpan w:val="2"/>
            <w:vAlign w:val="bottom"/>
          </w:tcPr>
          <w:p w14:paraId="3789F3E5" w14:textId="5F9E1D61" w:rsidR="006517BA" w:rsidRPr="00404D32" w:rsidRDefault="000E5AFC" w:rsidP="006517BA">
            <w:pPr>
              <w:pBdr>
                <w:bottom w:val="double" w:sz="4" w:space="1" w:color="auto"/>
              </w:pBdr>
              <w:tabs>
                <w:tab w:val="decimal" w:pos="1245"/>
              </w:tabs>
              <w:spacing w:line="360" w:lineRule="exact"/>
              <w:jc w:val="both"/>
              <w:rPr>
                <w:rFonts w:asciiTheme="minorHAnsi" w:hAnsiTheme="minorHAnsi" w:cstheme="minorHAnsi"/>
                <w:sz w:val="22"/>
                <w:szCs w:val="22"/>
                <w:cs/>
              </w:rPr>
            </w:pPr>
            <w:r w:rsidRPr="00404D32">
              <w:rPr>
                <w:rFonts w:asciiTheme="minorHAnsi" w:hAnsiTheme="minorHAnsi" w:cstheme="minorHAnsi"/>
                <w:sz w:val="22"/>
                <w:szCs w:val="22"/>
              </w:rPr>
              <w:t>24,905</w:t>
            </w:r>
          </w:p>
        </w:tc>
        <w:tc>
          <w:tcPr>
            <w:tcW w:w="984" w:type="dxa"/>
            <w:gridSpan w:val="2"/>
            <w:vAlign w:val="bottom"/>
          </w:tcPr>
          <w:p w14:paraId="425E606C" w14:textId="4D6CEADE" w:rsidR="006517BA" w:rsidRPr="00404D32" w:rsidRDefault="000E5AFC" w:rsidP="006517BA">
            <w:pPr>
              <w:pBdr>
                <w:bottom w:val="double" w:sz="4" w:space="1" w:color="auto"/>
              </w:pBdr>
              <w:tabs>
                <w:tab w:val="decimal" w:pos="63"/>
                <w:tab w:val="decimal" w:pos="240"/>
              </w:tabs>
              <w:spacing w:line="360" w:lineRule="exact"/>
              <w:jc w:val="right"/>
              <w:rPr>
                <w:rFonts w:asciiTheme="minorHAnsi" w:hAnsiTheme="minorHAnsi" w:cstheme="minorHAnsi"/>
                <w:sz w:val="22"/>
                <w:szCs w:val="22"/>
              </w:rPr>
            </w:pPr>
            <w:r w:rsidRPr="00404D32">
              <w:rPr>
                <w:rFonts w:asciiTheme="minorHAnsi" w:hAnsiTheme="minorHAnsi" w:cstheme="minorHAnsi"/>
                <w:sz w:val="22"/>
                <w:szCs w:val="22"/>
              </w:rPr>
              <w:t>9,448</w:t>
            </w:r>
          </w:p>
        </w:tc>
        <w:tc>
          <w:tcPr>
            <w:tcW w:w="1041" w:type="dxa"/>
            <w:gridSpan w:val="2"/>
            <w:vAlign w:val="bottom"/>
          </w:tcPr>
          <w:p w14:paraId="39A5ECF8" w14:textId="35E07A1B" w:rsidR="006517BA" w:rsidRPr="00404D32" w:rsidRDefault="006517BA" w:rsidP="006517BA">
            <w:pPr>
              <w:pBdr>
                <w:bottom w:val="double" w:sz="4" w:space="1" w:color="auto"/>
              </w:pBdr>
              <w:tabs>
                <w:tab w:val="decimal" w:pos="63"/>
                <w:tab w:val="decimal" w:pos="240"/>
              </w:tabs>
              <w:spacing w:line="360" w:lineRule="exact"/>
              <w:jc w:val="right"/>
              <w:rPr>
                <w:rFonts w:asciiTheme="minorHAnsi" w:hAnsiTheme="minorHAnsi" w:cstheme="minorHAnsi"/>
                <w:sz w:val="22"/>
                <w:szCs w:val="22"/>
              </w:rPr>
            </w:pPr>
            <w:r w:rsidRPr="00404D32">
              <w:rPr>
                <w:rFonts w:asciiTheme="minorHAnsi" w:hAnsiTheme="minorHAnsi" w:cstheme="minorHAnsi"/>
                <w:sz w:val="22"/>
                <w:szCs w:val="22"/>
              </w:rPr>
              <w:t>(</w:t>
            </w:r>
            <w:r w:rsidR="000E5AFC" w:rsidRPr="00404D32">
              <w:rPr>
                <w:rFonts w:asciiTheme="minorHAnsi" w:hAnsiTheme="minorHAnsi" w:cstheme="minorHAnsi"/>
                <w:sz w:val="22"/>
                <w:szCs w:val="22"/>
              </w:rPr>
              <w:t>1</w:t>
            </w:r>
            <w:r w:rsidRPr="00404D32">
              <w:rPr>
                <w:rFonts w:asciiTheme="minorHAnsi" w:hAnsiTheme="minorHAnsi" w:cstheme="minorHAnsi"/>
                <w:sz w:val="22"/>
                <w:szCs w:val="22"/>
              </w:rPr>
              <w:t>,</w:t>
            </w:r>
            <w:r w:rsidR="000E5AFC" w:rsidRPr="00404D32">
              <w:rPr>
                <w:rFonts w:asciiTheme="minorHAnsi" w:hAnsiTheme="minorHAnsi" w:cstheme="minorHAnsi"/>
                <w:sz w:val="22"/>
                <w:szCs w:val="22"/>
              </w:rPr>
              <w:t>50</w:t>
            </w:r>
            <w:r w:rsidRPr="00404D32">
              <w:rPr>
                <w:rFonts w:asciiTheme="minorHAnsi" w:hAnsiTheme="minorHAnsi" w:cstheme="minorHAnsi"/>
                <w:sz w:val="22"/>
                <w:szCs w:val="22"/>
              </w:rPr>
              <w:t>0)</w:t>
            </w:r>
          </w:p>
        </w:tc>
        <w:tc>
          <w:tcPr>
            <w:tcW w:w="1397" w:type="dxa"/>
            <w:gridSpan w:val="2"/>
            <w:vAlign w:val="bottom"/>
          </w:tcPr>
          <w:p w14:paraId="2D80C8DA" w14:textId="4E95F53D" w:rsidR="006517BA" w:rsidRPr="00404D32" w:rsidRDefault="000E5AFC" w:rsidP="006517BA">
            <w:pPr>
              <w:pBdr>
                <w:bottom w:val="double" w:sz="4" w:space="1" w:color="auto"/>
              </w:pBdr>
              <w:tabs>
                <w:tab w:val="decimal" w:pos="840"/>
              </w:tabs>
              <w:spacing w:line="360" w:lineRule="exact"/>
              <w:jc w:val="right"/>
              <w:rPr>
                <w:rFonts w:asciiTheme="minorHAnsi" w:hAnsiTheme="minorHAnsi" w:cstheme="minorHAnsi"/>
                <w:sz w:val="22"/>
                <w:szCs w:val="22"/>
              </w:rPr>
            </w:pPr>
            <w:r w:rsidRPr="00404D32">
              <w:rPr>
                <w:rFonts w:asciiTheme="minorHAnsi" w:hAnsiTheme="minorHAnsi" w:cstheme="minorHAnsi"/>
                <w:sz w:val="22"/>
                <w:szCs w:val="22"/>
              </w:rPr>
              <w:t>(</w:t>
            </w:r>
            <w:r w:rsidR="006517BA" w:rsidRPr="00404D32">
              <w:rPr>
                <w:rFonts w:asciiTheme="minorHAnsi" w:hAnsiTheme="minorHAnsi" w:cstheme="minorHAnsi"/>
                <w:sz w:val="22"/>
                <w:szCs w:val="22"/>
              </w:rPr>
              <w:t>1,6</w:t>
            </w:r>
            <w:r w:rsidRPr="00404D32">
              <w:rPr>
                <w:rFonts w:asciiTheme="minorHAnsi" w:hAnsiTheme="minorHAnsi" w:cstheme="minorHAnsi"/>
                <w:sz w:val="22"/>
                <w:szCs w:val="22"/>
              </w:rPr>
              <w:t>49)</w:t>
            </w:r>
          </w:p>
        </w:tc>
        <w:tc>
          <w:tcPr>
            <w:tcW w:w="1216" w:type="dxa"/>
            <w:gridSpan w:val="3"/>
            <w:vAlign w:val="bottom"/>
          </w:tcPr>
          <w:p w14:paraId="40A6161B" w14:textId="4052F497" w:rsidR="006517BA" w:rsidRPr="00404D32" w:rsidRDefault="000E5AFC" w:rsidP="006517BA">
            <w:pPr>
              <w:pBdr>
                <w:bottom w:val="double" w:sz="4" w:space="1" w:color="auto"/>
              </w:pBdr>
              <w:tabs>
                <w:tab w:val="decimal" w:pos="997"/>
              </w:tabs>
              <w:spacing w:line="360" w:lineRule="exact"/>
              <w:jc w:val="right"/>
              <w:rPr>
                <w:rFonts w:asciiTheme="minorHAnsi" w:hAnsiTheme="minorHAnsi" w:cstheme="minorHAnsi"/>
                <w:sz w:val="22"/>
                <w:szCs w:val="22"/>
                <w:cs/>
              </w:rPr>
            </w:pPr>
            <w:r w:rsidRPr="00404D32">
              <w:rPr>
                <w:rFonts w:asciiTheme="minorHAnsi" w:hAnsiTheme="minorHAnsi" w:cstheme="minorHAnsi"/>
                <w:sz w:val="22"/>
                <w:szCs w:val="22"/>
              </w:rPr>
              <w:t>31</w:t>
            </w:r>
            <w:r w:rsidR="006517BA" w:rsidRPr="00404D32">
              <w:rPr>
                <w:rFonts w:asciiTheme="minorHAnsi" w:hAnsiTheme="minorHAnsi" w:cstheme="minorHAnsi"/>
                <w:sz w:val="22"/>
                <w:szCs w:val="22"/>
              </w:rPr>
              <w:t>,</w:t>
            </w:r>
            <w:r w:rsidRPr="00404D32">
              <w:rPr>
                <w:rFonts w:asciiTheme="minorHAnsi" w:hAnsiTheme="minorHAnsi" w:cstheme="minorHAnsi"/>
                <w:sz w:val="22"/>
                <w:szCs w:val="22"/>
              </w:rPr>
              <w:t>204</w:t>
            </w:r>
          </w:p>
        </w:tc>
      </w:tr>
    </w:tbl>
    <w:p w14:paraId="03C6573E" w14:textId="77777777" w:rsidR="0050413C" w:rsidRDefault="0050413C">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791D4153" w14:textId="79065A62" w:rsidR="00645B72" w:rsidRPr="005F59A4" w:rsidRDefault="00D14E73" w:rsidP="009D195E">
      <w:pPr>
        <w:tabs>
          <w:tab w:val="left" w:pos="540"/>
          <w:tab w:val="left" w:pos="900"/>
          <w:tab w:val="left" w:pos="1440"/>
        </w:tabs>
        <w:spacing w:before="240" w:after="120" w:line="240" w:lineRule="exact"/>
        <w:ind w:left="533" w:right="-43"/>
        <w:rPr>
          <w:rFonts w:asciiTheme="minorHAnsi" w:hAnsiTheme="minorHAnsi" w:cstheme="minorHAnsi"/>
          <w:b/>
          <w:bCs/>
          <w:sz w:val="22"/>
          <w:szCs w:val="22"/>
        </w:rPr>
      </w:pPr>
      <w:r w:rsidRPr="000F1789">
        <w:rPr>
          <w:rFonts w:asciiTheme="minorHAnsi" w:hAnsiTheme="minorHAnsi" w:cstheme="minorHAnsi"/>
          <w:b/>
          <w:bCs/>
          <w:sz w:val="22"/>
          <w:szCs w:val="22"/>
        </w:rPr>
        <w:lastRenderedPageBreak/>
        <w:t>S</w:t>
      </w:r>
      <w:r w:rsidR="00645B72" w:rsidRPr="005F59A4">
        <w:rPr>
          <w:rFonts w:asciiTheme="minorHAnsi" w:hAnsiTheme="minorHAnsi" w:cstheme="minorHAnsi"/>
          <w:b/>
          <w:bCs/>
          <w:sz w:val="22"/>
          <w:szCs w:val="22"/>
        </w:rPr>
        <w:t>hort-term loans from</w:t>
      </w:r>
      <w:r w:rsidR="00645B72" w:rsidRPr="005F59A4">
        <w:rPr>
          <w:rFonts w:asciiTheme="minorHAnsi" w:hAnsiTheme="minorHAnsi" w:cstheme="minorHAnsi"/>
          <w:b/>
          <w:bCs/>
          <w:sz w:val="22"/>
          <w:szCs w:val="22"/>
          <w:cs/>
        </w:rPr>
        <w:t xml:space="preserve"> </w:t>
      </w:r>
      <w:r w:rsidR="00645B72" w:rsidRPr="005F59A4">
        <w:rPr>
          <w:rFonts w:asciiTheme="minorHAnsi" w:hAnsiTheme="minorHAnsi" w:cstheme="minorHAnsi"/>
          <w:b/>
          <w:bCs/>
          <w:sz w:val="22"/>
          <w:szCs w:val="22"/>
        </w:rPr>
        <w:t xml:space="preserve">related </w:t>
      </w:r>
      <w:r w:rsidR="0061171C" w:rsidRPr="005F59A4">
        <w:rPr>
          <w:rFonts w:asciiTheme="minorHAnsi" w:hAnsiTheme="minorHAnsi" w:cstheme="minorHAnsi"/>
          <w:b/>
          <w:bCs/>
          <w:sz w:val="22"/>
          <w:szCs w:val="22"/>
        </w:rPr>
        <w:t>party</w:t>
      </w:r>
    </w:p>
    <w:tbl>
      <w:tblPr>
        <w:tblW w:w="9592" w:type="dxa"/>
        <w:tblInd w:w="360" w:type="dxa"/>
        <w:tblLayout w:type="fixed"/>
        <w:tblLook w:val="0000" w:firstRow="0" w:lastRow="0" w:firstColumn="0" w:lastColumn="0" w:noHBand="0" w:noVBand="0"/>
      </w:tblPr>
      <w:tblGrid>
        <w:gridCol w:w="3060"/>
        <w:gridCol w:w="1133"/>
        <w:gridCol w:w="1387"/>
        <w:gridCol w:w="1254"/>
        <w:gridCol w:w="1344"/>
        <w:gridCol w:w="1414"/>
      </w:tblGrid>
      <w:tr w:rsidR="001255E1" w:rsidRPr="00404D32" w14:paraId="791D4159" w14:textId="77777777" w:rsidTr="00404D32">
        <w:trPr>
          <w:trHeight w:val="234"/>
        </w:trPr>
        <w:tc>
          <w:tcPr>
            <w:tcW w:w="3060" w:type="dxa"/>
            <w:vAlign w:val="bottom"/>
          </w:tcPr>
          <w:p w14:paraId="791D4156" w14:textId="77777777" w:rsidR="001255E1" w:rsidRPr="00404D32" w:rsidRDefault="001255E1" w:rsidP="00833702">
            <w:pPr>
              <w:spacing w:line="360" w:lineRule="exact"/>
              <w:ind w:right="-43"/>
              <w:jc w:val="both"/>
              <w:rPr>
                <w:rFonts w:asciiTheme="minorHAnsi" w:hAnsiTheme="minorHAnsi" w:cstheme="minorHAnsi"/>
                <w:b/>
                <w:bCs/>
                <w:sz w:val="22"/>
                <w:szCs w:val="22"/>
                <w:u w:val="single"/>
              </w:rPr>
            </w:pPr>
          </w:p>
        </w:tc>
        <w:tc>
          <w:tcPr>
            <w:tcW w:w="1133" w:type="dxa"/>
            <w:vAlign w:val="bottom"/>
          </w:tcPr>
          <w:p w14:paraId="791D4157" w14:textId="77777777" w:rsidR="001255E1" w:rsidRPr="00404D32" w:rsidRDefault="001255E1" w:rsidP="00833702">
            <w:pPr>
              <w:tabs>
                <w:tab w:val="decimal" w:pos="846"/>
              </w:tabs>
              <w:spacing w:line="360" w:lineRule="exact"/>
              <w:ind w:right="-43"/>
              <w:jc w:val="thaiDistribute"/>
              <w:rPr>
                <w:rFonts w:asciiTheme="minorHAnsi" w:hAnsiTheme="minorHAnsi" w:cstheme="minorHAnsi"/>
                <w:sz w:val="22"/>
                <w:szCs w:val="22"/>
              </w:rPr>
            </w:pPr>
          </w:p>
        </w:tc>
        <w:tc>
          <w:tcPr>
            <w:tcW w:w="5399" w:type="dxa"/>
            <w:gridSpan w:val="4"/>
            <w:vAlign w:val="bottom"/>
          </w:tcPr>
          <w:p w14:paraId="791D4158" w14:textId="77777777" w:rsidR="001255E1" w:rsidRPr="00404D32" w:rsidRDefault="001255E1" w:rsidP="00833702">
            <w:pPr>
              <w:pBdr>
                <w:bottom w:val="single" w:sz="4" w:space="1" w:color="auto"/>
              </w:pBdr>
              <w:tabs>
                <w:tab w:val="decimal" w:pos="846"/>
              </w:tabs>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Separate financial statements</w:t>
            </w:r>
          </w:p>
        </w:tc>
      </w:tr>
      <w:tr w:rsidR="008A4081" w:rsidRPr="00404D32" w14:paraId="791D415F" w14:textId="77777777" w:rsidTr="00404D32">
        <w:tc>
          <w:tcPr>
            <w:tcW w:w="3060" w:type="dxa"/>
            <w:vAlign w:val="bottom"/>
          </w:tcPr>
          <w:p w14:paraId="791D415A" w14:textId="77777777" w:rsidR="008A4081" w:rsidRPr="00404D32" w:rsidRDefault="008A4081" w:rsidP="008A4081">
            <w:pPr>
              <w:spacing w:line="360" w:lineRule="exact"/>
              <w:ind w:right="-43"/>
              <w:jc w:val="both"/>
              <w:rPr>
                <w:rFonts w:asciiTheme="minorHAnsi" w:hAnsiTheme="minorHAnsi" w:cstheme="minorHAnsi"/>
                <w:b/>
                <w:bCs/>
                <w:sz w:val="22"/>
                <w:szCs w:val="22"/>
                <w:u w:val="single"/>
              </w:rPr>
            </w:pPr>
          </w:p>
        </w:tc>
        <w:tc>
          <w:tcPr>
            <w:tcW w:w="1133" w:type="dxa"/>
            <w:vAlign w:val="bottom"/>
          </w:tcPr>
          <w:p w14:paraId="791D415B" w14:textId="77777777" w:rsidR="008A4081" w:rsidRPr="00404D32" w:rsidRDefault="008A4081" w:rsidP="008A4081">
            <w:pPr>
              <w:tabs>
                <w:tab w:val="decimal" w:pos="846"/>
              </w:tabs>
              <w:spacing w:line="360" w:lineRule="exact"/>
              <w:ind w:right="-43"/>
              <w:jc w:val="thaiDistribute"/>
              <w:rPr>
                <w:rFonts w:asciiTheme="minorHAnsi" w:hAnsiTheme="minorHAnsi" w:cstheme="minorHAnsi"/>
                <w:sz w:val="22"/>
                <w:szCs w:val="22"/>
              </w:rPr>
            </w:pPr>
          </w:p>
        </w:tc>
        <w:tc>
          <w:tcPr>
            <w:tcW w:w="1387" w:type="dxa"/>
            <w:vAlign w:val="bottom"/>
          </w:tcPr>
          <w:p w14:paraId="791D415C" w14:textId="794B5418" w:rsidR="008A4081" w:rsidRPr="00404D32" w:rsidRDefault="008A4081" w:rsidP="008A4081">
            <w:pP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Balance as at</w:t>
            </w:r>
            <w:r w:rsidR="00713257" w:rsidRPr="00404D32">
              <w:rPr>
                <w:rFonts w:asciiTheme="minorHAnsi" w:hAnsiTheme="minorHAnsi" w:cstheme="minorHAnsi"/>
                <w:sz w:val="22"/>
                <w:szCs w:val="22"/>
              </w:rPr>
              <w:br/>
              <w:t>31 December</w:t>
            </w:r>
          </w:p>
        </w:tc>
        <w:tc>
          <w:tcPr>
            <w:tcW w:w="2598" w:type="dxa"/>
            <w:gridSpan w:val="2"/>
            <w:vAlign w:val="bottom"/>
          </w:tcPr>
          <w:p w14:paraId="791D415D" w14:textId="53EC447F" w:rsidR="008A4081" w:rsidRPr="00404D32" w:rsidRDefault="008A4081" w:rsidP="008A4081">
            <w:pPr>
              <w:pBdr>
                <w:bottom w:val="single" w:sz="4" w:space="1" w:color="auto"/>
              </w:pBd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 xml:space="preserve">During the </w:t>
            </w:r>
            <w:r w:rsidR="009A550B" w:rsidRPr="00404D32">
              <w:rPr>
                <w:rFonts w:asciiTheme="minorHAnsi" w:hAnsiTheme="minorHAnsi" w:cstheme="minorHAnsi"/>
                <w:sz w:val="22"/>
                <w:szCs w:val="22"/>
              </w:rPr>
              <w:t>year</w:t>
            </w:r>
          </w:p>
        </w:tc>
        <w:tc>
          <w:tcPr>
            <w:tcW w:w="1414" w:type="dxa"/>
            <w:vAlign w:val="bottom"/>
          </w:tcPr>
          <w:p w14:paraId="791D415E" w14:textId="101D7F8E" w:rsidR="008A4081" w:rsidRPr="00404D32" w:rsidRDefault="008A4081" w:rsidP="008A4081">
            <w:pP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Balance as at</w:t>
            </w:r>
            <w:r w:rsidR="00600D11" w:rsidRPr="00404D32">
              <w:rPr>
                <w:rFonts w:asciiTheme="minorHAnsi" w:hAnsiTheme="minorHAnsi" w:cstheme="minorHAnsi"/>
                <w:sz w:val="22"/>
                <w:szCs w:val="22"/>
              </w:rPr>
              <w:br/>
              <w:t>31 December</w:t>
            </w:r>
          </w:p>
        </w:tc>
      </w:tr>
      <w:tr w:rsidR="008A4081" w:rsidRPr="00404D32" w14:paraId="791D4166" w14:textId="77777777" w:rsidTr="00404D32">
        <w:tc>
          <w:tcPr>
            <w:tcW w:w="3060" w:type="dxa"/>
            <w:vAlign w:val="bottom"/>
          </w:tcPr>
          <w:p w14:paraId="791D4160" w14:textId="77777777" w:rsidR="008A4081" w:rsidRPr="00404D32" w:rsidRDefault="008A4081" w:rsidP="008A4081">
            <w:pPr>
              <w:pBdr>
                <w:bottom w:val="single" w:sz="4" w:space="1" w:color="auto"/>
              </w:pBd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Short-term loans from</w:t>
            </w:r>
          </w:p>
        </w:tc>
        <w:tc>
          <w:tcPr>
            <w:tcW w:w="1133" w:type="dxa"/>
            <w:vAlign w:val="bottom"/>
          </w:tcPr>
          <w:p w14:paraId="791D4161" w14:textId="77777777" w:rsidR="008A4081" w:rsidRPr="00404D32" w:rsidRDefault="008A4081" w:rsidP="008A4081">
            <w:pPr>
              <w:pBdr>
                <w:bottom w:val="single" w:sz="4" w:space="1" w:color="auto"/>
              </w:pBdr>
              <w:tabs>
                <w:tab w:val="decimal" w:pos="846"/>
              </w:tabs>
              <w:spacing w:line="360" w:lineRule="exact"/>
              <w:ind w:right="-43"/>
              <w:jc w:val="thaiDistribute"/>
              <w:rPr>
                <w:rFonts w:asciiTheme="minorHAnsi" w:hAnsiTheme="minorHAnsi" w:cstheme="minorHAnsi"/>
                <w:sz w:val="22"/>
                <w:szCs w:val="22"/>
              </w:rPr>
            </w:pPr>
            <w:r w:rsidRPr="00404D32">
              <w:rPr>
                <w:rFonts w:asciiTheme="minorHAnsi" w:hAnsiTheme="minorHAnsi" w:cstheme="minorHAnsi"/>
                <w:sz w:val="22"/>
                <w:szCs w:val="22"/>
              </w:rPr>
              <w:t>Related by</w:t>
            </w:r>
          </w:p>
        </w:tc>
        <w:tc>
          <w:tcPr>
            <w:tcW w:w="1387" w:type="dxa"/>
            <w:vAlign w:val="bottom"/>
          </w:tcPr>
          <w:p w14:paraId="791D4162" w14:textId="418BAA1D" w:rsidR="008A4081" w:rsidRPr="00404D32" w:rsidRDefault="007904FA" w:rsidP="008A4081">
            <w:pPr>
              <w:pBdr>
                <w:bottom w:val="single" w:sz="4" w:space="1" w:color="auto"/>
              </w:pBdr>
              <w:spacing w:line="360" w:lineRule="exact"/>
              <w:ind w:left="-50" w:right="-137" w:firstLine="50"/>
              <w:jc w:val="center"/>
              <w:rPr>
                <w:rFonts w:asciiTheme="minorHAnsi" w:hAnsiTheme="minorHAnsi" w:cstheme="minorHAnsi"/>
                <w:sz w:val="22"/>
                <w:szCs w:val="22"/>
              </w:rPr>
            </w:pPr>
            <w:r w:rsidRPr="00404D32">
              <w:rPr>
                <w:rFonts w:asciiTheme="minorHAnsi" w:hAnsiTheme="minorHAnsi" w:cstheme="minorHAnsi"/>
                <w:sz w:val="22"/>
                <w:szCs w:val="22"/>
              </w:rPr>
              <w:t>2019</w:t>
            </w:r>
          </w:p>
        </w:tc>
        <w:tc>
          <w:tcPr>
            <w:tcW w:w="1254" w:type="dxa"/>
            <w:vAlign w:val="bottom"/>
          </w:tcPr>
          <w:p w14:paraId="791D4163" w14:textId="77777777" w:rsidR="008A4081" w:rsidRPr="00404D32" w:rsidRDefault="008A4081" w:rsidP="008A4081">
            <w:pPr>
              <w:pStyle w:val="Heading5"/>
              <w:pBdr>
                <w:bottom w:val="single" w:sz="4" w:space="1" w:color="auto"/>
              </w:pBdr>
              <w:spacing w:before="0" w:line="360" w:lineRule="exact"/>
              <w:ind w:left="-50" w:right="-137" w:firstLine="50"/>
              <w:jc w:val="center"/>
              <w:rPr>
                <w:rFonts w:asciiTheme="minorHAnsi" w:eastAsia="Times New Roman" w:hAnsiTheme="minorHAnsi" w:cstheme="minorHAnsi"/>
                <w:color w:val="auto"/>
                <w:sz w:val="22"/>
                <w:szCs w:val="22"/>
              </w:rPr>
            </w:pPr>
            <w:r w:rsidRPr="00404D32">
              <w:rPr>
                <w:rFonts w:asciiTheme="minorHAnsi" w:eastAsia="Times New Roman" w:hAnsiTheme="minorHAnsi" w:cstheme="minorHAnsi"/>
                <w:color w:val="auto"/>
                <w:sz w:val="22"/>
                <w:szCs w:val="22"/>
              </w:rPr>
              <w:t>Increase</w:t>
            </w:r>
          </w:p>
        </w:tc>
        <w:tc>
          <w:tcPr>
            <w:tcW w:w="1344" w:type="dxa"/>
            <w:vAlign w:val="bottom"/>
          </w:tcPr>
          <w:p w14:paraId="791D4164" w14:textId="77777777" w:rsidR="008A4081" w:rsidRPr="00404D32" w:rsidRDefault="008A4081" w:rsidP="008A4081">
            <w:pPr>
              <w:pStyle w:val="Heading5"/>
              <w:pBdr>
                <w:bottom w:val="single" w:sz="4" w:space="1" w:color="auto"/>
              </w:pBdr>
              <w:spacing w:before="0" w:line="360" w:lineRule="exact"/>
              <w:ind w:left="-50" w:right="-137" w:firstLine="50"/>
              <w:jc w:val="center"/>
              <w:rPr>
                <w:rFonts w:asciiTheme="minorHAnsi" w:eastAsia="Times New Roman" w:hAnsiTheme="minorHAnsi" w:cstheme="minorHAnsi"/>
                <w:color w:val="auto"/>
                <w:sz w:val="22"/>
                <w:szCs w:val="22"/>
              </w:rPr>
            </w:pPr>
            <w:r w:rsidRPr="00404D32">
              <w:rPr>
                <w:rFonts w:asciiTheme="minorHAnsi" w:eastAsia="Times New Roman" w:hAnsiTheme="minorHAnsi" w:cstheme="minorHAnsi"/>
                <w:color w:val="auto"/>
                <w:sz w:val="22"/>
                <w:szCs w:val="22"/>
              </w:rPr>
              <w:t>Decrease</w:t>
            </w:r>
          </w:p>
        </w:tc>
        <w:tc>
          <w:tcPr>
            <w:tcW w:w="1414" w:type="dxa"/>
            <w:vAlign w:val="bottom"/>
          </w:tcPr>
          <w:p w14:paraId="791D4165" w14:textId="1F0ABAFD" w:rsidR="008A4081" w:rsidRPr="00404D32" w:rsidRDefault="008A4081" w:rsidP="008A4081">
            <w:pPr>
              <w:pBdr>
                <w:bottom w:val="single" w:sz="4" w:space="1" w:color="auto"/>
              </w:pBdr>
              <w:spacing w:line="360" w:lineRule="exact"/>
              <w:ind w:left="-50" w:right="-137" w:firstLine="50"/>
              <w:jc w:val="center"/>
              <w:rPr>
                <w:rFonts w:asciiTheme="minorHAnsi" w:hAnsiTheme="minorHAnsi" w:cstheme="minorHAnsi"/>
                <w:sz w:val="22"/>
                <w:szCs w:val="22"/>
              </w:rPr>
            </w:pPr>
            <w:r w:rsidRPr="00404D32">
              <w:rPr>
                <w:rFonts w:asciiTheme="minorHAnsi" w:hAnsiTheme="minorHAnsi" w:cstheme="minorHAnsi"/>
                <w:spacing w:val="-8"/>
                <w:sz w:val="22"/>
                <w:szCs w:val="22"/>
              </w:rPr>
              <w:t>20</w:t>
            </w:r>
            <w:r w:rsidR="007904FA" w:rsidRPr="00404D32">
              <w:rPr>
                <w:rFonts w:asciiTheme="minorHAnsi" w:hAnsiTheme="minorHAnsi" w:cstheme="minorHAnsi"/>
                <w:spacing w:val="-8"/>
                <w:sz w:val="22"/>
                <w:szCs w:val="22"/>
              </w:rPr>
              <w:t>20</w:t>
            </w:r>
          </w:p>
        </w:tc>
      </w:tr>
      <w:tr w:rsidR="005A3B93" w:rsidRPr="00404D32" w14:paraId="7F5F3C4A" w14:textId="77777777" w:rsidTr="00404D32">
        <w:tc>
          <w:tcPr>
            <w:tcW w:w="3060" w:type="dxa"/>
            <w:vAlign w:val="bottom"/>
          </w:tcPr>
          <w:p w14:paraId="3AE2B350" w14:textId="77777777" w:rsidR="005A3B93" w:rsidRPr="00404D32" w:rsidRDefault="005A3B93" w:rsidP="005A3B93">
            <w:pPr>
              <w:spacing w:line="360" w:lineRule="exact"/>
              <w:ind w:left="234" w:right="-12" w:hanging="234"/>
              <w:rPr>
                <w:rFonts w:asciiTheme="minorHAnsi" w:hAnsiTheme="minorHAnsi" w:cstheme="minorHAnsi"/>
                <w:sz w:val="22"/>
                <w:szCs w:val="22"/>
              </w:rPr>
            </w:pPr>
          </w:p>
        </w:tc>
        <w:tc>
          <w:tcPr>
            <w:tcW w:w="1133" w:type="dxa"/>
          </w:tcPr>
          <w:p w14:paraId="2605DBF5" w14:textId="77777777" w:rsidR="005A3B93" w:rsidRPr="00404D32" w:rsidRDefault="005A3B93" w:rsidP="005A3B93">
            <w:pPr>
              <w:tabs>
                <w:tab w:val="decimal" w:pos="946"/>
              </w:tabs>
              <w:spacing w:line="360" w:lineRule="exact"/>
              <w:jc w:val="both"/>
              <w:rPr>
                <w:rFonts w:asciiTheme="minorHAnsi" w:hAnsiTheme="minorHAnsi" w:cstheme="minorHAnsi"/>
                <w:sz w:val="22"/>
                <w:szCs w:val="22"/>
              </w:rPr>
            </w:pPr>
          </w:p>
        </w:tc>
        <w:tc>
          <w:tcPr>
            <w:tcW w:w="5399" w:type="dxa"/>
            <w:gridSpan w:val="4"/>
          </w:tcPr>
          <w:p w14:paraId="337089B2" w14:textId="152E6365" w:rsidR="005A3B93" w:rsidRPr="00404D32" w:rsidRDefault="005A3B93" w:rsidP="008101AF">
            <w:pPr>
              <w:tabs>
                <w:tab w:val="decimal" w:pos="1076"/>
              </w:tabs>
              <w:spacing w:line="360" w:lineRule="exact"/>
              <w:jc w:val="center"/>
              <w:rPr>
                <w:rFonts w:asciiTheme="minorHAnsi" w:eastAsia="Arial Unicode MS" w:hAnsiTheme="minorHAnsi" w:cstheme="minorHAnsi"/>
                <w:sz w:val="22"/>
                <w:szCs w:val="22"/>
                <w:highlight w:val="cyan"/>
              </w:rPr>
            </w:pPr>
            <w:r w:rsidRPr="00404D32">
              <w:rPr>
                <w:rFonts w:asciiTheme="minorHAnsi" w:hAnsiTheme="minorHAnsi"/>
                <w:i/>
                <w:iCs/>
                <w:sz w:val="22"/>
                <w:szCs w:val="22"/>
              </w:rPr>
              <w:t>(in thousand Baht)</w:t>
            </w:r>
          </w:p>
        </w:tc>
      </w:tr>
      <w:tr w:rsidR="00E83CC4" w:rsidRPr="00404D32" w14:paraId="791D416E" w14:textId="77777777" w:rsidTr="00404D32">
        <w:tc>
          <w:tcPr>
            <w:tcW w:w="3060" w:type="dxa"/>
            <w:vAlign w:val="bottom"/>
          </w:tcPr>
          <w:p w14:paraId="791D4167" w14:textId="483C89E5" w:rsidR="00E83CC4" w:rsidRPr="00404D32" w:rsidRDefault="00E83CC4" w:rsidP="00E83CC4">
            <w:pPr>
              <w:spacing w:line="360" w:lineRule="exact"/>
              <w:ind w:left="234" w:right="-195" w:hanging="234"/>
              <w:rPr>
                <w:rFonts w:asciiTheme="minorHAnsi" w:hAnsiTheme="minorHAnsi" w:cstheme="minorHAnsi"/>
                <w:spacing w:val="-6"/>
                <w:sz w:val="22"/>
                <w:szCs w:val="22"/>
              </w:rPr>
            </w:pPr>
            <w:r w:rsidRPr="00404D32">
              <w:rPr>
                <w:rFonts w:asciiTheme="minorHAnsi" w:hAnsiTheme="minorHAnsi" w:cstheme="minorHAnsi"/>
                <w:sz w:val="22"/>
                <w:szCs w:val="22"/>
              </w:rPr>
              <w:t>SAAM Solar Power Two Co., Ltd.</w:t>
            </w:r>
          </w:p>
        </w:tc>
        <w:tc>
          <w:tcPr>
            <w:tcW w:w="1133" w:type="dxa"/>
            <w:vAlign w:val="bottom"/>
          </w:tcPr>
          <w:p w14:paraId="791D4169" w14:textId="25FB62D0" w:rsidR="00E83CC4" w:rsidRPr="00404D32" w:rsidRDefault="00E83CC4" w:rsidP="00E83CC4">
            <w:pPr>
              <w:tabs>
                <w:tab w:val="decimal" w:pos="435"/>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Subsidiary</w:t>
            </w:r>
          </w:p>
        </w:tc>
        <w:tc>
          <w:tcPr>
            <w:tcW w:w="1387" w:type="dxa"/>
            <w:vAlign w:val="bottom"/>
          </w:tcPr>
          <w:p w14:paraId="791D416A" w14:textId="4EF35F49" w:rsidR="00E83CC4" w:rsidRPr="00404D32" w:rsidRDefault="00E83CC4" w:rsidP="00E83CC4">
            <w:pPr>
              <w:pBdr>
                <w:bottom w:val="single" w:sz="4" w:space="1" w:color="auto"/>
              </w:pBdr>
              <w:tabs>
                <w:tab w:val="decimal" w:pos="1303"/>
              </w:tabs>
              <w:spacing w:line="360" w:lineRule="exact"/>
              <w:jc w:val="both"/>
              <w:rPr>
                <w:rFonts w:asciiTheme="minorHAnsi" w:eastAsia="Arial Unicode MS" w:hAnsiTheme="minorHAnsi" w:cstheme="minorHAnsi"/>
                <w:sz w:val="22"/>
                <w:szCs w:val="22"/>
              </w:rPr>
            </w:pPr>
            <w:r w:rsidRPr="00404D32">
              <w:rPr>
                <w:rFonts w:asciiTheme="minorHAnsi" w:eastAsia="Arial Unicode MS" w:hAnsiTheme="minorHAnsi" w:cstheme="minorHAnsi"/>
                <w:sz w:val="22"/>
                <w:szCs w:val="22"/>
              </w:rPr>
              <w:t>5,500</w:t>
            </w:r>
          </w:p>
        </w:tc>
        <w:tc>
          <w:tcPr>
            <w:tcW w:w="1254" w:type="dxa"/>
            <w:vAlign w:val="bottom"/>
          </w:tcPr>
          <w:p w14:paraId="791D416B" w14:textId="77777777" w:rsidR="00E83CC4" w:rsidRPr="00404D32" w:rsidRDefault="00E83CC4" w:rsidP="00982119">
            <w:pPr>
              <w:pBdr>
                <w:bottom w:val="single" w:sz="4" w:space="1" w:color="auto"/>
              </w:pBdr>
              <w:tabs>
                <w:tab w:val="decimal" w:pos="246"/>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c>
          <w:tcPr>
            <w:tcW w:w="1344" w:type="dxa"/>
            <w:vAlign w:val="bottom"/>
          </w:tcPr>
          <w:p w14:paraId="791D416C" w14:textId="3306B0A7" w:rsidR="00E83CC4" w:rsidRPr="00404D32" w:rsidRDefault="008B167D" w:rsidP="00757290">
            <w:pPr>
              <w:pBdr>
                <w:bottom w:val="single" w:sz="4" w:space="1" w:color="auto"/>
              </w:pBdr>
              <w:tabs>
                <w:tab w:val="decimal" w:pos="246"/>
              </w:tabs>
              <w:spacing w:line="360" w:lineRule="exact"/>
              <w:jc w:val="right"/>
              <w:rPr>
                <w:rFonts w:asciiTheme="minorHAnsi" w:hAnsiTheme="minorHAnsi" w:cstheme="minorBidi"/>
                <w:sz w:val="22"/>
                <w:szCs w:val="22"/>
              </w:rPr>
            </w:pPr>
            <w:r w:rsidRPr="00404D32">
              <w:rPr>
                <w:rFonts w:asciiTheme="minorHAnsi" w:hAnsiTheme="minorHAnsi" w:cstheme="minorBidi"/>
                <w:sz w:val="22"/>
                <w:szCs w:val="22"/>
              </w:rPr>
              <w:t>(</w:t>
            </w:r>
            <w:r w:rsidR="00B624BF" w:rsidRPr="00404D32">
              <w:rPr>
                <w:rFonts w:asciiTheme="minorHAnsi" w:hAnsiTheme="minorHAnsi" w:cstheme="minorBidi"/>
                <w:sz w:val="22"/>
                <w:szCs w:val="22"/>
              </w:rPr>
              <w:t>5,500</w:t>
            </w:r>
            <w:r w:rsidRPr="00404D32">
              <w:rPr>
                <w:rFonts w:asciiTheme="minorHAnsi" w:hAnsiTheme="minorHAnsi" w:cstheme="minorBidi"/>
                <w:sz w:val="22"/>
                <w:szCs w:val="22"/>
              </w:rPr>
              <w:t>)</w:t>
            </w:r>
          </w:p>
        </w:tc>
        <w:tc>
          <w:tcPr>
            <w:tcW w:w="1414" w:type="dxa"/>
            <w:vAlign w:val="bottom"/>
          </w:tcPr>
          <w:p w14:paraId="791D416D" w14:textId="5BBA66CD" w:rsidR="00E83CC4" w:rsidRPr="00404D32" w:rsidRDefault="00B624BF" w:rsidP="00E83CC4">
            <w:pPr>
              <w:pBdr>
                <w:bottom w:val="single" w:sz="4" w:space="1" w:color="auto"/>
              </w:pBdr>
              <w:tabs>
                <w:tab w:val="decimal" w:pos="1076"/>
              </w:tabs>
              <w:spacing w:line="360" w:lineRule="exact"/>
              <w:jc w:val="both"/>
              <w:rPr>
                <w:rFonts w:asciiTheme="minorHAnsi" w:eastAsia="Arial Unicode MS" w:hAnsiTheme="minorHAnsi" w:cstheme="minorHAnsi"/>
                <w:sz w:val="22"/>
                <w:szCs w:val="22"/>
              </w:rPr>
            </w:pPr>
            <w:r w:rsidRPr="00404D32">
              <w:rPr>
                <w:rFonts w:asciiTheme="minorHAnsi" w:eastAsia="Arial Unicode MS" w:hAnsiTheme="minorHAnsi" w:cstheme="minorHAnsi"/>
                <w:sz w:val="22"/>
                <w:szCs w:val="22"/>
              </w:rPr>
              <w:t>-</w:t>
            </w:r>
          </w:p>
        </w:tc>
      </w:tr>
      <w:tr w:rsidR="008A4081" w:rsidRPr="00404D32" w14:paraId="791D4175" w14:textId="77777777" w:rsidTr="00404D32">
        <w:tc>
          <w:tcPr>
            <w:tcW w:w="3060" w:type="dxa"/>
            <w:vAlign w:val="bottom"/>
          </w:tcPr>
          <w:p w14:paraId="791D416F" w14:textId="5456372B" w:rsidR="008A4081" w:rsidRPr="00404D32" w:rsidRDefault="008A4081" w:rsidP="00F33625">
            <w:pPr>
              <w:spacing w:line="360" w:lineRule="exact"/>
              <w:ind w:left="234" w:right="-198" w:hanging="234"/>
              <w:rPr>
                <w:rFonts w:asciiTheme="minorHAnsi" w:hAnsiTheme="minorHAnsi" w:cstheme="minorHAnsi"/>
                <w:spacing w:val="-2"/>
                <w:sz w:val="22"/>
                <w:szCs w:val="22"/>
              </w:rPr>
            </w:pPr>
            <w:r w:rsidRPr="00404D32">
              <w:rPr>
                <w:rFonts w:asciiTheme="minorHAnsi" w:hAnsiTheme="minorHAnsi" w:cstheme="minorHAnsi"/>
                <w:spacing w:val="-2"/>
                <w:sz w:val="22"/>
                <w:szCs w:val="22"/>
              </w:rPr>
              <w:t xml:space="preserve">Total </w:t>
            </w:r>
          </w:p>
        </w:tc>
        <w:tc>
          <w:tcPr>
            <w:tcW w:w="1133" w:type="dxa"/>
            <w:vAlign w:val="bottom"/>
          </w:tcPr>
          <w:p w14:paraId="791D4170" w14:textId="77777777" w:rsidR="008A4081" w:rsidRPr="00404D32" w:rsidRDefault="008A4081" w:rsidP="008A4081">
            <w:pPr>
              <w:tabs>
                <w:tab w:val="decimal" w:pos="946"/>
              </w:tabs>
              <w:spacing w:line="360" w:lineRule="exact"/>
              <w:jc w:val="both"/>
              <w:rPr>
                <w:rFonts w:asciiTheme="minorHAnsi" w:hAnsiTheme="minorHAnsi" w:cstheme="minorHAnsi"/>
                <w:sz w:val="22"/>
                <w:szCs w:val="22"/>
              </w:rPr>
            </w:pPr>
          </w:p>
        </w:tc>
        <w:tc>
          <w:tcPr>
            <w:tcW w:w="1387" w:type="dxa"/>
            <w:vAlign w:val="bottom"/>
          </w:tcPr>
          <w:p w14:paraId="791D4171" w14:textId="21591BF3" w:rsidR="008A4081" w:rsidRPr="00404D32" w:rsidRDefault="00831821" w:rsidP="008A4081">
            <w:pPr>
              <w:pBdr>
                <w:bottom w:val="double" w:sz="4" w:space="1" w:color="auto"/>
              </w:pBdr>
              <w:tabs>
                <w:tab w:val="decimal" w:pos="1303"/>
              </w:tabs>
              <w:spacing w:line="360" w:lineRule="exact"/>
              <w:jc w:val="both"/>
              <w:rPr>
                <w:rFonts w:asciiTheme="minorHAnsi" w:eastAsia="Arial Unicode MS" w:hAnsiTheme="minorHAnsi" w:cstheme="minorHAnsi"/>
                <w:sz w:val="22"/>
                <w:szCs w:val="22"/>
              </w:rPr>
            </w:pPr>
            <w:r w:rsidRPr="00404D32">
              <w:rPr>
                <w:rFonts w:asciiTheme="minorHAnsi" w:eastAsia="Arial Unicode MS" w:hAnsiTheme="minorHAnsi" w:cstheme="minorHAnsi"/>
                <w:sz w:val="22"/>
                <w:szCs w:val="22"/>
              </w:rPr>
              <w:t>5</w:t>
            </w:r>
            <w:r w:rsidR="008A4081" w:rsidRPr="00404D32">
              <w:rPr>
                <w:rFonts w:asciiTheme="minorHAnsi" w:eastAsia="Arial Unicode MS" w:hAnsiTheme="minorHAnsi" w:cstheme="minorHAnsi"/>
                <w:sz w:val="22"/>
                <w:szCs w:val="22"/>
              </w:rPr>
              <w:t>,</w:t>
            </w:r>
            <w:r w:rsidRPr="00404D32">
              <w:rPr>
                <w:rFonts w:asciiTheme="minorHAnsi" w:eastAsia="Arial Unicode MS" w:hAnsiTheme="minorHAnsi" w:cstheme="minorHAnsi"/>
                <w:sz w:val="22"/>
                <w:szCs w:val="22"/>
              </w:rPr>
              <w:t>5</w:t>
            </w:r>
            <w:r w:rsidR="008A4081" w:rsidRPr="00404D32">
              <w:rPr>
                <w:rFonts w:asciiTheme="minorHAnsi" w:eastAsia="Arial Unicode MS" w:hAnsiTheme="minorHAnsi" w:cstheme="minorHAnsi"/>
                <w:sz w:val="22"/>
                <w:szCs w:val="22"/>
              </w:rPr>
              <w:t>00</w:t>
            </w:r>
          </w:p>
        </w:tc>
        <w:tc>
          <w:tcPr>
            <w:tcW w:w="1254" w:type="dxa"/>
            <w:vAlign w:val="bottom"/>
          </w:tcPr>
          <w:p w14:paraId="791D4172" w14:textId="77777777" w:rsidR="008A4081" w:rsidRPr="00404D32" w:rsidRDefault="008A4081" w:rsidP="00982119">
            <w:pPr>
              <w:pBdr>
                <w:bottom w:val="double" w:sz="4" w:space="1" w:color="auto"/>
              </w:pBdr>
              <w:tabs>
                <w:tab w:val="decimal" w:pos="246"/>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c>
          <w:tcPr>
            <w:tcW w:w="1344" w:type="dxa"/>
            <w:vAlign w:val="bottom"/>
          </w:tcPr>
          <w:p w14:paraId="791D4173" w14:textId="64D1D9BC" w:rsidR="008A4081" w:rsidRPr="00404D32" w:rsidRDefault="008B167D" w:rsidP="00757290">
            <w:pPr>
              <w:pBdr>
                <w:bottom w:val="double" w:sz="4" w:space="1" w:color="auto"/>
              </w:pBdr>
              <w:tabs>
                <w:tab w:val="decimal" w:pos="246"/>
              </w:tabs>
              <w:spacing w:line="360" w:lineRule="exact"/>
              <w:jc w:val="right"/>
              <w:rPr>
                <w:rFonts w:asciiTheme="minorHAnsi" w:hAnsiTheme="minorHAnsi" w:cstheme="minorHAnsi"/>
                <w:sz w:val="22"/>
                <w:szCs w:val="22"/>
              </w:rPr>
            </w:pPr>
            <w:r w:rsidRPr="00404D32">
              <w:rPr>
                <w:rFonts w:asciiTheme="minorHAnsi" w:hAnsiTheme="minorHAnsi" w:cstheme="minorHAnsi"/>
                <w:sz w:val="22"/>
                <w:szCs w:val="22"/>
              </w:rPr>
              <w:t>(</w:t>
            </w:r>
            <w:r w:rsidR="00B624BF" w:rsidRPr="00404D32">
              <w:rPr>
                <w:rFonts w:asciiTheme="minorHAnsi" w:hAnsiTheme="minorHAnsi" w:cstheme="minorHAnsi"/>
                <w:sz w:val="22"/>
                <w:szCs w:val="22"/>
              </w:rPr>
              <w:t>5,500</w:t>
            </w:r>
            <w:r w:rsidRPr="00404D32">
              <w:rPr>
                <w:rFonts w:asciiTheme="minorHAnsi" w:hAnsiTheme="minorHAnsi" w:cstheme="minorHAnsi"/>
                <w:sz w:val="22"/>
                <w:szCs w:val="22"/>
              </w:rPr>
              <w:t>)</w:t>
            </w:r>
          </w:p>
        </w:tc>
        <w:tc>
          <w:tcPr>
            <w:tcW w:w="1414" w:type="dxa"/>
            <w:vAlign w:val="bottom"/>
          </w:tcPr>
          <w:p w14:paraId="791D4174" w14:textId="1CFC9C1B" w:rsidR="008A4081" w:rsidRPr="00404D32" w:rsidRDefault="00B624BF" w:rsidP="008A4081">
            <w:pPr>
              <w:pBdr>
                <w:bottom w:val="double" w:sz="4" w:space="1" w:color="auto"/>
              </w:pBdr>
              <w:tabs>
                <w:tab w:val="decimal" w:pos="1076"/>
              </w:tabs>
              <w:spacing w:line="360" w:lineRule="exact"/>
              <w:jc w:val="both"/>
              <w:rPr>
                <w:rFonts w:asciiTheme="minorHAnsi" w:eastAsia="Arial Unicode MS" w:hAnsiTheme="minorHAnsi" w:cstheme="minorHAnsi"/>
                <w:sz w:val="22"/>
                <w:szCs w:val="22"/>
              </w:rPr>
            </w:pPr>
            <w:r w:rsidRPr="00404D32">
              <w:rPr>
                <w:rFonts w:asciiTheme="minorHAnsi" w:eastAsia="Arial Unicode MS" w:hAnsiTheme="minorHAnsi" w:cstheme="minorHAnsi"/>
                <w:sz w:val="22"/>
                <w:szCs w:val="22"/>
              </w:rPr>
              <w:t>-</w:t>
            </w:r>
          </w:p>
        </w:tc>
      </w:tr>
    </w:tbl>
    <w:p w14:paraId="0B514467" w14:textId="77777777" w:rsidR="00193C7A" w:rsidRPr="00304FF6" w:rsidRDefault="00193C7A" w:rsidP="00193C7A">
      <w:pPr>
        <w:tabs>
          <w:tab w:val="left" w:pos="900"/>
          <w:tab w:val="left" w:pos="1440"/>
        </w:tabs>
        <w:spacing w:line="380" w:lineRule="exact"/>
        <w:ind w:left="547" w:right="-43"/>
        <w:rPr>
          <w:rFonts w:asciiTheme="minorHAnsi" w:hAnsiTheme="minorHAnsi" w:cstheme="minorHAnsi"/>
          <w:sz w:val="22"/>
          <w:szCs w:val="22"/>
        </w:rPr>
      </w:pPr>
    </w:p>
    <w:tbl>
      <w:tblPr>
        <w:tblW w:w="9592" w:type="dxa"/>
        <w:tblInd w:w="360" w:type="dxa"/>
        <w:tblLayout w:type="fixed"/>
        <w:tblLook w:val="0000" w:firstRow="0" w:lastRow="0" w:firstColumn="0" w:lastColumn="0" w:noHBand="0" w:noVBand="0"/>
      </w:tblPr>
      <w:tblGrid>
        <w:gridCol w:w="3060"/>
        <w:gridCol w:w="1133"/>
        <w:gridCol w:w="1387"/>
        <w:gridCol w:w="1254"/>
        <w:gridCol w:w="1344"/>
        <w:gridCol w:w="1414"/>
      </w:tblGrid>
      <w:tr w:rsidR="00193C7A" w:rsidRPr="00404D32" w14:paraId="3E187BE0" w14:textId="77777777" w:rsidTr="00404D32">
        <w:trPr>
          <w:trHeight w:val="234"/>
        </w:trPr>
        <w:tc>
          <w:tcPr>
            <w:tcW w:w="3060" w:type="dxa"/>
            <w:vAlign w:val="bottom"/>
          </w:tcPr>
          <w:p w14:paraId="41F2D55C" w14:textId="77777777" w:rsidR="00193C7A" w:rsidRPr="00404D32" w:rsidRDefault="00193C7A" w:rsidP="00B01D29">
            <w:pPr>
              <w:spacing w:line="360" w:lineRule="exact"/>
              <w:ind w:right="-43"/>
              <w:jc w:val="both"/>
              <w:rPr>
                <w:rFonts w:asciiTheme="minorHAnsi" w:hAnsiTheme="minorHAnsi" w:cstheme="minorHAnsi"/>
                <w:b/>
                <w:bCs/>
                <w:sz w:val="22"/>
                <w:szCs w:val="22"/>
                <w:u w:val="single"/>
              </w:rPr>
            </w:pPr>
          </w:p>
        </w:tc>
        <w:tc>
          <w:tcPr>
            <w:tcW w:w="1133" w:type="dxa"/>
            <w:vAlign w:val="bottom"/>
          </w:tcPr>
          <w:p w14:paraId="1BF00B88" w14:textId="77777777" w:rsidR="00193C7A" w:rsidRPr="00404D32" w:rsidRDefault="00193C7A" w:rsidP="00B01D29">
            <w:pPr>
              <w:tabs>
                <w:tab w:val="decimal" w:pos="846"/>
              </w:tabs>
              <w:spacing w:line="360" w:lineRule="exact"/>
              <w:ind w:right="-43"/>
              <w:jc w:val="thaiDistribute"/>
              <w:rPr>
                <w:rFonts w:asciiTheme="minorHAnsi" w:hAnsiTheme="minorHAnsi" w:cstheme="minorHAnsi"/>
                <w:sz w:val="22"/>
                <w:szCs w:val="22"/>
              </w:rPr>
            </w:pPr>
          </w:p>
        </w:tc>
        <w:tc>
          <w:tcPr>
            <w:tcW w:w="5399" w:type="dxa"/>
            <w:gridSpan w:val="4"/>
            <w:vAlign w:val="bottom"/>
          </w:tcPr>
          <w:p w14:paraId="62F72377" w14:textId="77777777" w:rsidR="00193C7A" w:rsidRPr="00404D32" w:rsidRDefault="00193C7A" w:rsidP="00B01D29">
            <w:pPr>
              <w:pBdr>
                <w:bottom w:val="single" w:sz="4" w:space="1" w:color="auto"/>
              </w:pBdr>
              <w:tabs>
                <w:tab w:val="decimal" w:pos="846"/>
              </w:tabs>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Separate financial statements</w:t>
            </w:r>
          </w:p>
        </w:tc>
      </w:tr>
      <w:tr w:rsidR="00193C7A" w:rsidRPr="00404D32" w14:paraId="455A76D7" w14:textId="77777777" w:rsidTr="00404D32">
        <w:tc>
          <w:tcPr>
            <w:tcW w:w="3060" w:type="dxa"/>
            <w:vAlign w:val="bottom"/>
          </w:tcPr>
          <w:p w14:paraId="4C550C94" w14:textId="77777777" w:rsidR="00193C7A" w:rsidRPr="00404D32" w:rsidRDefault="00193C7A" w:rsidP="00B01D29">
            <w:pPr>
              <w:spacing w:line="360" w:lineRule="exact"/>
              <w:ind w:right="-43"/>
              <w:jc w:val="both"/>
              <w:rPr>
                <w:rFonts w:asciiTheme="minorHAnsi" w:hAnsiTheme="minorHAnsi" w:cstheme="minorHAnsi"/>
                <w:b/>
                <w:bCs/>
                <w:sz w:val="22"/>
                <w:szCs w:val="22"/>
                <w:u w:val="single"/>
              </w:rPr>
            </w:pPr>
          </w:p>
        </w:tc>
        <w:tc>
          <w:tcPr>
            <w:tcW w:w="1133" w:type="dxa"/>
            <w:vAlign w:val="bottom"/>
          </w:tcPr>
          <w:p w14:paraId="75D05930" w14:textId="77777777" w:rsidR="00193C7A" w:rsidRPr="00404D32" w:rsidRDefault="00193C7A" w:rsidP="00B01D29">
            <w:pPr>
              <w:tabs>
                <w:tab w:val="decimal" w:pos="846"/>
              </w:tabs>
              <w:spacing w:line="360" w:lineRule="exact"/>
              <w:ind w:right="-43"/>
              <w:jc w:val="thaiDistribute"/>
              <w:rPr>
                <w:rFonts w:asciiTheme="minorHAnsi" w:hAnsiTheme="minorHAnsi" w:cstheme="minorHAnsi"/>
                <w:sz w:val="22"/>
                <w:szCs w:val="22"/>
              </w:rPr>
            </w:pPr>
          </w:p>
        </w:tc>
        <w:tc>
          <w:tcPr>
            <w:tcW w:w="1387" w:type="dxa"/>
            <w:vAlign w:val="bottom"/>
          </w:tcPr>
          <w:p w14:paraId="54FA74F5" w14:textId="66C58978" w:rsidR="00193C7A" w:rsidRPr="00404D32" w:rsidRDefault="00193C7A" w:rsidP="00B01D29">
            <w:pP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Balance as at</w:t>
            </w:r>
            <w:r w:rsidR="007F7513" w:rsidRPr="00404D32">
              <w:rPr>
                <w:rFonts w:asciiTheme="minorHAnsi" w:hAnsiTheme="minorHAnsi" w:cstheme="minorHAnsi"/>
                <w:sz w:val="22"/>
                <w:szCs w:val="22"/>
              </w:rPr>
              <w:br/>
              <w:t>31 December</w:t>
            </w:r>
          </w:p>
        </w:tc>
        <w:tc>
          <w:tcPr>
            <w:tcW w:w="2598" w:type="dxa"/>
            <w:gridSpan w:val="2"/>
            <w:vAlign w:val="bottom"/>
          </w:tcPr>
          <w:p w14:paraId="2765B1D9" w14:textId="4532B3D0" w:rsidR="00193C7A" w:rsidRPr="00404D32" w:rsidRDefault="00193C7A" w:rsidP="00B01D29">
            <w:pPr>
              <w:pBdr>
                <w:bottom w:val="single" w:sz="4" w:space="1" w:color="auto"/>
              </w:pBd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 xml:space="preserve">During the </w:t>
            </w:r>
            <w:r w:rsidR="00545B49" w:rsidRPr="00404D32">
              <w:rPr>
                <w:rFonts w:asciiTheme="minorHAnsi" w:hAnsiTheme="minorHAnsi" w:cstheme="minorHAnsi"/>
                <w:sz w:val="22"/>
                <w:szCs w:val="22"/>
              </w:rPr>
              <w:t>year</w:t>
            </w:r>
          </w:p>
        </w:tc>
        <w:tc>
          <w:tcPr>
            <w:tcW w:w="1414" w:type="dxa"/>
            <w:vAlign w:val="bottom"/>
          </w:tcPr>
          <w:p w14:paraId="03649951" w14:textId="69FACD69" w:rsidR="00193C7A" w:rsidRPr="00404D32" w:rsidRDefault="00193C7A" w:rsidP="00B01D29">
            <w:pP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Balance as at</w:t>
            </w:r>
            <w:r w:rsidR="007F7513" w:rsidRPr="00404D32">
              <w:rPr>
                <w:rFonts w:asciiTheme="minorHAnsi" w:hAnsiTheme="minorHAnsi" w:cstheme="minorHAnsi"/>
                <w:sz w:val="22"/>
                <w:szCs w:val="22"/>
              </w:rPr>
              <w:br/>
              <w:t>31 December</w:t>
            </w:r>
          </w:p>
        </w:tc>
      </w:tr>
      <w:tr w:rsidR="00193C7A" w:rsidRPr="00404D32" w14:paraId="27F704E4" w14:textId="77777777" w:rsidTr="00404D32">
        <w:tc>
          <w:tcPr>
            <w:tcW w:w="3060" w:type="dxa"/>
            <w:vAlign w:val="bottom"/>
          </w:tcPr>
          <w:p w14:paraId="3A8DFBB5" w14:textId="77777777" w:rsidR="00193C7A" w:rsidRPr="00404D32" w:rsidRDefault="00193C7A" w:rsidP="00B01D29">
            <w:pPr>
              <w:pBdr>
                <w:bottom w:val="single" w:sz="4" w:space="1" w:color="auto"/>
              </w:pBdr>
              <w:spacing w:line="360" w:lineRule="exact"/>
              <w:ind w:right="-43"/>
              <w:jc w:val="center"/>
              <w:rPr>
                <w:rFonts w:asciiTheme="minorHAnsi" w:hAnsiTheme="minorHAnsi" w:cstheme="minorHAnsi"/>
                <w:sz w:val="22"/>
                <w:szCs w:val="22"/>
              </w:rPr>
            </w:pPr>
            <w:r w:rsidRPr="00404D32">
              <w:rPr>
                <w:rFonts w:asciiTheme="minorHAnsi" w:hAnsiTheme="minorHAnsi" w:cstheme="minorHAnsi"/>
                <w:sz w:val="22"/>
                <w:szCs w:val="22"/>
              </w:rPr>
              <w:t>Short-term loans from</w:t>
            </w:r>
          </w:p>
        </w:tc>
        <w:tc>
          <w:tcPr>
            <w:tcW w:w="1133" w:type="dxa"/>
            <w:vAlign w:val="bottom"/>
          </w:tcPr>
          <w:p w14:paraId="73FE3447" w14:textId="77777777" w:rsidR="00193C7A" w:rsidRPr="00404D32" w:rsidRDefault="00193C7A" w:rsidP="00B01D29">
            <w:pPr>
              <w:pBdr>
                <w:bottom w:val="single" w:sz="4" w:space="1" w:color="auto"/>
              </w:pBdr>
              <w:tabs>
                <w:tab w:val="decimal" w:pos="846"/>
              </w:tabs>
              <w:spacing w:line="360" w:lineRule="exact"/>
              <w:ind w:right="-43"/>
              <w:jc w:val="thaiDistribute"/>
              <w:rPr>
                <w:rFonts w:asciiTheme="minorHAnsi" w:hAnsiTheme="minorHAnsi" w:cstheme="minorHAnsi"/>
                <w:sz w:val="22"/>
                <w:szCs w:val="22"/>
              </w:rPr>
            </w:pPr>
            <w:r w:rsidRPr="00404D32">
              <w:rPr>
                <w:rFonts w:asciiTheme="minorHAnsi" w:hAnsiTheme="minorHAnsi" w:cstheme="minorHAnsi"/>
                <w:sz w:val="22"/>
                <w:szCs w:val="22"/>
              </w:rPr>
              <w:t>Related by</w:t>
            </w:r>
          </w:p>
        </w:tc>
        <w:tc>
          <w:tcPr>
            <w:tcW w:w="1387" w:type="dxa"/>
            <w:vAlign w:val="bottom"/>
          </w:tcPr>
          <w:p w14:paraId="7A288CB6" w14:textId="4337B555" w:rsidR="00193C7A" w:rsidRPr="00404D32" w:rsidRDefault="00193C7A" w:rsidP="00B01D29">
            <w:pPr>
              <w:pBdr>
                <w:bottom w:val="single" w:sz="4" w:space="1" w:color="auto"/>
              </w:pBdr>
              <w:spacing w:line="360" w:lineRule="exact"/>
              <w:ind w:left="-50" w:right="-137" w:firstLine="50"/>
              <w:jc w:val="center"/>
              <w:rPr>
                <w:rFonts w:asciiTheme="minorHAnsi" w:hAnsiTheme="minorHAnsi" w:cstheme="minorHAnsi"/>
                <w:sz w:val="22"/>
                <w:szCs w:val="22"/>
              </w:rPr>
            </w:pPr>
            <w:r w:rsidRPr="00404D32">
              <w:rPr>
                <w:rFonts w:asciiTheme="minorHAnsi" w:hAnsiTheme="minorHAnsi" w:cstheme="minorHAnsi"/>
                <w:sz w:val="22"/>
                <w:szCs w:val="22"/>
              </w:rPr>
              <w:t>201</w:t>
            </w:r>
            <w:r w:rsidR="0093443F" w:rsidRPr="00404D32">
              <w:rPr>
                <w:rFonts w:asciiTheme="minorHAnsi" w:hAnsiTheme="minorHAnsi" w:cstheme="minorHAnsi"/>
                <w:sz w:val="22"/>
                <w:szCs w:val="22"/>
              </w:rPr>
              <w:t>8</w:t>
            </w:r>
          </w:p>
        </w:tc>
        <w:tc>
          <w:tcPr>
            <w:tcW w:w="1254" w:type="dxa"/>
            <w:vAlign w:val="bottom"/>
          </w:tcPr>
          <w:p w14:paraId="00AB2B51" w14:textId="77777777" w:rsidR="00193C7A" w:rsidRPr="00404D32" w:rsidRDefault="00193C7A" w:rsidP="00B01D29">
            <w:pPr>
              <w:pStyle w:val="Heading5"/>
              <w:pBdr>
                <w:bottom w:val="single" w:sz="4" w:space="1" w:color="auto"/>
              </w:pBdr>
              <w:spacing w:before="0" w:line="360" w:lineRule="exact"/>
              <w:ind w:left="-50" w:right="-137" w:firstLine="50"/>
              <w:jc w:val="center"/>
              <w:rPr>
                <w:rFonts w:asciiTheme="minorHAnsi" w:eastAsia="Times New Roman" w:hAnsiTheme="minorHAnsi" w:cstheme="minorHAnsi"/>
                <w:color w:val="auto"/>
                <w:sz w:val="22"/>
                <w:szCs w:val="22"/>
              </w:rPr>
            </w:pPr>
            <w:r w:rsidRPr="00404D32">
              <w:rPr>
                <w:rFonts w:asciiTheme="minorHAnsi" w:eastAsia="Times New Roman" w:hAnsiTheme="minorHAnsi" w:cstheme="minorHAnsi"/>
                <w:color w:val="auto"/>
                <w:sz w:val="22"/>
                <w:szCs w:val="22"/>
              </w:rPr>
              <w:t>Increase</w:t>
            </w:r>
          </w:p>
        </w:tc>
        <w:tc>
          <w:tcPr>
            <w:tcW w:w="1344" w:type="dxa"/>
            <w:vAlign w:val="bottom"/>
          </w:tcPr>
          <w:p w14:paraId="41A96604" w14:textId="77777777" w:rsidR="00193C7A" w:rsidRPr="00404D32" w:rsidRDefault="00193C7A" w:rsidP="00B01D29">
            <w:pPr>
              <w:pStyle w:val="Heading5"/>
              <w:pBdr>
                <w:bottom w:val="single" w:sz="4" w:space="1" w:color="auto"/>
              </w:pBdr>
              <w:spacing w:before="0" w:line="360" w:lineRule="exact"/>
              <w:ind w:left="-50" w:right="-137" w:firstLine="50"/>
              <w:jc w:val="center"/>
              <w:rPr>
                <w:rFonts w:asciiTheme="minorHAnsi" w:eastAsia="Times New Roman" w:hAnsiTheme="minorHAnsi" w:cstheme="minorHAnsi"/>
                <w:color w:val="auto"/>
                <w:sz w:val="22"/>
                <w:szCs w:val="22"/>
              </w:rPr>
            </w:pPr>
            <w:r w:rsidRPr="00404D32">
              <w:rPr>
                <w:rFonts w:asciiTheme="minorHAnsi" w:eastAsia="Times New Roman" w:hAnsiTheme="minorHAnsi" w:cstheme="minorHAnsi"/>
                <w:color w:val="auto"/>
                <w:sz w:val="22"/>
                <w:szCs w:val="22"/>
              </w:rPr>
              <w:t>Decrease</w:t>
            </w:r>
          </w:p>
        </w:tc>
        <w:tc>
          <w:tcPr>
            <w:tcW w:w="1414" w:type="dxa"/>
            <w:vAlign w:val="bottom"/>
          </w:tcPr>
          <w:p w14:paraId="1ABB8C03" w14:textId="58FBDD3D" w:rsidR="00193C7A" w:rsidRPr="00404D32" w:rsidRDefault="00193C7A" w:rsidP="00B01D29">
            <w:pPr>
              <w:pBdr>
                <w:bottom w:val="single" w:sz="4" w:space="1" w:color="auto"/>
              </w:pBdr>
              <w:spacing w:line="360" w:lineRule="exact"/>
              <w:ind w:left="-50" w:right="-137" w:firstLine="50"/>
              <w:jc w:val="center"/>
              <w:rPr>
                <w:rFonts w:asciiTheme="minorHAnsi" w:hAnsiTheme="minorHAnsi" w:cstheme="minorHAnsi"/>
                <w:sz w:val="22"/>
                <w:szCs w:val="22"/>
              </w:rPr>
            </w:pPr>
            <w:r w:rsidRPr="00404D32">
              <w:rPr>
                <w:rFonts w:asciiTheme="minorHAnsi" w:hAnsiTheme="minorHAnsi" w:cstheme="minorHAnsi"/>
                <w:spacing w:val="-8"/>
                <w:sz w:val="22"/>
                <w:szCs w:val="22"/>
              </w:rPr>
              <w:t>20</w:t>
            </w:r>
            <w:r w:rsidR="0093443F" w:rsidRPr="00404D32">
              <w:rPr>
                <w:rFonts w:asciiTheme="minorHAnsi" w:hAnsiTheme="minorHAnsi" w:cstheme="minorHAnsi"/>
                <w:spacing w:val="-8"/>
                <w:sz w:val="22"/>
                <w:szCs w:val="22"/>
              </w:rPr>
              <w:t>19</w:t>
            </w:r>
          </w:p>
        </w:tc>
      </w:tr>
      <w:tr w:rsidR="00193C7A" w:rsidRPr="00404D32" w14:paraId="231FD285" w14:textId="77777777" w:rsidTr="00404D32">
        <w:tc>
          <w:tcPr>
            <w:tcW w:w="3060" w:type="dxa"/>
            <w:vAlign w:val="bottom"/>
          </w:tcPr>
          <w:p w14:paraId="4A836257" w14:textId="77777777" w:rsidR="00193C7A" w:rsidRPr="00404D32" w:rsidRDefault="00193C7A" w:rsidP="00B01D29">
            <w:pPr>
              <w:spacing w:line="360" w:lineRule="exact"/>
              <w:ind w:left="234" w:right="-12" w:hanging="234"/>
              <w:rPr>
                <w:rFonts w:asciiTheme="minorHAnsi" w:hAnsiTheme="minorHAnsi" w:cstheme="minorHAnsi"/>
                <w:sz w:val="22"/>
                <w:szCs w:val="22"/>
              </w:rPr>
            </w:pPr>
          </w:p>
        </w:tc>
        <w:tc>
          <w:tcPr>
            <w:tcW w:w="1133" w:type="dxa"/>
          </w:tcPr>
          <w:p w14:paraId="2D607055" w14:textId="77777777" w:rsidR="00193C7A" w:rsidRPr="00404D32" w:rsidRDefault="00193C7A" w:rsidP="00B01D29">
            <w:pPr>
              <w:tabs>
                <w:tab w:val="decimal" w:pos="946"/>
              </w:tabs>
              <w:spacing w:line="360" w:lineRule="exact"/>
              <w:jc w:val="both"/>
              <w:rPr>
                <w:rFonts w:asciiTheme="minorHAnsi" w:hAnsiTheme="minorHAnsi" w:cstheme="minorHAnsi"/>
                <w:sz w:val="22"/>
                <w:szCs w:val="22"/>
              </w:rPr>
            </w:pPr>
          </w:p>
        </w:tc>
        <w:tc>
          <w:tcPr>
            <w:tcW w:w="5399" w:type="dxa"/>
            <w:gridSpan w:val="4"/>
          </w:tcPr>
          <w:p w14:paraId="67C246B7" w14:textId="77777777" w:rsidR="00193C7A" w:rsidRPr="00404D32" w:rsidRDefault="00193C7A" w:rsidP="00B01D29">
            <w:pPr>
              <w:tabs>
                <w:tab w:val="decimal" w:pos="1076"/>
              </w:tabs>
              <w:spacing w:line="360" w:lineRule="exact"/>
              <w:jc w:val="center"/>
              <w:rPr>
                <w:rFonts w:asciiTheme="minorHAnsi" w:eastAsia="Arial Unicode MS" w:hAnsiTheme="minorHAnsi" w:cstheme="minorHAnsi"/>
                <w:sz w:val="22"/>
                <w:szCs w:val="22"/>
                <w:highlight w:val="cyan"/>
              </w:rPr>
            </w:pPr>
            <w:r w:rsidRPr="00404D32">
              <w:rPr>
                <w:rFonts w:asciiTheme="minorHAnsi" w:hAnsiTheme="minorHAnsi"/>
                <w:i/>
                <w:iCs/>
                <w:sz w:val="22"/>
                <w:szCs w:val="22"/>
              </w:rPr>
              <w:t>(in thousand Baht)</w:t>
            </w:r>
          </w:p>
        </w:tc>
      </w:tr>
      <w:tr w:rsidR="000A01B2" w:rsidRPr="00404D32" w14:paraId="556951EC" w14:textId="77777777" w:rsidTr="00404D32">
        <w:tc>
          <w:tcPr>
            <w:tcW w:w="3060" w:type="dxa"/>
            <w:vAlign w:val="bottom"/>
          </w:tcPr>
          <w:p w14:paraId="16DBEB58" w14:textId="77777777" w:rsidR="000A01B2" w:rsidRPr="00404D32" w:rsidRDefault="000A01B2" w:rsidP="000A01B2">
            <w:pPr>
              <w:spacing w:line="360" w:lineRule="exact"/>
              <w:ind w:left="234" w:right="-195" w:hanging="234"/>
              <w:rPr>
                <w:rFonts w:asciiTheme="minorHAnsi" w:hAnsiTheme="minorHAnsi" w:cstheme="minorHAnsi"/>
                <w:spacing w:val="-6"/>
                <w:sz w:val="22"/>
                <w:szCs w:val="22"/>
              </w:rPr>
            </w:pPr>
            <w:r w:rsidRPr="00404D32">
              <w:rPr>
                <w:rFonts w:asciiTheme="minorHAnsi" w:hAnsiTheme="minorHAnsi" w:cstheme="minorHAnsi"/>
                <w:sz w:val="22"/>
                <w:szCs w:val="22"/>
              </w:rPr>
              <w:t>SAAM Solar Power Two Co., Ltd.</w:t>
            </w:r>
          </w:p>
        </w:tc>
        <w:tc>
          <w:tcPr>
            <w:tcW w:w="1133" w:type="dxa"/>
            <w:vAlign w:val="bottom"/>
          </w:tcPr>
          <w:p w14:paraId="0DE05D33" w14:textId="77777777" w:rsidR="000A01B2" w:rsidRPr="00404D32" w:rsidRDefault="000A01B2" w:rsidP="000A01B2">
            <w:pPr>
              <w:tabs>
                <w:tab w:val="decimal" w:pos="435"/>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Subsidiary</w:t>
            </w:r>
          </w:p>
        </w:tc>
        <w:tc>
          <w:tcPr>
            <w:tcW w:w="1387" w:type="dxa"/>
            <w:vAlign w:val="bottom"/>
          </w:tcPr>
          <w:p w14:paraId="736412EA" w14:textId="47B396A4" w:rsidR="000A01B2" w:rsidRPr="00404D32" w:rsidRDefault="000A01B2" w:rsidP="000A01B2">
            <w:pPr>
              <w:pBdr>
                <w:bottom w:val="single" w:sz="4" w:space="1" w:color="auto"/>
              </w:pBdr>
              <w:tabs>
                <w:tab w:val="decimal" w:pos="1303"/>
              </w:tabs>
              <w:spacing w:line="360" w:lineRule="exact"/>
              <w:jc w:val="both"/>
              <w:rPr>
                <w:rFonts w:asciiTheme="minorHAnsi" w:eastAsia="Arial Unicode MS" w:hAnsiTheme="minorHAnsi" w:cstheme="minorHAnsi"/>
                <w:sz w:val="22"/>
                <w:szCs w:val="22"/>
              </w:rPr>
            </w:pPr>
            <w:r w:rsidRPr="00404D32">
              <w:rPr>
                <w:rFonts w:asciiTheme="minorHAnsi" w:eastAsia="Arial Unicode MS" w:hAnsiTheme="minorHAnsi" w:cstheme="minorHAnsi"/>
                <w:sz w:val="22"/>
                <w:szCs w:val="22"/>
              </w:rPr>
              <w:t>6,000</w:t>
            </w:r>
          </w:p>
        </w:tc>
        <w:tc>
          <w:tcPr>
            <w:tcW w:w="1254" w:type="dxa"/>
            <w:vAlign w:val="bottom"/>
          </w:tcPr>
          <w:p w14:paraId="61368D59" w14:textId="77777777" w:rsidR="000A01B2" w:rsidRPr="00404D32" w:rsidRDefault="000A01B2" w:rsidP="000A01B2">
            <w:pPr>
              <w:pBdr>
                <w:bottom w:val="single" w:sz="4" w:space="1" w:color="auto"/>
              </w:pBdr>
              <w:tabs>
                <w:tab w:val="decimal" w:pos="246"/>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c>
          <w:tcPr>
            <w:tcW w:w="1344" w:type="dxa"/>
            <w:vAlign w:val="bottom"/>
          </w:tcPr>
          <w:p w14:paraId="04D9705E" w14:textId="7FBBC4BC" w:rsidR="000A01B2" w:rsidRPr="00404D32" w:rsidRDefault="000A01B2" w:rsidP="000A01B2">
            <w:pPr>
              <w:pBdr>
                <w:bottom w:val="single" w:sz="4" w:space="1" w:color="auto"/>
              </w:pBdr>
              <w:tabs>
                <w:tab w:val="decimal" w:pos="246"/>
              </w:tabs>
              <w:spacing w:line="360" w:lineRule="exact"/>
              <w:jc w:val="right"/>
              <w:rPr>
                <w:rFonts w:asciiTheme="minorHAnsi" w:hAnsiTheme="minorHAnsi" w:cstheme="minorBidi"/>
                <w:sz w:val="22"/>
                <w:szCs w:val="22"/>
              </w:rPr>
            </w:pPr>
            <w:r w:rsidRPr="00404D32">
              <w:rPr>
                <w:rFonts w:asciiTheme="minorHAnsi" w:hAnsiTheme="minorHAnsi" w:cstheme="minorBidi"/>
                <w:sz w:val="22"/>
                <w:szCs w:val="22"/>
              </w:rPr>
              <w:t>(500)</w:t>
            </w:r>
          </w:p>
        </w:tc>
        <w:tc>
          <w:tcPr>
            <w:tcW w:w="1414" w:type="dxa"/>
            <w:vAlign w:val="bottom"/>
          </w:tcPr>
          <w:p w14:paraId="24B8823E" w14:textId="35FCBF75" w:rsidR="000A01B2" w:rsidRPr="00404D32" w:rsidRDefault="000A01B2" w:rsidP="000A01B2">
            <w:pPr>
              <w:pBdr>
                <w:bottom w:val="single" w:sz="4" w:space="1" w:color="auto"/>
              </w:pBdr>
              <w:tabs>
                <w:tab w:val="decimal" w:pos="1076"/>
              </w:tabs>
              <w:spacing w:line="360" w:lineRule="exact"/>
              <w:jc w:val="both"/>
              <w:rPr>
                <w:rFonts w:asciiTheme="minorHAnsi" w:eastAsia="Arial Unicode MS" w:hAnsiTheme="minorHAnsi" w:cstheme="minorHAnsi"/>
                <w:sz w:val="22"/>
                <w:szCs w:val="22"/>
              </w:rPr>
            </w:pPr>
            <w:r w:rsidRPr="00404D32">
              <w:rPr>
                <w:rFonts w:asciiTheme="minorHAnsi" w:eastAsia="Arial Unicode MS" w:hAnsiTheme="minorHAnsi" w:cstheme="minorHAnsi"/>
                <w:sz w:val="22"/>
                <w:szCs w:val="22"/>
              </w:rPr>
              <w:t>5,500</w:t>
            </w:r>
          </w:p>
        </w:tc>
      </w:tr>
      <w:tr w:rsidR="000A01B2" w:rsidRPr="00404D32" w14:paraId="47097CCD" w14:textId="77777777" w:rsidTr="00404D32">
        <w:tc>
          <w:tcPr>
            <w:tcW w:w="3060" w:type="dxa"/>
            <w:vAlign w:val="bottom"/>
          </w:tcPr>
          <w:p w14:paraId="4478BCED" w14:textId="77777777" w:rsidR="000A01B2" w:rsidRPr="00404D32" w:rsidRDefault="000A01B2" w:rsidP="000A01B2">
            <w:pPr>
              <w:spacing w:line="360" w:lineRule="exact"/>
              <w:ind w:left="234" w:right="-198" w:hanging="234"/>
              <w:rPr>
                <w:rFonts w:asciiTheme="minorHAnsi" w:hAnsiTheme="minorHAnsi" w:cstheme="minorHAnsi"/>
                <w:spacing w:val="-2"/>
                <w:sz w:val="22"/>
                <w:szCs w:val="22"/>
              </w:rPr>
            </w:pPr>
            <w:r w:rsidRPr="00404D32">
              <w:rPr>
                <w:rFonts w:asciiTheme="minorHAnsi" w:hAnsiTheme="minorHAnsi" w:cstheme="minorHAnsi"/>
                <w:spacing w:val="-2"/>
                <w:sz w:val="22"/>
                <w:szCs w:val="22"/>
              </w:rPr>
              <w:t xml:space="preserve">Total </w:t>
            </w:r>
          </w:p>
        </w:tc>
        <w:tc>
          <w:tcPr>
            <w:tcW w:w="1133" w:type="dxa"/>
            <w:vAlign w:val="bottom"/>
          </w:tcPr>
          <w:p w14:paraId="66F4A30B" w14:textId="77777777" w:rsidR="000A01B2" w:rsidRPr="00404D32" w:rsidRDefault="000A01B2" w:rsidP="000A01B2">
            <w:pPr>
              <w:tabs>
                <w:tab w:val="decimal" w:pos="946"/>
              </w:tabs>
              <w:spacing w:line="360" w:lineRule="exact"/>
              <w:jc w:val="both"/>
              <w:rPr>
                <w:rFonts w:asciiTheme="minorHAnsi" w:hAnsiTheme="minorHAnsi" w:cstheme="minorHAnsi"/>
                <w:sz w:val="22"/>
                <w:szCs w:val="22"/>
              </w:rPr>
            </w:pPr>
          </w:p>
        </w:tc>
        <w:tc>
          <w:tcPr>
            <w:tcW w:w="1387" w:type="dxa"/>
            <w:vAlign w:val="bottom"/>
          </w:tcPr>
          <w:p w14:paraId="521FB9C2" w14:textId="630E7246" w:rsidR="000A01B2" w:rsidRPr="00404D32" w:rsidRDefault="000A01B2" w:rsidP="000A01B2">
            <w:pPr>
              <w:pBdr>
                <w:bottom w:val="double" w:sz="4" w:space="1" w:color="auto"/>
              </w:pBdr>
              <w:tabs>
                <w:tab w:val="decimal" w:pos="1303"/>
              </w:tabs>
              <w:spacing w:line="360" w:lineRule="exact"/>
              <w:jc w:val="both"/>
              <w:rPr>
                <w:rFonts w:asciiTheme="minorHAnsi" w:eastAsia="Arial Unicode MS" w:hAnsiTheme="minorHAnsi" w:cstheme="minorHAnsi"/>
                <w:sz w:val="22"/>
                <w:szCs w:val="22"/>
              </w:rPr>
            </w:pPr>
            <w:r w:rsidRPr="00404D32">
              <w:rPr>
                <w:rFonts w:asciiTheme="minorHAnsi" w:eastAsia="Arial Unicode MS" w:hAnsiTheme="minorHAnsi" w:cstheme="minorHAnsi"/>
                <w:sz w:val="22"/>
                <w:szCs w:val="22"/>
              </w:rPr>
              <w:t>6,000</w:t>
            </w:r>
          </w:p>
        </w:tc>
        <w:tc>
          <w:tcPr>
            <w:tcW w:w="1254" w:type="dxa"/>
            <w:vAlign w:val="bottom"/>
          </w:tcPr>
          <w:p w14:paraId="26261C5F" w14:textId="77777777" w:rsidR="000A01B2" w:rsidRPr="00404D32" w:rsidRDefault="000A01B2" w:rsidP="000A01B2">
            <w:pPr>
              <w:pBdr>
                <w:bottom w:val="double" w:sz="4" w:space="1" w:color="auto"/>
              </w:pBdr>
              <w:tabs>
                <w:tab w:val="decimal" w:pos="246"/>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c>
          <w:tcPr>
            <w:tcW w:w="1344" w:type="dxa"/>
            <w:vAlign w:val="bottom"/>
          </w:tcPr>
          <w:p w14:paraId="1F1B3AA3" w14:textId="3B3C8624" w:rsidR="000A01B2" w:rsidRPr="00404D32" w:rsidRDefault="000A01B2" w:rsidP="000A01B2">
            <w:pPr>
              <w:pBdr>
                <w:bottom w:val="double" w:sz="4" w:space="1" w:color="auto"/>
              </w:pBdr>
              <w:tabs>
                <w:tab w:val="decimal" w:pos="246"/>
              </w:tabs>
              <w:spacing w:line="360" w:lineRule="exact"/>
              <w:jc w:val="right"/>
              <w:rPr>
                <w:rFonts w:asciiTheme="minorHAnsi" w:hAnsiTheme="minorHAnsi" w:cstheme="minorHAnsi"/>
                <w:sz w:val="22"/>
                <w:szCs w:val="22"/>
              </w:rPr>
            </w:pPr>
            <w:r w:rsidRPr="00404D32">
              <w:rPr>
                <w:rFonts w:asciiTheme="minorHAnsi" w:hAnsiTheme="minorHAnsi" w:cstheme="minorHAnsi"/>
                <w:sz w:val="22"/>
                <w:szCs w:val="22"/>
              </w:rPr>
              <w:t>(500)</w:t>
            </w:r>
          </w:p>
        </w:tc>
        <w:tc>
          <w:tcPr>
            <w:tcW w:w="1414" w:type="dxa"/>
            <w:vAlign w:val="bottom"/>
          </w:tcPr>
          <w:p w14:paraId="72A535AF" w14:textId="73A643D7" w:rsidR="000A01B2" w:rsidRPr="00404D32" w:rsidRDefault="000A01B2" w:rsidP="000A01B2">
            <w:pPr>
              <w:pBdr>
                <w:bottom w:val="double" w:sz="4" w:space="1" w:color="auto"/>
              </w:pBdr>
              <w:tabs>
                <w:tab w:val="decimal" w:pos="1076"/>
              </w:tabs>
              <w:spacing w:line="360" w:lineRule="exact"/>
              <w:jc w:val="both"/>
              <w:rPr>
                <w:rFonts w:asciiTheme="minorHAnsi" w:eastAsia="Arial Unicode MS" w:hAnsiTheme="minorHAnsi" w:cstheme="minorHAnsi"/>
                <w:sz w:val="22"/>
                <w:szCs w:val="22"/>
              </w:rPr>
            </w:pPr>
            <w:r w:rsidRPr="00404D32">
              <w:rPr>
                <w:rFonts w:asciiTheme="minorHAnsi" w:eastAsia="Arial Unicode MS" w:hAnsiTheme="minorHAnsi" w:cstheme="minorHAnsi"/>
                <w:sz w:val="22"/>
                <w:szCs w:val="22"/>
              </w:rPr>
              <w:t>5,500</w:t>
            </w:r>
          </w:p>
        </w:tc>
      </w:tr>
    </w:tbl>
    <w:p w14:paraId="7387209D" w14:textId="75EE2DEE" w:rsidR="00C86083" w:rsidRPr="00C86083" w:rsidRDefault="00C86083" w:rsidP="00C86083">
      <w:pPr>
        <w:tabs>
          <w:tab w:val="left" w:pos="540"/>
          <w:tab w:val="left" w:pos="900"/>
          <w:tab w:val="left" w:pos="1440"/>
        </w:tabs>
        <w:spacing w:before="240" w:after="120" w:line="240" w:lineRule="exact"/>
        <w:ind w:left="533" w:right="-43"/>
        <w:rPr>
          <w:rFonts w:asciiTheme="minorHAnsi" w:hAnsiTheme="minorHAnsi" w:cstheme="minorHAnsi"/>
          <w:b/>
          <w:bCs/>
          <w:sz w:val="22"/>
          <w:szCs w:val="22"/>
        </w:rPr>
      </w:pPr>
      <w:r w:rsidRPr="00C86083">
        <w:rPr>
          <w:rFonts w:asciiTheme="minorHAnsi" w:hAnsiTheme="minorHAnsi" w:cstheme="minorHAnsi"/>
          <w:b/>
          <w:bCs/>
          <w:sz w:val="22"/>
          <w:szCs w:val="22"/>
        </w:rPr>
        <w:t>Long-term loan from</w:t>
      </w:r>
      <w:r w:rsidRPr="00C86083">
        <w:rPr>
          <w:rFonts w:asciiTheme="minorHAnsi" w:hAnsiTheme="minorHAnsi" w:cstheme="minorHAnsi" w:hint="cs"/>
          <w:b/>
          <w:bCs/>
          <w:sz w:val="22"/>
          <w:szCs w:val="22"/>
          <w:cs/>
        </w:rPr>
        <w:t xml:space="preserve"> </w:t>
      </w:r>
      <w:r w:rsidRPr="00C86083">
        <w:rPr>
          <w:rFonts w:asciiTheme="minorHAnsi" w:hAnsiTheme="minorHAnsi" w:cstheme="minorHAnsi"/>
          <w:b/>
          <w:bCs/>
          <w:sz w:val="22"/>
          <w:szCs w:val="22"/>
        </w:rPr>
        <w:t>related party</w:t>
      </w:r>
    </w:p>
    <w:tbl>
      <w:tblPr>
        <w:tblW w:w="9720" w:type="dxa"/>
        <w:tblInd w:w="360" w:type="dxa"/>
        <w:tblLayout w:type="fixed"/>
        <w:tblLook w:val="0000" w:firstRow="0" w:lastRow="0" w:firstColumn="0" w:lastColumn="0" w:noHBand="0" w:noVBand="0"/>
      </w:tblPr>
      <w:tblGrid>
        <w:gridCol w:w="3060"/>
        <w:gridCol w:w="1170"/>
        <w:gridCol w:w="1333"/>
        <w:gridCol w:w="1337"/>
        <w:gridCol w:w="1342"/>
        <w:gridCol w:w="1478"/>
      </w:tblGrid>
      <w:tr w:rsidR="00E76C13" w:rsidRPr="00404D32" w14:paraId="51233C89" w14:textId="77777777" w:rsidTr="00796C5C">
        <w:trPr>
          <w:trHeight w:val="234"/>
        </w:trPr>
        <w:tc>
          <w:tcPr>
            <w:tcW w:w="3060" w:type="dxa"/>
            <w:vAlign w:val="bottom"/>
          </w:tcPr>
          <w:p w14:paraId="533026B4" w14:textId="77777777" w:rsidR="00E76C13" w:rsidRPr="00404D32" w:rsidRDefault="00E76C13" w:rsidP="0005257A">
            <w:pPr>
              <w:spacing w:line="340" w:lineRule="exact"/>
              <w:ind w:left="162" w:right="-43" w:hanging="162"/>
              <w:jc w:val="both"/>
              <w:rPr>
                <w:rFonts w:asciiTheme="minorHAnsi" w:hAnsiTheme="minorHAnsi" w:cs="Arial"/>
                <w:b/>
                <w:bCs/>
                <w:sz w:val="22"/>
                <w:szCs w:val="22"/>
                <w:u w:val="single"/>
              </w:rPr>
            </w:pPr>
          </w:p>
        </w:tc>
        <w:tc>
          <w:tcPr>
            <w:tcW w:w="1170" w:type="dxa"/>
            <w:vAlign w:val="bottom"/>
          </w:tcPr>
          <w:p w14:paraId="79499816" w14:textId="77777777" w:rsidR="00E76C13" w:rsidRPr="00404D32" w:rsidRDefault="00E76C13" w:rsidP="00B01D29">
            <w:pPr>
              <w:tabs>
                <w:tab w:val="decimal" w:pos="846"/>
              </w:tabs>
              <w:spacing w:line="340" w:lineRule="exact"/>
              <w:ind w:right="-43"/>
              <w:jc w:val="thaiDistribute"/>
              <w:rPr>
                <w:rFonts w:asciiTheme="minorHAnsi" w:hAnsiTheme="minorHAnsi" w:cs="Arial"/>
                <w:sz w:val="22"/>
                <w:szCs w:val="22"/>
              </w:rPr>
            </w:pPr>
          </w:p>
        </w:tc>
        <w:tc>
          <w:tcPr>
            <w:tcW w:w="5490" w:type="dxa"/>
            <w:gridSpan w:val="4"/>
            <w:vAlign w:val="bottom"/>
          </w:tcPr>
          <w:p w14:paraId="175C75E3" w14:textId="77777777" w:rsidR="00E76C13" w:rsidRPr="00404D32" w:rsidRDefault="00E76C13" w:rsidP="00B01D29">
            <w:pPr>
              <w:pBdr>
                <w:bottom w:val="single" w:sz="4" w:space="1" w:color="auto"/>
              </w:pBdr>
              <w:tabs>
                <w:tab w:val="decimal" w:pos="846"/>
              </w:tabs>
              <w:spacing w:line="340" w:lineRule="exact"/>
              <w:ind w:right="-43"/>
              <w:jc w:val="center"/>
              <w:rPr>
                <w:rFonts w:asciiTheme="minorHAnsi" w:hAnsiTheme="minorHAnsi" w:cs="Arial"/>
                <w:sz w:val="22"/>
                <w:szCs w:val="22"/>
              </w:rPr>
            </w:pPr>
            <w:r w:rsidRPr="00404D32">
              <w:rPr>
                <w:rFonts w:asciiTheme="minorHAnsi" w:hAnsiTheme="minorHAnsi" w:cs="Arial"/>
                <w:sz w:val="22"/>
                <w:szCs w:val="22"/>
              </w:rPr>
              <w:t>Separate financial statements</w:t>
            </w:r>
          </w:p>
        </w:tc>
      </w:tr>
      <w:tr w:rsidR="00E76C13" w:rsidRPr="00404D32" w14:paraId="6BA06F58" w14:textId="77777777" w:rsidTr="00796C5C">
        <w:tc>
          <w:tcPr>
            <w:tcW w:w="3060" w:type="dxa"/>
            <w:vAlign w:val="bottom"/>
          </w:tcPr>
          <w:p w14:paraId="4FD64104" w14:textId="77777777" w:rsidR="00E76C13" w:rsidRPr="00404D32" w:rsidRDefault="00E76C13" w:rsidP="00B01D29">
            <w:pPr>
              <w:spacing w:line="340" w:lineRule="exact"/>
              <w:ind w:right="-43"/>
              <w:jc w:val="both"/>
              <w:rPr>
                <w:rFonts w:asciiTheme="minorHAnsi" w:hAnsiTheme="minorHAnsi" w:cs="Arial"/>
                <w:b/>
                <w:bCs/>
                <w:sz w:val="22"/>
                <w:szCs w:val="22"/>
                <w:u w:val="single"/>
              </w:rPr>
            </w:pPr>
          </w:p>
        </w:tc>
        <w:tc>
          <w:tcPr>
            <w:tcW w:w="1170" w:type="dxa"/>
            <w:vAlign w:val="bottom"/>
          </w:tcPr>
          <w:p w14:paraId="698909D9" w14:textId="77777777" w:rsidR="00E76C13" w:rsidRPr="00404D32" w:rsidRDefault="00E76C13" w:rsidP="00B01D29">
            <w:pPr>
              <w:tabs>
                <w:tab w:val="decimal" w:pos="846"/>
              </w:tabs>
              <w:spacing w:line="340" w:lineRule="exact"/>
              <w:ind w:right="-43"/>
              <w:jc w:val="thaiDistribute"/>
              <w:rPr>
                <w:rFonts w:asciiTheme="minorHAnsi" w:hAnsiTheme="minorHAnsi" w:cs="Arial"/>
                <w:sz w:val="22"/>
                <w:szCs w:val="22"/>
              </w:rPr>
            </w:pPr>
          </w:p>
        </w:tc>
        <w:tc>
          <w:tcPr>
            <w:tcW w:w="1333" w:type="dxa"/>
            <w:vAlign w:val="bottom"/>
          </w:tcPr>
          <w:p w14:paraId="494BAA0A" w14:textId="7A37638B" w:rsidR="00E76C13" w:rsidRPr="00404D32" w:rsidRDefault="00E76C13" w:rsidP="00404D32">
            <w:pPr>
              <w:spacing w:line="340" w:lineRule="exact"/>
              <w:ind w:left="-110" w:right="-120"/>
              <w:jc w:val="center"/>
              <w:rPr>
                <w:rFonts w:asciiTheme="minorHAnsi" w:hAnsiTheme="minorHAnsi" w:cs="Arial"/>
                <w:sz w:val="22"/>
                <w:szCs w:val="22"/>
              </w:rPr>
            </w:pPr>
            <w:r w:rsidRPr="00404D32">
              <w:rPr>
                <w:rFonts w:asciiTheme="minorHAnsi" w:hAnsiTheme="minorHAnsi" w:cs="Arial"/>
                <w:sz w:val="22"/>
                <w:szCs w:val="22"/>
              </w:rPr>
              <w:t>Balance as at</w:t>
            </w:r>
            <w:r w:rsidR="006B18C9" w:rsidRPr="00404D32">
              <w:rPr>
                <w:rFonts w:asciiTheme="minorHAnsi" w:hAnsiTheme="minorHAnsi" w:cs="Arial"/>
                <w:sz w:val="22"/>
                <w:szCs w:val="22"/>
              </w:rPr>
              <w:br/>
              <w:t>31 December</w:t>
            </w:r>
          </w:p>
        </w:tc>
        <w:tc>
          <w:tcPr>
            <w:tcW w:w="2679" w:type="dxa"/>
            <w:gridSpan w:val="2"/>
            <w:vAlign w:val="bottom"/>
          </w:tcPr>
          <w:p w14:paraId="76C72429" w14:textId="77777777" w:rsidR="00E76C13" w:rsidRPr="00404D32" w:rsidRDefault="00E76C13" w:rsidP="00B01D29">
            <w:pPr>
              <w:pBdr>
                <w:bottom w:val="single" w:sz="4" w:space="1" w:color="auto"/>
              </w:pBdr>
              <w:spacing w:line="340" w:lineRule="exact"/>
              <w:ind w:right="-43"/>
              <w:jc w:val="center"/>
              <w:rPr>
                <w:rFonts w:asciiTheme="minorHAnsi" w:hAnsiTheme="minorHAnsi" w:cs="Arial"/>
                <w:sz w:val="22"/>
                <w:szCs w:val="22"/>
              </w:rPr>
            </w:pPr>
            <w:r w:rsidRPr="00404D32">
              <w:rPr>
                <w:rFonts w:asciiTheme="minorHAnsi" w:hAnsiTheme="minorHAnsi" w:cs="Arial"/>
                <w:sz w:val="22"/>
                <w:szCs w:val="22"/>
              </w:rPr>
              <w:t>During the year</w:t>
            </w:r>
          </w:p>
        </w:tc>
        <w:tc>
          <w:tcPr>
            <w:tcW w:w="1478" w:type="dxa"/>
            <w:vAlign w:val="bottom"/>
          </w:tcPr>
          <w:p w14:paraId="50C333A0" w14:textId="66384FD1" w:rsidR="00E76C13" w:rsidRPr="00404D32" w:rsidRDefault="00E76C13" w:rsidP="00B01D29">
            <w:pPr>
              <w:spacing w:line="340" w:lineRule="exact"/>
              <w:ind w:right="-43"/>
              <w:jc w:val="center"/>
              <w:rPr>
                <w:rFonts w:asciiTheme="minorHAnsi" w:hAnsiTheme="minorHAnsi" w:cs="Arial"/>
                <w:sz w:val="22"/>
                <w:szCs w:val="22"/>
              </w:rPr>
            </w:pPr>
            <w:r w:rsidRPr="00404D32">
              <w:rPr>
                <w:rFonts w:asciiTheme="minorHAnsi" w:hAnsiTheme="minorHAnsi" w:cs="Arial"/>
                <w:sz w:val="22"/>
                <w:szCs w:val="22"/>
              </w:rPr>
              <w:t>Balance as at</w:t>
            </w:r>
            <w:r w:rsidR="006B18C9" w:rsidRPr="00404D32">
              <w:rPr>
                <w:rFonts w:asciiTheme="minorHAnsi" w:hAnsiTheme="minorHAnsi" w:cs="Arial"/>
                <w:sz w:val="22"/>
                <w:szCs w:val="22"/>
              </w:rPr>
              <w:br/>
              <w:t>31 December</w:t>
            </w:r>
          </w:p>
        </w:tc>
      </w:tr>
      <w:tr w:rsidR="00E76C13" w:rsidRPr="00404D32" w14:paraId="061E1D92" w14:textId="77777777" w:rsidTr="00796C5C">
        <w:tc>
          <w:tcPr>
            <w:tcW w:w="3060" w:type="dxa"/>
            <w:vAlign w:val="bottom"/>
          </w:tcPr>
          <w:p w14:paraId="04DC643B" w14:textId="77777777" w:rsidR="00E76C13" w:rsidRPr="00404D32" w:rsidRDefault="00E76C13" w:rsidP="00B01D29">
            <w:pPr>
              <w:pBdr>
                <w:bottom w:val="single" w:sz="4" w:space="1" w:color="auto"/>
              </w:pBdr>
              <w:spacing w:line="340" w:lineRule="exact"/>
              <w:ind w:right="-43"/>
              <w:jc w:val="center"/>
              <w:rPr>
                <w:rFonts w:asciiTheme="minorHAnsi" w:hAnsiTheme="minorHAnsi" w:cs="Arial"/>
                <w:sz w:val="22"/>
                <w:szCs w:val="22"/>
              </w:rPr>
            </w:pPr>
            <w:r w:rsidRPr="00404D32">
              <w:rPr>
                <w:rFonts w:asciiTheme="minorHAnsi" w:hAnsiTheme="minorHAnsi" w:cs="Arial"/>
                <w:sz w:val="22"/>
                <w:szCs w:val="22"/>
              </w:rPr>
              <w:t>Long-term loan from</w:t>
            </w:r>
          </w:p>
        </w:tc>
        <w:tc>
          <w:tcPr>
            <w:tcW w:w="1170" w:type="dxa"/>
            <w:vAlign w:val="bottom"/>
          </w:tcPr>
          <w:p w14:paraId="15FDD638" w14:textId="77777777" w:rsidR="00E76C13" w:rsidRPr="00404D32" w:rsidRDefault="00E76C13" w:rsidP="00B01D29">
            <w:pPr>
              <w:pBdr>
                <w:bottom w:val="single" w:sz="4" w:space="1" w:color="auto"/>
              </w:pBdr>
              <w:tabs>
                <w:tab w:val="decimal" w:pos="846"/>
              </w:tabs>
              <w:spacing w:line="340" w:lineRule="exact"/>
              <w:ind w:right="-43"/>
              <w:jc w:val="thaiDistribute"/>
              <w:rPr>
                <w:rFonts w:asciiTheme="minorHAnsi" w:hAnsiTheme="minorHAnsi" w:cs="Arial"/>
                <w:sz w:val="22"/>
                <w:szCs w:val="22"/>
              </w:rPr>
            </w:pPr>
            <w:r w:rsidRPr="00404D32">
              <w:rPr>
                <w:rFonts w:asciiTheme="minorHAnsi" w:hAnsiTheme="minorHAnsi" w:cs="Arial"/>
                <w:sz w:val="22"/>
                <w:szCs w:val="22"/>
              </w:rPr>
              <w:t>Related by</w:t>
            </w:r>
          </w:p>
        </w:tc>
        <w:tc>
          <w:tcPr>
            <w:tcW w:w="1333" w:type="dxa"/>
            <w:vAlign w:val="bottom"/>
          </w:tcPr>
          <w:p w14:paraId="460FF151" w14:textId="47A398E8" w:rsidR="00E76C13" w:rsidRPr="00404D32" w:rsidRDefault="00E76C13" w:rsidP="00B01D29">
            <w:pPr>
              <w:pBdr>
                <w:bottom w:val="single" w:sz="4" w:space="1" w:color="auto"/>
              </w:pBdr>
              <w:spacing w:line="340" w:lineRule="exact"/>
              <w:ind w:right="-43"/>
              <w:jc w:val="center"/>
              <w:rPr>
                <w:rFonts w:asciiTheme="minorHAnsi" w:hAnsiTheme="minorHAnsi" w:cs="Arial"/>
                <w:sz w:val="22"/>
                <w:szCs w:val="22"/>
              </w:rPr>
            </w:pPr>
            <w:r w:rsidRPr="00404D32">
              <w:rPr>
                <w:rFonts w:asciiTheme="minorHAnsi" w:hAnsiTheme="minorHAnsi" w:cs="Arial"/>
                <w:sz w:val="22"/>
                <w:szCs w:val="22"/>
              </w:rPr>
              <w:t>2018</w:t>
            </w:r>
          </w:p>
        </w:tc>
        <w:tc>
          <w:tcPr>
            <w:tcW w:w="1337" w:type="dxa"/>
            <w:vAlign w:val="bottom"/>
          </w:tcPr>
          <w:p w14:paraId="6CA99B7F" w14:textId="77777777" w:rsidR="00E76C13" w:rsidRPr="00404D32" w:rsidRDefault="00E76C13" w:rsidP="00B01D29">
            <w:pPr>
              <w:pStyle w:val="Heading5"/>
              <w:pBdr>
                <w:bottom w:val="single" w:sz="4" w:space="1" w:color="auto"/>
              </w:pBdr>
              <w:spacing w:line="340" w:lineRule="exact"/>
              <w:jc w:val="center"/>
              <w:rPr>
                <w:rFonts w:asciiTheme="minorHAnsi" w:hAnsiTheme="minorHAnsi" w:cs="Arial"/>
                <w:color w:val="auto"/>
                <w:sz w:val="22"/>
                <w:szCs w:val="22"/>
              </w:rPr>
            </w:pPr>
            <w:r w:rsidRPr="00404D32">
              <w:rPr>
                <w:rFonts w:asciiTheme="minorHAnsi" w:hAnsiTheme="minorHAnsi" w:cs="Arial"/>
                <w:color w:val="auto"/>
                <w:sz w:val="22"/>
                <w:szCs w:val="22"/>
              </w:rPr>
              <w:t>Increase</w:t>
            </w:r>
          </w:p>
        </w:tc>
        <w:tc>
          <w:tcPr>
            <w:tcW w:w="1342" w:type="dxa"/>
            <w:vAlign w:val="bottom"/>
          </w:tcPr>
          <w:p w14:paraId="41BF46A1" w14:textId="77777777" w:rsidR="00E76C13" w:rsidRPr="00404D32" w:rsidRDefault="00E76C13" w:rsidP="00B01D29">
            <w:pPr>
              <w:pStyle w:val="Heading5"/>
              <w:pBdr>
                <w:bottom w:val="single" w:sz="4" w:space="1" w:color="auto"/>
              </w:pBdr>
              <w:spacing w:line="340" w:lineRule="exact"/>
              <w:jc w:val="center"/>
              <w:rPr>
                <w:rFonts w:asciiTheme="minorHAnsi" w:hAnsiTheme="minorHAnsi" w:cs="Arial"/>
                <w:color w:val="auto"/>
                <w:sz w:val="22"/>
                <w:szCs w:val="22"/>
              </w:rPr>
            </w:pPr>
            <w:r w:rsidRPr="00404D32">
              <w:rPr>
                <w:rFonts w:asciiTheme="minorHAnsi" w:hAnsiTheme="minorHAnsi" w:cs="Arial"/>
                <w:color w:val="auto"/>
                <w:sz w:val="22"/>
                <w:szCs w:val="22"/>
              </w:rPr>
              <w:t>Decrease</w:t>
            </w:r>
          </w:p>
        </w:tc>
        <w:tc>
          <w:tcPr>
            <w:tcW w:w="1478" w:type="dxa"/>
            <w:vAlign w:val="bottom"/>
          </w:tcPr>
          <w:p w14:paraId="6205731D" w14:textId="0F478650" w:rsidR="00E76C13" w:rsidRPr="00404D32" w:rsidRDefault="00E76C13" w:rsidP="003F2675">
            <w:pPr>
              <w:pBdr>
                <w:bottom w:val="single" w:sz="4" w:space="1" w:color="auto"/>
              </w:pBdr>
              <w:spacing w:line="340" w:lineRule="exact"/>
              <w:ind w:left="-50" w:right="-102" w:firstLine="50"/>
              <w:jc w:val="center"/>
              <w:rPr>
                <w:rFonts w:asciiTheme="minorHAnsi" w:hAnsiTheme="minorHAnsi" w:cs="Arial"/>
                <w:sz w:val="22"/>
                <w:szCs w:val="22"/>
              </w:rPr>
            </w:pPr>
            <w:r w:rsidRPr="00404D32">
              <w:rPr>
                <w:rFonts w:asciiTheme="minorHAnsi" w:hAnsiTheme="minorHAnsi" w:cs="Arial"/>
                <w:sz w:val="22"/>
                <w:szCs w:val="22"/>
              </w:rPr>
              <w:t>2019</w:t>
            </w:r>
          </w:p>
        </w:tc>
      </w:tr>
      <w:tr w:rsidR="0005257A" w:rsidRPr="00404D32" w14:paraId="5383FCA6" w14:textId="77777777" w:rsidTr="00796C5C">
        <w:tc>
          <w:tcPr>
            <w:tcW w:w="3060" w:type="dxa"/>
            <w:vAlign w:val="bottom"/>
          </w:tcPr>
          <w:p w14:paraId="0640178E" w14:textId="77777777" w:rsidR="0005257A" w:rsidRPr="00404D32" w:rsidRDefault="0005257A" w:rsidP="0005257A">
            <w:pPr>
              <w:spacing w:line="340" w:lineRule="exact"/>
              <w:ind w:right="-43"/>
              <w:jc w:val="center"/>
              <w:rPr>
                <w:rFonts w:asciiTheme="minorHAnsi" w:hAnsiTheme="minorHAnsi" w:cs="Arial"/>
                <w:sz w:val="22"/>
                <w:szCs w:val="22"/>
              </w:rPr>
            </w:pPr>
          </w:p>
        </w:tc>
        <w:tc>
          <w:tcPr>
            <w:tcW w:w="1170" w:type="dxa"/>
            <w:vAlign w:val="bottom"/>
          </w:tcPr>
          <w:p w14:paraId="63D447E6" w14:textId="77777777" w:rsidR="0005257A" w:rsidRPr="00404D32" w:rsidRDefault="0005257A" w:rsidP="00404D32">
            <w:pPr>
              <w:spacing w:line="340" w:lineRule="exact"/>
              <w:ind w:left="-170" w:right="-110"/>
              <w:jc w:val="thaiDistribute"/>
              <w:rPr>
                <w:rFonts w:asciiTheme="minorHAnsi" w:hAnsiTheme="minorHAnsi" w:cs="Arial"/>
                <w:sz w:val="22"/>
                <w:szCs w:val="22"/>
              </w:rPr>
            </w:pPr>
          </w:p>
        </w:tc>
        <w:tc>
          <w:tcPr>
            <w:tcW w:w="5490" w:type="dxa"/>
            <w:gridSpan w:val="4"/>
          </w:tcPr>
          <w:p w14:paraId="74900104" w14:textId="15FA51B3" w:rsidR="0005257A" w:rsidRPr="00404D32" w:rsidRDefault="0005257A" w:rsidP="0005257A">
            <w:pPr>
              <w:spacing w:line="340" w:lineRule="exact"/>
              <w:ind w:left="-50" w:right="-137" w:firstLine="50"/>
              <w:jc w:val="center"/>
              <w:rPr>
                <w:rFonts w:asciiTheme="minorHAnsi" w:hAnsiTheme="minorHAnsi" w:cs="Arial"/>
                <w:sz w:val="22"/>
                <w:szCs w:val="22"/>
              </w:rPr>
            </w:pPr>
            <w:r w:rsidRPr="00404D32">
              <w:rPr>
                <w:rFonts w:asciiTheme="minorHAnsi" w:hAnsiTheme="minorHAnsi"/>
                <w:i/>
                <w:iCs/>
                <w:sz w:val="22"/>
                <w:szCs w:val="22"/>
              </w:rPr>
              <w:t>(in thousand Baht)</w:t>
            </w:r>
          </w:p>
        </w:tc>
      </w:tr>
      <w:tr w:rsidR="0005257A" w:rsidRPr="00404D32" w14:paraId="48ED8424" w14:textId="77777777" w:rsidTr="00796C5C">
        <w:tc>
          <w:tcPr>
            <w:tcW w:w="3060" w:type="dxa"/>
            <w:vAlign w:val="bottom"/>
          </w:tcPr>
          <w:p w14:paraId="4C610B15" w14:textId="77777777" w:rsidR="0005257A" w:rsidRPr="00404D32" w:rsidRDefault="0005257A" w:rsidP="0005257A">
            <w:pPr>
              <w:spacing w:line="340" w:lineRule="exact"/>
              <w:ind w:left="234" w:right="-198" w:hanging="234"/>
              <w:rPr>
                <w:rFonts w:asciiTheme="minorHAnsi" w:hAnsiTheme="minorHAnsi" w:cs="Arial"/>
                <w:sz w:val="22"/>
                <w:szCs w:val="22"/>
              </w:rPr>
            </w:pPr>
            <w:r w:rsidRPr="00404D32">
              <w:rPr>
                <w:rFonts w:asciiTheme="minorHAnsi" w:hAnsiTheme="minorHAnsi" w:cs="Arial"/>
                <w:sz w:val="22"/>
                <w:szCs w:val="22"/>
              </w:rPr>
              <w:t>SAAM Three Co., Ltd.</w:t>
            </w:r>
          </w:p>
        </w:tc>
        <w:tc>
          <w:tcPr>
            <w:tcW w:w="1170" w:type="dxa"/>
          </w:tcPr>
          <w:p w14:paraId="41F30270" w14:textId="77777777" w:rsidR="0005257A" w:rsidRPr="00404D32" w:rsidRDefault="0005257A" w:rsidP="00404D32">
            <w:pPr>
              <w:spacing w:line="340" w:lineRule="exact"/>
              <w:ind w:left="-80" w:right="-110"/>
              <w:jc w:val="center"/>
              <w:rPr>
                <w:rFonts w:asciiTheme="minorHAnsi" w:hAnsiTheme="minorHAnsi" w:cs="Arial"/>
                <w:sz w:val="22"/>
                <w:szCs w:val="22"/>
              </w:rPr>
            </w:pPr>
            <w:r w:rsidRPr="00404D32">
              <w:rPr>
                <w:rFonts w:asciiTheme="minorHAnsi" w:hAnsiTheme="minorHAnsi" w:cs="Arial"/>
                <w:sz w:val="22"/>
                <w:szCs w:val="22"/>
              </w:rPr>
              <w:t>Subsidiary</w:t>
            </w:r>
          </w:p>
        </w:tc>
        <w:tc>
          <w:tcPr>
            <w:tcW w:w="1333" w:type="dxa"/>
            <w:vAlign w:val="bottom"/>
          </w:tcPr>
          <w:p w14:paraId="22B16C6A" w14:textId="77777777" w:rsidR="0005257A" w:rsidRPr="00404D32" w:rsidRDefault="0005257A" w:rsidP="0005257A">
            <w:pPr>
              <w:pBdr>
                <w:bottom w:val="single" w:sz="4" w:space="1" w:color="auto"/>
              </w:pBdr>
              <w:tabs>
                <w:tab w:val="decimal" w:pos="1206"/>
              </w:tabs>
              <w:jc w:val="both"/>
              <w:rPr>
                <w:rFonts w:asciiTheme="minorHAnsi" w:hAnsiTheme="minorHAnsi" w:cs="Arial"/>
                <w:sz w:val="22"/>
                <w:szCs w:val="22"/>
              </w:rPr>
            </w:pPr>
            <w:r w:rsidRPr="00404D32">
              <w:rPr>
                <w:rFonts w:asciiTheme="minorHAnsi" w:hAnsiTheme="minorHAnsi" w:cs="Arial"/>
                <w:sz w:val="22"/>
                <w:szCs w:val="22"/>
              </w:rPr>
              <w:t>14,210</w:t>
            </w:r>
          </w:p>
        </w:tc>
        <w:tc>
          <w:tcPr>
            <w:tcW w:w="1337" w:type="dxa"/>
            <w:vAlign w:val="bottom"/>
          </w:tcPr>
          <w:p w14:paraId="0B98DD4D" w14:textId="77777777" w:rsidR="0005257A" w:rsidRPr="00404D32" w:rsidRDefault="0005257A" w:rsidP="003F2675">
            <w:pPr>
              <w:pBdr>
                <w:bottom w:val="single" w:sz="4" w:space="1" w:color="auto"/>
              </w:pBdr>
              <w:tabs>
                <w:tab w:val="decimal" w:pos="246"/>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c>
          <w:tcPr>
            <w:tcW w:w="1342" w:type="dxa"/>
            <w:vAlign w:val="bottom"/>
          </w:tcPr>
          <w:p w14:paraId="026E8EB2" w14:textId="77777777" w:rsidR="0005257A" w:rsidRPr="00404D32" w:rsidRDefault="0005257A" w:rsidP="0005257A">
            <w:pPr>
              <w:pBdr>
                <w:bottom w:val="single" w:sz="4" w:space="1" w:color="auto"/>
              </w:pBdr>
              <w:tabs>
                <w:tab w:val="decimal" w:pos="945"/>
              </w:tabs>
              <w:jc w:val="both"/>
              <w:rPr>
                <w:rFonts w:asciiTheme="minorHAnsi" w:hAnsiTheme="minorHAnsi" w:cs="Arial"/>
                <w:sz w:val="22"/>
                <w:szCs w:val="22"/>
              </w:rPr>
            </w:pPr>
            <w:r w:rsidRPr="00404D32">
              <w:rPr>
                <w:rFonts w:asciiTheme="minorHAnsi" w:hAnsiTheme="minorHAnsi" w:cs="Arial"/>
                <w:sz w:val="22"/>
                <w:szCs w:val="22"/>
              </w:rPr>
              <w:t>(14,210)</w:t>
            </w:r>
          </w:p>
        </w:tc>
        <w:tc>
          <w:tcPr>
            <w:tcW w:w="1478" w:type="dxa"/>
            <w:vAlign w:val="bottom"/>
          </w:tcPr>
          <w:p w14:paraId="6664ED39" w14:textId="77777777" w:rsidR="0005257A" w:rsidRPr="00404D32" w:rsidRDefault="0005257A" w:rsidP="003F2675">
            <w:pPr>
              <w:pBdr>
                <w:bottom w:val="single" w:sz="4" w:space="1" w:color="auto"/>
              </w:pBdr>
              <w:tabs>
                <w:tab w:val="decimal" w:pos="246"/>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r>
      <w:tr w:rsidR="0005257A" w:rsidRPr="00404D32" w14:paraId="386F8E8B" w14:textId="77777777" w:rsidTr="00796C5C">
        <w:tc>
          <w:tcPr>
            <w:tcW w:w="3060" w:type="dxa"/>
            <w:vAlign w:val="bottom"/>
          </w:tcPr>
          <w:p w14:paraId="5AF34127" w14:textId="4C066396" w:rsidR="0005257A" w:rsidRPr="00404D32" w:rsidRDefault="0005257A" w:rsidP="00FE41BA">
            <w:pPr>
              <w:spacing w:line="340" w:lineRule="exact"/>
              <w:ind w:left="234" w:right="-222" w:hanging="234"/>
              <w:rPr>
                <w:rFonts w:asciiTheme="minorHAnsi" w:hAnsiTheme="minorHAnsi" w:cs="Arial"/>
                <w:sz w:val="22"/>
                <w:szCs w:val="22"/>
              </w:rPr>
            </w:pPr>
            <w:r w:rsidRPr="00404D32">
              <w:rPr>
                <w:rFonts w:asciiTheme="minorHAnsi" w:hAnsiTheme="minorHAnsi" w:cs="Arial"/>
                <w:sz w:val="22"/>
                <w:szCs w:val="22"/>
              </w:rPr>
              <w:t>Total</w:t>
            </w:r>
          </w:p>
        </w:tc>
        <w:tc>
          <w:tcPr>
            <w:tcW w:w="1170" w:type="dxa"/>
          </w:tcPr>
          <w:p w14:paraId="41175A79" w14:textId="77777777" w:rsidR="0005257A" w:rsidRPr="00404D32" w:rsidRDefault="0005257A" w:rsidP="0005257A">
            <w:pPr>
              <w:spacing w:line="340" w:lineRule="exact"/>
              <w:jc w:val="center"/>
              <w:rPr>
                <w:rFonts w:asciiTheme="minorHAnsi" w:hAnsiTheme="minorHAnsi" w:cs="Arial"/>
                <w:sz w:val="22"/>
                <w:szCs w:val="22"/>
              </w:rPr>
            </w:pPr>
          </w:p>
        </w:tc>
        <w:tc>
          <w:tcPr>
            <w:tcW w:w="1333" w:type="dxa"/>
            <w:vAlign w:val="bottom"/>
          </w:tcPr>
          <w:p w14:paraId="37F69D9D" w14:textId="77777777" w:rsidR="0005257A" w:rsidRPr="00404D32" w:rsidRDefault="0005257A" w:rsidP="0005257A">
            <w:pPr>
              <w:tabs>
                <w:tab w:val="decimal" w:pos="1206"/>
              </w:tabs>
              <w:jc w:val="both"/>
              <w:rPr>
                <w:rFonts w:asciiTheme="minorHAnsi" w:hAnsiTheme="minorHAnsi" w:cs="Arial"/>
                <w:sz w:val="22"/>
                <w:szCs w:val="22"/>
              </w:rPr>
            </w:pPr>
            <w:r w:rsidRPr="00404D32">
              <w:rPr>
                <w:rFonts w:asciiTheme="minorHAnsi" w:hAnsiTheme="minorHAnsi" w:cs="Arial"/>
                <w:sz w:val="22"/>
                <w:szCs w:val="22"/>
              </w:rPr>
              <w:t>14,210</w:t>
            </w:r>
          </w:p>
        </w:tc>
        <w:tc>
          <w:tcPr>
            <w:tcW w:w="1337" w:type="dxa"/>
            <w:vAlign w:val="bottom"/>
          </w:tcPr>
          <w:p w14:paraId="0B0958B8" w14:textId="77777777" w:rsidR="0005257A" w:rsidRPr="00404D32" w:rsidRDefault="0005257A" w:rsidP="003F2675">
            <w:pPr>
              <w:pBdr>
                <w:bottom w:val="double" w:sz="4" w:space="1" w:color="auto"/>
              </w:pBdr>
              <w:tabs>
                <w:tab w:val="decimal" w:pos="246"/>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c>
          <w:tcPr>
            <w:tcW w:w="1342" w:type="dxa"/>
            <w:vAlign w:val="bottom"/>
          </w:tcPr>
          <w:p w14:paraId="009D45AB" w14:textId="77777777" w:rsidR="0005257A" w:rsidRPr="00404D32" w:rsidRDefault="0005257A" w:rsidP="0005257A">
            <w:pPr>
              <w:pBdr>
                <w:bottom w:val="double" w:sz="4" w:space="1" w:color="auto"/>
              </w:pBdr>
              <w:tabs>
                <w:tab w:val="decimal" w:pos="945"/>
              </w:tabs>
              <w:jc w:val="both"/>
              <w:rPr>
                <w:rFonts w:asciiTheme="minorHAnsi" w:hAnsiTheme="minorHAnsi" w:cs="Arial"/>
                <w:sz w:val="22"/>
                <w:szCs w:val="22"/>
              </w:rPr>
            </w:pPr>
            <w:r w:rsidRPr="00404D32">
              <w:rPr>
                <w:rFonts w:asciiTheme="minorHAnsi" w:hAnsiTheme="minorHAnsi" w:cs="Arial"/>
                <w:sz w:val="22"/>
                <w:szCs w:val="22"/>
              </w:rPr>
              <w:t>(14,210)</w:t>
            </w:r>
          </w:p>
        </w:tc>
        <w:tc>
          <w:tcPr>
            <w:tcW w:w="1478" w:type="dxa"/>
            <w:vAlign w:val="bottom"/>
          </w:tcPr>
          <w:p w14:paraId="2C8654CA" w14:textId="77777777" w:rsidR="0005257A" w:rsidRPr="00404D32" w:rsidRDefault="0005257A" w:rsidP="003F2675">
            <w:pPr>
              <w:pBdr>
                <w:bottom w:val="double" w:sz="4" w:space="1" w:color="auto"/>
              </w:pBdr>
              <w:tabs>
                <w:tab w:val="decimal" w:pos="246"/>
              </w:tabs>
              <w:spacing w:line="360" w:lineRule="exact"/>
              <w:jc w:val="center"/>
              <w:rPr>
                <w:rFonts w:asciiTheme="minorHAnsi" w:hAnsiTheme="minorHAnsi" w:cstheme="minorHAnsi"/>
                <w:sz w:val="22"/>
                <w:szCs w:val="22"/>
              </w:rPr>
            </w:pPr>
            <w:r w:rsidRPr="00404D32">
              <w:rPr>
                <w:rFonts w:asciiTheme="minorHAnsi" w:hAnsiTheme="minorHAnsi" w:cstheme="minorHAnsi"/>
                <w:sz w:val="22"/>
                <w:szCs w:val="22"/>
              </w:rPr>
              <w:t>-</w:t>
            </w:r>
          </w:p>
        </w:tc>
      </w:tr>
      <w:tr w:rsidR="0005257A" w:rsidRPr="00404D32" w14:paraId="445BA358" w14:textId="77777777" w:rsidTr="00796C5C">
        <w:trPr>
          <w:trHeight w:val="396"/>
        </w:trPr>
        <w:tc>
          <w:tcPr>
            <w:tcW w:w="3060" w:type="dxa"/>
            <w:vAlign w:val="bottom"/>
          </w:tcPr>
          <w:p w14:paraId="2ABC4293" w14:textId="77777777" w:rsidR="0005257A" w:rsidRPr="00796C5C" w:rsidRDefault="0005257A" w:rsidP="0005257A">
            <w:pPr>
              <w:spacing w:line="340" w:lineRule="exact"/>
              <w:ind w:left="234" w:right="-12" w:hanging="234"/>
              <w:rPr>
                <w:rFonts w:asciiTheme="minorHAnsi" w:hAnsiTheme="minorHAnsi" w:cs="Arial"/>
                <w:sz w:val="22"/>
                <w:szCs w:val="22"/>
              </w:rPr>
            </w:pPr>
            <w:r w:rsidRPr="00796C5C">
              <w:rPr>
                <w:rFonts w:asciiTheme="minorHAnsi" w:hAnsiTheme="minorHAnsi" w:cs="Arial"/>
                <w:sz w:val="22"/>
                <w:szCs w:val="22"/>
              </w:rPr>
              <w:t>Less: Current portion</w:t>
            </w:r>
          </w:p>
        </w:tc>
        <w:tc>
          <w:tcPr>
            <w:tcW w:w="1170" w:type="dxa"/>
          </w:tcPr>
          <w:p w14:paraId="1352DBEB" w14:textId="77777777" w:rsidR="0005257A" w:rsidRPr="00796C5C" w:rsidRDefault="0005257A" w:rsidP="0005257A">
            <w:pPr>
              <w:spacing w:line="340" w:lineRule="exact"/>
              <w:jc w:val="center"/>
              <w:rPr>
                <w:rFonts w:asciiTheme="minorHAnsi" w:hAnsiTheme="minorHAnsi" w:cs="Arial"/>
                <w:sz w:val="22"/>
                <w:szCs w:val="22"/>
              </w:rPr>
            </w:pPr>
          </w:p>
        </w:tc>
        <w:tc>
          <w:tcPr>
            <w:tcW w:w="1333" w:type="dxa"/>
            <w:vAlign w:val="bottom"/>
          </w:tcPr>
          <w:p w14:paraId="6CCB8A07" w14:textId="77777777" w:rsidR="0005257A" w:rsidRPr="00404D32" w:rsidRDefault="0005257A" w:rsidP="0005257A">
            <w:pPr>
              <w:pBdr>
                <w:bottom w:val="single" w:sz="4" w:space="1" w:color="auto"/>
              </w:pBdr>
              <w:tabs>
                <w:tab w:val="decimal" w:pos="1206"/>
              </w:tabs>
              <w:jc w:val="both"/>
              <w:rPr>
                <w:rFonts w:asciiTheme="minorHAnsi" w:hAnsiTheme="minorHAnsi" w:cs="Arial"/>
                <w:sz w:val="22"/>
                <w:szCs w:val="22"/>
              </w:rPr>
            </w:pPr>
            <w:r w:rsidRPr="00404D32">
              <w:rPr>
                <w:rFonts w:asciiTheme="minorHAnsi" w:hAnsiTheme="minorHAnsi" w:cs="Arial"/>
                <w:sz w:val="22"/>
                <w:szCs w:val="22"/>
              </w:rPr>
              <w:t>(4,080)</w:t>
            </w:r>
          </w:p>
        </w:tc>
        <w:tc>
          <w:tcPr>
            <w:tcW w:w="1337" w:type="dxa"/>
          </w:tcPr>
          <w:p w14:paraId="577B2F92" w14:textId="77777777" w:rsidR="0005257A" w:rsidRPr="00404D32" w:rsidRDefault="0005257A" w:rsidP="0005257A">
            <w:pPr>
              <w:spacing w:line="340" w:lineRule="exact"/>
              <w:jc w:val="center"/>
              <w:rPr>
                <w:rFonts w:asciiTheme="minorHAnsi" w:hAnsiTheme="minorHAnsi" w:cs="Arial"/>
                <w:sz w:val="22"/>
                <w:szCs w:val="22"/>
              </w:rPr>
            </w:pPr>
          </w:p>
        </w:tc>
        <w:tc>
          <w:tcPr>
            <w:tcW w:w="1342" w:type="dxa"/>
          </w:tcPr>
          <w:p w14:paraId="2BDCC5CA" w14:textId="77777777" w:rsidR="0005257A" w:rsidRPr="00404D32" w:rsidRDefault="0005257A" w:rsidP="0005257A">
            <w:pPr>
              <w:spacing w:line="340" w:lineRule="exact"/>
              <w:jc w:val="center"/>
              <w:rPr>
                <w:rFonts w:asciiTheme="minorHAnsi" w:hAnsiTheme="minorHAnsi" w:cs="Arial"/>
                <w:sz w:val="22"/>
                <w:szCs w:val="22"/>
              </w:rPr>
            </w:pPr>
          </w:p>
        </w:tc>
        <w:tc>
          <w:tcPr>
            <w:tcW w:w="1478" w:type="dxa"/>
          </w:tcPr>
          <w:p w14:paraId="4F9C9060" w14:textId="77777777" w:rsidR="0005257A" w:rsidRPr="00404D32" w:rsidRDefault="0005257A" w:rsidP="0005257A">
            <w:pPr>
              <w:spacing w:line="340" w:lineRule="exact"/>
              <w:jc w:val="center"/>
              <w:rPr>
                <w:rFonts w:asciiTheme="minorHAnsi" w:hAnsiTheme="minorHAnsi" w:cs="Arial"/>
                <w:sz w:val="22"/>
                <w:szCs w:val="22"/>
              </w:rPr>
            </w:pPr>
          </w:p>
        </w:tc>
      </w:tr>
      <w:tr w:rsidR="0005257A" w:rsidRPr="00404D32" w14:paraId="6CDD3031" w14:textId="77777777" w:rsidTr="00796C5C">
        <w:tc>
          <w:tcPr>
            <w:tcW w:w="3060" w:type="dxa"/>
            <w:vAlign w:val="bottom"/>
          </w:tcPr>
          <w:p w14:paraId="0A963319" w14:textId="77777777" w:rsidR="0005257A" w:rsidRPr="00796C5C" w:rsidRDefault="0005257A" w:rsidP="0005257A">
            <w:pPr>
              <w:spacing w:line="340" w:lineRule="exact"/>
              <w:ind w:left="234" w:right="-204" w:hanging="234"/>
              <w:rPr>
                <w:rFonts w:asciiTheme="minorHAnsi" w:hAnsiTheme="minorHAnsi" w:cs="Arial"/>
                <w:sz w:val="22"/>
                <w:szCs w:val="22"/>
              </w:rPr>
            </w:pPr>
            <w:r w:rsidRPr="00796C5C">
              <w:rPr>
                <w:rFonts w:asciiTheme="minorHAnsi" w:hAnsiTheme="minorHAnsi" w:cs="Arial"/>
                <w:sz w:val="22"/>
                <w:szCs w:val="22"/>
              </w:rPr>
              <w:t>Long-term loan from related party - net of current portion</w:t>
            </w:r>
          </w:p>
        </w:tc>
        <w:tc>
          <w:tcPr>
            <w:tcW w:w="1170" w:type="dxa"/>
          </w:tcPr>
          <w:p w14:paraId="3F330E8A" w14:textId="77777777" w:rsidR="0005257A" w:rsidRPr="00404D32" w:rsidRDefault="0005257A" w:rsidP="0005257A">
            <w:pPr>
              <w:spacing w:line="340" w:lineRule="exact"/>
              <w:jc w:val="center"/>
              <w:rPr>
                <w:rFonts w:asciiTheme="minorHAnsi" w:hAnsiTheme="minorHAnsi" w:cs="Arial"/>
                <w:sz w:val="22"/>
                <w:szCs w:val="22"/>
              </w:rPr>
            </w:pPr>
          </w:p>
        </w:tc>
        <w:tc>
          <w:tcPr>
            <w:tcW w:w="1333" w:type="dxa"/>
            <w:vAlign w:val="bottom"/>
          </w:tcPr>
          <w:p w14:paraId="24C19069" w14:textId="77777777" w:rsidR="0005257A" w:rsidRPr="00404D32" w:rsidRDefault="0005257A" w:rsidP="0005257A">
            <w:pPr>
              <w:pBdr>
                <w:bottom w:val="double" w:sz="4" w:space="1" w:color="auto"/>
              </w:pBdr>
              <w:tabs>
                <w:tab w:val="decimal" w:pos="1206"/>
              </w:tabs>
              <w:jc w:val="both"/>
              <w:rPr>
                <w:rFonts w:asciiTheme="minorHAnsi" w:hAnsiTheme="minorHAnsi" w:cs="Arial"/>
                <w:sz w:val="22"/>
                <w:szCs w:val="22"/>
              </w:rPr>
            </w:pPr>
            <w:r w:rsidRPr="00404D32">
              <w:rPr>
                <w:rFonts w:asciiTheme="minorHAnsi" w:hAnsiTheme="minorHAnsi" w:cs="Arial"/>
                <w:sz w:val="22"/>
                <w:szCs w:val="22"/>
              </w:rPr>
              <w:t>10,130</w:t>
            </w:r>
          </w:p>
        </w:tc>
        <w:tc>
          <w:tcPr>
            <w:tcW w:w="1337" w:type="dxa"/>
          </w:tcPr>
          <w:p w14:paraId="30CDE28A" w14:textId="77777777" w:rsidR="0005257A" w:rsidRPr="00404D32" w:rsidRDefault="0005257A" w:rsidP="0005257A">
            <w:pPr>
              <w:spacing w:line="340" w:lineRule="exact"/>
              <w:jc w:val="center"/>
              <w:rPr>
                <w:rFonts w:asciiTheme="minorHAnsi" w:hAnsiTheme="minorHAnsi" w:cs="Arial"/>
                <w:sz w:val="22"/>
                <w:szCs w:val="22"/>
              </w:rPr>
            </w:pPr>
          </w:p>
        </w:tc>
        <w:tc>
          <w:tcPr>
            <w:tcW w:w="1342" w:type="dxa"/>
          </w:tcPr>
          <w:p w14:paraId="65788C2A" w14:textId="77777777" w:rsidR="0005257A" w:rsidRPr="00404D32" w:rsidRDefault="0005257A" w:rsidP="0005257A">
            <w:pPr>
              <w:spacing w:line="340" w:lineRule="exact"/>
              <w:jc w:val="center"/>
              <w:rPr>
                <w:rFonts w:asciiTheme="minorHAnsi" w:hAnsiTheme="minorHAnsi" w:cs="Arial"/>
                <w:sz w:val="22"/>
                <w:szCs w:val="22"/>
              </w:rPr>
            </w:pPr>
          </w:p>
        </w:tc>
        <w:tc>
          <w:tcPr>
            <w:tcW w:w="1478" w:type="dxa"/>
          </w:tcPr>
          <w:p w14:paraId="5CA624C3" w14:textId="77777777" w:rsidR="0005257A" w:rsidRPr="00404D32" w:rsidRDefault="0005257A" w:rsidP="0005257A">
            <w:pPr>
              <w:spacing w:line="340" w:lineRule="exact"/>
              <w:jc w:val="center"/>
              <w:rPr>
                <w:rFonts w:asciiTheme="minorHAnsi" w:hAnsiTheme="minorHAnsi" w:cs="Arial"/>
                <w:sz w:val="22"/>
                <w:szCs w:val="22"/>
              </w:rPr>
            </w:pPr>
          </w:p>
        </w:tc>
      </w:tr>
    </w:tbl>
    <w:p w14:paraId="3EE06797" w14:textId="60439283" w:rsidR="00193C7A" w:rsidRPr="00045F7F" w:rsidRDefault="00045F7F" w:rsidP="008A04B5">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045F7F">
        <w:rPr>
          <w:rFonts w:asciiTheme="minorHAnsi" w:hAnsiTheme="minorHAnsi" w:cstheme="minorHAnsi"/>
          <w:sz w:val="22"/>
          <w:szCs w:val="22"/>
        </w:rPr>
        <w:t>T</w:t>
      </w:r>
      <w:r w:rsidR="00205379" w:rsidRPr="00045F7F">
        <w:rPr>
          <w:rFonts w:asciiTheme="minorHAnsi" w:hAnsiTheme="minorHAnsi" w:cstheme="minorHAnsi"/>
          <w:sz w:val="22"/>
          <w:szCs w:val="22"/>
        </w:rPr>
        <w:t xml:space="preserve">he Company fully </w:t>
      </w:r>
      <w:r w:rsidR="0037368B">
        <w:rPr>
          <w:rFonts w:asciiTheme="minorHAnsi" w:hAnsiTheme="minorHAnsi" w:cstheme="minorHAnsi"/>
          <w:sz w:val="22"/>
          <w:szCs w:val="22"/>
        </w:rPr>
        <w:t>re</w:t>
      </w:r>
      <w:r w:rsidR="00205379" w:rsidRPr="00045F7F">
        <w:rPr>
          <w:rFonts w:asciiTheme="minorHAnsi" w:hAnsiTheme="minorHAnsi" w:cstheme="minorHAnsi"/>
          <w:sz w:val="22"/>
          <w:szCs w:val="22"/>
        </w:rPr>
        <w:t xml:space="preserve">paid such long-term loan </w:t>
      </w:r>
      <w:r w:rsidR="0037368B">
        <w:rPr>
          <w:rFonts w:asciiTheme="minorHAnsi" w:hAnsiTheme="minorHAnsi" w:cstheme="minorHAnsi"/>
          <w:sz w:val="22"/>
          <w:szCs w:val="22"/>
        </w:rPr>
        <w:t>from</w:t>
      </w:r>
      <w:r w:rsidR="00205379" w:rsidRPr="00045F7F">
        <w:rPr>
          <w:rFonts w:asciiTheme="minorHAnsi" w:hAnsiTheme="minorHAnsi" w:cstheme="minorHAnsi"/>
          <w:sz w:val="22"/>
          <w:szCs w:val="22"/>
        </w:rPr>
        <w:t xml:space="preserve"> </w:t>
      </w:r>
      <w:r w:rsidRPr="00045F7F">
        <w:rPr>
          <w:rFonts w:asciiTheme="minorHAnsi" w:hAnsiTheme="minorHAnsi" w:cstheme="minorHAnsi"/>
          <w:sz w:val="22"/>
          <w:szCs w:val="22"/>
        </w:rPr>
        <w:t>SAAM Three Co., Ltd., a subsidiary company</w:t>
      </w:r>
      <w:r w:rsidR="00270412">
        <w:rPr>
          <w:rFonts w:asciiTheme="minorHAnsi" w:hAnsiTheme="minorHAnsi" w:cstheme="minorHAnsi"/>
          <w:sz w:val="22"/>
          <w:szCs w:val="22"/>
        </w:rPr>
        <w:t xml:space="preserve">, </w:t>
      </w:r>
      <w:r w:rsidR="00270412">
        <w:rPr>
          <w:rFonts w:asciiTheme="minorHAnsi" w:hAnsiTheme="minorHAnsi" w:cstheme="minorHAnsi"/>
          <w:sz w:val="22"/>
          <w:szCs w:val="22"/>
        </w:rPr>
        <w:br/>
      </w:r>
      <w:r w:rsidR="00205379" w:rsidRPr="00045F7F">
        <w:rPr>
          <w:rFonts w:asciiTheme="minorHAnsi" w:hAnsiTheme="minorHAnsi" w:cstheme="minorHAnsi"/>
          <w:sz w:val="22"/>
          <w:szCs w:val="22"/>
        </w:rPr>
        <w:t>in February 2019</w:t>
      </w:r>
      <w:r w:rsidR="008A04B5">
        <w:rPr>
          <w:rFonts w:asciiTheme="minorHAnsi" w:hAnsiTheme="minorHAnsi" w:cstheme="minorHAnsi"/>
          <w:sz w:val="22"/>
          <w:szCs w:val="22"/>
        </w:rPr>
        <w:t>.</w:t>
      </w:r>
    </w:p>
    <w:p w14:paraId="35C4BBF7" w14:textId="77777777" w:rsidR="0050413C" w:rsidRDefault="0050413C">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791D41AB" w14:textId="04BBDAC7" w:rsidR="00020AA1" w:rsidRPr="005F59A4" w:rsidRDefault="00020AA1" w:rsidP="000F1789">
      <w:pPr>
        <w:tabs>
          <w:tab w:val="left" w:pos="900"/>
          <w:tab w:val="left" w:pos="1440"/>
        </w:tabs>
        <w:spacing w:before="240" w:after="120" w:line="380" w:lineRule="exact"/>
        <w:ind w:left="547" w:right="-43"/>
        <w:rPr>
          <w:rFonts w:asciiTheme="minorHAnsi" w:hAnsiTheme="minorHAnsi" w:cstheme="minorHAnsi"/>
          <w:b/>
          <w:bCs/>
          <w:sz w:val="22"/>
          <w:szCs w:val="22"/>
        </w:rPr>
      </w:pPr>
      <w:r w:rsidRPr="005F59A4">
        <w:rPr>
          <w:rFonts w:asciiTheme="minorHAnsi" w:hAnsiTheme="minorHAnsi" w:cstheme="minorHAnsi"/>
          <w:b/>
          <w:bCs/>
          <w:sz w:val="22"/>
          <w:szCs w:val="22"/>
        </w:rPr>
        <w:lastRenderedPageBreak/>
        <w:t>Directors and management’s benefits</w:t>
      </w:r>
    </w:p>
    <w:p w14:paraId="791D41AC" w14:textId="39C9101E" w:rsidR="00020AA1" w:rsidRDefault="00020AA1" w:rsidP="00EB1755">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During </w:t>
      </w:r>
      <w:r w:rsidR="00155B5B" w:rsidRPr="005F59A4">
        <w:rPr>
          <w:rFonts w:asciiTheme="minorHAnsi" w:hAnsiTheme="minorHAnsi" w:cstheme="minorHAnsi"/>
          <w:spacing w:val="-5"/>
          <w:sz w:val="22"/>
          <w:szCs w:val="22"/>
        </w:rPr>
        <w:t>the</w:t>
      </w:r>
      <w:r w:rsidR="004F4DEB">
        <w:rPr>
          <w:rFonts w:asciiTheme="minorHAnsi" w:hAnsiTheme="minorHAnsi" w:cstheme="minorBidi" w:hint="cs"/>
          <w:spacing w:val="-5"/>
          <w:sz w:val="22"/>
          <w:szCs w:val="22"/>
          <w:cs/>
        </w:rPr>
        <w:t xml:space="preserve"> </w:t>
      </w:r>
      <w:r w:rsidR="004F4DEB">
        <w:rPr>
          <w:rFonts w:asciiTheme="minorHAnsi" w:hAnsiTheme="minorHAnsi" w:cstheme="minorBidi"/>
          <w:spacing w:val="-5"/>
          <w:sz w:val="22"/>
          <w:szCs w:val="22"/>
        </w:rPr>
        <w:t>year</w:t>
      </w:r>
      <w:r w:rsidR="00155B5B" w:rsidRPr="005F59A4">
        <w:rPr>
          <w:rFonts w:asciiTheme="minorHAnsi" w:hAnsiTheme="minorHAnsi" w:cstheme="minorHAnsi"/>
          <w:spacing w:val="-5"/>
          <w:sz w:val="22"/>
          <w:szCs w:val="22"/>
        </w:rPr>
        <w:t xml:space="preserve"> ended </w:t>
      </w:r>
      <w:r w:rsidR="00A424FF" w:rsidRPr="005F59A4">
        <w:rPr>
          <w:rFonts w:asciiTheme="minorHAnsi" w:hAnsiTheme="minorHAnsi" w:cstheme="minorHAnsi"/>
          <w:spacing w:val="-5"/>
          <w:sz w:val="22"/>
          <w:szCs w:val="22"/>
        </w:rPr>
        <w:t>3</w:t>
      </w:r>
      <w:r w:rsidR="004F4DEB">
        <w:rPr>
          <w:rFonts w:asciiTheme="minorHAnsi" w:hAnsiTheme="minorHAnsi" w:cstheme="minorHAnsi"/>
          <w:spacing w:val="-5"/>
          <w:sz w:val="22"/>
          <w:szCs w:val="22"/>
        </w:rPr>
        <w:t>1</w:t>
      </w:r>
      <w:r w:rsidR="00A424FF" w:rsidRPr="005F59A4">
        <w:rPr>
          <w:rFonts w:asciiTheme="minorHAnsi" w:hAnsiTheme="minorHAnsi" w:cstheme="minorHAnsi"/>
          <w:spacing w:val="-5"/>
          <w:sz w:val="22"/>
          <w:szCs w:val="22"/>
        </w:rPr>
        <w:t xml:space="preserve"> </w:t>
      </w:r>
      <w:r w:rsidR="004F4DEB">
        <w:rPr>
          <w:rFonts w:asciiTheme="minorHAnsi" w:hAnsiTheme="minorHAnsi" w:cstheme="minorHAnsi"/>
          <w:spacing w:val="-5"/>
          <w:sz w:val="22"/>
          <w:szCs w:val="22"/>
        </w:rPr>
        <w:t>Dec</w:t>
      </w:r>
      <w:r w:rsidR="007D4062">
        <w:rPr>
          <w:rFonts w:asciiTheme="minorHAnsi" w:hAnsiTheme="minorHAnsi" w:cstheme="minorHAnsi"/>
          <w:spacing w:val="-5"/>
          <w:sz w:val="22"/>
          <w:szCs w:val="22"/>
        </w:rPr>
        <w:t>ember</w:t>
      </w:r>
      <w:r w:rsidR="00A424FF" w:rsidRPr="005F59A4">
        <w:rPr>
          <w:rFonts w:asciiTheme="minorHAnsi" w:hAnsiTheme="minorHAnsi" w:cstheme="minorHAnsi"/>
          <w:spacing w:val="-5"/>
          <w:sz w:val="22"/>
          <w:szCs w:val="22"/>
        </w:rPr>
        <w:t xml:space="preserve"> </w:t>
      </w:r>
      <w:r w:rsidR="00105C70" w:rsidRPr="005F59A4">
        <w:rPr>
          <w:rFonts w:asciiTheme="minorHAnsi" w:hAnsiTheme="minorHAnsi" w:cstheme="minorHAnsi"/>
          <w:spacing w:val="-5"/>
          <w:sz w:val="22"/>
          <w:szCs w:val="22"/>
        </w:rPr>
        <w:t>20</w:t>
      </w:r>
      <w:r w:rsidR="00105C70">
        <w:rPr>
          <w:rFonts w:asciiTheme="minorHAnsi" w:hAnsiTheme="minorHAnsi" w:cstheme="minorHAnsi"/>
          <w:spacing w:val="-5"/>
          <w:sz w:val="22"/>
          <w:szCs w:val="22"/>
        </w:rPr>
        <w:t>20</w:t>
      </w:r>
      <w:r w:rsidR="00105C70" w:rsidRPr="005F59A4">
        <w:rPr>
          <w:rFonts w:asciiTheme="minorHAnsi" w:hAnsiTheme="minorHAnsi" w:cstheme="minorHAnsi"/>
          <w:spacing w:val="-5"/>
          <w:sz w:val="22"/>
          <w:szCs w:val="22"/>
        </w:rPr>
        <w:t xml:space="preserve"> </w:t>
      </w:r>
      <w:r w:rsidR="00A424FF" w:rsidRPr="005F59A4">
        <w:rPr>
          <w:rFonts w:asciiTheme="minorHAnsi" w:hAnsiTheme="minorHAnsi" w:cstheme="minorHAnsi"/>
          <w:spacing w:val="-5"/>
          <w:sz w:val="22"/>
          <w:szCs w:val="22"/>
        </w:rPr>
        <w:t>and 20</w:t>
      </w:r>
      <w:r w:rsidR="00105C70">
        <w:rPr>
          <w:rFonts w:asciiTheme="minorHAnsi" w:hAnsiTheme="minorHAnsi" w:cstheme="minorHAnsi"/>
          <w:spacing w:val="-5"/>
          <w:sz w:val="22"/>
          <w:szCs w:val="22"/>
        </w:rPr>
        <w:t>19</w:t>
      </w:r>
      <w:r w:rsidRPr="005F59A4">
        <w:rPr>
          <w:rFonts w:asciiTheme="minorHAnsi" w:hAnsiTheme="minorHAnsi" w:cstheme="minorHAnsi"/>
          <w:sz w:val="22"/>
          <w:szCs w:val="22"/>
        </w:rPr>
        <w:t xml:space="preserve">, </w:t>
      </w:r>
      <w:r w:rsidR="005855E6">
        <w:rPr>
          <w:rFonts w:asciiTheme="minorHAnsi" w:hAnsiTheme="minorHAnsi" w:cstheme="minorHAnsi"/>
          <w:sz w:val="22"/>
          <w:szCs w:val="22"/>
        </w:rPr>
        <w:t>the Group</w:t>
      </w:r>
      <w:r w:rsidRPr="005F59A4">
        <w:rPr>
          <w:rFonts w:asciiTheme="minorHAnsi" w:hAnsiTheme="minorHAnsi" w:cstheme="minorHAnsi"/>
          <w:sz w:val="22"/>
          <w:szCs w:val="22"/>
        </w:rPr>
        <w:t xml:space="preserve"> had employee benefit expenses payable to their directors and management as below.</w:t>
      </w:r>
    </w:p>
    <w:tbl>
      <w:tblPr>
        <w:tblStyle w:val="TableGrid"/>
        <w:tblW w:w="9450" w:type="dxa"/>
        <w:tblInd w:w="450" w:type="dxa"/>
        <w:tblLayout w:type="fixed"/>
        <w:tblLook w:val="04A0" w:firstRow="1" w:lastRow="0" w:firstColumn="1" w:lastColumn="0" w:noHBand="0" w:noVBand="1"/>
      </w:tblPr>
      <w:tblGrid>
        <w:gridCol w:w="5220"/>
        <w:gridCol w:w="2160"/>
        <w:gridCol w:w="2070"/>
      </w:tblGrid>
      <w:tr w:rsidR="00DD2214" w:rsidRPr="005F59A4" w14:paraId="791D41B1" w14:textId="3E1B5678" w:rsidTr="00036723">
        <w:tc>
          <w:tcPr>
            <w:tcW w:w="5220" w:type="dxa"/>
            <w:tcBorders>
              <w:top w:val="nil"/>
              <w:left w:val="nil"/>
              <w:bottom w:val="nil"/>
              <w:right w:val="nil"/>
            </w:tcBorders>
            <w:vAlign w:val="bottom"/>
          </w:tcPr>
          <w:p w14:paraId="791D41AF" w14:textId="77777777" w:rsidR="00DD2214" w:rsidRPr="005F59A4" w:rsidRDefault="00DD2214" w:rsidP="00B624BF">
            <w:pPr>
              <w:tabs>
                <w:tab w:val="decimal" w:pos="972"/>
              </w:tabs>
              <w:spacing w:line="380" w:lineRule="exact"/>
              <w:ind w:right="-43"/>
              <w:rPr>
                <w:rFonts w:asciiTheme="minorHAnsi" w:hAnsiTheme="minorHAnsi" w:cstheme="minorHAnsi"/>
                <w:sz w:val="22"/>
                <w:szCs w:val="22"/>
              </w:rPr>
            </w:pPr>
            <w:bookmarkStart w:id="3" w:name="_Hlk6612963"/>
          </w:p>
        </w:tc>
        <w:tc>
          <w:tcPr>
            <w:tcW w:w="4230" w:type="dxa"/>
            <w:gridSpan w:val="2"/>
            <w:tcBorders>
              <w:top w:val="nil"/>
              <w:left w:val="nil"/>
              <w:bottom w:val="nil"/>
              <w:right w:val="nil"/>
            </w:tcBorders>
          </w:tcPr>
          <w:p w14:paraId="54FF8C54" w14:textId="77777777" w:rsidR="00DD2214" w:rsidRPr="005F59A4" w:rsidRDefault="00DD2214" w:rsidP="00DF0FE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5F59A4">
              <w:rPr>
                <w:rFonts w:asciiTheme="minorHAnsi" w:hAnsiTheme="minorHAnsi" w:cstheme="minorHAnsi"/>
                <w:sz w:val="22"/>
                <w:szCs w:val="22"/>
              </w:rPr>
              <w:t>Consolidated / Separate</w:t>
            </w:r>
            <w:r>
              <w:rPr>
                <w:rFonts w:asciiTheme="minorHAnsi" w:hAnsiTheme="minorHAnsi" w:cstheme="minorHAnsi"/>
                <w:sz w:val="22"/>
                <w:szCs w:val="22"/>
              </w:rPr>
              <w:t xml:space="preserve"> </w:t>
            </w:r>
            <w:r w:rsidRPr="005F59A4">
              <w:rPr>
                <w:rFonts w:asciiTheme="minorHAnsi" w:hAnsiTheme="minorHAnsi" w:cstheme="minorHAnsi"/>
                <w:sz w:val="22"/>
                <w:szCs w:val="22"/>
              </w:rPr>
              <w:t>financial statements</w:t>
            </w:r>
          </w:p>
        </w:tc>
      </w:tr>
      <w:tr w:rsidR="00DD2214" w:rsidRPr="005F59A4" w14:paraId="791D41B8" w14:textId="38924079" w:rsidTr="00036723">
        <w:tc>
          <w:tcPr>
            <w:tcW w:w="5220" w:type="dxa"/>
            <w:tcBorders>
              <w:top w:val="nil"/>
              <w:left w:val="nil"/>
              <w:bottom w:val="nil"/>
              <w:right w:val="nil"/>
            </w:tcBorders>
            <w:vAlign w:val="bottom"/>
          </w:tcPr>
          <w:p w14:paraId="791D41B5" w14:textId="77777777" w:rsidR="00DD2214" w:rsidRPr="005F59A4" w:rsidRDefault="00DD2214" w:rsidP="00DF0FEF">
            <w:pPr>
              <w:tabs>
                <w:tab w:val="decimal" w:pos="972"/>
              </w:tabs>
              <w:spacing w:line="380" w:lineRule="exact"/>
              <w:ind w:right="-43"/>
              <w:rPr>
                <w:rFonts w:asciiTheme="minorHAnsi" w:hAnsiTheme="minorHAnsi" w:cstheme="minorHAnsi"/>
                <w:sz w:val="22"/>
                <w:szCs w:val="22"/>
              </w:rPr>
            </w:pPr>
          </w:p>
        </w:tc>
        <w:tc>
          <w:tcPr>
            <w:tcW w:w="2160" w:type="dxa"/>
            <w:tcBorders>
              <w:top w:val="nil"/>
              <w:left w:val="nil"/>
              <w:bottom w:val="nil"/>
              <w:right w:val="nil"/>
            </w:tcBorders>
            <w:vAlign w:val="bottom"/>
          </w:tcPr>
          <w:p w14:paraId="791D41B6" w14:textId="4D5EE38B" w:rsidR="00DD2214" w:rsidRPr="008101AF" w:rsidRDefault="00DD2214" w:rsidP="00DF0FE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2070" w:type="dxa"/>
            <w:tcBorders>
              <w:top w:val="nil"/>
              <w:left w:val="nil"/>
              <w:bottom w:val="nil"/>
              <w:right w:val="nil"/>
            </w:tcBorders>
            <w:vAlign w:val="bottom"/>
          </w:tcPr>
          <w:p w14:paraId="791D41B7" w14:textId="5FFD67FB" w:rsidR="00DD2214" w:rsidRPr="008101AF" w:rsidRDefault="00DD2214" w:rsidP="00DF0FEF">
            <w:pPr>
              <w:pBdr>
                <w:bottom w:val="single" w:sz="4" w:space="1" w:color="auto"/>
              </w:pBd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19</w:t>
            </w:r>
          </w:p>
        </w:tc>
      </w:tr>
      <w:tr w:rsidR="00DD2214" w:rsidRPr="005F59A4" w14:paraId="33368F17" w14:textId="3321AE84" w:rsidTr="00036723">
        <w:tc>
          <w:tcPr>
            <w:tcW w:w="5220" w:type="dxa"/>
            <w:tcBorders>
              <w:top w:val="nil"/>
              <w:left w:val="nil"/>
              <w:bottom w:val="nil"/>
              <w:right w:val="nil"/>
            </w:tcBorders>
            <w:vAlign w:val="bottom"/>
          </w:tcPr>
          <w:p w14:paraId="07A90AF6" w14:textId="77777777" w:rsidR="00DD2214" w:rsidRPr="005F59A4" w:rsidRDefault="00DD2214" w:rsidP="00DF0FE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4230" w:type="dxa"/>
            <w:gridSpan w:val="2"/>
            <w:tcBorders>
              <w:top w:val="nil"/>
              <w:left w:val="nil"/>
              <w:bottom w:val="nil"/>
              <w:right w:val="nil"/>
            </w:tcBorders>
          </w:tcPr>
          <w:p w14:paraId="3BF5C05A" w14:textId="77777777" w:rsidR="00DD2214" w:rsidRPr="00831B93" w:rsidRDefault="00DD2214" w:rsidP="00831B93">
            <w:pPr>
              <w:tabs>
                <w:tab w:val="decimal" w:pos="972"/>
              </w:tabs>
              <w:spacing w:line="380" w:lineRule="exact"/>
              <w:ind w:right="-43"/>
              <w:jc w:val="center"/>
              <w:rPr>
                <w:rFonts w:asciiTheme="minorHAnsi" w:hAnsiTheme="minorHAnsi" w:cstheme="minorHAnsi"/>
                <w:sz w:val="22"/>
                <w:szCs w:val="22"/>
              </w:rPr>
            </w:pPr>
            <w:r w:rsidRPr="00473AAF">
              <w:rPr>
                <w:rFonts w:asciiTheme="minorHAnsi" w:hAnsiTheme="minorHAnsi"/>
                <w:i/>
                <w:iCs/>
                <w:sz w:val="22"/>
                <w:szCs w:val="22"/>
              </w:rPr>
              <w:t>(in thousand Baht)</w:t>
            </w:r>
          </w:p>
        </w:tc>
      </w:tr>
      <w:tr w:rsidR="00DD2214" w:rsidRPr="005F59A4" w14:paraId="791D41BC" w14:textId="1FA01D47" w:rsidTr="00036723">
        <w:tc>
          <w:tcPr>
            <w:tcW w:w="5220" w:type="dxa"/>
            <w:tcBorders>
              <w:top w:val="nil"/>
              <w:left w:val="nil"/>
              <w:bottom w:val="nil"/>
              <w:right w:val="nil"/>
            </w:tcBorders>
            <w:vAlign w:val="bottom"/>
          </w:tcPr>
          <w:p w14:paraId="791D41B9" w14:textId="77777777" w:rsidR="00DD2214" w:rsidRPr="005F59A4" w:rsidRDefault="00DD2214" w:rsidP="00DF0FE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5F59A4">
              <w:rPr>
                <w:rFonts w:asciiTheme="minorHAnsi" w:hAnsiTheme="minorHAnsi" w:cstheme="minorHAnsi"/>
                <w:sz w:val="22"/>
                <w:szCs w:val="22"/>
              </w:rPr>
              <w:t>Short-term employee benefits</w:t>
            </w:r>
          </w:p>
        </w:tc>
        <w:tc>
          <w:tcPr>
            <w:tcW w:w="2160" w:type="dxa"/>
            <w:tcBorders>
              <w:top w:val="nil"/>
              <w:left w:val="nil"/>
              <w:bottom w:val="nil"/>
              <w:right w:val="nil"/>
            </w:tcBorders>
            <w:vAlign w:val="bottom"/>
          </w:tcPr>
          <w:p w14:paraId="791D41BA" w14:textId="02AC8536" w:rsidR="00DD2214" w:rsidRPr="00845925" w:rsidRDefault="003B67A8" w:rsidP="00036723">
            <w:pPr>
              <w:tabs>
                <w:tab w:val="decimal" w:pos="975"/>
              </w:tabs>
              <w:spacing w:line="380" w:lineRule="exact"/>
              <w:ind w:right="-18"/>
              <w:jc w:val="right"/>
              <w:rPr>
                <w:rFonts w:asciiTheme="minorHAnsi" w:hAnsiTheme="minorHAnsi" w:cstheme="minorHAnsi"/>
                <w:sz w:val="22"/>
                <w:szCs w:val="22"/>
              </w:rPr>
            </w:pPr>
            <w:r w:rsidRPr="00845925">
              <w:rPr>
                <w:rFonts w:asciiTheme="minorHAnsi" w:hAnsiTheme="minorHAnsi" w:cstheme="minorHAnsi"/>
                <w:sz w:val="22"/>
                <w:szCs w:val="22"/>
              </w:rPr>
              <w:t>4,954</w:t>
            </w:r>
          </w:p>
        </w:tc>
        <w:tc>
          <w:tcPr>
            <w:tcW w:w="2070" w:type="dxa"/>
            <w:tcBorders>
              <w:top w:val="nil"/>
              <w:left w:val="nil"/>
              <w:bottom w:val="nil"/>
              <w:right w:val="nil"/>
            </w:tcBorders>
            <w:vAlign w:val="bottom"/>
          </w:tcPr>
          <w:p w14:paraId="791D41BB" w14:textId="7CDDB63D" w:rsidR="00DD2214" w:rsidRPr="005F59A4" w:rsidRDefault="00DD2214" w:rsidP="00036723">
            <w:pPr>
              <w:tabs>
                <w:tab w:val="decimal" w:pos="972"/>
              </w:tabs>
              <w:spacing w:line="380" w:lineRule="exact"/>
              <w:ind w:right="-43"/>
              <w:jc w:val="right"/>
              <w:rPr>
                <w:rFonts w:asciiTheme="minorHAnsi" w:hAnsiTheme="minorHAnsi" w:cstheme="minorHAnsi"/>
                <w:sz w:val="22"/>
                <w:szCs w:val="22"/>
              </w:rPr>
            </w:pPr>
            <w:r>
              <w:rPr>
                <w:rFonts w:asciiTheme="minorHAnsi" w:hAnsiTheme="minorHAnsi" w:cstheme="minorHAnsi"/>
                <w:sz w:val="22"/>
                <w:szCs w:val="22"/>
              </w:rPr>
              <w:t>4,760</w:t>
            </w:r>
          </w:p>
        </w:tc>
      </w:tr>
      <w:tr w:rsidR="00DD2214" w:rsidRPr="005F59A4" w14:paraId="791D41C0" w14:textId="1A13C0C7" w:rsidTr="00036723">
        <w:tc>
          <w:tcPr>
            <w:tcW w:w="5220" w:type="dxa"/>
            <w:tcBorders>
              <w:top w:val="nil"/>
              <w:left w:val="nil"/>
              <w:bottom w:val="nil"/>
              <w:right w:val="nil"/>
            </w:tcBorders>
            <w:vAlign w:val="bottom"/>
          </w:tcPr>
          <w:p w14:paraId="791D41BD" w14:textId="77777777" w:rsidR="00DD2214" w:rsidRPr="005F59A4" w:rsidRDefault="00DD2214" w:rsidP="00DF0FE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Post-employment benefits</w:t>
            </w:r>
          </w:p>
        </w:tc>
        <w:tc>
          <w:tcPr>
            <w:tcW w:w="2160" w:type="dxa"/>
            <w:tcBorders>
              <w:top w:val="nil"/>
              <w:left w:val="nil"/>
              <w:bottom w:val="nil"/>
              <w:right w:val="nil"/>
            </w:tcBorders>
            <w:vAlign w:val="bottom"/>
          </w:tcPr>
          <w:p w14:paraId="791D41BE" w14:textId="28776BE9" w:rsidR="00DD2214" w:rsidRPr="00845925" w:rsidRDefault="003B67A8" w:rsidP="00036723">
            <w:pPr>
              <w:pBdr>
                <w:bottom w:val="single" w:sz="4" w:space="1" w:color="auto"/>
              </w:pBdr>
              <w:tabs>
                <w:tab w:val="decimal" w:pos="975"/>
              </w:tabs>
              <w:spacing w:line="380" w:lineRule="exact"/>
              <w:ind w:right="-18"/>
              <w:jc w:val="right"/>
              <w:rPr>
                <w:rFonts w:asciiTheme="minorHAnsi" w:hAnsiTheme="minorHAnsi" w:cstheme="minorHAnsi"/>
                <w:sz w:val="22"/>
                <w:szCs w:val="22"/>
                <w:cs/>
              </w:rPr>
            </w:pPr>
            <w:r w:rsidRPr="00845925">
              <w:rPr>
                <w:rFonts w:asciiTheme="minorHAnsi" w:hAnsiTheme="minorHAnsi" w:cstheme="minorHAnsi"/>
                <w:sz w:val="22"/>
                <w:szCs w:val="22"/>
              </w:rPr>
              <w:t>156</w:t>
            </w:r>
          </w:p>
        </w:tc>
        <w:tc>
          <w:tcPr>
            <w:tcW w:w="2070" w:type="dxa"/>
            <w:tcBorders>
              <w:top w:val="nil"/>
              <w:left w:val="nil"/>
              <w:bottom w:val="nil"/>
              <w:right w:val="nil"/>
            </w:tcBorders>
            <w:vAlign w:val="bottom"/>
          </w:tcPr>
          <w:p w14:paraId="791D41BF" w14:textId="5B914BB3" w:rsidR="00DD2214" w:rsidRPr="005F59A4" w:rsidRDefault="00DD2214" w:rsidP="00036723">
            <w:pPr>
              <w:pBdr>
                <w:bottom w:val="single" w:sz="4" w:space="1" w:color="auto"/>
              </w:pBdr>
              <w:tabs>
                <w:tab w:val="decimal" w:pos="972"/>
              </w:tabs>
              <w:spacing w:line="380" w:lineRule="exact"/>
              <w:ind w:right="-43"/>
              <w:jc w:val="right"/>
              <w:rPr>
                <w:rFonts w:asciiTheme="minorHAnsi" w:hAnsiTheme="minorHAnsi" w:cstheme="minorHAnsi"/>
                <w:sz w:val="22"/>
                <w:szCs w:val="22"/>
                <w:cs/>
              </w:rPr>
            </w:pPr>
            <w:r>
              <w:rPr>
                <w:rFonts w:asciiTheme="minorHAnsi" w:hAnsiTheme="minorHAnsi" w:cstheme="minorHAnsi"/>
                <w:sz w:val="22"/>
                <w:szCs w:val="22"/>
              </w:rPr>
              <w:t>156</w:t>
            </w:r>
          </w:p>
        </w:tc>
      </w:tr>
      <w:tr w:rsidR="00DD2214" w:rsidRPr="005F59A4" w14:paraId="791D41C4" w14:textId="1C2E539B" w:rsidTr="00036723">
        <w:tc>
          <w:tcPr>
            <w:tcW w:w="5220" w:type="dxa"/>
            <w:tcBorders>
              <w:top w:val="nil"/>
              <w:left w:val="nil"/>
              <w:bottom w:val="nil"/>
              <w:right w:val="nil"/>
            </w:tcBorders>
            <w:vAlign w:val="bottom"/>
          </w:tcPr>
          <w:p w14:paraId="791D41C1" w14:textId="77777777" w:rsidR="00DD2214" w:rsidRPr="005F59A4" w:rsidRDefault="00DD2214" w:rsidP="00DF0FE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Total</w:t>
            </w:r>
          </w:p>
        </w:tc>
        <w:tc>
          <w:tcPr>
            <w:tcW w:w="2160" w:type="dxa"/>
            <w:tcBorders>
              <w:top w:val="nil"/>
              <w:left w:val="nil"/>
              <w:bottom w:val="nil"/>
              <w:right w:val="nil"/>
            </w:tcBorders>
            <w:vAlign w:val="bottom"/>
          </w:tcPr>
          <w:p w14:paraId="791D41C2" w14:textId="441722B3" w:rsidR="00DD2214" w:rsidRPr="00845925" w:rsidRDefault="003B67A8" w:rsidP="00036723">
            <w:pPr>
              <w:pBdr>
                <w:bottom w:val="double" w:sz="4" w:space="1" w:color="auto"/>
              </w:pBdr>
              <w:tabs>
                <w:tab w:val="decimal" w:pos="975"/>
              </w:tabs>
              <w:spacing w:line="380" w:lineRule="exact"/>
              <w:ind w:right="-18"/>
              <w:jc w:val="right"/>
              <w:rPr>
                <w:rFonts w:asciiTheme="minorHAnsi" w:hAnsiTheme="minorHAnsi" w:cstheme="minorHAnsi"/>
                <w:sz w:val="22"/>
                <w:szCs w:val="22"/>
              </w:rPr>
            </w:pPr>
            <w:r w:rsidRPr="00845925">
              <w:rPr>
                <w:rFonts w:asciiTheme="minorHAnsi" w:hAnsiTheme="minorHAnsi" w:cstheme="minorHAnsi"/>
                <w:sz w:val="22"/>
                <w:szCs w:val="22"/>
              </w:rPr>
              <w:t>5,110</w:t>
            </w:r>
          </w:p>
        </w:tc>
        <w:tc>
          <w:tcPr>
            <w:tcW w:w="2070" w:type="dxa"/>
            <w:tcBorders>
              <w:top w:val="nil"/>
              <w:left w:val="nil"/>
              <w:bottom w:val="nil"/>
              <w:right w:val="nil"/>
            </w:tcBorders>
            <w:vAlign w:val="bottom"/>
          </w:tcPr>
          <w:p w14:paraId="791D41C3" w14:textId="60A29FD9" w:rsidR="00DD2214" w:rsidRPr="005F59A4" w:rsidRDefault="00DD2214" w:rsidP="00036723">
            <w:pPr>
              <w:pBdr>
                <w:bottom w:val="double" w:sz="4" w:space="1" w:color="auto"/>
              </w:pBdr>
              <w:tabs>
                <w:tab w:val="decimal" w:pos="972"/>
              </w:tabs>
              <w:spacing w:line="380" w:lineRule="exact"/>
              <w:ind w:right="-43"/>
              <w:jc w:val="right"/>
              <w:rPr>
                <w:rFonts w:asciiTheme="minorHAnsi" w:hAnsiTheme="minorHAnsi" w:cstheme="minorHAnsi"/>
                <w:sz w:val="22"/>
                <w:szCs w:val="22"/>
              </w:rPr>
            </w:pPr>
            <w:r>
              <w:rPr>
                <w:rFonts w:asciiTheme="minorHAnsi" w:hAnsiTheme="minorHAnsi" w:cstheme="minorHAnsi"/>
                <w:sz w:val="22"/>
                <w:szCs w:val="22"/>
              </w:rPr>
              <w:t>4,916</w:t>
            </w:r>
          </w:p>
        </w:tc>
      </w:tr>
    </w:tbl>
    <w:bookmarkEnd w:id="3"/>
    <w:p w14:paraId="07436017" w14:textId="120B0C83" w:rsidR="0067359A" w:rsidRPr="0067359A" w:rsidRDefault="0067359A" w:rsidP="0067359A">
      <w:pPr>
        <w:pStyle w:val="ListParagraph"/>
        <w:tabs>
          <w:tab w:val="left" w:pos="1440"/>
          <w:tab w:val="left" w:pos="1530"/>
        </w:tabs>
        <w:spacing w:before="240" w:after="120" w:line="380" w:lineRule="exact"/>
        <w:ind w:left="540" w:right="-43"/>
        <w:jc w:val="both"/>
        <w:rPr>
          <w:rFonts w:asciiTheme="minorHAnsi" w:hAnsiTheme="minorHAnsi" w:cstheme="minorHAnsi"/>
          <w:b/>
          <w:bCs/>
          <w:sz w:val="22"/>
          <w:szCs w:val="22"/>
        </w:rPr>
      </w:pPr>
      <w:r w:rsidRPr="0067359A">
        <w:rPr>
          <w:rFonts w:asciiTheme="minorHAnsi" w:hAnsiTheme="minorHAnsi" w:cstheme="minorHAnsi"/>
          <w:b/>
          <w:bCs/>
          <w:sz w:val="22"/>
          <w:szCs w:val="22"/>
        </w:rPr>
        <w:t>Service and management agreements</w:t>
      </w:r>
    </w:p>
    <w:p w14:paraId="6517EFBA" w14:textId="5359680F" w:rsidR="00C45C20" w:rsidRDefault="0067359A" w:rsidP="00AC33D6">
      <w:pPr>
        <w:pStyle w:val="ListParagraph"/>
        <w:tabs>
          <w:tab w:val="left" w:pos="1440"/>
          <w:tab w:val="left" w:pos="1530"/>
        </w:tabs>
        <w:spacing w:before="240" w:after="240" w:line="380" w:lineRule="exact"/>
        <w:ind w:left="547" w:right="-43"/>
        <w:contextualSpacing w:val="0"/>
        <w:jc w:val="both"/>
        <w:rPr>
          <w:rFonts w:asciiTheme="minorHAnsi" w:hAnsiTheme="minorHAnsi" w:cstheme="minorHAnsi"/>
          <w:sz w:val="22"/>
          <w:szCs w:val="22"/>
        </w:rPr>
      </w:pPr>
      <w:r w:rsidRPr="0067359A">
        <w:rPr>
          <w:rFonts w:asciiTheme="minorHAnsi" w:hAnsiTheme="minorHAnsi" w:cstheme="minorHAnsi"/>
          <w:sz w:val="22"/>
          <w:szCs w:val="22"/>
        </w:rPr>
        <w:t xml:space="preserve">The Company entered into the service </w:t>
      </w:r>
      <w:r w:rsidR="0037368B">
        <w:rPr>
          <w:rFonts w:asciiTheme="minorHAnsi" w:hAnsiTheme="minorHAnsi" w:cstheme="minorHAnsi"/>
          <w:sz w:val="22"/>
          <w:szCs w:val="22"/>
        </w:rPr>
        <w:t xml:space="preserve">and </w:t>
      </w:r>
      <w:r w:rsidRPr="0067359A">
        <w:rPr>
          <w:rFonts w:asciiTheme="minorHAnsi" w:hAnsiTheme="minorHAnsi" w:cstheme="minorHAnsi"/>
          <w:sz w:val="22"/>
          <w:szCs w:val="22"/>
        </w:rPr>
        <w:t>management agreements with three subsidiary companies (SAAM One Co., Ltd, SAAM Two Co., Ltd and SAAM Three Co., Ltd) that are effective from October 2016 until cancelled by each party. Under the agreements, the subsidiary companies have to pay monthly service fee at the rates as stipulated in the agreements.</w:t>
      </w:r>
    </w:p>
    <w:p w14:paraId="791D41C5" w14:textId="3DC5B75B" w:rsidR="00046C6C" w:rsidRPr="00E06ED4" w:rsidRDefault="007B37E0">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E06ED4">
        <w:rPr>
          <w:rFonts w:asciiTheme="minorHAnsi" w:hAnsiTheme="minorHAnsi" w:cstheme="minorHAnsi"/>
          <w:b/>
          <w:bCs/>
          <w:sz w:val="22"/>
          <w:szCs w:val="22"/>
        </w:rPr>
        <w:t>Cash and cash equivalents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942A1" w:rsidRPr="000F3665" w14:paraId="791D41CD" w14:textId="77777777" w:rsidTr="006A10CD">
        <w:tc>
          <w:tcPr>
            <w:tcW w:w="3780" w:type="dxa"/>
            <w:vAlign w:val="bottom"/>
          </w:tcPr>
          <w:p w14:paraId="791D41CA" w14:textId="77777777" w:rsidR="00C942A1" w:rsidRPr="000F1789" w:rsidRDefault="00C942A1" w:rsidP="00833702">
            <w:pPr>
              <w:spacing w:line="380" w:lineRule="exact"/>
              <w:ind w:right="-18"/>
              <w:jc w:val="thaiDistribute"/>
              <w:rPr>
                <w:rFonts w:asciiTheme="minorHAnsi" w:hAnsiTheme="minorHAnsi" w:cstheme="minorHAnsi"/>
                <w:sz w:val="22"/>
                <w:szCs w:val="22"/>
              </w:rPr>
            </w:pPr>
          </w:p>
        </w:tc>
        <w:tc>
          <w:tcPr>
            <w:tcW w:w="2700" w:type="dxa"/>
            <w:gridSpan w:val="2"/>
            <w:vAlign w:val="bottom"/>
          </w:tcPr>
          <w:p w14:paraId="791D41CB" w14:textId="4FEB6B8E" w:rsidR="00C942A1" w:rsidRPr="000F1789"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0F1789">
              <w:rPr>
                <w:rFonts w:asciiTheme="minorHAnsi" w:hAnsiTheme="minorHAnsi" w:cstheme="minorHAnsi"/>
                <w:sz w:val="22"/>
                <w:szCs w:val="22"/>
              </w:rPr>
              <w:t>Consolidated</w:t>
            </w:r>
            <w:r w:rsidR="00852B4C">
              <w:rPr>
                <w:rFonts w:asciiTheme="minorHAnsi" w:hAnsiTheme="minorHAnsi" w:cstheme="minorHAnsi"/>
                <w:sz w:val="22"/>
                <w:szCs w:val="22"/>
              </w:rPr>
              <w:br/>
            </w:r>
            <w:r w:rsidRPr="000F1789">
              <w:rPr>
                <w:rFonts w:asciiTheme="minorHAnsi" w:hAnsiTheme="minorHAnsi" w:cstheme="minorHAnsi"/>
                <w:sz w:val="22"/>
                <w:szCs w:val="22"/>
              </w:rPr>
              <w:t>financial statements</w:t>
            </w:r>
          </w:p>
        </w:tc>
        <w:tc>
          <w:tcPr>
            <w:tcW w:w="2700" w:type="dxa"/>
            <w:gridSpan w:val="2"/>
            <w:vAlign w:val="bottom"/>
          </w:tcPr>
          <w:p w14:paraId="182F6E5A" w14:textId="77777777" w:rsidR="00AF38D1" w:rsidRDefault="00C942A1"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0F1789">
              <w:rPr>
                <w:rFonts w:asciiTheme="minorHAnsi" w:hAnsiTheme="minorHAnsi" w:cstheme="minorHAnsi"/>
                <w:sz w:val="22"/>
                <w:szCs w:val="22"/>
              </w:rPr>
              <w:t xml:space="preserve">Separate </w:t>
            </w:r>
          </w:p>
          <w:p w14:paraId="791D41CC" w14:textId="16FF6AE2" w:rsidR="00C942A1" w:rsidRPr="000F1789" w:rsidRDefault="005263E7" w:rsidP="00833702">
            <w:pPr>
              <w:pBdr>
                <w:bottom w:val="single" w:sz="4" w:space="1" w:color="auto"/>
              </w:pBd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Pr>
                <w:rFonts w:asciiTheme="minorHAnsi" w:hAnsiTheme="minorHAnsi" w:cstheme="minorHAnsi"/>
                <w:sz w:val="22"/>
                <w:szCs w:val="22"/>
              </w:rPr>
              <w:t>f</w:t>
            </w:r>
            <w:r w:rsidR="00C942A1" w:rsidRPr="000F1789">
              <w:rPr>
                <w:rFonts w:asciiTheme="minorHAnsi" w:hAnsiTheme="minorHAnsi" w:cstheme="minorHAnsi"/>
                <w:sz w:val="22"/>
                <w:szCs w:val="22"/>
              </w:rPr>
              <w:t>inancial</w:t>
            </w:r>
            <w:r w:rsidR="00AF38D1">
              <w:rPr>
                <w:rFonts w:asciiTheme="minorHAnsi" w:hAnsiTheme="minorHAnsi" w:cstheme="minorHAnsi"/>
                <w:sz w:val="22"/>
                <w:szCs w:val="22"/>
              </w:rPr>
              <w:t xml:space="preserve"> </w:t>
            </w:r>
            <w:r w:rsidR="00C942A1" w:rsidRPr="000F1789">
              <w:rPr>
                <w:rFonts w:asciiTheme="minorHAnsi" w:hAnsiTheme="minorHAnsi" w:cstheme="minorHAnsi"/>
                <w:sz w:val="22"/>
                <w:szCs w:val="22"/>
              </w:rPr>
              <w:t>statements</w:t>
            </w:r>
          </w:p>
        </w:tc>
      </w:tr>
      <w:tr w:rsidR="006A7847" w:rsidRPr="000F3665" w14:paraId="791D41D9" w14:textId="77777777" w:rsidTr="006A7847">
        <w:trPr>
          <w:trHeight w:val="80"/>
        </w:trPr>
        <w:tc>
          <w:tcPr>
            <w:tcW w:w="3780" w:type="dxa"/>
            <w:vAlign w:val="bottom"/>
          </w:tcPr>
          <w:p w14:paraId="791D41D4" w14:textId="77777777" w:rsidR="006A7847" w:rsidRPr="000F1789" w:rsidRDefault="006A7847" w:rsidP="006A7847">
            <w:pPr>
              <w:spacing w:line="380" w:lineRule="exact"/>
              <w:ind w:right="-17"/>
              <w:rPr>
                <w:rFonts w:asciiTheme="minorHAnsi" w:eastAsia="MS Mincho" w:hAnsiTheme="minorHAnsi" w:cstheme="minorHAnsi"/>
                <w:sz w:val="22"/>
                <w:szCs w:val="22"/>
                <w:lang w:eastAsia="ja-JP"/>
              </w:rPr>
            </w:pPr>
          </w:p>
        </w:tc>
        <w:tc>
          <w:tcPr>
            <w:tcW w:w="1350" w:type="dxa"/>
            <w:vAlign w:val="bottom"/>
          </w:tcPr>
          <w:p w14:paraId="791D41D5" w14:textId="3BCC1180" w:rsidR="006A7847" w:rsidRPr="000F1789" w:rsidRDefault="006A7847" w:rsidP="006A7847">
            <w:pPr>
              <w:pBdr>
                <w:bottom w:val="single" w:sz="4" w:space="1" w:color="auto"/>
              </w:pBdr>
              <w:spacing w:line="380" w:lineRule="exact"/>
              <w:jc w:val="center"/>
              <w:rPr>
                <w:rFonts w:asciiTheme="minorHAnsi" w:hAnsiTheme="minorHAnsi" w:cstheme="minorHAnsi"/>
                <w:sz w:val="22"/>
                <w:szCs w:val="22"/>
              </w:rPr>
            </w:pPr>
            <w:r w:rsidRPr="000F1789">
              <w:rPr>
                <w:rFonts w:asciiTheme="minorHAnsi" w:hAnsiTheme="minorHAnsi" w:cstheme="minorHAnsi"/>
                <w:sz w:val="22"/>
                <w:szCs w:val="22"/>
              </w:rPr>
              <w:t>2020</w:t>
            </w:r>
          </w:p>
        </w:tc>
        <w:tc>
          <w:tcPr>
            <w:tcW w:w="1350" w:type="dxa"/>
            <w:vAlign w:val="bottom"/>
          </w:tcPr>
          <w:p w14:paraId="791D41D6" w14:textId="1EC8320B" w:rsidR="006A7847" w:rsidRPr="000F1789" w:rsidRDefault="006A7847" w:rsidP="006A7847">
            <w:pPr>
              <w:pBdr>
                <w:bottom w:val="single" w:sz="4" w:space="1" w:color="auto"/>
              </w:pBdr>
              <w:spacing w:line="380" w:lineRule="exact"/>
              <w:jc w:val="center"/>
              <w:rPr>
                <w:rFonts w:asciiTheme="minorHAnsi" w:hAnsiTheme="minorHAnsi" w:cstheme="minorHAnsi"/>
                <w:sz w:val="22"/>
                <w:szCs w:val="22"/>
              </w:rPr>
            </w:pPr>
            <w:r w:rsidRPr="000F1789">
              <w:rPr>
                <w:rFonts w:asciiTheme="minorHAnsi" w:hAnsiTheme="minorHAnsi" w:cstheme="minorHAnsi"/>
                <w:sz w:val="22"/>
                <w:szCs w:val="22"/>
              </w:rPr>
              <w:t>2019</w:t>
            </w:r>
          </w:p>
        </w:tc>
        <w:tc>
          <w:tcPr>
            <w:tcW w:w="1350" w:type="dxa"/>
            <w:vAlign w:val="bottom"/>
          </w:tcPr>
          <w:p w14:paraId="791D41D7" w14:textId="0134A1F9" w:rsidR="006A7847" w:rsidRPr="000F1789" w:rsidRDefault="006A7847" w:rsidP="006A7847">
            <w:pPr>
              <w:pBdr>
                <w:bottom w:val="single" w:sz="4" w:space="1" w:color="auto"/>
              </w:pBdr>
              <w:spacing w:line="380" w:lineRule="exact"/>
              <w:jc w:val="center"/>
              <w:rPr>
                <w:rFonts w:asciiTheme="minorHAnsi" w:hAnsiTheme="minorHAnsi" w:cstheme="minorHAnsi"/>
                <w:sz w:val="22"/>
                <w:szCs w:val="22"/>
              </w:rPr>
            </w:pPr>
            <w:r w:rsidRPr="000F1789">
              <w:rPr>
                <w:rFonts w:asciiTheme="minorHAnsi" w:hAnsiTheme="minorHAnsi" w:cstheme="minorHAnsi"/>
                <w:sz w:val="22"/>
                <w:szCs w:val="22"/>
              </w:rPr>
              <w:t>2020</w:t>
            </w:r>
          </w:p>
        </w:tc>
        <w:tc>
          <w:tcPr>
            <w:tcW w:w="1350" w:type="dxa"/>
            <w:vAlign w:val="bottom"/>
          </w:tcPr>
          <w:p w14:paraId="791D41D8" w14:textId="5B3675FE" w:rsidR="006A7847" w:rsidRPr="000F1789" w:rsidRDefault="006A7847" w:rsidP="006A7847">
            <w:pPr>
              <w:pBdr>
                <w:bottom w:val="single" w:sz="4" w:space="1" w:color="auto"/>
              </w:pBdr>
              <w:spacing w:line="380" w:lineRule="exact"/>
              <w:jc w:val="center"/>
              <w:rPr>
                <w:rFonts w:asciiTheme="minorHAnsi" w:hAnsiTheme="minorHAnsi" w:cstheme="minorHAnsi"/>
                <w:sz w:val="22"/>
                <w:szCs w:val="22"/>
              </w:rPr>
            </w:pPr>
            <w:r w:rsidRPr="000F1789">
              <w:rPr>
                <w:rFonts w:asciiTheme="minorHAnsi" w:hAnsiTheme="minorHAnsi" w:cstheme="minorHAnsi"/>
                <w:sz w:val="22"/>
                <w:szCs w:val="22"/>
              </w:rPr>
              <w:t>2019</w:t>
            </w:r>
          </w:p>
        </w:tc>
      </w:tr>
      <w:tr w:rsidR="006A7847" w:rsidRPr="000F3665" w14:paraId="4314EC18" w14:textId="77777777" w:rsidTr="00E5443E">
        <w:tc>
          <w:tcPr>
            <w:tcW w:w="3780" w:type="dxa"/>
          </w:tcPr>
          <w:p w14:paraId="6CA60FC3" w14:textId="77777777" w:rsidR="006A7847" w:rsidRPr="000F1789" w:rsidRDefault="006A7847" w:rsidP="006A7847">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5400" w:type="dxa"/>
            <w:gridSpan w:val="4"/>
          </w:tcPr>
          <w:p w14:paraId="2D056588" w14:textId="78964EC1" w:rsidR="006A7847" w:rsidRPr="000F1789" w:rsidRDefault="006A7847" w:rsidP="006A7847">
            <w:pPr>
              <w:tabs>
                <w:tab w:val="decimal" w:pos="972"/>
              </w:tabs>
              <w:spacing w:line="380" w:lineRule="exact"/>
              <w:ind w:right="-43"/>
              <w:jc w:val="center"/>
              <w:rPr>
                <w:rFonts w:asciiTheme="minorHAnsi" w:hAnsiTheme="minorHAnsi" w:cstheme="minorHAnsi"/>
                <w:sz w:val="22"/>
                <w:szCs w:val="22"/>
              </w:rPr>
            </w:pPr>
            <w:r w:rsidRPr="000F3665">
              <w:rPr>
                <w:rFonts w:asciiTheme="minorHAnsi" w:hAnsiTheme="minorHAnsi"/>
                <w:i/>
                <w:iCs/>
                <w:sz w:val="22"/>
                <w:szCs w:val="22"/>
              </w:rPr>
              <w:t>(in thousand Baht)</w:t>
            </w:r>
          </w:p>
        </w:tc>
      </w:tr>
      <w:tr w:rsidR="006A7847" w:rsidRPr="000F3665" w14:paraId="791D41DF" w14:textId="77777777" w:rsidTr="008101AF">
        <w:tc>
          <w:tcPr>
            <w:tcW w:w="3780" w:type="dxa"/>
          </w:tcPr>
          <w:p w14:paraId="791D41DA" w14:textId="77777777" w:rsidR="006A7847" w:rsidRPr="000F1789" w:rsidRDefault="006A7847" w:rsidP="006A7847">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0F1789">
              <w:rPr>
                <w:rFonts w:asciiTheme="minorHAnsi" w:hAnsiTheme="minorHAnsi" w:cstheme="minorHAnsi"/>
                <w:sz w:val="22"/>
                <w:szCs w:val="22"/>
              </w:rPr>
              <w:t xml:space="preserve">Cash </w:t>
            </w:r>
          </w:p>
        </w:tc>
        <w:tc>
          <w:tcPr>
            <w:tcW w:w="1350" w:type="dxa"/>
            <w:vAlign w:val="bottom"/>
          </w:tcPr>
          <w:p w14:paraId="791D41DB" w14:textId="5C1F651A" w:rsidR="006A7847" w:rsidRPr="00085061" w:rsidRDefault="00093D98" w:rsidP="006A7847">
            <w:pPr>
              <w:tabs>
                <w:tab w:val="decimal" w:pos="975"/>
              </w:tabs>
              <w:spacing w:line="380" w:lineRule="exact"/>
              <w:ind w:right="-18"/>
              <w:rPr>
                <w:rFonts w:asciiTheme="minorHAnsi" w:hAnsiTheme="minorHAnsi" w:cstheme="minorHAnsi"/>
                <w:sz w:val="22"/>
                <w:szCs w:val="22"/>
              </w:rPr>
            </w:pPr>
            <w:r w:rsidRPr="00085061">
              <w:rPr>
                <w:rFonts w:asciiTheme="minorHAnsi" w:hAnsiTheme="minorHAnsi" w:cstheme="minorHAnsi"/>
                <w:sz w:val="22"/>
                <w:szCs w:val="22"/>
              </w:rPr>
              <w:t>89</w:t>
            </w:r>
          </w:p>
        </w:tc>
        <w:tc>
          <w:tcPr>
            <w:tcW w:w="1350" w:type="dxa"/>
            <w:vAlign w:val="bottom"/>
          </w:tcPr>
          <w:p w14:paraId="791D41DC" w14:textId="270889B4" w:rsidR="006A7847" w:rsidRPr="00085061" w:rsidRDefault="006A7847" w:rsidP="006A7847">
            <w:pPr>
              <w:tabs>
                <w:tab w:val="decimal" w:pos="972"/>
              </w:tabs>
              <w:spacing w:line="380" w:lineRule="exact"/>
              <w:ind w:right="-43"/>
              <w:rPr>
                <w:rFonts w:asciiTheme="minorHAnsi" w:hAnsiTheme="minorHAnsi" w:cstheme="minorHAnsi"/>
                <w:sz w:val="22"/>
                <w:szCs w:val="22"/>
              </w:rPr>
            </w:pPr>
            <w:r w:rsidRPr="00085061">
              <w:rPr>
                <w:rFonts w:asciiTheme="minorHAnsi" w:hAnsiTheme="minorHAnsi" w:cstheme="minorHAnsi"/>
                <w:sz w:val="22"/>
                <w:szCs w:val="22"/>
              </w:rPr>
              <w:t>105</w:t>
            </w:r>
          </w:p>
        </w:tc>
        <w:tc>
          <w:tcPr>
            <w:tcW w:w="1350" w:type="dxa"/>
            <w:vAlign w:val="bottom"/>
          </w:tcPr>
          <w:p w14:paraId="791D41DD" w14:textId="02E9E14C" w:rsidR="006A7847" w:rsidRPr="00085061" w:rsidRDefault="008B20BB" w:rsidP="006A7847">
            <w:pPr>
              <w:tabs>
                <w:tab w:val="decimal" w:pos="972"/>
              </w:tabs>
              <w:spacing w:line="380" w:lineRule="exact"/>
              <w:ind w:right="-43"/>
              <w:rPr>
                <w:rFonts w:asciiTheme="minorHAnsi" w:hAnsiTheme="minorHAnsi" w:cstheme="minorHAnsi"/>
                <w:sz w:val="22"/>
                <w:szCs w:val="22"/>
              </w:rPr>
            </w:pPr>
            <w:r w:rsidRPr="00085061">
              <w:rPr>
                <w:rFonts w:asciiTheme="minorHAnsi" w:hAnsiTheme="minorHAnsi" w:cstheme="minorHAnsi"/>
                <w:sz w:val="22"/>
                <w:szCs w:val="22"/>
              </w:rPr>
              <w:t>1</w:t>
            </w:r>
            <w:r w:rsidR="009D7F37">
              <w:rPr>
                <w:rFonts w:asciiTheme="minorHAnsi" w:hAnsiTheme="minorHAnsi" w:cstheme="minorHAnsi"/>
                <w:sz w:val="22"/>
                <w:szCs w:val="22"/>
              </w:rPr>
              <w:t>1</w:t>
            </w:r>
          </w:p>
        </w:tc>
        <w:tc>
          <w:tcPr>
            <w:tcW w:w="1350" w:type="dxa"/>
            <w:vAlign w:val="bottom"/>
          </w:tcPr>
          <w:p w14:paraId="791D41DE" w14:textId="075113CE" w:rsidR="006A7847" w:rsidRPr="000F1789" w:rsidRDefault="006A7847" w:rsidP="006A7847">
            <w:pP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8</w:t>
            </w:r>
          </w:p>
        </w:tc>
      </w:tr>
      <w:tr w:rsidR="00093D98" w:rsidRPr="000F3665" w14:paraId="0A8B62F8" w14:textId="77777777" w:rsidTr="008101AF">
        <w:tc>
          <w:tcPr>
            <w:tcW w:w="3780" w:type="dxa"/>
          </w:tcPr>
          <w:p w14:paraId="0FCEAD35" w14:textId="5B07C915" w:rsidR="00093D98" w:rsidRPr="000F1789" w:rsidRDefault="00093D98" w:rsidP="00093D98">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0F1789">
              <w:rPr>
                <w:rFonts w:asciiTheme="minorHAnsi" w:hAnsiTheme="minorHAnsi" w:cstheme="minorHAnsi"/>
                <w:sz w:val="22"/>
                <w:szCs w:val="22"/>
              </w:rPr>
              <w:t xml:space="preserve">Bank deposits </w:t>
            </w:r>
          </w:p>
        </w:tc>
        <w:tc>
          <w:tcPr>
            <w:tcW w:w="1350" w:type="dxa"/>
            <w:vAlign w:val="bottom"/>
          </w:tcPr>
          <w:p w14:paraId="06D78DB1" w14:textId="54BA1B9F" w:rsidR="00093D98" w:rsidRPr="00085061" w:rsidRDefault="00093D98" w:rsidP="00093D98">
            <w:pPr>
              <w:tabs>
                <w:tab w:val="decimal" w:pos="975"/>
              </w:tabs>
              <w:spacing w:line="380" w:lineRule="exact"/>
              <w:ind w:right="-18"/>
              <w:rPr>
                <w:rFonts w:asciiTheme="minorHAnsi" w:hAnsiTheme="minorHAnsi" w:cstheme="minorHAnsi"/>
                <w:sz w:val="22"/>
                <w:szCs w:val="22"/>
              </w:rPr>
            </w:pPr>
            <w:r w:rsidRPr="00085061">
              <w:rPr>
                <w:rFonts w:asciiTheme="minorHAnsi" w:hAnsiTheme="minorHAnsi" w:cstheme="minorHAnsi"/>
                <w:sz w:val="22"/>
                <w:szCs w:val="22"/>
              </w:rPr>
              <w:t>35,322</w:t>
            </w:r>
          </w:p>
        </w:tc>
        <w:tc>
          <w:tcPr>
            <w:tcW w:w="1350" w:type="dxa"/>
            <w:vAlign w:val="bottom"/>
          </w:tcPr>
          <w:p w14:paraId="16638510" w14:textId="02C2794F" w:rsidR="00093D98" w:rsidRPr="00085061" w:rsidRDefault="00093D98" w:rsidP="00093D98">
            <w:pPr>
              <w:tabs>
                <w:tab w:val="decimal" w:pos="972"/>
              </w:tabs>
              <w:spacing w:line="380" w:lineRule="exact"/>
              <w:ind w:right="-43"/>
              <w:rPr>
                <w:rFonts w:asciiTheme="minorHAnsi" w:hAnsiTheme="minorHAnsi" w:cstheme="minorHAnsi"/>
                <w:sz w:val="22"/>
                <w:szCs w:val="22"/>
              </w:rPr>
            </w:pPr>
            <w:r w:rsidRPr="00085061">
              <w:rPr>
                <w:rFonts w:asciiTheme="minorHAnsi" w:hAnsiTheme="minorHAnsi" w:cstheme="minorHAnsi"/>
                <w:sz w:val="22"/>
                <w:szCs w:val="22"/>
              </w:rPr>
              <w:t>51,789</w:t>
            </w:r>
          </w:p>
        </w:tc>
        <w:tc>
          <w:tcPr>
            <w:tcW w:w="1350" w:type="dxa"/>
            <w:vAlign w:val="bottom"/>
          </w:tcPr>
          <w:p w14:paraId="02F46E6A" w14:textId="2B617833" w:rsidR="00093D98" w:rsidRPr="00085061" w:rsidRDefault="009D7F37" w:rsidP="00093D98">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8,448</w:t>
            </w:r>
          </w:p>
        </w:tc>
        <w:tc>
          <w:tcPr>
            <w:tcW w:w="1350" w:type="dxa"/>
            <w:vAlign w:val="bottom"/>
          </w:tcPr>
          <w:p w14:paraId="763C8370" w14:textId="79B4774E" w:rsidR="00093D98" w:rsidRPr="000F1789" w:rsidRDefault="00093D98" w:rsidP="00093D98">
            <w:pP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17,837</w:t>
            </w:r>
          </w:p>
        </w:tc>
      </w:tr>
      <w:tr w:rsidR="009D7F37" w:rsidRPr="000F3665" w14:paraId="791D41E5" w14:textId="77777777" w:rsidTr="008101AF">
        <w:tc>
          <w:tcPr>
            <w:tcW w:w="3780" w:type="dxa"/>
          </w:tcPr>
          <w:p w14:paraId="791D41E0" w14:textId="3CE73604" w:rsidR="009D7F37" w:rsidRPr="0084306E" w:rsidRDefault="009D7F37" w:rsidP="009D7F37">
            <w:pPr>
              <w:tabs>
                <w:tab w:val="left" w:pos="600"/>
                <w:tab w:val="left" w:pos="900"/>
                <w:tab w:val="right" w:pos="7280"/>
                <w:tab w:val="right" w:pos="8540"/>
              </w:tabs>
              <w:spacing w:line="380" w:lineRule="exact"/>
              <w:ind w:right="-43"/>
              <w:jc w:val="thaiDistribute"/>
              <w:rPr>
                <w:rFonts w:asciiTheme="minorHAnsi" w:hAnsiTheme="minorHAnsi" w:cstheme="minorBidi"/>
                <w:sz w:val="22"/>
                <w:szCs w:val="22"/>
                <w:cs/>
              </w:rPr>
            </w:pPr>
            <w:r>
              <w:rPr>
                <w:rFonts w:asciiTheme="minorHAnsi" w:hAnsiTheme="minorHAnsi" w:cstheme="minorHAnsi"/>
                <w:sz w:val="22"/>
                <w:szCs w:val="22"/>
              </w:rPr>
              <w:t>Highly liquid short-term investments</w:t>
            </w:r>
          </w:p>
        </w:tc>
        <w:tc>
          <w:tcPr>
            <w:tcW w:w="1350" w:type="dxa"/>
            <w:vAlign w:val="bottom"/>
          </w:tcPr>
          <w:p w14:paraId="791D41E1" w14:textId="12B1630B" w:rsidR="009D7F37" w:rsidRPr="00085061" w:rsidRDefault="009D7F37" w:rsidP="009D7F37">
            <w:pPr>
              <w:pBdr>
                <w:bottom w:val="single" w:sz="4" w:space="1" w:color="auto"/>
              </w:pBdr>
              <w:tabs>
                <w:tab w:val="decimal" w:pos="975"/>
              </w:tabs>
              <w:spacing w:line="380" w:lineRule="exact"/>
              <w:ind w:right="-18"/>
              <w:rPr>
                <w:rFonts w:asciiTheme="minorHAnsi" w:hAnsiTheme="minorHAnsi" w:cstheme="minorBidi"/>
                <w:sz w:val="22"/>
                <w:szCs w:val="22"/>
              </w:rPr>
            </w:pPr>
            <w:r>
              <w:rPr>
                <w:rFonts w:asciiTheme="minorHAnsi" w:hAnsiTheme="minorHAnsi" w:cstheme="minorBidi"/>
                <w:sz w:val="22"/>
                <w:szCs w:val="22"/>
              </w:rPr>
              <w:t>65,686</w:t>
            </w:r>
          </w:p>
        </w:tc>
        <w:tc>
          <w:tcPr>
            <w:tcW w:w="1350" w:type="dxa"/>
            <w:vAlign w:val="bottom"/>
          </w:tcPr>
          <w:p w14:paraId="791D41E2" w14:textId="344DC76E" w:rsidR="009D7F37" w:rsidRPr="00085061" w:rsidRDefault="009D7F37" w:rsidP="009D7F37">
            <w:pPr>
              <w:pBdr>
                <w:bottom w:val="single" w:sz="4" w:space="1" w:color="auto"/>
              </w:pBdr>
              <w:spacing w:line="38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791D41E3" w14:textId="334E9B22" w:rsidR="009D7F37" w:rsidRPr="00085061" w:rsidRDefault="009D7F37" w:rsidP="009D7F37">
            <w:pPr>
              <w:pBdr>
                <w:bottom w:val="sing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60,165</w:t>
            </w:r>
          </w:p>
        </w:tc>
        <w:tc>
          <w:tcPr>
            <w:tcW w:w="1350" w:type="dxa"/>
            <w:vAlign w:val="bottom"/>
          </w:tcPr>
          <w:p w14:paraId="791D41E4" w14:textId="1D2963CB" w:rsidR="009D7F37" w:rsidRPr="000F1789" w:rsidRDefault="009D7F37" w:rsidP="009D7F37">
            <w:pPr>
              <w:pBdr>
                <w:bottom w:val="single" w:sz="4" w:space="1" w:color="auto"/>
              </w:pBdr>
              <w:spacing w:line="38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6A7847" w:rsidRPr="000F3665" w14:paraId="791D41EB" w14:textId="77777777" w:rsidTr="008101AF">
        <w:tc>
          <w:tcPr>
            <w:tcW w:w="3780" w:type="dxa"/>
            <w:vAlign w:val="bottom"/>
          </w:tcPr>
          <w:p w14:paraId="791D41E6" w14:textId="77777777" w:rsidR="006A7847" w:rsidRPr="000F1789" w:rsidRDefault="006A7847" w:rsidP="006A7847">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cs/>
              </w:rPr>
            </w:pPr>
            <w:r w:rsidRPr="000F1789">
              <w:rPr>
                <w:rFonts w:asciiTheme="minorHAnsi" w:hAnsiTheme="minorHAnsi" w:cstheme="minorHAnsi"/>
                <w:sz w:val="22"/>
                <w:szCs w:val="22"/>
              </w:rPr>
              <w:t>Total cash and cash equivalent</w:t>
            </w:r>
          </w:p>
        </w:tc>
        <w:tc>
          <w:tcPr>
            <w:tcW w:w="1350" w:type="dxa"/>
            <w:vAlign w:val="bottom"/>
          </w:tcPr>
          <w:p w14:paraId="791D41E7" w14:textId="7C00E5E3" w:rsidR="006A7847" w:rsidRPr="00085061" w:rsidRDefault="00F85110" w:rsidP="006A7847">
            <w:pPr>
              <w:pBdr>
                <w:bottom w:val="double" w:sz="4" w:space="1" w:color="auto"/>
              </w:pBdr>
              <w:tabs>
                <w:tab w:val="decimal" w:pos="975"/>
              </w:tabs>
              <w:spacing w:line="380" w:lineRule="exact"/>
              <w:ind w:right="-18"/>
              <w:rPr>
                <w:rFonts w:asciiTheme="minorHAnsi" w:hAnsiTheme="minorHAnsi" w:cstheme="minorHAnsi"/>
                <w:sz w:val="22"/>
                <w:szCs w:val="22"/>
              </w:rPr>
            </w:pPr>
            <w:r>
              <w:rPr>
                <w:rFonts w:asciiTheme="minorHAnsi" w:hAnsiTheme="minorHAnsi" w:cstheme="minorHAnsi"/>
                <w:sz w:val="22"/>
                <w:szCs w:val="22"/>
              </w:rPr>
              <w:t>101,097</w:t>
            </w:r>
          </w:p>
        </w:tc>
        <w:tc>
          <w:tcPr>
            <w:tcW w:w="1350" w:type="dxa"/>
            <w:vAlign w:val="bottom"/>
          </w:tcPr>
          <w:p w14:paraId="791D41E8" w14:textId="5FD91563" w:rsidR="006A7847" w:rsidRPr="00085061" w:rsidRDefault="006A7847" w:rsidP="006A7847">
            <w:pPr>
              <w:pBdr>
                <w:bottom w:val="double" w:sz="4" w:space="1" w:color="auto"/>
              </w:pBdr>
              <w:tabs>
                <w:tab w:val="decimal" w:pos="972"/>
              </w:tabs>
              <w:spacing w:line="380" w:lineRule="exact"/>
              <w:ind w:right="-43"/>
              <w:rPr>
                <w:rFonts w:asciiTheme="minorHAnsi" w:hAnsiTheme="minorHAnsi" w:cstheme="minorHAnsi"/>
                <w:sz w:val="22"/>
                <w:szCs w:val="22"/>
              </w:rPr>
            </w:pPr>
            <w:r w:rsidRPr="00085061">
              <w:rPr>
                <w:rFonts w:asciiTheme="minorHAnsi" w:hAnsiTheme="minorHAnsi" w:cstheme="minorHAnsi"/>
                <w:sz w:val="22"/>
                <w:szCs w:val="22"/>
              </w:rPr>
              <w:t>51,894</w:t>
            </w:r>
          </w:p>
        </w:tc>
        <w:tc>
          <w:tcPr>
            <w:tcW w:w="1350" w:type="dxa"/>
            <w:vAlign w:val="bottom"/>
          </w:tcPr>
          <w:p w14:paraId="791D41E9" w14:textId="0C8CA78E" w:rsidR="006A7847" w:rsidRPr="00085061" w:rsidRDefault="009D7F37" w:rsidP="006A7847">
            <w:pPr>
              <w:pBdr>
                <w:bottom w:val="double" w:sz="4" w:space="1" w:color="auto"/>
              </w:pBd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68,6</w:t>
            </w:r>
            <w:r w:rsidR="007B51AB">
              <w:rPr>
                <w:rFonts w:asciiTheme="minorHAnsi" w:hAnsiTheme="minorHAnsi" w:cstheme="minorHAnsi"/>
                <w:sz w:val="22"/>
                <w:szCs w:val="22"/>
              </w:rPr>
              <w:t>2</w:t>
            </w:r>
            <w:r>
              <w:rPr>
                <w:rFonts w:asciiTheme="minorHAnsi" w:hAnsiTheme="minorHAnsi" w:cstheme="minorHAnsi"/>
                <w:sz w:val="22"/>
                <w:szCs w:val="22"/>
              </w:rPr>
              <w:t>4</w:t>
            </w:r>
          </w:p>
        </w:tc>
        <w:tc>
          <w:tcPr>
            <w:tcW w:w="1350" w:type="dxa"/>
            <w:vAlign w:val="bottom"/>
          </w:tcPr>
          <w:p w14:paraId="791D41EA" w14:textId="44BE9720" w:rsidR="006A7847" w:rsidRPr="000F1789" w:rsidRDefault="006A7847" w:rsidP="006A7847">
            <w:pPr>
              <w:pBdr>
                <w:bottom w:val="double" w:sz="4" w:space="1" w:color="auto"/>
              </w:pBdr>
              <w:tabs>
                <w:tab w:val="decimal" w:pos="972"/>
              </w:tabs>
              <w:spacing w:line="380" w:lineRule="exact"/>
              <w:ind w:right="-43"/>
              <w:rPr>
                <w:rFonts w:asciiTheme="minorHAnsi" w:hAnsiTheme="minorHAnsi" w:cstheme="minorHAnsi"/>
                <w:sz w:val="22"/>
                <w:szCs w:val="22"/>
              </w:rPr>
            </w:pPr>
            <w:r w:rsidRPr="000F1789">
              <w:rPr>
                <w:rFonts w:asciiTheme="minorHAnsi" w:hAnsiTheme="minorHAnsi" w:cstheme="minorHAnsi"/>
                <w:sz w:val="22"/>
                <w:szCs w:val="22"/>
              </w:rPr>
              <w:t>17,845</w:t>
            </w:r>
          </w:p>
        </w:tc>
      </w:tr>
    </w:tbl>
    <w:p w14:paraId="791D41EC" w14:textId="653812D2" w:rsidR="0050413C" w:rsidRDefault="00C942A1" w:rsidP="005E68BC">
      <w:pPr>
        <w:tabs>
          <w:tab w:val="left" w:pos="900"/>
          <w:tab w:val="left" w:pos="1440"/>
          <w:tab w:val="right" w:pos="5490"/>
          <w:tab w:val="right" w:pos="7740"/>
          <w:tab w:val="right" w:pos="9180"/>
        </w:tabs>
        <w:spacing w:before="120" w:after="120" w:line="38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t>As at 3</w:t>
      </w:r>
      <w:r w:rsidR="006A7847">
        <w:rPr>
          <w:rFonts w:asciiTheme="minorHAnsi" w:hAnsiTheme="minorHAnsi" w:cstheme="minorBidi"/>
          <w:sz w:val="22"/>
          <w:szCs w:val="22"/>
        </w:rPr>
        <w:t>1</w:t>
      </w:r>
      <w:r w:rsidRPr="005F59A4">
        <w:rPr>
          <w:rFonts w:asciiTheme="minorHAnsi" w:hAnsiTheme="minorHAnsi" w:cstheme="minorHAnsi"/>
          <w:sz w:val="22"/>
          <w:szCs w:val="22"/>
        </w:rPr>
        <w:t xml:space="preserve"> </w:t>
      </w:r>
      <w:r w:rsidR="006A7847">
        <w:rPr>
          <w:rFonts w:asciiTheme="minorHAnsi" w:hAnsiTheme="minorHAnsi" w:cstheme="minorHAnsi"/>
          <w:sz w:val="22"/>
          <w:szCs w:val="22"/>
        </w:rPr>
        <w:t>Dec</w:t>
      </w:r>
      <w:r w:rsidR="00986D57">
        <w:rPr>
          <w:rFonts w:asciiTheme="minorHAnsi" w:hAnsiTheme="minorHAnsi" w:cstheme="minorBidi"/>
          <w:sz w:val="22"/>
          <w:szCs w:val="22"/>
        </w:rPr>
        <w:t>ember</w:t>
      </w:r>
      <w:r w:rsidRPr="005F59A4">
        <w:rPr>
          <w:rFonts w:asciiTheme="minorHAnsi" w:hAnsiTheme="minorHAnsi" w:cstheme="minorHAnsi"/>
          <w:sz w:val="22"/>
          <w:szCs w:val="22"/>
        </w:rPr>
        <w:t xml:space="preserve"> 20</w:t>
      </w:r>
      <w:r w:rsidR="00C25874">
        <w:rPr>
          <w:rFonts w:asciiTheme="minorHAnsi" w:hAnsiTheme="minorHAnsi" w:cstheme="minorHAnsi"/>
          <w:sz w:val="22"/>
          <w:szCs w:val="22"/>
        </w:rPr>
        <w:t>20</w:t>
      </w:r>
      <w:r w:rsidRPr="005F59A4">
        <w:rPr>
          <w:rFonts w:asciiTheme="minorHAnsi" w:hAnsiTheme="minorHAnsi" w:cstheme="minorHAnsi"/>
          <w:sz w:val="22"/>
          <w:szCs w:val="22"/>
        </w:rPr>
        <w:t xml:space="preserve">, bank deposits in saving accounts </w:t>
      </w:r>
      <w:r w:rsidR="0037368B">
        <w:rPr>
          <w:rFonts w:asciiTheme="minorHAnsi" w:hAnsiTheme="minorHAnsi" w:cstheme="minorHAnsi"/>
          <w:sz w:val="22"/>
          <w:szCs w:val="22"/>
        </w:rPr>
        <w:t xml:space="preserve">earned </w:t>
      </w:r>
      <w:r w:rsidRPr="00085061">
        <w:rPr>
          <w:rFonts w:asciiTheme="minorHAnsi" w:hAnsiTheme="minorHAnsi" w:cstheme="minorHAnsi"/>
          <w:sz w:val="22"/>
          <w:szCs w:val="22"/>
        </w:rPr>
        <w:t xml:space="preserve">interests at </w:t>
      </w:r>
      <w:r w:rsidR="007F5D8C" w:rsidRPr="00085061">
        <w:rPr>
          <w:rFonts w:asciiTheme="minorHAnsi" w:hAnsiTheme="minorHAnsi" w:cstheme="minorHAnsi"/>
          <w:sz w:val="22"/>
          <w:szCs w:val="22"/>
        </w:rPr>
        <w:t>0.</w:t>
      </w:r>
      <w:r w:rsidR="00B759FD" w:rsidRPr="00085061">
        <w:rPr>
          <w:rFonts w:asciiTheme="minorHAnsi" w:hAnsiTheme="minorHAnsi" w:cstheme="minorHAnsi"/>
          <w:sz w:val="22"/>
          <w:szCs w:val="22"/>
        </w:rPr>
        <w:t>05</w:t>
      </w:r>
      <w:r w:rsidRPr="00085061">
        <w:rPr>
          <w:rFonts w:asciiTheme="minorHAnsi" w:hAnsiTheme="minorHAnsi" w:cstheme="minorHAnsi"/>
          <w:sz w:val="22"/>
          <w:szCs w:val="22"/>
        </w:rPr>
        <w:t xml:space="preserve"> percent</w:t>
      </w:r>
      <w:r w:rsidRPr="005F59A4">
        <w:rPr>
          <w:rFonts w:asciiTheme="minorHAnsi" w:hAnsiTheme="minorHAnsi" w:cstheme="minorHAnsi"/>
          <w:sz w:val="22"/>
          <w:szCs w:val="22"/>
        </w:rPr>
        <w:t xml:space="preserve"> per annum (31 December 201</w:t>
      </w:r>
      <w:r w:rsidR="00C25874">
        <w:rPr>
          <w:rFonts w:asciiTheme="minorHAnsi" w:hAnsiTheme="minorHAnsi" w:cstheme="minorHAnsi"/>
          <w:sz w:val="22"/>
          <w:szCs w:val="22"/>
        </w:rPr>
        <w:t>9</w:t>
      </w:r>
      <w:r w:rsidRPr="005F59A4">
        <w:rPr>
          <w:rFonts w:asciiTheme="minorHAnsi" w:hAnsiTheme="minorHAnsi" w:cstheme="minorHAnsi"/>
          <w:sz w:val="22"/>
          <w:szCs w:val="22"/>
        </w:rPr>
        <w:t>: 0.375 percent per annum).</w:t>
      </w:r>
      <w:bookmarkStart w:id="4" w:name="_Hlk39588942"/>
      <w:r w:rsidR="005D73E4">
        <w:rPr>
          <w:rFonts w:asciiTheme="minorHAnsi" w:hAnsiTheme="minorHAnsi" w:cstheme="minorHAnsi"/>
          <w:sz w:val="22"/>
          <w:szCs w:val="22"/>
        </w:rPr>
        <w:t xml:space="preserve"> </w:t>
      </w:r>
      <w:r w:rsidR="004916D4">
        <w:rPr>
          <w:rFonts w:asciiTheme="minorHAnsi" w:hAnsiTheme="minorHAnsi" w:cstheme="minorHAnsi"/>
          <w:sz w:val="22"/>
          <w:szCs w:val="22"/>
        </w:rPr>
        <w:t>The h</w:t>
      </w:r>
      <w:r w:rsidR="005D73E4" w:rsidRPr="005D73E4">
        <w:rPr>
          <w:rFonts w:asciiTheme="minorHAnsi" w:hAnsiTheme="minorHAnsi" w:cstheme="minorHAnsi"/>
          <w:sz w:val="22"/>
          <w:szCs w:val="22"/>
        </w:rPr>
        <w:t>ighly liquid short-term investments</w:t>
      </w:r>
      <w:r w:rsidR="006D27EF">
        <w:rPr>
          <w:rFonts w:asciiTheme="minorHAnsi" w:hAnsiTheme="minorHAnsi" w:cstheme="minorHAnsi"/>
          <w:sz w:val="22"/>
          <w:szCs w:val="22"/>
        </w:rPr>
        <w:t xml:space="preserve"> </w:t>
      </w:r>
      <w:r w:rsidR="004916D4">
        <w:rPr>
          <w:rFonts w:asciiTheme="minorHAnsi" w:hAnsiTheme="minorHAnsi" w:cstheme="minorHAnsi"/>
          <w:sz w:val="22"/>
          <w:szCs w:val="22"/>
        </w:rPr>
        <w:t>were</w:t>
      </w:r>
      <w:r w:rsidR="006D27EF">
        <w:rPr>
          <w:rFonts w:asciiTheme="minorHAnsi" w:hAnsiTheme="minorHAnsi" w:cstheme="minorHAnsi"/>
          <w:sz w:val="22"/>
          <w:szCs w:val="22"/>
        </w:rPr>
        <w:t xml:space="preserve"> </w:t>
      </w:r>
      <w:r w:rsidR="00270412">
        <w:rPr>
          <w:rFonts w:asciiTheme="minorHAnsi" w:hAnsiTheme="minorHAnsi" w:cstheme="minorHAnsi"/>
          <w:sz w:val="22"/>
          <w:szCs w:val="22"/>
        </w:rPr>
        <w:br/>
        <w:t xml:space="preserve">3-month </w:t>
      </w:r>
      <w:r w:rsidR="006D27EF">
        <w:rPr>
          <w:rFonts w:asciiTheme="minorHAnsi" w:hAnsiTheme="minorHAnsi" w:cstheme="minorHAnsi"/>
          <w:sz w:val="22"/>
          <w:szCs w:val="22"/>
        </w:rPr>
        <w:t xml:space="preserve">fixed </w:t>
      </w:r>
      <w:r w:rsidR="004916D4">
        <w:rPr>
          <w:rFonts w:asciiTheme="minorHAnsi" w:hAnsiTheme="minorHAnsi" w:cstheme="minorHAnsi"/>
          <w:sz w:val="22"/>
          <w:szCs w:val="22"/>
        </w:rPr>
        <w:t>deposits at bank</w:t>
      </w:r>
      <w:r w:rsidR="0037368B">
        <w:rPr>
          <w:rFonts w:asciiTheme="minorHAnsi" w:hAnsiTheme="minorHAnsi" w:cstheme="minorHAnsi"/>
          <w:sz w:val="22"/>
          <w:szCs w:val="22"/>
        </w:rPr>
        <w:t>s</w:t>
      </w:r>
      <w:r w:rsidR="004916D4">
        <w:rPr>
          <w:rFonts w:asciiTheme="minorHAnsi" w:hAnsiTheme="minorHAnsi" w:cstheme="minorHAnsi"/>
          <w:sz w:val="22"/>
          <w:szCs w:val="22"/>
        </w:rPr>
        <w:t xml:space="preserve">. The </w:t>
      </w:r>
      <w:r w:rsidR="00AD23BE">
        <w:rPr>
          <w:rFonts w:asciiTheme="minorHAnsi" w:hAnsiTheme="minorHAnsi" w:cstheme="minorHAnsi"/>
          <w:sz w:val="22"/>
          <w:szCs w:val="22"/>
        </w:rPr>
        <w:t xml:space="preserve">fixed deposits </w:t>
      </w:r>
      <w:r w:rsidR="0037368B">
        <w:rPr>
          <w:rFonts w:asciiTheme="minorHAnsi" w:hAnsiTheme="minorHAnsi" w:cstheme="minorHAnsi"/>
          <w:sz w:val="22"/>
          <w:szCs w:val="22"/>
        </w:rPr>
        <w:t>earn</w:t>
      </w:r>
      <w:r w:rsidR="00AD23BE">
        <w:rPr>
          <w:rFonts w:asciiTheme="minorHAnsi" w:hAnsiTheme="minorHAnsi" w:cstheme="minorHAnsi"/>
          <w:sz w:val="22"/>
          <w:szCs w:val="22"/>
        </w:rPr>
        <w:t xml:space="preserve"> interest at 0.7 percent per annum</w:t>
      </w:r>
      <w:r w:rsidR="006D27EF">
        <w:rPr>
          <w:rFonts w:asciiTheme="minorHAnsi" w:hAnsiTheme="minorHAnsi" w:cstheme="minorHAnsi"/>
          <w:sz w:val="22"/>
          <w:szCs w:val="22"/>
        </w:rPr>
        <w:t xml:space="preserve"> </w:t>
      </w:r>
      <w:r w:rsidR="00AD23BE" w:rsidRPr="00EE3DE3">
        <w:rPr>
          <w:rFonts w:asciiTheme="minorHAnsi" w:hAnsiTheme="minorHAnsi" w:cstheme="minorHAnsi"/>
          <w:sz w:val="22"/>
          <w:szCs w:val="22"/>
        </w:rPr>
        <w:t xml:space="preserve">and will mature </w:t>
      </w:r>
      <w:r w:rsidR="00270412">
        <w:rPr>
          <w:rFonts w:asciiTheme="minorHAnsi" w:hAnsiTheme="minorHAnsi" w:cstheme="minorHAnsi"/>
          <w:sz w:val="22"/>
          <w:szCs w:val="22"/>
        </w:rPr>
        <w:t>on 30 March</w:t>
      </w:r>
      <w:r w:rsidR="00AD23BE" w:rsidRPr="00EE3DE3">
        <w:rPr>
          <w:rFonts w:asciiTheme="minorHAnsi" w:hAnsiTheme="minorHAnsi" w:cstheme="minorHAnsi"/>
          <w:sz w:val="22"/>
          <w:szCs w:val="22"/>
        </w:rPr>
        <w:t xml:space="preserve"> 2021</w:t>
      </w:r>
      <w:r w:rsidR="00AD23BE">
        <w:rPr>
          <w:rFonts w:asciiTheme="minorHAnsi" w:hAnsiTheme="minorHAnsi" w:cstheme="minorHAnsi"/>
          <w:sz w:val="22"/>
          <w:szCs w:val="22"/>
        </w:rPr>
        <w:t>.</w:t>
      </w:r>
    </w:p>
    <w:p w14:paraId="5EB36538" w14:textId="77777777" w:rsidR="0050413C" w:rsidRDefault="0050413C">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bookmarkEnd w:id="4"/>
    <w:p w14:paraId="2D045E4B" w14:textId="5F854318" w:rsidR="00C25874" w:rsidRPr="00E06ED4" w:rsidRDefault="00E0689D">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E06ED4">
        <w:rPr>
          <w:rFonts w:asciiTheme="minorHAnsi" w:hAnsiTheme="minorHAnsi" w:cstheme="minorHAnsi"/>
          <w:b/>
          <w:bCs/>
          <w:sz w:val="22"/>
          <w:szCs w:val="22"/>
        </w:rPr>
        <w:lastRenderedPageBreak/>
        <w:t>Short-term</w:t>
      </w:r>
      <w:r w:rsidR="00C25874" w:rsidRPr="00E06ED4">
        <w:rPr>
          <w:rFonts w:asciiTheme="minorHAnsi" w:hAnsiTheme="minorHAnsi" w:cstheme="minorHAnsi"/>
          <w:b/>
          <w:bCs/>
          <w:sz w:val="22"/>
          <w:szCs w:val="22"/>
        </w:rPr>
        <w:t xml:space="preserve"> investment</w:t>
      </w:r>
    </w:p>
    <w:p w14:paraId="791D41EE" w14:textId="119E2626" w:rsidR="00D7367D" w:rsidRDefault="00C25874" w:rsidP="002C4690">
      <w:pPr>
        <w:tabs>
          <w:tab w:val="left" w:pos="900"/>
          <w:tab w:val="left" w:pos="1440"/>
          <w:tab w:val="right" w:pos="5490"/>
          <w:tab w:val="right" w:pos="7740"/>
          <w:tab w:val="right" w:pos="9180"/>
        </w:tabs>
        <w:spacing w:before="120" w:after="120" w:line="380" w:lineRule="exact"/>
        <w:ind w:left="540" w:right="-43" w:hanging="540"/>
        <w:jc w:val="thaiDistribute"/>
        <w:rPr>
          <w:rFonts w:asciiTheme="minorHAnsi" w:hAnsiTheme="minorHAnsi" w:cstheme="minorBidi"/>
          <w:sz w:val="22"/>
          <w:szCs w:val="22"/>
        </w:rPr>
      </w:pPr>
      <w:r>
        <w:rPr>
          <w:rFonts w:asciiTheme="minorHAnsi" w:hAnsiTheme="minorHAnsi" w:cstheme="minorHAnsi"/>
          <w:sz w:val="22"/>
          <w:szCs w:val="22"/>
        </w:rPr>
        <w:tab/>
      </w:r>
      <w:r w:rsidRPr="005F59A4">
        <w:rPr>
          <w:rFonts w:asciiTheme="minorHAnsi" w:hAnsiTheme="minorHAnsi" w:cstheme="minorHAnsi"/>
          <w:sz w:val="22"/>
          <w:szCs w:val="22"/>
        </w:rPr>
        <w:t>As at 3</w:t>
      </w:r>
      <w:r w:rsidR="006A7847">
        <w:rPr>
          <w:rFonts w:asciiTheme="minorHAnsi" w:hAnsiTheme="minorHAnsi" w:cstheme="minorHAnsi"/>
          <w:sz w:val="22"/>
          <w:szCs w:val="22"/>
        </w:rPr>
        <w:t>1</w:t>
      </w:r>
      <w:r w:rsidRPr="005F59A4">
        <w:rPr>
          <w:rFonts w:asciiTheme="minorHAnsi" w:hAnsiTheme="minorHAnsi" w:cstheme="minorHAnsi"/>
          <w:sz w:val="22"/>
          <w:szCs w:val="22"/>
        </w:rPr>
        <w:t xml:space="preserve"> </w:t>
      </w:r>
      <w:r w:rsidR="006A7847">
        <w:rPr>
          <w:rFonts w:asciiTheme="minorHAnsi" w:hAnsiTheme="minorHAnsi" w:cstheme="minorHAnsi"/>
          <w:sz w:val="22"/>
          <w:szCs w:val="22"/>
        </w:rPr>
        <w:t>Dec</w:t>
      </w:r>
      <w:r w:rsidR="00986D57">
        <w:rPr>
          <w:rFonts w:asciiTheme="minorHAnsi" w:hAnsiTheme="minorHAnsi" w:cstheme="minorBidi"/>
          <w:sz w:val="22"/>
          <w:szCs w:val="22"/>
        </w:rPr>
        <w:t>ember</w:t>
      </w:r>
      <w:r w:rsidRPr="005F59A4">
        <w:rPr>
          <w:rFonts w:asciiTheme="minorHAnsi" w:hAnsiTheme="minorHAnsi" w:cstheme="minorHAnsi"/>
          <w:sz w:val="22"/>
          <w:szCs w:val="22"/>
        </w:rPr>
        <w:t xml:space="preserve"> 20</w:t>
      </w:r>
      <w:r w:rsidR="00986D57">
        <w:rPr>
          <w:rFonts w:asciiTheme="minorHAnsi" w:hAnsiTheme="minorHAnsi" w:cstheme="minorHAnsi"/>
          <w:sz w:val="22"/>
          <w:szCs w:val="22"/>
        </w:rPr>
        <w:t>20</w:t>
      </w:r>
      <w:r w:rsidRPr="005F59A4">
        <w:rPr>
          <w:rFonts w:asciiTheme="minorHAnsi" w:hAnsiTheme="minorHAnsi" w:cstheme="minorHAnsi"/>
          <w:sz w:val="22"/>
          <w:szCs w:val="22"/>
        </w:rPr>
        <w:t xml:space="preserve">, </w:t>
      </w:r>
      <w:r>
        <w:rPr>
          <w:rFonts w:asciiTheme="minorHAnsi" w:hAnsiTheme="minorHAnsi" w:cstheme="minorHAnsi"/>
          <w:sz w:val="22"/>
          <w:szCs w:val="22"/>
        </w:rPr>
        <w:t xml:space="preserve">the Company has </w:t>
      </w:r>
      <w:r w:rsidR="00E0689D">
        <w:rPr>
          <w:rFonts w:asciiTheme="minorHAnsi" w:hAnsiTheme="minorHAnsi" w:cstheme="minorHAnsi"/>
          <w:sz w:val="22"/>
          <w:szCs w:val="22"/>
        </w:rPr>
        <w:t>short-term</w:t>
      </w:r>
      <w:r>
        <w:rPr>
          <w:rFonts w:asciiTheme="minorHAnsi" w:hAnsiTheme="minorHAnsi" w:cstheme="minorHAnsi"/>
          <w:sz w:val="22"/>
          <w:szCs w:val="22"/>
        </w:rPr>
        <w:t xml:space="preserve"> investment which were fixed deposits at bank. The </w:t>
      </w:r>
      <w:r w:rsidR="00B77DE3">
        <w:rPr>
          <w:rFonts w:asciiTheme="minorHAnsi" w:hAnsiTheme="minorHAnsi" w:cstheme="minorHAnsi"/>
          <w:sz w:val="22"/>
          <w:szCs w:val="22"/>
        </w:rPr>
        <w:t xml:space="preserve">fixed deposits </w:t>
      </w:r>
      <w:r w:rsidR="008A1280">
        <w:rPr>
          <w:rFonts w:asciiTheme="minorHAnsi" w:hAnsiTheme="minorHAnsi" w:cstheme="minorHAnsi"/>
          <w:sz w:val="22"/>
          <w:szCs w:val="22"/>
        </w:rPr>
        <w:t>earn</w:t>
      </w:r>
      <w:r w:rsidR="00B77DE3">
        <w:rPr>
          <w:rFonts w:asciiTheme="minorHAnsi" w:hAnsiTheme="minorHAnsi" w:cstheme="minorHAnsi"/>
          <w:sz w:val="22"/>
          <w:szCs w:val="22"/>
        </w:rPr>
        <w:t xml:space="preserve"> </w:t>
      </w:r>
      <w:r w:rsidR="00B77DE3" w:rsidRPr="00EE3DE3">
        <w:rPr>
          <w:rFonts w:asciiTheme="minorHAnsi" w:hAnsiTheme="minorHAnsi" w:cstheme="minorHAnsi"/>
          <w:sz w:val="22"/>
          <w:szCs w:val="22"/>
        </w:rPr>
        <w:t xml:space="preserve">interest at </w:t>
      </w:r>
      <w:r w:rsidR="001D415B" w:rsidRPr="00EE3DE3">
        <w:rPr>
          <w:rFonts w:asciiTheme="minorHAnsi" w:hAnsiTheme="minorHAnsi" w:cstheme="minorHAnsi"/>
          <w:sz w:val="22"/>
          <w:szCs w:val="22"/>
        </w:rPr>
        <w:t>0.9</w:t>
      </w:r>
      <w:r w:rsidR="00B77DE3" w:rsidRPr="00EE3DE3">
        <w:rPr>
          <w:rFonts w:asciiTheme="minorHAnsi" w:hAnsiTheme="minorHAnsi" w:cstheme="minorHAnsi"/>
          <w:sz w:val="22"/>
          <w:szCs w:val="22"/>
        </w:rPr>
        <w:t xml:space="preserve"> percent per annum and will mature within 202</w:t>
      </w:r>
      <w:r w:rsidR="001D415B" w:rsidRPr="00EE3DE3">
        <w:rPr>
          <w:rFonts w:asciiTheme="minorHAnsi" w:hAnsiTheme="minorHAnsi" w:cstheme="minorHAnsi"/>
          <w:sz w:val="22"/>
          <w:szCs w:val="22"/>
        </w:rPr>
        <w:t>1</w:t>
      </w:r>
      <w:r w:rsidR="00B77DE3">
        <w:rPr>
          <w:rFonts w:asciiTheme="minorHAnsi" w:hAnsiTheme="minorHAnsi" w:cstheme="minorHAnsi"/>
          <w:sz w:val="22"/>
          <w:szCs w:val="22"/>
        </w:rPr>
        <w:t xml:space="preserve"> </w:t>
      </w:r>
      <w:r w:rsidR="0094732C">
        <w:rPr>
          <w:rFonts w:asciiTheme="minorHAnsi" w:hAnsiTheme="minorHAnsi" w:cstheme="minorHAnsi"/>
          <w:sz w:val="22"/>
          <w:szCs w:val="22"/>
        </w:rPr>
        <w:br/>
      </w:r>
      <w:r w:rsidR="00B77DE3">
        <w:rPr>
          <w:rFonts w:asciiTheme="minorHAnsi" w:hAnsiTheme="minorHAnsi" w:cstheme="minorHAnsi"/>
          <w:sz w:val="22"/>
          <w:szCs w:val="22"/>
        </w:rPr>
        <w:t>(</w:t>
      </w:r>
      <w:r w:rsidR="00CF078B">
        <w:rPr>
          <w:rFonts w:asciiTheme="minorHAnsi" w:hAnsiTheme="minorHAnsi" w:cstheme="minorHAnsi"/>
          <w:sz w:val="22"/>
          <w:szCs w:val="22"/>
        </w:rPr>
        <w:t xml:space="preserve">31 December </w:t>
      </w:r>
      <w:r w:rsidR="00B77DE3">
        <w:rPr>
          <w:rFonts w:asciiTheme="minorHAnsi" w:hAnsiTheme="minorHAnsi" w:cstheme="minorHAnsi"/>
          <w:sz w:val="22"/>
          <w:szCs w:val="22"/>
        </w:rPr>
        <w:t>2019: 1.4</w:t>
      </w:r>
      <w:r w:rsidR="00210A57">
        <w:rPr>
          <w:rFonts w:asciiTheme="minorHAnsi" w:hAnsiTheme="minorHAnsi" w:cstheme="minorHAnsi"/>
          <w:sz w:val="22"/>
          <w:szCs w:val="22"/>
        </w:rPr>
        <w:t>0</w:t>
      </w:r>
      <w:r w:rsidR="00B77DE3">
        <w:rPr>
          <w:rFonts w:asciiTheme="minorHAnsi" w:hAnsiTheme="minorHAnsi" w:cstheme="minorHAnsi"/>
          <w:sz w:val="22"/>
          <w:szCs w:val="22"/>
        </w:rPr>
        <w:t xml:space="preserve"> percent per annum).</w:t>
      </w:r>
      <w:r>
        <w:rPr>
          <w:rFonts w:asciiTheme="minorHAnsi" w:hAnsiTheme="minorHAnsi" w:cstheme="minorHAnsi"/>
          <w:sz w:val="22"/>
          <w:szCs w:val="22"/>
        </w:rPr>
        <w:t xml:space="preserve"> </w:t>
      </w:r>
    </w:p>
    <w:p w14:paraId="29C9549D" w14:textId="379ADB24" w:rsidR="00E5443E" w:rsidRPr="00E06ED4" w:rsidRDefault="00E5443E">
      <w:pPr>
        <w:pStyle w:val="ListParagraph"/>
        <w:numPr>
          <w:ilvl w:val="0"/>
          <w:numId w:val="11"/>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E06ED4">
        <w:rPr>
          <w:rFonts w:asciiTheme="minorHAnsi" w:hAnsiTheme="minorHAnsi" w:cstheme="minorHAnsi"/>
          <w:b/>
          <w:bCs/>
          <w:sz w:val="22"/>
          <w:szCs w:val="22"/>
        </w:rPr>
        <w:t>Trade and other</w:t>
      </w:r>
      <w:r w:rsidR="003F4FB1" w:rsidRPr="003F4FB1">
        <w:rPr>
          <w:rFonts w:asciiTheme="minorHAnsi" w:hAnsiTheme="minorHAnsi" w:cstheme="minorHAnsi"/>
          <w:b/>
          <w:bCs/>
          <w:sz w:val="22"/>
          <w:szCs w:val="22"/>
        </w:rPr>
        <w:t xml:space="preserve"> </w:t>
      </w:r>
      <w:r w:rsidR="003F4FB1">
        <w:rPr>
          <w:rFonts w:asciiTheme="minorHAnsi" w:hAnsiTheme="minorHAnsi" w:cstheme="minorHAnsi"/>
          <w:b/>
          <w:bCs/>
          <w:sz w:val="22"/>
          <w:szCs w:val="22"/>
        </w:rPr>
        <w:t>current</w:t>
      </w:r>
      <w:r w:rsidRPr="00E06ED4">
        <w:rPr>
          <w:rFonts w:asciiTheme="minorHAnsi" w:hAnsiTheme="minorHAnsi" w:cstheme="minorHAnsi"/>
          <w:b/>
          <w:bCs/>
          <w:sz w:val="22"/>
          <w:szCs w:val="22"/>
        </w:rPr>
        <w:t xml:space="preserve"> receivables</w:t>
      </w:r>
    </w:p>
    <w:tbl>
      <w:tblPr>
        <w:tblW w:w="9234" w:type="dxa"/>
        <w:tblInd w:w="450" w:type="dxa"/>
        <w:tblLayout w:type="fixed"/>
        <w:tblLook w:val="0000" w:firstRow="0" w:lastRow="0" w:firstColumn="0" w:lastColumn="0" w:noHBand="0" w:noVBand="0"/>
      </w:tblPr>
      <w:tblGrid>
        <w:gridCol w:w="4050"/>
        <w:gridCol w:w="1296"/>
        <w:gridCol w:w="1296"/>
        <w:gridCol w:w="1296"/>
        <w:gridCol w:w="1296"/>
      </w:tblGrid>
      <w:tr w:rsidR="00C942A1" w:rsidRPr="004634E1" w14:paraId="791D41F4" w14:textId="77777777" w:rsidTr="00A00A5F">
        <w:trPr>
          <w:tblHeader/>
        </w:trPr>
        <w:tc>
          <w:tcPr>
            <w:tcW w:w="4050" w:type="dxa"/>
            <w:vAlign w:val="bottom"/>
          </w:tcPr>
          <w:p w14:paraId="791D41F1" w14:textId="77777777" w:rsidR="00C942A1" w:rsidRPr="008101AF" w:rsidRDefault="00C942A1" w:rsidP="00C942A1">
            <w:pPr>
              <w:spacing w:line="300" w:lineRule="exact"/>
              <w:ind w:right="-43"/>
              <w:jc w:val="thaiDistribute"/>
              <w:rPr>
                <w:rFonts w:asciiTheme="minorHAnsi" w:hAnsiTheme="minorHAnsi" w:cstheme="minorHAnsi"/>
                <w:sz w:val="22"/>
                <w:szCs w:val="22"/>
              </w:rPr>
            </w:pPr>
          </w:p>
        </w:tc>
        <w:tc>
          <w:tcPr>
            <w:tcW w:w="2592" w:type="dxa"/>
            <w:gridSpan w:val="2"/>
            <w:vAlign w:val="bottom"/>
          </w:tcPr>
          <w:p w14:paraId="791D41F2" w14:textId="5A498D15" w:rsidR="00C942A1" w:rsidRPr="008101AF"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00D476D9" w:rsidRPr="008101AF">
              <w:rPr>
                <w:rFonts w:asciiTheme="minorHAnsi" w:hAnsiTheme="minorHAnsi" w:cstheme="minorHAnsi"/>
                <w:sz w:val="22"/>
                <w:szCs w:val="22"/>
              </w:rPr>
              <w:br/>
            </w:r>
            <w:r w:rsidRPr="008101AF">
              <w:rPr>
                <w:rFonts w:asciiTheme="minorHAnsi" w:hAnsiTheme="minorHAnsi" w:cstheme="minorHAnsi"/>
                <w:sz w:val="22"/>
                <w:szCs w:val="22"/>
              </w:rPr>
              <w:t>financial statements</w:t>
            </w:r>
          </w:p>
        </w:tc>
        <w:tc>
          <w:tcPr>
            <w:tcW w:w="2592" w:type="dxa"/>
            <w:gridSpan w:val="2"/>
            <w:vAlign w:val="bottom"/>
          </w:tcPr>
          <w:p w14:paraId="791D41F3" w14:textId="52B647AD" w:rsidR="00C942A1" w:rsidRPr="008101AF" w:rsidRDefault="00C942A1" w:rsidP="00C942A1">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Separate</w:t>
            </w:r>
            <w:r w:rsidR="00D476D9" w:rsidRPr="008101AF">
              <w:rPr>
                <w:rFonts w:asciiTheme="minorHAnsi" w:hAnsiTheme="minorHAnsi" w:cstheme="minorHAnsi"/>
                <w:sz w:val="22"/>
                <w:szCs w:val="22"/>
              </w:rPr>
              <w:t xml:space="preserve"> </w:t>
            </w:r>
            <w:r w:rsidR="00D476D9" w:rsidRPr="008101AF">
              <w:rPr>
                <w:rFonts w:asciiTheme="minorHAnsi" w:hAnsiTheme="minorHAnsi" w:cstheme="minorHAnsi"/>
                <w:sz w:val="22"/>
                <w:szCs w:val="22"/>
              </w:rPr>
              <w:br/>
            </w:r>
            <w:r w:rsidRPr="008101AF">
              <w:rPr>
                <w:rFonts w:asciiTheme="minorHAnsi" w:hAnsiTheme="minorHAnsi" w:cstheme="minorHAnsi"/>
                <w:sz w:val="22"/>
                <w:szCs w:val="22"/>
              </w:rPr>
              <w:t>financial statements</w:t>
            </w:r>
          </w:p>
        </w:tc>
      </w:tr>
      <w:tr w:rsidR="007B57DE" w:rsidRPr="004634E1" w14:paraId="791D4200" w14:textId="77777777" w:rsidTr="00A00A5F">
        <w:trPr>
          <w:tblHeader/>
        </w:trPr>
        <w:tc>
          <w:tcPr>
            <w:tcW w:w="4050" w:type="dxa"/>
            <w:vAlign w:val="bottom"/>
          </w:tcPr>
          <w:p w14:paraId="791D41FB" w14:textId="77777777" w:rsidR="007B57DE" w:rsidRPr="008101AF" w:rsidRDefault="007B57DE" w:rsidP="007B57DE">
            <w:pPr>
              <w:spacing w:line="340" w:lineRule="exact"/>
              <w:ind w:right="-17"/>
              <w:rPr>
                <w:rFonts w:asciiTheme="minorHAnsi" w:eastAsia="MS Mincho" w:hAnsiTheme="minorHAnsi" w:cstheme="minorHAnsi"/>
                <w:sz w:val="22"/>
                <w:szCs w:val="22"/>
                <w:lang w:eastAsia="ja-JP"/>
              </w:rPr>
            </w:pPr>
          </w:p>
        </w:tc>
        <w:tc>
          <w:tcPr>
            <w:tcW w:w="1296" w:type="dxa"/>
            <w:vAlign w:val="bottom"/>
          </w:tcPr>
          <w:p w14:paraId="791D41FC" w14:textId="138675D3"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296" w:type="dxa"/>
            <w:vAlign w:val="bottom"/>
          </w:tcPr>
          <w:p w14:paraId="791D41FD" w14:textId="2862CD96"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2019</w:t>
            </w:r>
          </w:p>
        </w:tc>
        <w:tc>
          <w:tcPr>
            <w:tcW w:w="1296" w:type="dxa"/>
            <w:vAlign w:val="bottom"/>
          </w:tcPr>
          <w:p w14:paraId="791D41FE" w14:textId="7175B43A"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296" w:type="dxa"/>
            <w:vAlign w:val="bottom"/>
          </w:tcPr>
          <w:p w14:paraId="791D41FF" w14:textId="4B9012E0" w:rsidR="007B57DE" w:rsidRPr="008101AF" w:rsidRDefault="007B57DE" w:rsidP="007B57DE">
            <w:pPr>
              <w:pBdr>
                <w:bottom w:val="single" w:sz="4" w:space="1" w:color="auto"/>
              </w:pBd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2019</w:t>
            </w:r>
          </w:p>
        </w:tc>
      </w:tr>
      <w:tr w:rsidR="00396D9A" w:rsidRPr="004634E1" w14:paraId="7BD86FBE" w14:textId="77777777" w:rsidTr="00A00A5F">
        <w:trPr>
          <w:tblHeader/>
        </w:trPr>
        <w:tc>
          <w:tcPr>
            <w:tcW w:w="4050" w:type="dxa"/>
          </w:tcPr>
          <w:p w14:paraId="533B939B" w14:textId="77777777" w:rsidR="00396D9A" w:rsidRPr="008101AF" w:rsidRDefault="00396D9A" w:rsidP="00396D9A">
            <w:pPr>
              <w:spacing w:line="300" w:lineRule="exact"/>
              <w:ind w:left="162" w:right="-108" w:hanging="162"/>
              <w:rPr>
                <w:rFonts w:asciiTheme="minorHAnsi" w:hAnsiTheme="minorHAnsi" w:cstheme="minorHAnsi"/>
                <w:sz w:val="22"/>
                <w:szCs w:val="22"/>
                <w:u w:val="single"/>
              </w:rPr>
            </w:pPr>
          </w:p>
        </w:tc>
        <w:tc>
          <w:tcPr>
            <w:tcW w:w="5184" w:type="dxa"/>
            <w:gridSpan w:val="4"/>
          </w:tcPr>
          <w:p w14:paraId="2502EA04" w14:textId="55AC0A94" w:rsidR="00396D9A" w:rsidRPr="008101AF" w:rsidRDefault="00396D9A" w:rsidP="00E5443E">
            <w:pPr>
              <w:tabs>
                <w:tab w:val="decimal" w:pos="972"/>
              </w:tabs>
              <w:spacing w:line="300" w:lineRule="exact"/>
              <w:ind w:right="-43"/>
              <w:jc w:val="center"/>
              <w:rPr>
                <w:rFonts w:asciiTheme="minorHAnsi" w:hAnsiTheme="minorHAnsi" w:cstheme="minorHAnsi"/>
                <w:sz w:val="22"/>
                <w:szCs w:val="22"/>
                <w:u w:val="single"/>
              </w:rPr>
            </w:pPr>
            <w:r w:rsidRPr="004634E1">
              <w:rPr>
                <w:rFonts w:asciiTheme="minorHAnsi" w:hAnsiTheme="minorHAnsi"/>
                <w:i/>
                <w:iCs/>
                <w:sz w:val="22"/>
                <w:szCs w:val="22"/>
              </w:rPr>
              <w:t>(in thousand Baht)</w:t>
            </w:r>
          </w:p>
        </w:tc>
      </w:tr>
      <w:tr w:rsidR="00396D9A" w:rsidRPr="004634E1" w14:paraId="791D4206" w14:textId="77777777" w:rsidTr="008A4081">
        <w:tc>
          <w:tcPr>
            <w:tcW w:w="4050" w:type="dxa"/>
          </w:tcPr>
          <w:p w14:paraId="791D4201" w14:textId="7F9AEE38" w:rsidR="00396D9A" w:rsidRPr="00832918" w:rsidRDefault="00396D9A" w:rsidP="00396D9A">
            <w:pPr>
              <w:spacing w:line="300" w:lineRule="exact"/>
              <w:ind w:left="162" w:right="-108" w:hanging="162"/>
              <w:rPr>
                <w:rFonts w:asciiTheme="minorHAnsi" w:hAnsiTheme="minorHAnsi" w:cstheme="minorHAnsi"/>
                <w:sz w:val="22"/>
                <w:szCs w:val="22"/>
              </w:rPr>
            </w:pPr>
            <w:r w:rsidRPr="00832918">
              <w:rPr>
                <w:rFonts w:asciiTheme="minorHAnsi" w:hAnsiTheme="minorHAnsi" w:cstheme="minorHAnsi"/>
                <w:sz w:val="22"/>
                <w:szCs w:val="22"/>
                <w:u w:val="single"/>
              </w:rPr>
              <w:t>Trade accounts receivable - related parties</w:t>
            </w:r>
            <w:r w:rsidRPr="00832918">
              <w:rPr>
                <w:rFonts w:asciiTheme="minorHAnsi" w:hAnsiTheme="minorHAnsi" w:cstheme="minorHAnsi"/>
                <w:sz w:val="22"/>
                <w:szCs w:val="22"/>
              </w:rPr>
              <w:t xml:space="preserve"> (Note </w:t>
            </w:r>
            <w:r w:rsidR="00832918" w:rsidRPr="00832918">
              <w:rPr>
                <w:rFonts w:asciiTheme="minorHAnsi" w:hAnsiTheme="minorHAnsi" w:cstheme="minorHAnsi"/>
                <w:sz w:val="22"/>
                <w:szCs w:val="22"/>
              </w:rPr>
              <w:t>5</w:t>
            </w:r>
            <w:r w:rsidRPr="00832918">
              <w:rPr>
                <w:rFonts w:asciiTheme="minorHAnsi" w:hAnsiTheme="minorHAnsi" w:cstheme="minorHAnsi"/>
                <w:sz w:val="22"/>
                <w:szCs w:val="22"/>
              </w:rPr>
              <w:t>)</w:t>
            </w:r>
          </w:p>
        </w:tc>
        <w:tc>
          <w:tcPr>
            <w:tcW w:w="1296" w:type="dxa"/>
            <w:vAlign w:val="bottom"/>
          </w:tcPr>
          <w:p w14:paraId="791D4202"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3"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4"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05"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r>
      <w:tr w:rsidR="00396D9A" w:rsidRPr="004634E1" w14:paraId="791D420C" w14:textId="77777777" w:rsidTr="008A4081">
        <w:tc>
          <w:tcPr>
            <w:tcW w:w="4050" w:type="dxa"/>
          </w:tcPr>
          <w:p w14:paraId="791D4207" w14:textId="77777777" w:rsidR="00396D9A" w:rsidRPr="008101AF" w:rsidRDefault="00396D9A" w:rsidP="00396D9A">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1296" w:type="dxa"/>
            <w:vAlign w:val="bottom"/>
          </w:tcPr>
          <w:p w14:paraId="791D4208"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9" w14:textId="77777777" w:rsidR="00396D9A" w:rsidRPr="008101AF" w:rsidRDefault="00396D9A" w:rsidP="00396D9A">
            <w:pPr>
              <w:tabs>
                <w:tab w:val="decimal" w:pos="972"/>
              </w:tabs>
              <w:spacing w:line="300" w:lineRule="exact"/>
              <w:ind w:right="-43"/>
              <w:rPr>
                <w:rFonts w:asciiTheme="minorHAnsi" w:hAnsiTheme="minorHAnsi" w:cstheme="minorHAnsi"/>
                <w:sz w:val="22"/>
                <w:szCs w:val="22"/>
                <w:u w:val="single"/>
              </w:rPr>
            </w:pPr>
          </w:p>
        </w:tc>
        <w:tc>
          <w:tcPr>
            <w:tcW w:w="1296" w:type="dxa"/>
            <w:vAlign w:val="bottom"/>
          </w:tcPr>
          <w:p w14:paraId="791D420A"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0B" w14:textId="77777777" w:rsidR="00396D9A" w:rsidRPr="008101AF" w:rsidRDefault="00396D9A" w:rsidP="00396D9A">
            <w:pPr>
              <w:tabs>
                <w:tab w:val="decimal" w:pos="972"/>
              </w:tabs>
              <w:spacing w:line="300" w:lineRule="exact"/>
              <w:ind w:right="-43"/>
              <w:rPr>
                <w:rFonts w:asciiTheme="minorHAnsi" w:hAnsiTheme="minorHAnsi" w:cstheme="minorHAnsi"/>
                <w:sz w:val="22"/>
                <w:szCs w:val="22"/>
                <w:cs/>
              </w:rPr>
            </w:pPr>
          </w:p>
        </w:tc>
      </w:tr>
      <w:tr w:rsidR="00AB01DA" w:rsidRPr="004634E1" w14:paraId="791D4212" w14:textId="77777777" w:rsidTr="008A4081">
        <w:tc>
          <w:tcPr>
            <w:tcW w:w="4050" w:type="dxa"/>
          </w:tcPr>
          <w:p w14:paraId="791D420D" w14:textId="1CBA1CFB" w:rsidR="00AB01DA" w:rsidRPr="008101AF" w:rsidRDefault="00AB01DA" w:rsidP="00AB01DA">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Not yet due</w:t>
            </w:r>
          </w:p>
        </w:tc>
        <w:tc>
          <w:tcPr>
            <w:tcW w:w="1296" w:type="dxa"/>
            <w:vAlign w:val="bottom"/>
          </w:tcPr>
          <w:p w14:paraId="791D420E" w14:textId="49A155DF" w:rsidR="00AB01DA" w:rsidRPr="000A4DAF" w:rsidRDefault="00AB01DA" w:rsidP="00AB01DA">
            <w:pPr>
              <w:pBdr>
                <w:bottom w:val="single" w:sz="4" w:space="1" w:color="auto"/>
              </w:pBdr>
              <w:tabs>
                <w:tab w:val="decimal" w:pos="75"/>
              </w:tabs>
              <w:spacing w:line="300" w:lineRule="exact"/>
              <w:ind w:right="-43"/>
              <w:jc w:val="center"/>
              <w:rPr>
                <w:rFonts w:asciiTheme="minorHAnsi" w:hAnsiTheme="minorHAnsi" w:cstheme="minorHAnsi"/>
                <w:sz w:val="22"/>
                <w:szCs w:val="22"/>
                <w:highlight w:val="yellow"/>
              </w:rPr>
            </w:pPr>
            <w:r w:rsidRPr="008101AF">
              <w:rPr>
                <w:rFonts w:asciiTheme="minorHAnsi" w:hAnsiTheme="minorHAnsi" w:cstheme="minorHAnsi"/>
                <w:sz w:val="22"/>
                <w:szCs w:val="22"/>
              </w:rPr>
              <w:t>-</w:t>
            </w:r>
          </w:p>
        </w:tc>
        <w:tc>
          <w:tcPr>
            <w:tcW w:w="1296" w:type="dxa"/>
            <w:vAlign w:val="bottom"/>
          </w:tcPr>
          <w:p w14:paraId="791D420F" w14:textId="77777777" w:rsidR="00AB01DA" w:rsidRPr="008101AF" w:rsidRDefault="00AB01DA" w:rsidP="00AB01DA">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296" w:type="dxa"/>
            <w:vAlign w:val="bottom"/>
          </w:tcPr>
          <w:p w14:paraId="791D4210" w14:textId="76E436C6" w:rsidR="00AB01DA" w:rsidRPr="004979A7" w:rsidRDefault="00AB01DA" w:rsidP="00446F94">
            <w:pPr>
              <w:pBdr>
                <w:bottom w:val="single" w:sz="4" w:space="1" w:color="auto"/>
              </w:pBdr>
              <w:tabs>
                <w:tab w:val="decimal" w:pos="972"/>
              </w:tabs>
              <w:spacing w:line="300" w:lineRule="exact"/>
              <w:ind w:right="-43"/>
              <w:rPr>
                <w:rFonts w:asciiTheme="minorHAnsi" w:hAnsiTheme="minorHAnsi" w:cstheme="minorHAnsi"/>
                <w:sz w:val="22"/>
                <w:szCs w:val="22"/>
              </w:rPr>
            </w:pPr>
            <w:r w:rsidRPr="004979A7">
              <w:rPr>
                <w:rFonts w:asciiTheme="minorHAnsi" w:hAnsiTheme="minorHAnsi" w:cstheme="minorHAnsi"/>
                <w:sz w:val="22"/>
                <w:szCs w:val="22"/>
              </w:rPr>
              <w:t>8,430</w:t>
            </w:r>
          </w:p>
        </w:tc>
        <w:tc>
          <w:tcPr>
            <w:tcW w:w="1296" w:type="dxa"/>
            <w:vAlign w:val="bottom"/>
          </w:tcPr>
          <w:p w14:paraId="791D4211" w14:textId="39F572E6" w:rsidR="00AB01DA" w:rsidRPr="008101AF" w:rsidRDefault="00AB01DA" w:rsidP="00AB01DA">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5,405</w:t>
            </w:r>
          </w:p>
        </w:tc>
      </w:tr>
      <w:tr w:rsidR="00AB01DA" w:rsidRPr="004634E1" w14:paraId="791D4218" w14:textId="77777777" w:rsidTr="008A4081">
        <w:tc>
          <w:tcPr>
            <w:tcW w:w="4050" w:type="dxa"/>
          </w:tcPr>
          <w:p w14:paraId="443BF1A4" w14:textId="77777777" w:rsidR="00AB01DA" w:rsidRDefault="00AB01DA" w:rsidP="00AB01DA">
            <w:pPr>
              <w:tabs>
                <w:tab w:val="decimal" w:pos="1002"/>
              </w:tabs>
              <w:spacing w:line="300" w:lineRule="exact"/>
              <w:ind w:right="-108"/>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791D4213" w14:textId="10D80457" w:rsidR="00AB01DA" w:rsidRPr="008101AF" w:rsidRDefault="00AB01DA" w:rsidP="00AB01DA">
            <w:pPr>
              <w:tabs>
                <w:tab w:val="decimal" w:pos="1002"/>
              </w:tabs>
              <w:spacing w:line="300" w:lineRule="exact"/>
              <w:ind w:right="-108"/>
              <w:rPr>
                <w:rFonts w:asciiTheme="minorHAnsi" w:hAnsiTheme="minorHAnsi" w:cstheme="minorHAnsi"/>
                <w:spacing w:val="-2"/>
                <w:sz w:val="22"/>
                <w:szCs w:val="22"/>
                <w:cs/>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 related</w:t>
            </w:r>
            <w:r>
              <w:rPr>
                <w:rFonts w:asciiTheme="minorHAnsi" w:hAnsiTheme="minorHAnsi" w:cstheme="minorBidi" w:hint="cs"/>
                <w:sz w:val="22"/>
                <w:szCs w:val="22"/>
                <w:cs/>
              </w:rPr>
              <w:t xml:space="preserve"> </w:t>
            </w:r>
            <w:r w:rsidRPr="008101AF">
              <w:rPr>
                <w:rFonts w:asciiTheme="minorHAnsi" w:hAnsiTheme="minorHAnsi" w:cstheme="minorHAnsi"/>
                <w:sz w:val="22"/>
                <w:szCs w:val="22"/>
              </w:rPr>
              <w:t>parties</w:t>
            </w:r>
          </w:p>
        </w:tc>
        <w:tc>
          <w:tcPr>
            <w:tcW w:w="1296" w:type="dxa"/>
            <w:vAlign w:val="bottom"/>
          </w:tcPr>
          <w:p w14:paraId="791D4214" w14:textId="4D6826D3" w:rsidR="00AB01DA" w:rsidRPr="000A4DAF" w:rsidRDefault="00AB01DA" w:rsidP="00AB01DA">
            <w:pPr>
              <w:pBdr>
                <w:bottom w:val="single" w:sz="4" w:space="1" w:color="auto"/>
              </w:pBdr>
              <w:tabs>
                <w:tab w:val="decimal" w:pos="75"/>
              </w:tabs>
              <w:spacing w:line="300" w:lineRule="exact"/>
              <w:ind w:right="-43"/>
              <w:jc w:val="center"/>
              <w:rPr>
                <w:rFonts w:asciiTheme="minorHAnsi" w:hAnsiTheme="minorHAnsi" w:cstheme="minorHAnsi"/>
                <w:sz w:val="22"/>
                <w:szCs w:val="22"/>
                <w:highlight w:val="yellow"/>
              </w:rPr>
            </w:pPr>
            <w:r w:rsidRPr="008101AF">
              <w:rPr>
                <w:rFonts w:asciiTheme="minorHAnsi" w:hAnsiTheme="minorHAnsi" w:cstheme="minorHAnsi"/>
                <w:sz w:val="22"/>
                <w:szCs w:val="22"/>
              </w:rPr>
              <w:t>-</w:t>
            </w:r>
          </w:p>
        </w:tc>
        <w:tc>
          <w:tcPr>
            <w:tcW w:w="1296" w:type="dxa"/>
            <w:vAlign w:val="bottom"/>
          </w:tcPr>
          <w:p w14:paraId="791D4215" w14:textId="77777777" w:rsidR="00AB01DA" w:rsidRPr="008101AF" w:rsidRDefault="00AB01DA" w:rsidP="00AB01DA">
            <w:pPr>
              <w:pBdr>
                <w:bottom w:val="single" w:sz="4" w:space="1" w:color="auto"/>
              </w:pBdr>
              <w:tabs>
                <w:tab w:val="decimal" w:pos="75"/>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1296" w:type="dxa"/>
            <w:vAlign w:val="bottom"/>
          </w:tcPr>
          <w:p w14:paraId="791D4216" w14:textId="35C0B360" w:rsidR="00AB01DA" w:rsidRPr="004979A7" w:rsidRDefault="00AB01DA" w:rsidP="00446F94">
            <w:pPr>
              <w:pBdr>
                <w:bottom w:val="single" w:sz="4" w:space="1" w:color="auto"/>
              </w:pBdr>
              <w:tabs>
                <w:tab w:val="decimal" w:pos="972"/>
              </w:tabs>
              <w:spacing w:line="300" w:lineRule="exact"/>
              <w:ind w:right="-43"/>
              <w:rPr>
                <w:rFonts w:asciiTheme="minorHAnsi" w:hAnsiTheme="minorHAnsi" w:cstheme="minorHAnsi"/>
                <w:sz w:val="22"/>
                <w:szCs w:val="22"/>
              </w:rPr>
            </w:pPr>
            <w:r w:rsidRPr="004979A7">
              <w:rPr>
                <w:rFonts w:asciiTheme="minorHAnsi" w:hAnsiTheme="minorHAnsi" w:cstheme="minorHAnsi"/>
                <w:sz w:val="22"/>
                <w:szCs w:val="22"/>
              </w:rPr>
              <w:t>8,430</w:t>
            </w:r>
          </w:p>
        </w:tc>
        <w:tc>
          <w:tcPr>
            <w:tcW w:w="1296" w:type="dxa"/>
            <w:vAlign w:val="bottom"/>
          </w:tcPr>
          <w:p w14:paraId="791D4217" w14:textId="445B7893" w:rsidR="00AB01DA" w:rsidRPr="008101AF" w:rsidRDefault="00AB01DA" w:rsidP="00AB01DA">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5,405</w:t>
            </w:r>
          </w:p>
        </w:tc>
      </w:tr>
      <w:tr w:rsidR="00F132B9" w:rsidRPr="004634E1" w14:paraId="791D421E" w14:textId="77777777" w:rsidTr="008A4081">
        <w:tc>
          <w:tcPr>
            <w:tcW w:w="4050" w:type="dxa"/>
          </w:tcPr>
          <w:p w14:paraId="6541E14D" w14:textId="77777777" w:rsidR="00270412" w:rsidRDefault="00270412" w:rsidP="00F132B9">
            <w:pPr>
              <w:spacing w:line="300" w:lineRule="exact"/>
              <w:ind w:left="162" w:right="-108" w:hanging="162"/>
              <w:rPr>
                <w:rFonts w:asciiTheme="minorHAnsi" w:hAnsiTheme="minorHAnsi" w:cstheme="minorHAnsi"/>
                <w:spacing w:val="-4"/>
                <w:sz w:val="22"/>
                <w:szCs w:val="22"/>
                <w:u w:val="single"/>
              </w:rPr>
            </w:pPr>
          </w:p>
          <w:p w14:paraId="791D4219" w14:textId="6E4196C4" w:rsidR="00F132B9" w:rsidRPr="00AA2DE5" w:rsidRDefault="00F132B9" w:rsidP="00F132B9">
            <w:pPr>
              <w:spacing w:line="300" w:lineRule="exact"/>
              <w:ind w:left="162" w:right="-108" w:hanging="162"/>
              <w:rPr>
                <w:rFonts w:asciiTheme="minorHAnsi" w:hAnsiTheme="minorHAnsi" w:cstheme="minorHAnsi"/>
                <w:spacing w:val="-4"/>
                <w:sz w:val="22"/>
                <w:szCs w:val="22"/>
                <w:u w:val="single"/>
              </w:rPr>
            </w:pPr>
            <w:r w:rsidRPr="00AA2DE5">
              <w:rPr>
                <w:rFonts w:asciiTheme="minorHAnsi" w:hAnsiTheme="minorHAnsi" w:cstheme="minorHAnsi"/>
                <w:spacing w:val="-4"/>
                <w:sz w:val="22"/>
                <w:szCs w:val="22"/>
                <w:u w:val="single"/>
              </w:rPr>
              <w:t>Trade accounts receivable - unrelated parties</w:t>
            </w:r>
          </w:p>
        </w:tc>
        <w:tc>
          <w:tcPr>
            <w:tcW w:w="1296" w:type="dxa"/>
            <w:vAlign w:val="bottom"/>
          </w:tcPr>
          <w:p w14:paraId="791D421A" w14:textId="77777777" w:rsidR="00F132B9" w:rsidRPr="000A4DAF" w:rsidRDefault="00F132B9" w:rsidP="00F132B9">
            <w:pPr>
              <w:tabs>
                <w:tab w:val="decimal" w:pos="972"/>
              </w:tabs>
              <w:spacing w:line="300" w:lineRule="exact"/>
              <w:ind w:right="-43"/>
              <w:rPr>
                <w:rFonts w:asciiTheme="minorHAnsi" w:hAnsiTheme="minorHAnsi" w:cstheme="minorHAnsi"/>
                <w:sz w:val="22"/>
                <w:szCs w:val="22"/>
                <w:highlight w:val="yellow"/>
                <w:cs/>
              </w:rPr>
            </w:pPr>
          </w:p>
        </w:tc>
        <w:tc>
          <w:tcPr>
            <w:tcW w:w="1296" w:type="dxa"/>
            <w:vAlign w:val="bottom"/>
          </w:tcPr>
          <w:p w14:paraId="791D421B" w14:textId="77777777" w:rsidR="00F132B9" w:rsidRPr="008101AF" w:rsidRDefault="00F132B9" w:rsidP="00F132B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1C" w14:textId="77777777" w:rsidR="00F132B9" w:rsidRPr="004979A7" w:rsidRDefault="00F132B9" w:rsidP="00F132B9">
            <w:pPr>
              <w:tabs>
                <w:tab w:val="decimal" w:pos="972"/>
              </w:tabs>
              <w:spacing w:line="320" w:lineRule="exact"/>
              <w:ind w:right="-43"/>
              <w:rPr>
                <w:rFonts w:asciiTheme="minorHAnsi" w:hAnsiTheme="minorHAnsi" w:cstheme="minorHAnsi"/>
                <w:sz w:val="22"/>
                <w:szCs w:val="22"/>
                <w:cs/>
              </w:rPr>
            </w:pPr>
          </w:p>
        </w:tc>
        <w:tc>
          <w:tcPr>
            <w:tcW w:w="1296" w:type="dxa"/>
            <w:vAlign w:val="bottom"/>
          </w:tcPr>
          <w:p w14:paraId="791D421D" w14:textId="77777777" w:rsidR="00F132B9" w:rsidRPr="008101AF" w:rsidRDefault="00F132B9" w:rsidP="00F132B9">
            <w:pPr>
              <w:tabs>
                <w:tab w:val="decimal" w:pos="972"/>
              </w:tabs>
              <w:spacing w:line="300" w:lineRule="exact"/>
              <w:ind w:right="-43"/>
              <w:rPr>
                <w:rFonts w:asciiTheme="minorHAnsi" w:hAnsiTheme="minorHAnsi" w:cstheme="minorHAnsi"/>
                <w:sz w:val="22"/>
                <w:szCs w:val="22"/>
                <w:cs/>
              </w:rPr>
            </w:pPr>
          </w:p>
        </w:tc>
      </w:tr>
      <w:tr w:rsidR="00F132B9" w:rsidRPr="004634E1" w14:paraId="791D4224" w14:textId="77777777" w:rsidTr="008A4081">
        <w:tc>
          <w:tcPr>
            <w:tcW w:w="4050" w:type="dxa"/>
          </w:tcPr>
          <w:p w14:paraId="791D421F" w14:textId="77777777" w:rsidR="00F132B9" w:rsidRPr="008101AF" w:rsidRDefault="00F132B9" w:rsidP="00F132B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1296" w:type="dxa"/>
            <w:vAlign w:val="bottom"/>
          </w:tcPr>
          <w:p w14:paraId="791D4220" w14:textId="77777777" w:rsidR="00F132B9" w:rsidRPr="000A4DAF" w:rsidRDefault="00F132B9" w:rsidP="00F132B9">
            <w:pPr>
              <w:tabs>
                <w:tab w:val="decimal" w:pos="972"/>
              </w:tabs>
              <w:spacing w:line="300" w:lineRule="exact"/>
              <w:ind w:right="-43"/>
              <w:rPr>
                <w:rFonts w:asciiTheme="minorHAnsi" w:hAnsiTheme="minorHAnsi" w:cstheme="minorHAnsi"/>
                <w:sz w:val="22"/>
                <w:szCs w:val="22"/>
                <w:highlight w:val="yellow"/>
                <w:cs/>
              </w:rPr>
            </w:pPr>
          </w:p>
        </w:tc>
        <w:tc>
          <w:tcPr>
            <w:tcW w:w="1296" w:type="dxa"/>
            <w:vAlign w:val="bottom"/>
          </w:tcPr>
          <w:p w14:paraId="791D4221" w14:textId="77777777" w:rsidR="00F132B9" w:rsidRPr="008101AF" w:rsidRDefault="00F132B9" w:rsidP="00F132B9">
            <w:pPr>
              <w:tabs>
                <w:tab w:val="decimal" w:pos="972"/>
              </w:tabs>
              <w:spacing w:line="300" w:lineRule="exact"/>
              <w:ind w:right="-43"/>
              <w:rPr>
                <w:rFonts w:asciiTheme="minorHAnsi" w:hAnsiTheme="minorHAnsi" w:cstheme="minorHAnsi"/>
                <w:sz w:val="22"/>
                <w:szCs w:val="22"/>
                <w:cs/>
              </w:rPr>
            </w:pPr>
          </w:p>
        </w:tc>
        <w:tc>
          <w:tcPr>
            <w:tcW w:w="1296" w:type="dxa"/>
            <w:vAlign w:val="bottom"/>
          </w:tcPr>
          <w:p w14:paraId="791D4222" w14:textId="77777777" w:rsidR="00F132B9" w:rsidRPr="004979A7" w:rsidRDefault="00F132B9" w:rsidP="00F132B9">
            <w:pPr>
              <w:tabs>
                <w:tab w:val="decimal" w:pos="972"/>
              </w:tabs>
              <w:spacing w:line="320" w:lineRule="exact"/>
              <w:ind w:right="-43"/>
              <w:rPr>
                <w:rFonts w:asciiTheme="minorHAnsi" w:hAnsiTheme="minorHAnsi" w:cstheme="minorHAnsi"/>
                <w:sz w:val="22"/>
                <w:szCs w:val="22"/>
                <w:cs/>
              </w:rPr>
            </w:pPr>
          </w:p>
        </w:tc>
        <w:tc>
          <w:tcPr>
            <w:tcW w:w="1296" w:type="dxa"/>
            <w:vAlign w:val="bottom"/>
          </w:tcPr>
          <w:p w14:paraId="791D4223" w14:textId="77777777" w:rsidR="00F132B9" w:rsidRPr="008101AF" w:rsidRDefault="00F132B9" w:rsidP="00F132B9">
            <w:pPr>
              <w:tabs>
                <w:tab w:val="decimal" w:pos="972"/>
              </w:tabs>
              <w:spacing w:line="300" w:lineRule="exact"/>
              <w:ind w:right="-43"/>
              <w:rPr>
                <w:rFonts w:asciiTheme="minorHAnsi" w:hAnsiTheme="minorHAnsi" w:cstheme="minorHAnsi"/>
                <w:sz w:val="22"/>
                <w:szCs w:val="22"/>
                <w:cs/>
              </w:rPr>
            </w:pPr>
          </w:p>
        </w:tc>
      </w:tr>
      <w:tr w:rsidR="00F132B9" w:rsidRPr="004634E1" w14:paraId="791D422A" w14:textId="77777777" w:rsidTr="008A4081">
        <w:tc>
          <w:tcPr>
            <w:tcW w:w="4050" w:type="dxa"/>
          </w:tcPr>
          <w:p w14:paraId="791D4225" w14:textId="6A4404B0" w:rsidR="00F132B9" w:rsidRPr="008101AF" w:rsidRDefault="00F132B9" w:rsidP="00F132B9">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8101AF">
              <w:rPr>
                <w:rFonts w:asciiTheme="minorHAnsi" w:hAnsiTheme="minorHAnsi" w:cstheme="minorHAnsi"/>
                <w:sz w:val="22"/>
                <w:szCs w:val="22"/>
              </w:rPr>
              <w:t>Not yet due</w:t>
            </w:r>
          </w:p>
        </w:tc>
        <w:tc>
          <w:tcPr>
            <w:tcW w:w="1296" w:type="dxa"/>
            <w:vAlign w:val="bottom"/>
          </w:tcPr>
          <w:p w14:paraId="791D4226" w14:textId="1A3DBDA0" w:rsidR="00F132B9" w:rsidRPr="004979A7" w:rsidRDefault="004979A7" w:rsidP="004979A7">
            <w:pPr>
              <w:pBdr>
                <w:bottom w:val="single" w:sz="4" w:space="1" w:color="auto"/>
              </w:pBdr>
              <w:tabs>
                <w:tab w:val="decimal" w:pos="972"/>
              </w:tabs>
              <w:spacing w:line="300" w:lineRule="exact"/>
              <w:ind w:right="-43"/>
              <w:rPr>
                <w:rFonts w:asciiTheme="minorHAnsi" w:hAnsiTheme="minorHAnsi" w:cstheme="minorHAnsi"/>
                <w:sz w:val="22"/>
                <w:szCs w:val="22"/>
              </w:rPr>
            </w:pPr>
            <w:r w:rsidRPr="004979A7">
              <w:rPr>
                <w:rFonts w:asciiTheme="minorHAnsi" w:hAnsiTheme="minorHAnsi" w:cstheme="minorHAnsi"/>
                <w:sz w:val="22"/>
                <w:szCs w:val="22"/>
              </w:rPr>
              <w:t>7,589</w:t>
            </w:r>
          </w:p>
        </w:tc>
        <w:tc>
          <w:tcPr>
            <w:tcW w:w="1296" w:type="dxa"/>
            <w:vAlign w:val="bottom"/>
          </w:tcPr>
          <w:p w14:paraId="791D4227" w14:textId="346811A1" w:rsidR="00F132B9" w:rsidRPr="008101AF" w:rsidRDefault="004979A7"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7,854</w:t>
            </w:r>
          </w:p>
        </w:tc>
        <w:tc>
          <w:tcPr>
            <w:tcW w:w="1296" w:type="dxa"/>
            <w:vAlign w:val="bottom"/>
          </w:tcPr>
          <w:p w14:paraId="791D4228" w14:textId="24C356D6" w:rsidR="00F132B9" w:rsidRPr="004979A7" w:rsidRDefault="00AB01DA" w:rsidP="00446F94">
            <w:pPr>
              <w:pBdr>
                <w:bottom w:val="single" w:sz="4" w:space="1" w:color="auto"/>
              </w:pBdr>
              <w:tabs>
                <w:tab w:val="decimal" w:pos="972"/>
              </w:tabs>
              <w:spacing w:line="300" w:lineRule="exact"/>
              <w:ind w:right="-43"/>
              <w:rPr>
                <w:rFonts w:asciiTheme="minorHAnsi" w:hAnsiTheme="minorHAnsi" w:cstheme="minorHAnsi"/>
                <w:sz w:val="22"/>
                <w:szCs w:val="22"/>
              </w:rPr>
            </w:pPr>
            <w:r w:rsidRPr="004979A7">
              <w:rPr>
                <w:rFonts w:asciiTheme="minorHAnsi" w:hAnsiTheme="minorHAnsi" w:cstheme="minorHAnsi"/>
                <w:sz w:val="22"/>
                <w:szCs w:val="22"/>
              </w:rPr>
              <w:t>1,577</w:t>
            </w:r>
          </w:p>
        </w:tc>
        <w:tc>
          <w:tcPr>
            <w:tcW w:w="1296" w:type="dxa"/>
            <w:vAlign w:val="bottom"/>
          </w:tcPr>
          <w:p w14:paraId="791D4229" w14:textId="2DABC0DB"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1,577</w:t>
            </w:r>
          </w:p>
        </w:tc>
      </w:tr>
      <w:tr w:rsidR="00F132B9" w:rsidRPr="004634E1" w14:paraId="791D4230" w14:textId="77777777" w:rsidTr="008A4081">
        <w:tc>
          <w:tcPr>
            <w:tcW w:w="4050" w:type="dxa"/>
          </w:tcPr>
          <w:p w14:paraId="717A0C14" w14:textId="77777777" w:rsidR="00F132B9" w:rsidRDefault="00F132B9" w:rsidP="00F132B9">
            <w:pPr>
              <w:spacing w:line="30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791D422B" w14:textId="2D622097" w:rsidR="00F132B9" w:rsidRPr="008101AF" w:rsidRDefault="00F132B9" w:rsidP="00F132B9">
            <w:pPr>
              <w:spacing w:line="30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1296" w:type="dxa"/>
            <w:vAlign w:val="bottom"/>
          </w:tcPr>
          <w:p w14:paraId="791D422C" w14:textId="2D66A9F0" w:rsidR="00F132B9" w:rsidRPr="00446F94" w:rsidRDefault="004979A7" w:rsidP="00F132B9">
            <w:pPr>
              <w:pBdr>
                <w:bottom w:val="single" w:sz="4" w:space="1" w:color="auto"/>
              </w:pBdr>
              <w:tabs>
                <w:tab w:val="decimal" w:pos="972"/>
              </w:tabs>
              <w:spacing w:line="300" w:lineRule="exact"/>
              <w:ind w:right="-43"/>
              <w:rPr>
                <w:rFonts w:asciiTheme="minorHAnsi" w:hAnsiTheme="minorHAnsi" w:cstheme="minorHAnsi"/>
                <w:sz w:val="22"/>
                <w:szCs w:val="22"/>
              </w:rPr>
            </w:pPr>
            <w:r w:rsidRPr="004979A7">
              <w:rPr>
                <w:rFonts w:asciiTheme="minorHAnsi" w:hAnsiTheme="minorHAnsi" w:cstheme="minorHAnsi"/>
                <w:sz w:val="22"/>
                <w:szCs w:val="22"/>
              </w:rPr>
              <w:t>7,589</w:t>
            </w:r>
          </w:p>
        </w:tc>
        <w:tc>
          <w:tcPr>
            <w:tcW w:w="1296" w:type="dxa"/>
            <w:vAlign w:val="bottom"/>
          </w:tcPr>
          <w:p w14:paraId="791D422D" w14:textId="4DB0738E" w:rsidR="00F132B9" w:rsidRPr="008101AF" w:rsidRDefault="004979A7"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7</w:t>
            </w:r>
            <w:r w:rsidR="00F132B9">
              <w:rPr>
                <w:rFonts w:asciiTheme="minorHAnsi" w:hAnsiTheme="minorHAnsi" w:cstheme="minorHAnsi"/>
                <w:sz w:val="22"/>
                <w:szCs w:val="22"/>
              </w:rPr>
              <w:t>,8</w:t>
            </w:r>
            <w:r>
              <w:rPr>
                <w:rFonts w:asciiTheme="minorHAnsi" w:hAnsiTheme="minorHAnsi" w:cstheme="minorHAnsi"/>
                <w:sz w:val="22"/>
                <w:szCs w:val="22"/>
              </w:rPr>
              <w:t>54</w:t>
            </w:r>
          </w:p>
        </w:tc>
        <w:tc>
          <w:tcPr>
            <w:tcW w:w="1296" w:type="dxa"/>
            <w:vAlign w:val="bottom"/>
          </w:tcPr>
          <w:p w14:paraId="791D422E" w14:textId="53B8072F" w:rsidR="00F132B9" w:rsidRPr="004979A7" w:rsidRDefault="00AB01DA" w:rsidP="00F132B9">
            <w:pPr>
              <w:pBdr>
                <w:bottom w:val="single" w:sz="4" w:space="1" w:color="auto"/>
              </w:pBdr>
              <w:tabs>
                <w:tab w:val="decimal" w:pos="972"/>
              </w:tabs>
              <w:spacing w:line="320" w:lineRule="exact"/>
              <w:ind w:right="-43"/>
              <w:rPr>
                <w:rFonts w:asciiTheme="minorHAnsi" w:hAnsiTheme="minorHAnsi" w:cstheme="minorHAnsi"/>
                <w:sz w:val="22"/>
                <w:szCs w:val="22"/>
              </w:rPr>
            </w:pPr>
            <w:r w:rsidRPr="004979A7">
              <w:rPr>
                <w:rFonts w:asciiTheme="minorHAnsi" w:hAnsiTheme="minorHAnsi" w:cstheme="minorHAnsi"/>
                <w:sz w:val="22"/>
                <w:szCs w:val="22"/>
              </w:rPr>
              <w:t>1,577</w:t>
            </w:r>
          </w:p>
        </w:tc>
        <w:tc>
          <w:tcPr>
            <w:tcW w:w="1296" w:type="dxa"/>
            <w:vAlign w:val="bottom"/>
          </w:tcPr>
          <w:p w14:paraId="791D422F" w14:textId="0CB6CF07" w:rsidR="00F132B9" w:rsidRPr="008101AF" w:rsidRDefault="00F132B9" w:rsidP="00F132B9">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1,577</w:t>
            </w:r>
          </w:p>
        </w:tc>
      </w:tr>
      <w:tr w:rsidR="00F132B9" w:rsidRPr="004634E1" w14:paraId="791D4236" w14:textId="77777777" w:rsidTr="00B9201A">
        <w:trPr>
          <w:trHeight w:val="369"/>
        </w:trPr>
        <w:tc>
          <w:tcPr>
            <w:tcW w:w="4050" w:type="dxa"/>
          </w:tcPr>
          <w:p w14:paraId="08B3EFF6" w14:textId="77777777" w:rsidR="00C45C20" w:rsidRDefault="00C45C20" w:rsidP="00F132B9">
            <w:pPr>
              <w:tabs>
                <w:tab w:val="decimal" w:pos="1002"/>
              </w:tabs>
              <w:spacing w:line="300" w:lineRule="exact"/>
              <w:ind w:right="-17"/>
              <w:rPr>
                <w:rFonts w:asciiTheme="minorHAnsi" w:hAnsiTheme="minorHAnsi" w:cstheme="minorHAnsi"/>
                <w:sz w:val="22"/>
                <w:szCs w:val="22"/>
                <w:u w:val="single"/>
              </w:rPr>
            </w:pPr>
          </w:p>
          <w:p w14:paraId="791D4231" w14:textId="15D7891E" w:rsidR="00F132B9" w:rsidRPr="008101AF" w:rsidRDefault="00F132B9" w:rsidP="00F132B9">
            <w:pPr>
              <w:tabs>
                <w:tab w:val="decimal" w:pos="1002"/>
              </w:tabs>
              <w:spacing w:line="300" w:lineRule="exact"/>
              <w:ind w:right="-17"/>
              <w:rPr>
                <w:rFonts w:asciiTheme="minorHAnsi" w:hAnsiTheme="minorHAnsi" w:cstheme="minorHAnsi"/>
                <w:sz w:val="22"/>
                <w:szCs w:val="22"/>
                <w:u w:val="single"/>
              </w:rPr>
            </w:pPr>
            <w:r w:rsidRPr="008101AF">
              <w:rPr>
                <w:rFonts w:asciiTheme="minorHAnsi" w:hAnsiTheme="minorHAnsi" w:cstheme="minorHAnsi"/>
                <w:sz w:val="22"/>
                <w:szCs w:val="22"/>
                <w:u w:val="single"/>
              </w:rPr>
              <w:t xml:space="preserve">Other receivables </w:t>
            </w:r>
          </w:p>
        </w:tc>
        <w:tc>
          <w:tcPr>
            <w:tcW w:w="1296" w:type="dxa"/>
          </w:tcPr>
          <w:p w14:paraId="791D4232" w14:textId="77777777" w:rsidR="00F132B9" w:rsidRPr="000A4DAF" w:rsidRDefault="00F132B9" w:rsidP="00F132B9">
            <w:pPr>
              <w:tabs>
                <w:tab w:val="decimal" w:pos="972"/>
              </w:tabs>
              <w:spacing w:line="300" w:lineRule="exact"/>
              <w:ind w:right="-43"/>
              <w:rPr>
                <w:rFonts w:asciiTheme="minorHAnsi" w:hAnsiTheme="minorHAnsi" w:cstheme="minorHAnsi"/>
                <w:sz w:val="22"/>
                <w:szCs w:val="22"/>
                <w:highlight w:val="yellow"/>
              </w:rPr>
            </w:pPr>
          </w:p>
        </w:tc>
        <w:tc>
          <w:tcPr>
            <w:tcW w:w="1296" w:type="dxa"/>
          </w:tcPr>
          <w:p w14:paraId="791D4233" w14:textId="77777777" w:rsidR="00F132B9" w:rsidRPr="008101AF" w:rsidRDefault="00F132B9" w:rsidP="00F132B9">
            <w:pPr>
              <w:tabs>
                <w:tab w:val="decimal" w:pos="972"/>
              </w:tabs>
              <w:spacing w:line="300" w:lineRule="exact"/>
              <w:ind w:right="-43"/>
              <w:rPr>
                <w:rFonts w:asciiTheme="minorHAnsi" w:hAnsiTheme="minorHAnsi" w:cstheme="minorHAnsi"/>
                <w:sz w:val="22"/>
                <w:szCs w:val="22"/>
              </w:rPr>
            </w:pPr>
          </w:p>
        </w:tc>
        <w:tc>
          <w:tcPr>
            <w:tcW w:w="1296" w:type="dxa"/>
          </w:tcPr>
          <w:p w14:paraId="791D4234" w14:textId="77777777" w:rsidR="00F132B9" w:rsidRPr="000A4DAF" w:rsidRDefault="00F132B9" w:rsidP="00F132B9">
            <w:pPr>
              <w:tabs>
                <w:tab w:val="decimal" w:pos="972"/>
              </w:tabs>
              <w:spacing w:line="320" w:lineRule="exact"/>
              <w:ind w:right="-43"/>
              <w:rPr>
                <w:rFonts w:asciiTheme="minorHAnsi" w:hAnsiTheme="minorHAnsi" w:cstheme="minorHAnsi"/>
                <w:sz w:val="22"/>
                <w:szCs w:val="22"/>
                <w:highlight w:val="yellow"/>
              </w:rPr>
            </w:pPr>
          </w:p>
        </w:tc>
        <w:tc>
          <w:tcPr>
            <w:tcW w:w="1296" w:type="dxa"/>
          </w:tcPr>
          <w:p w14:paraId="791D4235" w14:textId="77777777" w:rsidR="00F132B9" w:rsidRPr="008101AF" w:rsidRDefault="00F132B9" w:rsidP="00F132B9">
            <w:pPr>
              <w:tabs>
                <w:tab w:val="decimal" w:pos="972"/>
              </w:tabs>
              <w:spacing w:line="300" w:lineRule="exact"/>
              <w:ind w:right="-43"/>
              <w:rPr>
                <w:rFonts w:asciiTheme="minorHAnsi" w:hAnsiTheme="minorHAnsi" w:cstheme="minorHAnsi"/>
                <w:sz w:val="22"/>
                <w:szCs w:val="22"/>
              </w:rPr>
            </w:pPr>
          </w:p>
        </w:tc>
      </w:tr>
      <w:tr w:rsidR="00F132B9" w:rsidRPr="004634E1" w14:paraId="791D4242" w14:textId="77777777" w:rsidTr="008A4081">
        <w:tc>
          <w:tcPr>
            <w:tcW w:w="4050" w:type="dxa"/>
          </w:tcPr>
          <w:p w14:paraId="791D423D" w14:textId="77777777" w:rsidR="00F132B9" w:rsidRPr="008101AF" w:rsidRDefault="00F132B9" w:rsidP="00F132B9">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Advance to employee</w:t>
            </w:r>
          </w:p>
        </w:tc>
        <w:tc>
          <w:tcPr>
            <w:tcW w:w="1296" w:type="dxa"/>
            <w:vAlign w:val="bottom"/>
          </w:tcPr>
          <w:p w14:paraId="791D423E" w14:textId="487A477C" w:rsidR="00F132B9" w:rsidRPr="005678A6" w:rsidRDefault="005678A6" w:rsidP="005678A6">
            <w:pPr>
              <w:tabs>
                <w:tab w:val="decimal" w:pos="75"/>
              </w:tabs>
              <w:spacing w:line="300" w:lineRule="exact"/>
              <w:ind w:right="-43"/>
              <w:jc w:val="center"/>
              <w:rPr>
                <w:rFonts w:asciiTheme="minorHAnsi" w:hAnsiTheme="minorHAnsi" w:cstheme="minorHAnsi"/>
                <w:sz w:val="22"/>
                <w:szCs w:val="22"/>
              </w:rPr>
            </w:pPr>
            <w:r w:rsidRPr="005678A6">
              <w:rPr>
                <w:rFonts w:asciiTheme="minorHAnsi" w:hAnsiTheme="minorHAnsi" w:cstheme="minorHAnsi"/>
                <w:sz w:val="22"/>
                <w:szCs w:val="22"/>
              </w:rPr>
              <w:t>-</w:t>
            </w:r>
          </w:p>
        </w:tc>
        <w:tc>
          <w:tcPr>
            <w:tcW w:w="1296" w:type="dxa"/>
            <w:vAlign w:val="bottom"/>
          </w:tcPr>
          <w:p w14:paraId="791D423F" w14:textId="577044DB" w:rsidR="00F132B9" w:rsidRPr="008101AF"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w:t>
            </w:r>
          </w:p>
        </w:tc>
        <w:tc>
          <w:tcPr>
            <w:tcW w:w="1296" w:type="dxa"/>
            <w:vAlign w:val="bottom"/>
          </w:tcPr>
          <w:p w14:paraId="791D4240" w14:textId="4445E54B" w:rsidR="00F132B9" w:rsidRPr="005678A6" w:rsidRDefault="005678A6" w:rsidP="005678A6">
            <w:pPr>
              <w:tabs>
                <w:tab w:val="decimal" w:pos="75"/>
              </w:tabs>
              <w:spacing w:line="300" w:lineRule="exact"/>
              <w:ind w:right="-43"/>
              <w:jc w:val="center"/>
              <w:rPr>
                <w:rFonts w:asciiTheme="minorHAnsi" w:hAnsiTheme="minorHAnsi" w:cstheme="minorHAnsi"/>
                <w:sz w:val="22"/>
                <w:szCs w:val="22"/>
              </w:rPr>
            </w:pPr>
            <w:r w:rsidRPr="005678A6">
              <w:rPr>
                <w:rFonts w:asciiTheme="minorHAnsi" w:hAnsiTheme="minorHAnsi" w:cstheme="minorHAnsi"/>
                <w:sz w:val="22"/>
                <w:szCs w:val="22"/>
              </w:rPr>
              <w:t>-</w:t>
            </w:r>
          </w:p>
        </w:tc>
        <w:tc>
          <w:tcPr>
            <w:tcW w:w="1296" w:type="dxa"/>
            <w:vAlign w:val="bottom"/>
          </w:tcPr>
          <w:p w14:paraId="791D4241" w14:textId="0A14FF36" w:rsidR="00F132B9" w:rsidRPr="008101AF"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10</w:t>
            </w:r>
          </w:p>
        </w:tc>
      </w:tr>
      <w:tr w:rsidR="00F132B9" w:rsidRPr="004634E1" w14:paraId="791D4248" w14:textId="77777777" w:rsidTr="008A4081">
        <w:tc>
          <w:tcPr>
            <w:tcW w:w="4050" w:type="dxa"/>
          </w:tcPr>
          <w:p w14:paraId="791D4243" w14:textId="27E6BF2C" w:rsidR="00F132B9" w:rsidRPr="005966D6" w:rsidRDefault="00F132B9" w:rsidP="00F132B9">
            <w:pPr>
              <w:tabs>
                <w:tab w:val="left" w:pos="162"/>
              </w:tabs>
              <w:spacing w:line="300" w:lineRule="exact"/>
              <w:ind w:left="162" w:right="-203" w:hanging="162"/>
              <w:rPr>
                <w:rFonts w:asciiTheme="minorHAnsi" w:hAnsiTheme="minorHAnsi" w:cstheme="minorHAnsi"/>
                <w:sz w:val="22"/>
                <w:szCs w:val="22"/>
              </w:rPr>
            </w:pPr>
            <w:r w:rsidRPr="005966D6">
              <w:rPr>
                <w:rFonts w:asciiTheme="minorHAnsi" w:hAnsiTheme="minorHAnsi" w:cstheme="minorHAnsi"/>
                <w:sz w:val="22"/>
                <w:szCs w:val="22"/>
              </w:rPr>
              <w:t xml:space="preserve">Accrued interest income - related parties (Note </w:t>
            </w:r>
            <w:r w:rsidR="00776249" w:rsidRPr="005966D6">
              <w:rPr>
                <w:rFonts w:asciiTheme="minorHAnsi" w:hAnsiTheme="minorHAnsi" w:cstheme="minorHAnsi"/>
                <w:sz w:val="22"/>
                <w:szCs w:val="22"/>
              </w:rPr>
              <w:t>5</w:t>
            </w:r>
            <w:r w:rsidRPr="005966D6">
              <w:rPr>
                <w:rFonts w:asciiTheme="minorHAnsi" w:hAnsiTheme="minorHAnsi" w:cstheme="minorHAnsi"/>
                <w:sz w:val="22"/>
                <w:szCs w:val="22"/>
              </w:rPr>
              <w:t>)</w:t>
            </w:r>
          </w:p>
        </w:tc>
        <w:tc>
          <w:tcPr>
            <w:tcW w:w="1296" w:type="dxa"/>
            <w:vAlign w:val="bottom"/>
          </w:tcPr>
          <w:p w14:paraId="791D4244" w14:textId="645EF5FE" w:rsidR="00F132B9" w:rsidRPr="000A4DAF" w:rsidRDefault="00B82683" w:rsidP="00F132B9">
            <w:pPr>
              <w:tabs>
                <w:tab w:val="decimal" w:pos="0"/>
              </w:tabs>
              <w:spacing w:line="300" w:lineRule="exact"/>
              <w:ind w:right="-43"/>
              <w:jc w:val="center"/>
              <w:rPr>
                <w:rFonts w:asciiTheme="minorHAnsi" w:hAnsiTheme="minorHAnsi" w:cstheme="minorHAnsi"/>
                <w:sz w:val="22"/>
                <w:szCs w:val="22"/>
                <w:highlight w:val="yellow"/>
              </w:rPr>
            </w:pPr>
            <w:r w:rsidRPr="00B82683">
              <w:rPr>
                <w:rFonts w:asciiTheme="minorHAnsi" w:hAnsiTheme="minorHAnsi" w:cstheme="minorHAnsi"/>
                <w:sz w:val="22"/>
                <w:szCs w:val="22"/>
              </w:rPr>
              <w:t>-</w:t>
            </w:r>
          </w:p>
        </w:tc>
        <w:tc>
          <w:tcPr>
            <w:tcW w:w="1296" w:type="dxa"/>
            <w:vAlign w:val="bottom"/>
          </w:tcPr>
          <w:p w14:paraId="791D4245" w14:textId="3168B872" w:rsidR="00F132B9" w:rsidRPr="008101AF" w:rsidRDefault="00F132B9" w:rsidP="00F132B9">
            <w:pPr>
              <w:tabs>
                <w:tab w:val="decimal" w:pos="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1296" w:type="dxa"/>
            <w:vAlign w:val="bottom"/>
          </w:tcPr>
          <w:p w14:paraId="791D4246" w14:textId="76ACF5CF" w:rsidR="00F132B9" w:rsidRPr="000A4DAF" w:rsidRDefault="00B82683" w:rsidP="00F132B9">
            <w:pPr>
              <w:tabs>
                <w:tab w:val="decimal" w:pos="972"/>
              </w:tabs>
              <w:spacing w:line="320" w:lineRule="exact"/>
              <w:ind w:right="-43"/>
              <w:rPr>
                <w:rFonts w:asciiTheme="minorHAnsi" w:hAnsiTheme="minorHAnsi" w:cstheme="minorHAnsi"/>
                <w:sz w:val="22"/>
                <w:szCs w:val="22"/>
                <w:highlight w:val="yellow"/>
              </w:rPr>
            </w:pPr>
            <w:r w:rsidRPr="00B82683">
              <w:rPr>
                <w:rFonts w:asciiTheme="minorHAnsi" w:hAnsiTheme="minorHAnsi" w:cstheme="minorHAnsi"/>
                <w:sz w:val="22"/>
                <w:szCs w:val="22"/>
              </w:rPr>
              <w:t>40</w:t>
            </w:r>
          </w:p>
        </w:tc>
        <w:tc>
          <w:tcPr>
            <w:tcW w:w="1296" w:type="dxa"/>
            <w:vAlign w:val="bottom"/>
          </w:tcPr>
          <w:p w14:paraId="791D4247" w14:textId="4952DC5B" w:rsidR="00F132B9" w:rsidRPr="008101AF"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533</w:t>
            </w:r>
          </w:p>
        </w:tc>
      </w:tr>
      <w:tr w:rsidR="00F132B9" w:rsidRPr="004634E1" w14:paraId="4E801B46" w14:textId="77777777" w:rsidTr="008A4081">
        <w:tc>
          <w:tcPr>
            <w:tcW w:w="4050" w:type="dxa"/>
          </w:tcPr>
          <w:p w14:paraId="3E6605C8" w14:textId="122AF7BA" w:rsidR="00F132B9" w:rsidRPr="004634E1" w:rsidRDefault="00F132B9" w:rsidP="00F132B9">
            <w:pPr>
              <w:tabs>
                <w:tab w:val="left" w:pos="162"/>
              </w:tabs>
              <w:spacing w:line="300" w:lineRule="exact"/>
              <w:ind w:left="162" w:right="-203" w:hanging="162"/>
              <w:rPr>
                <w:rFonts w:asciiTheme="minorHAnsi" w:hAnsiTheme="minorHAnsi" w:cstheme="minorHAnsi"/>
                <w:sz w:val="22"/>
                <w:szCs w:val="22"/>
              </w:rPr>
            </w:pPr>
            <w:r w:rsidRPr="008C65DF">
              <w:rPr>
                <w:rFonts w:asciiTheme="minorHAnsi" w:hAnsiTheme="minorHAnsi" w:cstheme="minorHAnsi"/>
                <w:sz w:val="22"/>
                <w:szCs w:val="22"/>
              </w:rPr>
              <w:t xml:space="preserve">Accrued interest income - </w:t>
            </w:r>
            <w:r>
              <w:rPr>
                <w:rFonts w:asciiTheme="minorHAnsi" w:hAnsiTheme="minorHAnsi" w:cstheme="minorHAnsi"/>
                <w:sz w:val="22"/>
                <w:szCs w:val="22"/>
              </w:rPr>
              <w:t>un</w:t>
            </w:r>
            <w:r w:rsidRPr="008C65DF">
              <w:rPr>
                <w:rFonts w:asciiTheme="minorHAnsi" w:hAnsiTheme="minorHAnsi" w:cstheme="minorHAnsi"/>
                <w:sz w:val="22"/>
                <w:szCs w:val="22"/>
              </w:rPr>
              <w:t xml:space="preserve">related parties </w:t>
            </w:r>
          </w:p>
        </w:tc>
        <w:tc>
          <w:tcPr>
            <w:tcW w:w="1296" w:type="dxa"/>
            <w:vAlign w:val="bottom"/>
          </w:tcPr>
          <w:p w14:paraId="6AF89781" w14:textId="51A53735" w:rsidR="00F132B9" w:rsidRPr="00F94B92" w:rsidRDefault="00B82683" w:rsidP="00F132B9">
            <w:pPr>
              <w:tabs>
                <w:tab w:val="decimal" w:pos="972"/>
              </w:tabs>
              <w:spacing w:line="300" w:lineRule="exact"/>
              <w:ind w:right="-43"/>
              <w:rPr>
                <w:rFonts w:asciiTheme="minorHAnsi" w:hAnsiTheme="minorHAnsi" w:cstheme="minorHAnsi"/>
                <w:sz w:val="22"/>
                <w:szCs w:val="22"/>
              </w:rPr>
            </w:pPr>
            <w:r w:rsidRPr="00F94B92">
              <w:rPr>
                <w:rFonts w:asciiTheme="minorHAnsi" w:hAnsiTheme="minorHAnsi" w:cstheme="minorHAnsi"/>
                <w:sz w:val="22"/>
                <w:szCs w:val="22"/>
              </w:rPr>
              <w:t>100</w:t>
            </w:r>
          </w:p>
        </w:tc>
        <w:tc>
          <w:tcPr>
            <w:tcW w:w="1296" w:type="dxa"/>
            <w:vAlign w:val="bottom"/>
          </w:tcPr>
          <w:p w14:paraId="5DD92580" w14:textId="2FE6D48C" w:rsidR="00F132B9"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13</w:t>
            </w:r>
          </w:p>
        </w:tc>
        <w:tc>
          <w:tcPr>
            <w:tcW w:w="1296" w:type="dxa"/>
            <w:vAlign w:val="bottom"/>
          </w:tcPr>
          <w:p w14:paraId="6E80803B" w14:textId="4B10F67A" w:rsidR="00F132B9" w:rsidRPr="00F94B92" w:rsidRDefault="00B82683" w:rsidP="00F94B92">
            <w:pPr>
              <w:tabs>
                <w:tab w:val="decimal" w:pos="972"/>
              </w:tabs>
              <w:spacing w:line="320" w:lineRule="exact"/>
              <w:ind w:right="-43"/>
              <w:rPr>
                <w:rFonts w:asciiTheme="minorHAnsi" w:hAnsiTheme="minorHAnsi" w:cstheme="minorHAnsi"/>
                <w:sz w:val="22"/>
                <w:szCs w:val="22"/>
              </w:rPr>
            </w:pPr>
            <w:r w:rsidRPr="00F94B92">
              <w:rPr>
                <w:rFonts w:asciiTheme="minorHAnsi" w:hAnsiTheme="minorHAnsi" w:cstheme="minorHAnsi"/>
                <w:sz w:val="22"/>
                <w:szCs w:val="22"/>
              </w:rPr>
              <w:t>100</w:t>
            </w:r>
          </w:p>
        </w:tc>
        <w:tc>
          <w:tcPr>
            <w:tcW w:w="1296" w:type="dxa"/>
            <w:vAlign w:val="bottom"/>
          </w:tcPr>
          <w:p w14:paraId="52C44461" w14:textId="35102A0A" w:rsidR="00F132B9" w:rsidRDefault="00F132B9" w:rsidP="00F132B9">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13</w:t>
            </w:r>
          </w:p>
        </w:tc>
      </w:tr>
      <w:tr w:rsidR="00F94B92" w:rsidRPr="004634E1" w14:paraId="791D4254" w14:textId="77777777" w:rsidTr="008A4081">
        <w:tc>
          <w:tcPr>
            <w:tcW w:w="4050" w:type="dxa"/>
          </w:tcPr>
          <w:p w14:paraId="791D424F" w14:textId="77777777" w:rsidR="00F94B92" w:rsidRPr="008101AF" w:rsidRDefault="00F94B92" w:rsidP="00F94B92">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Prepaid expenses</w:t>
            </w:r>
          </w:p>
        </w:tc>
        <w:tc>
          <w:tcPr>
            <w:tcW w:w="1296" w:type="dxa"/>
            <w:vAlign w:val="bottom"/>
          </w:tcPr>
          <w:p w14:paraId="791D4250" w14:textId="5D5FACD8" w:rsidR="00F94B92" w:rsidRPr="00F94B92" w:rsidRDefault="00F94B92" w:rsidP="00F94B92">
            <w:pPr>
              <w:tabs>
                <w:tab w:val="decimal" w:pos="972"/>
              </w:tabs>
              <w:spacing w:line="300" w:lineRule="exact"/>
              <w:ind w:right="-43"/>
              <w:rPr>
                <w:rFonts w:asciiTheme="minorHAnsi" w:hAnsiTheme="minorHAnsi" w:cstheme="minorHAnsi"/>
                <w:sz w:val="22"/>
                <w:szCs w:val="22"/>
              </w:rPr>
            </w:pPr>
            <w:r w:rsidRPr="00F94B92">
              <w:rPr>
                <w:rFonts w:asciiTheme="minorHAnsi" w:hAnsiTheme="minorHAnsi" w:cstheme="minorHAnsi"/>
                <w:sz w:val="22"/>
                <w:szCs w:val="22"/>
              </w:rPr>
              <w:t>351</w:t>
            </w:r>
          </w:p>
        </w:tc>
        <w:tc>
          <w:tcPr>
            <w:tcW w:w="1296" w:type="dxa"/>
            <w:vAlign w:val="bottom"/>
          </w:tcPr>
          <w:p w14:paraId="791D4251" w14:textId="0EDAC5F9" w:rsidR="00F94B92" w:rsidRPr="008101AF" w:rsidRDefault="00F94B92" w:rsidP="00F94B92">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825</w:t>
            </w:r>
          </w:p>
        </w:tc>
        <w:tc>
          <w:tcPr>
            <w:tcW w:w="1296" w:type="dxa"/>
            <w:vAlign w:val="bottom"/>
          </w:tcPr>
          <w:p w14:paraId="791D4252" w14:textId="74B5C1D3" w:rsidR="00F94B92" w:rsidRPr="00F94B92" w:rsidRDefault="00F94B92" w:rsidP="00F94B92">
            <w:pPr>
              <w:tabs>
                <w:tab w:val="decimal" w:pos="972"/>
              </w:tabs>
              <w:spacing w:line="320" w:lineRule="exact"/>
              <w:ind w:right="-43"/>
              <w:rPr>
                <w:rFonts w:asciiTheme="minorHAnsi" w:hAnsiTheme="minorHAnsi" w:cstheme="minorHAnsi"/>
                <w:sz w:val="22"/>
                <w:szCs w:val="22"/>
              </w:rPr>
            </w:pPr>
            <w:r w:rsidRPr="00F94B92">
              <w:rPr>
                <w:rFonts w:asciiTheme="minorHAnsi" w:hAnsiTheme="minorHAnsi" w:cstheme="minorHAnsi"/>
                <w:sz w:val="22"/>
                <w:szCs w:val="22"/>
              </w:rPr>
              <w:t>243</w:t>
            </w:r>
          </w:p>
        </w:tc>
        <w:tc>
          <w:tcPr>
            <w:tcW w:w="1296" w:type="dxa"/>
            <w:vAlign w:val="bottom"/>
          </w:tcPr>
          <w:p w14:paraId="791D4253" w14:textId="10346FD0" w:rsidR="00F94B92" w:rsidRPr="008101AF" w:rsidRDefault="00F94B92" w:rsidP="00F94B92">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674</w:t>
            </w:r>
          </w:p>
        </w:tc>
      </w:tr>
      <w:tr w:rsidR="00F94B92" w:rsidRPr="004634E1" w14:paraId="791D425A" w14:textId="77777777" w:rsidTr="008A4081">
        <w:tc>
          <w:tcPr>
            <w:tcW w:w="4050" w:type="dxa"/>
          </w:tcPr>
          <w:p w14:paraId="791D4255" w14:textId="77777777" w:rsidR="00F94B92" w:rsidRPr="008101AF" w:rsidRDefault="00F94B92" w:rsidP="00F94B92">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Value added tax refundable</w:t>
            </w:r>
          </w:p>
        </w:tc>
        <w:tc>
          <w:tcPr>
            <w:tcW w:w="1296" w:type="dxa"/>
            <w:vAlign w:val="bottom"/>
          </w:tcPr>
          <w:p w14:paraId="791D4256" w14:textId="77AB3F79" w:rsidR="00F94B92" w:rsidRPr="00F94B92" w:rsidRDefault="00F94B92" w:rsidP="00F94B92">
            <w:pPr>
              <w:pBdr>
                <w:bottom w:val="single" w:sz="4" w:space="1" w:color="auto"/>
              </w:pBdr>
              <w:tabs>
                <w:tab w:val="decimal" w:pos="972"/>
              </w:tabs>
              <w:spacing w:line="300" w:lineRule="exact"/>
              <w:ind w:right="-43"/>
              <w:rPr>
                <w:rFonts w:asciiTheme="minorHAnsi" w:hAnsiTheme="minorHAnsi" w:cstheme="minorHAnsi"/>
                <w:sz w:val="22"/>
                <w:szCs w:val="22"/>
              </w:rPr>
            </w:pPr>
            <w:r w:rsidRPr="00F94B92">
              <w:rPr>
                <w:rFonts w:asciiTheme="minorHAnsi" w:hAnsiTheme="minorHAnsi" w:cstheme="minorHAnsi"/>
                <w:sz w:val="22"/>
                <w:szCs w:val="22"/>
              </w:rPr>
              <w:t>49</w:t>
            </w:r>
          </w:p>
        </w:tc>
        <w:tc>
          <w:tcPr>
            <w:tcW w:w="1296" w:type="dxa"/>
            <w:vAlign w:val="bottom"/>
          </w:tcPr>
          <w:p w14:paraId="791D4257" w14:textId="3BA40D69" w:rsidR="00F94B92" w:rsidRPr="008101AF" w:rsidRDefault="00F94B92" w:rsidP="00F94B92">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34</w:t>
            </w:r>
          </w:p>
        </w:tc>
        <w:tc>
          <w:tcPr>
            <w:tcW w:w="1296" w:type="dxa"/>
            <w:vAlign w:val="bottom"/>
          </w:tcPr>
          <w:p w14:paraId="791D4258" w14:textId="2A5CA4E8" w:rsidR="00F94B92" w:rsidRPr="00F94B92" w:rsidRDefault="00F94B92" w:rsidP="00F94B92">
            <w:pPr>
              <w:pBdr>
                <w:bottom w:val="single" w:sz="4" w:space="1" w:color="auto"/>
              </w:pBdr>
              <w:tabs>
                <w:tab w:val="decimal" w:pos="126"/>
              </w:tabs>
              <w:spacing w:line="320" w:lineRule="exact"/>
              <w:ind w:right="-43"/>
              <w:jc w:val="center"/>
              <w:rPr>
                <w:rFonts w:asciiTheme="minorHAnsi" w:hAnsiTheme="minorHAnsi" w:cstheme="minorHAnsi"/>
                <w:sz w:val="22"/>
                <w:szCs w:val="22"/>
              </w:rPr>
            </w:pPr>
            <w:r w:rsidRPr="00F94B92">
              <w:rPr>
                <w:rFonts w:asciiTheme="minorHAnsi" w:hAnsiTheme="minorHAnsi" w:cstheme="minorHAnsi"/>
                <w:sz w:val="22"/>
                <w:szCs w:val="22"/>
              </w:rPr>
              <w:t>-</w:t>
            </w:r>
          </w:p>
        </w:tc>
        <w:tc>
          <w:tcPr>
            <w:tcW w:w="1296" w:type="dxa"/>
            <w:vAlign w:val="bottom"/>
          </w:tcPr>
          <w:p w14:paraId="791D4259" w14:textId="57422968" w:rsidR="00F94B92" w:rsidRPr="008101AF" w:rsidRDefault="00F94B92" w:rsidP="00F94B92">
            <w:pPr>
              <w:pBdr>
                <w:bottom w:val="single" w:sz="4" w:space="1" w:color="auto"/>
              </w:pBdr>
              <w:tabs>
                <w:tab w:val="decimal" w:pos="126"/>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F94B92" w:rsidRPr="004634E1" w14:paraId="791D4266" w14:textId="77777777" w:rsidTr="008A4081">
        <w:tc>
          <w:tcPr>
            <w:tcW w:w="4050" w:type="dxa"/>
          </w:tcPr>
          <w:p w14:paraId="791D4261" w14:textId="77777777" w:rsidR="00F94B92" w:rsidRPr="008101AF" w:rsidRDefault="00F94B92" w:rsidP="00F94B92">
            <w:pPr>
              <w:spacing w:line="30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1296" w:type="dxa"/>
          </w:tcPr>
          <w:p w14:paraId="791D4262" w14:textId="09665A60" w:rsidR="00F94B92" w:rsidRPr="001A6692" w:rsidRDefault="00F94B92" w:rsidP="00F94B92">
            <w:pPr>
              <w:pBdr>
                <w:bottom w:val="single" w:sz="4" w:space="1" w:color="auto"/>
              </w:pBdr>
              <w:tabs>
                <w:tab w:val="decimal" w:pos="972"/>
              </w:tabs>
              <w:spacing w:line="300" w:lineRule="exact"/>
              <w:ind w:right="-43"/>
              <w:rPr>
                <w:rFonts w:asciiTheme="minorHAnsi" w:hAnsiTheme="minorHAnsi" w:cstheme="minorHAnsi"/>
                <w:sz w:val="22"/>
                <w:szCs w:val="22"/>
              </w:rPr>
            </w:pPr>
            <w:r w:rsidRPr="001A6692">
              <w:rPr>
                <w:rFonts w:asciiTheme="minorHAnsi" w:hAnsiTheme="minorHAnsi" w:cstheme="minorHAnsi"/>
                <w:sz w:val="22"/>
                <w:szCs w:val="22"/>
              </w:rPr>
              <w:t>500</w:t>
            </w:r>
          </w:p>
        </w:tc>
        <w:tc>
          <w:tcPr>
            <w:tcW w:w="1296" w:type="dxa"/>
          </w:tcPr>
          <w:p w14:paraId="791D4263" w14:textId="55789F34" w:rsidR="00F94B92" w:rsidRPr="001A6692" w:rsidRDefault="006116FD" w:rsidP="00F94B92">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882</w:t>
            </w:r>
          </w:p>
        </w:tc>
        <w:tc>
          <w:tcPr>
            <w:tcW w:w="1296" w:type="dxa"/>
          </w:tcPr>
          <w:p w14:paraId="791D4264" w14:textId="7FF9A2D5" w:rsidR="00F94B92" w:rsidRPr="001A6692" w:rsidRDefault="00F94B92" w:rsidP="00F94B92">
            <w:pPr>
              <w:pBdr>
                <w:bottom w:val="single" w:sz="4" w:space="1" w:color="auto"/>
              </w:pBdr>
              <w:tabs>
                <w:tab w:val="decimal" w:pos="972"/>
              </w:tabs>
              <w:spacing w:line="320" w:lineRule="exact"/>
              <w:ind w:right="-43"/>
              <w:rPr>
                <w:rFonts w:asciiTheme="minorHAnsi" w:hAnsiTheme="minorHAnsi" w:cstheme="minorHAnsi"/>
                <w:sz w:val="22"/>
                <w:szCs w:val="22"/>
              </w:rPr>
            </w:pPr>
            <w:r w:rsidRPr="001A6692">
              <w:rPr>
                <w:rFonts w:asciiTheme="minorHAnsi" w:hAnsiTheme="minorHAnsi" w:cstheme="minorHAnsi"/>
                <w:sz w:val="22"/>
                <w:szCs w:val="22"/>
              </w:rPr>
              <w:t>383</w:t>
            </w:r>
          </w:p>
        </w:tc>
        <w:tc>
          <w:tcPr>
            <w:tcW w:w="1296" w:type="dxa"/>
          </w:tcPr>
          <w:p w14:paraId="791D4265" w14:textId="4B9AB461" w:rsidR="00F94B92" w:rsidRPr="008101AF" w:rsidRDefault="00F94B92" w:rsidP="00F94B92">
            <w:pPr>
              <w:pBdr>
                <w:bottom w:val="sing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1,230</w:t>
            </w:r>
          </w:p>
        </w:tc>
      </w:tr>
      <w:tr w:rsidR="00F94B92" w:rsidRPr="004634E1" w14:paraId="791D426C" w14:textId="77777777" w:rsidTr="008A4081">
        <w:trPr>
          <w:trHeight w:val="80"/>
        </w:trPr>
        <w:tc>
          <w:tcPr>
            <w:tcW w:w="4050" w:type="dxa"/>
          </w:tcPr>
          <w:p w14:paraId="791D4267" w14:textId="77777777" w:rsidR="00F94B92" w:rsidRPr="008101AF" w:rsidRDefault="00F94B92" w:rsidP="00F94B92">
            <w:pPr>
              <w:spacing w:line="30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 xml:space="preserve">Total trade and other receivables </w:t>
            </w:r>
          </w:p>
        </w:tc>
        <w:tc>
          <w:tcPr>
            <w:tcW w:w="1296" w:type="dxa"/>
          </w:tcPr>
          <w:p w14:paraId="791D4268" w14:textId="6E8598C9" w:rsidR="00F94B92" w:rsidRPr="001A6692" w:rsidRDefault="00F94B92" w:rsidP="00F94B92">
            <w:pPr>
              <w:pBdr>
                <w:bottom w:val="double" w:sz="4" w:space="1" w:color="auto"/>
              </w:pBdr>
              <w:tabs>
                <w:tab w:val="decimal" w:pos="972"/>
              </w:tabs>
              <w:spacing w:line="300" w:lineRule="exact"/>
              <w:ind w:right="-43"/>
              <w:rPr>
                <w:rFonts w:asciiTheme="minorHAnsi" w:hAnsiTheme="minorHAnsi" w:cstheme="minorHAnsi"/>
                <w:sz w:val="22"/>
                <w:szCs w:val="22"/>
              </w:rPr>
            </w:pPr>
            <w:r w:rsidRPr="001A6692">
              <w:rPr>
                <w:rFonts w:asciiTheme="minorHAnsi" w:hAnsiTheme="minorHAnsi" w:cstheme="minorHAnsi"/>
                <w:sz w:val="22"/>
                <w:szCs w:val="22"/>
              </w:rPr>
              <w:t>8,089</w:t>
            </w:r>
          </w:p>
        </w:tc>
        <w:tc>
          <w:tcPr>
            <w:tcW w:w="1296" w:type="dxa"/>
          </w:tcPr>
          <w:p w14:paraId="791D4269" w14:textId="63582436" w:rsidR="00F94B92" w:rsidRPr="001A6692" w:rsidRDefault="00F94B92" w:rsidP="00F94B92">
            <w:pPr>
              <w:pBdr>
                <w:bottom w:val="double" w:sz="4" w:space="1" w:color="auto"/>
              </w:pBdr>
              <w:tabs>
                <w:tab w:val="decimal" w:pos="972"/>
              </w:tabs>
              <w:spacing w:line="300" w:lineRule="exact"/>
              <w:ind w:right="-43"/>
              <w:rPr>
                <w:rFonts w:asciiTheme="minorHAnsi" w:hAnsiTheme="minorHAnsi" w:cstheme="minorHAnsi"/>
                <w:sz w:val="22"/>
                <w:szCs w:val="22"/>
              </w:rPr>
            </w:pPr>
            <w:r w:rsidRPr="001A6692">
              <w:rPr>
                <w:rFonts w:asciiTheme="minorHAnsi" w:hAnsiTheme="minorHAnsi" w:cstheme="minorHAnsi"/>
                <w:sz w:val="22"/>
                <w:szCs w:val="22"/>
              </w:rPr>
              <w:t>8,736</w:t>
            </w:r>
          </w:p>
        </w:tc>
        <w:tc>
          <w:tcPr>
            <w:tcW w:w="1296" w:type="dxa"/>
          </w:tcPr>
          <w:p w14:paraId="791D426A" w14:textId="2633E945" w:rsidR="00F94B92" w:rsidRPr="001A6692" w:rsidRDefault="00F94B92" w:rsidP="00F94B92">
            <w:pPr>
              <w:pBdr>
                <w:bottom w:val="double" w:sz="4" w:space="1" w:color="auto"/>
              </w:pBdr>
              <w:tabs>
                <w:tab w:val="decimal" w:pos="972"/>
              </w:tabs>
              <w:spacing w:line="320" w:lineRule="exact"/>
              <w:ind w:right="-43"/>
              <w:rPr>
                <w:rFonts w:asciiTheme="minorHAnsi" w:hAnsiTheme="minorHAnsi" w:cstheme="minorHAnsi"/>
                <w:sz w:val="22"/>
                <w:szCs w:val="22"/>
              </w:rPr>
            </w:pPr>
            <w:r w:rsidRPr="001A6692">
              <w:rPr>
                <w:rFonts w:asciiTheme="minorHAnsi" w:hAnsiTheme="minorHAnsi" w:cstheme="minorHAnsi"/>
                <w:sz w:val="22"/>
                <w:szCs w:val="22"/>
              </w:rPr>
              <w:t>10,390</w:t>
            </w:r>
          </w:p>
        </w:tc>
        <w:tc>
          <w:tcPr>
            <w:tcW w:w="1296" w:type="dxa"/>
          </w:tcPr>
          <w:p w14:paraId="791D426B" w14:textId="013EB205" w:rsidR="00F94B92" w:rsidRPr="008101AF" w:rsidRDefault="00F94B92" w:rsidP="00F94B92">
            <w:pPr>
              <w:pBdr>
                <w:bottom w:val="double" w:sz="4" w:space="1" w:color="auto"/>
              </w:pBd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8,212</w:t>
            </w:r>
          </w:p>
        </w:tc>
      </w:tr>
    </w:tbl>
    <w:p w14:paraId="76F09C04" w14:textId="77777777" w:rsidR="0050413C" w:rsidRDefault="0050413C">
      <w:pPr>
        <w:overflowPunct/>
        <w:autoSpaceDE/>
        <w:autoSpaceDN/>
        <w:adjustRightInd/>
        <w:spacing w:after="160" w:line="259" w:lineRule="auto"/>
        <w:textAlignment w:val="auto"/>
        <w:rPr>
          <w:rFonts w:asciiTheme="minorHAnsi" w:hAnsiTheme="minorHAnsi" w:cstheme="minorHAnsi"/>
          <w:b/>
          <w:bCs/>
          <w:sz w:val="22"/>
          <w:szCs w:val="28"/>
        </w:rPr>
      </w:pPr>
      <w:r>
        <w:rPr>
          <w:rFonts w:asciiTheme="minorHAnsi" w:hAnsiTheme="minorHAnsi" w:cstheme="minorHAnsi"/>
          <w:b/>
          <w:bCs/>
          <w:sz w:val="22"/>
          <w:szCs w:val="28"/>
        </w:rPr>
        <w:br w:type="page"/>
      </w:r>
    </w:p>
    <w:p w14:paraId="75193F57" w14:textId="1E4EC4DA" w:rsidR="00354DBB" w:rsidRPr="00E06ED4" w:rsidRDefault="00CE41A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 w:val="22"/>
          <w:szCs w:val="22"/>
        </w:rPr>
      </w:pPr>
      <w:r w:rsidRPr="00E06ED4">
        <w:rPr>
          <w:rFonts w:asciiTheme="minorHAnsi" w:hAnsiTheme="minorHAnsi" w:cstheme="minorHAnsi"/>
          <w:b/>
          <w:bCs/>
          <w:sz w:val="22"/>
          <w:szCs w:val="28"/>
        </w:rPr>
        <w:lastRenderedPageBreak/>
        <w:t>Project</w:t>
      </w:r>
      <w:r w:rsidR="003F1797">
        <w:rPr>
          <w:rFonts w:asciiTheme="minorHAnsi" w:hAnsiTheme="minorHAnsi" w:cstheme="minorHAnsi"/>
          <w:b/>
          <w:bCs/>
          <w:sz w:val="22"/>
          <w:szCs w:val="28"/>
        </w:rPr>
        <w:t>s</w:t>
      </w:r>
      <w:r w:rsidRPr="00E06ED4">
        <w:rPr>
          <w:rFonts w:asciiTheme="minorHAnsi" w:hAnsiTheme="minorHAnsi" w:cstheme="minorHAnsi"/>
          <w:b/>
          <w:bCs/>
          <w:sz w:val="22"/>
          <w:szCs w:val="28"/>
        </w:rPr>
        <w:t xml:space="preserve"> in progress</w:t>
      </w:r>
    </w:p>
    <w:p w14:paraId="791D426E" w14:textId="2DEB0176" w:rsidR="00216500" w:rsidRDefault="00EB65D6" w:rsidP="00CB5D4B">
      <w:pPr>
        <w:tabs>
          <w:tab w:val="left" w:pos="900"/>
          <w:tab w:val="left" w:pos="1440"/>
          <w:tab w:val="right" w:pos="5490"/>
          <w:tab w:val="right" w:pos="7740"/>
          <w:tab w:val="right" w:pos="9180"/>
        </w:tabs>
        <w:spacing w:after="120" w:line="34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r>
      <w:r w:rsidR="00216500" w:rsidRPr="005F59A4">
        <w:rPr>
          <w:rFonts w:asciiTheme="minorHAnsi" w:hAnsiTheme="minorHAnsi" w:cstheme="minorHAnsi"/>
          <w:sz w:val="22"/>
          <w:szCs w:val="22"/>
        </w:rPr>
        <w:t>The net book value of project in progress as at 3</w:t>
      </w:r>
      <w:r w:rsidR="006A7847">
        <w:rPr>
          <w:rFonts w:asciiTheme="minorHAnsi" w:hAnsiTheme="minorHAnsi" w:cstheme="minorBidi"/>
          <w:sz w:val="22"/>
          <w:szCs w:val="22"/>
        </w:rPr>
        <w:t>1</w:t>
      </w:r>
      <w:r w:rsidR="00216500" w:rsidRPr="005F59A4">
        <w:rPr>
          <w:rFonts w:asciiTheme="minorHAnsi" w:hAnsiTheme="minorHAnsi" w:cstheme="minorHAnsi"/>
          <w:sz w:val="22"/>
          <w:szCs w:val="22"/>
        </w:rPr>
        <w:t xml:space="preserve"> </w:t>
      </w:r>
      <w:r w:rsidR="006A7847">
        <w:rPr>
          <w:rFonts w:asciiTheme="minorHAnsi" w:hAnsiTheme="minorHAnsi" w:cstheme="minorHAnsi"/>
          <w:sz w:val="22"/>
          <w:szCs w:val="22"/>
        </w:rPr>
        <w:t>Dec</w:t>
      </w:r>
      <w:r w:rsidR="000A4DAF">
        <w:rPr>
          <w:rFonts w:asciiTheme="minorHAnsi" w:hAnsiTheme="minorHAnsi" w:cs="Browallia New"/>
          <w:sz w:val="22"/>
          <w:szCs w:val="28"/>
        </w:rPr>
        <w:t>ember</w:t>
      </w:r>
      <w:r w:rsidR="00216500" w:rsidRPr="005F59A4">
        <w:rPr>
          <w:rFonts w:asciiTheme="minorHAnsi" w:hAnsiTheme="minorHAnsi" w:cstheme="minorHAnsi"/>
          <w:sz w:val="22"/>
          <w:szCs w:val="22"/>
        </w:rPr>
        <w:t xml:space="preserve"> 20</w:t>
      </w:r>
      <w:r w:rsidR="00F20AE9">
        <w:rPr>
          <w:rFonts w:asciiTheme="minorHAnsi" w:hAnsiTheme="minorHAnsi" w:cstheme="minorHAnsi"/>
          <w:sz w:val="22"/>
          <w:szCs w:val="22"/>
        </w:rPr>
        <w:t>20</w:t>
      </w:r>
      <w:r w:rsidR="00216500" w:rsidRPr="005F59A4">
        <w:rPr>
          <w:rFonts w:asciiTheme="minorHAnsi" w:hAnsiTheme="minorHAnsi" w:cstheme="minorHAnsi"/>
          <w:sz w:val="22"/>
          <w:szCs w:val="22"/>
        </w:rPr>
        <w:t xml:space="preserve"> and 201</w:t>
      </w:r>
      <w:r w:rsidR="00F20AE9">
        <w:rPr>
          <w:rFonts w:asciiTheme="minorHAnsi" w:hAnsiTheme="minorHAnsi" w:cstheme="minorHAnsi"/>
          <w:sz w:val="22"/>
          <w:szCs w:val="22"/>
        </w:rPr>
        <w:t>9</w:t>
      </w:r>
      <w:r w:rsidR="00216500" w:rsidRPr="005F59A4">
        <w:rPr>
          <w:rFonts w:asciiTheme="minorHAnsi" w:hAnsiTheme="minorHAnsi" w:cstheme="minorHAnsi"/>
          <w:sz w:val="22"/>
          <w:szCs w:val="22"/>
        </w:rPr>
        <w:t xml:space="preserve"> are presented below.</w:t>
      </w:r>
    </w:p>
    <w:tbl>
      <w:tblPr>
        <w:tblW w:w="9024" w:type="dxa"/>
        <w:tblInd w:w="540" w:type="dxa"/>
        <w:tblLayout w:type="fixed"/>
        <w:tblLook w:val="0000" w:firstRow="0" w:lastRow="0" w:firstColumn="0" w:lastColumn="0" w:noHBand="0" w:noVBand="0"/>
      </w:tblPr>
      <w:tblGrid>
        <w:gridCol w:w="2610"/>
        <w:gridCol w:w="990"/>
        <w:gridCol w:w="990"/>
        <w:gridCol w:w="990"/>
        <w:gridCol w:w="1080"/>
        <w:gridCol w:w="1170"/>
        <w:gridCol w:w="1170"/>
        <w:gridCol w:w="24"/>
      </w:tblGrid>
      <w:tr w:rsidR="00C01508" w:rsidRPr="00B044E7" w14:paraId="537B97B6" w14:textId="77777777" w:rsidTr="00FC7F14">
        <w:tc>
          <w:tcPr>
            <w:tcW w:w="2610" w:type="dxa"/>
            <w:vAlign w:val="bottom"/>
          </w:tcPr>
          <w:p w14:paraId="6AD83E1E" w14:textId="77777777" w:rsidR="00C01508" w:rsidRPr="00B044E7" w:rsidRDefault="00C01508" w:rsidP="002A294E">
            <w:pPr>
              <w:spacing w:line="340" w:lineRule="exact"/>
              <w:ind w:right="-14"/>
              <w:jc w:val="thaiDistribute"/>
              <w:rPr>
                <w:rFonts w:asciiTheme="minorHAnsi" w:hAnsiTheme="minorHAnsi" w:cstheme="minorHAnsi"/>
                <w:sz w:val="22"/>
                <w:szCs w:val="22"/>
              </w:rPr>
            </w:pPr>
          </w:p>
        </w:tc>
        <w:tc>
          <w:tcPr>
            <w:tcW w:w="6414" w:type="dxa"/>
            <w:gridSpan w:val="7"/>
          </w:tcPr>
          <w:p w14:paraId="04D3FC1D" w14:textId="3FC11289" w:rsidR="00C01508" w:rsidRPr="00B044E7" w:rsidRDefault="00C01508" w:rsidP="002A294E">
            <w:pPr>
              <w:pBdr>
                <w:bottom w:val="single" w:sz="4" w:space="1" w:color="auto"/>
              </w:pBd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Consolidated financial statements</w:t>
            </w:r>
          </w:p>
        </w:tc>
      </w:tr>
      <w:tr w:rsidR="00251F31" w:rsidRPr="00B044E7" w14:paraId="2FA34FEC" w14:textId="77777777" w:rsidTr="00FC7F14">
        <w:trPr>
          <w:gridAfter w:val="1"/>
          <w:wAfter w:w="24" w:type="dxa"/>
        </w:trPr>
        <w:tc>
          <w:tcPr>
            <w:tcW w:w="2610" w:type="dxa"/>
            <w:vAlign w:val="bottom"/>
          </w:tcPr>
          <w:p w14:paraId="4777FD47" w14:textId="77777777" w:rsidR="00251F31" w:rsidRPr="00B044E7" w:rsidRDefault="00251F31" w:rsidP="002A294E">
            <w:pPr>
              <w:spacing w:line="340" w:lineRule="exact"/>
              <w:ind w:right="-14"/>
              <w:jc w:val="thaiDistribute"/>
              <w:rPr>
                <w:rFonts w:asciiTheme="minorHAnsi" w:hAnsiTheme="minorHAnsi" w:cstheme="minorHAnsi"/>
                <w:sz w:val="22"/>
                <w:szCs w:val="22"/>
                <w:u w:val="single"/>
              </w:rPr>
            </w:pPr>
          </w:p>
        </w:tc>
        <w:tc>
          <w:tcPr>
            <w:tcW w:w="1980" w:type="dxa"/>
            <w:gridSpan w:val="2"/>
            <w:shd w:val="clear" w:color="auto" w:fill="auto"/>
            <w:vAlign w:val="bottom"/>
          </w:tcPr>
          <w:p w14:paraId="613C76AA" w14:textId="77777777" w:rsidR="00251F31" w:rsidRPr="00B044E7" w:rsidRDefault="00251F31" w:rsidP="002A294E">
            <w:pPr>
              <w:pBdr>
                <w:bottom w:val="single" w:sz="4" w:space="1" w:color="auto"/>
              </w:pBdr>
              <w:tabs>
                <w:tab w:val="center" w:pos="6480"/>
                <w:tab w:val="center" w:pos="8820"/>
              </w:tabs>
              <w:spacing w:line="340" w:lineRule="exact"/>
              <w:ind w:right="-14"/>
              <w:jc w:val="center"/>
              <w:rPr>
                <w:rFonts w:asciiTheme="minorHAnsi" w:hAnsiTheme="minorHAnsi" w:cstheme="minorHAnsi"/>
                <w:sz w:val="22"/>
                <w:szCs w:val="22"/>
              </w:rPr>
            </w:pPr>
          </w:p>
          <w:p w14:paraId="67A14AD8" w14:textId="77777777" w:rsidR="00251F31" w:rsidRPr="00B044E7" w:rsidRDefault="00251F31" w:rsidP="002A294E">
            <w:pPr>
              <w:pBdr>
                <w:bottom w:val="single" w:sz="4" w:space="1" w:color="auto"/>
              </w:pBd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Cost</w:t>
            </w:r>
          </w:p>
        </w:tc>
        <w:tc>
          <w:tcPr>
            <w:tcW w:w="2070" w:type="dxa"/>
            <w:gridSpan w:val="2"/>
            <w:shd w:val="clear" w:color="auto" w:fill="auto"/>
            <w:vAlign w:val="bottom"/>
          </w:tcPr>
          <w:p w14:paraId="31C140AC" w14:textId="237101A5" w:rsidR="00251F31" w:rsidRPr="00B044E7" w:rsidRDefault="00251F31" w:rsidP="002A294E">
            <w:pPr>
              <w:pBdr>
                <w:bottom w:val="single" w:sz="4" w:space="1" w:color="auto"/>
              </w:pBdr>
              <w:tabs>
                <w:tab w:val="center" w:pos="6480"/>
                <w:tab w:val="center" w:pos="8820"/>
              </w:tabs>
              <w:spacing w:line="340" w:lineRule="exact"/>
              <w:ind w:right="-14"/>
              <w:jc w:val="center"/>
              <w:rPr>
                <w:rFonts w:asciiTheme="minorHAnsi" w:hAnsiTheme="minorHAnsi" w:cstheme="minorHAnsi"/>
                <w:sz w:val="22"/>
                <w:szCs w:val="22"/>
                <w:cs/>
              </w:rPr>
            </w:pPr>
            <w:r w:rsidRPr="00B044E7">
              <w:rPr>
                <w:rFonts w:asciiTheme="minorHAnsi" w:hAnsiTheme="minorHAnsi" w:cstheme="minorHAnsi"/>
                <w:sz w:val="22"/>
                <w:szCs w:val="22"/>
              </w:rPr>
              <w:t>Translation adjustment</w:t>
            </w:r>
          </w:p>
        </w:tc>
        <w:tc>
          <w:tcPr>
            <w:tcW w:w="2340" w:type="dxa"/>
            <w:gridSpan w:val="2"/>
            <w:shd w:val="clear" w:color="auto" w:fill="auto"/>
            <w:vAlign w:val="bottom"/>
          </w:tcPr>
          <w:p w14:paraId="5DDAD828" w14:textId="77777777" w:rsidR="00251F31" w:rsidRPr="00B044E7" w:rsidRDefault="00251F31" w:rsidP="002A294E">
            <w:pPr>
              <w:pBdr>
                <w:bottom w:val="single" w:sz="4" w:space="1" w:color="auto"/>
              </w:pBd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Project in progress-net</w:t>
            </w:r>
          </w:p>
        </w:tc>
      </w:tr>
      <w:tr w:rsidR="00251F31" w:rsidRPr="00B044E7" w14:paraId="12B66597" w14:textId="77777777" w:rsidTr="00FC7F14">
        <w:trPr>
          <w:gridAfter w:val="1"/>
          <w:wAfter w:w="24" w:type="dxa"/>
        </w:trPr>
        <w:tc>
          <w:tcPr>
            <w:tcW w:w="2610" w:type="dxa"/>
            <w:vAlign w:val="bottom"/>
          </w:tcPr>
          <w:p w14:paraId="273DDEF6" w14:textId="77777777" w:rsidR="00251F31" w:rsidRPr="00B044E7" w:rsidRDefault="00251F31" w:rsidP="002A294E">
            <w:pPr>
              <w:spacing w:line="340" w:lineRule="exact"/>
              <w:ind w:right="-14"/>
              <w:jc w:val="thaiDistribute"/>
              <w:rPr>
                <w:rFonts w:asciiTheme="minorHAnsi" w:hAnsiTheme="minorHAnsi" w:cstheme="minorHAnsi"/>
                <w:sz w:val="22"/>
                <w:szCs w:val="22"/>
                <w:u w:val="single"/>
              </w:rPr>
            </w:pPr>
          </w:p>
        </w:tc>
        <w:tc>
          <w:tcPr>
            <w:tcW w:w="990" w:type="dxa"/>
            <w:shd w:val="clear" w:color="auto" w:fill="auto"/>
          </w:tcPr>
          <w:p w14:paraId="0B9F4F20" w14:textId="1AE03DCE" w:rsidR="00251F31" w:rsidRPr="00B044E7" w:rsidRDefault="00251F31" w:rsidP="001C24F7">
            <w:pPr>
              <w:pBdr>
                <w:bottom w:val="single" w:sz="4" w:space="1" w:color="auto"/>
              </w:pBd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B044E7">
              <w:rPr>
                <w:rFonts w:asciiTheme="minorHAnsi" w:hAnsiTheme="minorHAnsi" w:cstheme="minorHAnsi"/>
                <w:sz w:val="22"/>
                <w:szCs w:val="22"/>
              </w:rPr>
              <w:t>2020</w:t>
            </w:r>
          </w:p>
        </w:tc>
        <w:tc>
          <w:tcPr>
            <w:tcW w:w="990" w:type="dxa"/>
            <w:shd w:val="clear" w:color="auto" w:fill="auto"/>
          </w:tcPr>
          <w:p w14:paraId="79AB243C" w14:textId="48A0C166" w:rsidR="00251F31" w:rsidRPr="00B044E7" w:rsidRDefault="00251F31" w:rsidP="001C24F7">
            <w:pPr>
              <w:pBdr>
                <w:bottom w:val="single" w:sz="4" w:space="1" w:color="auto"/>
              </w:pBd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B044E7">
              <w:rPr>
                <w:rFonts w:asciiTheme="minorHAnsi" w:hAnsiTheme="minorHAnsi" w:cstheme="minorHAnsi"/>
                <w:sz w:val="22"/>
                <w:szCs w:val="22"/>
              </w:rPr>
              <w:t>2019</w:t>
            </w:r>
          </w:p>
        </w:tc>
        <w:tc>
          <w:tcPr>
            <w:tcW w:w="990" w:type="dxa"/>
            <w:shd w:val="clear" w:color="auto" w:fill="auto"/>
          </w:tcPr>
          <w:p w14:paraId="359A190B" w14:textId="6810FFAC" w:rsidR="00251F31" w:rsidRPr="00B044E7" w:rsidRDefault="00251F31" w:rsidP="001C24F7">
            <w:pPr>
              <w:pBdr>
                <w:bottom w:val="single" w:sz="4" w:space="1" w:color="auto"/>
              </w:pBd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B044E7">
              <w:rPr>
                <w:rFonts w:asciiTheme="minorHAnsi" w:hAnsiTheme="minorHAnsi" w:cstheme="minorHAnsi"/>
                <w:sz w:val="22"/>
                <w:szCs w:val="22"/>
              </w:rPr>
              <w:t>2020</w:t>
            </w:r>
          </w:p>
        </w:tc>
        <w:tc>
          <w:tcPr>
            <w:tcW w:w="1080" w:type="dxa"/>
            <w:shd w:val="clear" w:color="auto" w:fill="auto"/>
          </w:tcPr>
          <w:p w14:paraId="73BF8F96" w14:textId="11925191" w:rsidR="00251F31" w:rsidRPr="00B044E7" w:rsidRDefault="00251F31" w:rsidP="001C24F7">
            <w:pPr>
              <w:pBdr>
                <w:bottom w:val="single" w:sz="4" w:space="1" w:color="auto"/>
              </w:pBd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B044E7">
              <w:rPr>
                <w:rFonts w:asciiTheme="minorHAnsi" w:hAnsiTheme="minorHAnsi" w:cstheme="minorHAnsi"/>
                <w:sz w:val="22"/>
                <w:szCs w:val="22"/>
              </w:rPr>
              <w:t>2019</w:t>
            </w:r>
          </w:p>
        </w:tc>
        <w:tc>
          <w:tcPr>
            <w:tcW w:w="1170" w:type="dxa"/>
            <w:shd w:val="clear" w:color="auto" w:fill="auto"/>
          </w:tcPr>
          <w:p w14:paraId="16F47078" w14:textId="49F16226" w:rsidR="00251F31" w:rsidRPr="00B044E7" w:rsidRDefault="00251F31" w:rsidP="001C24F7">
            <w:pPr>
              <w:pBdr>
                <w:bottom w:val="single" w:sz="4" w:space="1" w:color="auto"/>
              </w:pBd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B044E7">
              <w:rPr>
                <w:rFonts w:asciiTheme="minorHAnsi" w:hAnsiTheme="minorHAnsi" w:cstheme="minorHAnsi"/>
                <w:sz w:val="22"/>
                <w:szCs w:val="22"/>
              </w:rPr>
              <w:t>2020</w:t>
            </w:r>
          </w:p>
        </w:tc>
        <w:tc>
          <w:tcPr>
            <w:tcW w:w="1170" w:type="dxa"/>
            <w:shd w:val="clear" w:color="auto" w:fill="auto"/>
          </w:tcPr>
          <w:p w14:paraId="3A8B728D" w14:textId="171CC229" w:rsidR="00251F31" w:rsidRPr="00B044E7" w:rsidRDefault="00251F31" w:rsidP="001C24F7">
            <w:pPr>
              <w:pBdr>
                <w:bottom w:val="single" w:sz="4" w:space="1" w:color="auto"/>
              </w:pBd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B044E7">
              <w:rPr>
                <w:rFonts w:asciiTheme="minorHAnsi" w:hAnsiTheme="minorHAnsi" w:cstheme="minorHAnsi"/>
                <w:sz w:val="22"/>
                <w:szCs w:val="22"/>
              </w:rPr>
              <w:t>2019</w:t>
            </w:r>
          </w:p>
        </w:tc>
      </w:tr>
      <w:tr w:rsidR="00251F31" w:rsidRPr="00B044E7" w14:paraId="465CA586" w14:textId="40680225" w:rsidTr="00FC7F14">
        <w:trPr>
          <w:gridAfter w:val="1"/>
          <w:wAfter w:w="24" w:type="dxa"/>
        </w:trPr>
        <w:tc>
          <w:tcPr>
            <w:tcW w:w="2610" w:type="dxa"/>
            <w:vAlign w:val="bottom"/>
          </w:tcPr>
          <w:p w14:paraId="21262D25" w14:textId="77777777" w:rsidR="00251F31" w:rsidRPr="00B044E7" w:rsidRDefault="00251F31" w:rsidP="001C24F7">
            <w:pPr>
              <w:spacing w:line="340" w:lineRule="exact"/>
              <w:ind w:right="-14"/>
              <w:jc w:val="thaiDistribute"/>
              <w:rPr>
                <w:rFonts w:asciiTheme="minorHAnsi" w:hAnsiTheme="minorHAnsi" w:cstheme="minorHAnsi"/>
                <w:sz w:val="22"/>
                <w:szCs w:val="22"/>
                <w:u w:val="single"/>
              </w:rPr>
            </w:pPr>
          </w:p>
        </w:tc>
        <w:tc>
          <w:tcPr>
            <w:tcW w:w="6390" w:type="dxa"/>
            <w:gridSpan w:val="6"/>
          </w:tcPr>
          <w:p w14:paraId="71272ECA" w14:textId="5ABB9EBC" w:rsidR="00251F31" w:rsidRPr="00B044E7" w:rsidRDefault="00FC7F14" w:rsidP="001C24F7">
            <w:pPr>
              <w:tabs>
                <w:tab w:val="left" w:pos="600"/>
                <w:tab w:val="left" w:pos="900"/>
                <w:tab w:val="right" w:pos="7280"/>
                <w:tab w:val="right" w:pos="8540"/>
              </w:tabs>
              <w:spacing w:line="340" w:lineRule="exact"/>
              <w:ind w:right="-43"/>
              <w:jc w:val="center"/>
              <w:rPr>
                <w:rFonts w:asciiTheme="minorHAnsi" w:hAnsiTheme="minorHAnsi" w:cstheme="minorHAnsi"/>
                <w:i/>
                <w:iCs/>
                <w:sz w:val="22"/>
                <w:szCs w:val="22"/>
              </w:rPr>
            </w:pPr>
            <w:r>
              <w:rPr>
                <w:rFonts w:asciiTheme="minorHAnsi" w:hAnsiTheme="minorHAnsi" w:cstheme="minorHAnsi"/>
                <w:i/>
                <w:iCs/>
                <w:sz w:val="22"/>
                <w:szCs w:val="22"/>
              </w:rPr>
              <w:t>(in thousand Baht)</w:t>
            </w:r>
          </w:p>
        </w:tc>
      </w:tr>
      <w:tr w:rsidR="00251F31" w:rsidRPr="00B044E7" w14:paraId="55201C12" w14:textId="77777777" w:rsidTr="00FC7F14">
        <w:trPr>
          <w:gridAfter w:val="1"/>
          <w:wAfter w:w="24" w:type="dxa"/>
        </w:trPr>
        <w:tc>
          <w:tcPr>
            <w:tcW w:w="2610" w:type="dxa"/>
            <w:vAlign w:val="bottom"/>
          </w:tcPr>
          <w:p w14:paraId="7A640793" w14:textId="77777777" w:rsidR="00251F31" w:rsidRPr="00B044E7" w:rsidRDefault="00251F31" w:rsidP="001D39F6">
            <w:pPr>
              <w:spacing w:line="340" w:lineRule="exact"/>
              <w:ind w:right="-36"/>
              <w:jc w:val="thaiDistribute"/>
              <w:rPr>
                <w:rFonts w:asciiTheme="minorHAnsi" w:hAnsiTheme="minorHAnsi" w:cstheme="minorHAnsi"/>
                <w:sz w:val="22"/>
                <w:szCs w:val="22"/>
              </w:rPr>
            </w:pPr>
            <w:r w:rsidRPr="00B044E7">
              <w:rPr>
                <w:rFonts w:asciiTheme="minorHAnsi" w:hAnsiTheme="minorHAnsi" w:cstheme="minorHAnsi"/>
                <w:sz w:val="22"/>
                <w:szCs w:val="22"/>
              </w:rPr>
              <w:t>Grid application</w:t>
            </w:r>
          </w:p>
        </w:tc>
        <w:tc>
          <w:tcPr>
            <w:tcW w:w="990" w:type="dxa"/>
            <w:shd w:val="clear" w:color="auto" w:fill="auto"/>
            <w:vAlign w:val="bottom"/>
          </w:tcPr>
          <w:p w14:paraId="6A839BAB" w14:textId="32EAA33B" w:rsidR="00251F31" w:rsidRPr="00B044E7" w:rsidRDefault="00251F31" w:rsidP="00FC7F14">
            <w:pPr>
              <w:tabs>
                <w:tab w:val="decimal" w:pos="789"/>
              </w:tabs>
              <w:spacing w:line="340" w:lineRule="exact"/>
              <w:ind w:right="-11"/>
              <w:rPr>
                <w:rFonts w:asciiTheme="minorHAnsi" w:hAnsiTheme="minorHAnsi" w:cstheme="minorHAnsi"/>
                <w:sz w:val="22"/>
                <w:szCs w:val="22"/>
              </w:rPr>
            </w:pPr>
            <w:r>
              <w:rPr>
                <w:rFonts w:asciiTheme="minorHAnsi" w:hAnsiTheme="minorHAnsi" w:cstheme="minorHAnsi"/>
                <w:sz w:val="22"/>
                <w:szCs w:val="22"/>
              </w:rPr>
              <w:t>121</w:t>
            </w:r>
          </w:p>
        </w:tc>
        <w:tc>
          <w:tcPr>
            <w:tcW w:w="990" w:type="dxa"/>
            <w:shd w:val="clear" w:color="auto" w:fill="auto"/>
            <w:vAlign w:val="bottom"/>
          </w:tcPr>
          <w:p w14:paraId="55F7E655" w14:textId="27F6F427" w:rsidR="00251F31" w:rsidRPr="00B044E7" w:rsidRDefault="00251F31" w:rsidP="00FC7F14">
            <w:pPr>
              <w:tabs>
                <w:tab w:val="decimal" w:pos="70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252</w:t>
            </w:r>
          </w:p>
        </w:tc>
        <w:tc>
          <w:tcPr>
            <w:tcW w:w="990" w:type="dxa"/>
            <w:shd w:val="clear" w:color="auto" w:fill="auto"/>
            <w:vAlign w:val="bottom"/>
          </w:tcPr>
          <w:p w14:paraId="224C2458" w14:textId="6BC1DC17" w:rsidR="00251F31" w:rsidRPr="00B044E7" w:rsidRDefault="00251F31" w:rsidP="00FC7F14">
            <w:pPr>
              <w:tabs>
                <w:tab w:val="decimal" w:pos="704"/>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4</w:t>
            </w:r>
          </w:p>
        </w:tc>
        <w:tc>
          <w:tcPr>
            <w:tcW w:w="1080" w:type="dxa"/>
            <w:shd w:val="clear" w:color="auto" w:fill="auto"/>
            <w:vAlign w:val="bottom"/>
          </w:tcPr>
          <w:p w14:paraId="5E1B1929" w14:textId="501C23FD" w:rsidR="00251F31" w:rsidRPr="00B044E7" w:rsidRDefault="00251F31" w:rsidP="00FC7F14">
            <w:pPr>
              <w:tabs>
                <w:tab w:val="decimal" w:pos="707"/>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(14)</w:t>
            </w:r>
          </w:p>
        </w:tc>
        <w:tc>
          <w:tcPr>
            <w:tcW w:w="1170" w:type="dxa"/>
            <w:shd w:val="clear" w:color="auto" w:fill="auto"/>
            <w:vAlign w:val="bottom"/>
          </w:tcPr>
          <w:p w14:paraId="50A127E3" w14:textId="2221871A" w:rsidR="00251F31" w:rsidRPr="00B044E7" w:rsidRDefault="00251F31" w:rsidP="00251F31">
            <w:pPr>
              <w:tabs>
                <w:tab w:val="decimal" w:pos="877"/>
              </w:tabs>
              <w:spacing w:line="340" w:lineRule="exact"/>
              <w:ind w:right="-11"/>
              <w:rPr>
                <w:rFonts w:asciiTheme="minorHAnsi" w:hAnsiTheme="minorHAnsi" w:cstheme="minorHAnsi"/>
                <w:sz w:val="22"/>
                <w:szCs w:val="22"/>
              </w:rPr>
            </w:pPr>
            <w:r>
              <w:rPr>
                <w:rFonts w:asciiTheme="minorHAnsi" w:hAnsiTheme="minorHAnsi" w:cstheme="minorHAnsi"/>
                <w:sz w:val="22"/>
                <w:szCs w:val="22"/>
              </w:rPr>
              <w:t>125</w:t>
            </w:r>
          </w:p>
        </w:tc>
        <w:tc>
          <w:tcPr>
            <w:tcW w:w="1170" w:type="dxa"/>
            <w:shd w:val="clear" w:color="auto" w:fill="auto"/>
            <w:vAlign w:val="bottom"/>
          </w:tcPr>
          <w:p w14:paraId="5184222E" w14:textId="6E1B6421" w:rsidR="00251F31" w:rsidRPr="00B044E7" w:rsidRDefault="00251F31" w:rsidP="00251F31">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238</w:t>
            </w:r>
          </w:p>
        </w:tc>
      </w:tr>
      <w:tr w:rsidR="00251F31" w:rsidRPr="00B044E7" w14:paraId="21045D9A" w14:textId="77777777" w:rsidTr="00FC7F14">
        <w:trPr>
          <w:gridAfter w:val="1"/>
          <w:wAfter w:w="24" w:type="dxa"/>
        </w:trPr>
        <w:tc>
          <w:tcPr>
            <w:tcW w:w="2610" w:type="dxa"/>
            <w:vAlign w:val="bottom"/>
          </w:tcPr>
          <w:p w14:paraId="4BE1C4D1" w14:textId="77777777" w:rsidR="00251F31" w:rsidRPr="00B044E7" w:rsidRDefault="00251F31" w:rsidP="001D39F6">
            <w:pPr>
              <w:spacing w:line="340" w:lineRule="exact"/>
              <w:ind w:right="-36"/>
              <w:jc w:val="thaiDistribute"/>
              <w:rPr>
                <w:rFonts w:asciiTheme="minorHAnsi" w:hAnsiTheme="minorHAnsi" w:cstheme="minorHAnsi"/>
                <w:sz w:val="22"/>
                <w:szCs w:val="22"/>
              </w:rPr>
            </w:pPr>
            <w:r w:rsidRPr="00B044E7">
              <w:rPr>
                <w:rFonts w:asciiTheme="minorHAnsi" w:hAnsiTheme="minorHAnsi" w:cstheme="minorHAnsi"/>
                <w:sz w:val="22"/>
                <w:szCs w:val="22"/>
              </w:rPr>
              <w:t>Grid interconnection</w:t>
            </w:r>
          </w:p>
        </w:tc>
        <w:tc>
          <w:tcPr>
            <w:tcW w:w="990" w:type="dxa"/>
            <w:shd w:val="clear" w:color="auto" w:fill="auto"/>
            <w:vAlign w:val="bottom"/>
          </w:tcPr>
          <w:p w14:paraId="2F485D72" w14:textId="10C06F3F" w:rsidR="00251F31" w:rsidRPr="00B044E7" w:rsidRDefault="00251F31" w:rsidP="00FC7F14">
            <w:pPr>
              <w:tabs>
                <w:tab w:val="decimal" w:pos="789"/>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8,451</w:t>
            </w:r>
          </w:p>
        </w:tc>
        <w:tc>
          <w:tcPr>
            <w:tcW w:w="990" w:type="dxa"/>
            <w:shd w:val="clear" w:color="auto" w:fill="auto"/>
            <w:vAlign w:val="bottom"/>
          </w:tcPr>
          <w:p w14:paraId="063597E3" w14:textId="7103794F" w:rsidR="00251F31" w:rsidRPr="00B044E7" w:rsidRDefault="00251F31" w:rsidP="00FC7F14">
            <w:pPr>
              <w:tabs>
                <w:tab w:val="decimal" w:pos="70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8,451</w:t>
            </w:r>
          </w:p>
        </w:tc>
        <w:tc>
          <w:tcPr>
            <w:tcW w:w="990" w:type="dxa"/>
            <w:shd w:val="clear" w:color="auto" w:fill="auto"/>
            <w:vAlign w:val="bottom"/>
          </w:tcPr>
          <w:p w14:paraId="51109F27" w14:textId="4BB804FC" w:rsidR="00251F31" w:rsidRPr="00B044E7" w:rsidRDefault="00251F31" w:rsidP="00FC7F14">
            <w:pPr>
              <w:tabs>
                <w:tab w:val="decimal" w:pos="704"/>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(89)</w:t>
            </w:r>
          </w:p>
        </w:tc>
        <w:tc>
          <w:tcPr>
            <w:tcW w:w="1080" w:type="dxa"/>
            <w:shd w:val="clear" w:color="auto" w:fill="auto"/>
            <w:vAlign w:val="bottom"/>
          </w:tcPr>
          <w:p w14:paraId="05B68425" w14:textId="4FA5DBF9" w:rsidR="00251F31" w:rsidRPr="00B044E7" w:rsidRDefault="00251F31" w:rsidP="00FC7F14">
            <w:pPr>
              <w:tabs>
                <w:tab w:val="decimal" w:pos="707"/>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(494)</w:t>
            </w:r>
          </w:p>
        </w:tc>
        <w:tc>
          <w:tcPr>
            <w:tcW w:w="1170" w:type="dxa"/>
            <w:shd w:val="clear" w:color="auto" w:fill="auto"/>
            <w:vAlign w:val="bottom"/>
          </w:tcPr>
          <w:p w14:paraId="45F84546" w14:textId="227F1ED5" w:rsidR="00251F31" w:rsidRPr="00B044E7" w:rsidRDefault="00251F31" w:rsidP="00251F31">
            <w:pPr>
              <w:tabs>
                <w:tab w:val="decimal" w:pos="877"/>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8,362</w:t>
            </w:r>
          </w:p>
        </w:tc>
        <w:tc>
          <w:tcPr>
            <w:tcW w:w="1170" w:type="dxa"/>
            <w:shd w:val="clear" w:color="auto" w:fill="auto"/>
            <w:vAlign w:val="bottom"/>
          </w:tcPr>
          <w:p w14:paraId="6086735B" w14:textId="602E7653" w:rsidR="00251F31" w:rsidRPr="00B044E7" w:rsidRDefault="00251F31" w:rsidP="00251F31">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7,957</w:t>
            </w:r>
          </w:p>
        </w:tc>
      </w:tr>
      <w:tr w:rsidR="00251F31" w:rsidRPr="00B044E7" w14:paraId="6B0A0D22" w14:textId="77777777" w:rsidTr="00FC7F14">
        <w:trPr>
          <w:gridAfter w:val="1"/>
          <w:wAfter w:w="24" w:type="dxa"/>
        </w:trPr>
        <w:tc>
          <w:tcPr>
            <w:tcW w:w="2610" w:type="dxa"/>
            <w:vAlign w:val="bottom"/>
          </w:tcPr>
          <w:p w14:paraId="3F8793DE" w14:textId="77777777" w:rsidR="00251F31" w:rsidRPr="00B044E7" w:rsidRDefault="00251F31" w:rsidP="001D39F6">
            <w:pPr>
              <w:spacing w:line="340" w:lineRule="exact"/>
              <w:ind w:right="-36"/>
              <w:jc w:val="thaiDistribute"/>
              <w:rPr>
                <w:rFonts w:asciiTheme="minorHAnsi" w:hAnsiTheme="minorHAnsi" w:cstheme="minorHAnsi"/>
                <w:sz w:val="22"/>
                <w:szCs w:val="22"/>
              </w:rPr>
            </w:pPr>
            <w:r w:rsidRPr="00B044E7">
              <w:rPr>
                <w:rFonts w:asciiTheme="minorHAnsi" w:hAnsiTheme="minorHAnsi" w:cstheme="minorHAnsi"/>
                <w:sz w:val="22"/>
                <w:szCs w:val="22"/>
              </w:rPr>
              <w:t>Consultation fee</w:t>
            </w:r>
          </w:p>
        </w:tc>
        <w:tc>
          <w:tcPr>
            <w:tcW w:w="990" w:type="dxa"/>
            <w:shd w:val="clear" w:color="auto" w:fill="auto"/>
            <w:vAlign w:val="bottom"/>
          </w:tcPr>
          <w:p w14:paraId="4F408AF5" w14:textId="41788D77" w:rsidR="00251F31" w:rsidRPr="00B044E7" w:rsidRDefault="00251F31" w:rsidP="00FC7F14">
            <w:pPr>
              <w:tabs>
                <w:tab w:val="decimal" w:pos="789"/>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1,583</w:t>
            </w:r>
          </w:p>
        </w:tc>
        <w:tc>
          <w:tcPr>
            <w:tcW w:w="990" w:type="dxa"/>
            <w:shd w:val="clear" w:color="auto" w:fill="auto"/>
            <w:vAlign w:val="bottom"/>
          </w:tcPr>
          <w:p w14:paraId="7A1FB4A3" w14:textId="33A3EA4A" w:rsidR="00251F31" w:rsidRPr="00B044E7" w:rsidRDefault="00251F31" w:rsidP="00FC7F14">
            <w:pPr>
              <w:tabs>
                <w:tab w:val="decimal" w:pos="70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1,583</w:t>
            </w:r>
          </w:p>
        </w:tc>
        <w:tc>
          <w:tcPr>
            <w:tcW w:w="990" w:type="dxa"/>
            <w:shd w:val="clear" w:color="auto" w:fill="auto"/>
            <w:vAlign w:val="bottom"/>
          </w:tcPr>
          <w:p w14:paraId="2D61D70A" w14:textId="38E96BA4" w:rsidR="00251F31" w:rsidRPr="00B044E7" w:rsidRDefault="00251F31" w:rsidP="00FC7F14">
            <w:pPr>
              <w:tabs>
                <w:tab w:val="decimal" w:pos="704"/>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(17)</w:t>
            </w:r>
          </w:p>
        </w:tc>
        <w:tc>
          <w:tcPr>
            <w:tcW w:w="1080" w:type="dxa"/>
            <w:shd w:val="clear" w:color="auto" w:fill="auto"/>
            <w:vAlign w:val="bottom"/>
          </w:tcPr>
          <w:p w14:paraId="1D835DFF" w14:textId="4E673670" w:rsidR="00251F31" w:rsidRPr="00B044E7" w:rsidRDefault="00251F31" w:rsidP="00FC7F14">
            <w:pPr>
              <w:tabs>
                <w:tab w:val="decimal" w:pos="707"/>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(93)</w:t>
            </w:r>
          </w:p>
        </w:tc>
        <w:tc>
          <w:tcPr>
            <w:tcW w:w="1170" w:type="dxa"/>
            <w:shd w:val="clear" w:color="auto" w:fill="auto"/>
            <w:vAlign w:val="bottom"/>
          </w:tcPr>
          <w:p w14:paraId="53B9BE6D" w14:textId="01F1AD89" w:rsidR="00251F31" w:rsidRPr="00B044E7" w:rsidRDefault="00251F31" w:rsidP="00251F31">
            <w:pPr>
              <w:tabs>
                <w:tab w:val="decimal" w:pos="877"/>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1,566</w:t>
            </w:r>
          </w:p>
        </w:tc>
        <w:tc>
          <w:tcPr>
            <w:tcW w:w="1170" w:type="dxa"/>
            <w:shd w:val="clear" w:color="auto" w:fill="auto"/>
            <w:vAlign w:val="bottom"/>
          </w:tcPr>
          <w:p w14:paraId="17CB3DAE" w14:textId="140CBC31" w:rsidR="00251F31" w:rsidRPr="00B044E7" w:rsidRDefault="00251F31" w:rsidP="00251F31">
            <w:pP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1,490</w:t>
            </w:r>
          </w:p>
        </w:tc>
      </w:tr>
      <w:tr w:rsidR="00251F31" w:rsidRPr="00B044E7" w14:paraId="5E18158E" w14:textId="77777777" w:rsidTr="00FC7F14">
        <w:trPr>
          <w:gridAfter w:val="1"/>
          <w:wAfter w:w="24" w:type="dxa"/>
        </w:trPr>
        <w:tc>
          <w:tcPr>
            <w:tcW w:w="2610" w:type="dxa"/>
            <w:vAlign w:val="bottom"/>
          </w:tcPr>
          <w:p w14:paraId="7BA6B1C8" w14:textId="77777777" w:rsidR="00251F31" w:rsidRPr="00B044E7" w:rsidRDefault="00251F31" w:rsidP="001D39F6">
            <w:pPr>
              <w:spacing w:line="340" w:lineRule="exact"/>
              <w:ind w:right="-43"/>
              <w:rPr>
                <w:rFonts w:asciiTheme="minorHAnsi" w:hAnsiTheme="minorHAnsi" w:cstheme="minorHAnsi"/>
                <w:sz w:val="22"/>
                <w:szCs w:val="22"/>
              </w:rPr>
            </w:pPr>
            <w:r w:rsidRPr="00B044E7">
              <w:rPr>
                <w:rFonts w:asciiTheme="minorHAnsi" w:hAnsiTheme="minorHAnsi" w:cstheme="minorHAnsi"/>
                <w:sz w:val="22"/>
                <w:szCs w:val="22"/>
              </w:rPr>
              <w:t>Others</w:t>
            </w:r>
          </w:p>
        </w:tc>
        <w:tc>
          <w:tcPr>
            <w:tcW w:w="990" w:type="dxa"/>
            <w:shd w:val="clear" w:color="auto" w:fill="auto"/>
            <w:vAlign w:val="bottom"/>
          </w:tcPr>
          <w:p w14:paraId="44FF3D2B" w14:textId="48D7F64E" w:rsidR="00251F31" w:rsidRPr="00B044E7" w:rsidRDefault="00251F31" w:rsidP="00FC7F14">
            <w:pPr>
              <w:pBdr>
                <w:bottom w:val="single" w:sz="4" w:space="1" w:color="auto"/>
              </w:pBdr>
              <w:tabs>
                <w:tab w:val="decimal" w:pos="789"/>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510</w:t>
            </w:r>
          </w:p>
        </w:tc>
        <w:tc>
          <w:tcPr>
            <w:tcW w:w="990" w:type="dxa"/>
            <w:shd w:val="clear" w:color="auto" w:fill="auto"/>
            <w:vAlign w:val="bottom"/>
          </w:tcPr>
          <w:p w14:paraId="0EDA69AC" w14:textId="2185C7B5" w:rsidR="00251F31" w:rsidRPr="00B044E7" w:rsidRDefault="00251F31" w:rsidP="00FC7F14">
            <w:pPr>
              <w:pBdr>
                <w:bottom w:val="single" w:sz="4" w:space="1" w:color="auto"/>
              </w:pBdr>
              <w:tabs>
                <w:tab w:val="decimal" w:pos="70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510</w:t>
            </w:r>
          </w:p>
        </w:tc>
        <w:tc>
          <w:tcPr>
            <w:tcW w:w="990" w:type="dxa"/>
            <w:shd w:val="clear" w:color="auto" w:fill="auto"/>
            <w:vAlign w:val="bottom"/>
          </w:tcPr>
          <w:p w14:paraId="6C14B729" w14:textId="3ADDD4E6" w:rsidR="00251F31" w:rsidRPr="00B044E7" w:rsidRDefault="00251F31" w:rsidP="00FC7F14">
            <w:pPr>
              <w:pBdr>
                <w:bottom w:val="single" w:sz="4" w:space="1" w:color="auto"/>
              </w:pBdr>
              <w:tabs>
                <w:tab w:val="decimal" w:pos="704"/>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23</w:t>
            </w:r>
          </w:p>
        </w:tc>
        <w:tc>
          <w:tcPr>
            <w:tcW w:w="1080" w:type="dxa"/>
            <w:shd w:val="clear" w:color="auto" w:fill="auto"/>
            <w:vAlign w:val="bottom"/>
          </w:tcPr>
          <w:p w14:paraId="71C38B44" w14:textId="6756C706" w:rsidR="00251F31" w:rsidRPr="00B044E7" w:rsidRDefault="00251F31" w:rsidP="00FC7F14">
            <w:pPr>
              <w:pBdr>
                <w:bottom w:val="single" w:sz="4" w:space="1" w:color="auto"/>
              </w:pBdr>
              <w:tabs>
                <w:tab w:val="decimal" w:pos="707"/>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(19)</w:t>
            </w:r>
          </w:p>
        </w:tc>
        <w:tc>
          <w:tcPr>
            <w:tcW w:w="1170" w:type="dxa"/>
            <w:shd w:val="clear" w:color="auto" w:fill="auto"/>
            <w:vAlign w:val="bottom"/>
          </w:tcPr>
          <w:p w14:paraId="75C294C7" w14:textId="6D4900BD" w:rsidR="00251F31" w:rsidRPr="00B044E7" w:rsidRDefault="00251F31" w:rsidP="00251F31">
            <w:pPr>
              <w:pBdr>
                <w:bottom w:val="single" w:sz="4" w:space="1" w:color="auto"/>
              </w:pBdr>
              <w:tabs>
                <w:tab w:val="decimal" w:pos="877"/>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533</w:t>
            </w:r>
          </w:p>
        </w:tc>
        <w:tc>
          <w:tcPr>
            <w:tcW w:w="1170" w:type="dxa"/>
            <w:shd w:val="clear" w:color="auto" w:fill="auto"/>
            <w:vAlign w:val="bottom"/>
          </w:tcPr>
          <w:p w14:paraId="44D297D8" w14:textId="56A16FE0" w:rsidR="00251F31" w:rsidRPr="00B044E7" w:rsidRDefault="00251F31" w:rsidP="00251F31">
            <w:pPr>
              <w:pBdr>
                <w:bottom w:val="single" w:sz="4" w:space="1" w:color="auto"/>
              </w:pBd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491</w:t>
            </w:r>
          </w:p>
        </w:tc>
      </w:tr>
      <w:tr w:rsidR="00251F31" w:rsidRPr="00B044E7" w14:paraId="111FCF40" w14:textId="77777777" w:rsidTr="00FC7F14">
        <w:trPr>
          <w:gridAfter w:val="1"/>
          <w:wAfter w:w="24" w:type="dxa"/>
        </w:trPr>
        <w:tc>
          <w:tcPr>
            <w:tcW w:w="2610" w:type="dxa"/>
            <w:vAlign w:val="bottom"/>
          </w:tcPr>
          <w:p w14:paraId="5CFFCB7D" w14:textId="77777777" w:rsidR="00251F31" w:rsidRPr="00B044E7" w:rsidRDefault="00251F31" w:rsidP="005A31CB">
            <w:pPr>
              <w:spacing w:line="340" w:lineRule="exact"/>
              <w:ind w:right="-14"/>
              <w:jc w:val="thaiDistribute"/>
              <w:rPr>
                <w:rFonts w:asciiTheme="minorHAnsi" w:hAnsiTheme="minorHAnsi" w:cstheme="minorHAnsi"/>
                <w:sz w:val="22"/>
                <w:szCs w:val="22"/>
              </w:rPr>
            </w:pPr>
            <w:r w:rsidRPr="00B044E7">
              <w:rPr>
                <w:rFonts w:asciiTheme="minorHAnsi" w:hAnsiTheme="minorHAnsi" w:cstheme="minorHAnsi"/>
                <w:sz w:val="22"/>
                <w:szCs w:val="22"/>
              </w:rPr>
              <w:t>Total</w:t>
            </w:r>
          </w:p>
        </w:tc>
        <w:tc>
          <w:tcPr>
            <w:tcW w:w="990" w:type="dxa"/>
            <w:shd w:val="clear" w:color="auto" w:fill="auto"/>
            <w:vAlign w:val="bottom"/>
          </w:tcPr>
          <w:p w14:paraId="5C2E719F" w14:textId="281B9A6F" w:rsidR="00251F31" w:rsidRPr="00B044E7" w:rsidRDefault="00251F31" w:rsidP="00FC7F14">
            <w:pPr>
              <w:pBdr>
                <w:bottom w:val="double" w:sz="4" w:space="1" w:color="auto"/>
              </w:pBdr>
              <w:tabs>
                <w:tab w:val="decimal" w:pos="789"/>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10,</w:t>
            </w:r>
            <w:r>
              <w:rPr>
                <w:rFonts w:asciiTheme="minorHAnsi" w:hAnsiTheme="minorHAnsi" w:cstheme="minorHAnsi"/>
                <w:sz w:val="22"/>
                <w:szCs w:val="22"/>
              </w:rPr>
              <w:t>665</w:t>
            </w:r>
          </w:p>
        </w:tc>
        <w:tc>
          <w:tcPr>
            <w:tcW w:w="990" w:type="dxa"/>
            <w:shd w:val="clear" w:color="auto" w:fill="auto"/>
            <w:vAlign w:val="bottom"/>
          </w:tcPr>
          <w:p w14:paraId="7CC9BA39" w14:textId="4819707D" w:rsidR="00251F31" w:rsidRPr="00B044E7" w:rsidRDefault="00251F31" w:rsidP="00FC7F14">
            <w:pPr>
              <w:pBdr>
                <w:bottom w:val="double" w:sz="4" w:space="1" w:color="auto"/>
              </w:pBdr>
              <w:tabs>
                <w:tab w:val="decimal" w:pos="70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10,796</w:t>
            </w:r>
          </w:p>
        </w:tc>
        <w:tc>
          <w:tcPr>
            <w:tcW w:w="990" w:type="dxa"/>
            <w:shd w:val="clear" w:color="auto" w:fill="auto"/>
            <w:vAlign w:val="bottom"/>
          </w:tcPr>
          <w:p w14:paraId="61FA1843" w14:textId="4D46EC40" w:rsidR="00251F31" w:rsidRPr="00B044E7" w:rsidRDefault="00251F31" w:rsidP="00FC7F14">
            <w:pPr>
              <w:pBdr>
                <w:bottom w:val="double" w:sz="4" w:space="1" w:color="auto"/>
              </w:pBdr>
              <w:tabs>
                <w:tab w:val="decimal" w:pos="704"/>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(79)</w:t>
            </w:r>
          </w:p>
        </w:tc>
        <w:tc>
          <w:tcPr>
            <w:tcW w:w="1080" w:type="dxa"/>
            <w:shd w:val="clear" w:color="auto" w:fill="auto"/>
            <w:vAlign w:val="bottom"/>
          </w:tcPr>
          <w:p w14:paraId="5281B069" w14:textId="281ABF29" w:rsidR="00251F31" w:rsidRPr="00B044E7" w:rsidRDefault="00251F31" w:rsidP="00FC7F14">
            <w:pPr>
              <w:pBdr>
                <w:bottom w:val="double" w:sz="4" w:space="1" w:color="auto"/>
              </w:pBdr>
              <w:tabs>
                <w:tab w:val="decimal" w:pos="707"/>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(620)</w:t>
            </w:r>
          </w:p>
        </w:tc>
        <w:tc>
          <w:tcPr>
            <w:tcW w:w="1170" w:type="dxa"/>
            <w:shd w:val="clear" w:color="auto" w:fill="auto"/>
            <w:vAlign w:val="bottom"/>
          </w:tcPr>
          <w:p w14:paraId="54597F77" w14:textId="03C592BB" w:rsidR="00251F31" w:rsidRPr="00B044E7" w:rsidRDefault="00251F31" w:rsidP="00251F31">
            <w:pPr>
              <w:pBdr>
                <w:bottom w:val="double" w:sz="4" w:space="1" w:color="auto"/>
              </w:pBdr>
              <w:tabs>
                <w:tab w:val="decimal" w:pos="877"/>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10,</w:t>
            </w:r>
            <w:r>
              <w:rPr>
                <w:rFonts w:asciiTheme="minorHAnsi" w:hAnsiTheme="minorHAnsi" w:cstheme="minorHAnsi"/>
                <w:sz w:val="22"/>
                <w:szCs w:val="22"/>
              </w:rPr>
              <w:t>586</w:t>
            </w:r>
          </w:p>
        </w:tc>
        <w:tc>
          <w:tcPr>
            <w:tcW w:w="1170" w:type="dxa"/>
            <w:shd w:val="clear" w:color="auto" w:fill="auto"/>
            <w:vAlign w:val="bottom"/>
          </w:tcPr>
          <w:p w14:paraId="087BD179" w14:textId="630E5B15" w:rsidR="00251F31" w:rsidRPr="00B044E7" w:rsidRDefault="00251F31" w:rsidP="00251F31">
            <w:pPr>
              <w:pBdr>
                <w:bottom w:val="double" w:sz="4" w:space="1" w:color="auto"/>
              </w:pBdr>
              <w:tabs>
                <w:tab w:val="decimal" w:pos="882"/>
              </w:tabs>
              <w:spacing w:line="340" w:lineRule="exact"/>
              <w:ind w:right="-11"/>
              <w:rPr>
                <w:rFonts w:asciiTheme="minorHAnsi" w:hAnsiTheme="minorHAnsi" w:cstheme="minorHAnsi"/>
                <w:sz w:val="22"/>
                <w:szCs w:val="22"/>
              </w:rPr>
            </w:pPr>
            <w:r w:rsidRPr="00B044E7">
              <w:rPr>
                <w:rFonts w:asciiTheme="minorHAnsi" w:hAnsiTheme="minorHAnsi" w:cstheme="minorHAnsi"/>
                <w:sz w:val="22"/>
                <w:szCs w:val="22"/>
              </w:rPr>
              <w:t>10,176</w:t>
            </w:r>
          </w:p>
        </w:tc>
      </w:tr>
    </w:tbl>
    <w:p w14:paraId="3AA0DAEA" w14:textId="39B9D28D" w:rsidR="00032D2A" w:rsidRDefault="002A294E" w:rsidP="00032D2A">
      <w:pPr>
        <w:pStyle w:val="ListParagraph"/>
        <w:tabs>
          <w:tab w:val="left" w:pos="1440"/>
          <w:tab w:val="left" w:pos="1530"/>
        </w:tabs>
        <w:spacing w:before="240" w:after="120" w:line="380" w:lineRule="exact"/>
        <w:ind w:left="547" w:right="-43"/>
        <w:jc w:val="both"/>
        <w:rPr>
          <w:rFonts w:asciiTheme="minorHAnsi" w:hAnsiTheme="minorHAnsi" w:cstheme="minorHAnsi"/>
          <w:sz w:val="22"/>
          <w:szCs w:val="22"/>
        </w:rPr>
      </w:pPr>
      <w:r w:rsidRPr="002A294E">
        <w:rPr>
          <w:rFonts w:asciiTheme="minorHAnsi" w:hAnsiTheme="minorHAnsi" w:cstheme="minorHAnsi"/>
          <w:sz w:val="22"/>
          <w:szCs w:val="22"/>
        </w:rPr>
        <w:t xml:space="preserve">During the current year, the subsidiary companies </w:t>
      </w:r>
      <w:r w:rsidR="003F1797">
        <w:rPr>
          <w:rFonts w:asciiTheme="minorHAnsi" w:hAnsiTheme="minorHAnsi" w:cstheme="minorHAnsi"/>
          <w:sz w:val="22"/>
          <w:szCs w:val="22"/>
        </w:rPr>
        <w:t xml:space="preserve">have </w:t>
      </w:r>
      <w:r w:rsidRPr="002A294E">
        <w:rPr>
          <w:rFonts w:asciiTheme="minorHAnsi" w:hAnsiTheme="minorHAnsi" w:cstheme="minorHAnsi"/>
          <w:sz w:val="22"/>
          <w:szCs w:val="22"/>
        </w:rPr>
        <w:t>writ</w:t>
      </w:r>
      <w:r w:rsidR="003F1797">
        <w:rPr>
          <w:rFonts w:asciiTheme="minorHAnsi" w:hAnsiTheme="minorHAnsi" w:cstheme="minorHAnsi"/>
          <w:sz w:val="22"/>
          <w:szCs w:val="22"/>
        </w:rPr>
        <w:t>t</w:t>
      </w:r>
      <w:r w:rsidRPr="002A294E">
        <w:rPr>
          <w:rFonts w:asciiTheme="minorHAnsi" w:hAnsiTheme="minorHAnsi" w:cstheme="minorHAnsi"/>
          <w:sz w:val="22"/>
          <w:szCs w:val="22"/>
        </w:rPr>
        <w:t>e</w:t>
      </w:r>
      <w:r w:rsidR="003F1797">
        <w:rPr>
          <w:rFonts w:asciiTheme="minorHAnsi" w:hAnsiTheme="minorHAnsi" w:cstheme="minorHAnsi"/>
          <w:sz w:val="22"/>
          <w:szCs w:val="22"/>
        </w:rPr>
        <w:t>n</w:t>
      </w:r>
      <w:r w:rsidR="00251F31">
        <w:rPr>
          <w:rFonts w:asciiTheme="minorHAnsi" w:hAnsiTheme="minorHAnsi" w:cstheme="minorHAnsi"/>
          <w:sz w:val="22"/>
          <w:szCs w:val="22"/>
        </w:rPr>
        <w:t xml:space="preserve"> </w:t>
      </w:r>
      <w:r w:rsidRPr="002A294E">
        <w:rPr>
          <w:rFonts w:asciiTheme="minorHAnsi" w:hAnsiTheme="minorHAnsi" w:cstheme="minorHAnsi"/>
          <w:sz w:val="22"/>
          <w:szCs w:val="22"/>
        </w:rPr>
        <w:t>off project</w:t>
      </w:r>
      <w:r w:rsidR="0070511D">
        <w:rPr>
          <w:rFonts w:asciiTheme="minorHAnsi" w:hAnsiTheme="minorHAnsi" w:cs="Browallia New"/>
          <w:sz w:val="22"/>
          <w:szCs w:val="28"/>
        </w:rPr>
        <w:t>s</w:t>
      </w:r>
      <w:r w:rsidRPr="002A294E">
        <w:rPr>
          <w:rFonts w:asciiTheme="minorHAnsi" w:hAnsiTheme="minorHAnsi" w:cstheme="minorHAnsi"/>
          <w:sz w:val="22"/>
          <w:szCs w:val="22"/>
        </w:rPr>
        <w:t xml:space="preserve"> in progress </w:t>
      </w:r>
      <w:r w:rsidR="003F1797">
        <w:rPr>
          <w:rFonts w:asciiTheme="minorHAnsi" w:hAnsiTheme="minorHAnsi" w:cstheme="minorHAnsi"/>
          <w:sz w:val="22"/>
          <w:szCs w:val="22"/>
        </w:rPr>
        <w:t>of</w:t>
      </w:r>
      <w:r w:rsidRPr="002A294E">
        <w:rPr>
          <w:rFonts w:asciiTheme="minorHAnsi" w:hAnsiTheme="minorHAnsi" w:cstheme="minorHAnsi"/>
          <w:sz w:val="22"/>
          <w:szCs w:val="22"/>
        </w:rPr>
        <w:t xml:space="preserve"> Baht 0.</w:t>
      </w:r>
      <w:r w:rsidR="00E85B8C">
        <w:rPr>
          <w:rFonts w:asciiTheme="minorHAnsi" w:hAnsiTheme="minorHAnsi" w:cstheme="minorHAnsi"/>
          <w:sz w:val="22"/>
          <w:szCs w:val="22"/>
        </w:rPr>
        <w:t>1</w:t>
      </w:r>
      <w:r w:rsidRPr="002A294E">
        <w:rPr>
          <w:rFonts w:asciiTheme="minorHAnsi" w:hAnsiTheme="minorHAnsi" w:cstheme="minorHAnsi"/>
          <w:sz w:val="22"/>
          <w:szCs w:val="22"/>
        </w:rPr>
        <w:t>3 million</w:t>
      </w:r>
      <w:r w:rsidR="00251F31">
        <w:rPr>
          <w:rFonts w:asciiTheme="minorHAnsi" w:hAnsiTheme="minorHAnsi" w:cstheme="minorHAnsi"/>
          <w:sz w:val="22"/>
          <w:szCs w:val="22"/>
        </w:rPr>
        <w:t xml:space="preserve"> (2019: Baht 0.03 million)</w:t>
      </w:r>
      <w:r w:rsidRPr="002A294E">
        <w:rPr>
          <w:rFonts w:asciiTheme="minorHAnsi" w:hAnsiTheme="minorHAnsi" w:cstheme="minorHAnsi"/>
          <w:sz w:val="22"/>
          <w:szCs w:val="22"/>
        </w:rPr>
        <w:t>. This was presented in other expenses in the consolidated income statement</w:t>
      </w:r>
      <w:r w:rsidR="00251F31">
        <w:rPr>
          <w:rFonts w:asciiTheme="minorHAnsi" w:hAnsiTheme="minorHAnsi" w:cstheme="minorHAnsi"/>
          <w:sz w:val="22"/>
          <w:szCs w:val="22"/>
        </w:rPr>
        <w:t xml:space="preserve"> s</w:t>
      </w:r>
      <w:r w:rsidRPr="002A294E">
        <w:rPr>
          <w:rFonts w:asciiTheme="minorHAnsi" w:hAnsiTheme="minorHAnsi" w:cstheme="minorHAnsi"/>
          <w:sz w:val="22"/>
          <w:szCs w:val="22"/>
        </w:rPr>
        <w:t xml:space="preserve">ince the subsidiary companies considered that those projects did not have a </w:t>
      </w:r>
      <w:r w:rsidR="00251F31" w:rsidRPr="002A294E">
        <w:rPr>
          <w:rFonts w:asciiTheme="minorHAnsi" w:hAnsiTheme="minorHAnsi" w:cstheme="minorHAnsi"/>
          <w:sz w:val="22"/>
          <w:szCs w:val="22"/>
        </w:rPr>
        <w:t>future economic benefit</w:t>
      </w:r>
      <w:r w:rsidRPr="002A294E">
        <w:rPr>
          <w:rFonts w:asciiTheme="minorHAnsi" w:hAnsiTheme="minorHAnsi" w:cstheme="minorHAnsi"/>
          <w:sz w:val="22"/>
          <w:szCs w:val="22"/>
        </w:rPr>
        <w:t>.</w:t>
      </w:r>
    </w:p>
    <w:p w14:paraId="50F76B2A" w14:textId="6A4CE6C5" w:rsidR="00677A2A" w:rsidRPr="00E06ED4" w:rsidRDefault="00677A2A" w:rsidP="00CA0226">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 w:val="22"/>
          <w:szCs w:val="22"/>
        </w:rPr>
      </w:pPr>
      <w:r w:rsidRPr="00E06ED4">
        <w:rPr>
          <w:rFonts w:asciiTheme="minorHAnsi" w:hAnsiTheme="minorHAnsi" w:cstheme="minorHAnsi"/>
          <w:b/>
          <w:bCs/>
          <w:sz w:val="22"/>
          <w:szCs w:val="22"/>
        </w:rPr>
        <w:t xml:space="preserve">Investments in subsidiaries </w:t>
      </w:r>
    </w:p>
    <w:p w14:paraId="791D429A" w14:textId="77777777" w:rsidR="001E3AD7" w:rsidRPr="005F59A4" w:rsidRDefault="001E3AD7" w:rsidP="00CA0226">
      <w:pPr>
        <w:tabs>
          <w:tab w:val="left" w:pos="540"/>
        </w:tabs>
        <w:overflowPunct/>
        <w:autoSpaceDE/>
        <w:autoSpaceDN/>
        <w:adjustRightInd/>
        <w:spacing w:before="120" w:after="120" w:line="380" w:lineRule="exact"/>
        <w:ind w:left="547" w:hanging="547"/>
        <w:textAlignment w:val="auto"/>
        <w:rPr>
          <w:rFonts w:asciiTheme="minorHAnsi" w:hAnsiTheme="minorHAnsi" w:cstheme="minorHAnsi"/>
          <w:sz w:val="22"/>
          <w:szCs w:val="22"/>
        </w:rPr>
      </w:pPr>
      <w:r w:rsidRPr="005F59A4">
        <w:rPr>
          <w:rFonts w:asciiTheme="minorHAnsi" w:hAnsiTheme="minorHAnsi" w:cstheme="minorHAnsi"/>
          <w:sz w:val="22"/>
          <w:szCs w:val="22"/>
        </w:rPr>
        <w:tab/>
        <w:t>Details of investments in subsidiaries as presented in separate financial statements are as follows:</w:t>
      </w:r>
    </w:p>
    <w:tbl>
      <w:tblPr>
        <w:tblW w:w="10170" w:type="dxa"/>
        <w:tblInd w:w="-90" w:type="dxa"/>
        <w:tblLayout w:type="fixed"/>
        <w:tblLook w:val="0000" w:firstRow="0" w:lastRow="0" w:firstColumn="0" w:lastColumn="0" w:noHBand="0" w:noVBand="0"/>
      </w:tblPr>
      <w:tblGrid>
        <w:gridCol w:w="2790"/>
        <w:gridCol w:w="900"/>
        <w:gridCol w:w="990"/>
        <w:gridCol w:w="810"/>
        <w:gridCol w:w="990"/>
        <w:gridCol w:w="900"/>
        <w:gridCol w:w="990"/>
        <w:gridCol w:w="900"/>
        <w:gridCol w:w="900"/>
      </w:tblGrid>
      <w:tr w:rsidR="00833702" w:rsidRPr="005F59A4" w14:paraId="791D42A2" w14:textId="77777777" w:rsidTr="00160AB9">
        <w:tc>
          <w:tcPr>
            <w:tcW w:w="2790" w:type="dxa"/>
            <w:tcBorders>
              <w:top w:val="nil"/>
              <w:left w:val="nil"/>
              <w:bottom w:val="nil"/>
              <w:right w:val="nil"/>
            </w:tcBorders>
            <w:vAlign w:val="bottom"/>
          </w:tcPr>
          <w:p w14:paraId="791D429D"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Company’s name</w:t>
            </w:r>
          </w:p>
        </w:tc>
        <w:tc>
          <w:tcPr>
            <w:tcW w:w="1890" w:type="dxa"/>
            <w:gridSpan w:val="2"/>
            <w:tcBorders>
              <w:top w:val="nil"/>
              <w:left w:val="nil"/>
              <w:bottom w:val="nil"/>
              <w:right w:val="nil"/>
            </w:tcBorders>
            <w:vAlign w:val="bottom"/>
          </w:tcPr>
          <w:p w14:paraId="791D429E"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Paid-up capital</w:t>
            </w:r>
          </w:p>
        </w:tc>
        <w:tc>
          <w:tcPr>
            <w:tcW w:w="1800" w:type="dxa"/>
            <w:gridSpan w:val="2"/>
            <w:tcBorders>
              <w:top w:val="nil"/>
              <w:left w:val="nil"/>
              <w:bottom w:val="nil"/>
              <w:right w:val="nil"/>
            </w:tcBorders>
            <w:vAlign w:val="bottom"/>
          </w:tcPr>
          <w:p w14:paraId="791D429F"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Shareholding percentage</w:t>
            </w:r>
          </w:p>
        </w:tc>
        <w:tc>
          <w:tcPr>
            <w:tcW w:w="1890" w:type="dxa"/>
            <w:gridSpan w:val="2"/>
            <w:tcBorders>
              <w:top w:val="nil"/>
              <w:left w:val="nil"/>
              <w:bottom w:val="nil"/>
              <w:right w:val="nil"/>
            </w:tcBorders>
            <w:vAlign w:val="bottom"/>
          </w:tcPr>
          <w:p w14:paraId="791D42A0" w14:textId="7777777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Cost</w:t>
            </w:r>
          </w:p>
        </w:tc>
        <w:tc>
          <w:tcPr>
            <w:tcW w:w="1800" w:type="dxa"/>
            <w:gridSpan w:val="2"/>
            <w:tcBorders>
              <w:top w:val="nil"/>
              <w:left w:val="nil"/>
              <w:bottom w:val="nil"/>
              <w:right w:val="nil"/>
            </w:tcBorders>
          </w:tcPr>
          <w:p w14:paraId="791D42A1" w14:textId="4836E7A7" w:rsidR="006A10CD" w:rsidRPr="00E5443E" w:rsidRDefault="006A10CD" w:rsidP="00833702">
            <w:pPr>
              <w:pBdr>
                <w:bottom w:val="single" w:sz="4" w:space="1" w:color="auto"/>
              </w:pBdr>
              <w:spacing w:line="320" w:lineRule="exact"/>
              <w:jc w:val="center"/>
              <w:rPr>
                <w:rFonts w:asciiTheme="minorHAnsi" w:hAnsiTheme="minorHAnsi" w:cstheme="minorHAnsi"/>
                <w:sz w:val="22"/>
                <w:szCs w:val="22"/>
                <w:cs/>
              </w:rPr>
            </w:pPr>
            <w:r w:rsidRPr="00E5443E">
              <w:rPr>
                <w:rFonts w:asciiTheme="minorHAnsi" w:hAnsiTheme="minorHAnsi" w:cstheme="minorHAnsi"/>
                <w:sz w:val="22"/>
                <w:szCs w:val="22"/>
              </w:rPr>
              <w:t>Dividend received during the</w:t>
            </w:r>
            <w:r w:rsidR="003D13AE">
              <w:rPr>
                <w:rFonts w:asciiTheme="minorHAnsi" w:hAnsiTheme="minorHAnsi" w:cstheme="minorBidi" w:hint="cs"/>
                <w:sz w:val="22"/>
                <w:szCs w:val="22"/>
                <w:cs/>
              </w:rPr>
              <w:t xml:space="preserve"> </w:t>
            </w:r>
            <w:r w:rsidR="003D13AE">
              <w:rPr>
                <w:rFonts w:asciiTheme="minorHAnsi" w:hAnsiTheme="minorHAnsi" w:cstheme="minorBidi"/>
                <w:sz w:val="22"/>
                <w:szCs w:val="22"/>
              </w:rPr>
              <w:t>years</w:t>
            </w:r>
          </w:p>
        </w:tc>
      </w:tr>
      <w:tr w:rsidR="00160AB9" w:rsidRPr="005F59A4" w14:paraId="791D42B6" w14:textId="77777777" w:rsidTr="00160AB9">
        <w:tc>
          <w:tcPr>
            <w:tcW w:w="2790" w:type="dxa"/>
            <w:tcBorders>
              <w:top w:val="nil"/>
              <w:left w:val="nil"/>
              <w:bottom w:val="nil"/>
              <w:right w:val="nil"/>
            </w:tcBorders>
          </w:tcPr>
          <w:p w14:paraId="791D42AD" w14:textId="77777777" w:rsidR="005B6B7D" w:rsidRPr="00E5443E" w:rsidRDefault="005B6B7D" w:rsidP="005B6B7D">
            <w:pPr>
              <w:spacing w:line="320" w:lineRule="exact"/>
              <w:jc w:val="center"/>
              <w:rPr>
                <w:rFonts w:asciiTheme="minorHAnsi" w:hAnsiTheme="minorHAnsi" w:cstheme="minorHAnsi"/>
                <w:sz w:val="22"/>
                <w:szCs w:val="22"/>
                <w:cs/>
              </w:rPr>
            </w:pPr>
          </w:p>
        </w:tc>
        <w:tc>
          <w:tcPr>
            <w:tcW w:w="900" w:type="dxa"/>
            <w:tcBorders>
              <w:top w:val="nil"/>
              <w:left w:val="nil"/>
              <w:bottom w:val="nil"/>
              <w:right w:val="nil"/>
            </w:tcBorders>
            <w:vAlign w:val="bottom"/>
          </w:tcPr>
          <w:p w14:paraId="791D42AE" w14:textId="35ECBDCA" w:rsidR="005B6B7D" w:rsidRPr="00E5443E" w:rsidRDefault="005B6B7D" w:rsidP="003D13AE">
            <w:pPr>
              <w:pBdr>
                <w:bottom w:val="single" w:sz="4" w:space="1" w:color="auto"/>
              </w:pBdr>
              <w:spacing w:line="320" w:lineRule="exact"/>
              <w:ind w:right="-45"/>
              <w:jc w:val="center"/>
              <w:rPr>
                <w:rFonts w:asciiTheme="minorHAnsi" w:hAnsiTheme="minorHAnsi" w:cstheme="minorHAnsi"/>
                <w:sz w:val="22"/>
                <w:szCs w:val="22"/>
              </w:rPr>
            </w:pPr>
            <w:r w:rsidRPr="00E5443E">
              <w:rPr>
                <w:rFonts w:asciiTheme="minorHAnsi" w:hAnsiTheme="minorHAnsi" w:cstheme="minorHAnsi"/>
                <w:spacing w:val="-6"/>
                <w:sz w:val="22"/>
                <w:szCs w:val="22"/>
              </w:rPr>
              <w:t>20</w:t>
            </w:r>
            <w:r>
              <w:rPr>
                <w:rFonts w:asciiTheme="minorHAnsi" w:hAnsiTheme="minorHAnsi" w:cstheme="minorHAnsi"/>
                <w:spacing w:val="-6"/>
                <w:sz w:val="22"/>
                <w:szCs w:val="22"/>
              </w:rPr>
              <w:t>20</w:t>
            </w:r>
          </w:p>
        </w:tc>
        <w:tc>
          <w:tcPr>
            <w:tcW w:w="990" w:type="dxa"/>
            <w:tcBorders>
              <w:top w:val="nil"/>
              <w:left w:val="nil"/>
              <w:bottom w:val="nil"/>
              <w:right w:val="nil"/>
            </w:tcBorders>
            <w:vAlign w:val="bottom"/>
          </w:tcPr>
          <w:p w14:paraId="791D42AF" w14:textId="5639AC46" w:rsidR="005B6B7D" w:rsidRPr="00E5443E" w:rsidRDefault="005B6B7D" w:rsidP="003D13AE">
            <w:pPr>
              <w:pBdr>
                <w:bottom w:val="single" w:sz="4" w:space="1" w:color="auto"/>
              </w:pBdr>
              <w:spacing w:line="32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201</w:t>
            </w:r>
            <w:r>
              <w:rPr>
                <w:rFonts w:asciiTheme="minorHAnsi" w:hAnsiTheme="minorHAnsi" w:cstheme="minorHAnsi"/>
                <w:sz w:val="22"/>
                <w:szCs w:val="22"/>
              </w:rPr>
              <w:t>9</w:t>
            </w:r>
          </w:p>
        </w:tc>
        <w:tc>
          <w:tcPr>
            <w:tcW w:w="810" w:type="dxa"/>
            <w:tcBorders>
              <w:top w:val="nil"/>
              <w:left w:val="nil"/>
              <w:bottom w:val="nil"/>
              <w:right w:val="nil"/>
            </w:tcBorders>
            <w:vAlign w:val="bottom"/>
          </w:tcPr>
          <w:p w14:paraId="791D42B0" w14:textId="7D92D49D" w:rsidR="005B6B7D" w:rsidRPr="00E5443E" w:rsidRDefault="005B6B7D" w:rsidP="003D13AE">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pacing w:val="-6"/>
                <w:sz w:val="22"/>
                <w:szCs w:val="22"/>
              </w:rPr>
              <w:t>20</w:t>
            </w:r>
            <w:r>
              <w:rPr>
                <w:rFonts w:asciiTheme="minorHAnsi" w:hAnsiTheme="minorHAnsi" w:cstheme="minorHAnsi"/>
                <w:spacing w:val="-6"/>
                <w:sz w:val="22"/>
                <w:szCs w:val="22"/>
              </w:rPr>
              <w:t>20</w:t>
            </w:r>
          </w:p>
        </w:tc>
        <w:tc>
          <w:tcPr>
            <w:tcW w:w="990" w:type="dxa"/>
            <w:tcBorders>
              <w:top w:val="nil"/>
              <w:left w:val="nil"/>
              <w:bottom w:val="nil"/>
              <w:right w:val="nil"/>
            </w:tcBorders>
            <w:vAlign w:val="bottom"/>
          </w:tcPr>
          <w:p w14:paraId="791D42B1" w14:textId="04F38D6A" w:rsidR="005B6B7D" w:rsidRPr="00E5443E" w:rsidRDefault="005B6B7D" w:rsidP="003D13AE">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z w:val="22"/>
                <w:szCs w:val="22"/>
              </w:rPr>
              <w:t>201</w:t>
            </w:r>
            <w:r>
              <w:rPr>
                <w:rFonts w:asciiTheme="minorHAnsi" w:hAnsiTheme="minorHAnsi" w:cstheme="minorHAnsi"/>
                <w:sz w:val="22"/>
                <w:szCs w:val="22"/>
              </w:rPr>
              <w:t>9</w:t>
            </w:r>
          </w:p>
        </w:tc>
        <w:tc>
          <w:tcPr>
            <w:tcW w:w="900" w:type="dxa"/>
            <w:tcBorders>
              <w:top w:val="nil"/>
              <w:left w:val="nil"/>
              <w:bottom w:val="nil"/>
              <w:right w:val="nil"/>
            </w:tcBorders>
            <w:vAlign w:val="bottom"/>
          </w:tcPr>
          <w:p w14:paraId="791D42B2" w14:textId="0E84D116" w:rsidR="005B6B7D" w:rsidRPr="00E5443E" w:rsidRDefault="005B6B7D" w:rsidP="003D13AE">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pacing w:val="-6"/>
                <w:sz w:val="22"/>
                <w:szCs w:val="22"/>
              </w:rPr>
              <w:t>20</w:t>
            </w:r>
            <w:r>
              <w:rPr>
                <w:rFonts w:asciiTheme="minorHAnsi" w:hAnsiTheme="minorHAnsi" w:cstheme="minorHAnsi"/>
                <w:spacing w:val="-6"/>
                <w:sz w:val="22"/>
                <w:szCs w:val="22"/>
              </w:rPr>
              <w:t>20</w:t>
            </w:r>
          </w:p>
        </w:tc>
        <w:tc>
          <w:tcPr>
            <w:tcW w:w="990" w:type="dxa"/>
            <w:tcBorders>
              <w:top w:val="nil"/>
              <w:left w:val="nil"/>
              <w:bottom w:val="nil"/>
              <w:right w:val="nil"/>
            </w:tcBorders>
            <w:vAlign w:val="bottom"/>
          </w:tcPr>
          <w:p w14:paraId="791D42B3" w14:textId="1855E79A" w:rsidR="005B6B7D" w:rsidRPr="00E5443E" w:rsidRDefault="005B6B7D" w:rsidP="003D13AE">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z w:val="22"/>
                <w:szCs w:val="22"/>
              </w:rPr>
              <w:t>201</w:t>
            </w:r>
            <w:r>
              <w:rPr>
                <w:rFonts w:asciiTheme="minorHAnsi" w:hAnsiTheme="minorHAnsi" w:cstheme="minorHAnsi"/>
                <w:sz w:val="22"/>
                <w:szCs w:val="22"/>
              </w:rPr>
              <w:t>9</w:t>
            </w:r>
          </w:p>
        </w:tc>
        <w:tc>
          <w:tcPr>
            <w:tcW w:w="900" w:type="dxa"/>
            <w:tcBorders>
              <w:top w:val="nil"/>
              <w:left w:val="nil"/>
              <w:bottom w:val="nil"/>
              <w:right w:val="nil"/>
            </w:tcBorders>
            <w:vAlign w:val="bottom"/>
          </w:tcPr>
          <w:p w14:paraId="791D42B4" w14:textId="32A2B1AC" w:rsidR="005B6B7D" w:rsidRPr="00E5443E" w:rsidRDefault="005B6B7D" w:rsidP="003D13AE">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pacing w:val="-6"/>
                <w:sz w:val="22"/>
                <w:szCs w:val="22"/>
              </w:rPr>
              <w:t>20</w:t>
            </w:r>
            <w:r>
              <w:rPr>
                <w:rFonts w:asciiTheme="minorHAnsi" w:hAnsiTheme="minorHAnsi" w:cstheme="minorHAnsi"/>
                <w:spacing w:val="-6"/>
                <w:sz w:val="22"/>
                <w:szCs w:val="22"/>
              </w:rPr>
              <w:t>20</w:t>
            </w:r>
          </w:p>
        </w:tc>
        <w:tc>
          <w:tcPr>
            <w:tcW w:w="900" w:type="dxa"/>
            <w:tcBorders>
              <w:top w:val="nil"/>
              <w:left w:val="nil"/>
              <w:bottom w:val="nil"/>
              <w:right w:val="nil"/>
            </w:tcBorders>
            <w:vAlign w:val="bottom"/>
          </w:tcPr>
          <w:p w14:paraId="791D42B5" w14:textId="2686EC34" w:rsidR="005B6B7D" w:rsidRPr="00E5443E" w:rsidRDefault="005B6B7D" w:rsidP="003D13AE">
            <w:pPr>
              <w:pBdr>
                <w:bottom w:val="single" w:sz="4" w:space="1" w:color="auto"/>
              </w:pBdr>
              <w:spacing w:line="320" w:lineRule="exact"/>
              <w:ind w:right="-45"/>
              <w:jc w:val="center"/>
              <w:rPr>
                <w:rFonts w:asciiTheme="minorHAnsi" w:hAnsiTheme="minorHAnsi" w:cstheme="minorHAnsi"/>
                <w:sz w:val="22"/>
                <w:szCs w:val="22"/>
              </w:rPr>
            </w:pPr>
            <w:r w:rsidRPr="00170A98">
              <w:rPr>
                <w:rFonts w:asciiTheme="minorHAnsi" w:hAnsiTheme="minorHAnsi" w:cstheme="minorHAnsi"/>
                <w:sz w:val="22"/>
                <w:szCs w:val="22"/>
              </w:rPr>
              <w:t>201</w:t>
            </w:r>
            <w:r>
              <w:rPr>
                <w:rFonts w:asciiTheme="minorHAnsi" w:hAnsiTheme="minorHAnsi" w:cstheme="minorHAnsi"/>
                <w:sz w:val="22"/>
                <w:szCs w:val="22"/>
              </w:rPr>
              <w:t>9</w:t>
            </w:r>
          </w:p>
        </w:tc>
      </w:tr>
      <w:tr w:rsidR="00992148" w:rsidRPr="005F59A4" w14:paraId="791D42C0" w14:textId="77777777" w:rsidTr="00160AB9">
        <w:tc>
          <w:tcPr>
            <w:tcW w:w="2790" w:type="dxa"/>
            <w:tcBorders>
              <w:top w:val="nil"/>
              <w:left w:val="nil"/>
              <w:bottom w:val="nil"/>
              <w:right w:val="nil"/>
            </w:tcBorders>
          </w:tcPr>
          <w:p w14:paraId="791D42B7" w14:textId="77777777" w:rsidR="00992148" w:rsidRPr="00E5443E" w:rsidRDefault="00992148" w:rsidP="003137FB">
            <w:pPr>
              <w:spacing w:line="320" w:lineRule="exact"/>
              <w:jc w:val="center"/>
              <w:rPr>
                <w:rFonts w:asciiTheme="minorHAnsi" w:hAnsiTheme="minorHAnsi" w:cstheme="minorHAnsi"/>
                <w:sz w:val="22"/>
                <w:szCs w:val="22"/>
                <w:cs/>
              </w:rPr>
            </w:pPr>
          </w:p>
        </w:tc>
        <w:tc>
          <w:tcPr>
            <w:tcW w:w="1890" w:type="dxa"/>
            <w:gridSpan w:val="2"/>
            <w:tcBorders>
              <w:top w:val="nil"/>
              <w:left w:val="nil"/>
              <w:bottom w:val="nil"/>
              <w:right w:val="nil"/>
            </w:tcBorders>
          </w:tcPr>
          <w:p w14:paraId="791D42B9" w14:textId="05540F9D" w:rsidR="00992148" w:rsidRPr="00E5443E" w:rsidRDefault="00992148" w:rsidP="003137FB">
            <w:pPr>
              <w:tabs>
                <w:tab w:val="right" w:pos="7200"/>
                <w:tab w:val="right" w:pos="8540"/>
              </w:tabs>
              <w:spacing w:line="320" w:lineRule="exact"/>
              <w:jc w:val="center"/>
              <w:rPr>
                <w:rFonts w:asciiTheme="minorHAnsi" w:hAnsiTheme="minorHAnsi" w:cstheme="minorHAnsi"/>
                <w:sz w:val="22"/>
                <w:szCs w:val="22"/>
                <w:u w:val="single"/>
              </w:rPr>
            </w:pPr>
            <w:r w:rsidRPr="00AD0E09">
              <w:rPr>
                <w:rFonts w:asciiTheme="minorHAnsi" w:hAnsiTheme="minorHAnsi"/>
                <w:i/>
                <w:iCs/>
                <w:sz w:val="22"/>
                <w:szCs w:val="22"/>
              </w:rPr>
              <w:t>(in thousand Baht)</w:t>
            </w:r>
          </w:p>
        </w:tc>
        <w:tc>
          <w:tcPr>
            <w:tcW w:w="1800" w:type="dxa"/>
            <w:gridSpan w:val="2"/>
            <w:tcBorders>
              <w:top w:val="nil"/>
              <w:left w:val="nil"/>
              <w:bottom w:val="nil"/>
              <w:right w:val="nil"/>
            </w:tcBorders>
            <w:vAlign w:val="bottom"/>
          </w:tcPr>
          <w:p w14:paraId="791D42BB" w14:textId="166BD601" w:rsidR="00992148" w:rsidRPr="00E5443E" w:rsidRDefault="00992148">
            <w:pPr>
              <w:spacing w:line="320" w:lineRule="exact"/>
              <w:jc w:val="center"/>
              <w:rPr>
                <w:rFonts w:asciiTheme="minorHAnsi" w:hAnsiTheme="minorHAnsi" w:cstheme="minorHAnsi"/>
                <w:sz w:val="22"/>
                <w:szCs w:val="22"/>
              </w:rPr>
            </w:pPr>
            <w:r w:rsidRPr="00E5443E">
              <w:rPr>
                <w:rFonts w:asciiTheme="minorHAnsi" w:hAnsiTheme="minorHAnsi" w:cstheme="minorHAnsi"/>
                <w:i/>
                <w:iCs/>
                <w:sz w:val="22"/>
                <w:szCs w:val="22"/>
              </w:rPr>
              <w:t>(percent)</w:t>
            </w:r>
          </w:p>
        </w:tc>
        <w:tc>
          <w:tcPr>
            <w:tcW w:w="3690" w:type="dxa"/>
            <w:gridSpan w:val="4"/>
            <w:tcBorders>
              <w:top w:val="nil"/>
              <w:left w:val="nil"/>
              <w:bottom w:val="nil"/>
              <w:right w:val="nil"/>
            </w:tcBorders>
          </w:tcPr>
          <w:p w14:paraId="791D42BF" w14:textId="78C2A3C2" w:rsidR="00992148" w:rsidRPr="00E5443E" w:rsidRDefault="00992148" w:rsidP="003137FB">
            <w:pPr>
              <w:tabs>
                <w:tab w:val="right" w:pos="7200"/>
                <w:tab w:val="right" w:pos="8540"/>
              </w:tabs>
              <w:spacing w:line="320" w:lineRule="exact"/>
              <w:jc w:val="center"/>
              <w:rPr>
                <w:rFonts w:asciiTheme="minorHAnsi" w:hAnsiTheme="minorHAnsi" w:cstheme="minorHAnsi"/>
                <w:sz w:val="22"/>
                <w:szCs w:val="22"/>
                <w:u w:val="single"/>
              </w:rPr>
            </w:pPr>
            <w:r w:rsidRPr="00AD0E09">
              <w:rPr>
                <w:rFonts w:asciiTheme="minorHAnsi" w:hAnsiTheme="minorHAnsi"/>
                <w:i/>
                <w:iCs/>
                <w:sz w:val="22"/>
                <w:szCs w:val="22"/>
              </w:rPr>
              <w:t>(in thousand Baht)</w:t>
            </w:r>
          </w:p>
        </w:tc>
      </w:tr>
      <w:tr w:rsidR="00160AB9" w:rsidRPr="005F59A4" w14:paraId="791D42CA" w14:textId="77777777" w:rsidTr="00160AB9">
        <w:tc>
          <w:tcPr>
            <w:tcW w:w="2790" w:type="dxa"/>
            <w:tcBorders>
              <w:top w:val="nil"/>
              <w:left w:val="nil"/>
              <w:bottom w:val="nil"/>
              <w:right w:val="nil"/>
            </w:tcBorders>
            <w:vAlign w:val="bottom"/>
          </w:tcPr>
          <w:p w14:paraId="791D42C1" w14:textId="77777777" w:rsidR="003137FB" w:rsidRPr="00E5443E" w:rsidRDefault="003137FB" w:rsidP="003137FB">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One Co., Ltd.</w:t>
            </w:r>
          </w:p>
        </w:tc>
        <w:tc>
          <w:tcPr>
            <w:tcW w:w="900" w:type="dxa"/>
            <w:tcBorders>
              <w:top w:val="nil"/>
              <w:left w:val="nil"/>
              <w:bottom w:val="nil"/>
              <w:right w:val="nil"/>
            </w:tcBorders>
          </w:tcPr>
          <w:p w14:paraId="791D42C2"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w:t>
            </w:r>
          </w:p>
        </w:tc>
        <w:tc>
          <w:tcPr>
            <w:tcW w:w="990" w:type="dxa"/>
            <w:tcBorders>
              <w:top w:val="nil"/>
              <w:left w:val="nil"/>
              <w:bottom w:val="nil"/>
              <w:right w:val="nil"/>
            </w:tcBorders>
          </w:tcPr>
          <w:p w14:paraId="791D42C3"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w:t>
            </w:r>
          </w:p>
        </w:tc>
        <w:tc>
          <w:tcPr>
            <w:tcW w:w="810" w:type="dxa"/>
            <w:tcBorders>
              <w:top w:val="nil"/>
              <w:left w:val="nil"/>
              <w:bottom w:val="nil"/>
              <w:right w:val="nil"/>
            </w:tcBorders>
          </w:tcPr>
          <w:p w14:paraId="791D42C4"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2C5"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C6"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4,000</w:t>
            </w:r>
          </w:p>
        </w:tc>
        <w:tc>
          <w:tcPr>
            <w:tcW w:w="990" w:type="dxa"/>
            <w:tcBorders>
              <w:top w:val="nil"/>
              <w:left w:val="nil"/>
              <w:bottom w:val="nil"/>
              <w:right w:val="nil"/>
            </w:tcBorders>
          </w:tcPr>
          <w:p w14:paraId="791D42C7"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4,000</w:t>
            </w:r>
          </w:p>
        </w:tc>
        <w:tc>
          <w:tcPr>
            <w:tcW w:w="900" w:type="dxa"/>
            <w:tcBorders>
              <w:top w:val="nil"/>
              <w:left w:val="nil"/>
              <w:bottom w:val="nil"/>
              <w:right w:val="nil"/>
            </w:tcBorders>
            <w:vAlign w:val="bottom"/>
          </w:tcPr>
          <w:p w14:paraId="791D42C8" w14:textId="078118D8" w:rsidR="003137FB" w:rsidRPr="00E5443E" w:rsidRDefault="00D51D08" w:rsidP="00160AB9">
            <w:pPr>
              <w:tabs>
                <w:tab w:val="decimal" w:pos="690"/>
              </w:tabs>
              <w:spacing w:line="320" w:lineRule="exact"/>
              <w:jc w:val="right"/>
              <w:rPr>
                <w:rFonts w:asciiTheme="minorHAnsi" w:hAnsiTheme="minorHAnsi" w:cstheme="minorHAnsi"/>
                <w:sz w:val="22"/>
                <w:szCs w:val="22"/>
              </w:rPr>
            </w:pPr>
            <w:r>
              <w:rPr>
                <w:rFonts w:asciiTheme="minorHAnsi" w:hAnsiTheme="minorHAnsi"/>
                <w:sz w:val="22"/>
                <w:szCs w:val="22"/>
              </w:rPr>
              <w:t>4</w:t>
            </w:r>
            <w:r w:rsidR="007B0C2A">
              <w:rPr>
                <w:rFonts w:asciiTheme="minorHAnsi" w:hAnsiTheme="minorHAnsi"/>
                <w:sz w:val="22"/>
                <w:szCs w:val="22"/>
              </w:rPr>
              <w:t>,</w:t>
            </w:r>
            <w:r>
              <w:rPr>
                <w:rFonts w:asciiTheme="minorHAnsi" w:hAnsiTheme="minorHAnsi"/>
                <w:sz w:val="22"/>
                <w:szCs w:val="22"/>
              </w:rPr>
              <w:t>0</w:t>
            </w:r>
            <w:r w:rsidR="007B0C2A">
              <w:rPr>
                <w:rFonts w:asciiTheme="minorHAnsi" w:hAnsiTheme="minorHAnsi"/>
                <w:sz w:val="22"/>
                <w:szCs w:val="22"/>
              </w:rPr>
              <w:t>00</w:t>
            </w:r>
          </w:p>
        </w:tc>
        <w:tc>
          <w:tcPr>
            <w:tcW w:w="900" w:type="dxa"/>
            <w:tcBorders>
              <w:top w:val="nil"/>
              <w:left w:val="nil"/>
              <w:bottom w:val="nil"/>
              <w:right w:val="nil"/>
            </w:tcBorders>
            <w:vAlign w:val="bottom"/>
          </w:tcPr>
          <w:p w14:paraId="791D42C9" w14:textId="6C977C58" w:rsidR="003137FB" w:rsidRPr="00E5443E" w:rsidRDefault="00D51D08"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2</w:t>
            </w:r>
            <w:r w:rsidR="00911A01">
              <w:rPr>
                <w:rFonts w:asciiTheme="minorHAnsi" w:hAnsiTheme="minorHAnsi" w:cstheme="minorHAnsi"/>
                <w:sz w:val="22"/>
                <w:szCs w:val="22"/>
              </w:rPr>
              <w:t>,</w:t>
            </w:r>
            <w:r>
              <w:rPr>
                <w:rFonts w:asciiTheme="minorHAnsi" w:hAnsiTheme="minorHAnsi" w:cstheme="minorHAnsi"/>
                <w:sz w:val="22"/>
                <w:szCs w:val="22"/>
              </w:rPr>
              <w:t>400</w:t>
            </w:r>
          </w:p>
        </w:tc>
      </w:tr>
      <w:tr w:rsidR="00160AB9" w:rsidRPr="005F59A4" w14:paraId="791D42D4" w14:textId="77777777" w:rsidTr="00160AB9">
        <w:tc>
          <w:tcPr>
            <w:tcW w:w="2790" w:type="dxa"/>
            <w:tcBorders>
              <w:top w:val="nil"/>
              <w:left w:val="nil"/>
              <w:bottom w:val="nil"/>
              <w:right w:val="nil"/>
            </w:tcBorders>
            <w:vAlign w:val="bottom"/>
          </w:tcPr>
          <w:p w14:paraId="791D42CB" w14:textId="77777777" w:rsidR="003137FB" w:rsidRPr="00E5443E" w:rsidRDefault="003137FB" w:rsidP="003137FB">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Two Co., Ltd.</w:t>
            </w:r>
          </w:p>
        </w:tc>
        <w:tc>
          <w:tcPr>
            <w:tcW w:w="900" w:type="dxa"/>
            <w:tcBorders>
              <w:top w:val="nil"/>
              <w:left w:val="nil"/>
              <w:bottom w:val="nil"/>
              <w:right w:val="nil"/>
            </w:tcBorders>
          </w:tcPr>
          <w:p w14:paraId="791D42CC"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1,500</w:t>
            </w:r>
          </w:p>
        </w:tc>
        <w:tc>
          <w:tcPr>
            <w:tcW w:w="990" w:type="dxa"/>
            <w:tcBorders>
              <w:top w:val="nil"/>
              <w:left w:val="nil"/>
              <w:bottom w:val="nil"/>
              <w:right w:val="nil"/>
            </w:tcBorders>
          </w:tcPr>
          <w:p w14:paraId="791D42CD"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1,500</w:t>
            </w:r>
          </w:p>
        </w:tc>
        <w:tc>
          <w:tcPr>
            <w:tcW w:w="810" w:type="dxa"/>
            <w:tcBorders>
              <w:top w:val="nil"/>
              <w:left w:val="nil"/>
              <w:bottom w:val="nil"/>
              <w:right w:val="nil"/>
            </w:tcBorders>
          </w:tcPr>
          <w:p w14:paraId="791D42CE"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2CF"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D0"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1,500</w:t>
            </w:r>
          </w:p>
        </w:tc>
        <w:tc>
          <w:tcPr>
            <w:tcW w:w="990" w:type="dxa"/>
            <w:tcBorders>
              <w:top w:val="nil"/>
              <w:left w:val="nil"/>
              <w:bottom w:val="nil"/>
              <w:right w:val="nil"/>
            </w:tcBorders>
          </w:tcPr>
          <w:p w14:paraId="791D42D1"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1,500</w:t>
            </w:r>
          </w:p>
        </w:tc>
        <w:tc>
          <w:tcPr>
            <w:tcW w:w="900" w:type="dxa"/>
            <w:tcBorders>
              <w:top w:val="nil"/>
              <w:left w:val="nil"/>
              <w:bottom w:val="nil"/>
              <w:right w:val="nil"/>
            </w:tcBorders>
            <w:vAlign w:val="bottom"/>
          </w:tcPr>
          <w:p w14:paraId="791D42D2" w14:textId="7D4A1B92" w:rsidR="003137FB" w:rsidRPr="00E5443E" w:rsidRDefault="007B0C2A" w:rsidP="00160AB9">
            <w:pPr>
              <w:tabs>
                <w:tab w:val="decimal" w:pos="690"/>
              </w:tabs>
              <w:spacing w:line="320" w:lineRule="exact"/>
              <w:jc w:val="right"/>
              <w:rPr>
                <w:rFonts w:asciiTheme="minorHAnsi" w:hAnsiTheme="minorHAnsi" w:cstheme="minorHAnsi"/>
                <w:sz w:val="22"/>
                <w:szCs w:val="22"/>
              </w:rPr>
            </w:pPr>
            <w:r>
              <w:rPr>
                <w:rFonts w:asciiTheme="minorHAnsi" w:hAnsiTheme="minorHAnsi"/>
                <w:sz w:val="22"/>
                <w:szCs w:val="22"/>
              </w:rPr>
              <w:t>1,</w:t>
            </w:r>
            <w:r w:rsidR="009928E1">
              <w:rPr>
                <w:rFonts w:asciiTheme="minorHAnsi" w:hAnsiTheme="minorHAnsi"/>
                <w:sz w:val="22"/>
                <w:szCs w:val="22"/>
              </w:rPr>
              <w:t>799</w:t>
            </w:r>
          </w:p>
        </w:tc>
        <w:tc>
          <w:tcPr>
            <w:tcW w:w="900" w:type="dxa"/>
            <w:tcBorders>
              <w:top w:val="nil"/>
              <w:left w:val="nil"/>
              <w:bottom w:val="nil"/>
              <w:right w:val="nil"/>
            </w:tcBorders>
            <w:vAlign w:val="bottom"/>
          </w:tcPr>
          <w:p w14:paraId="791D42D3" w14:textId="60A96BB1" w:rsidR="003137FB" w:rsidRPr="00E5443E" w:rsidRDefault="00D51D08"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1,799</w:t>
            </w:r>
          </w:p>
        </w:tc>
      </w:tr>
      <w:tr w:rsidR="00160AB9" w:rsidRPr="005F59A4" w14:paraId="791D42DE" w14:textId="77777777" w:rsidTr="00160AB9">
        <w:tc>
          <w:tcPr>
            <w:tcW w:w="2790" w:type="dxa"/>
            <w:tcBorders>
              <w:top w:val="nil"/>
              <w:left w:val="nil"/>
              <w:bottom w:val="nil"/>
              <w:right w:val="nil"/>
            </w:tcBorders>
            <w:vAlign w:val="bottom"/>
          </w:tcPr>
          <w:p w14:paraId="791D42D5" w14:textId="77777777" w:rsidR="003137FB" w:rsidRPr="00E5443E" w:rsidRDefault="003137FB" w:rsidP="003137FB">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Three Co., Ltd.</w:t>
            </w:r>
          </w:p>
        </w:tc>
        <w:tc>
          <w:tcPr>
            <w:tcW w:w="900" w:type="dxa"/>
            <w:tcBorders>
              <w:top w:val="nil"/>
              <w:left w:val="nil"/>
              <w:bottom w:val="nil"/>
              <w:right w:val="nil"/>
            </w:tcBorders>
          </w:tcPr>
          <w:p w14:paraId="791D42D6"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30,000</w:t>
            </w:r>
          </w:p>
        </w:tc>
        <w:tc>
          <w:tcPr>
            <w:tcW w:w="990" w:type="dxa"/>
            <w:tcBorders>
              <w:top w:val="nil"/>
              <w:left w:val="nil"/>
              <w:bottom w:val="nil"/>
              <w:right w:val="nil"/>
            </w:tcBorders>
          </w:tcPr>
          <w:p w14:paraId="791D42D7"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30,000</w:t>
            </w:r>
          </w:p>
        </w:tc>
        <w:tc>
          <w:tcPr>
            <w:tcW w:w="810" w:type="dxa"/>
            <w:tcBorders>
              <w:top w:val="nil"/>
              <w:left w:val="nil"/>
              <w:bottom w:val="nil"/>
              <w:right w:val="nil"/>
            </w:tcBorders>
          </w:tcPr>
          <w:p w14:paraId="791D42D8"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2D9"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DA"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30,000</w:t>
            </w:r>
          </w:p>
        </w:tc>
        <w:tc>
          <w:tcPr>
            <w:tcW w:w="990" w:type="dxa"/>
            <w:tcBorders>
              <w:top w:val="nil"/>
              <w:left w:val="nil"/>
              <w:bottom w:val="nil"/>
              <w:right w:val="nil"/>
            </w:tcBorders>
          </w:tcPr>
          <w:p w14:paraId="791D42DB"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30,000</w:t>
            </w:r>
          </w:p>
        </w:tc>
        <w:tc>
          <w:tcPr>
            <w:tcW w:w="900" w:type="dxa"/>
            <w:tcBorders>
              <w:top w:val="nil"/>
              <w:left w:val="nil"/>
              <w:bottom w:val="nil"/>
              <w:right w:val="nil"/>
            </w:tcBorders>
            <w:vAlign w:val="bottom"/>
          </w:tcPr>
          <w:p w14:paraId="791D42DC" w14:textId="49A0DC07" w:rsidR="003137FB" w:rsidRPr="00E5443E" w:rsidRDefault="007B0C2A" w:rsidP="00160AB9">
            <w:pPr>
              <w:tabs>
                <w:tab w:val="decimal" w:pos="690"/>
              </w:tabs>
              <w:spacing w:line="320" w:lineRule="exact"/>
              <w:jc w:val="right"/>
              <w:rPr>
                <w:rFonts w:asciiTheme="minorHAnsi" w:hAnsiTheme="minorHAnsi" w:cstheme="minorHAnsi"/>
                <w:sz w:val="22"/>
                <w:szCs w:val="22"/>
              </w:rPr>
            </w:pPr>
            <w:r>
              <w:rPr>
                <w:rFonts w:asciiTheme="minorHAnsi" w:hAnsiTheme="minorHAnsi" w:cstheme="minorHAnsi"/>
                <w:sz w:val="22"/>
                <w:szCs w:val="22"/>
              </w:rPr>
              <w:t>3</w:t>
            </w:r>
            <w:r w:rsidR="003137FB" w:rsidRPr="00E5443E">
              <w:rPr>
                <w:rFonts w:asciiTheme="minorHAnsi" w:hAnsiTheme="minorHAnsi" w:cstheme="minorHAnsi"/>
                <w:sz w:val="22"/>
                <w:szCs w:val="22"/>
              </w:rPr>
              <w:t>,</w:t>
            </w:r>
            <w:r>
              <w:rPr>
                <w:rFonts w:asciiTheme="minorHAnsi" w:hAnsiTheme="minorHAnsi" w:cstheme="minorHAnsi"/>
                <w:sz w:val="22"/>
                <w:szCs w:val="22"/>
              </w:rPr>
              <w:t>0</w:t>
            </w:r>
            <w:r w:rsidR="003137FB" w:rsidRPr="00E5443E">
              <w:rPr>
                <w:rFonts w:asciiTheme="minorHAnsi" w:hAnsiTheme="minorHAnsi" w:cstheme="minorHAnsi"/>
                <w:sz w:val="22"/>
                <w:szCs w:val="22"/>
              </w:rPr>
              <w:t>00</w:t>
            </w:r>
          </w:p>
        </w:tc>
        <w:tc>
          <w:tcPr>
            <w:tcW w:w="900" w:type="dxa"/>
            <w:tcBorders>
              <w:top w:val="nil"/>
              <w:left w:val="nil"/>
              <w:bottom w:val="nil"/>
              <w:right w:val="nil"/>
            </w:tcBorders>
            <w:vAlign w:val="bottom"/>
          </w:tcPr>
          <w:p w14:paraId="791D42DD" w14:textId="09243BF0" w:rsidR="003137FB" w:rsidRPr="00E5443E" w:rsidRDefault="00911A01"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3</w:t>
            </w:r>
            <w:r w:rsidR="003137FB" w:rsidRPr="00E5443E">
              <w:rPr>
                <w:rFonts w:asciiTheme="minorHAnsi" w:hAnsiTheme="minorHAnsi" w:cstheme="minorHAnsi"/>
                <w:sz w:val="22"/>
                <w:szCs w:val="22"/>
              </w:rPr>
              <w:t>,</w:t>
            </w:r>
            <w:r w:rsidR="00D51D08">
              <w:rPr>
                <w:rFonts w:asciiTheme="minorHAnsi" w:hAnsiTheme="minorHAnsi" w:cstheme="minorHAnsi"/>
                <w:sz w:val="22"/>
                <w:szCs w:val="22"/>
              </w:rPr>
              <w:t>900</w:t>
            </w:r>
          </w:p>
        </w:tc>
      </w:tr>
      <w:tr w:rsidR="00160AB9" w:rsidRPr="005F59A4" w14:paraId="791D42E8" w14:textId="77777777" w:rsidTr="00160AB9">
        <w:tc>
          <w:tcPr>
            <w:tcW w:w="2790" w:type="dxa"/>
            <w:tcBorders>
              <w:top w:val="nil"/>
              <w:left w:val="nil"/>
              <w:bottom w:val="nil"/>
              <w:right w:val="nil"/>
            </w:tcBorders>
            <w:vAlign w:val="bottom"/>
          </w:tcPr>
          <w:p w14:paraId="791D42DF" w14:textId="5CDDA721" w:rsidR="00A56FC9" w:rsidRPr="00E5443E" w:rsidRDefault="00A56FC9" w:rsidP="00A56FC9">
            <w:pPr>
              <w:spacing w:line="320" w:lineRule="exact"/>
              <w:ind w:left="84" w:right="-108" w:hanging="84"/>
              <w:rPr>
                <w:rFonts w:asciiTheme="minorHAnsi" w:hAnsiTheme="minorHAnsi" w:cstheme="minorHAnsi"/>
                <w:sz w:val="22"/>
                <w:szCs w:val="22"/>
                <w:cs/>
              </w:rPr>
            </w:pPr>
            <w:r w:rsidRPr="00E5443E">
              <w:rPr>
                <w:rFonts w:asciiTheme="minorHAnsi" w:hAnsiTheme="minorHAnsi" w:cstheme="minorHAnsi"/>
                <w:sz w:val="22"/>
                <w:szCs w:val="22"/>
              </w:rPr>
              <w:t>SAAM Service Co., Ltd.</w:t>
            </w:r>
          </w:p>
        </w:tc>
        <w:tc>
          <w:tcPr>
            <w:tcW w:w="900" w:type="dxa"/>
            <w:tcBorders>
              <w:top w:val="nil"/>
              <w:left w:val="nil"/>
              <w:bottom w:val="nil"/>
              <w:right w:val="nil"/>
            </w:tcBorders>
            <w:vAlign w:val="bottom"/>
          </w:tcPr>
          <w:p w14:paraId="791D42E0" w14:textId="1572B7C2" w:rsidR="00A56FC9" w:rsidRPr="00E5443E" w:rsidRDefault="00A56FC9" w:rsidP="00A56FC9">
            <w:pPr>
              <w:tabs>
                <w:tab w:val="decimal" w:pos="702"/>
              </w:tabs>
              <w:spacing w:line="320" w:lineRule="exac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990" w:type="dxa"/>
            <w:tcBorders>
              <w:top w:val="nil"/>
              <w:left w:val="nil"/>
              <w:bottom w:val="nil"/>
              <w:right w:val="nil"/>
            </w:tcBorders>
            <w:vAlign w:val="bottom"/>
          </w:tcPr>
          <w:p w14:paraId="791D42E1" w14:textId="3DFF3FDB" w:rsidR="00A56FC9" w:rsidRPr="00E5443E" w:rsidRDefault="00A56FC9" w:rsidP="00A56FC9">
            <w:pPr>
              <w:tabs>
                <w:tab w:val="decimal" w:pos="702"/>
              </w:tabs>
              <w:spacing w:line="320" w:lineRule="exac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810" w:type="dxa"/>
            <w:tcBorders>
              <w:top w:val="nil"/>
              <w:left w:val="nil"/>
              <w:bottom w:val="nil"/>
              <w:right w:val="nil"/>
            </w:tcBorders>
            <w:vAlign w:val="bottom"/>
          </w:tcPr>
          <w:p w14:paraId="791D42E2" w14:textId="77777777" w:rsidR="00A56FC9" w:rsidRPr="00E5443E" w:rsidRDefault="00A56FC9" w:rsidP="00A56FC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vAlign w:val="bottom"/>
          </w:tcPr>
          <w:p w14:paraId="791D42E3" w14:textId="77777777" w:rsidR="00A56FC9" w:rsidRPr="00E5443E" w:rsidRDefault="00A56FC9" w:rsidP="00A56FC9">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2E4" w14:textId="61B5F416" w:rsidR="00A56FC9" w:rsidRPr="00E5443E" w:rsidRDefault="00A56FC9"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990" w:type="dxa"/>
            <w:tcBorders>
              <w:top w:val="nil"/>
              <w:left w:val="nil"/>
              <w:bottom w:val="nil"/>
              <w:right w:val="nil"/>
            </w:tcBorders>
          </w:tcPr>
          <w:p w14:paraId="791D42E5" w14:textId="49EE74C6" w:rsidR="00A56FC9" w:rsidRPr="00E5443E" w:rsidRDefault="00A56FC9"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2</w:t>
            </w:r>
            <w:r w:rsidRPr="00E5443E">
              <w:rPr>
                <w:rFonts w:asciiTheme="minorHAnsi" w:hAnsiTheme="minorHAnsi" w:cstheme="minorHAnsi"/>
                <w:sz w:val="22"/>
                <w:szCs w:val="22"/>
              </w:rPr>
              <w:t>,</w:t>
            </w:r>
            <w:r>
              <w:rPr>
                <w:rFonts w:asciiTheme="minorHAnsi" w:hAnsiTheme="minorHAnsi" w:cstheme="minorHAnsi"/>
                <w:sz w:val="22"/>
                <w:szCs w:val="22"/>
              </w:rPr>
              <w:t>25</w:t>
            </w:r>
            <w:r w:rsidRPr="00E5443E">
              <w:rPr>
                <w:rFonts w:asciiTheme="minorHAnsi" w:hAnsiTheme="minorHAnsi" w:cstheme="minorHAnsi"/>
                <w:sz w:val="22"/>
                <w:szCs w:val="22"/>
              </w:rPr>
              <w:t>0</w:t>
            </w:r>
          </w:p>
        </w:tc>
        <w:tc>
          <w:tcPr>
            <w:tcW w:w="900" w:type="dxa"/>
            <w:tcBorders>
              <w:top w:val="nil"/>
              <w:left w:val="nil"/>
              <w:bottom w:val="nil"/>
              <w:right w:val="nil"/>
            </w:tcBorders>
          </w:tcPr>
          <w:p w14:paraId="791D42E6" w14:textId="77777777" w:rsidR="00A56FC9" w:rsidRPr="00EF702F" w:rsidRDefault="00A56FC9" w:rsidP="00A56FC9">
            <w:pPr>
              <w:tabs>
                <w:tab w:val="decimal" w:pos="0"/>
              </w:tabs>
              <w:spacing w:line="320" w:lineRule="exact"/>
              <w:jc w:val="center"/>
              <w:rPr>
                <w:rFonts w:asciiTheme="minorHAnsi" w:hAnsiTheme="minorHAnsi" w:cstheme="minorHAnsi"/>
                <w:sz w:val="22"/>
                <w:szCs w:val="22"/>
              </w:rPr>
            </w:pPr>
            <w:r w:rsidRPr="00EF702F">
              <w:rPr>
                <w:rFonts w:asciiTheme="minorHAnsi" w:hAnsiTheme="minorHAnsi" w:cstheme="minorHAnsi"/>
                <w:sz w:val="22"/>
                <w:szCs w:val="22"/>
                <w:cs/>
              </w:rPr>
              <w:t>-</w:t>
            </w:r>
          </w:p>
        </w:tc>
        <w:tc>
          <w:tcPr>
            <w:tcW w:w="900" w:type="dxa"/>
            <w:tcBorders>
              <w:top w:val="nil"/>
              <w:left w:val="nil"/>
              <w:bottom w:val="nil"/>
              <w:right w:val="nil"/>
            </w:tcBorders>
          </w:tcPr>
          <w:p w14:paraId="791D42E7" w14:textId="418CF06B" w:rsidR="00A56FC9" w:rsidRPr="00E5443E" w:rsidRDefault="00D51D08" w:rsidP="00E9686A">
            <w:pPr>
              <w:tabs>
                <w:tab w:val="decimal" w:pos="0"/>
              </w:tabs>
              <w:spacing w:line="320" w:lineRule="exact"/>
              <w:jc w:val="center"/>
              <w:rPr>
                <w:rFonts w:asciiTheme="minorHAnsi" w:hAnsiTheme="minorHAnsi" w:cstheme="minorHAnsi"/>
                <w:sz w:val="22"/>
                <w:szCs w:val="22"/>
              </w:rPr>
            </w:pPr>
            <w:r>
              <w:rPr>
                <w:rFonts w:asciiTheme="minorHAnsi" w:hAnsiTheme="minorHAnsi" w:cstheme="minorHAnsi"/>
                <w:sz w:val="22"/>
                <w:szCs w:val="22"/>
              </w:rPr>
              <w:t>-</w:t>
            </w:r>
          </w:p>
        </w:tc>
      </w:tr>
      <w:tr w:rsidR="00160AB9" w:rsidRPr="005F59A4" w14:paraId="791D42F2" w14:textId="77777777" w:rsidTr="00160AB9">
        <w:tc>
          <w:tcPr>
            <w:tcW w:w="2790" w:type="dxa"/>
            <w:tcBorders>
              <w:top w:val="nil"/>
              <w:left w:val="nil"/>
              <w:bottom w:val="nil"/>
              <w:right w:val="nil"/>
            </w:tcBorders>
            <w:vAlign w:val="bottom"/>
          </w:tcPr>
          <w:p w14:paraId="791D42E9" w14:textId="77777777" w:rsidR="003137FB" w:rsidRPr="00E412F2" w:rsidRDefault="003137FB" w:rsidP="006472FB">
            <w:pPr>
              <w:spacing w:line="320" w:lineRule="exact"/>
              <w:ind w:left="84" w:right="-285" w:hanging="84"/>
              <w:rPr>
                <w:rFonts w:asciiTheme="minorHAnsi" w:hAnsiTheme="minorHAnsi" w:cstheme="minorHAnsi"/>
                <w:spacing w:val="-6"/>
                <w:sz w:val="22"/>
                <w:szCs w:val="22"/>
                <w:cs/>
              </w:rPr>
            </w:pPr>
            <w:r w:rsidRPr="00E412F2">
              <w:rPr>
                <w:rFonts w:asciiTheme="minorHAnsi" w:hAnsiTheme="minorHAnsi" w:cstheme="minorHAnsi"/>
                <w:spacing w:val="-6"/>
                <w:sz w:val="22"/>
                <w:szCs w:val="22"/>
              </w:rPr>
              <w:t>SAAM Solar Power One Co., Ltd.</w:t>
            </w:r>
          </w:p>
        </w:tc>
        <w:tc>
          <w:tcPr>
            <w:tcW w:w="900" w:type="dxa"/>
            <w:tcBorders>
              <w:top w:val="nil"/>
              <w:left w:val="nil"/>
              <w:bottom w:val="nil"/>
              <w:right w:val="nil"/>
            </w:tcBorders>
            <w:vAlign w:val="bottom"/>
          </w:tcPr>
          <w:p w14:paraId="791D42EA"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990" w:type="dxa"/>
            <w:tcBorders>
              <w:top w:val="nil"/>
              <w:left w:val="nil"/>
              <w:bottom w:val="nil"/>
              <w:right w:val="nil"/>
            </w:tcBorders>
            <w:vAlign w:val="bottom"/>
          </w:tcPr>
          <w:p w14:paraId="791D42EB"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810" w:type="dxa"/>
            <w:tcBorders>
              <w:top w:val="nil"/>
              <w:left w:val="nil"/>
              <w:bottom w:val="nil"/>
              <w:right w:val="nil"/>
            </w:tcBorders>
            <w:vAlign w:val="bottom"/>
          </w:tcPr>
          <w:p w14:paraId="791D42EC"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vAlign w:val="bottom"/>
          </w:tcPr>
          <w:p w14:paraId="791D42ED"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vAlign w:val="bottom"/>
          </w:tcPr>
          <w:p w14:paraId="791D42EE"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90" w:type="dxa"/>
            <w:tcBorders>
              <w:top w:val="nil"/>
              <w:left w:val="nil"/>
              <w:bottom w:val="nil"/>
              <w:right w:val="nil"/>
            </w:tcBorders>
            <w:vAlign w:val="bottom"/>
          </w:tcPr>
          <w:p w14:paraId="791D42EF"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00" w:type="dxa"/>
            <w:tcBorders>
              <w:top w:val="nil"/>
              <w:left w:val="nil"/>
              <w:bottom w:val="nil"/>
              <w:right w:val="nil"/>
            </w:tcBorders>
          </w:tcPr>
          <w:p w14:paraId="791D42F0" w14:textId="1275B8AD" w:rsidR="003137FB" w:rsidRPr="00EF702F" w:rsidRDefault="00C15353" w:rsidP="001C16AB">
            <w:pPr>
              <w:tabs>
                <w:tab w:val="decimal" w:pos="690"/>
              </w:tabs>
              <w:spacing w:line="320" w:lineRule="exact"/>
              <w:jc w:val="right"/>
              <w:rPr>
                <w:rFonts w:asciiTheme="minorHAnsi" w:hAnsiTheme="minorHAnsi" w:cstheme="minorHAnsi"/>
                <w:sz w:val="22"/>
                <w:szCs w:val="22"/>
              </w:rPr>
            </w:pPr>
            <w:r>
              <w:rPr>
                <w:rFonts w:asciiTheme="minorHAnsi" w:hAnsiTheme="minorHAnsi" w:cstheme="minorHAnsi"/>
                <w:sz w:val="22"/>
                <w:szCs w:val="22"/>
              </w:rPr>
              <w:t>7</w:t>
            </w:r>
            <w:r w:rsidR="004C696D">
              <w:rPr>
                <w:rFonts w:asciiTheme="minorHAnsi" w:hAnsiTheme="minorHAnsi" w:cstheme="minorHAnsi"/>
                <w:sz w:val="22"/>
                <w:szCs w:val="22"/>
              </w:rPr>
              <w:t>,</w:t>
            </w:r>
            <w:r>
              <w:rPr>
                <w:rFonts w:asciiTheme="minorHAnsi" w:hAnsiTheme="minorHAnsi" w:cstheme="minorHAnsi"/>
                <w:sz w:val="22"/>
                <w:szCs w:val="22"/>
              </w:rPr>
              <w:t>0</w:t>
            </w:r>
            <w:r w:rsidR="004C696D">
              <w:rPr>
                <w:rFonts w:asciiTheme="minorHAnsi" w:hAnsiTheme="minorHAnsi" w:cstheme="minorHAnsi"/>
                <w:sz w:val="22"/>
                <w:szCs w:val="22"/>
              </w:rPr>
              <w:t>00</w:t>
            </w:r>
          </w:p>
        </w:tc>
        <w:tc>
          <w:tcPr>
            <w:tcW w:w="900" w:type="dxa"/>
            <w:tcBorders>
              <w:top w:val="nil"/>
              <w:left w:val="nil"/>
              <w:bottom w:val="nil"/>
              <w:right w:val="nil"/>
            </w:tcBorders>
          </w:tcPr>
          <w:p w14:paraId="791D42F1" w14:textId="7DF4513B" w:rsidR="003137FB" w:rsidRPr="00E5443E" w:rsidRDefault="00E9686A" w:rsidP="00D14D39">
            <w:pPr>
              <w:tabs>
                <w:tab w:val="decimal" w:pos="0"/>
              </w:tabs>
              <w:spacing w:line="320" w:lineRule="exact"/>
              <w:jc w:val="center"/>
              <w:rPr>
                <w:rFonts w:asciiTheme="minorHAnsi" w:hAnsiTheme="minorHAnsi" w:cstheme="minorHAnsi"/>
                <w:sz w:val="22"/>
                <w:szCs w:val="22"/>
              </w:rPr>
            </w:pPr>
            <w:r>
              <w:rPr>
                <w:rFonts w:asciiTheme="minorHAnsi" w:hAnsiTheme="minorHAnsi" w:cstheme="minorHAnsi"/>
                <w:sz w:val="22"/>
                <w:szCs w:val="22"/>
              </w:rPr>
              <w:t>2</w:t>
            </w:r>
            <w:r w:rsidR="00911A01">
              <w:rPr>
                <w:rFonts w:asciiTheme="minorHAnsi" w:hAnsiTheme="minorHAnsi" w:cstheme="minorHAnsi"/>
                <w:sz w:val="22"/>
                <w:szCs w:val="22"/>
              </w:rPr>
              <w:t>,</w:t>
            </w:r>
            <w:r>
              <w:rPr>
                <w:rFonts w:asciiTheme="minorHAnsi" w:hAnsiTheme="minorHAnsi" w:cstheme="minorHAnsi"/>
                <w:sz w:val="22"/>
                <w:szCs w:val="22"/>
              </w:rPr>
              <w:t>0</w:t>
            </w:r>
            <w:r w:rsidR="00911A01">
              <w:rPr>
                <w:rFonts w:asciiTheme="minorHAnsi" w:hAnsiTheme="minorHAnsi" w:cstheme="minorHAnsi"/>
                <w:sz w:val="22"/>
                <w:szCs w:val="22"/>
              </w:rPr>
              <w:t>00</w:t>
            </w:r>
          </w:p>
        </w:tc>
      </w:tr>
      <w:tr w:rsidR="00160AB9" w:rsidRPr="005F59A4" w14:paraId="791D42FC" w14:textId="77777777" w:rsidTr="00160AB9">
        <w:tc>
          <w:tcPr>
            <w:tcW w:w="2790" w:type="dxa"/>
            <w:tcBorders>
              <w:top w:val="nil"/>
              <w:left w:val="nil"/>
              <w:bottom w:val="nil"/>
              <w:right w:val="nil"/>
            </w:tcBorders>
            <w:vAlign w:val="bottom"/>
          </w:tcPr>
          <w:p w14:paraId="791D42F3" w14:textId="77777777" w:rsidR="003137FB" w:rsidRPr="00160AB9" w:rsidRDefault="003137FB" w:rsidP="00160AB9">
            <w:pPr>
              <w:spacing w:line="320" w:lineRule="exact"/>
              <w:ind w:right="-195"/>
              <w:rPr>
                <w:rFonts w:asciiTheme="minorHAnsi" w:hAnsiTheme="minorHAnsi" w:cstheme="minorHAnsi"/>
                <w:spacing w:val="-6"/>
                <w:sz w:val="22"/>
                <w:szCs w:val="22"/>
                <w:cs/>
              </w:rPr>
            </w:pPr>
            <w:r w:rsidRPr="00160AB9">
              <w:rPr>
                <w:rFonts w:asciiTheme="minorHAnsi" w:hAnsiTheme="minorHAnsi" w:cstheme="minorHAnsi"/>
                <w:spacing w:val="-6"/>
                <w:sz w:val="22"/>
                <w:szCs w:val="22"/>
              </w:rPr>
              <w:t>SAAM Solar Power Two Co., Ltd.</w:t>
            </w:r>
          </w:p>
        </w:tc>
        <w:tc>
          <w:tcPr>
            <w:tcW w:w="900" w:type="dxa"/>
            <w:tcBorders>
              <w:top w:val="nil"/>
              <w:left w:val="nil"/>
              <w:bottom w:val="nil"/>
              <w:right w:val="nil"/>
            </w:tcBorders>
            <w:vAlign w:val="bottom"/>
          </w:tcPr>
          <w:p w14:paraId="791D42F4"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990" w:type="dxa"/>
            <w:tcBorders>
              <w:top w:val="nil"/>
              <w:left w:val="nil"/>
              <w:bottom w:val="nil"/>
              <w:right w:val="nil"/>
            </w:tcBorders>
            <w:vAlign w:val="bottom"/>
          </w:tcPr>
          <w:p w14:paraId="791D42F5" w14:textId="77777777"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40,000</w:t>
            </w:r>
          </w:p>
        </w:tc>
        <w:tc>
          <w:tcPr>
            <w:tcW w:w="810" w:type="dxa"/>
            <w:tcBorders>
              <w:top w:val="nil"/>
              <w:left w:val="nil"/>
              <w:bottom w:val="nil"/>
              <w:right w:val="nil"/>
            </w:tcBorders>
            <w:vAlign w:val="bottom"/>
          </w:tcPr>
          <w:p w14:paraId="791D42F6"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vAlign w:val="bottom"/>
          </w:tcPr>
          <w:p w14:paraId="791D42F7" w14:textId="7777777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vAlign w:val="bottom"/>
          </w:tcPr>
          <w:p w14:paraId="791D42F8"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90" w:type="dxa"/>
            <w:tcBorders>
              <w:top w:val="nil"/>
              <w:left w:val="nil"/>
              <w:bottom w:val="nil"/>
              <w:right w:val="nil"/>
            </w:tcBorders>
            <w:vAlign w:val="bottom"/>
          </w:tcPr>
          <w:p w14:paraId="791D42F9" w14:textId="77777777" w:rsidR="003137FB" w:rsidRPr="00E5443E" w:rsidRDefault="003137FB" w:rsidP="00160AB9">
            <w:pPr>
              <w:tabs>
                <w:tab w:val="decimal" w:pos="612"/>
              </w:tabs>
              <w:spacing w:line="320" w:lineRule="exact"/>
              <w:jc w:val="right"/>
              <w:rPr>
                <w:rFonts w:asciiTheme="minorHAnsi" w:hAnsiTheme="minorHAnsi" w:cstheme="minorHAnsi"/>
                <w:sz w:val="22"/>
                <w:szCs w:val="22"/>
              </w:rPr>
            </w:pPr>
            <w:r w:rsidRPr="00E5443E">
              <w:rPr>
                <w:rFonts w:asciiTheme="minorHAnsi" w:hAnsiTheme="minorHAnsi" w:cstheme="minorHAnsi"/>
                <w:sz w:val="22"/>
                <w:szCs w:val="22"/>
              </w:rPr>
              <w:t>39,999</w:t>
            </w:r>
          </w:p>
        </w:tc>
        <w:tc>
          <w:tcPr>
            <w:tcW w:w="900" w:type="dxa"/>
            <w:tcBorders>
              <w:top w:val="nil"/>
              <w:left w:val="nil"/>
              <w:bottom w:val="nil"/>
              <w:right w:val="nil"/>
            </w:tcBorders>
          </w:tcPr>
          <w:p w14:paraId="791D42FA" w14:textId="77777777" w:rsidR="003137FB" w:rsidRPr="00EF702F" w:rsidRDefault="003137FB" w:rsidP="00D14D39">
            <w:pPr>
              <w:tabs>
                <w:tab w:val="decimal" w:pos="0"/>
              </w:tabs>
              <w:spacing w:line="320" w:lineRule="exact"/>
              <w:jc w:val="center"/>
              <w:rPr>
                <w:rFonts w:asciiTheme="minorHAnsi" w:hAnsiTheme="minorHAnsi" w:cstheme="minorHAnsi"/>
                <w:sz w:val="22"/>
                <w:szCs w:val="22"/>
              </w:rPr>
            </w:pPr>
            <w:r w:rsidRPr="00EF702F">
              <w:rPr>
                <w:rFonts w:asciiTheme="minorHAnsi" w:hAnsiTheme="minorHAnsi" w:cstheme="minorHAnsi"/>
                <w:sz w:val="22"/>
                <w:szCs w:val="22"/>
                <w:cs/>
              </w:rPr>
              <w:t>-</w:t>
            </w:r>
          </w:p>
        </w:tc>
        <w:tc>
          <w:tcPr>
            <w:tcW w:w="900" w:type="dxa"/>
            <w:tcBorders>
              <w:top w:val="nil"/>
              <w:left w:val="nil"/>
              <w:bottom w:val="nil"/>
              <w:right w:val="nil"/>
            </w:tcBorders>
          </w:tcPr>
          <w:p w14:paraId="791D42FB" w14:textId="77777777" w:rsidR="003137FB" w:rsidRPr="00E5443E" w:rsidRDefault="003137FB" w:rsidP="00D14D39">
            <w:pPr>
              <w:tabs>
                <w:tab w:val="decimal" w:pos="0"/>
              </w:tabs>
              <w:spacing w:line="320" w:lineRule="exact"/>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160AB9" w:rsidRPr="005F59A4" w14:paraId="791D4306" w14:textId="77777777" w:rsidTr="005E1C23">
        <w:tc>
          <w:tcPr>
            <w:tcW w:w="2790" w:type="dxa"/>
            <w:tcBorders>
              <w:top w:val="nil"/>
              <w:left w:val="nil"/>
              <w:bottom w:val="nil"/>
              <w:right w:val="nil"/>
            </w:tcBorders>
          </w:tcPr>
          <w:p w14:paraId="791D42FD" w14:textId="77777777" w:rsidR="003137FB" w:rsidRPr="00E5443E" w:rsidRDefault="003137FB" w:rsidP="005E1C23">
            <w:pPr>
              <w:spacing w:line="320" w:lineRule="exact"/>
              <w:ind w:right="-108"/>
              <w:rPr>
                <w:rFonts w:asciiTheme="minorHAnsi" w:hAnsiTheme="minorHAnsi" w:cstheme="minorHAnsi"/>
                <w:sz w:val="22"/>
                <w:szCs w:val="22"/>
              </w:rPr>
            </w:pPr>
            <w:r w:rsidRPr="00E5443E">
              <w:rPr>
                <w:rFonts w:asciiTheme="minorHAnsi" w:hAnsiTheme="minorHAnsi" w:cstheme="minorHAnsi"/>
                <w:sz w:val="22"/>
                <w:szCs w:val="22"/>
              </w:rPr>
              <w:t xml:space="preserve">SAAM International Limited </w:t>
            </w:r>
          </w:p>
        </w:tc>
        <w:tc>
          <w:tcPr>
            <w:tcW w:w="900" w:type="dxa"/>
            <w:tcBorders>
              <w:top w:val="nil"/>
              <w:left w:val="nil"/>
              <w:bottom w:val="nil"/>
              <w:right w:val="nil"/>
            </w:tcBorders>
          </w:tcPr>
          <w:p w14:paraId="791D42FE" w14:textId="73068E51" w:rsidR="003137FB" w:rsidRPr="00E5443E" w:rsidRDefault="003137FB" w:rsidP="003137FB">
            <w:pPr>
              <w:tabs>
                <w:tab w:val="decimal" w:pos="702"/>
              </w:tabs>
              <w:spacing w:line="320" w:lineRule="exact"/>
              <w:rPr>
                <w:rFonts w:asciiTheme="minorHAnsi" w:hAnsiTheme="minorHAnsi" w:cstheme="minorHAnsi"/>
                <w:sz w:val="22"/>
                <w:szCs w:val="22"/>
              </w:rPr>
            </w:pPr>
            <w:r w:rsidRPr="00160AB9">
              <w:rPr>
                <w:rFonts w:asciiTheme="minorHAnsi" w:hAnsiTheme="minorHAnsi" w:cstheme="minorHAnsi"/>
                <w:spacing w:val="-6"/>
                <w:sz w:val="22"/>
                <w:szCs w:val="22"/>
              </w:rPr>
              <w:t>HKD</w:t>
            </w:r>
            <w:r w:rsidR="00BC4E45" w:rsidRPr="00160AB9">
              <w:rPr>
                <w:rFonts w:asciiTheme="minorHAnsi" w:hAnsiTheme="minorHAnsi" w:cstheme="minorHAnsi"/>
                <w:spacing w:val="-6"/>
                <w:sz w:val="22"/>
                <w:szCs w:val="22"/>
              </w:rPr>
              <w:t xml:space="preserve"> 1.5</w:t>
            </w:r>
            <w:r w:rsidR="00BC4E45">
              <w:rPr>
                <w:rFonts w:asciiTheme="minorHAnsi" w:hAnsiTheme="minorHAnsi" w:cstheme="minorHAnsi"/>
                <w:sz w:val="22"/>
                <w:szCs w:val="22"/>
              </w:rPr>
              <w:t xml:space="preserve"> million</w:t>
            </w:r>
          </w:p>
        </w:tc>
        <w:tc>
          <w:tcPr>
            <w:tcW w:w="990" w:type="dxa"/>
            <w:tcBorders>
              <w:top w:val="nil"/>
              <w:left w:val="nil"/>
              <w:bottom w:val="nil"/>
              <w:right w:val="nil"/>
            </w:tcBorders>
          </w:tcPr>
          <w:p w14:paraId="791D42FF" w14:textId="5D8EBA60" w:rsidR="003137FB" w:rsidRPr="00E5443E" w:rsidRDefault="003137FB" w:rsidP="003137FB">
            <w:pPr>
              <w:tabs>
                <w:tab w:val="decimal" w:pos="702"/>
              </w:tabs>
              <w:spacing w:line="320" w:lineRule="exact"/>
              <w:rPr>
                <w:rFonts w:asciiTheme="minorHAnsi" w:hAnsiTheme="minorHAnsi" w:cstheme="minorHAnsi"/>
                <w:sz w:val="22"/>
                <w:szCs w:val="22"/>
              </w:rPr>
            </w:pPr>
            <w:r w:rsidRPr="00E5443E">
              <w:rPr>
                <w:rFonts w:asciiTheme="minorHAnsi" w:hAnsiTheme="minorHAnsi" w:cstheme="minorHAnsi"/>
                <w:sz w:val="22"/>
                <w:szCs w:val="22"/>
              </w:rPr>
              <w:t>HKD</w:t>
            </w:r>
            <w:r w:rsidR="007B0C2A">
              <w:rPr>
                <w:rFonts w:asciiTheme="minorHAnsi" w:hAnsiTheme="minorHAnsi" w:cstheme="minorHAnsi"/>
                <w:sz w:val="22"/>
                <w:szCs w:val="22"/>
              </w:rPr>
              <w:t xml:space="preserve"> 1.5 million</w:t>
            </w:r>
          </w:p>
        </w:tc>
        <w:tc>
          <w:tcPr>
            <w:tcW w:w="810" w:type="dxa"/>
            <w:tcBorders>
              <w:top w:val="nil"/>
              <w:left w:val="nil"/>
              <w:bottom w:val="nil"/>
              <w:right w:val="nil"/>
            </w:tcBorders>
          </w:tcPr>
          <w:p w14:paraId="791D4300" w14:textId="0B503807"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90" w:type="dxa"/>
            <w:tcBorders>
              <w:top w:val="nil"/>
              <w:left w:val="nil"/>
              <w:bottom w:val="nil"/>
              <w:right w:val="nil"/>
            </w:tcBorders>
          </w:tcPr>
          <w:p w14:paraId="791D4301" w14:textId="5FDCE716" w:rsidR="003137FB" w:rsidRPr="00E5443E" w:rsidRDefault="003137FB" w:rsidP="003137FB">
            <w:pPr>
              <w:tabs>
                <w:tab w:val="decimal" w:pos="522"/>
              </w:tabs>
              <w:spacing w:line="320" w:lineRule="exact"/>
              <w:rPr>
                <w:rFonts w:asciiTheme="minorHAnsi" w:hAnsiTheme="minorHAnsi" w:cstheme="minorHAnsi"/>
                <w:sz w:val="22"/>
                <w:szCs w:val="22"/>
              </w:rPr>
            </w:pPr>
            <w:r w:rsidRPr="00E5443E">
              <w:rPr>
                <w:rFonts w:asciiTheme="minorHAnsi" w:hAnsiTheme="minorHAnsi" w:cstheme="minorHAnsi"/>
                <w:sz w:val="22"/>
                <w:szCs w:val="22"/>
              </w:rPr>
              <w:t>100</w:t>
            </w:r>
          </w:p>
        </w:tc>
        <w:tc>
          <w:tcPr>
            <w:tcW w:w="900" w:type="dxa"/>
            <w:tcBorders>
              <w:top w:val="nil"/>
              <w:left w:val="nil"/>
              <w:bottom w:val="nil"/>
              <w:right w:val="nil"/>
            </w:tcBorders>
          </w:tcPr>
          <w:p w14:paraId="791D4302" w14:textId="0BE5F1A3" w:rsidR="003137FB" w:rsidRPr="00E5443E" w:rsidRDefault="00BC4E45"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5,912</w:t>
            </w:r>
          </w:p>
        </w:tc>
        <w:tc>
          <w:tcPr>
            <w:tcW w:w="990" w:type="dxa"/>
            <w:tcBorders>
              <w:top w:val="nil"/>
              <w:left w:val="nil"/>
              <w:bottom w:val="nil"/>
              <w:right w:val="nil"/>
            </w:tcBorders>
          </w:tcPr>
          <w:p w14:paraId="791D4303" w14:textId="651762BF" w:rsidR="003137FB" w:rsidRPr="00E5443E" w:rsidRDefault="00BC4E45" w:rsidP="00160AB9">
            <w:pP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5,912</w:t>
            </w:r>
          </w:p>
        </w:tc>
        <w:tc>
          <w:tcPr>
            <w:tcW w:w="900" w:type="dxa"/>
            <w:tcBorders>
              <w:top w:val="nil"/>
              <w:left w:val="nil"/>
              <w:bottom w:val="nil"/>
              <w:right w:val="nil"/>
            </w:tcBorders>
          </w:tcPr>
          <w:p w14:paraId="791D4304" w14:textId="62CF5E5C" w:rsidR="003137FB" w:rsidRPr="00EF702F" w:rsidRDefault="003137FB" w:rsidP="00D14D39">
            <w:pPr>
              <w:tabs>
                <w:tab w:val="decimal" w:pos="0"/>
              </w:tabs>
              <w:spacing w:line="320" w:lineRule="exact"/>
              <w:jc w:val="center"/>
              <w:rPr>
                <w:rFonts w:asciiTheme="minorHAnsi" w:hAnsiTheme="minorHAnsi" w:cstheme="minorHAnsi"/>
                <w:sz w:val="22"/>
                <w:szCs w:val="22"/>
              </w:rPr>
            </w:pPr>
            <w:r w:rsidRPr="00EF702F">
              <w:rPr>
                <w:rFonts w:asciiTheme="minorHAnsi" w:hAnsiTheme="minorHAnsi" w:cstheme="minorHAnsi"/>
                <w:sz w:val="22"/>
                <w:szCs w:val="22"/>
                <w:cs/>
              </w:rPr>
              <w:t>-</w:t>
            </w:r>
          </w:p>
        </w:tc>
        <w:tc>
          <w:tcPr>
            <w:tcW w:w="900" w:type="dxa"/>
            <w:tcBorders>
              <w:top w:val="nil"/>
              <w:left w:val="nil"/>
              <w:bottom w:val="nil"/>
              <w:right w:val="nil"/>
            </w:tcBorders>
          </w:tcPr>
          <w:p w14:paraId="791D4305" w14:textId="3A407D94" w:rsidR="003137FB" w:rsidRPr="00E5443E" w:rsidRDefault="003137FB" w:rsidP="00D14D39">
            <w:pPr>
              <w:tabs>
                <w:tab w:val="decimal" w:pos="0"/>
              </w:tabs>
              <w:spacing w:line="320" w:lineRule="exact"/>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160AB9" w:rsidRPr="005F59A4" w14:paraId="791D4310" w14:textId="77777777" w:rsidTr="00160AB9">
        <w:tc>
          <w:tcPr>
            <w:tcW w:w="2790" w:type="dxa"/>
            <w:tcBorders>
              <w:top w:val="nil"/>
              <w:left w:val="nil"/>
              <w:bottom w:val="nil"/>
              <w:right w:val="nil"/>
            </w:tcBorders>
            <w:vAlign w:val="bottom"/>
          </w:tcPr>
          <w:p w14:paraId="791D4307" w14:textId="77777777" w:rsidR="003137FB" w:rsidRPr="00E5443E" w:rsidRDefault="003137FB" w:rsidP="003137FB">
            <w:pPr>
              <w:spacing w:line="320" w:lineRule="exact"/>
              <w:ind w:right="-108"/>
              <w:jc w:val="center"/>
              <w:rPr>
                <w:rFonts w:asciiTheme="minorHAnsi" w:hAnsiTheme="minorHAnsi" w:cstheme="minorHAnsi"/>
                <w:sz w:val="22"/>
                <w:szCs w:val="22"/>
              </w:rPr>
            </w:pPr>
            <w:r w:rsidRPr="00E5443E">
              <w:rPr>
                <w:rFonts w:asciiTheme="minorHAnsi" w:hAnsiTheme="minorHAnsi" w:cstheme="minorHAnsi"/>
                <w:sz w:val="22"/>
                <w:szCs w:val="22"/>
              </w:rPr>
              <w:t>Total</w:t>
            </w:r>
          </w:p>
        </w:tc>
        <w:tc>
          <w:tcPr>
            <w:tcW w:w="900" w:type="dxa"/>
            <w:tcBorders>
              <w:top w:val="nil"/>
              <w:left w:val="nil"/>
              <w:bottom w:val="nil"/>
              <w:right w:val="nil"/>
            </w:tcBorders>
          </w:tcPr>
          <w:p w14:paraId="791D4308" w14:textId="77777777" w:rsidR="003137FB" w:rsidRPr="00E5443E" w:rsidRDefault="003137FB" w:rsidP="003137FB">
            <w:pPr>
              <w:tabs>
                <w:tab w:val="decimal" w:pos="402"/>
              </w:tabs>
              <w:spacing w:line="320" w:lineRule="exact"/>
              <w:rPr>
                <w:rFonts w:asciiTheme="minorHAnsi" w:hAnsiTheme="minorHAnsi" w:cstheme="minorHAnsi"/>
                <w:sz w:val="22"/>
                <w:szCs w:val="22"/>
              </w:rPr>
            </w:pPr>
          </w:p>
        </w:tc>
        <w:tc>
          <w:tcPr>
            <w:tcW w:w="990" w:type="dxa"/>
            <w:tcBorders>
              <w:top w:val="nil"/>
              <w:left w:val="nil"/>
              <w:bottom w:val="nil"/>
              <w:right w:val="nil"/>
            </w:tcBorders>
          </w:tcPr>
          <w:p w14:paraId="791D4309" w14:textId="77777777" w:rsidR="003137FB" w:rsidRPr="00E5443E" w:rsidRDefault="003137FB" w:rsidP="003137FB">
            <w:pPr>
              <w:tabs>
                <w:tab w:val="decimal" w:pos="402"/>
              </w:tabs>
              <w:spacing w:line="320" w:lineRule="exact"/>
              <w:rPr>
                <w:rFonts w:asciiTheme="minorHAnsi" w:hAnsiTheme="minorHAnsi" w:cstheme="minorHAnsi"/>
                <w:b/>
                <w:bCs/>
                <w:sz w:val="22"/>
                <w:szCs w:val="22"/>
              </w:rPr>
            </w:pPr>
          </w:p>
        </w:tc>
        <w:tc>
          <w:tcPr>
            <w:tcW w:w="810" w:type="dxa"/>
            <w:tcBorders>
              <w:top w:val="nil"/>
              <w:left w:val="nil"/>
              <w:bottom w:val="nil"/>
              <w:right w:val="nil"/>
            </w:tcBorders>
          </w:tcPr>
          <w:p w14:paraId="791D430A" w14:textId="77777777" w:rsidR="003137FB" w:rsidRPr="00E5443E" w:rsidRDefault="003137FB" w:rsidP="003137FB">
            <w:pPr>
              <w:tabs>
                <w:tab w:val="decimal" w:pos="402"/>
              </w:tabs>
              <w:spacing w:line="320" w:lineRule="exact"/>
              <w:rPr>
                <w:rFonts w:asciiTheme="minorHAnsi" w:hAnsiTheme="minorHAnsi" w:cstheme="minorHAnsi"/>
                <w:b/>
                <w:bCs/>
                <w:sz w:val="22"/>
                <w:szCs w:val="22"/>
              </w:rPr>
            </w:pPr>
          </w:p>
        </w:tc>
        <w:tc>
          <w:tcPr>
            <w:tcW w:w="990" w:type="dxa"/>
            <w:tcBorders>
              <w:top w:val="nil"/>
              <w:left w:val="nil"/>
              <w:bottom w:val="nil"/>
              <w:right w:val="nil"/>
            </w:tcBorders>
          </w:tcPr>
          <w:p w14:paraId="791D430B" w14:textId="77777777" w:rsidR="003137FB" w:rsidRPr="00E5443E" w:rsidRDefault="003137FB" w:rsidP="003137FB">
            <w:pPr>
              <w:tabs>
                <w:tab w:val="decimal" w:pos="402"/>
              </w:tabs>
              <w:spacing w:line="320" w:lineRule="exact"/>
              <w:rPr>
                <w:rFonts w:asciiTheme="minorHAnsi" w:hAnsiTheme="minorHAnsi" w:cstheme="minorHAnsi"/>
                <w:b/>
                <w:bCs/>
                <w:sz w:val="22"/>
                <w:szCs w:val="22"/>
              </w:rPr>
            </w:pPr>
          </w:p>
        </w:tc>
        <w:tc>
          <w:tcPr>
            <w:tcW w:w="900" w:type="dxa"/>
            <w:tcBorders>
              <w:top w:val="nil"/>
              <w:left w:val="nil"/>
              <w:bottom w:val="nil"/>
              <w:right w:val="nil"/>
            </w:tcBorders>
            <w:vAlign w:val="bottom"/>
          </w:tcPr>
          <w:p w14:paraId="791D430C" w14:textId="50BE5C08" w:rsidR="003137FB" w:rsidRPr="00E5443E" w:rsidRDefault="007B0C2A" w:rsidP="00160AB9">
            <w:pPr>
              <w:pBdr>
                <w:top w:val="single" w:sz="4" w:space="1" w:color="auto"/>
                <w:bottom w:val="double" w:sz="4" w:space="1" w:color="auto"/>
              </w:pBdr>
              <w:spacing w:line="320" w:lineRule="exact"/>
              <w:ind w:right="-45"/>
              <w:jc w:val="center"/>
              <w:rPr>
                <w:rFonts w:asciiTheme="minorHAnsi" w:hAnsiTheme="minorHAnsi" w:cstheme="minorHAnsi"/>
                <w:sz w:val="22"/>
                <w:szCs w:val="22"/>
              </w:rPr>
            </w:pPr>
            <w:r>
              <w:rPr>
                <w:rFonts w:asciiTheme="minorHAnsi" w:hAnsiTheme="minorHAnsi" w:cstheme="minorHAnsi"/>
                <w:sz w:val="22"/>
                <w:szCs w:val="22"/>
              </w:rPr>
              <w:t>123</w:t>
            </w:r>
            <w:r w:rsidR="003137FB" w:rsidRPr="00E5443E">
              <w:rPr>
                <w:rFonts w:asciiTheme="minorHAnsi" w:hAnsiTheme="minorHAnsi" w:cstheme="minorHAnsi"/>
                <w:sz w:val="22"/>
                <w:szCs w:val="22"/>
              </w:rPr>
              <w:t>,</w:t>
            </w:r>
            <w:r w:rsidRPr="00160AB9">
              <w:rPr>
                <w:rFonts w:asciiTheme="minorHAnsi" w:hAnsiTheme="minorHAnsi" w:cstheme="minorHAnsi"/>
                <w:spacing w:val="-6"/>
                <w:sz w:val="22"/>
                <w:szCs w:val="22"/>
              </w:rPr>
              <w:t>660</w:t>
            </w:r>
          </w:p>
        </w:tc>
        <w:tc>
          <w:tcPr>
            <w:tcW w:w="990" w:type="dxa"/>
            <w:tcBorders>
              <w:top w:val="nil"/>
              <w:left w:val="nil"/>
              <w:bottom w:val="nil"/>
              <w:right w:val="nil"/>
            </w:tcBorders>
            <w:vAlign w:val="bottom"/>
          </w:tcPr>
          <w:p w14:paraId="791D430D" w14:textId="1970BD6C" w:rsidR="003137FB" w:rsidRPr="00E5443E" w:rsidRDefault="007B0C2A"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123</w:t>
            </w:r>
            <w:r w:rsidR="003137FB" w:rsidRPr="00E5443E">
              <w:rPr>
                <w:rFonts w:asciiTheme="minorHAnsi" w:hAnsiTheme="minorHAnsi" w:cstheme="minorHAnsi"/>
                <w:sz w:val="22"/>
                <w:szCs w:val="22"/>
              </w:rPr>
              <w:t>,</w:t>
            </w:r>
            <w:r>
              <w:rPr>
                <w:rFonts w:asciiTheme="minorHAnsi" w:hAnsiTheme="minorHAnsi" w:cstheme="minorHAnsi"/>
                <w:sz w:val="22"/>
                <w:szCs w:val="22"/>
              </w:rPr>
              <w:t>660</w:t>
            </w:r>
          </w:p>
        </w:tc>
        <w:tc>
          <w:tcPr>
            <w:tcW w:w="900" w:type="dxa"/>
            <w:tcBorders>
              <w:top w:val="nil"/>
              <w:left w:val="nil"/>
              <w:bottom w:val="nil"/>
              <w:right w:val="nil"/>
            </w:tcBorders>
            <w:vAlign w:val="bottom"/>
          </w:tcPr>
          <w:p w14:paraId="791D430E" w14:textId="39881FD6" w:rsidR="003137FB" w:rsidRPr="00E5443E" w:rsidRDefault="004C696D"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1</w:t>
            </w:r>
            <w:r w:rsidR="00FE1F66">
              <w:rPr>
                <w:rFonts w:asciiTheme="minorHAnsi" w:hAnsiTheme="minorHAnsi" w:cstheme="minorHAnsi"/>
                <w:sz w:val="22"/>
                <w:szCs w:val="22"/>
              </w:rPr>
              <w:t>5</w:t>
            </w:r>
            <w:r w:rsidR="003137FB" w:rsidRPr="00E5443E">
              <w:rPr>
                <w:rFonts w:asciiTheme="minorHAnsi" w:hAnsiTheme="minorHAnsi" w:cstheme="minorHAnsi"/>
                <w:sz w:val="22"/>
                <w:szCs w:val="22"/>
              </w:rPr>
              <w:t>,</w:t>
            </w:r>
            <w:r w:rsidR="00A4077E">
              <w:rPr>
                <w:rFonts w:asciiTheme="minorHAnsi" w:hAnsiTheme="minorHAnsi" w:cstheme="minorHAnsi"/>
                <w:sz w:val="22"/>
                <w:szCs w:val="22"/>
              </w:rPr>
              <w:t>799</w:t>
            </w:r>
          </w:p>
        </w:tc>
        <w:tc>
          <w:tcPr>
            <w:tcW w:w="900" w:type="dxa"/>
            <w:tcBorders>
              <w:top w:val="nil"/>
              <w:left w:val="nil"/>
              <w:bottom w:val="nil"/>
              <w:right w:val="nil"/>
            </w:tcBorders>
            <w:vAlign w:val="bottom"/>
          </w:tcPr>
          <w:p w14:paraId="791D430F" w14:textId="17A95DEF" w:rsidR="003137FB" w:rsidRPr="00E5443E" w:rsidRDefault="00911A01" w:rsidP="00160AB9">
            <w:pPr>
              <w:pBdr>
                <w:top w:val="single" w:sz="4" w:space="1" w:color="auto"/>
                <w:bottom w:val="double" w:sz="4" w:space="1" w:color="auto"/>
              </w:pBdr>
              <w:tabs>
                <w:tab w:val="decimal" w:pos="612"/>
              </w:tabs>
              <w:spacing w:line="320" w:lineRule="exact"/>
              <w:jc w:val="right"/>
              <w:rPr>
                <w:rFonts w:asciiTheme="minorHAnsi" w:hAnsiTheme="minorHAnsi" w:cstheme="minorHAnsi"/>
                <w:sz w:val="22"/>
                <w:szCs w:val="22"/>
              </w:rPr>
            </w:pPr>
            <w:r>
              <w:rPr>
                <w:rFonts w:asciiTheme="minorHAnsi" w:hAnsiTheme="minorHAnsi" w:cstheme="minorHAnsi"/>
                <w:sz w:val="22"/>
                <w:szCs w:val="22"/>
              </w:rPr>
              <w:t>1</w:t>
            </w:r>
            <w:r w:rsidR="000144F1">
              <w:rPr>
                <w:rFonts w:asciiTheme="minorHAnsi" w:hAnsiTheme="minorHAnsi" w:cstheme="minorHAnsi"/>
                <w:sz w:val="22"/>
                <w:szCs w:val="22"/>
              </w:rPr>
              <w:t>0</w:t>
            </w:r>
            <w:r w:rsidR="003137FB" w:rsidRPr="00E5443E">
              <w:rPr>
                <w:rFonts w:asciiTheme="minorHAnsi" w:hAnsiTheme="minorHAnsi" w:cstheme="minorHAnsi"/>
                <w:sz w:val="22"/>
                <w:szCs w:val="22"/>
              </w:rPr>
              <w:t>,</w:t>
            </w:r>
            <w:r w:rsidR="000144F1">
              <w:rPr>
                <w:rFonts w:asciiTheme="minorHAnsi" w:hAnsiTheme="minorHAnsi" w:cstheme="minorHAnsi"/>
                <w:sz w:val="22"/>
                <w:szCs w:val="22"/>
              </w:rPr>
              <w:t>099</w:t>
            </w:r>
          </w:p>
        </w:tc>
      </w:tr>
    </w:tbl>
    <w:p w14:paraId="20A97984" w14:textId="77777777" w:rsidR="0050413C" w:rsidRDefault="0016422F" w:rsidP="006A556C">
      <w:pPr>
        <w:tabs>
          <w:tab w:val="left" w:pos="540"/>
        </w:tabs>
        <w:overflowPunct/>
        <w:autoSpaceDE/>
        <w:autoSpaceDN/>
        <w:adjustRightInd/>
        <w:spacing w:before="120" w:after="120" w:line="380" w:lineRule="exact"/>
        <w:ind w:left="547" w:hanging="547"/>
        <w:jc w:val="thaiDistribute"/>
        <w:textAlignment w:val="auto"/>
        <w:rPr>
          <w:rFonts w:ascii="Arial" w:eastAsia="Arial Unicode MS" w:hAnsi="Arial" w:cs="Arial"/>
          <w:sz w:val="22"/>
          <w:szCs w:val="22"/>
        </w:rPr>
      </w:pPr>
      <w:r>
        <w:rPr>
          <w:rFonts w:ascii="Arial" w:eastAsia="Arial Unicode MS" w:hAnsi="Arial" w:cs="Arial"/>
          <w:sz w:val="22"/>
          <w:szCs w:val="22"/>
        </w:rPr>
        <w:tab/>
      </w:r>
    </w:p>
    <w:p w14:paraId="54CA2406" w14:textId="77777777" w:rsidR="0050413C" w:rsidRDefault="0050413C">
      <w:pPr>
        <w:overflowPunct/>
        <w:autoSpaceDE/>
        <w:autoSpaceDN/>
        <w:adjustRightInd/>
        <w:spacing w:after="160" w:line="259"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744C0700" w14:textId="6743E9A9" w:rsidR="0016422F" w:rsidRPr="0016422F" w:rsidRDefault="0050413C" w:rsidP="006A556C">
      <w:pPr>
        <w:tabs>
          <w:tab w:val="left" w:pos="540"/>
        </w:tabs>
        <w:overflowPunct/>
        <w:autoSpaceDE/>
        <w:autoSpaceDN/>
        <w:adjustRightInd/>
        <w:spacing w:before="120" w:after="120" w:line="380" w:lineRule="exact"/>
        <w:ind w:left="547" w:hanging="547"/>
        <w:jc w:val="thaiDistribute"/>
        <w:textAlignment w:val="auto"/>
        <w:rPr>
          <w:rFonts w:asciiTheme="minorHAnsi" w:hAnsiTheme="minorHAnsi" w:cstheme="minorHAnsi"/>
          <w:sz w:val="22"/>
          <w:szCs w:val="22"/>
        </w:rPr>
      </w:pPr>
      <w:r>
        <w:rPr>
          <w:rFonts w:asciiTheme="minorHAnsi" w:hAnsiTheme="minorHAnsi" w:cstheme="minorBidi"/>
          <w:sz w:val="22"/>
          <w:szCs w:val="22"/>
          <w:cs/>
        </w:rPr>
        <w:lastRenderedPageBreak/>
        <w:tab/>
      </w:r>
      <w:r w:rsidR="0016422F" w:rsidRPr="0016422F">
        <w:rPr>
          <w:rFonts w:asciiTheme="minorHAnsi" w:hAnsiTheme="minorHAnsi" w:cstheme="minorHAnsi"/>
          <w:sz w:val="22"/>
          <w:szCs w:val="22"/>
        </w:rPr>
        <w:t>On 6 September 2019, the Extraordinary General Meeting of SAAM Service Co., Ltd. No. 1/2019 passed the special resolution to approve the increase in</w:t>
      </w:r>
      <w:r w:rsidR="0016422F" w:rsidRPr="0016422F">
        <w:rPr>
          <w:rFonts w:asciiTheme="minorHAnsi" w:hAnsiTheme="minorHAnsi" w:cstheme="minorHAnsi" w:hint="cs"/>
          <w:sz w:val="22"/>
          <w:szCs w:val="22"/>
          <w:cs/>
        </w:rPr>
        <w:t xml:space="preserve"> </w:t>
      </w:r>
      <w:r w:rsidR="0016422F" w:rsidRPr="0016422F">
        <w:rPr>
          <w:rFonts w:asciiTheme="minorHAnsi" w:hAnsiTheme="minorHAnsi" w:cstheme="minorHAnsi"/>
          <w:sz w:val="22"/>
          <w:szCs w:val="22"/>
        </w:rPr>
        <w:t>registered share capital from Baht 1 million to Baht 6 million through the issuance of 50,000 new ordinary shares with a par value of Baht 100 each. The Company purchased such</w:t>
      </w:r>
      <w:r w:rsidR="0016422F" w:rsidRPr="0016422F">
        <w:rPr>
          <w:rFonts w:asciiTheme="minorHAnsi" w:hAnsiTheme="minorHAnsi" w:cstheme="minorHAnsi" w:hint="cs"/>
          <w:sz w:val="22"/>
          <w:szCs w:val="22"/>
          <w:cs/>
        </w:rPr>
        <w:t xml:space="preserve"> </w:t>
      </w:r>
      <w:r w:rsidR="0016422F" w:rsidRPr="0016422F">
        <w:rPr>
          <w:rFonts w:asciiTheme="minorHAnsi" w:hAnsiTheme="minorHAnsi" w:cstheme="minorHAnsi"/>
          <w:sz w:val="22"/>
          <w:szCs w:val="22"/>
        </w:rPr>
        <w:t>new shares in order to maintain its 100</w:t>
      </w:r>
      <w:r w:rsidR="00F24C2A">
        <w:rPr>
          <w:rFonts w:asciiTheme="minorHAnsi" w:hAnsiTheme="minorHAnsi" w:cstheme="minorHAnsi"/>
          <w:sz w:val="22"/>
          <w:szCs w:val="22"/>
        </w:rPr>
        <w:t xml:space="preserve"> percent of</w:t>
      </w:r>
      <w:r w:rsidR="0016422F" w:rsidRPr="0016422F">
        <w:rPr>
          <w:rFonts w:asciiTheme="minorHAnsi" w:hAnsiTheme="minorHAnsi" w:cstheme="minorHAnsi"/>
          <w:sz w:val="22"/>
          <w:szCs w:val="22"/>
        </w:rPr>
        <w:t xml:space="preserve"> interest in SAAM Service Co., Ltd., a subsidiary company. The subsidiary company called for payment of share capital at 25 percent of new shares, and the Company paid Baht 1.3 million for the share subscription on 9 September 2019.</w:t>
      </w:r>
    </w:p>
    <w:p w14:paraId="23B57E64" w14:textId="77777777" w:rsidR="0016422F" w:rsidRPr="0016422F" w:rsidRDefault="0016422F" w:rsidP="006A556C">
      <w:pPr>
        <w:tabs>
          <w:tab w:val="left" w:pos="540"/>
        </w:tabs>
        <w:overflowPunct/>
        <w:autoSpaceDE/>
        <w:autoSpaceDN/>
        <w:adjustRightInd/>
        <w:spacing w:before="120" w:after="120" w:line="380" w:lineRule="exact"/>
        <w:ind w:left="547" w:hanging="547"/>
        <w:jc w:val="thaiDistribute"/>
        <w:textAlignment w:val="auto"/>
        <w:rPr>
          <w:rFonts w:asciiTheme="minorHAnsi" w:hAnsiTheme="minorHAnsi" w:cstheme="minorHAnsi"/>
          <w:sz w:val="22"/>
          <w:szCs w:val="22"/>
        </w:rPr>
      </w:pPr>
      <w:r w:rsidRPr="0016422F">
        <w:rPr>
          <w:rFonts w:asciiTheme="minorHAnsi" w:hAnsiTheme="minorHAnsi" w:cstheme="minorHAnsi"/>
          <w:sz w:val="22"/>
          <w:szCs w:val="22"/>
        </w:rPr>
        <w:tab/>
        <w:t>The subsidiary company registered the increase in share capital with the Ministry of Commerce on 12 September 2019.</w:t>
      </w:r>
    </w:p>
    <w:p w14:paraId="04BE91AE" w14:textId="486DE9B7" w:rsidR="0016422F" w:rsidRPr="0016422F" w:rsidRDefault="0016422F" w:rsidP="006A556C">
      <w:pPr>
        <w:tabs>
          <w:tab w:val="left" w:pos="540"/>
        </w:tabs>
        <w:overflowPunct/>
        <w:autoSpaceDE/>
        <w:autoSpaceDN/>
        <w:adjustRightInd/>
        <w:spacing w:before="120" w:after="120" w:line="380" w:lineRule="exact"/>
        <w:ind w:left="547" w:hanging="547"/>
        <w:jc w:val="thaiDistribute"/>
        <w:textAlignment w:val="auto"/>
        <w:rPr>
          <w:rFonts w:asciiTheme="minorHAnsi" w:hAnsiTheme="minorHAnsi" w:cstheme="minorHAnsi"/>
          <w:sz w:val="22"/>
          <w:szCs w:val="22"/>
        </w:rPr>
      </w:pPr>
      <w:r>
        <w:rPr>
          <w:rFonts w:ascii="Arial" w:eastAsia="Arial Unicode MS" w:hAnsi="Arial" w:cs="Arial"/>
          <w:sz w:val="22"/>
          <w:szCs w:val="22"/>
        </w:rPr>
        <w:tab/>
      </w:r>
      <w:r w:rsidRPr="0016422F">
        <w:rPr>
          <w:rFonts w:asciiTheme="minorHAnsi" w:hAnsiTheme="minorHAnsi" w:cstheme="minorHAnsi"/>
          <w:sz w:val="22"/>
          <w:szCs w:val="22"/>
        </w:rPr>
        <w:t>On 7 November 2019, a meeting of the Company’s Board of Directors No. 4/2019 passed a resolution approving the increase in registered share capital of SAAM International Limited, a subsidiary company, from HKD 0.1 million to HKD 1.5 million through the issuance of 1.4 million new ordinary shares with a par value of HKD 1 each. The Company purchased such new shares in order to maintain its 100</w:t>
      </w:r>
      <w:r w:rsidR="00F24C2A">
        <w:rPr>
          <w:rFonts w:asciiTheme="minorHAnsi" w:hAnsiTheme="minorHAnsi" w:cstheme="minorHAnsi"/>
          <w:sz w:val="22"/>
          <w:szCs w:val="22"/>
        </w:rPr>
        <w:t xml:space="preserve"> percent of</w:t>
      </w:r>
      <w:r w:rsidRPr="0016422F">
        <w:rPr>
          <w:rFonts w:asciiTheme="minorHAnsi" w:hAnsiTheme="minorHAnsi" w:cstheme="minorHAnsi"/>
          <w:sz w:val="22"/>
          <w:szCs w:val="22"/>
        </w:rPr>
        <w:t xml:space="preserve"> interest in SAAM International Limited, a subsidiary company. The subsidiary company called for payment of share capital at 100 percent of new shares, and the Company paid HKD 1.4 million or equivalent to Baht 5.4 million for the share subscription on 20 December 2019.</w:t>
      </w:r>
    </w:p>
    <w:p w14:paraId="1DE78167" w14:textId="644D0547" w:rsidR="0016422F" w:rsidRDefault="0016422F" w:rsidP="0016422F">
      <w:pPr>
        <w:tabs>
          <w:tab w:val="left" w:pos="540"/>
        </w:tabs>
        <w:overflowPunct/>
        <w:autoSpaceDE/>
        <w:autoSpaceDN/>
        <w:adjustRightInd/>
        <w:spacing w:before="120" w:after="120" w:line="380" w:lineRule="exact"/>
        <w:ind w:left="547" w:hanging="547"/>
        <w:textAlignment w:val="auto"/>
        <w:rPr>
          <w:rFonts w:asciiTheme="minorHAnsi" w:hAnsiTheme="minorHAnsi" w:cstheme="minorHAnsi"/>
          <w:sz w:val="22"/>
          <w:szCs w:val="22"/>
        </w:rPr>
      </w:pPr>
      <w:r w:rsidRPr="0016422F">
        <w:rPr>
          <w:rFonts w:asciiTheme="minorHAnsi" w:hAnsiTheme="minorHAnsi" w:cstheme="minorHAnsi"/>
          <w:sz w:val="22"/>
          <w:szCs w:val="22"/>
          <w:cs/>
        </w:rPr>
        <w:tab/>
      </w:r>
      <w:r w:rsidRPr="0016422F">
        <w:rPr>
          <w:rFonts w:asciiTheme="minorHAnsi" w:hAnsiTheme="minorHAnsi" w:cstheme="minorHAnsi"/>
          <w:sz w:val="22"/>
          <w:szCs w:val="22"/>
        </w:rPr>
        <w:t>The subsidiary company registered the increase in share capital on 28 November 2019.</w:t>
      </w:r>
    </w:p>
    <w:p w14:paraId="29947C3F" w14:textId="355812FC" w:rsidR="00497536" w:rsidRPr="00E06ED4" w:rsidRDefault="00497536" w:rsidP="000F1789">
      <w:pPr>
        <w:pStyle w:val="ListParagraph"/>
        <w:numPr>
          <w:ilvl w:val="0"/>
          <w:numId w:val="11"/>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 w:val="22"/>
          <w:szCs w:val="22"/>
        </w:rPr>
      </w:pPr>
      <w:r w:rsidRPr="00E06ED4">
        <w:rPr>
          <w:rFonts w:asciiTheme="minorHAnsi" w:hAnsiTheme="minorHAnsi" w:cstheme="minorHAnsi"/>
          <w:b/>
          <w:bCs/>
          <w:sz w:val="22"/>
          <w:szCs w:val="22"/>
        </w:rPr>
        <w:t>Investment propert</w:t>
      </w:r>
      <w:r w:rsidR="0072462B">
        <w:rPr>
          <w:rFonts w:asciiTheme="minorHAnsi" w:hAnsiTheme="minorHAnsi" w:cstheme="minorHAnsi"/>
          <w:b/>
          <w:bCs/>
          <w:sz w:val="22"/>
          <w:szCs w:val="22"/>
        </w:rPr>
        <w:t>ies</w:t>
      </w:r>
    </w:p>
    <w:p w14:paraId="791D4319" w14:textId="4EA47F13" w:rsidR="00496191" w:rsidRPr="005F59A4" w:rsidRDefault="00496191" w:rsidP="00400D86">
      <w:pPr>
        <w:spacing w:before="120" w:after="120" w:line="380" w:lineRule="exact"/>
        <w:ind w:left="547" w:right="-43"/>
        <w:jc w:val="thaiDistribute"/>
        <w:rPr>
          <w:rFonts w:asciiTheme="minorHAnsi" w:eastAsia="Arial Unicode MS" w:hAnsiTheme="minorHAnsi" w:cstheme="minorHAnsi"/>
          <w:sz w:val="22"/>
          <w:szCs w:val="22"/>
        </w:rPr>
      </w:pPr>
      <w:r w:rsidRPr="008870F7">
        <w:rPr>
          <w:rFonts w:asciiTheme="minorHAnsi" w:eastAsia="Arial Unicode MS" w:hAnsiTheme="minorHAnsi" w:cstheme="minorHAnsi"/>
          <w:sz w:val="22"/>
          <w:szCs w:val="22"/>
        </w:rPr>
        <w:t xml:space="preserve">Investment properties of a subsidiary </w:t>
      </w:r>
      <w:r w:rsidRPr="008062EC">
        <w:rPr>
          <w:rFonts w:asciiTheme="minorHAnsi" w:eastAsia="Arial Unicode MS" w:hAnsiTheme="minorHAnsi" w:cstheme="minorHAnsi"/>
          <w:sz w:val="22"/>
          <w:szCs w:val="22"/>
        </w:rPr>
        <w:t>company are land at cost of Baht 82.5 million and are located in Phetchaburi and Prachuap Khiri Khan provinces</w:t>
      </w:r>
      <w:r w:rsidR="00117B57">
        <w:rPr>
          <w:rFonts w:asciiTheme="minorHAnsi" w:eastAsia="Arial Unicode MS" w:hAnsiTheme="minorHAnsi" w:cstheme="minorHAnsi"/>
          <w:sz w:val="22"/>
          <w:szCs w:val="22"/>
        </w:rPr>
        <w:t>. M</w:t>
      </w:r>
      <w:r w:rsidR="00DE6842">
        <w:rPr>
          <w:rFonts w:asciiTheme="minorHAnsi" w:eastAsia="Arial Unicode MS" w:hAnsiTheme="minorHAnsi" w:cstheme="minorHAnsi"/>
          <w:sz w:val="22"/>
          <w:szCs w:val="22"/>
        </w:rPr>
        <w:t>ost</w:t>
      </w:r>
      <w:r w:rsidR="00117B57">
        <w:rPr>
          <w:rFonts w:asciiTheme="minorHAnsi" w:eastAsia="Arial Unicode MS" w:hAnsiTheme="minorHAnsi" w:cstheme="minorHAnsi"/>
          <w:sz w:val="22"/>
          <w:szCs w:val="22"/>
        </w:rPr>
        <w:t xml:space="preserve"> </w:t>
      </w:r>
      <w:r w:rsidR="00673023">
        <w:rPr>
          <w:rFonts w:asciiTheme="minorHAnsi" w:eastAsia="Arial Unicode MS" w:hAnsiTheme="minorHAnsi" w:cstheme="minorHAnsi"/>
          <w:sz w:val="22"/>
          <w:szCs w:val="22"/>
        </w:rPr>
        <w:t>of the investment properties are</w:t>
      </w:r>
      <w:r w:rsidR="00DE6842">
        <w:rPr>
          <w:rFonts w:asciiTheme="minorHAnsi" w:eastAsia="Arial Unicode MS" w:hAnsiTheme="minorHAnsi" w:cstheme="minorHAnsi"/>
          <w:sz w:val="22"/>
          <w:szCs w:val="22"/>
        </w:rPr>
        <w:t xml:space="preserve"> </w:t>
      </w:r>
      <w:r w:rsidRPr="008062EC">
        <w:rPr>
          <w:rFonts w:asciiTheme="minorHAnsi" w:eastAsia="Arial Unicode MS" w:hAnsiTheme="minorHAnsi" w:cstheme="minorHAnsi"/>
          <w:sz w:val="22"/>
          <w:szCs w:val="22"/>
        </w:rPr>
        <w:t>rent</w:t>
      </w:r>
      <w:r w:rsidR="00EF39EB" w:rsidRPr="008062EC">
        <w:rPr>
          <w:rFonts w:asciiTheme="minorHAnsi" w:eastAsia="Arial Unicode MS" w:hAnsiTheme="minorHAnsi" w:cstheme="minorHAnsi"/>
          <w:sz w:val="22"/>
          <w:szCs w:val="22"/>
        </w:rPr>
        <w:t>ed to operators of</w:t>
      </w:r>
      <w:r w:rsidRPr="008062EC">
        <w:rPr>
          <w:rFonts w:asciiTheme="minorHAnsi" w:eastAsia="Arial Unicode MS" w:hAnsiTheme="minorHAnsi" w:cstheme="minorHAnsi"/>
          <w:sz w:val="22"/>
          <w:szCs w:val="22"/>
        </w:rPr>
        <w:t xml:space="preserve"> solar power plant</w:t>
      </w:r>
      <w:r w:rsidR="00F46AFE">
        <w:rPr>
          <w:rFonts w:asciiTheme="minorHAnsi" w:eastAsia="Arial Unicode MS" w:hAnsiTheme="minorHAnsi" w:cstheme="minorHAnsi"/>
          <w:sz w:val="22"/>
          <w:szCs w:val="22"/>
        </w:rPr>
        <w:t xml:space="preserve"> for</w:t>
      </w:r>
      <w:r w:rsidRPr="008062EC">
        <w:rPr>
          <w:rFonts w:asciiTheme="minorHAnsi" w:eastAsia="Arial Unicode MS" w:hAnsiTheme="minorHAnsi" w:cstheme="minorHAnsi"/>
          <w:sz w:val="22"/>
          <w:szCs w:val="22"/>
        </w:rPr>
        <w:t xml:space="preserve"> 25 years</w:t>
      </w:r>
      <w:r w:rsidR="00673023">
        <w:rPr>
          <w:rFonts w:asciiTheme="minorHAnsi" w:eastAsia="Arial Unicode MS" w:hAnsiTheme="minorHAnsi" w:cstheme="minorHAnsi"/>
          <w:sz w:val="22"/>
          <w:szCs w:val="22"/>
        </w:rPr>
        <w:t>, while part of them is</w:t>
      </w:r>
      <w:r w:rsidR="008A6C97">
        <w:rPr>
          <w:rFonts w:asciiTheme="minorHAnsi" w:eastAsia="Arial Unicode MS" w:hAnsiTheme="minorHAnsi" w:cstheme="minorHAnsi"/>
          <w:sz w:val="22"/>
          <w:szCs w:val="22"/>
        </w:rPr>
        <w:t xml:space="preserve"> </w:t>
      </w:r>
      <w:r w:rsidR="00FB0D30" w:rsidRPr="00D456C0">
        <w:rPr>
          <w:rFonts w:asciiTheme="minorHAnsi" w:eastAsia="Arial Unicode MS" w:hAnsiTheme="minorHAnsi" w:cstheme="minorHAnsi"/>
          <w:sz w:val="22"/>
          <w:szCs w:val="22"/>
        </w:rPr>
        <w:t xml:space="preserve">held for </w:t>
      </w:r>
      <w:r w:rsidR="00FB0D30">
        <w:rPr>
          <w:rFonts w:asciiTheme="minorHAnsi" w:eastAsia="Arial Unicode MS" w:hAnsiTheme="minorHAnsi" w:cstheme="minorHAnsi"/>
          <w:sz w:val="22"/>
          <w:szCs w:val="22"/>
        </w:rPr>
        <w:t>long-term investment</w:t>
      </w:r>
      <w:r w:rsidR="00673023">
        <w:rPr>
          <w:rFonts w:asciiTheme="minorHAnsi" w:eastAsia="Arial Unicode MS" w:hAnsiTheme="minorHAnsi" w:cstheme="minorHAnsi"/>
          <w:sz w:val="22"/>
          <w:szCs w:val="22"/>
        </w:rPr>
        <w:t>.</w:t>
      </w:r>
    </w:p>
    <w:p w14:paraId="791D431A" w14:textId="746FEBA7" w:rsidR="00784F6A" w:rsidRDefault="0036007E" w:rsidP="00400D86">
      <w:pPr>
        <w:spacing w:before="120" w:after="240" w:line="380" w:lineRule="exact"/>
        <w:ind w:left="547" w:right="-43"/>
        <w:jc w:val="thai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For the</w:t>
      </w:r>
      <w:r w:rsidR="00AE1979">
        <w:rPr>
          <w:rFonts w:asciiTheme="minorHAnsi" w:eastAsia="Arial Unicode MS" w:hAnsiTheme="minorHAnsi" w:cstheme="minorBidi" w:hint="cs"/>
          <w:sz w:val="22"/>
          <w:szCs w:val="22"/>
          <w:cs/>
        </w:rPr>
        <w:t xml:space="preserve"> </w:t>
      </w:r>
      <w:r w:rsidR="00AE1979">
        <w:rPr>
          <w:rFonts w:asciiTheme="minorHAnsi" w:eastAsia="Arial Unicode MS" w:hAnsiTheme="minorHAnsi" w:cstheme="minorBidi"/>
          <w:sz w:val="22"/>
          <w:szCs w:val="22"/>
        </w:rPr>
        <w:t>year</w:t>
      </w:r>
      <w:r w:rsidR="001F4C72">
        <w:rPr>
          <w:rFonts w:asciiTheme="minorHAnsi" w:eastAsia="Arial Unicode MS" w:hAnsiTheme="minorHAnsi" w:cstheme="minorBidi"/>
          <w:sz w:val="22"/>
          <w:szCs w:val="22"/>
        </w:rPr>
        <w:t>s</w:t>
      </w:r>
      <w:r>
        <w:rPr>
          <w:rFonts w:asciiTheme="minorHAnsi" w:eastAsia="Arial Unicode MS" w:hAnsiTheme="minorHAnsi" w:cstheme="minorHAnsi"/>
          <w:sz w:val="22"/>
          <w:szCs w:val="22"/>
        </w:rPr>
        <w:t xml:space="preserve"> ended</w:t>
      </w:r>
      <w:r w:rsidR="006A10CD" w:rsidRPr="005F59A4">
        <w:rPr>
          <w:rFonts w:asciiTheme="minorHAnsi" w:eastAsia="Arial Unicode MS" w:hAnsiTheme="minorHAnsi" w:cstheme="minorHAnsi"/>
          <w:sz w:val="22"/>
          <w:szCs w:val="22"/>
        </w:rPr>
        <w:t xml:space="preserve"> </w:t>
      </w:r>
      <w:r w:rsidR="006A10CD" w:rsidRPr="005F59A4">
        <w:rPr>
          <w:rFonts w:asciiTheme="minorHAnsi" w:hAnsiTheme="minorHAnsi" w:cstheme="minorHAnsi"/>
          <w:sz w:val="22"/>
          <w:szCs w:val="22"/>
        </w:rPr>
        <w:t>3</w:t>
      </w:r>
      <w:r w:rsidR="00AE1979">
        <w:rPr>
          <w:rFonts w:asciiTheme="minorHAnsi" w:hAnsiTheme="minorHAnsi" w:cstheme="minorHAnsi"/>
          <w:sz w:val="22"/>
          <w:szCs w:val="22"/>
        </w:rPr>
        <w:t>1</w:t>
      </w:r>
      <w:r w:rsidR="006A10CD" w:rsidRPr="005F59A4">
        <w:rPr>
          <w:rFonts w:asciiTheme="minorHAnsi" w:hAnsiTheme="minorHAnsi" w:cstheme="minorHAnsi"/>
          <w:sz w:val="22"/>
          <w:szCs w:val="22"/>
        </w:rPr>
        <w:t xml:space="preserve"> </w:t>
      </w:r>
      <w:r w:rsidR="00AE1979">
        <w:rPr>
          <w:rFonts w:asciiTheme="minorHAnsi" w:hAnsiTheme="minorHAnsi" w:cstheme="minorHAnsi"/>
          <w:sz w:val="22"/>
          <w:szCs w:val="22"/>
        </w:rPr>
        <w:t>Dec</w:t>
      </w:r>
      <w:r w:rsidR="00D058F0">
        <w:rPr>
          <w:rFonts w:asciiTheme="minorHAnsi" w:hAnsiTheme="minorHAnsi" w:cstheme="minorHAnsi"/>
          <w:sz w:val="22"/>
          <w:szCs w:val="22"/>
        </w:rPr>
        <w:t>ember</w:t>
      </w:r>
      <w:r w:rsidR="006A10CD" w:rsidRPr="005F59A4">
        <w:rPr>
          <w:rFonts w:asciiTheme="minorHAnsi" w:hAnsiTheme="minorHAnsi" w:cstheme="minorHAnsi"/>
          <w:sz w:val="22"/>
          <w:szCs w:val="22"/>
        </w:rPr>
        <w:t xml:space="preserve"> </w:t>
      </w:r>
      <w:r w:rsidR="00992148" w:rsidRPr="005F59A4">
        <w:rPr>
          <w:rFonts w:asciiTheme="minorHAnsi" w:hAnsiTheme="minorHAnsi" w:cstheme="minorHAnsi"/>
          <w:sz w:val="22"/>
          <w:szCs w:val="22"/>
        </w:rPr>
        <w:t>20</w:t>
      </w:r>
      <w:r w:rsidR="00992148">
        <w:rPr>
          <w:rFonts w:asciiTheme="minorHAnsi" w:hAnsiTheme="minorHAnsi" w:cstheme="minorHAnsi"/>
          <w:sz w:val="22"/>
          <w:szCs w:val="22"/>
        </w:rPr>
        <w:t>20</w:t>
      </w:r>
      <w:r w:rsidR="00992148" w:rsidRPr="005F59A4">
        <w:rPr>
          <w:rFonts w:asciiTheme="minorHAnsi" w:hAnsiTheme="minorHAnsi" w:cstheme="minorHAnsi"/>
          <w:sz w:val="22"/>
          <w:szCs w:val="22"/>
        </w:rPr>
        <w:t xml:space="preserve"> </w:t>
      </w:r>
      <w:r w:rsidR="006A10CD" w:rsidRPr="005F59A4">
        <w:rPr>
          <w:rFonts w:asciiTheme="minorHAnsi" w:hAnsiTheme="minorHAnsi" w:cstheme="minorHAnsi"/>
          <w:sz w:val="22"/>
          <w:szCs w:val="22"/>
        </w:rPr>
        <w:t xml:space="preserve">and </w:t>
      </w:r>
      <w:r w:rsidR="00992148" w:rsidRPr="005F59A4">
        <w:rPr>
          <w:rFonts w:asciiTheme="minorHAnsi" w:hAnsiTheme="minorHAnsi" w:cstheme="minorHAnsi"/>
          <w:sz w:val="22"/>
          <w:szCs w:val="22"/>
        </w:rPr>
        <w:t>201</w:t>
      </w:r>
      <w:r w:rsidR="00992148">
        <w:rPr>
          <w:rFonts w:asciiTheme="minorHAnsi" w:hAnsiTheme="minorHAnsi" w:cstheme="minorHAnsi"/>
          <w:sz w:val="22"/>
          <w:szCs w:val="22"/>
        </w:rPr>
        <w:t>9</w:t>
      </w:r>
      <w:r w:rsidR="006A10CD" w:rsidRPr="005F59A4">
        <w:rPr>
          <w:rFonts w:asciiTheme="minorHAnsi" w:eastAsia="Arial Unicode MS" w:hAnsiTheme="minorHAnsi" w:cstheme="minorHAnsi"/>
          <w:sz w:val="22"/>
          <w:szCs w:val="22"/>
        </w:rPr>
        <w:t>, the subsidiary company has rental income related to these rental agreements as follows.</w:t>
      </w:r>
    </w:p>
    <w:tbl>
      <w:tblPr>
        <w:tblW w:w="9180" w:type="dxa"/>
        <w:tblInd w:w="450" w:type="dxa"/>
        <w:tblLook w:val="04A0" w:firstRow="1" w:lastRow="0" w:firstColumn="1" w:lastColumn="0" w:noHBand="0" w:noVBand="1"/>
      </w:tblPr>
      <w:tblGrid>
        <w:gridCol w:w="5042"/>
        <w:gridCol w:w="2277"/>
        <w:gridCol w:w="1861"/>
      </w:tblGrid>
      <w:tr w:rsidR="00AE1979" w:rsidRPr="005F59A4" w14:paraId="791D431F" w14:textId="2ABAA3FA" w:rsidTr="00322FEB">
        <w:trPr>
          <w:trHeight w:val="342"/>
        </w:trPr>
        <w:tc>
          <w:tcPr>
            <w:tcW w:w="5042" w:type="dxa"/>
            <w:tcBorders>
              <w:top w:val="nil"/>
              <w:left w:val="nil"/>
              <w:bottom w:val="nil"/>
              <w:right w:val="nil"/>
            </w:tcBorders>
            <w:shd w:val="clear" w:color="auto" w:fill="auto"/>
            <w:vAlign w:val="center"/>
          </w:tcPr>
          <w:p w14:paraId="791D431D" w14:textId="77777777" w:rsidR="00AE1979" w:rsidRPr="005F59A4" w:rsidRDefault="00AE1979" w:rsidP="00400D86">
            <w:pPr>
              <w:spacing w:line="380" w:lineRule="exact"/>
              <w:jc w:val="right"/>
              <w:rPr>
                <w:rFonts w:asciiTheme="minorHAnsi" w:hAnsiTheme="minorHAnsi" w:cstheme="minorHAnsi"/>
                <w:color w:val="000000"/>
                <w:sz w:val="22"/>
                <w:szCs w:val="22"/>
              </w:rPr>
            </w:pPr>
          </w:p>
        </w:tc>
        <w:tc>
          <w:tcPr>
            <w:tcW w:w="4138" w:type="dxa"/>
            <w:gridSpan w:val="2"/>
            <w:tcBorders>
              <w:top w:val="nil"/>
              <w:left w:val="nil"/>
              <w:right w:val="nil"/>
            </w:tcBorders>
            <w:shd w:val="clear" w:color="auto" w:fill="auto"/>
            <w:vAlign w:val="center"/>
          </w:tcPr>
          <w:p w14:paraId="2942C67F" w14:textId="77777777" w:rsidR="00AE1979" w:rsidRPr="005F59A4" w:rsidRDefault="00AE1979" w:rsidP="00322FEB">
            <w:pPr>
              <w:pBdr>
                <w:bottom w:val="single" w:sz="4" w:space="1" w:color="auto"/>
              </w:pBdr>
              <w:spacing w:line="380" w:lineRule="exact"/>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p>
        </w:tc>
      </w:tr>
      <w:tr w:rsidR="00AE1979" w:rsidRPr="005F59A4" w14:paraId="791D4326" w14:textId="09C514C3" w:rsidTr="00322FEB">
        <w:trPr>
          <w:trHeight w:val="380"/>
        </w:trPr>
        <w:tc>
          <w:tcPr>
            <w:tcW w:w="5042" w:type="dxa"/>
            <w:tcBorders>
              <w:top w:val="nil"/>
              <w:left w:val="nil"/>
              <w:bottom w:val="nil"/>
              <w:right w:val="nil"/>
            </w:tcBorders>
            <w:shd w:val="clear" w:color="auto" w:fill="auto"/>
            <w:vAlign w:val="center"/>
            <w:hideMark/>
          </w:tcPr>
          <w:p w14:paraId="791D4323" w14:textId="77777777" w:rsidR="00AE1979" w:rsidRPr="005F59A4" w:rsidRDefault="00AE1979" w:rsidP="00400D86">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2277" w:type="dxa"/>
            <w:tcBorders>
              <w:left w:val="nil"/>
              <w:bottom w:val="nil"/>
              <w:right w:val="nil"/>
            </w:tcBorders>
            <w:shd w:val="clear" w:color="auto" w:fill="auto"/>
            <w:vAlign w:val="center"/>
            <w:hideMark/>
          </w:tcPr>
          <w:p w14:paraId="791D4324" w14:textId="16EE4BB2" w:rsidR="00AE1979" w:rsidRPr="008101AF" w:rsidRDefault="00AE1979" w:rsidP="008101AF">
            <w:pPr>
              <w:pBdr>
                <w:bottom w:val="single" w:sz="4" w:space="1" w:color="auto"/>
              </w:pBd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2020</w:t>
            </w:r>
          </w:p>
        </w:tc>
        <w:tc>
          <w:tcPr>
            <w:tcW w:w="1861" w:type="dxa"/>
            <w:tcBorders>
              <w:left w:val="nil"/>
              <w:bottom w:val="nil"/>
              <w:right w:val="nil"/>
            </w:tcBorders>
            <w:shd w:val="clear" w:color="auto" w:fill="auto"/>
            <w:vAlign w:val="center"/>
            <w:hideMark/>
          </w:tcPr>
          <w:p w14:paraId="791D4325" w14:textId="4EDAA9DB" w:rsidR="00AE1979" w:rsidRPr="008101AF" w:rsidRDefault="00AE1979" w:rsidP="008101AF">
            <w:pPr>
              <w:pBdr>
                <w:bottom w:val="single" w:sz="4" w:space="1" w:color="auto"/>
              </w:pBd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2019</w:t>
            </w:r>
          </w:p>
        </w:tc>
      </w:tr>
      <w:tr w:rsidR="00AE1979" w:rsidRPr="005F59A4" w14:paraId="1111FA3D" w14:textId="4980693C" w:rsidTr="00AE1979">
        <w:trPr>
          <w:trHeight w:val="380"/>
        </w:trPr>
        <w:tc>
          <w:tcPr>
            <w:tcW w:w="5042" w:type="dxa"/>
            <w:tcBorders>
              <w:top w:val="nil"/>
              <w:left w:val="nil"/>
              <w:bottom w:val="nil"/>
              <w:right w:val="nil"/>
            </w:tcBorders>
            <w:shd w:val="clear" w:color="auto" w:fill="auto"/>
            <w:vAlign w:val="center"/>
          </w:tcPr>
          <w:p w14:paraId="2EFE23D1" w14:textId="77777777" w:rsidR="00AE1979" w:rsidRPr="005F59A4" w:rsidRDefault="00AE1979" w:rsidP="004D0B42">
            <w:pPr>
              <w:spacing w:line="380" w:lineRule="exact"/>
              <w:jc w:val="both"/>
              <w:rPr>
                <w:rFonts w:asciiTheme="minorHAnsi" w:hAnsiTheme="minorHAnsi" w:cstheme="minorHAnsi"/>
                <w:color w:val="000000"/>
                <w:sz w:val="22"/>
                <w:szCs w:val="22"/>
              </w:rPr>
            </w:pPr>
          </w:p>
        </w:tc>
        <w:tc>
          <w:tcPr>
            <w:tcW w:w="4138" w:type="dxa"/>
            <w:gridSpan w:val="2"/>
            <w:tcBorders>
              <w:top w:val="nil"/>
              <w:left w:val="nil"/>
              <w:bottom w:val="nil"/>
              <w:right w:val="nil"/>
            </w:tcBorders>
            <w:shd w:val="clear" w:color="auto" w:fill="auto"/>
          </w:tcPr>
          <w:p w14:paraId="3A2D1692" w14:textId="77777777" w:rsidR="00AE1979" w:rsidRPr="00AD0E09" w:rsidRDefault="00AE1979" w:rsidP="00E5443E">
            <w:pPr>
              <w:tabs>
                <w:tab w:val="decimal" w:pos="972"/>
              </w:tabs>
              <w:spacing w:line="380" w:lineRule="exact"/>
              <w:jc w:val="center"/>
              <w:rPr>
                <w:rFonts w:asciiTheme="minorHAnsi" w:hAnsiTheme="minorHAnsi"/>
                <w:i/>
                <w:iCs/>
                <w:sz w:val="22"/>
                <w:szCs w:val="22"/>
              </w:rPr>
            </w:pPr>
            <w:r w:rsidRPr="00AD0E09">
              <w:rPr>
                <w:rFonts w:asciiTheme="minorHAnsi" w:hAnsiTheme="minorHAnsi"/>
                <w:i/>
                <w:iCs/>
                <w:sz w:val="22"/>
                <w:szCs w:val="22"/>
              </w:rPr>
              <w:t>(in thousand Baht)</w:t>
            </w:r>
          </w:p>
        </w:tc>
      </w:tr>
      <w:tr w:rsidR="00AE1979" w:rsidRPr="005F59A4" w14:paraId="791D432A" w14:textId="0CC86EB2" w:rsidTr="00AE1979">
        <w:trPr>
          <w:trHeight w:val="380"/>
        </w:trPr>
        <w:tc>
          <w:tcPr>
            <w:tcW w:w="5042" w:type="dxa"/>
            <w:tcBorders>
              <w:top w:val="nil"/>
              <w:left w:val="nil"/>
              <w:bottom w:val="nil"/>
              <w:right w:val="nil"/>
            </w:tcBorders>
            <w:shd w:val="clear" w:color="auto" w:fill="auto"/>
            <w:vAlign w:val="center"/>
            <w:hideMark/>
          </w:tcPr>
          <w:p w14:paraId="791D4327" w14:textId="77777777" w:rsidR="00AE1979" w:rsidRPr="005F59A4" w:rsidRDefault="00AE1979" w:rsidP="004D0B42">
            <w:pPr>
              <w:spacing w:line="380" w:lineRule="exact"/>
              <w:jc w:val="both"/>
              <w:rPr>
                <w:rFonts w:asciiTheme="minorHAnsi" w:hAnsiTheme="minorHAnsi" w:cstheme="minorHAnsi"/>
                <w:color w:val="000000"/>
                <w:sz w:val="22"/>
                <w:szCs w:val="22"/>
                <w:cs/>
              </w:rPr>
            </w:pPr>
            <w:r w:rsidRPr="005F59A4">
              <w:rPr>
                <w:rFonts w:asciiTheme="minorHAnsi" w:hAnsiTheme="minorHAnsi" w:cstheme="minorHAnsi"/>
                <w:color w:val="000000"/>
                <w:sz w:val="22"/>
                <w:szCs w:val="22"/>
              </w:rPr>
              <w:t>Rental income</w:t>
            </w:r>
          </w:p>
        </w:tc>
        <w:tc>
          <w:tcPr>
            <w:tcW w:w="2277" w:type="dxa"/>
            <w:tcBorders>
              <w:top w:val="nil"/>
              <w:left w:val="nil"/>
              <w:bottom w:val="nil"/>
              <w:right w:val="nil"/>
            </w:tcBorders>
            <w:shd w:val="clear" w:color="auto" w:fill="auto"/>
            <w:vAlign w:val="center"/>
          </w:tcPr>
          <w:p w14:paraId="791D4328" w14:textId="31267FEB" w:rsidR="00AE1979" w:rsidRPr="005F59A4" w:rsidRDefault="008062EC" w:rsidP="00843A52">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1</w:t>
            </w:r>
            <w:r w:rsidRPr="005F59A4">
              <w:rPr>
                <w:rFonts w:asciiTheme="minorHAnsi" w:hAnsiTheme="minorHAnsi" w:cstheme="minorHAnsi"/>
                <w:sz w:val="22"/>
                <w:szCs w:val="22"/>
              </w:rPr>
              <w:t>3,</w:t>
            </w:r>
            <w:r>
              <w:rPr>
                <w:rFonts w:asciiTheme="minorHAnsi" w:hAnsiTheme="minorHAnsi" w:cstheme="minorHAnsi"/>
                <w:sz w:val="22"/>
                <w:szCs w:val="22"/>
              </w:rPr>
              <w:t>152</w:t>
            </w:r>
          </w:p>
        </w:tc>
        <w:tc>
          <w:tcPr>
            <w:tcW w:w="1861" w:type="dxa"/>
            <w:tcBorders>
              <w:top w:val="nil"/>
              <w:left w:val="nil"/>
              <w:bottom w:val="nil"/>
              <w:right w:val="nil"/>
            </w:tcBorders>
            <w:shd w:val="clear" w:color="auto" w:fill="auto"/>
            <w:vAlign w:val="center"/>
          </w:tcPr>
          <w:p w14:paraId="791D4329" w14:textId="26D461B5" w:rsidR="00AE1979" w:rsidRPr="005F59A4" w:rsidRDefault="00AE1979" w:rsidP="00843A52">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1</w:t>
            </w:r>
            <w:r w:rsidRPr="005F59A4">
              <w:rPr>
                <w:rFonts w:asciiTheme="minorHAnsi" w:hAnsiTheme="minorHAnsi" w:cstheme="minorHAnsi"/>
                <w:sz w:val="22"/>
                <w:szCs w:val="22"/>
              </w:rPr>
              <w:t>3,</w:t>
            </w:r>
            <w:r>
              <w:rPr>
                <w:rFonts w:asciiTheme="minorHAnsi" w:hAnsiTheme="minorHAnsi" w:cstheme="minorHAnsi"/>
                <w:sz w:val="22"/>
                <w:szCs w:val="22"/>
              </w:rPr>
              <w:t>152</w:t>
            </w:r>
          </w:p>
        </w:tc>
      </w:tr>
    </w:tbl>
    <w:p w14:paraId="791D432B" w14:textId="78D3EE30" w:rsidR="00AD0D3F" w:rsidRDefault="00934A99" w:rsidP="00400D86">
      <w:pPr>
        <w:spacing w:before="120" w:after="120" w:line="380" w:lineRule="exact"/>
        <w:ind w:left="547" w:right="-43" w:hanging="547"/>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t xml:space="preserve">As at </w:t>
      </w:r>
      <w:r w:rsidR="00B03783" w:rsidRPr="005F59A4">
        <w:rPr>
          <w:rFonts w:asciiTheme="minorHAnsi" w:eastAsia="Arial Unicode MS" w:hAnsiTheme="minorHAnsi" w:cstheme="minorHAnsi"/>
          <w:sz w:val="22"/>
          <w:szCs w:val="22"/>
        </w:rPr>
        <w:t>3</w:t>
      </w:r>
      <w:r w:rsidR="00AE1979">
        <w:rPr>
          <w:rFonts w:asciiTheme="minorHAnsi" w:eastAsia="Arial Unicode MS" w:hAnsiTheme="minorHAnsi" w:cstheme="minorBidi"/>
          <w:sz w:val="22"/>
          <w:szCs w:val="22"/>
        </w:rPr>
        <w:t>1</w:t>
      </w:r>
      <w:r w:rsidR="00B03783" w:rsidRPr="005F59A4">
        <w:rPr>
          <w:rFonts w:asciiTheme="minorHAnsi" w:eastAsia="Arial Unicode MS" w:hAnsiTheme="minorHAnsi" w:cstheme="minorHAnsi"/>
          <w:sz w:val="22"/>
          <w:szCs w:val="22"/>
        </w:rPr>
        <w:t xml:space="preserve"> </w:t>
      </w:r>
      <w:r w:rsidR="00AE1979">
        <w:rPr>
          <w:rFonts w:asciiTheme="minorHAnsi" w:eastAsia="Arial Unicode MS" w:hAnsiTheme="minorHAnsi" w:cstheme="minorHAnsi"/>
          <w:sz w:val="22"/>
          <w:szCs w:val="22"/>
        </w:rPr>
        <w:t>Dec</w:t>
      </w:r>
      <w:r w:rsidR="00D058F0">
        <w:rPr>
          <w:rFonts w:asciiTheme="minorHAnsi" w:eastAsia="Arial Unicode MS" w:hAnsiTheme="minorHAnsi" w:cstheme="minorHAnsi"/>
          <w:sz w:val="22"/>
          <w:szCs w:val="22"/>
        </w:rPr>
        <w:t>ember</w:t>
      </w:r>
      <w:r w:rsidR="006A10CD" w:rsidRPr="005F59A4">
        <w:rPr>
          <w:rFonts w:asciiTheme="minorHAnsi" w:eastAsia="Arial Unicode MS" w:hAnsiTheme="minorHAnsi" w:cstheme="minorHAnsi"/>
          <w:sz w:val="22"/>
          <w:szCs w:val="22"/>
        </w:rPr>
        <w:t xml:space="preserve"> 20</w:t>
      </w:r>
      <w:r w:rsidR="00C70F8A">
        <w:rPr>
          <w:rFonts w:asciiTheme="minorHAnsi" w:eastAsia="Arial Unicode MS" w:hAnsiTheme="minorHAnsi" w:cstheme="minorHAnsi"/>
          <w:sz w:val="22"/>
          <w:szCs w:val="22"/>
        </w:rPr>
        <w:t>20</w:t>
      </w:r>
      <w:r w:rsidRPr="005F59A4">
        <w:rPr>
          <w:rFonts w:asciiTheme="minorHAnsi" w:eastAsia="Arial Unicode MS" w:hAnsiTheme="minorHAnsi" w:cstheme="minorHAnsi"/>
          <w:sz w:val="22"/>
          <w:szCs w:val="22"/>
        </w:rPr>
        <w:t xml:space="preserve">, </w:t>
      </w:r>
      <w:r w:rsidR="00B91172" w:rsidRPr="005F59A4">
        <w:rPr>
          <w:rFonts w:asciiTheme="minorHAnsi" w:eastAsia="Arial Unicode MS" w:hAnsiTheme="minorHAnsi" w:cstheme="minorHAnsi"/>
          <w:sz w:val="22"/>
          <w:szCs w:val="22"/>
        </w:rPr>
        <w:t>the</w:t>
      </w:r>
      <w:r w:rsidRPr="005F59A4">
        <w:rPr>
          <w:rFonts w:asciiTheme="minorHAnsi" w:eastAsia="Arial Unicode MS" w:hAnsiTheme="minorHAnsi" w:cstheme="minorHAnsi"/>
          <w:sz w:val="22"/>
          <w:szCs w:val="22"/>
        </w:rPr>
        <w:t xml:space="preserve"> subsidiary company has pledged its land which net book value amounting to approximately Baht </w:t>
      </w:r>
      <w:r w:rsidR="00C87C28" w:rsidRPr="00F35429">
        <w:rPr>
          <w:rFonts w:asciiTheme="minorHAnsi" w:eastAsia="Arial Unicode MS" w:hAnsiTheme="minorHAnsi" w:cstheme="minorHAnsi"/>
          <w:sz w:val="22"/>
          <w:szCs w:val="22"/>
        </w:rPr>
        <w:t>82.5</w:t>
      </w:r>
      <w:r w:rsidRPr="00F35429">
        <w:rPr>
          <w:rFonts w:asciiTheme="minorHAnsi" w:eastAsia="Arial Unicode MS" w:hAnsiTheme="minorHAnsi" w:cstheme="minorHAnsi"/>
          <w:sz w:val="22"/>
          <w:szCs w:val="22"/>
        </w:rPr>
        <w:t xml:space="preserve"> million </w:t>
      </w:r>
      <w:r w:rsidR="00B03783" w:rsidRPr="00F35429">
        <w:rPr>
          <w:rFonts w:asciiTheme="minorHAnsi" w:eastAsia="Arial Unicode MS" w:hAnsiTheme="minorHAnsi" w:cstheme="minorHAnsi"/>
          <w:sz w:val="22"/>
          <w:szCs w:val="22"/>
        </w:rPr>
        <w:t>(</w:t>
      </w:r>
      <w:r w:rsidR="006A10CD" w:rsidRPr="00F35429">
        <w:rPr>
          <w:rFonts w:asciiTheme="minorHAnsi" w:eastAsia="Arial Unicode MS" w:hAnsiTheme="minorHAnsi" w:cstheme="minorHAnsi"/>
          <w:sz w:val="22"/>
          <w:szCs w:val="22"/>
        </w:rPr>
        <w:t xml:space="preserve">31 December </w:t>
      </w:r>
      <w:r w:rsidR="00D9786B" w:rsidRPr="00F35429">
        <w:rPr>
          <w:rFonts w:asciiTheme="minorHAnsi" w:eastAsia="Arial Unicode MS" w:hAnsiTheme="minorHAnsi" w:cstheme="minorHAnsi"/>
          <w:sz w:val="22"/>
          <w:szCs w:val="22"/>
        </w:rPr>
        <w:t>2019</w:t>
      </w:r>
      <w:r w:rsidRPr="00F35429">
        <w:rPr>
          <w:rFonts w:asciiTheme="minorHAnsi" w:eastAsia="Arial Unicode MS" w:hAnsiTheme="minorHAnsi" w:cstheme="minorHAnsi"/>
          <w:sz w:val="22"/>
          <w:szCs w:val="22"/>
        </w:rPr>
        <w:t>: Baht 82.5 million) as collateral against credit facilities received from a financial institution in Note</w:t>
      </w:r>
      <w:r w:rsidR="006A10CD" w:rsidRPr="00F35429">
        <w:rPr>
          <w:rFonts w:asciiTheme="minorHAnsi" w:eastAsia="Arial Unicode MS" w:hAnsiTheme="minorHAnsi" w:cstheme="minorHAnsi"/>
          <w:sz w:val="22"/>
          <w:szCs w:val="22"/>
        </w:rPr>
        <w:t xml:space="preserve"> </w:t>
      </w:r>
      <w:r w:rsidR="003010BE" w:rsidRPr="00F35429">
        <w:rPr>
          <w:rFonts w:asciiTheme="minorHAnsi" w:eastAsia="Arial Unicode MS" w:hAnsiTheme="minorHAnsi" w:cstheme="minorHAnsi"/>
          <w:sz w:val="22"/>
          <w:szCs w:val="22"/>
        </w:rPr>
        <w:t>17</w:t>
      </w:r>
      <w:r w:rsidRPr="005F59A4">
        <w:rPr>
          <w:rFonts w:asciiTheme="minorHAnsi" w:eastAsia="Arial Unicode MS" w:hAnsiTheme="minorHAnsi" w:cstheme="minorHAnsi"/>
          <w:sz w:val="22"/>
          <w:szCs w:val="22"/>
        </w:rPr>
        <w:t xml:space="preserve"> to the financial statements. </w:t>
      </w:r>
    </w:p>
    <w:p w14:paraId="543E1546" w14:textId="304A5715" w:rsidR="00AE1979" w:rsidRDefault="00AE1979" w:rsidP="00AE1979">
      <w:pPr>
        <w:spacing w:before="120" w:after="240" w:line="380" w:lineRule="exact"/>
        <w:ind w:left="547" w:right="-43"/>
        <w:jc w:val="thaiDistribute"/>
        <w:rPr>
          <w:rFonts w:asciiTheme="minorHAnsi" w:eastAsia="Arial Unicode MS" w:hAnsiTheme="minorHAnsi" w:cstheme="minorHAnsi"/>
          <w:sz w:val="22"/>
          <w:szCs w:val="22"/>
        </w:rPr>
      </w:pPr>
      <w:r w:rsidRPr="00AE1979">
        <w:rPr>
          <w:rFonts w:asciiTheme="minorHAnsi" w:eastAsia="Arial Unicode MS" w:hAnsiTheme="minorHAnsi" w:cstheme="minorHAnsi"/>
          <w:sz w:val="22"/>
          <w:szCs w:val="22"/>
        </w:rPr>
        <w:lastRenderedPageBreak/>
        <w:t>The fair value of the investment properties as disclosure as at 31 December 20</w:t>
      </w:r>
      <w:r w:rsidR="00E85B8C">
        <w:rPr>
          <w:rFonts w:asciiTheme="minorHAnsi" w:eastAsia="Arial Unicode MS" w:hAnsiTheme="minorHAnsi" w:cstheme="minorHAnsi"/>
          <w:sz w:val="22"/>
          <w:szCs w:val="22"/>
        </w:rPr>
        <w:t>20</w:t>
      </w:r>
      <w:r w:rsidRPr="00AE1979">
        <w:rPr>
          <w:rFonts w:asciiTheme="minorHAnsi" w:eastAsia="Arial Unicode MS" w:hAnsiTheme="minorHAnsi" w:cstheme="minorHAnsi"/>
          <w:sz w:val="22"/>
          <w:szCs w:val="22"/>
        </w:rPr>
        <w:t xml:space="preserve"> and 201</w:t>
      </w:r>
      <w:r w:rsidR="00E85B8C">
        <w:rPr>
          <w:rFonts w:asciiTheme="minorHAnsi" w:eastAsia="Arial Unicode MS" w:hAnsiTheme="minorHAnsi" w:cstheme="minorHAnsi"/>
          <w:sz w:val="22"/>
          <w:szCs w:val="22"/>
        </w:rPr>
        <w:t>9</w:t>
      </w:r>
      <w:r w:rsidRPr="00AE1979">
        <w:rPr>
          <w:rFonts w:asciiTheme="minorHAnsi" w:eastAsia="Arial Unicode MS" w:hAnsiTheme="minorHAnsi" w:cstheme="minorHAnsi"/>
          <w:sz w:val="22"/>
          <w:szCs w:val="22"/>
        </w:rPr>
        <w:t xml:space="preserve"> stated below:</w:t>
      </w:r>
    </w:p>
    <w:tbl>
      <w:tblPr>
        <w:tblW w:w="9180" w:type="dxa"/>
        <w:tblInd w:w="450" w:type="dxa"/>
        <w:tblLook w:val="04A0" w:firstRow="1" w:lastRow="0" w:firstColumn="1" w:lastColumn="0" w:noHBand="0" w:noVBand="1"/>
      </w:tblPr>
      <w:tblGrid>
        <w:gridCol w:w="5042"/>
        <w:gridCol w:w="2277"/>
        <w:gridCol w:w="1861"/>
      </w:tblGrid>
      <w:tr w:rsidR="00AE1979" w:rsidRPr="005F59A4" w14:paraId="5E1094D4" w14:textId="77777777" w:rsidTr="00322FEB">
        <w:trPr>
          <w:trHeight w:val="342"/>
        </w:trPr>
        <w:tc>
          <w:tcPr>
            <w:tcW w:w="5042" w:type="dxa"/>
            <w:tcBorders>
              <w:top w:val="nil"/>
              <w:left w:val="nil"/>
              <w:bottom w:val="nil"/>
              <w:right w:val="nil"/>
            </w:tcBorders>
            <w:shd w:val="clear" w:color="auto" w:fill="auto"/>
            <w:vAlign w:val="center"/>
          </w:tcPr>
          <w:p w14:paraId="6CC2FEA3" w14:textId="77777777" w:rsidR="00AE1979" w:rsidRPr="005F59A4" w:rsidRDefault="00AE1979" w:rsidP="002A294E">
            <w:pPr>
              <w:spacing w:line="380" w:lineRule="exact"/>
              <w:jc w:val="right"/>
              <w:rPr>
                <w:rFonts w:asciiTheme="minorHAnsi" w:hAnsiTheme="minorHAnsi" w:cstheme="minorHAnsi"/>
                <w:color w:val="000000"/>
                <w:sz w:val="22"/>
                <w:szCs w:val="22"/>
              </w:rPr>
            </w:pPr>
          </w:p>
        </w:tc>
        <w:tc>
          <w:tcPr>
            <w:tcW w:w="4138" w:type="dxa"/>
            <w:gridSpan w:val="2"/>
            <w:tcBorders>
              <w:top w:val="nil"/>
              <w:left w:val="nil"/>
              <w:right w:val="nil"/>
            </w:tcBorders>
            <w:shd w:val="clear" w:color="auto" w:fill="auto"/>
            <w:vAlign w:val="center"/>
          </w:tcPr>
          <w:p w14:paraId="0FAF95C0" w14:textId="77777777" w:rsidR="00AE1979" w:rsidRPr="005F59A4" w:rsidRDefault="00AE1979" w:rsidP="00322FEB">
            <w:pPr>
              <w:pBdr>
                <w:bottom w:val="single" w:sz="4" w:space="0" w:color="auto"/>
              </w:pBdr>
              <w:spacing w:line="380" w:lineRule="exact"/>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p>
        </w:tc>
      </w:tr>
      <w:tr w:rsidR="00AE1979" w:rsidRPr="005F59A4" w14:paraId="10F2FB7C" w14:textId="77777777" w:rsidTr="00322FEB">
        <w:trPr>
          <w:trHeight w:val="380"/>
        </w:trPr>
        <w:tc>
          <w:tcPr>
            <w:tcW w:w="5042" w:type="dxa"/>
            <w:tcBorders>
              <w:top w:val="nil"/>
              <w:left w:val="nil"/>
              <w:bottom w:val="nil"/>
              <w:right w:val="nil"/>
            </w:tcBorders>
            <w:shd w:val="clear" w:color="auto" w:fill="auto"/>
            <w:vAlign w:val="center"/>
            <w:hideMark/>
          </w:tcPr>
          <w:p w14:paraId="3D2A7E0E" w14:textId="77777777" w:rsidR="00AE1979" w:rsidRPr="005F59A4" w:rsidRDefault="00AE1979" w:rsidP="002A294E">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2277" w:type="dxa"/>
            <w:tcBorders>
              <w:left w:val="nil"/>
              <w:bottom w:val="nil"/>
              <w:right w:val="nil"/>
            </w:tcBorders>
            <w:shd w:val="clear" w:color="auto" w:fill="auto"/>
            <w:vAlign w:val="center"/>
            <w:hideMark/>
          </w:tcPr>
          <w:p w14:paraId="2232AE4A" w14:textId="77777777" w:rsidR="00AE1979" w:rsidRPr="008101AF" w:rsidRDefault="00AE1979" w:rsidP="002A294E">
            <w:pPr>
              <w:pBdr>
                <w:bottom w:val="single" w:sz="4" w:space="1" w:color="auto"/>
              </w:pBd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2020</w:t>
            </w:r>
          </w:p>
        </w:tc>
        <w:tc>
          <w:tcPr>
            <w:tcW w:w="1861" w:type="dxa"/>
            <w:tcBorders>
              <w:left w:val="nil"/>
              <w:bottom w:val="nil"/>
              <w:right w:val="nil"/>
            </w:tcBorders>
            <w:shd w:val="clear" w:color="auto" w:fill="auto"/>
            <w:vAlign w:val="center"/>
            <w:hideMark/>
          </w:tcPr>
          <w:p w14:paraId="0D550023" w14:textId="77777777" w:rsidR="00AE1979" w:rsidRPr="008101AF" w:rsidRDefault="00AE1979" w:rsidP="002A294E">
            <w:pPr>
              <w:pBdr>
                <w:bottom w:val="single" w:sz="4" w:space="1" w:color="auto"/>
              </w:pBd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2019</w:t>
            </w:r>
          </w:p>
        </w:tc>
      </w:tr>
      <w:tr w:rsidR="00AE1979" w:rsidRPr="005F59A4" w14:paraId="7B7C17B2" w14:textId="77777777" w:rsidTr="002A294E">
        <w:trPr>
          <w:trHeight w:val="380"/>
        </w:trPr>
        <w:tc>
          <w:tcPr>
            <w:tcW w:w="5042" w:type="dxa"/>
            <w:tcBorders>
              <w:top w:val="nil"/>
              <w:left w:val="nil"/>
              <w:bottom w:val="nil"/>
              <w:right w:val="nil"/>
            </w:tcBorders>
            <w:shd w:val="clear" w:color="auto" w:fill="auto"/>
            <w:vAlign w:val="center"/>
          </w:tcPr>
          <w:p w14:paraId="54A6836F" w14:textId="77777777" w:rsidR="00AE1979" w:rsidRPr="005F59A4" w:rsidRDefault="00AE1979" w:rsidP="002A294E">
            <w:pPr>
              <w:spacing w:line="380" w:lineRule="exact"/>
              <w:jc w:val="both"/>
              <w:rPr>
                <w:rFonts w:asciiTheme="minorHAnsi" w:hAnsiTheme="minorHAnsi" w:cstheme="minorHAnsi"/>
                <w:color w:val="000000"/>
                <w:sz w:val="22"/>
                <w:szCs w:val="22"/>
              </w:rPr>
            </w:pPr>
          </w:p>
        </w:tc>
        <w:tc>
          <w:tcPr>
            <w:tcW w:w="4138" w:type="dxa"/>
            <w:gridSpan w:val="2"/>
            <w:tcBorders>
              <w:top w:val="nil"/>
              <w:left w:val="nil"/>
              <w:bottom w:val="nil"/>
              <w:right w:val="nil"/>
            </w:tcBorders>
            <w:shd w:val="clear" w:color="auto" w:fill="auto"/>
          </w:tcPr>
          <w:p w14:paraId="130D2CCB" w14:textId="77777777" w:rsidR="00AE1979" w:rsidRPr="00AD0E09" w:rsidRDefault="00AE1979" w:rsidP="002A294E">
            <w:pPr>
              <w:tabs>
                <w:tab w:val="decimal" w:pos="972"/>
              </w:tabs>
              <w:spacing w:line="380" w:lineRule="exact"/>
              <w:jc w:val="center"/>
              <w:rPr>
                <w:rFonts w:asciiTheme="minorHAnsi" w:hAnsiTheme="minorHAnsi"/>
                <w:i/>
                <w:iCs/>
                <w:sz w:val="22"/>
                <w:szCs w:val="22"/>
              </w:rPr>
            </w:pPr>
            <w:r w:rsidRPr="00AD0E09">
              <w:rPr>
                <w:rFonts w:asciiTheme="minorHAnsi" w:hAnsiTheme="minorHAnsi"/>
                <w:i/>
                <w:iCs/>
                <w:sz w:val="22"/>
                <w:szCs w:val="22"/>
              </w:rPr>
              <w:t>(in thousand Baht)</w:t>
            </w:r>
          </w:p>
        </w:tc>
      </w:tr>
      <w:tr w:rsidR="00353771" w:rsidRPr="005F59A4" w14:paraId="71F956C7" w14:textId="77777777" w:rsidTr="002A294E">
        <w:trPr>
          <w:trHeight w:val="380"/>
        </w:trPr>
        <w:tc>
          <w:tcPr>
            <w:tcW w:w="5042" w:type="dxa"/>
            <w:tcBorders>
              <w:top w:val="nil"/>
              <w:left w:val="nil"/>
              <w:bottom w:val="nil"/>
              <w:right w:val="nil"/>
            </w:tcBorders>
            <w:shd w:val="clear" w:color="auto" w:fill="auto"/>
            <w:vAlign w:val="center"/>
            <w:hideMark/>
          </w:tcPr>
          <w:p w14:paraId="62A61175" w14:textId="24462E49" w:rsidR="00353771" w:rsidRPr="005F59A4" w:rsidRDefault="00353771" w:rsidP="00353771">
            <w:pPr>
              <w:spacing w:line="380" w:lineRule="exact"/>
              <w:jc w:val="both"/>
              <w:rPr>
                <w:rFonts w:asciiTheme="minorHAnsi" w:hAnsiTheme="minorHAnsi" w:cstheme="minorHAnsi"/>
                <w:color w:val="000000"/>
                <w:sz w:val="22"/>
                <w:szCs w:val="22"/>
                <w:cs/>
              </w:rPr>
            </w:pPr>
            <w:r>
              <w:rPr>
                <w:rFonts w:asciiTheme="minorHAnsi" w:hAnsiTheme="minorHAnsi" w:cstheme="minorHAnsi"/>
                <w:color w:val="000000"/>
                <w:sz w:val="22"/>
                <w:szCs w:val="22"/>
              </w:rPr>
              <w:t>Land</w:t>
            </w:r>
          </w:p>
        </w:tc>
        <w:tc>
          <w:tcPr>
            <w:tcW w:w="2277" w:type="dxa"/>
            <w:tcBorders>
              <w:top w:val="nil"/>
              <w:left w:val="nil"/>
              <w:bottom w:val="nil"/>
              <w:right w:val="nil"/>
            </w:tcBorders>
            <w:shd w:val="clear" w:color="auto" w:fill="auto"/>
            <w:vAlign w:val="center"/>
          </w:tcPr>
          <w:p w14:paraId="17F890D8" w14:textId="3EB0F1E7" w:rsidR="00353771" w:rsidRPr="005F59A4" w:rsidRDefault="00353771" w:rsidP="00353771">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1</w:t>
            </w:r>
            <w:r w:rsidRPr="005F59A4">
              <w:rPr>
                <w:rFonts w:asciiTheme="minorHAnsi" w:hAnsiTheme="minorHAnsi" w:cstheme="minorHAnsi"/>
                <w:sz w:val="22"/>
                <w:szCs w:val="22"/>
              </w:rPr>
              <w:t>3</w:t>
            </w:r>
            <w:r>
              <w:rPr>
                <w:rFonts w:asciiTheme="minorHAnsi" w:hAnsiTheme="minorHAnsi" w:cstheme="minorHAnsi"/>
                <w:sz w:val="22"/>
                <w:szCs w:val="22"/>
              </w:rPr>
              <w:t>8</w:t>
            </w:r>
            <w:r w:rsidRPr="005F59A4">
              <w:rPr>
                <w:rFonts w:asciiTheme="minorHAnsi" w:hAnsiTheme="minorHAnsi" w:cstheme="minorHAnsi"/>
                <w:sz w:val="22"/>
                <w:szCs w:val="22"/>
              </w:rPr>
              <w:t>,</w:t>
            </w:r>
            <w:r>
              <w:rPr>
                <w:rFonts w:asciiTheme="minorHAnsi" w:hAnsiTheme="minorHAnsi" w:cstheme="minorHAnsi"/>
                <w:sz w:val="22"/>
                <w:szCs w:val="22"/>
              </w:rPr>
              <w:t>206</w:t>
            </w:r>
          </w:p>
        </w:tc>
        <w:tc>
          <w:tcPr>
            <w:tcW w:w="1861" w:type="dxa"/>
            <w:tcBorders>
              <w:top w:val="nil"/>
              <w:left w:val="nil"/>
              <w:bottom w:val="nil"/>
              <w:right w:val="nil"/>
            </w:tcBorders>
            <w:shd w:val="clear" w:color="auto" w:fill="auto"/>
            <w:vAlign w:val="center"/>
          </w:tcPr>
          <w:p w14:paraId="35D9720E" w14:textId="7A4D2183" w:rsidR="00353771" w:rsidRPr="005F59A4" w:rsidRDefault="00353771" w:rsidP="00353771">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1</w:t>
            </w:r>
            <w:r w:rsidRPr="005F59A4">
              <w:rPr>
                <w:rFonts w:asciiTheme="minorHAnsi" w:hAnsiTheme="minorHAnsi" w:cstheme="minorHAnsi"/>
                <w:sz w:val="22"/>
                <w:szCs w:val="22"/>
              </w:rPr>
              <w:t>3</w:t>
            </w:r>
            <w:r>
              <w:rPr>
                <w:rFonts w:asciiTheme="minorHAnsi" w:hAnsiTheme="minorHAnsi" w:cstheme="minorHAnsi"/>
                <w:sz w:val="22"/>
                <w:szCs w:val="22"/>
              </w:rPr>
              <w:t>8</w:t>
            </w:r>
            <w:r w:rsidRPr="005F59A4">
              <w:rPr>
                <w:rFonts w:asciiTheme="minorHAnsi" w:hAnsiTheme="minorHAnsi" w:cstheme="minorHAnsi"/>
                <w:sz w:val="22"/>
                <w:szCs w:val="22"/>
              </w:rPr>
              <w:t>,</w:t>
            </w:r>
            <w:r>
              <w:rPr>
                <w:rFonts w:asciiTheme="minorHAnsi" w:hAnsiTheme="minorHAnsi" w:cstheme="minorHAnsi"/>
                <w:sz w:val="22"/>
                <w:szCs w:val="22"/>
              </w:rPr>
              <w:t>206</w:t>
            </w:r>
          </w:p>
        </w:tc>
      </w:tr>
    </w:tbl>
    <w:p w14:paraId="05830C61" w14:textId="155A40B0" w:rsidR="009D6E98" w:rsidRDefault="00AE1979" w:rsidP="00AE1979">
      <w:pPr>
        <w:spacing w:before="120" w:after="120" w:line="380" w:lineRule="exact"/>
        <w:ind w:left="547" w:right="-43" w:hanging="547"/>
        <w:jc w:val="thaiDistribute"/>
        <w:rPr>
          <w:rFonts w:asciiTheme="minorHAnsi" w:eastAsia="Arial Unicode MS" w:hAnsiTheme="minorHAnsi" w:cstheme="minorBidi"/>
          <w:sz w:val="22"/>
          <w:szCs w:val="22"/>
        </w:rPr>
      </w:pPr>
      <w:r w:rsidRPr="005F59A4">
        <w:rPr>
          <w:rFonts w:asciiTheme="minorHAnsi" w:eastAsia="Arial Unicode MS" w:hAnsiTheme="minorHAnsi" w:cstheme="minorHAnsi"/>
          <w:sz w:val="22"/>
          <w:szCs w:val="22"/>
        </w:rPr>
        <w:tab/>
      </w:r>
      <w:r w:rsidR="00E85B8C" w:rsidRPr="00E85B8C">
        <w:rPr>
          <w:rFonts w:asciiTheme="minorHAnsi" w:eastAsia="Arial Unicode MS" w:hAnsiTheme="minorHAnsi" w:cstheme="minorHAnsi"/>
          <w:sz w:val="22"/>
          <w:szCs w:val="22"/>
        </w:rPr>
        <w:t>The fair value of the above investment properties have been determined based on valuation performed by an accredited independent valuer</w:t>
      </w:r>
      <w:r w:rsidR="002B4B03" w:rsidRPr="002B4B03">
        <w:rPr>
          <w:rFonts w:asciiTheme="minorHAnsi" w:eastAsia="Arial Unicode MS" w:hAnsiTheme="minorHAnsi" w:cstheme="minorHAnsi"/>
          <w:sz w:val="22"/>
          <w:szCs w:val="22"/>
        </w:rPr>
        <w:t xml:space="preserve"> </w:t>
      </w:r>
      <w:r w:rsidR="002B4B03">
        <w:rPr>
          <w:rFonts w:asciiTheme="minorHAnsi" w:eastAsia="Arial Unicode MS" w:hAnsiTheme="minorHAnsi" w:cstheme="minorHAnsi"/>
          <w:sz w:val="22"/>
          <w:szCs w:val="22"/>
        </w:rPr>
        <w:t>on 25 September 2018</w:t>
      </w:r>
      <w:r w:rsidR="00E85B8C" w:rsidRPr="00E85B8C">
        <w:rPr>
          <w:rFonts w:asciiTheme="minorHAnsi" w:eastAsia="Arial Unicode MS" w:hAnsiTheme="minorHAnsi" w:cstheme="minorHAnsi"/>
          <w:sz w:val="22"/>
          <w:szCs w:val="22"/>
        </w:rPr>
        <w:t xml:space="preserve">. The fair value of the land held for </w:t>
      </w:r>
      <w:r w:rsidR="00E85B8C" w:rsidRPr="00D456C0">
        <w:rPr>
          <w:rFonts w:asciiTheme="minorHAnsi" w:eastAsia="Arial Unicode MS" w:hAnsiTheme="minorHAnsi" w:cstheme="minorHAnsi"/>
          <w:sz w:val="22"/>
          <w:szCs w:val="22"/>
        </w:rPr>
        <w:t xml:space="preserve">rent and the land held for </w:t>
      </w:r>
      <w:r w:rsidR="00936845">
        <w:rPr>
          <w:rFonts w:asciiTheme="minorHAnsi" w:eastAsia="Arial Unicode MS" w:hAnsiTheme="minorHAnsi" w:cstheme="minorHAnsi"/>
          <w:sz w:val="22"/>
          <w:szCs w:val="22"/>
        </w:rPr>
        <w:t>long-term investment</w:t>
      </w:r>
      <w:r w:rsidR="00E85B8C" w:rsidRPr="00D456C0">
        <w:rPr>
          <w:rFonts w:asciiTheme="minorHAnsi" w:eastAsia="Arial Unicode MS" w:hAnsiTheme="minorHAnsi" w:cstheme="minorHAnsi"/>
          <w:sz w:val="22"/>
          <w:szCs w:val="22"/>
        </w:rPr>
        <w:t xml:space="preserve"> have been determined using the income approach and market approach, respectively. Key assumptions used in the valuation include yield rate, inflation rate and long-term growth in real rental rates.</w:t>
      </w:r>
      <w:r w:rsidR="00020964" w:rsidRPr="00D456C0">
        <w:rPr>
          <w:rFonts w:asciiTheme="minorHAnsi" w:eastAsia="Arial Unicode MS" w:hAnsiTheme="minorHAnsi" w:cstheme="minorHAnsi"/>
          <w:sz w:val="22"/>
          <w:szCs w:val="22"/>
        </w:rPr>
        <w:t xml:space="preserve"> The fair value of investment property has been categorised as a Level </w:t>
      </w:r>
      <w:r w:rsidR="00F8146C" w:rsidRPr="00D456C0">
        <w:rPr>
          <w:rFonts w:asciiTheme="minorHAnsi" w:eastAsia="Arial Unicode MS" w:hAnsiTheme="minorHAnsi" w:cstheme="minorHAnsi"/>
          <w:sz w:val="22"/>
          <w:szCs w:val="22"/>
        </w:rPr>
        <w:t>2</w:t>
      </w:r>
      <w:r w:rsidR="00020964" w:rsidRPr="00D456C0">
        <w:rPr>
          <w:rFonts w:asciiTheme="minorHAnsi" w:eastAsia="Arial Unicode MS" w:hAnsiTheme="minorHAnsi" w:cstheme="minorHAnsi"/>
          <w:sz w:val="22"/>
          <w:szCs w:val="22"/>
        </w:rPr>
        <w:t xml:space="preserve"> fair value.</w:t>
      </w:r>
    </w:p>
    <w:p w14:paraId="42706120" w14:textId="1FF277C9" w:rsidR="003C1887" w:rsidRPr="003C1887" w:rsidRDefault="003C1887" w:rsidP="00AE1979">
      <w:pPr>
        <w:spacing w:before="120" w:after="120" w:line="380" w:lineRule="exact"/>
        <w:ind w:left="547" w:right="-43" w:hanging="547"/>
        <w:jc w:val="thaiDistribute"/>
        <w:rPr>
          <w:rFonts w:asciiTheme="minorHAnsi" w:eastAsia="Arial Unicode MS" w:hAnsiTheme="minorHAnsi" w:cstheme="minorBidi"/>
          <w:sz w:val="22"/>
          <w:szCs w:val="22"/>
        </w:rPr>
      </w:pPr>
      <w:r w:rsidRPr="005F59A4">
        <w:rPr>
          <w:rFonts w:asciiTheme="minorHAnsi" w:eastAsia="Arial Unicode MS" w:hAnsiTheme="minorHAnsi" w:cstheme="minorHAnsi"/>
          <w:sz w:val="22"/>
          <w:szCs w:val="22"/>
        </w:rPr>
        <w:tab/>
      </w:r>
      <w:r w:rsidRPr="00127FE3">
        <w:rPr>
          <w:rFonts w:asciiTheme="minorHAnsi" w:eastAsia="Arial Unicode MS" w:hAnsiTheme="minorHAnsi" w:cstheme="minorHAnsi"/>
          <w:sz w:val="22"/>
          <w:szCs w:val="22"/>
        </w:rPr>
        <w:t>Management consider that there is no significant change to the fair value of the investment property from the date of the professional valuation to 31</w:t>
      </w:r>
      <w:r w:rsidRPr="00127FE3">
        <w:rPr>
          <w:rFonts w:asciiTheme="minorHAnsi" w:eastAsia="Arial Unicode MS" w:hAnsiTheme="minorHAnsi" w:cstheme="minorHAnsi"/>
          <w:sz w:val="22"/>
          <w:szCs w:val="22"/>
          <w:cs/>
        </w:rPr>
        <w:t xml:space="preserve"> </w:t>
      </w:r>
      <w:r w:rsidRPr="00127FE3">
        <w:rPr>
          <w:rFonts w:asciiTheme="minorHAnsi" w:eastAsia="Arial Unicode MS" w:hAnsiTheme="minorHAnsi" w:cstheme="minorHAnsi"/>
          <w:sz w:val="22"/>
          <w:szCs w:val="22"/>
        </w:rPr>
        <w:t>December 2020</w:t>
      </w:r>
      <w:r w:rsidR="002B138E">
        <w:rPr>
          <w:rFonts w:asciiTheme="minorHAnsi" w:eastAsia="Arial Unicode MS" w:hAnsiTheme="minorHAnsi" w:cstheme="minorHAnsi"/>
          <w:sz w:val="22"/>
          <w:szCs w:val="22"/>
        </w:rPr>
        <w:t>.</w:t>
      </w:r>
    </w:p>
    <w:p w14:paraId="0D2E3797" w14:textId="77777777" w:rsidR="002C06A0" w:rsidRDefault="002C06A0" w:rsidP="00AE1979">
      <w:pPr>
        <w:spacing w:before="120" w:after="120" w:line="380" w:lineRule="exact"/>
        <w:ind w:left="547" w:right="-43" w:hanging="547"/>
        <w:jc w:val="thaiDistribute"/>
        <w:rPr>
          <w:rFonts w:asciiTheme="minorHAnsi" w:eastAsia="Arial Unicode MS" w:hAnsiTheme="minorHAnsi" w:cstheme="minorHAnsi"/>
          <w:sz w:val="22"/>
          <w:szCs w:val="22"/>
        </w:rPr>
      </w:pPr>
    </w:p>
    <w:p w14:paraId="0F707931" w14:textId="77777777" w:rsidR="009D6E98" w:rsidRDefault="009D6E98">
      <w:pPr>
        <w:overflowPunct/>
        <w:autoSpaceDE/>
        <w:autoSpaceDN/>
        <w:adjustRightInd/>
        <w:spacing w:after="160" w:line="259" w:lineRule="auto"/>
        <w:textAlignment w:val="auto"/>
        <w:rPr>
          <w:rFonts w:asciiTheme="minorHAnsi" w:eastAsia="Arial Unicode MS" w:hAnsiTheme="minorHAnsi" w:cstheme="minorHAnsi"/>
          <w:sz w:val="22"/>
          <w:szCs w:val="22"/>
        </w:rPr>
      </w:pPr>
      <w:r>
        <w:rPr>
          <w:rFonts w:asciiTheme="minorHAnsi" w:eastAsia="Arial Unicode MS" w:hAnsiTheme="minorHAnsi" w:cstheme="minorHAnsi"/>
          <w:sz w:val="22"/>
          <w:szCs w:val="22"/>
        </w:rPr>
        <w:br w:type="page"/>
      </w:r>
    </w:p>
    <w:p w14:paraId="0FA284CC" w14:textId="062C939C" w:rsidR="00A90274" w:rsidRPr="00E06ED4" w:rsidRDefault="00A90274" w:rsidP="000F1789">
      <w:pPr>
        <w:pStyle w:val="ListParagraph"/>
        <w:numPr>
          <w:ilvl w:val="0"/>
          <w:numId w:val="11"/>
        </w:numPr>
        <w:tabs>
          <w:tab w:val="left" w:pos="1440"/>
          <w:tab w:val="left" w:pos="1530"/>
        </w:tabs>
        <w:spacing w:before="240" w:after="120" w:line="380" w:lineRule="exact"/>
        <w:ind w:left="547" w:right="-43" w:hanging="547"/>
        <w:jc w:val="both"/>
        <w:rPr>
          <w:rFonts w:asciiTheme="minorHAnsi" w:hAnsiTheme="minorHAnsi" w:cstheme="minorHAnsi"/>
          <w:b/>
          <w:bCs/>
          <w:sz w:val="22"/>
          <w:szCs w:val="22"/>
        </w:rPr>
      </w:pPr>
      <w:r w:rsidRPr="00E06ED4">
        <w:rPr>
          <w:rFonts w:asciiTheme="minorHAnsi" w:hAnsiTheme="minorHAnsi" w:cstheme="minorHAnsi"/>
          <w:b/>
          <w:bCs/>
          <w:sz w:val="22"/>
          <w:szCs w:val="22"/>
        </w:rPr>
        <w:lastRenderedPageBreak/>
        <w:t>Property, plant and equipment</w:t>
      </w:r>
    </w:p>
    <w:tbl>
      <w:tblPr>
        <w:tblW w:w="10305" w:type="dxa"/>
        <w:tblInd w:w="-132" w:type="dxa"/>
        <w:tblLayout w:type="fixed"/>
        <w:tblLook w:val="04A0" w:firstRow="1" w:lastRow="0" w:firstColumn="1" w:lastColumn="0" w:noHBand="0" w:noVBand="1"/>
      </w:tblPr>
      <w:tblGrid>
        <w:gridCol w:w="2384"/>
        <w:gridCol w:w="361"/>
        <w:gridCol w:w="629"/>
        <w:gridCol w:w="989"/>
        <w:gridCol w:w="989"/>
        <w:gridCol w:w="989"/>
        <w:gridCol w:w="989"/>
        <w:gridCol w:w="353"/>
        <w:gridCol w:w="636"/>
        <w:gridCol w:w="84"/>
        <w:gridCol w:w="905"/>
        <w:gridCol w:w="7"/>
        <w:gridCol w:w="990"/>
      </w:tblGrid>
      <w:tr w:rsidR="0074446C" w:rsidRPr="00C005A8" w14:paraId="3C0207DD" w14:textId="77777777" w:rsidTr="0074446C">
        <w:tc>
          <w:tcPr>
            <w:tcW w:w="2384" w:type="dxa"/>
            <w:vAlign w:val="bottom"/>
          </w:tcPr>
          <w:p w14:paraId="3CE7BC0A" w14:textId="77777777" w:rsidR="0074446C" w:rsidRPr="00C005A8" w:rsidRDefault="0074446C">
            <w:pPr>
              <w:spacing w:line="300" w:lineRule="exact"/>
              <w:ind w:right="-50"/>
              <w:jc w:val="both"/>
              <w:rPr>
                <w:rFonts w:asciiTheme="minorHAnsi" w:hAnsiTheme="minorHAnsi" w:cstheme="minorHAnsi"/>
                <w:b/>
                <w:bCs/>
                <w:sz w:val="18"/>
                <w:szCs w:val="18"/>
              </w:rPr>
            </w:pPr>
          </w:p>
        </w:tc>
        <w:tc>
          <w:tcPr>
            <w:tcW w:w="7921" w:type="dxa"/>
            <w:gridSpan w:val="12"/>
            <w:vAlign w:val="bottom"/>
            <w:hideMark/>
          </w:tcPr>
          <w:p w14:paraId="2125A39A" w14:textId="77777777" w:rsidR="0074446C" w:rsidRPr="00C005A8" w:rsidRDefault="0074446C">
            <w:pPr>
              <w:pBdr>
                <w:bottom w:val="single" w:sz="4" w:space="1" w:color="auto"/>
              </w:pBdr>
              <w:tabs>
                <w:tab w:val="center" w:pos="8010"/>
              </w:tabs>
              <w:spacing w:line="300" w:lineRule="exact"/>
              <w:ind w:left="12" w:right="-50"/>
              <w:jc w:val="center"/>
              <w:rPr>
                <w:rFonts w:asciiTheme="minorHAnsi" w:hAnsiTheme="minorHAnsi" w:cstheme="minorHAnsi"/>
                <w:sz w:val="18"/>
                <w:szCs w:val="18"/>
              </w:rPr>
            </w:pPr>
            <w:r w:rsidRPr="00C005A8">
              <w:rPr>
                <w:rFonts w:asciiTheme="minorHAnsi" w:hAnsiTheme="minorHAnsi" w:cstheme="minorHAnsi"/>
                <w:sz w:val="18"/>
                <w:szCs w:val="18"/>
              </w:rPr>
              <w:t>Consolidated financial statements</w:t>
            </w:r>
          </w:p>
        </w:tc>
      </w:tr>
      <w:tr w:rsidR="0074446C" w:rsidRPr="00C005A8" w14:paraId="2407A4B5" w14:textId="77777777" w:rsidTr="0074446C">
        <w:tc>
          <w:tcPr>
            <w:tcW w:w="2384" w:type="dxa"/>
            <w:vAlign w:val="bottom"/>
          </w:tcPr>
          <w:p w14:paraId="34F4769D" w14:textId="77777777" w:rsidR="0074446C" w:rsidRPr="00C005A8" w:rsidRDefault="0074446C">
            <w:pPr>
              <w:spacing w:line="300" w:lineRule="exact"/>
              <w:ind w:right="-50"/>
              <w:jc w:val="both"/>
              <w:rPr>
                <w:rFonts w:asciiTheme="minorHAnsi" w:hAnsiTheme="minorHAnsi" w:cstheme="minorHAnsi"/>
                <w:b/>
                <w:bCs/>
                <w:sz w:val="18"/>
                <w:szCs w:val="18"/>
              </w:rPr>
            </w:pPr>
            <w:r w:rsidRPr="00C005A8">
              <w:rPr>
                <w:rFonts w:asciiTheme="minorHAnsi" w:hAnsiTheme="minorHAnsi" w:cstheme="minorHAnsi"/>
                <w:sz w:val="18"/>
                <w:szCs w:val="18"/>
              </w:rPr>
              <w:br w:type="page"/>
            </w:r>
          </w:p>
        </w:tc>
        <w:tc>
          <w:tcPr>
            <w:tcW w:w="990" w:type="dxa"/>
            <w:gridSpan w:val="2"/>
            <w:vAlign w:val="bottom"/>
            <w:hideMark/>
          </w:tcPr>
          <w:p w14:paraId="217729E5" w14:textId="77777777" w:rsidR="0074446C" w:rsidRPr="00C005A8" w:rsidRDefault="0074446C" w:rsidP="00E91A10">
            <w:pPr>
              <w:pBdr>
                <w:bottom w:val="single" w:sz="4" w:space="1" w:color="auto"/>
              </w:pBdr>
              <w:spacing w:line="300" w:lineRule="exact"/>
              <w:ind w:right="-50"/>
              <w:jc w:val="center"/>
              <w:rPr>
                <w:rFonts w:asciiTheme="minorHAnsi" w:hAnsiTheme="minorHAnsi" w:cstheme="minorHAnsi"/>
                <w:sz w:val="18"/>
                <w:szCs w:val="18"/>
              </w:rPr>
            </w:pPr>
            <w:r w:rsidRPr="00C005A8">
              <w:rPr>
                <w:rFonts w:asciiTheme="minorHAnsi" w:hAnsiTheme="minorHAnsi" w:cstheme="minorHAnsi"/>
                <w:sz w:val="18"/>
                <w:szCs w:val="18"/>
              </w:rPr>
              <w:t xml:space="preserve">Land </w:t>
            </w:r>
          </w:p>
        </w:tc>
        <w:tc>
          <w:tcPr>
            <w:tcW w:w="989" w:type="dxa"/>
            <w:vAlign w:val="bottom"/>
            <w:hideMark/>
          </w:tcPr>
          <w:p w14:paraId="738F0D41" w14:textId="77777777" w:rsidR="0074446C" w:rsidRPr="00C005A8" w:rsidRDefault="0074446C" w:rsidP="00E91A10">
            <w:pPr>
              <w:pBdr>
                <w:bottom w:val="single" w:sz="4" w:space="1" w:color="auto"/>
              </w:pBdr>
              <w:spacing w:line="300" w:lineRule="exact"/>
              <w:ind w:right="-50"/>
              <w:jc w:val="center"/>
              <w:rPr>
                <w:rFonts w:asciiTheme="minorHAnsi" w:hAnsiTheme="minorHAnsi" w:cstheme="minorHAnsi"/>
                <w:sz w:val="18"/>
                <w:szCs w:val="18"/>
              </w:rPr>
            </w:pPr>
            <w:r w:rsidRPr="00C005A8">
              <w:rPr>
                <w:rFonts w:asciiTheme="minorHAnsi" w:hAnsiTheme="minorHAnsi" w:cstheme="minorHAnsi"/>
                <w:sz w:val="18"/>
                <w:szCs w:val="18"/>
              </w:rPr>
              <w:t xml:space="preserve">Power plant </w:t>
            </w:r>
          </w:p>
        </w:tc>
        <w:tc>
          <w:tcPr>
            <w:tcW w:w="989" w:type="dxa"/>
            <w:vAlign w:val="bottom"/>
            <w:hideMark/>
          </w:tcPr>
          <w:p w14:paraId="51FC795D" w14:textId="77777777" w:rsidR="0074446C" w:rsidRPr="00C005A8" w:rsidRDefault="0074446C" w:rsidP="00C005A8">
            <w:pPr>
              <w:pBdr>
                <w:bottom w:val="single" w:sz="4" w:space="1" w:color="auto"/>
              </w:pBdr>
              <w:spacing w:line="300" w:lineRule="exact"/>
              <w:ind w:left="-114" w:right="-108"/>
              <w:jc w:val="center"/>
              <w:rPr>
                <w:rFonts w:asciiTheme="minorHAnsi" w:hAnsiTheme="minorHAnsi" w:cstheme="minorHAnsi"/>
                <w:sz w:val="18"/>
                <w:szCs w:val="18"/>
              </w:rPr>
            </w:pPr>
            <w:r w:rsidRPr="00C005A8">
              <w:rPr>
                <w:rFonts w:asciiTheme="minorHAnsi" w:hAnsiTheme="minorHAnsi" w:cstheme="minorHAnsi"/>
                <w:sz w:val="18"/>
                <w:szCs w:val="18"/>
              </w:rPr>
              <w:t xml:space="preserve">Buildings and building </w:t>
            </w:r>
            <w:r w:rsidRPr="00C005A8">
              <w:rPr>
                <w:rFonts w:asciiTheme="minorHAnsi" w:hAnsiTheme="minorHAnsi" w:cstheme="minorHAnsi"/>
                <w:spacing w:val="-4"/>
                <w:sz w:val="18"/>
                <w:szCs w:val="18"/>
              </w:rPr>
              <w:t xml:space="preserve">improvement </w:t>
            </w:r>
          </w:p>
        </w:tc>
        <w:tc>
          <w:tcPr>
            <w:tcW w:w="989" w:type="dxa"/>
            <w:vAlign w:val="bottom"/>
            <w:hideMark/>
          </w:tcPr>
          <w:p w14:paraId="5DC8BD46" w14:textId="0E3E26F4" w:rsidR="0074446C" w:rsidRPr="00C005A8" w:rsidRDefault="0074446C" w:rsidP="00E91A10">
            <w:pPr>
              <w:pBdr>
                <w:bottom w:val="single" w:sz="4" w:space="1" w:color="auto"/>
              </w:pBdr>
              <w:spacing w:line="300" w:lineRule="exact"/>
              <w:ind w:right="-50"/>
              <w:jc w:val="center"/>
              <w:rPr>
                <w:rFonts w:asciiTheme="minorHAnsi" w:hAnsiTheme="minorHAnsi" w:cstheme="minorHAnsi"/>
                <w:sz w:val="18"/>
                <w:szCs w:val="18"/>
              </w:rPr>
            </w:pPr>
            <w:r w:rsidRPr="00C005A8">
              <w:rPr>
                <w:rFonts w:asciiTheme="minorHAnsi" w:hAnsiTheme="minorHAnsi" w:cstheme="minorHAnsi"/>
                <w:sz w:val="18"/>
                <w:szCs w:val="18"/>
              </w:rPr>
              <w:t>Tool</w:t>
            </w:r>
            <w:r w:rsidR="001F4C72">
              <w:rPr>
                <w:rFonts w:asciiTheme="minorHAnsi" w:hAnsiTheme="minorHAnsi" w:cstheme="minorHAnsi"/>
                <w:sz w:val="18"/>
                <w:szCs w:val="18"/>
              </w:rPr>
              <w:t>s</w:t>
            </w:r>
            <w:r w:rsidRPr="00C005A8">
              <w:rPr>
                <w:rFonts w:asciiTheme="minorHAnsi" w:hAnsiTheme="minorHAnsi" w:cstheme="minorHAnsi"/>
                <w:sz w:val="18"/>
                <w:szCs w:val="18"/>
              </w:rPr>
              <w:t xml:space="preserve"> and equipment </w:t>
            </w:r>
          </w:p>
        </w:tc>
        <w:tc>
          <w:tcPr>
            <w:tcW w:w="989" w:type="dxa"/>
            <w:vAlign w:val="bottom"/>
            <w:hideMark/>
          </w:tcPr>
          <w:p w14:paraId="7912141F" w14:textId="77777777" w:rsidR="0074446C" w:rsidRPr="00C005A8" w:rsidRDefault="0074446C" w:rsidP="00E91A10">
            <w:pPr>
              <w:pBdr>
                <w:bottom w:val="single" w:sz="4" w:space="1" w:color="auto"/>
              </w:pBdr>
              <w:spacing w:line="300" w:lineRule="exact"/>
              <w:ind w:right="-50"/>
              <w:jc w:val="center"/>
              <w:rPr>
                <w:rFonts w:asciiTheme="minorHAnsi" w:hAnsiTheme="minorHAnsi" w:cstheme="minorHAnsi"/>
                <w:sz w:val="18"/>
                <w:szCs w:val="18"/>
              </w:rPr>
            </w:pPr>
            <w:r w:rsidRPr="00C005A8">
              <w:rPr>
                <w:rFonts w:asciiTheme="minorHAnsi" w:hAnsiTheme="minorHAnsi" w:cstheme="minorHAnsi"/>
                <w:sz w:val="18"/>
                <w:szCs w:val="18"/>
              </w:rPr>
              <w:t>Furniture and office equipment</w:t>
            </w:r>
          </w:p>
        </w:tc>
        <w:tc>
          <w:tcPr>
            <w:tcW w:w="989" w:type="dxa"/>
            <w:gridSpan w:val="2"/>
            <w:vAlign w:val="bottom"/>
            <w:hideMark/>
          </w:tcPr>
          <w:p w14:paraId="459AE678" w14:textId="77777777" w:rsidR="0074446C" w:rsidRPr="00C005A8" w:rsidRDefault="0074446C" w:rsidP="00E91A10">
            <w:pPr>
              <w:pBdr>
                <w:bottom w:val="single" w:sz="4" w:space="1" w:color="auto"/>
              </w:pBdr>
              <w:spacing w:line="300" w:lineRule="exact"/>
              <w:ind w:right="-50"/>
              <w:jc w:val="center"/>
              <w:rPr>
                <w:rFonts w:asciiTheme="minorHAnsi" w:hAnsiTheme="minorHAnsi" w:cstheme="minorHAnsi"/>
                <w:sz w:val="18"/>
                <w:szCs w:val="18"/>
              </w:rPr>
            </w:pPr>
            <w:r w:rsidRPr="00C005A8">
              <w:rPr>
                <w:rFonts w:asciiTheme="minorHAnsi" w:hAnsiTheme="minorHAnsi" w:cstheme="minorHAnsi"/>
                <w:sz w:val="18"/>
                <w:szCs w:val="18"/>
              </w:rPr>
              <w:t>Motor vehicles</w:t>
            </w:r>
          </w:p>
        </w:tc>
        <w:tc>
          <w:tcPr>
            <w:tcW w:w="989" w:type="dxa"/>
            <w:gridSpan w:val="2"/>
            <w:vAlign w:val="bottom"/>
            <w:hideMark/>
          </w:tcPr>
          <w:p w14:paraId="62885126" w14:textId="731B5796" w:rsidR="0074446C" w:rsidRPr="00C005A8" w:rsidRDefault="0074446C" w:rsidP="00C70618">
            <w:pPr>
              <w:pBdr>
                <w:bottom w:val="single" w:sz="4" w:space="1" w:color="auto"/>
              </w:pBdr>
              <w:spacing w:line="300" w:lineRule="exact"/>
              <w:ind w:left="-102" w:right="-108"/>
              <w:jc w:val="center"/>
              <w:rPr>
                <w:rFonts w:asciiTheme="minorHAnsi" w:hAnsiTheme="minorHAnsi" w:cstheme="minorHAnsi"/>
                <w:spacing w:val="-4"/>
                <w:sz w:val="18"/>
                <w:szCs w:val="18"/>
              </w:rPr>
            </w:pPr>
            <w:r w:rsidRPr="00C005A8">
              <w:rPr>
                <w:rFonts w:asciiTheme="minorHAnsi" w:hAnsiTheme="minorHAnsi" w:cstheme="minorHAnsi"/>
                <w:sz w:val="18"/>
                <w:szCs w:val="18"/>
              </w:rPr>
              <w:t>Assets</w:t>
            </w:r>
            <w:r w:rsidR="00DD7381">
              <w:rPr>
                <w:rFonts w:asciiTheme="minorHAnsi" w:hAnsiTheme="minorHAnsi" w:cstheme="minorHAnsi"/>
                <w:sz w:val="18"/>
                <w:szCs w:val="18"/>
              </w:rPr>
              <w:br/>
            </w:r>
            <w:r w:rsidRPr="00C005A8">
              <w:rPr>
                <w:rFonts w:asciiTheme="minorHAnsi" w:hAnsiTheme="minorHAnsi" w:cstheme="minorHAnsi"/>
                <w:sz w:val="18"/>
                <w:szCs w:val="18"/>
              </w:rPr>
              <w:t xml:space="preserve"> under</w:t>
            </w:r>
            <w:r w:rsidRPr="00C005A8">
              <w:rPr>
                <w:rFonts w:asciiTheme="minorHAnsi" w:hAnsiTheme="minorHAnsi" w:cstheme="minorHAnsi"/>
                <w:spacing w:val="-4"/>
                <w:sz w:val="18"/>
                <w:szCs w:val="18"/>
              </w:rPr>
              <w:t xml:space="preserve"> construction</w:t>
            </w:r>
          </w:p>
        </w:tc>
        <w:tc>
          <w:tcPr>
            <w:tcW w:w="997" w:type="dxa"/>
            <w:gridSpan w:val="2"/>
            <w:vAlign w:val="bottom"/>
            <w:hideMark/>
          </w:tcPr>
          <w:p w14:paraId="229E0A8E" w14:textId="77777777" w:rsidR="0074446C" w:rsidRPr="00C005A8" w:rsidRDefault="0074446C" w:rsidP="00E91A10">
            <w:pPr>
              <w:pBdr>
                <w:bottom w:val="single" w:sz="4" w:space="1" w:color="auto"/>
              </w:pBdr>
              <w:spacing w:line="300" w:lineRule="exact"/>
              <w:ind w:right="-50"/>
              <w:jc w:val="center"/>
              <w:rPr>
                <w:rFonts w:asciiTheme="minorHAnsi" w:hAnsiTheme="minorHAnsi" w:cstheme="minorHAnsi"/>
                <w:sz w:val="18"/>
                <w:szCs w:val="18"/>
              </w:rPr>
            </w:pPr>
            <w:r w:rsidRPr="00C005A8">
              <w:rPr>
                <w:rFonts w:asciiTheme="minorHAnsi" w:hAnsiTheme="minorHAnsi" w:cstheme="minorHAnsi"/>
                <w:sz w:val="18"/>
                <w:szCs w:val="18"/>
              </w:rPr>
              <w:t>Total</w:t>
            </w:r>
          </w:p>
        </w:tc>
      </w:tr>
      <w:tr w:rsidR="00C74236" w:rsidRPr="00C005A8" w14:paraId="223922E3" w14:textId="77777777" w:rsidTr="005E2A54">
        <w:tc>
          <w:tcPr>
            <w:tcW w:w="2384" w:type="dxa"/>
            <w:vAlign w:val="bottom"/>
          </w:tcPr>
          <w:p w14:paraId="3063D4CC" w14:textId="77777777" w:rsidR="00C74236" w:rsidRPr="00C005A8" w:rsidRDefault="00C74236">
            <w:pPr>
              <w:spacing w:line="300" w:lineRule="exact"/>
              <w:ind w:right="-50"/>
              <w:jc w:val="both"/>
              <w:rPr>
                <w:rFonts w:asciiTheme="minorHAnsi" w:hAnsiTheme="minorHAnsi" w:cstheme="minorHAnsi"/>
                <w:b/>
                <w:bCs/>
                <w:sz w:val="18"/>
                <w:szCs w:val="18"/>
              </w:rPr>
            </w:pPr>
          </w:p>
        </w:tc>
        <w:tc>
          <w:tcPr>
            <w:tcW w:w="7921" w:type="dxa"/>
            <w:gridSpan w:val="12"/>
            <w:vAlign w:val="bottom"/>
          </w:tcPr>
          <w:p w14:paraId="16DC731F" w14:textId="44FA4133" w:rsidR="00C74236" w:rsidRPr="00C005A8" w:rsidRDefault="00C74236" w:rsidP="00A62291">
            <w:pPr>
              <w:tabs>
                <w:tab w:val="center" w:pos="8010"/>
              </w:tabs>
              <w:spacing w:line="300" w:lineRule="exact"/>
              <w:ind w:left="12" w:right="-50"/>
              <w:jc w:val="center"/>
              <w:rPr>
                <w:rFonts w:asciiTheme="minorHAnsi" w:hAnsiTheme="minorHAnsi" w:cstheme="minorHAnsi"/>
                <w:i/>
                <w:iCs/>
                <w:sz w:val="18"/>
                <w:szCs w:val="18"/>
              </w:rPr>
            </w:pPr>
            <w:r w:rsidRPr="00C005A8">
              <w:rPr>
                <w:rFonts w:asciiTheme="minorHAnsi" w:hAnsiTheme="minorHAnsi" w:cstheme="minorHAnsi"/>
                <w:i/>
                <w:iCs/>
                <w:sz w:val="18"/>
                <w:szCs w:val="18"/>
              </w:rPr>
              <w:t>(</w:t>
            </w:r>
            <w:r w:rsidR="00E0173A">
              <w:rPr>
                <w:rFonts w:asciiTheme="minorHAnsi" w:hAnsiTheme="minorHAnsi" w:cstheme="minorHAnsi"/>
                <w:i/>
                <w:iCs/>
                <w:sz w:val="18"/>
                <w:szCs w:val="18"/>
              </w:rPr>
              <w:t>in t</w:t>
            </w:r>
            <w:r w:rsidRPr="00C005A8">
              <w:rPr>
                <w:rFonts w:asciiTheme="minorHAnsi" w:hAnsiTheme="minorHAnsi" w:cstheme="minorHAnsi"/>
                <w:i/>
                <w:iCs/>
                <w:sz w:val="18"/>
                <w:szCs w:val="18"/>
              </w:rPr>
              <w:t>housand Baht)</w:t>
            </w:r>
          </w:p>
        </w:tc>
      </w:tr>
      <w:tr w:rsidR="00A62291" w:rsidRPr="00C005A8" w14:paraId="23EF147C" w14:textId="77777777" w:rsidTr="0074446C">
        <w:tc>
          <w:tcPr>
            <w:tcW w:w="2384" w:type="dxa"/>
            <w:vAlign w:val="bottom"/>
            <w:hideMark/>
          </w:tcPr>
          <w:p w14:paraId="5446734B" w14:textId="1667A303" w:rsidR="00A62291" w:rsidRPr="00C005A8" w:rsidRDefault="00A62291" w:rsidP="00A62291">
            <w:pPr>
              <w:spacing w:line="300" w:lineRule="exact"/>
              <w:ind w:right="-50"/>
              <w:jc w:val="both"/>
              <w:rPr>
                <w:rFonts w:asciiTheme="minorHAnsi" w:hAnsiTheme="minorHAnsi" w:cstheme="minorHAnsi"/>
                <w:b/>
                <w:bCs/>
                <w:sz w:val="18"/>
                <w:szCs w:val="18"/>
              </w:rPr>
            </w:pPr>
            <w:r w:rsidRPr="00C005A8">
              <w:rPr>
                <w:rFonts w:asciiTheme="minorHAnsi" w:hAnsiTheme="minorHAnsi" w:cstheme="minorHAnsi"/>
                <w:b/>
                <w:bCs/>
                <w:sz w:val="18"/>
                <w:szCs w:val="18"/>
              </w:rPr>
              <w:t>Cost</w:t>
            </w:r>
          </w:p>
        </w:tc>
        <w:tc>
          <w:tcPr>
            <w:tcW w:w="990" w:type="dxa"/>
            <w:gridSpan w:val="2"/>
            <w:vAlign w:val="bottom"/>
          </w:tcPr>
          <w:p w14:paraId="2DC1DF49" w14:textId="77777777" w:rsidR="00A62291" w:rsidRPr="00C005A8" w:rsidRDefault="00A62291" w:rsidP="00A62291">
            <w:pPr>
              <w:spacing w:line="300" w:lineRule="exact"/>
              <w:ind w:right="-50"/>
              <w:jc w:val="both"/>
              <w:rPr>
                <w:rFonts w:asciiTheme="minorHAnsi" w:hAnsiTheme="minorHAnsi" w:cstheme="minorHAnsi"/>
                <w:sz w:val="18"/>
                <w:szCs w:val="18"/>
              </w:rPr>
            </w:pPr>
          </w:p>
        </w:tc>
        <w:tc>
          <w:tcPr>
            <w:tcW w:w="989" w:type="dxa"/>
            <w:vAlign w:val="bottom"/>
          </w:tcPr>
          <w:p w14:paraId="019FC199" w14:textId="77777777" w:rsidR="00A62291" w:rsidRPr="00C005A8" w:rsidRDefault="00A62291" w:rsidP="00A62291">
            <w:pPr>
              <w:spacing w:line="300" w:lineRule="exact"/>
              <w:ind w:right="-50"/>
              <w:jc w:val="both"/>
              <w:rPr>
                <w:rFonts w:asciiTheme="minorHAnsi" w:hAnsiTheme="minorHAnsi" w:cstheme="minorHAnsi"/>
                <w:sz w:val="18"/>
                <w:szCs w:val="18"/>
              </w:rPr>
            </w:pPr>
          </w:p>
        </w:tc>
        <w:tc>
          <w:tcPr>
            <w:tcW w:w="989" w:type="dxa"/>
            <w:vAlign w:val="bottom"/>
          </w:tcPr>
          <w:p w14:paraId="68D2C865" w14:textId="77777777" w:rsidR="00A62291" w:rsidRPr="00C005A8" w:rsidRDefault="00A62291" w:rsidP="00A62291">
            <w:pPr>
              <w:spacing w:line="300" w:lineRule="exact"/>
              <w:ind w:right="-50"/>
              <w:jc w:val="both"/>
              <w:rPr>
                <w:rFonts w:asciiTheme="minorHAnsi" w:hAnsiTheme="minorHAnsi" w:cstheme="minorHAnsi"/>
                <w:sz w:val="18"/>
                <w:szCs w:val="18"/>
              </w:rPr>
            </w:pPr>
          </w:p>
        </w:tc>
        <w:tc>
          <w:tcPr>
            <w:tcW w:w="989" w:type="dxa"/>
            <w:vAlign w:val="bottom"/>
          </w:tcPr>
          <w:p w14:paraId="795EC546" w14:textId="77777777" w:rsidR="00A62291" w:rsidRPr="00C005A8" w:rsidRDefault="00A62291" w:rsidP="00A62291">
            <w:pPr>
              <w:spacing w:line="300" w:lineRule="exact"/>
              <w:ind w:right="-50"/>
              <w:jc w:val="both"/>
              <w:rPr>
                <w:rFonts w:asciiTheme="minorHAnsi" w:hAnsiTheme="minorHAnsi" w:cstheme="minorHAnsi"/>
                <w:sz w:val="18"/>
                <w:szCs w:val="18"/>
              </w:rPr>
            </w:pPr>
          </w:p>
        </w:tc>
        <w:tc>
          <w:tcPr>
            <w:tcW w:w="989" w:type="dxa"/>
            <w:vAlign w:val="bottom"/>
          </w:tcPr>
          <w:p w14:paraId="43C2FA07" w14:textId="77777777" w:rsidR="00A62291" w:rsidRPr="00C005A8" w:rsidRDefault="00A62291" w:rsidP="00A62291">
            <w:pPr>
              <w:spacing w:line="300" w:lineRule="exact"/>
              <w:ind w:right="-50"/>
              <w:jc w:val="both"/>
              <w:rPr>
                <w:rFonts w:asciiTheme="minorHAnsi" w:hAnsiTheme="minorHAnsi" w:cstheme="minorHAnsi"/>
                <w:sz w:val="18"/>
                <w:szCs w:val="18"/>
              </w:rPr>
            </w:pPr>
          </w:p>
        </w:tc>
        <w:tc>
          <w:tcPr>
            <w:tcW w:w="989" w:type="dxa"/>
            <w:gridSpan w:val="2"/>
            <w:vAlign w:val="bottom"/>
          </w:tcPr>
          <w:p w14:paraId="29FEB217" w14:textId="77777777" w:rsidR="00A62291" w:rsidRPr="00C005A8" w:rsidRDefault="00A62291" w:rsidP="00A62291">
            <w:pPr>
              <w:tabs>
                <w:tab w:val="center" w:pos="8010"/>
              </w:tabs>
              <w:spacing w:line="300" w:lineRule="exact"/>
              <w:ind w:left="12" w:right="-50"/>
              <w:jc w:val="both"/>
              <w:rPr>
                <w:rFonts w:asciiTheme="minorHAnsi" w:hAnsiTheme="minorHAnsi" w:cstheme="minorHAnsi"/>
                <w:sz w:val="18"/>
                <w:szCs w:val="18"/>
              </w:rPr>
            </w:pPr>
          </w:p>
        </w:tc>
        <w:tc>
          <w:tcPr>
            <w:tcW w:w="989" w:type="dxa"/>
            <w:gridSpan w:val="2"/>
            <w:vAlign w:val="bottom"/>
          </w:tcPr>
          <w:p w14:paraId="2B02E423" w14:textId="77777777" w:rsidR="00A62291" w:rsidRPr="00C005A8" w:rsidRDefault="00A62291" w:rsidP="00A62291">
            <w:pPr>
              <w:tabs>
                <w:tab w:val="center" w:pos="8010"/>
              </w:tabs>
              <w:spacing w:line="300" w:lineRule="exact"/>
              <w:ind w:left="12" w:right="-50"/>
              <w:jc w:val="both"/>
              <w:rPr>
                <w:rFonts w:asciiTheme="minorHAnsi" w:hAnsiTheme="minorHAnsi" w:cstheme="minorHAnsi"/>
                <w:sz w:val="18"/>
                <w:szCs w:val="18"/>
              </w:rPr>
            </w:pPr>
          </w:p>
        </w:tc>
        <w:tc>
          <w:tcPr>
            <w:tcW w:w="997" w:type="dxa"/>
            <w:gridSpan w:val="2"/>
            <w:vAlign w:val="bottom"/>
          </w:tcPr>
          <w:p w14:paraId="28F6ED01" w14:textId="77777777" w:rsidR="00A62291" w:rsidRPr="00C005A8" w:rsidRDefault="00A62291" w:rsidP="00A62291">
            <w:pPr>
              <w:tabs>
                <w:tab w:val="center" w:pos="8010"/>
              </w:tabs>
              <w:spacing w:line="300" w:lineRule="exact"/>
              <w:ind w:left="12" w:right="-50"/>
              <w:jc w:val="both"/>
              <w:rPr>
                <w:rFonts w:asciiTheme="minorHAnsi" w:hAnsiTheme="minorHAnsi" w:cstheme="minorHAnsi"/>
                <w:sz w:val="18"/>
                <w:szCs w:val="18"/>
              </w:rPr>
            </w:pPr>
          </w:p>
        </w:tc>
      </w:tr>
      <w:tr w:rsidR="00A62291" w:rsidRPr="00C005A8" w14:paraId="0BDE15C8" w14:textId="77777777" w:rsidTr="0074446C">
        <w:tc>
          <w:tcPr>
            <w:tcW w:w="2384" w:type="dxa"/>
            <w:vAlign w:val="bottom"/>
            <w:hideMark/>
          </w:tcPr>
          <w:p w14:paraId="25F199B6" w14:textId="7E1738BA"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31 December 2018</w:t>
            </w:r>
          </w:p>
        </w:tc>
        <w:tc>
          <w:tcPr>
            <w:tcW w:w="990" w:type="dxa"/>
            <w:gridSpan w:val="2"/>
            <w:hideMark/>
          </w:tcPr>
          <w:p w14:paraId="40A2AB97" w14:textId="56A3D97A"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10,730</w:t>
            </w:r>
          </w:p>
        </w:tc>
        <w:tc>
          <w:tcPr>
            <w:tcW w:w="989" w:type="dxa"/>
            <w:hideMark/>
          </w:tcPr>
          <w:p w14:paraId="3B9D9CD8" w14:textId="7C340FF0"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127,902</w:t>
            </w:r>
          </w:p>
        </w:tc>
        <w:tc>
          <w:tcPr>
            <w:tcW w:w="989" w:type="dxa"/>
            <w:hideMark/>
          </w:tcPr>
          <w:p w14:paraId="2896CDE8" w14:textId="65D88C31"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6,543</w:t>
            </w:r>
          </w:p>
        </w:tc>
        <w:tc>
          <w:tcPr>
            <w:tcW w:w="989" w:type="dxa"/>
            <w:hideMark/>
          </w:tcPr>
          <w:p w14:paraId="3C66030A" w14:textId="40981F66"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266</w:t>
            </w:r>
          </w:p>
        </w:tc>
        <w:tc>
          <w:tcPr>
            <w:tcW w:w="989" w:type="dxa"/>
            <w:hideMark/>
          </w:tcPr>
          <w:p w14:paraId="308F7498" w14:textId="4784E259"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1,091</w:t>
            </w:r>
          </w:p>
        </w:tc>
        <w:tc>
          <w:tcPr>
            <w:tcW w:w="989" w:type="dxa"/>
            <w:gridSpan w:val="2"/>
            <w:hideMark/>
          </w:tcPr>
          <w:p w14:paraId="0A78BC85" w14:textId="37030A5D"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8,635</w:t>
            </w:r>
          </w:p>
        </w:tc>
        <w:tc>
          <w:tcPr>
            <w:tcW w:w="989" w:type="dxa"/>
            <w:gridSpan w:val="2"/>
            <w:hideMark/>
          </w:tcPr>
          <w:p w14:paraId="54E4F0DD" w14:textId="52FC307D"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4,562</w:t>
            </w:r>
          </w:p>
        </w:tc>
        <w:tc>
          <w:tcPr>
            <w:tcW w:w="997" w:type="dxa"/>
            <w:gridSpan w:val="2"/>
            <w:hideMark/>
          </w:tcPr>
          <w:p w14:paraId="6DF9311D" w14:textId="4B7B8CCE"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159,729</w:t>
            </w:r>
          </w:p>
        </w:tc>
      </w:tr>
      <w:tr w:rsidR="00A62291" w:rsidRPr="00C005A8" w14:paraId="3D9A3574" w14:textId="77777777" w:rsidTr="0074446C">
        <w:tc>
          <w:tcPr>
            <w:tcW w:w="2384" w:type="dxa"/>
            <w:vAlign w:val="bottom"/>
            <w:hideMark/>
          </w:tcPr>
          <w:p w14:paraId="61F65107" w14:textId="77777777"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Additions</w:t>
            </w:r>
          </w:p>
        </w:tc>
        <w:tc>
          <w:tcPr>
            <w:tcW w:w="990" w:type="dxa"/>
            <w:gridSpan w:val="2"/>
            <w:hideMark/>
          </w:tcPr>
          <w:p w14:paraId="418F5C4C" w14:textId="63D2983F"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hideMark/>
          </w:tcPr>
          <w:p w14:paraId="33D4B8E2" w14:textId="0402A8EB"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hideMark/>
          </w:tcPr>
          <w:p w14:paraId="02C597D0" w14:textId="0CBFBCE3"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hideMark/>
          </w:tcPr>
          <w:p w14:paraId="715DB4A4" w14:textId="3E930742"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73</w:t>
            </w:r>
          </w:p>
        </w:tc>
        <w:tc>
          <w:tcPr>
            <w:tcW w:w="989" w:type="dxa"/>
            <w:hideMark/>
          </w:tcPr>
          <w:p w14:paraId="32E7EC9F" w14:textId="383815B0"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55</w:t>
            </w:r>
          </w:p>
        </w:tc>
        <w:tc>
          <w:tcPr>
            <w:tcW w:w="989" w:type="dxa"/>
            <w:gridSpan w:val="2"/>
            <w:hideMark/>
          </w:tcPr>
          <w:p w14:paraId="066D4FAE" w14:textId="7DC67FDD"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gridSpan w:val="2"/>
            <w:hideMark/>
          </w:tcPr>
          <w:p w14:paraId="2A96775E" w14:textId="5FC077DD"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152</w:t>
            </w:r>
          </w:p>
        </w:tc>
        <w:tc>
          <w:tcPr>
            <w:tcW w:w="997" w:type="dxa"/>
            <w:gridSpan w:val="2"/>
            <w:hideMark/>
          </w:tcPr>
          <w:p w14:paraId="696E0A9E" w14:textId="5FC05F70"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280</w:t>
            </w:r>
          </w:p>
        </w:tc>
      </w:tr>
      <w:tr w:rsidR="00A62291" w:rsidRPr="00C005A8" w14:paraId="08D8E290" w14:textId="77777777" w:rsidTr="0074446C">
        <w:tc>
          <w:tcPr>
            <w:tcW w:w="2384" w:type="dxa"/>
            <w:vAlign w:val="bottom"/>
          </w:tcPr>
          <w:p w14:paraId="50593975" w14:textId="104E98AE"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Transfer in (out)</w:t>
            </w:r>
          </w:p>
        </w:tc>
        <w:tc>
          <w:tcPr>
            <w:tcW w:w="990" w:type="dxa"/>
            <w:gridSpan w:val="2"/>
          </w:tcPr>
          <w:p w14:paraId="09FE21C3" w14:textId="721A33E9"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tcPr>
          <w:p w14:paraId="7561EAA9" w14:textId="724664E2"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tcPr>
          <w:p w14:paraId="487457C5" w14:textId="11991A08"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152</w:t>
            </w:r>
          </w:p>
        </w:tc>
        <w:tc>
          <w:tcPr>
            <w:tcW w:w="989" w:type="dxa"/>
          </w:tcPr>
          <w:p w14:paraId="3257FC81" w14:textId="398855FC"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tcPr>
          <w:p w14:paraId="747EB5D4" w14:textId="3E577D6A"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gridSpan w:val="2"/>
          </w:tcPr>
          <w:p w14:paraId="3C128578" w14:textId="3D730F52"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gridSpan w:val="2"/>
          </w:tcPr>
          <w:p w14:paraId="2D972563" w14:textId="021F7F08"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(152)</w:t>
            </w:r>
          </w:p>
        </w:tc>
        <w:tc>
          <w:tcPr>
            <w:tcW w:w="997" w:type="dxa"/>
            <w:gridSpan w:val="2"/>
          </w:tcPr>
          <w:p w14:paraId="1A8203CF" w14:textId="0D58F8E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r>
      <w:tr w:rsidR="00A62291" w:rsidRPr="00C005A8" w14:paraId="13B94DAD" w14:textId="77777777" w:rsidTr="0074446C">
        <w:tc>
          <w:tcPr>
            <w:tcW w:w="2384" w:type="dxa"/>
            <w:vAlign w:val="bottom"/>
            <w:hideMark/>
          </w:tcPr>
          <w:p w14:paraId="600165C0" w14:textId="77777777"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Disposals/write-off</w:t>
            </w:r>
          </w:p>
        </w:tc>
        <w:tc>
          <w:tcPr>
            <w:tcW w:w="990" w:type="dxa"/>
            <w:gridSpan w:val="2"/>
            <w:hideMark/>
          </w:tcPr>
          <w:p w14:paraId="30A962F3" w14:textId="32455BE1"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hideMark/>
          </w:tcPr>
          <w:p w14:paraId="6D45C2D7" w14:textId="72434CF5"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hideMark/>
          </w:tcPr>
          <w:p w14:paraId="2850A5A6" w14:textId="761BB730"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hideMark/>
          </w:tcPr>
          <w:p w14:paraId="38EF8861" w14:textId="2C59B8D8"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hideMark/>
          </w:tcPr>
          <w:p w14:paraId="584FB81F" w14:textId="082817FD"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(20)</w:t>
            </w:r>
          </w:p>
        </w:tc>
        <w:tc>
          <w:tcPr>
            <w:tcW w:w="989" w:type="dxa"/>
            <w:gridSpan w:val="2"/>
            <w:hideMark/>
          </w:tcPr>
          <w:p w14:paraId="055750A9" w14:textId="275635C1"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gridSpan w:val="2"/>
            <w:hideMark/>
          </w:tcPr>
          <w:p w14:paraId="01BE1D3E" w14:textId="3BBADADC"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97" w:type="dxa"/>
            <w:gridSpan w:val="2"/>
            <w:hideMark/>
          </w:tcPr>
          <w:p w14:paraId="75748FB0" w14:textId="4861EBA8"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(20)</w:t>
            </w:r>
          </w:p>
        </w:tc>
      </w:tr>
      <w:tr w:rsidR="00A62291" w:rsidRPr="00C005A8" w14:paraId="1F809E89" w14:textId="77777777" w:rsidTr="0074446C">
        <w:tc>
          <w:tcPr>
            <w:tcW w:w="2384" w:type="dxa"/>
            <w:vAlign w:val="bottom"/>
            <w:hideMark/>
          </w:tcPr>
          <w:p w14:paraId="46E59E45" w14:textId="77E40AE9" w:rsidR="00A62291" w:rsidRPr="00C005A8" w:rsidRDefault="00A62291" w:rsidP="00A62291">
            <w:pPr>
              <w:spacing w:line="300" w:lineRule="exact"/>
              <w:ind w:left="114" w:right="-50" w:hanging="114"/>
              <w:rPr>
                <w:rFonts w:asciiTheme="minorHAnsi" w:hAnsiTheme="minorHAnsi" w:cstheme="minorHAnsi"/>
                <w:sz w:val="18"/>
                <w:szCs w:val="18"/>
              </w:rPr>
            </w:pPr>
            <w:r w:rsidRPr="00C005A8">
              <w:rPr>
                <w:rFonts w:asciiTheme="minorHAnsi" w:hAnsiTheme="minorHAnsi" w:cstheme="minorHAnsi"/>
                <w:sz w:val="18"/>
                <w:szCs w:val="18"/>
              </w:rPr>
              <w:t>31 December 2019</w:t>
            </w:r>
          </w:p>
        </w:tc>
        <w:tc>
          <w:tcPr>
            <w:tcW w:w="990" w:type="dxa"/>
            <w:gridSpan w:val="2"/>
            <w:hideMark/>
          </w:tcPr>
          <w:p w14:paraId="71F58E49" w14:textId="26DB6807"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10,730</w:t>
            </w:r>
          </w:p>
        </w:tc>
        <w:tc>
          <w:tcPr>
            <w:tcW w:w="989" w:type="dxa"/>
            <w:hideMark/>
          </w:tcPr>
          <w:p w14:paraId="746082D3" w14:textId="11A9E1B2"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127,902</w:t>
            </w:r>
          </w:p>
        </w:tc>
        <w:tc>
          <w:tcPr>
            <w:tcW w:w="989" w:type="dxa"/>
            <w:hideMark/>
          </w:tcPr>
          <w:p w14:paraId="3587BFAE" w14:textId="7A667101"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6,695</w:t>
            </w:r>
          </w:p>
        </w:tc>
        <w:tc>
          <w:tcPr>
            <w:tcW w:w="989" w:type="dxa"/>
            <w:hideMark/>
          </w:tcPr>
          <w:p w14:paraId="33D146C3" w14:textId="6BEDA47E"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339</w:t>
            </w:r>
          </w:p>
        </w:tc>
        <w:tc>
          <w:tcPr>
            <w:tcW w:w="989" w:type="dxa"/>
            <w:hideMark/>
          </w:tcPr>
          <w:p w14:paraId="7E94646D" w14:textId="391994B5"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1,126</w:t>
            </w:r>
          </w:p>
        </w:tc>
        <w:tc>
          <w:tcPr>
            <w:tcW w:w="989" w:type="dxa"/>
            <w:gridSpan w:val="2"/>
            <w:hideMark/>
          </w:tcPr>
          <w:p w14:paraId="1DDDB5A4" w14:textId="0BAD59BF"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8,635</w:t>
            </w:r>
          </w:p>
        </w:tc>
        <w:tc>
          <w:tcPr>
            <w:tcW w:w="989" w:type="dxa"/>
            <w:gridSpan w:val="2"/>
            <w:hideMark/>
          </w:tcPr>
          <w:p w14:paraId="5D8E1AC9" w14:textId="29716C58"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4,562</w:t>
            </w:r>
          </w:p>
        </w:tc>
        <w:tc>
          <w:tcPr>
            <w:tcW w:w="997" w:type="dxa"/>
            <w:gridSpan w:val="2"/>
            <w:hideMark/>
          </w:tcPr>
          <w:p w14:paraId="2FA6726D" w14:textId="2AE391D5"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159,989</w:t>
            </w:r>
          </w:p>
        </w:tc>
      </w:tr>
      <w:tr w:rsidR="00A62291" w:rsidRPr="00C005A8" w14:paraId="610D7479" w14:textId="77777777" w:rsidTr="0074446C">
        <w:tc>
          <w:tcPr>
            <w:tcW w:w="2384" w:type="dxa"/>
            <w:vAlign w:val="bottom"/>
            <w:hideMark/>
          </w:tcPr>
          <w:p w14:paraId="244EA691" w14:textId="77777777"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Additions</w:t>
            </w:r>
          </w:p>
        </w:tc>
        <w:tc>
          <w:tcPr>
            <w:tcW w:w="990" w:type="dxa"/>
            <w:gridSpan w:val="2"/>
            <w:hideMark/>
          </w:tcPr>
          <w:p w14:paraId="7858D660" w14:textId="7777777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hideMark/>
          </w:tcPr>
          <w:p w14:paraId="03250894" w14:textId="7777777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hideMark/>
          </w:tcPr>
          <w:p w14:paraId="3EC6D83A" w14:textId="057CC646"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22</w:t>
            </w:r>
          </w:p>
        </w:tc>
        <w:tc>
          <w:tcPr>
            <w:tcW w:w="989" w:type="dxa"/>
            <w:hideMark/>
          </w:tcPr>
          <w:p w14:paraId="6D620754" w14:textId="51276319"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22</w:t>
            </w:r>
          </w:p>
        </w:tc>
        <w:tc>
          <w:tcPr>
            <w:tcW w:w="989" w:type="dxa"/>
            <w:hideMark/>
          </w:tcPr>
          <w:p w14:paraId="64C025B0" w14:textId="64A54F32"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32</w:t>
            </w:r>
          </w:p>
        </w:tc>
        <w:tc>
          <w:tcPr>
            <w:tcW w:w="989" w:type="dxa"/>
            <w:gridSpan w:val="2"/>
            <w:hideMark/>
          </w:tcPr>
          <w:p w14:paraId="3A72BAA9" w14:textId="7A6130D0"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2,514</w:t>
            </w:r>
          </w:p>
        </w:tc>
        <w:tc>
          <w:tcPr>
            <w:tcW w:w="989" w:type="dxa"/>
            <w:gridSpan w:val="2"/>
            <w:hideMark/>
          </w:tcPr>
          <w:p w14:paraId="5E6FCA8C" w14:textId="52034241"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20</w:t>
            </w:r>
          </w:p>
        </w:tc>
        <w:tc>
          <w:tcPr>
            <w:tcW w:w="997" w:type="dxa"/>
            <w:gridSpan w:val="2"/>
            <w:hideMark/>
          </w:tcPr>
          <w:p w14:paraId="01BA3EF2" w14:textId="6E551952"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2,610</w:t>
            </w:r>
          </w:p>
        </w:tc>
      </w:tr>
      <w:tr w:rsidR="00A62291" w:rsidRPr="00C005A8" w14:paraId="671AD90D" w14:textId="77777777" w:rsidTr="0074446C">
        <w:tc>
          <w:tcPr>
            <w:tcW w:w="2384" w:type="dxa"/>
            <w:vAlign w:val="bottom"/>
            <w:hideMark/>
          </w:tcPr>
          <w:p w14:paraId="5C3A2664" w14:textId="77777777"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Transfer in (out)</w:t>
            </w:r>
          </w:p>
        </w:tc>
        <w:tc>
          <w:tcPr>
            <w:tcW w:w="990" w:type="dxa"/>
            <w:gridSpan w:val="2"/>
            <w:hideMark/>
          </w:tcPr>
          <w:p w14:paraId="3DDFB267" w14:textId="7777777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hideMark/>
          </w:tcPr>
          <w:p w14:paraId="49CBFEB9" w14:textId="7777777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hideMark/>
          </w:tcPr>
          <w:p w14:paraId="31F7C8DD" w14:textId="79430844"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20</w:t>
            </w:r>
          </w:p>
        </w:tc>
        <w:tc>
          <w:tcPr>
            <w:tcW w:w="989" w:type="dxa"/>
            <w:hideMark/>
          </w:tcPr>
          <w:p w14:paraId="09E18EF8" w14:textId="7777777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hideMark/>
          </w:tcPr>
          <w:p w14:paraId="2D367AEA" w14:textId="7777777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gridSpan w:val="2"/>
            <w:hideMark/>
          </w:tcPr>
          <w:p w14:paraId="1E162D0A" w14:textId="7777777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gridSpan w:val="2"/>
            <w:hideMark/>
          </w:tcPr>
          <w:p w14:paraId="53CA9DCA" w14:textId="5E176611"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(20)</w:t>
            </w:r>
          </w:p>
        </w:tc>
        <w:tc>
          <w:tcPr>
            <w:tcW w:w="997" w:type="dxa"/>
            <w:gridSpan w:val="2"/>
            <w:hideMark/>
          </w:tcPr>
          <w:p w14:paraId="1F144153" w14:textId="7777777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r>
      <w:tr w:rsidR="00A62291" w:rsidRPr="00C005A8" w14:paraId="70BCC813" w14:textId="77777777" w:rsidTr="0074446C">
        <w:tc>
          <w:tcPr>
            <w:tcW w:w="2384" w:type="dxa"/>
            <w:vAlign w:val="bottom"/>
            <w:hideMark/>
          </w:tcPr>
          <w:p w14:paraId="0C05C801" w14:textId="77777777"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Disposals/write-off</w:t>
            </w:r>
          </w:p>
        </w:tc>
        <w:tc>
          <w:tcPr>
            <w:tcW w:w="990" w:type="dxa"/>
            <w:gridSpan w:val="2"/>
            <w:hideMark/>
          </w:tcPr>
          <w:p w14:paraId="54D680A4" w14:textId="77777777"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hideMark/>
          </w:tcPr>
          <w:p w14:paraId="4411E8D9" w14:textId="77777777"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hideMark/>
          </w:tcPr>
          <w:p w14:paraId="7E1E9B6E" w14:textId="77777777"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hideMark/>
          </w:tcPr>
          <w:p w14:paraId="773DB98D" w14:textId="676ACF07"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(53)</w:t>
            </w:r>
          </w:p>
        </w:tc>
        <w:tc>
          <w:tcPr>
            <w:tcW w:w="989" w:type="dxa"/>
            <w:hideMark/>
          </w:tcPr>
          <w:p w14:paraId="16045A53" w14:textId="4F0F1E12"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(12)</w:t>
            </w:r>
          </w:p>
        </w:tc>
        <w:tc>
          <w:tcPr>
            <w:tcW w:w="989" w:type="dxa"/>
            <w:gridSpan w:val="2"/>
            <w:hideMark/>
          </w:tcPr>
          <w:p w14:paraId="4009DE9F" w14:textId="0E129F9E"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(1,200)</w:t>
            </w:r>
          </w:p>
        </w:tc>
        <w:tc>
          <w:tcPr>
            <w:tcW w:w="989" w:type="dxa"/>
            <w:gridSpan w:val="2"/>
            <w:hideMark/>
          </w:tcPr>
          <w:p w14:paraId="55AE43A4" w14:textId="77777777"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97" w:type="dxa"/>
            <w:gridSpan w:val="2"/>
            <w:hideMark/>
          </w:tcPr>
          <w:p w14:paraId="1965C82B" w14:textId="6E91C933"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(1,265)</w:t>
            </w:r>
          </w:p>
        </w:tc>
      </w:tr>
      <w:tr w:rsidR="00A62291" w:rsidRPr="00C005A8" w14:paraId="4C86BF7A" w14:textId="77777777" w:rsidTr="0074446C">
        <w:tc>
          <w:tcPr>
            <w:tcW w:w="2384" w:type="dxa"/>
            <w:vAlign w:val="bottom"/>
            <w:hideMark/>
          </w:tcPr>
          <w:p w14:paraId="1554726C" w14:textId="576D8FCF"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31 December 2020</w:t>
            </w:r>
          </w:p>
        </w:tc>
        <w:tc>
          <w:tcPr>
            <w:tcW w:w="990" w:type="dxa"/>
            <w:gridSpan w:val="2"/>
            <w:hideMark/>
          </w:tcPr>
          <w:p w14:paraId="63B653E7" w14:textId="77777777"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10,730</w:t>
            </w:r>
          </w:p>
        </w:tc>
        <w:tc>
          <w:tcPr>
            <w:tcW w:w="989" w:type="dxa"/>
            <w:hideMark/>
          </w:tcPr>
          <w:p w14:paraId="64BDA75F" w14:textId="77777777"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127,902</w:t>
            </w:r>
          </w:p>
        </w:tc>
        <w:tc>
          <w:tcPr>
            <w:tcW w:w="989" w:type="dxa"/>
            <w:hideMark/>
          </w:tcPr>
          <w:p w14:paraId="5ACADB46" w14:textId="710218BE"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6,737</w:t>
            </w:r>
          </w:p>
        </w:tc>
        <w:tc>
          <w:tcPr>
            <w:tcW w:w="989" w:type="dxa"/>
            <w:hideMark/>
          </w:tcPr>
          <w:p w14:paraId="334AFE9F" w14:textId="5851CBEA"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308</w:t>
            </w:r>
          </w:p>
        </w:tc>
        <w:tc>
          <w:tcPr>
            <w:tcW w:w="989" w:type="dxa"/>
            <w:hideMark/>
          </w:tcPr>
          <w:p w14:paraId="5F16ECB5" w14:textId="6A981713"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1,146</w:t>
            </w:r>
          </w:p>
        </w:tc>
        <w:tc>
          <w:tcPr>
            <w:tcW w:w="989" w:type="dxa"/>
            <w:gridSpan w:val="2"/>
            <w:hideMark/>
          </w:tcPr>
          <w:p w14:paraId="0D83B885" w14:textId="4C4234EB"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9,949</w:t>
            </w:r>
          </w:p>
        </w:tc>
        <w:tc>
          <w:tcPr>
            <w:tcW w:w="989" w:type="dxa"/>
            <w:gridSpan w:val="2"/>
            <w:hideMark/>
          </w:tcPr>
          <w:p w14:paraId="114A74DA" w14:textId="77777777"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4,562</w:t>
            </w:r>
          </w:p>
        </w:tc>
        <w:tc>
          <w:tcPr>
            <w:tcW w:w="997" w:type="dxa"/>
            <w:gridSpan w:val="2"/>
            <w:hideMark/>
          </w:tcPr>
          <w:p w14:paraId="70717AF3" w14:textId="309A7404"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161,334</w:t>
            </w:r>
          </w:p>
        </w:tc>
      </w:tr>
      <w:tr w:rsidR="00A62291" w:rsidRPr="00C005A8" w14:paraId="3EB90F02" w14:textId="77777777" w:rsidTr="0074446C">
        <w:tc>
          <w:tcPr>
            <w:tcW w:w="2745" w:type="dxa"/>
            <w:gridSpan w:val="2"/>
            <w:vAlign w:val="bottom"/>
            <w:hideMark/>
          </w:tcPr>
          <w:p w14:paraId="686C8741" w14:textId="20E555ED" w:rsidR="00A62291" w:rsidRPr="00C005A8" w:rsidRDefault="00A62291" w:rsidP="00A62291">
            <w:pPr>
              <w:spacing w:line="300" w:lineRule="exact"/>
              <w:ind w:right="-50"/>
              <w:jc w:val="both"/>
              <w:rPr>
                <w:rFonts w:asciiTheme="minorHAnsi" w:hAnsiTheme="minorHAnsi" w:cstheme="minorHAnsi"/>
                <w:b/>
                <w:bCs/>
                <w:sz w:val="18"/>
                <w:szCs w:val="18"/>
              </w:rPr>
            </w:pPr>
            <w:r w:rsidRPr="00C005A8">
              <w:rPr>
                <w:rFonts w:asciiTheme="minorHAnsi" w:hAnsiTheme="minorHAnsi" w:cstheme="minorHAnsi"/>
                <w:b/>
                <w:bCs/>
                <w:sz w:val="18"/>
                <w:szCs w:val="18"/>
              </w:rPr>
              <w:t>Accumulated depreciation</w:t>
            </w:r>
          </w:p>
        </w:tc>
        <w:tc>
          <w:tcPr>
            <w:tcW w:w="629" w:type="dxa"/>
          </w:tcPr>
          <w:p w14:paraId="268DC3F2" w14:textId="77777777" w:rsidR="00A62291" w:rsidRPr="00C005A8" w:rsidRDefault="00A62291" w:rsidP="00A62291">
            <w:pPr>
              <w:tabs>
                <w:tab w:val="decimal" w:pos="780"/>
              </w:tabs>
              <w:spacing w:line="300" w:lineRule="exact"/>
              <w:rPr>
                <w:rFonts w:asciiTheme="minorHAnsi" w:hAnsiTheme="minorHAnsi" w:cstheme="minorHAnsi"/>
                <w:sz w:val="18"/>
                <w:szCs w:val="18"/>
                <w:cs/>
              </w:rPr>
            </w:pPr>
          </w:p>
        </w:tc>
        <w:tc>
          <w:tcPr>
            <w:tcW w:w="989" w:type="dxa"/>
          </w:tcPr>
          <w:p w14:paraId="27A2F401" w14:textId="77777777" w:rsidR="00A62291" w:rsidRPr="00C005A8" w:rsidRDefault="00A62291" w:rsidP="00A62291">
            <w:pPr>
              <w:tabs>
                <w:tab w:val="decimal" w:pos="780"/>
              </w:tabs>
              <w:spacing w:line="300" w:lineRule="exact"/>
              <w:rPr>
                <w:rFonts w:asciiTheme="minorHAnsi" w:hAnsiTheme="minorHAnsi" w:cstheme="minorHAnsi"/>
                <w:sz w:val="18"/>
                <w:szCs w:val="18"/>
              </w:rPr>
            </w:pPr>
          </w:p>
        </w:tc>
        <w:tc>
          <w:tcPr>
            <w:tcW w:w="989" w:type="dxa"/>
          </w:tcPr>
          <w:p w14:paraId="3177A314" w14:textId="77777777" w:rsidR="00A62291" w:rsidRPr="00C005A8" w:rsidRDefault="00A62291" w:rsidP="00A62291">
            <w:pPr>
              <w:tabs>
                <w:tab w:val="decimal" w:pos="780"/>
              </w:tabs>
              <w:spacing w:line="300" w:lineRule="exact"/>
              <w:ind w:left="12" w:right="-43"/>
              <w:jc w:val="both"/>
              <w:rPr>
                <w:rFonts w:asciiTheme="minorHAnsi" w:hAnsiTheme="minorHAnsi" w:cstheme="minorHAnsi"/>
                <w:sz w:val="18"/>
                <w:szCs w:val="18"/>
              </w:rPr>
            </w:pPr>
          </w:p>
        </w:tc>
        <w:tc>
          <w:tcPr>
            <w:tcW w:w="989" w:type="dxa"/>
          </w:tcPr>
          <w:p w14:paraId="55B81280" w14:textId="77777777" w:rsidR="00A62291" w:rsidRPr="00C005A8" w:rsidRDefault="00A62291" w:rsidP="00A62291">
            <w:pPr>
              <w:tabs>
                <w:tab w:val="decimal" w:pos="780"/>
              </w:tabs>
              <w:spacing w:line="300" w:lineRule="exact"/>
              <w:ind w:left="12" w:right="-43"/>
              <w:jc w:val="both"/>
              <w:rPr>
                <w:rFonts w:asciiTheme="minorHAnsi" w:hAnsiTheme="minorHAnsi" w:cstheme="minorHAnsi"/>
                <w:sz w:val="18"/>
                <w:szCs w:val="18"/>
              </w:rPr>
            </w:pPr>
          </w:p>
        </w:tc>
        <w:tc>
          <w:tcPr>
            <w:tcW w:w="989" w:type="dxa"/>
          </w:tcPr>
          <w:p w14:paraId="11AAA958" w14:textId="77777777" w:rsidR="00A62291" w:rsidRPr="00C005A8" w:rsidRDefault="00A62291" w:rsidP="00A62291">
            <w:pPr>
              <w:tabs>
                <w:tab w:val="decimal" w:pos="780"/>
              </w:tabs>
              <w:spacing w:line="300" w:lineRule="exact"/>
              <w:rPr>
                <w:rFonts w:asciiTheme="minorHAnsi" w:hAnsiTheme="minorHAnsi" w:cstheme="minorHAnsi"/>
                <w:sz w:val="18"/>
                <w:szCs w:val="18"/>
              </w:rPr>
            </w:pPr>
          </w:p>
        </w:tc>
        <w:tc>
          <w:tcPr>
            <w:tcW w:w="989" w:type="dxa"/>
            <w:gridSpan w:val="2"/>
          </w:tcPr>
          <w:p w14:paraId="5B2F5D93" w14:textId="77777777" w:rsidR="00A62291" w:rsidRPr="00C005A8" w:rsidRDefault="00A62291" w:rsidP="00A62291">
            <w:pPr>
              <w:tabs>
                <w:tab w:val="decimal" w:pos="780"/>
              </w:tabs>
              <w:spacing w:line="300" w:lineRule="exact"/>
              <w:rPr>
                <w:rFonts w:asciiTheme="minorHAnsi" w:hAnsiTheme="minorHAnsi" w:cstheme="minorHAnsi"/>
                <w:sz w:val="18"/>
                <w:szCs w:val="18"/>
              </w:rPr>
            </w:pPr>
          </w:p>
        </w:tc>
        <w:tc>
          <w:tcPr>
            <w:tcW w:w="989" w:type="dxa"/>
            <w:gridSpan w:val="2"/>
          </w:tcPr>
          <w:p w14:paraId="4325AA9E" w14:textId="77777777" w:rsidR="00A62291" w:rsidRPr="00C005A8" w:rsidRDefault="00A62291" w:rsidP="00A62291">
            <w:pPr>
              <w:tabs>
                <w:tab w:val="decimal" w:pos="780"/>
              </w:tabs>
              <w:spacing w:line="300" w:lineRule="exact"/>
              <w:rPr>
                <w:rFonts w:asciiTheme="minorHAnsi" w:hAnsiTheme="minorHAnsi" w:cstheme="minorHAnsi"/>
                <w:sz w:val="18"/>
                <w:szCs w:val="18"/>
              </w:rPr>
            </w:pPr>
          </w:p>
        </w:tc>
        <w:tc>
          <w:tcPr>
            <w:tcW w:w="997" w:type="dxa"/>
            <w:gridSpan w:val="2"/>
          </w:tcPr>
          <w:p w14:paraId="170F3D8D" w14:textId="77777777" w:rsidR="00A62291" w:rsidRPr="00C005A8" w:rsidRDefault="00A62291" w:rsidP="00A62291">
            <w:pPr>
              <w:tabs>
                <w:tab w:val="decimal" w:pos="780"/>
              </w:tabs>
              <w:spacing w:line="300" w:lineRule="exact"/>
              <w:rPr>
                <w:rFonts w:asciiTheme="minorHAnsi" w:hAnsiTheme="minorHAnsi" w:cstheme="minorHAnsi"/>
                <w:sz w:val="18"/>
                <w:szCs w:val="18"/>
              </w:rPr>
            </w:pPr>
          </w:p>
        </w:tc>
      </w:tr>
      <w:tr w:rsidR="00A62291" w:rsidRPr="00C005A8" w14:paraId="2452A308" w14:textId="77777777" w:rsidTr="0074446C">
        <w:tc>
          <w:tcPr>
            <w:tcW w:w="2384" w:type="dxa"/>
            <w:vAlign w:val="bottom"/>
            <w:hideMark/>
          </w:tcPr>
          <w:p w14:paraId="5C818FD3" w14:textId="39D26BB7"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31 December 2018</w:t>
            </w:r>
          </w:p>
        </w:tc>
        <w:tc>
          <w:tcPr>
            <w:tcW w:w="990" w:type="dxa"/>
            <w:gridSpan w:val="2"/>
            <w:vAlign w:val="bottom"/>
            <w:hideMark/>
          </w:tcPr>
          <w:p w14:paraId="71777228" w14:textId="25CF220A"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0E6366F0" w14:textId="0A3E5B05"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16,164</w:t>
            </w:r>
          </w:p>
        </w:tc>
        <w:tc>
          <w:tcPr>
            <w:tcW w:w="989" w:type="dxa"/>
            <w:vAlign w:val="bottom"/>
            <w:hideMark/>
          </w:tcPr>
          <w:p w14:paraId="1670C926" w14:textId="68FA545A"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2,245</w:t>
            </w:r>
          </w:p>
        </w:tc>
        <w:tc>
          <w:tcPr>
            <w:tcW w:w="989" w:type="dxa"/>
            <w:vAlign w:val="bottom"/>
            <w:hideMark/>
          </w:tcPr>
          <w:p w14:paraId="7FE186F9" w14:textId="4A3F2F4E"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78</w:t>
            </w:r>
          </w:p>
        </w:tc>
        <w:tc>
          <w:tcPr>
            <w:tcW w:w="989" w:type="dxa"/>
            <w:vAlign w:val="bottom"/>
            <w:hideMark/>
          </w:tcPr>
          <w:p w14:paraId="0A040C4D" w14:textId="19FF3691"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428</w:t>
            </w:r>
          </w:p>
        </w:tc>
        <w:tc>
          <w:tcPr>
            <w:tcW w:w="989" w:type="dxa"/>
            <w:gridSpan w:val="2"/>
            <w:vAlign w:val="bottom"/>
            <w:hideMark/>
          </w:tcPr>
          <w:p w14:paraId="5858939A" w14:textId="30DD4934"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8,635</w:t>
            </w:r>
          </w:p>
        </w:tc>
        <w:tc>
          <w:tcPr>
            <w:tcW w:w="989" w:type="dxa"/>
            <w:gridSpan w:val="2"/>
            <w:vAlign w:val="bottom"/>
            <w:hideMark/>
          </w:tcPr>
          <w:p w14:paraId="59236C89" w14:textId="3461CB1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97" w:type="dxa"/>
            <w:gridSpan w:val="2"/>
            <w:vAlign w:val="bottom"/>
            <w:hideMark/>
          </w:tcPr>
          <w:p w14:paraId="3F07ABB2" w14:textId="240C0D8B"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27,550</w:t>
            </w:r>
          </w:p>
        </w:tc>
      </w:tr>
      <w:tr w:rsidR="00A62291" w:rsidRPr="00C005A8" w14:paraId="239C268C" w14:textId="77777777" w:rsidTr="0074446C">
        <w:tc>
          <w:tcPr>
            <w:tcW w:w="2384" w:type="dxa"/>
            <w:vAlign w:val="bottom"/>
            <w:hideMark/>
          </w:tcPr>
          <w:p w14:paraId="11453BCE" w14:textId="77777777"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Depreciation for the year</w:t>
            </w:r>
          </w:p>
        </w:tc>
        <w:tc>
          <w:tcPr>
            <w:tcW w:w="990" w:type="dxa"/>
            <w:gridSpan w:val="2"/>
            <w:vAlign w:val="bottom"/>
            <w:hideMark/>
          </w:tcPr>
          <w:p w14:paraId="281415C5" w14:textId="5BBAA59A"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2593E86E" w14:textId="3CE4671A"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5,083</w:t>
            </w:r>
          </w:p>
        </w:tc>
        <w:tc>
          <w:tcPr>
            <w:tcW w:w="989" w:type="dxa"/>
            <w:vAlign w:val="bottom"/>
            <w:hideMark/>
          </w:tcPr>
          <w:p w14:paraId="364890D7" w14:textId="31C7E825"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408</w:t>
            </w:r>
          </w:p>
        </w:tc>
        <w:tc>
          <w:tcPr>
            <w:tcW w:w="989" w:type="dxa"/>
            <w:vAlign w:val="bottom"/>
            <w:hideMark/>
          </w:tcPr>
          <w:p w14:paraId="18E94985" w14:textId="6F26FEA8"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58</w:t>
            </w:r>
          </w:p>
        </w:tc>
        <w:tc>
          <w:tcPr>
            <w:tcW w:w="989" w:type="dxa"/>
            <w:vAlign w:val="bottom"/>
            <w:hideMark/>
          </w:tcPr>
          <w:p w14:paraId="48B63CBF" w14:textId="2EE60EAC"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207</w:t>
            </w:r>
          </w:p>
        </w:tc>
        <w:tc>
          <w:tcPr>
            <w:tcW w:w="989" w:type="dxa"/>
            <w:gridSpan w:val="2"/>
            <w:vAlign w:val="bottom"/>
            <w:hideMark/>
          </w:tcPr>
          <w:p w14:paraId="12454587" w14:textId="4FA4CDA9"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gridSpan w:val="2"/>
            <w:vAlign w:val="bottom"/>
            <w:hideMark/>
          </w:tcPr>
          <w:p w14:paraId="0689133B" w14:textId="4C261D86"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97" w:type="dxa"/>
            <w:gridSpan w:val="2"/>
            <w:vAlign w:val="bottom"/>
            <w:hideMark/>
          </w:tcPr>
          <w:p w14:paraId="53B360FA" w14:textId="6C5EC851"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5,756</w:t>
            </w:r>
          </w:p>
        </w:tc>
      </w:tr>
      <w:tr w:rsidR="00A62291" w:rsidRPr="00C005A8" w14:paraId="4127BB53" w14:textId="77777777" w:rsidTr="0074446C">
        <w:tc>
          <w:tcPr>
            <w:tcW w:w="2384" w:type="dxa"/>
            <w:vAlign w:val="bottom"/>
            <w:hideMark/>
          </w:tcPr>
          <w:p w14:paraId="387F8687" w14:textId="77777777" w:rsidR="00A62291" w:rsidRPr="00C005A8" w:rsidRDefault="00A62291" w:rsidP="00A62291">
            <w:pPr>
              <w:spacing w:line="300" w:lineRule="exact"/>
              <w:ind w:left="108" w:right="-50" w:hanging="108"/>
              <w:rPr>
                <w:rFonts w:asciiTheme="minorHAnsi" w:hAnsiTheme="minorHAnsi" w:cstheme="minorHAnsi"/>
                <w:sz w:val="18"/>
                <w:szCs w:val="18"/>
              </w:rPr>
            </w:pPr>
            <w:r w:rsidRPr="00C005A8">
              <w:rPr>
                <w:rFonts w:asciiTheme="minorHAnsi" w:hAnsiTheme="minorHAnsi" w:cstheme="minorHAnsi"/>
                <w:sz w:val="18"/>
                <w:szCs w:val="18"/>
              </w:rPr>
              <w:t>Accumulated depreciation of disposals/write-off assets</w:t>
            </w:r>
          </w:p>
        </w:tc>
        <w:tc>
          <w:tcPr>
            <w:tcW w:w="990" w:type="dxa"/>
            <w:gridSpan w:val="2"/>
            <w:vAlign w:val="bottom"/>
            <w:hideMark/>
          </w:tcPr>
          <w:p w14:paraId="0F58AF54" w14:textId="751BC1C9"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584AEB87" w14:textId="4F2B4DD5"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4D3A74DB" w14:textId="3207EC2F"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56A1D517" w14:textId="175A895A"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1978C3E7" w14:textId="3B92636A"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(20)</w:t>
            </w:r>
          </w:p>
        </w:tc>
        <w:tc>
          <w:tcPr>
            <w:tcW w:w="989" w:type="dxa"/>
            <w:gridSpan w:val="2"/>
            <w:vAlign w:val="bottom"/>
            <w:hideMark/>
          </w:tcPr>
          <w:p w14:paraId="490021A6" w14:textId="6E50F0D0"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gridSpan w:val="2"/>
            <w:vAlign w:val="bottom"/>
            <w:hideMark/>
          </w:tcPr>
          <w:p w14:paraId="2517C801" w14:textId="7468E192"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97" w:type="dxa"/>
            <w:gridSpan w:val="2"/>
            <w:vAlign w:val="bottom"/>
            <w:hideMark/>
          </w:tcPr>
          <w:p w14:paraId="1C609B04" w14:textId="58301BC0"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(20)</w:t>
            </w:r>
          </w:p>
        </w:tc>
      </w:tr>
      <w:tr w:rsidR="00A62291" w:rsidRPr="00C005A8" w14:paraId="0F3FD708" w14:textId="77777777" w:rsidTr="0074446C">
        <w:tc>
          <w:tcPr>
            <w:tcW w:w="2384" w:type="dxa"/>
            <w:vAlign w:val="bottom"/>
            <w:hideMark/>
          </w:tcPr>
          <w:p w14:paraId="2C4A34F2" w14:textId="0434706B"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31 December 2019</w:t>
            </w:r>
          </w:p>
        </w:tc>
        <w:tc>
          <w:tcPr>
            <w:tcW w:w="990" w:type="dxa"/>
            <w:gridSpan w:val="2"/>
            <w:vAlign w:val="bottom"/>
            <w:hideMark/>
          </w:tcPr>
          <w:p w14:paraId="35DE00EE" w14:textId="3509EE5C"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20D67C36" w14:textId="745DE6AA"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21,247</w:t>
            </w:r>
          </w:p>
        </w:tc>
        <w:tc>
          <w:tcPr>
            <w:tcW w:w="989" w:type="dxa"/>
            <w:vAlign w:val="bottom"/>
            <w:hideMark/>
          </w:tcPr>
          <w:p w14:paraId="5F67DD9C" w14:textId="752E2234"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2,653</w:t>
            </w:r>
          </w:p>
        </w:tc>
        <w:tc>
          <w:tcPr>
            <w:tcW w:w="989" w:type="dxa"/>
            <w:vAlign w:val="bottom"/>
            <w:hideMark/>
          </w:tcPr>
          <w:p w14:paraId="2EAD9A24" w14:textId="7307DE6F"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136</w:t>
            </w:r>
          </w:p>
        </w:tc>
        <w:tc>
          <w:tcPr>
            <w:tcW w:w="989" w:type="dxa"/>
            <w:vAlign w:val="bottom"/>
            <w:hideMark/>
          </w:tcPr>
          <w:p w14:paraId="54FF2334" w14:textId="1D96CE45"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615</w:t>
            </w:r>
          </w:p>
        </w:tc>
        <w:tc>
          <w:tcPr>
            <w:tcW w:w="989" w:type="dxa"/>
            <w:gridSpan w:val="2"/>
            <w:vAlign w:val="bottom"/>
            <w:hideMark/>
          </w:tcPr>
          <w:p w14:paraId="5AF670B5" w14:textId="267EEC5C"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8,635</w:t>
            </w:r>
          </w:p>
        </w:tc>
        <w:tc>
          <w:tcPr>
            <w:tcW w:w="989" w:type="dxa"/>
            <w:gridSpan w:val="2"/>
            <w:vAlign w:val="bottom"/>
            <w:hideMark/>
          </w:tcPr>
          <w:p w14:paraId="3B4EC265" w14:textId="69AE40F3"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97" w:type="dxa"/>
            <w:gridSpan w:val="2"/>
            <w:vAlign w:val="bottom"/>
            <w:hideMark/>
          </w:tcPr>
          <w:p w14:paraId="57847315" w14:textId="2E949CBD"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33,286</w:t>
            </w:r>
          </w:p>
        </w:tc>
      </w:tr>
      <w:tr w:rsidR="00A62291" w:rsidRPr="00C005A8" w14:paraId="672DF3E8" w14:textId="77777777" w:rsidTr="0074446C">
        <w:tc>
          <w:tcPr>
            <w:tcW w:w="2384" w:type="dxa"/>
            <w:vAlign w:val="bottom"/>
            <w:hideMark/>
          </w:tcPr>
          <w:p w14:paraId="1F28FEB0" w14:textId="77777777"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Depreciation for the year</w:t>
            </w:r>
          </w:p>
        </w:tc>
        <w:tc>
          <w:tcPr>
            <w:tcW w:w="990" w:type="dxa"/>
            <w:gridSpan w:val="2"/>
            <w:vAlign w:val="bottom"/>
            <w:hideMark/>
          </w:tcPr>
          <w:p w14:paraId="02BF62EF" w14:textId="7777777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034318C2" w14:textId="77777777"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5,083</w:t>
            </w:r>
          </w:p>
        </w:tc>
        <w:tc>
          <w:tcPr>
            <w:tcW w:w="989" w:type="dxa"/>
            <w:vAlign w:val="bottom"/>
            <w:hideMark/>
          </w:tcPr>
          <w:p w14:paraId="40198B38" w14:textId="5C4F3B97"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433</w:t>
            </w:r>
          </w:p>
        </w:tc>
        <w:tc>
          <w:tcPr>
            <w:tcW w:w="989" w:type="dxa"/>
            <w:vAlign w:val="bottom"/>
            <w:hideMark/>
          </w:tcPr>
          <w:p w14:paraId="2EFEAB6C" w14:textId="5E93F83B"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65</w:t>
            </w:r>
          </w:p>
        </w:tc>
        <w:tc>
          <w:tcPr>
            <w:tcW w:w="989" w:type="dxa"/>
            <w:vAlign w:val="bottom"/>
            <w:hideMark/>
          </w:tcPr>
          <w:p w14:paraId="7B031663" w14:textId="370ABFFC"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209</w:t>
            </w:r>
          </w:p>
        </w:tc>
        <w:tc>
          <w:tcPr>
            <w:tcW w:w="989" w:type="dxa"/>
            <w:gridSpan w:val="2"/>
            <w:vAlign w:val="bottom"/>
            <w:hideMark/>
          </w:tcPr>
          <w:p w14:paraId="407ED118" w14:textId="4269AF14"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482</w:t>
            </w:r>
          </w:p>
        </w:tc>
        <w:tc>
          <w:tcPr>
            <w:tcW w:w="989" w:type="dxa"/>
            <w:gridSpan w:val="2"/>
            <w:vAlign w:val="bottom"/>
            <w:hideMark/>
          </w:tcPr>
          <w:p w14:paraId="5C286CBE" w14:textId="7777777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97" w:type="dxa"/>
            <w:gridSpan w:val="2"/>
            <w:vAlign w:val="bottom"/>
            <w:hideMark/>
          </w:tcPr>
          <w:p w14:paraId="15E0ABDD" w14:textId="741FCC9F"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6,272</w:t>
            </w:r>
          </w:p>
        </w:tc>
      </w:tr>
      <w:tr w:rsidR="00A62291" w:rsidRPr="00C005A8" w14:paraId="113B9DF3" w14:textId="77777777" w:rsidTr="0074446C">
        <w:tc>
          <w:tcPr>
            <w:tcW w:w="2384" w:type="dxa"/>
            <w:vAlign w:val="bottom"/>
            <w:hideMark/>
          </w:tcPr>
          <w:p w14:paraId="68F2F514" w14:textId="77777777" w:rsidR="00A62291" w:rsidRPr="00C005A8" w:rsidRDefault="00A62291" w:rsidP="00A62291">
            <w:pPr>
              <w:spacing w:line="300" w:lineRule="exact"/>
              <w:ind w:left="108" w:right="-50" w:hanging="108"/>
              <w:rPr>
                <w:rFonts w:asciiTheme="minorHAnsi" w:hAnsiTheme="minorHAnsi" w:cstheme="minorHAnsi"/>
                <w:sz w:val="18"/>
                <w:szCs w:val="18"/>
              </w:rPr>
            </w:pPr>
            <w:r w:rsidRPr="00C005A8">
              <w:rPr>
                <w:rFonts w:asciiTheme="minorHAnsi" w:hAnsiTheme="minorHAnsi" w:cstheme="minorHAnsi"/>
                <w:sz w:val="18"/>
                <w:szCs w:val="18"/>
              </w:rPr>
              <w:t>Accumulated depreciation of disposals/write-off assets</w:t>
            </w:r>
          </w:p>
        </w:tc>
        <w:tc>
          <w:tcPr>
            <w:tcW w:w="990" w:type="dxa"/>
            <w:gridSpan w:val="2"/>
            <w:vAlign w:val="bottom"/>
            <w:hideMark/>
          </w:tcPr>
          <w:p w14:paraId="4BB0EC63" w14:textId="77777777"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5D696FEC" w14:textId="77777777" w:rsidR="00A62291" w:rsidRPr="00C005A8" w:rsidRDefault="00A62291" w:rsidP="0000710A">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30F7A865" w14:textId="77777777" w:rsidR="00A62291" w:rsidRPr="00C005A8" w:rsidRDefault="00A62291" w:rsidP="0000710A">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2804079B" w14:textId="11694CC4" w:rsidR="00A62291" w:rsidRPr="00C005A8" w:rsidRDefault="00A62291" w:rsidP="00A62291">
            <w:pPr>
              <w:pBdr>
                <w:bottom w:val="single" w:sz="4" w:space="1" w:color="auto"/>
              </w:pBdr>
              <w:tabs>
                <w:tab w:val="decimal" w:pos="705"/>
              </w:tabs>
              <w:spacing w:line="300" w:lineRule="exact"/>
              <w:rPr>
                <w:rFonts w:asciiTheme="minorHAnsi" w:hAnsiTheme="minorHAnsi" w:cstheme="minorHAnsi"/>
                <w:sz w:val="18"/>
                <w:szCs w:val="18"/>
              </w:rPr>
            </w:pPr>
            <w:r w:rsidRPr="00C005A8">
              <w:rPr>
                <w:rFonts w:asciiTheme="minorHAnsi" w:hAnsiTheme="minorHAnsi" w:cstheme="minorHAnsi"/>
                <w:sz w:val="18"/>
                <w:szCs w:val="18"/>
              </w:rPr>
              <w:t>(44)</w:t>
            </w:r>
          </w:p>
        </w:tc>
        <w:tc>
          <w:tcPr>
            <w:tcW w:w="989" w:type="dxa"/>
            <w:vAlign w:val="bottom"/>
            <w:hideMark/>
          </w:tcPr>
          <w:p w14:paraId="3DA481C7" w14:textId="6C6F564E" w:rsidR="00A62291" w:rsidRPr="00C005A8" w:rsidRDefault="00A62291" w:rsidP="00A62291">
            <w:pPr>
              <w:pBdr>
                <w:bottom w:val="single" w:sz="4" w:space="1" w:color="auto"/>
              </w:pBdr>
              <w:tabs>
                <w:tab w:val="decimal" w:pos="705"/>
              </w:tabs>
              <w:spacing w:line="300" w:lineRule="exact"/>
              <w:rPr>
                <w:rFonts w:asciiTheme="minorHAnsi" w:hAnsiTheme="minorHAnsi" w:cstheme="minorHAnsi"/>
                <w:sz w:val="18"/>
                <w:szCs w:val="18"/>
              </w:rPr>
            </w:pPr>
            <w:r w:rsidRPr="00C005A8">
              <w:rPr>
                <w:rFonts w:asciiTheme="minorHAnsi" w:hAnsiTheme="minorHAnsi" w:cstheme="minorHAnsi"/>
                <w:sz w:val="18"/>
                <w:szCs w:val="18"/>
              </w:rPr>
              <w:t>(12)</w:t>
            </w:r>
          </w:p>
        </w:tc>
        <w:tc>
          <w:tcPr>
            <w:tcW w:w="989" w:type="dxa"/>
            <w:gridSpan w:val="2"/>
            <w:vAlign w:val="bottom"/>
            <w:hideMark/>
          </w:tcPr>
          <w:p w14:paraId="6B13792C" w14:textId="686A4472" w:rsidR="00A62291" w:rsidRPr="00C005A8" w:rsidRDefault="00A62291" w:rsidP="00A62291">
            <w:pPr>
              <w:pBdr>
                <w:bottom w:val="single" w:sz="4" w:space="1" w:color="auto"/>
              </w:pBdr>
              <w:tabs>
                <w:tab w:val="decimal" w:pos="705"/>
              </w:tabs>
              <w:spacing w:line="300" w:lineRule="exact"/>
              <w:rPr>
                <w:rFonts w:asciiTheme="minorHAnsi" w:hAnsiTheme="minorHAnsi" w:cstheme="minorHAnsi"/>
                <w:sz w:val="18"/>
                <w:szCs w:val="18"/>
              </w:rPr>
            </w:pPr>
            <w:r w:rsidRPr="00C005A8">
              <w:rPr>
                <w:rFonts w:asciiTheme="minorHAnsi" w:hAnsiTheme="minorHAnsi" w:cstheme="minorHAnsi"/>
                <w:sz w:val="18"/>
                <w:szCs w:val="18"/>
              </w:rPr>
              <w:t>(1,200)</w:t>
            </w:r>
          </w:p>
        </w:tc>
        <w:tc>
          <w:tcPr>
            <w:tcW w:w="989" w:type="dxa"/>
            <w:gridSpan w:val="2"/>
            <w:vAlign w:val="bottom"/>
            <w:hideMark/>
          </w:tcPr>
          <w:p w14:paraId="651C6A91" w14:textId="77777777"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97" w:type="dxa"/>
            <w:gridSpan w:val="2"/>
            <w:vAlign w:val="bottom"/>
            <w:hideMark/>
          </w:tcPr>
          <w:p w14:paraId="0E3137F0" w14:textId="624FFF80" w:rsidR="00A62291" w:rsidRPr="00C005A8" w:rsidRDefault="00A62291" w:rsidP="00A62291">
            <w:pPr>
              <w:pBdr>
                <w:bottom w:val="single" w:sz="4" w:space="1" w:color="auto"/>
              </w:pBdr>
              <w:tabs>
                <w:tab w:val="decimal" w:pos="705"/>
              </w:tabs>
              <w:spacing w:line="300" w:lineRule="exact"/>
              <w:rPr>
                <w:rFonts w:asciiTheme="minorHAnsi" w:hAnsiTheme="minorHAnsi" w:cstheme="minorHAnsi"/>
                <w:sz w:val="18"/>
                <w:szCs w:val="18"/>
              </w:rPr>
            </w:pPr>
            <w:r w:rsidRPr="00C005A8">
              <w:rPr>
                <w:rFonts w:asciiTheme="minorHAnsi" w:hAnsiTheme="minorHAnsi" w:cstheme="minorHAnsi"/>
                <w:sz w:val="18"/>
                <w:szCs w:val="18"/>
              </w:rPr>
              <w:t>(1,256)</w:t>
            </w:r>
          </w:p>
        </w:tc>
      </w:tr>
      <w:tr w:rsidR="00A62291" w:rsidRPr="00C005A8" w14:paraId="65BB9DE2" w14:textId="77777777" w:rsidTr="0074446C">
        <w:tc>
          <w:tcPr>
            <w:tcW w:w="2384" w:type="dxa"/>
            <w:vAlign w:val="bottom"/>
            <w:hideMark/>
          </w:tcPr>
          <w:p w14:paraId="372729C0" w14:textId="477AD1AB"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31 December 2020</w:t>
            </w:r>
          </w:p>
        </w:tc>
        <w:tc>
          <w:tcPr>
            <w:tcW w:w="990" w:type="dxa"/>
            <w:gridSpan w:val="2"/>
            <w:vAlign w:val="bottom"/>
            <w:hideMark/>
          </w:tcPr>
          <w:p w14:paraId="7479869C" w14:textId="77777777" w:rsidR="00A62291" w:rsidRPr="00C005A8" w:rsidRDefault="00A62291" w:rsidP="00A62291">
            <w:pPr>
              <w:pBdr>
                <w:bottom w:val="single" w:sz="6"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752E0308" w14:textId="413A2054" w:rsidR="00A62291" w:rsidRPr="00C005A8" w:rsidRDefault="00A62291" w:rsidP="00A62291">
            <w:pPr>
              <w:pBdr>
                <w:bottom w:val="sing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26,330</w:t>
            </w:r>
          </w:p>
        </w:tc>
        <w:tc>
          <w:tcPr>
            <w:tcW w:w="989" w:type="dxa"/>
            <w:vAlign w:val="bottom"/>
            <w:hideMark/>
          </w:tcPr>
          <w:p w14:paraId="01374D8F" w14:textId="008CFB83" w:rsidR="00A62291" w:rsidRPr="00C005A8" w:rsidRDefault="00A62291" w:rsidP="00A62291">
            <w:pPr>
              <w:pBdr>
                <w:bottom w:val="sing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3,086</w:t>
            </w:r>
          </w:p>
        </w:tc>
        <w:tc>
          <w:tcPr>
            <w:tcW w:w="989" w:type="dxa"/>
            <w:vAlign w:val="bottom"/>
            <w:hideMark/>
          </w:tcPr>
          <w:p w14:paraId="41A71FF8" w14:textId="63E4C596" w:rsidR="00A62291" w:rsidRPr="00C005A8" w:rsidRDefault="00A62291" w:rsidP="00A62291">
            <w:pPr>
              <w:pBdr>
                <w:bottom w:val="sing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157</w:t>
            </w:r>
          </w:p>
        </w:tc>
        <w:tc>
          <w:tcPr>
            <w:tcW w:w="989" w:type="dxa"/>
            <w:vAlign w:val="bottom"/>
            <w:hideMark/>
          </w:tcPr>
          <w:p w14:paraId="43824FB3" w14:textId="71FFFA50" w:rsidR="00A62291" w:rsidRPr="00C005A8" w:rsidRDefault="00A62291" w:rsidP="00A62291">
            <w:pPr>
              <w:pBdr>
                <w:bottom w:val="sing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812</w:t>
            </w:r>
          </w:p>
        </w:tc>
        <w:tc>
          <w:tcPr>
            <w:tcW w:w="989" w:type="dxa"/>
            <w:gridSpan w:val="2"/>
            <w:vAlign w:val="bottom"/>
            <w:hideMark/>
          </w:tcPr>
          <w:p w14:paraId="79386CD3" w14:textId="46739A21" w:rsidR="00A62291" w:rsidRPr="00C005A8" w:rsidRDefault="00A62291" w:rsidP="00A62291">
            <w:pPr>
              <w:pBdr>
                <w:bottom w:val="sing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7,917</w:t>
            </w:r>
          </w:p>
        </w:tc>
        <w:tc>
          <w:tcPr>
            <w:tcW w:w="989" w:type="dxa"/>
            <w:gridSpan w:val="2"/>
            <w:vAlign w:val="bottom"/>
            <w:hideMark/>
          </w:tcPr>
          <w:p w14:paraId="04B3E2F3" w14:textId="77777777" w:rsidR="00A62291" w:rsidRPr="00C005A8" w:rsidRDefault="00A62291" w:rsidP="00A62291">
            <w:pPr>
              <w:pBdr>
                <w:bottom w:val="single" w:sz="6"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97" w:type="dxa"/>
            <w:gridSpan w:val="2"/>
            <w:vAlign w:val="bottom"/>
            <w:hideMark/>
          </w:tcPr>
          <w:p w14:paraId="04164758" w14:textId="71CCCD28" w:rsidR="00A62291" w:rsidRPr="00C005A8" w:rsidRDefault="00A62291" w:rsidP="00A62291">
            <w:pPr>
              <w:pBdr>
                <w:bottom w:val="sing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38,302</w:t>
            </w:r>
          </w:p>
        </w:tc>
      </w:tr>
      <w:tr w:rsidR="00A62291" w:rsidRPr="00C005A8" w14:paraId="72A4F764" w14:textId="77777777" w:rsidTr="0074446C">
        <w:tc>
          <w:tcPr>
            <w:tcW w:w="2384" w:type="dxa"/>
            <w:vAlign w:val="bottom"/>
            <w:hideMark/>
          </w:tcPr>
          <w:p w14:paraId="69A4D9AA" w14:textId="77777777" w:rsidR="00A62291" w:rsidRPr="00C005A8" w:rsidRDefault="00A62291" w:rsidP="00A62291">
            <w:pPr>
              <w:spacing w:line="300" w:lineRule="exact"/>
              <w:ind w:right="-50"/>
              <w:jc w:val="both"/>
              <w:rPr>
                <w:rFonts w:asciiTheme="minorHAnsi" w:hAnsiTheme="minorHAnsi" w:cstheme="minorHAnsi"/>
                <w:b/>
                <w:bCs/>
                <w:sz w:val="18"/>
                <w:szCs w:val="18"/>
              </w:rPr>
            </w:pPr>
            <w:r w:rsidRPr="00C005A8">
              <w:rPr>
                <w:rFonts w:asciiTheme="minorHAnsi" w:hAnsiTheme="minorHAnsi" w:cstheme="minorHAnsi"/>
                <w:b/>
                <w:bCs/>
                <w:sz w:val="18"/>
                <w:szCs w:val="18"/>
              </w:rPr>
              <w:t>Allowance for impairment loss</w:t>
            </w:r>
          </w:p>
        </w:tc>
        <w:tc>
          <w:tcPr>
            <w:tcW w:w="990" w:type="dxa"/>
            <w:gridSpan w:val="2"/>
            <w:vAlign w:val="bottom"/>
          </w:tcPr>
          <w:p w14:paraId="743F448B" w14:textId="77777777" w:rsidR="00A62291" w:rsidRPr="00C005A8" w:rsidRDefault="00A62291" w:rsidP="00A62291">
            <w:pPr>
              <w:tabs>
                <w:tab w:val="decimal" w:pos="705"/>
              </w:tabs>
              <w:spacing w:line="300" w:lineRule="exact"/>
              <w:jc w:val="both"/>
              <w:rPr>
                <w:rFonts w:asciiTheme="minorHAnsi" w:hAnsiTheme="minorHAnsi" w:cstheme="minorHAnsi"/>
                <w:sz w:val="18"/>
                <w:szCs w:val="18"/>
              </w:rPr>
            </w:pPr>
          </w:p>
        </w:tc>
        <w:tc>
          <w:tcPr>
            <w:tcW w:w="989" w:type="dxa"/>
            <w:vAlign w:val="bottom"/>
          </w:tcPr>
          <w:p w14:paraId="3A357704" w14:textId="77777777" w:rsidR="00A62291" w:rsidRPr="00C005A8" w:rsidRDefault="00A62291" w:rsidP="00A62291">
            <w:pPr>
              <w:tabs>
                <w:tab w:val="decimal" w:pos="705"/>
              </w:tabs>
              <w:spacing w:line="300" w:lineRule="exact"/>
              <w:jc w:val="both"/>
              <w:rPr>
                <w:rFonts w:asciiTheme="minorHAnsi" w:hAnsiTheme="minorHAnsi" w:cstheme="minorHAnsi"/>
                <w:sz w:val="18"/>
                <w:szCs w:val="18"/>
              </w:rPr>
            </w:pPr>
          </w:p>
        </w:tc>
        <w:tc>
          <w:tcPr>
            <w:tcW w:w="989" w:type="dxa"/>
            <w:vAlign w:val="bottom"/>
          </w:tcPr>
          <w:p w14:paraId="3023AB4C" w14:textId="77777777" w:rsidR="00A62291" w:rsidRPr="00C005A8" w:rsidRDefault="00A62291" w:rsidP="00A62291">
            <w:pPr>
              <w:tabs>
                <w:tab w:val="decimal" w:pos="705"/>
              </w:tabs>
              <w:spacing w:line="300" w:lineRule="exact"/>
              <w:jc w:val="both"/>
              <w:rPr>
                <w:rFonts w:asciiTheme="minorHAnsi" w:hAnsiTheme="minorHAnsi" w:cstheme="minorHAnsi"/>
                <w:sz w:val="18"/>
                <w:szCs w:val="18"/>
              </w:rPr>
            </w:pPr>
          </w:p>
        </w:tc>
        <w:tc>
          <w:tcPr>
            <w:tcW w:w="989" w:type="dxa"/>
            <w:vAlign w:val="bottom"/>
          </w:tcPr>
          <w:p w14:paraId="636F4A17" w14:textId="77777777" w:rsidR="00A62291" w:rsidRPr="00C005A8" w:rsidRDefault="00A62291" w:rsidP="00A62291">
            <w:pPr>
              <w:tabs>
                <w:tab w:val="decimal" w:pos="705"/>
              </w:tabs>
              <w:spacing w:line="300" w:lineRule="exact"/>
              <w:jc w:val="both"/>
              <w:rPr>
                <w:rFonts w:asciiTheme="minorHAnsi" w:hAnsiTheme="minorHAnsi" w:cstheme="minorHAnsi"/>
                <w:sz w:val="18"/>
                <w:szCs w:val="18"/>
              </w:rPr>
            </w:pPr>
          </w:p>
        </w:tc>
        <w:tc>
          <w:tcPr>
            <w:tcW w:w="989" w:type="dxa"/>
            <w:vAlign w:val="bottom"/>
          </w:tcPr>
          <w:p w14:paraId="3F7A3922" w14:textId="77777777" w:rsidR="00A62291" w:rsidRPr="00C005A8" w:rsidRDefault="00A62291" w:rsidP="00A62291">
            <w:pPr>
              <w:tabs>
                <w:tab w:val="decimal" w:pos="705"/>
              </w:tabs>
              <w:spacing w:line="300" w:lineRule="exact"/>
              <w:jc w:val="both"/>
              <w:rPr>
                <w:rFonts w:asciiTheme="minorHAnsi" w:hAnsiTheme="minorHAnsi" w:cstheme="minorHAnsi"/>
                <w:sz w:val="18"/>
                <w:szCs w:val="18"/>
              </w:rPr>
            </w:pPr>
          </w:p>
        </w:tc>
        <w:tc>
          <w:tcPr>
            <w:tcW w:w="989" w:type="dxa"/>
            <w:gridSpan w:val="2"/>
            <w:vAlign w:val="bottom"/>
          </w:tcPr>
          <w:p w14:paraId="4EEEB2F4" w14:textId="77777777" w:rsidR="00A62291" w:rsidRPr="00C005A8" w:rsidRDefault="00A62291" w:rsidP="00A62291">
            <w:pPr>
              <w:tabs>
                <w:tab w:val="decimal" w:pos="705"/>
              </w:tabs>
              <w:spacing w:line="300" w:lineRule="exact"/>
              <w:jc w:val="both"/>
              <w:rPr>
                <w:rFonts w:asciiTheme="minorHAnsi" w:hAnsiTheme="minorHAnsi" w:cstheme="minorHAnsi"/>
                <w:sz w:val="18"/>
                <w:szCs w:val="18"/>
              </w:rPr>
            </w:pPr>
          </w:p>
        </w:tc>
        <w:tc>
          <w:tcPr>
            <w:tcW w:w="989" w:type="dxa"/>
            <w:gridSpan w:val="2"/>
            <w:vAlign w:val="bottom"/>
          </w:tcPr>
          <w:p w14:paraId="3654202B" w14:textId="77777777" w:rsidR="00A62291" w:rsidRPr="00C005A8" w:rsidRDefault="00A62291" w:rsidP="00A62291">
            <w:pPr>
              <w:tabs>
                <w:tab w:val="decimal" w:pos="705"/>
              </w:tabs>
              <w:spacing w:line="300" w:lineRule="exact"/>
              <w:jc w:val="both"/>
              <w:rPr>
                <w:rFonts w:asciiTheme="minorHAnsi" w:hAnsiTheme="minorHAnsi" w:cstheme="minorHAnsi"/>
                <w:sz w:val="18"/>
                <w:szCs w:val="18"/>
              </w:rPr>
            </w:pPr>
          </w:p>
        </w:tc>
        <w:tc>
          <w:tcPr>
            <w:tcW w:w="997" w:type="dxa"/>
            <w:gridSpan w:val="2"/>
            <w:vAlign w:val="bottom"/>
          </w:tcPr>
          <w:p w14:paraId="5462F02E" w14:textId="77777777" w:rsidR="00A62291" w:rsidRPr="00C005A8" w:rsidRDefault="00A62291" w:rsidP="00A62291">
            <w:pPr>
              <w:tabs>
                <w:tab w:val="decimal" w:pos="705"/>
              </w:tabs>
              <w:spacing w:line="300" w:lineRule="exact"/>
              <w:jc w:val="both"/>
              <w:rPr>
                <w:rFonts w:asciiTheme="minorHAnsi" w:hAnsiTheme="minorHAnsi" w:cstheme="minorHAnsi"/>
                <w:sz w:val="18"/>
                <w:szCs w:val="18"/>
              </w:rPr>
            </w:pPr>
          </w:p>
        </w:tc>
      </w:tr>
      <w:tr w:rsidR="00A62291" w:rsidRPr="00C005A8" w14:paraId="746850AB" w14:textId="77777777" w:rsidTr="0074446C">
        <w:tc>
          <w:tcPr>
            <w:tcW w:w="2384" w:type="dxa"/>
            <w:vAlign w:val="bottom"/>
            <w:hideMark/>
          </w:tcPr>
          <w:p w14:paraId="3DB399A2" w14:textId="6B2162EA"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31 December 2019</w:t>
            </w:r>
          </w:p>
        </w:tc>
        <w:tc>
          <w:tcPr>
            <w:tcW w:w="990" w:type="dxa"/>
            <w:gridSpan w:val="2"/>
            <w:vAlign w:val="bottom"/>
            <w:hideMark/>
          </w:tcPr>
          <w:p w14:paraId="2E19C1AE" w14:textId="7777777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2D280448" w14:textId="7777777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7339105A" w14:textId="7777777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6F35307F" w14:textId="7777777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6692763D" w14:textId="7777777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gridSpan w:val="2"/>
            <w:vAlign w:val="bottom"/>
            <w:hideMark/>
          </w:tcPr>
          <w:p w14:paraId="1BCEF6FA" w14:textId="77777777" w:rsidR="00A62291" w:rsidRPr="00C005A8" w:rsidRDefault="00A62291" w:rsidP="00A62291">
            <w:pP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gridSpan w:val="2"/>
            <w:vAlign w:val="bottom"/>
            <w:hideMark/>
          </w:tcPr>
          <w:p w14:paraId="6DE58F1D" w14:textId="33F98AA5"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4,562</w:t>
            </w:r>
          </w:p>
        </w:tc>
        <w:tc>
          <w:tcPr>
            <w:tcW w:w="997" w:type="dxa"/>
            <w:gridSpan w:val="2"/>
            <w:vAlign w:val="bottom"/>
            <w:hideMark/>
          </w:tcPr>
          <w:p w14:paraId="1AB03184" w14:textId="09D49DF4" w:rsidR="00A62291" w:rsidRPr="00C005A8" w:rsidRDefault="00A62291" w:rsidP="00A62291">
            <w:pP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4,562</w:t>
            </w:r>
          </w:p>
        </w:tc>
      </w:tr>
      <w:tr w:rsidR="00A62291" w:rsidRPr="00C005A8" w14:paraId="051C62BA" w14:textId="77777777" w:rsidTr="0074446C">
        <w:tc>
          <w:tcPr>
            <w:tcW w:w="2384" w:type="dxa"/>
            <w:vAlign w:val="bottom"/>
            <w:hideMark/>
          </w:tcPr>
          <w:p w14:paraId="60EBA768" w14:textId="77777777"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Increase during the year</w:t>
            </w:r>
          </w:p>
        </w:tc>
        <w:tc>
          <w:tcPr>
            <w:tcW w:w="990" w:type="dxa"/>
            <w:gridSpan w:val="2"/>
            <w:vAlign w:val="bottom"/>
            <w:hideMark/>
          </w:tcPr>
          <w:p w14:paraId="4B822137" w14:textId="77777777"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5A410C0D" w14:textId="77777777"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0C783D18" w14:textId="77777777"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7BCC8A8C" w14:textId="77777777"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70EC0BFA" w14:textId="77777777"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gridSpan w:val="2"/>
            <w:vAlign w:val="bottom"/>
            <w:hideMark/>
          </w:tcPr>
          <w:p w14:paraId="2A945E0C" w14:textId="77777777"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gridSpan w:val="2"/>
            <w:vAlign w:val="bottom"/>
            <w:hideMark/>
          </w:tcPr>
          <w:p w14:paraId="18E8BF50" w14:textId="1989E838"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97" w:type="dxa"/>
            <w:gridSpan w:val="2"/>
            <w:vAlign w:val="bottom"/>
            <w:hideMark/>
          </w:tcPr>
          <w:p w14:paraId="34002872" w14:textId="26B63D83" w:rsidR="00A62291" w:rsidRPr="00C005A8" w:rsidRDefault="00A62291" w:rsidP="00A62291">
            <w:pPr>
              <w:pBdr>
                <w:bottom w:val="single" w:sz="4"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r>
      <w:tr w:rsidR="00A62291" w:rsidRPr="00C005A8" w14:paraId="138BE6CC" w14:textId="77777777" w:rsidTr="0074446C">
        <w:tc>
          <w:tcPr>
            <w:tcW w:w="2384" w:type="dxa"/>
            <w:vAlign w:val="bottom"/>
            <w:hideMark/>
          </w:tcPr>
          <w:p w14:paraId="2D042DB9" w14:textId="058803B0"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31 December 2020</w:t>
            </w:r>
          </w:p>
        </w:tc>
        <w:tc>
          <w:tcPr>
            <w:tcW w:w="990" w:type="dxa"/>
            <w:gridSpan w:val="2"/>
            <w:vAlign w:val="bottom"/>
            <w:hideMark/>
          </w:tcPr>
          <w:p w14:paraId="145AD5DF" w14:textId="77777777" w:rsidR="00A62291" w:rsidRPr="00C005A8" w:rsidRDefault="00A62291" w:rsidP="00A62291">
            <w:pPr>
              <w:pBdr>
                <w:bottom w:val="single" w:sz="6"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7BCB804F" w14:textId="77777777" w:rsidR="00A62291" w:rsidRPr="00C005A8" w:rsidRDefault="00A62291" w:rsidP="00A62291">
            <w:pPr>
              <w:pBdr>
                <w:bottom w:val="single" w:sz="6"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49064EA9" w14:textId="77777777" w:rsidR="00A62291" w:rsidRPr="00C005A8" w:rsidRDefault="00A62291" w:rsidP="00A62291">
            <w:pPr>
              <w:pBdr>
                <w:bottom w:val="single" w:sz="6"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12047BE5" w14:textId="77777777" w:rsidR="00A62291" w:rsidRPr="00C005A8" w:rsidRDefault="00A62291" w:rsidP="00A62291">
            <w:pPr>
              <w:pBdr>
                <w:bottom w:val="single" w:sz="6"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vAlign w:val="bottom"/>
            <w:hideMark/>
          </w:tcPr>
          <w:p w14:paraId="5111B324" w14:textId="77777777" w:rsidR="00A62291" w:rsidRPr="00C005A8" w:rsidRDefault="00A62291" w:rsidP="00A62291">
            <w:pPr>
              <w:pBdr>
                <w:bottom w:val="single" w:sz="6"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gridSpan w:val="2"/>
            <w:vAlign w:val="bottom"/>
            <w:hideMark/>
          </w:tcPr>
          <w:p w14:paraId="2F1259B3" w14:textId="77777777" w:rsidR="00A62291" w:rsidRPr="00C005A8" w:rsidRDefault="00A62291" w:rsidP="00A62291">
            <w:pPr>
              <w:pBdr>
                <w:bottom w:val="single" w:sz="6"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gridSpan w:val="2"/>
            <w:vAlign w:val="bottom"/>
            <w:hideMark/>
          </w:tcPr>
          <w:p w14:paraId="6E07F7E6" w14:textId="77777777"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4,562</w:t>
            </w:r>
          </w:p>
        </w:tc>
        <w:tc>
          <w:tcPr>
            <w:tcW w:w="997" w:type="dxa"/>
            <w:gridSpan w:val="2"/>
            <w:vAlign w:val="bottom"/>
            <w:hideMark/>
          </w:tcPr>
          <w:p w14:paraId="42BE2485" w14:textId="77777777" w:rsidR="00A62291" w:rsidRPr="00C005A8" w:rsidRDefault="00A62291" w:rsidP="00A62291">
            <w:pPr>
              <w:pBdr>
                <w:bottom w:val="single" w:sz="4"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4,562</w:t>
            </w:r>
          </w:p>
        </w:tc>
      </w:tr>
      <w:tr w:rsidR="00A62291" w:rsidRPr="00C005A8" w14:paraId="7C459B09" w14:textId="77777777" w:rsidTr="0074446C">
        <w:tc>
          <w:tcPr>
            <w:tcW w:w="2384" w:type="dxa"/>
            <w:vAlign w:val="bottom"/>
            <w:hideMark/>
          </w:tcPr>
          <w:p w14:paraId="7921E9D6" w14:textId="191E228B" w:rsidR="00A62291" w:rsidRPr="00C005A8" w:rsidRDefault="00A62291" w:rsidP="00A62291">
            <w:pPr>
              <w:spacing w:line="300" w:lineRule="exact"/>
              <w:ind w:right="-50"/>
              <w:jc w:val="both"/>
              <w:rPr>
                <w:rFonts w:asciiTheme="minorHAnsi" w:hAnsiTheme="minorHAnsi" w:cstheme="minorHAnsi"/>
                <w:b/>
                <w:bCs/>
                <w:sz w:val="18"/>
                <w:szCs w:val="18"/>
              </w:rPr>
            </w:pPr>
            <w:r w:rsidRPr="00C005A8">
              <w:rPr>
                <w:rFonts w:asciiTheme="minorHAnsi" w:hAnsiTheme="minorHAnsi" w:cstheme="minorHAnsi"/>
                <w:b/>
                <w:bCs/>
                <w:sz w:val="18"/>
                <w:szCs w:val="18"/>
              </w:rPr>
              <w:t>Net book value</w:t>
            </w:r>
          </w:p>
        </w:tc>
        <w:tc>
          <w:tcPr>
            <w:tcW w:w="990" w:type="dxa"/>
            <w:gridSpan w:val="2"/>
            <w:vAlign w:val="bottom"/>
          </w:tcPr>
          <w:p w14:paraId="2514ACC2" w14:textId="77777777" w:rsidR="00A62291" w:rsidRPr="00C005A8" w:rsidRDefault="00A62291" w:rsidP="00A62291">
            <w:pPr>
              <w:tabs>
                <w:tab w:val="decimal" w:pos="705"/>
              </w:tabs>
              <w:spacing w:line="300" w:lineRule="exact"/>
              <w:jc w:val="both"/>
              <w:rPr>
                <w:rFonts w:asciiTheme="minorHAnsi" w:hAnsiTheme="minorHAnsi" w:cstheme="minorHAnsi"/>
                <w:sz w:val="18"/>
                <w:szCs w:val="18"/>
                <w:cs/>
              </w:rPr>
            </w:pPr>
          </w:p>
        </w:tc>
        <w:tc>
          <w:tcPr>
            <w:tcW w:w="989" w:type="dxa"/>
            <w:vAlign w:val="bottom"/>
          </w:tcPr>
          <w:p w14:paraId="25344540" w14:textId="77777777" w:rsidR="00A62291" w:rsidRPr="00C005A8" w:rsidRDefault="00A62291" w:rsidP="00A62291">
            <w:pPr>
              <w:tabs>
                <w:tab w:val="decimal" w:pos="705"/>
              </w:tabs>
              <w:spacing w:line="300" w:lineRule="exact"/>
              <w:jc w:val="both"/>
              <w:rPr>
                <w:rFonts w:asciiTheme="minorHAnsi" w:hAnsiTheme="minorHAnsi" w:cstheme="minorHAnsi"/>
                <w:sz w:val="18"/>
                <w:szCs w:val="18"/>
              </w:rPr>
            </w:pPr>
          </w:p>
        </w:tc>
        <w:tc>
          <w:tcPr>
            <w:tcW w:w="989" w:type="dxa"/>
            <w:vAlign w:val="bottom"/>
          </w:tcPr>
          <w:p w14:paraId="6151799F" w14:textId="77777777" w:rsidR="00A62291" w:rsidRPr="00C005A8" w:rsidRDefault="00A62291" w:rsidP="00A62291">
            <w:pPr>
              <w:tabs>
                <w:tab w:val="decimal" w:pos="705"/>
              </w:tabs>
              <w:spacing w:line="300" w:lineRule="exact"/>
              <w:jc w:val="both"/>
              <w:rPr>
                <w:rFonts w:asciiTheme="minorHAnsi" w:hAnsiTheme="minorHAnsi" w:cstheme="minorHAnsi"/>
                <w:sz w:val="18"/>
                <w:szCs w:val="18"/>
              </w:rPr>
            </w:pPr>
          </w:p>
        </w:tc>
        <w:tc>
          <w:tcPr>
            <w:tcW w:w="989" w:type="dxa"/>
            <w:vAlign w:val="bottom"/>
          </w:tcPr>
          <w:p w14:paraId="0DB3ACA5" w14:textId="77777777" w:rsidR="00A62291" w:rsidRPr="00C005A8" w:rsidRDefault="00A62291" w:rsidP="00A62291">
            <w:pPr>
              <w:tabs>
                <w:tab w:val="decimal" w:pos="705"/>
              </w:tabs>
              <w:spacing w:line="300" w:lineRule="exact"/>
              <w:jc w:val="both"/>
              <w:rPr>
                <w:rFonts w:asciiTheme="minorHAnsi" w:hAnsiTheme="minorHAnsi" w:cstheme="minorHAnsi"/>
                <w:sz w:val="18"/>
                <w:szCs w:val="18"/>
              </w:rPr>
            </w:pPr>
          </w:p>
        </w:tc>
        <w:tc>
          <w:tcPr>
            <w:tcW w:w="989" w:type="dxa"/>
            <w:vAlign w:val="bottom"/>
          </w:tcPr>
          <w:p w14:paraId="40F2EE4A" w14:textId="77777777" w:rsidR="00A62291" w:rsidRPr="00C005A8" w:rsidRDefault="00A62291" w:rsidP="00A62291">
            <w:pPr>
              <w:tabs>
                <w:tab w:val="decimal" w:pos="705"/>
              </w:tabs>
              <w:spacing w:line="300" w:lineRule="exact"/>
              <w:jc w:val="both"/>
              <w:rPr>
                <w:rFonts w:asciiTheme="minorHAnsi" w:hAnsiTheme="minorHAnsi" w:cstheme="minorHAnsi"/>
                <w:sz w:val="18"/>
                <w:szCs w:val="18"/>
              </w:rPr>
            </w:pPr>
          </w:p>
        </w:tc>
        <w:tc>
          <w:tcPr>
            <w:tcW w:w="989" w:type="dxa"/>
            <w:gridSpan w:val="2"/>
            <w:vAlign w:val="bottom"/>
          </w:tcPr>
          <w:p w14:paraId="42AC5723" w14:textId="77777777" w:rsidR="00A62291" w:rsidRPr="00C005A8" w:rsidRDefault="00A62291" w:rsidP="00A62291">
            <w:pPr>
              <w:tabs>
                <w:tab w:val="decimal" w:pos="705"/>
              </w:tabs>
              <w:spacing w:line="300" w:lineRule="exact"/>
              <w:jc w:val="both"/>
              <w:rPr>
                <w:rFonts w:asciiTheme="minorHAnsi" w:hAnsiTheme="minorHAnsi" w:cstheme="minorHAnsi"/>
                <w:sz w:val="18"/>
                <w:szCs w:val="18"/>
              </w:rPr>
            </w:pPr>
          </w:p>
        </w:tc>
        <w:tc>
          <w:tcPr>
            <w:tcW w:w="989" w:type="dxa"/>
            <w:gridSpan w:val="2"/>
            <w:vAlign w:val="bottom"/>
          </w:tcPr>
          <w:p w14:paraId="6897B3C7" w14:textId="77777777" w:rsidR="00A62291" w:rsidRPr="00C005A8" w:rsidRDefault="00A62291" w:rsidP="00A62291">
            <w:pPr>
              <w:tabs>
                <w:tab w:val="decimal" w:pos="705"/>
              </w:tabs>
              <w:spacing w:line="300" w:lineRule="exact"/>
              <w:jc w:val="both"/>
              <w:rPr>
                <w:rFonts w:asciiTheme="minorHAnsi" w:hAnsiTheme="minorHAnsi" w:cstheme="minorHAnsi"/>
                <w:sz w:val="18"/>
                <w:szCs w:val="18"/>
              </w:rPr>
            </w:pPr>
          </w:p>
        </w:tc>
        <w:tc>
          <w:tcPr>
            <w:tcW w:w="997" w:type="dxa"/>
            <w:gridSpan w:val="2"/>
            <w:vAlign w:val="bottom"/>
          </w:tcPr>
          <w:p w14:paraId="1ED8BFDF" w14:textId="77777777" w:rsidR="00A62291" w:rsidRPr="00C005A8" w:rsidRDefault="00A62291" w:rsidP="00A62291">
            <w:pPr>
              <w:tabs>
                <w:tab w:val="decimal" w:pos="705"/>
              </w:tabs>
              <w:spacing w:line="300" w:lineRule="exact"/>
              <w:jc w:val="both"/>
              <w:rPr>
                <w:rFonts w:asciiTheme="minorHAnsi" w:hAnsiTheme="minorHAnsi" w:cstheme="minorHAnsi"/>
                <w:sz w:val="18"/>
                <w:szCs w:val="18"/>
              </w:rPr>
            </w:pPr>
          </w:p>
        </w:tc>
      </w:tr>
      <w:tr w:rsidR="00A62291" w:rsidRPr="00C005A8" w14:paraId="5C0982FF" w14:textId="77777777" w:rsidTr="0074446C">
        <w:tc>
          <w:tcPr>
            <w:tcW w:w="2384" w:type="dxa"/>
            <w:vAlign w:val="bottom"/>
            <w:hideMark/>
          </w:tcPr>
          <w:p w14:paraId="15599DFC" w14:textId="44E28D84"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31 December 2019</w:t>
            </w:r>
          </w:p>
        </w:tc>
        <w:tc>
          <w:tcPr>
            <w:tcW w:w="990" w:type="dxa"/>
            <w:gridSpan w:val="2"/>
            <w:vAlign w:val="bottom"/>
            <w:hideMark/>
          </w:tcPr>
          <w:p w14:paraId="2A0E8DD0" w14:textId="154102D8" w:rsidR="00A62291" w:rsidRPr="00C005A8" w:rsidRDefault="00A62291" w:rsidP="00A62291">
            <w:pPr>
              <w:pBdr>
                <w:bottom w:val="doub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10,730</w:t>
            </w:r>
          </w:p>
        </w:tc>
        <w:tc>
          <w:tcPr>
            <w:tcW w:w="989" w:type="dxa"/>
            <w:vAlign w:val="bottom"/>
            <w:hideMark/>
          </w:tcPr>
          <w:p w14:paraId="0B63200F" w14:textId="57A65411" w:rsidR="00A62291" w:rsidRPr="00C005A8" w:rsidRDefault="00A62291" w:rsidP="00A62291">
            <w:pPr>
              <w:pBdr>
                <w:bottom w:val="doub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106,655</w:t>
            </w:r>
          </w:p>
        </w:tc>
        <w:tc>
          <w:tcPr>
            <w:tcW w:w="989" w:type="dxa"/>
            <w:vAlign w:val="bottom"/>
            <w:hideMark/>
          </w:tcPr>
          <w:p w14:paraId="74D19B77" w14:textId="05A147E2" w:rsidR="00A62291" w:rsidRPr="00C005A8" w:rsidRDefault="00A62291" w:rsidP="00A62291">
            <w:pPr>
              <w:pBdr>
                <w:bottom w:val="doub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4,042</w:t>
            </w:r>
          </w:p>
        </w:tc>
        <w:tc>
          <w:tcPr>
            <w:tcW w:w="989" w:type="dxa"/>
            <w:vAlign w:val="bottom"/>
            <w:hideMark/>
          </w:tcPr>
          <w:p w14:paraId="28461107" w14:textId="5AEA2813" w:rsidR="00A62291" w:rsidRPr="00C005A8" w:rsidRDefault="00A62291" w:rsidP="00A62291">
            <w:pPr>
              <w:pBdr>
                <w:bottom w:val="doub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203</w:t>
            </w:r>
          </w:p>
        </w:tc>
        <w:tc>
          <w:tcPr>
            <w:tcW w:w="989" w:type="dxa"/>
            <w:vAlign w:val="bottom"/>
            <w:hideMark/>
          </w:tcPr>
          <w:p w14:paraId="2308097E" w14:textId="5EC9CFC3" w:rsidR="00A62291" w:rsidRPr="00C005A8" w:rsidRDefault="00A62291" w:rsidP="00A62291">
            <w:pPr>
              <w:pBdr>
                <w:bottom w:val="doub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511</w:t>
            </w:r>
          </w:p>
        </w:tc>
        <w:tc>
          <w:tcPr>
            <w:tcW w:w="989" w:type="dxa"/>
            <w:gridSpan w:val="2"/>
            <w:vAlign w:val="bottom"/>
            <w:hideMark/>
          </w:tcPr>
          <w:p w14:paraId="0660F959" w14:textId="14CC2597" w:rsidR="00A62291" w:rsidRPr="00C005A8" w:rsidRDefault="00A62291" w:rsidP="00A62291">
            <w:pPr>
              <w:pBdr>
                <w:bottom w:val="double" w:sz="6"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89" w:type="dxa"/>
            <w:gridSpan w:val="2"/>
            <w:vAlign w:val="bottom"/>
            <w:hideMark/>
          </w:tcPr>
          <w:p w14:paraId="514A8540" w14:textId="5E9C018C" w:rsidR="00A62291" w:rsidRPr="00C005A8" w:rsidRDefault="00A62291" w:rsidP="00A62291">
            <w:pPr>
              <w:pBdr>
                <w:bottom w:val="double" w:sz="6"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97" w:type="dxa"/>
            <w:gridSpan w:val="2"/>
            <w:vAlign w:val="bottom"/>
            <w:hideMark/>
          </w:tcPr>
          <w:p w14:paraId="32E6D1C0" w14:textId="308AED0B" w:rsidR="00A62291" w:rsidRPr="00C005A8" w:rsidRDefault="00A62291" w:rsidP="00A62291">
            <w:pPr>
              <w:pBdr>
                <w:bottom w:val="doub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122,141</w:t>
            </w:r>
          </w:p>
        </w:tc>
      </w:tr>
      <w:tr w:rsidR="00A62291" w:rsidRPr="00C005A8" w14:paraId="490C75E8" w14:textId="77777777" w:rsidTr="0074446C">
        <w:tc>
          <w:tcPr>
            <w:tcW w:w="2384" w:type="dxa"/>
            <w:vAlign w:val="bottom"/>
            <w:hideMark/>
          </w:tcPr>
          <w:p w14:paraId="73F35F14" w14:textId="5D5293DE" w:rsidR="00A62291" w:rsidRPr="00C005A8" w:rsidRDefault="00A62291" w:rsidP="00A62291">
            <w:pPr>
              <w:spacing w:line="300" w:lineRule="exact"/>
              <w:ind w:right="-50"/>
              <w:jc w:val="both"/>
              <w:rPr>
                <w:rFonts w:asciiTheme="minorHAnsi" w:hAnsiTheme="minorHAnsi" w:cstheme="minorHAnsi"/>
                <w:sz w:val="18"/>
                <w:szCs w:val="18"/>
              </w:rPr>
            </w:pPr>
            <w:r w:rsidRPr="00C005A8">
              <w:rPr>
                <w:rFonts w:asciiTheme="minorHAnsi" w:hAnsiTheme="minorHAnsi" w:cstheme="minorHAnsi"/>
                <w:sz w:val="18"/>
                <w:szCs w:val="18"/>
              </w:rPr>
              <w:t>31 December 2020</w:t>
            </w:r>
          </w:p>
        </w:tc>
        <w:tc>
          <w:tcPr>
            <w:tcW w:w="990" w:type="dxa"/>
            <w:gridSpan w:val="2"/>
            <w:vAlign w:val="bottom"/>
            <w:hideMark/>
          </w:tcPr>
          <w:p w14:paraId="5A93786D" w14:textId="77777777" w:rsidR="00A62291" w:rsidRPr="00C005A8" w:rsidRDefault="00A62291" w:rsidP="00A62291">
            <w:pPr>
              <w:pBdr>
                <w:bottom w:val="doub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10,730</w:t>
            </w:r>
          </w:p>
        </w:tc>
        <w:tc>
          <w:tcPr>
            <w:tcW w:w="989" w:type="dxa"/>
            <w:vAlign w:val="bottom"/>
            <w:hideMark/>
          </w:tcPr>
          <w:p w14:paraId="667FD8AB" w14:textId="0130929C" w:rsidR="00A62291" w:rsidRPr="00C005A8" w:rsidRDefault="00A62291" w:rsidP="00A62291">
            <w:pPr>
              <w:pBdr>
                <w:bottom w:val="doub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101,572</w:t>
            </w:r>
          </w:p>
        </w:tc>
        <w:tc>
          <w:tcPr>
            <w:tcW w:w="989" w:type="dxa"/>
            <w:vAlign w:val="bottom"/>
            <w:hideMark/>
          </w:tcPr>
          <w:p w14:paraId="51A8079D" w14:textId="7B01F221" w:rsidR="00A62291" w:rsidRPr="00C005A8" w:rsidRDefault="00A62291" w:rsidP="00A62291">
            <w:pPr>
              <w:pBdr>
                <w:bottom w:val="doub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3,651</w:t>
            </w:r>
          </w:p>
        </w:tc>
        <w:tc>
          <w:tcPr>
            <w:tcW w:w="989" w:type="dxa"/>
            <w:vAlign w:val="bottom"/>
            <w:hideMark/>
          </w:tcPr>
          <w:p w14:paraId="3638F6AA" w14:textId="37C6E496" w:rsidR="00A62291" w:rsidRPr="00C005A8" w:rsidRDefault="00A62291" w:rsidP="00A62291">
            <w:pPr>
              <w:pBdr>
                <w:bottom w:val="doub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151</w:t>
            </w:r>
          </w:p>
        </w:tc>
        <w:tc>
          <w:tcPr>
            <w:tcW w:w="989" w:type="dxa"/>
            <w:vAlign w:val="bottom"/>
            <w:hideMark/>
          </w:tcPr>
          <w:p w14:paraId="425BAF6D" w14:textId="6B726950" w:rsidR="00A62291" w:rsidRPr="00C005A8" w:rsidRDefault="00A62291" w:rsidP="00A62291">
            <w:pPr>
              <w:pBdr>
                <w:bottom w:val="doub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334</w:t>
            </w:r>
          </w:p>
        </w:tc>
        <w:tc>
          <w:tcPr>
            <w:tcW w:w="989" w:type="dxa"/>
            <w:gridSpan w:val="2"/>
            <w:vAlign w:val="bottom"/>
            <w:hideMark/>
          </w:tcPr>
          <w:p w14:paraId="5265B001" w14:textId="4CD6FF19" w:rsidR="00A62291" w:rsidRPr="00C005A8" w:rsidRDefault="00A62291" w:rsidP="00A62291">
            <w:pPr>
              <w:pBdr>
                <w:bottom w:val="doub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2,302</w:t>
            </w:r>
          </w:p>
        </w:tc>
        <w:tc>
          <w:tcPr>
            <w:tcW w:w="989" w:type="dxa"/>
            <w:gridSpan w:val="2"/>
            <w:vAlign w:val="bottom"/>
            <w:hideMark/>
          </w:tcPr>
          <w:p w14:paraId="221DF42D" w14:textId="77777777" w:rsidR="00A62291" w:rsidRPr="00C005A8" w:rsidRDefault="00A62291" w:rsidP="00A62291">
            <w:pPr>
              <w:pBdr>
                <w:bottom w:val="double" w:sz="6" w:space="1" w:color="auto"/>
              </w:pBdr>
              <w:tabs>
                <w:tab w:val="decimal" w:pos="162"/>
              </w:tabs>
              <w:spacing w:line="300" w:lineRule="exact"/>
              <w:jc w:val="center"/>
              <w:rPr>
                <w:rFonts w:asciiTheme="minorHAnsi" w:hAnsiTheme="minorHAnsi" w:cstheme="minorHAnsi"/>
                <w:sz w:val="18"/>
                <w:szCs w:val="18"/>
              </w:rPr>
            </w:pPr>
            <w:r w:rsidRPr="00C005A8">
              <w:rPr>
                <w:rFonts w:asciiTheme="minorHAnsi" w:hAnsiTheme="minorHAnsi" w:cstheme="minorHAnsi"/>
                <w:sz w:val="18"/>
                <w:szCs w:val="18"/>
              </w:rPr>
              <w:t>-</w:t>
            </w:r>
          </w:p>
        </w:tc>
        <w:tc>
          <w:tcPr>
            <w:tcW w:w="997" w:type="dxa"/>
            <w:gridSpan w:val="2"/>
            <w:vAlign w:val="bottom"/>
            <w:hideMark/>
          </w:tcPr>
          <w:p w14:paraId="722D25B5" w14:textId="2A6E2467" w:rsidR="00A62291" w:rsidRPr="00C005A8" w:rsidRDefault="00A62291" w:rsidP="00A62291">
            <w:pPr>
              <w:pBdr>
                <w:bottom w:val="doub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118,470</w:t>
            </w:r>
          </w:p>
        </w:tc>
      </w:tr>
      <w:tr w:rsidR="00A62291" w:rsidRPr="00C005A8" w14:paraId="408A331E" w14:textId="77777777" w:rsidTr="0074446C">
        <w:tc>
          <w:tcPr>
            <w:tcW w:w="7683" w:type="dxa"/>
            <w:gridSpan w:val="8"/>
            <w:vAlign w:val="bottom"/>
            <w:hideMark/>
          </w:tcPr>
          <w:p w14:paraId="7E142782" w14:textId="77777777" w:rsidR="00A62291" w:rsidRPr="00C005A8" w:rsidRDefault="00A62291" w:rsidP="00A62291">
            <w:pPr>
              <w:spacing w:line="300" w:lineRule="exact"/>
              <w:ind w:right="-43"/>
              <w:jc w:val="both"/>
              <w:rPr>
                <w:rFonts w:asciiTheme="minorHAnsi" w:hAnsiTheme="minorHAnsi" w:cstheme="minorHAnsi"/>
                <w:b/>
                <w:bCs/>
                <w:sz w:val="18"/>
                <w:szCs w:val="18"/>
              </w:rPr>
            </w:pPr>
            <w:r w:rsidRPr="00C005A8">
              <w:rPr>
                <w:rFonts w:asciiTheme="minorHAnsi" w:hAnsiTheme="minorHAnsi" w:cstheme="minorHAnsi"/>
                <w:sz w:val="18"/>
                <w:szCs w:val="18"/>
              </w:rPr>
              <w:br w:type="page"/>
            </w:r>
            <w:r w:rsidRPr="00C005A8">
              <w:rPr>
                <w:rFonts w:asciiTheme="minorHAnsi" w:hAnsiTheme="minorHAnsi" w:cstheme="minorHAnsi"/>
                <w:b/>
                <w:bCs/>
                <w:sz w:val="18"/>
                <w:szCs w:val="18"/>
              </w:rPr>
              <w:t xml:space="preserve">Depreciation for the year </w:t>
            </w:r>
          </w:p>
        </w:tc>
        <w:tc>
          <w:tcPr>
            <w:tcW w:w="2622" w:type="dxa"/>
            <w:gridSpan w:val="5"/>
            <w:vAlign w:val="bottom"/>
          </w:tcPr>
          <w:p w14:paraId="663CAB72" w14:textId="77777777" w:rsidR="00A62291" w:rsidRPr="00C005A8" w:rsidRDefault="00A62291" w:rsidP="00A62291">
            <w:pPr>
              <w:tabs>
                <w:tab w:val="decimal" w:pos="774"/>
              </w:tabs>
              <w:spacing w:line="300" w:lineRule="exact"/>
              <w:ind w:left="12" w:right="-43"/>
              <w:jc w:val="both"/>
              <w:rPr>
                <w:rFonts w:asciiTheme="minorHAnsi" w:hAnsiTheme="minorHAnsi" w:cstheme="minorHAnsi"/>
                <w:b/>
                <w:bCs/>
                <w:sz w:val="18"/>
                <w:szCs w:val="18"/>
              </w:rPr>
            </w:pPr>
          </w:p>
        </w:tc>
      </w:tr>
      <w:tr w:rsidR="00A62291" w:rsidRPr="00C005A8" w14:paraId="1A840250" w14:textId="77777777" w:rsidTr="0074446C">
        <w:trPr>
          <w:trHeight w:val="333"/>
        </w:trPr>
        <w:tc>
          <w:tcPr>
            <w:tcW w:w="8403" w:type="dxa"/>
            <w:gridSpan w:val="10"/>
            <w:vAlign w:val="bottom"/>
            <w:hideMark/>
          </w:tcPr>
          <w:p w14:paraId="10D7E5A9" w14:textId="581510DB" w:rsidR="00A62291" w:rsidRPr="00C005A8" w:rsidRDefault="00A62291" w:rsidP="00A62291">
            <w:pPr>
              <w:spacing w:line="300" w:lineRule="exact"/>
              <w:ind w:left="12" w:right="-43"/>
              <w:rPr>
                <w:rFonts w:asciiTheme="minorHAnsi" w:hAnsiTheme="minorHAnsi" w:cstheme="minorHAnsi"/>
                <w:sz w:val="18"/>
                <w:szCs w:val="18"/>
              </w:rPr>
            </w:pPr>
            <w:r w:rsidRPr="00C005A8">
              <w:rPr>
                <w:rFonts w:asciiTheme="minorHAnsi" w:hAnsiTheme="minorHAnsi" w:cstheme="minorHAnsi"/>
                <w:sz w:val="18"/>
                <w:szCs w:val="18"/>
              </w:rPr>
              <w:t>2019 (Baht 5</w:t>
            </w:r>
            <w:r w:rsidR="0050413C">
              <w:rPr>
                <w:rFonts w:asciiTheme="minorHAnsi" w:hAnsiTheme="minorHAnsi" w:cstheme="minorHAnsi"/>
                <w:sz w:val="18"/>
                <w:szCs w:val="18"/>
              </w:rPr>
              <w:t>,</w:t>
            </w:r>
            <w:r w:rsidRPr="00C005A8">
              <w:rPr>
                <w:rFonts w:asciiTheme="minorHAnsi" w:hAnsiTheme="minorHAnsi" w:cstheme="minorHAnsi"/>
                <w:sz w:val="18"/>
                <w:szCs w:val="18"/>
              </w:rPr>
              <w:t>4</w:t>
            </w:r>
            <w:r w:rsidR="0050413C">
              <w:rPr>
                <w:rFonts w:asciiTheme="minorHAnsi" w:hAnsiTheme="minorHAnsi" w:cstheme="minorHAnsi"/>
                <w:sz w:val="18"/>
                <w:szCs w:val="18"/>
              </w:rPr>
              <w:t>00</w:t>
            </w:r>
            <w:r w:rsidRPr="00C005A8">
              <w:rPr>
                <w:rFonts w:asciiTheme="minorHAnsi" w:hAnsiTheme="minorHAnsi" w:cstheme="minorHAnsi"/>
                <w:sz w:val="18"/>
                <w:szCs w:val="18"/>
              </w:rPr>
              <w:t xml:space="preserve"> </w:t>
            </w:r>
            <w:r w:rsidR="00497693">
              <w:rPr>
                <w:rFonts w:asciiTheme="minorHAnsi" w:hAnsiTheme="minorHAnsi" w:cstheme="minorHAnsi"/>
                <w:sz w:val="18"/>
                <w:szCs w:val="18"/>
              </w:rPr>
              <w:t>thousand</w:t>
            </w:r>
            <w:r w:rsidRPr="00C005A8">
              <w:rPr>
                <w:rFonts w:asciiTheme="minorHAnsi" w:hAnsiTheme="minorHAnsi" w:cstheme="minorHAnsi"/>
                <w:sz w:val="18"/>
                <w:szCs w:val="18"/>
              </w:rPr>
              <w:t xml:space="preserve"> included in cost of</w:t>
            </w:r>
            <w:r w:rsidR="00FA251F">
              <w:rPr>
                <w:rFonts w:asciiTheme="minorHAnsi" w:hAnsiTheme="minorHAnsi" w:cstheme="minorHAnsi"/>
                <w:sz w:val="18"/>
                <w:szCs w:val="18"/>
              </w:rPr>
              <w:t xml:space="preserve"> sale and</w:t>
            </w:r>
            <w:r w:rsidRPr="00C005A8">
              <w:rPr>
                <w:rFonts w:asciiTheme="minorHAnsi" w:hAnsiTheme="minorHAnsi" w:cstheme="minorHAnsi"/>
                <w:sz w:val="18"/>
                <w:szCs w:val="18"/>
              </w:rPr>
              <w:t xml:space="preserve"> service, and the balance in administrative expenses)</w:t>
            </w:r>
          </w:p>
        </w:tc>
        <w:tc>
          <w:tcPr>
            <w:tcW w:w="912" w:type="dxa"/>
            <w:gridSpan w:val="2"/>
            <w:vAlign w:val="bottom"/>
          </w:tcPr>
          <w:p w14:paraId="45923D1E" w14:textId="77777777" w:rsidR="00A62291" w:rsidRPr="00C005A8" w:rsidRDefault="00A62291" w:rsidP="00A62291">
            <w:pPr>
              <w:tabs>
                <w:tab w:val="decimal" w:pos="792"/>
              </w:tabs>
              <w:spacing w:line="300" w:lineRule="exact"/>
              <w:ind w:left="12" w:right="-43"/>
              <w:jc w:val="both"/>
              <w:rPr>
                <w:rFonts w:asciiTheme="minorHAnsi" w:hAnsiTheme="minorHAnsi" w:cstheme="minorHAnsi"/>
                <w:sz w:val="18"/>
                <w:szCs w:val="18"/>
              </w:rPr>
            </w:pPr>
          </w:p>
        </w:tc>
        <w:tc>
          <w:tcPr>
            <w:tcW w:w="990" w:type="dxa"/>
            <w:vAlign w:val="bottom"/>
            <w:hideMark/>
          </w:tcPr>
          <w:p w14:paraId="163F6EA2" w14:textId="026156F0" w:rsidR="00A62291" w:rsidRPr="00C005A8" w:rsidRDefault="00A62291" w:rsidP="00A62291">
            <w:pPr>
              <w:pBdr>
                <w:bottom w:val="doub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5,756</w:t>
            </w:r>
          </w:p>
        </w:tc>
      </w:tr>
      <w:tr w:rsidR="00A62291" w:rsidRPr="00C005A8" w14:paraId="270737D6" w14:textId="77777777" w:rsidTr="0074446C">
        <w:trPr>
          <w:trHeight w:val="351"/>
        </w:trPr>
        <w:tc>
          <w:tcPr>
            <w:tcW w:w="8403" w:type="dxa"/>
            <w:gridSpan w:val="10"/>
            <w:vAlign w:val="bottom"/>
            <w:hideMark/>
          </w:tcPr>
          <w:p w14:paraId="55597926" w14:textId="5A81952E" w:rsidR="00A62291" w:rsidRPr="00C005A8" w:rsidRDefault="00A62291" w:rsidP="00A62291">
            <w:pPr>
              <w:spacing w:line="300" w:lineRule="exact"/>
              <w:ind w:left="12" w:right="-43"/>
              <w:rPr>
                <w:rFonts w:asciiTheme="minorHAnsi" w:hAnsiTheme="minorHAnsi" w:cstheme="minorHAnsi"/>
                <w:sz w:val="18"/>
                <w:szCs w:val="18"/>
              </w:rPr>
            </w:pPr>
            <w:r w:rsidRPr="00C005A8">
              <w:rPr>
                <w:rFonts w:asciiTheme="minorHAnsi" w:hAnsiTheme="minorHAnsi" w:cstheme="minorHAnsi"/>
                <w:sz w:val="18"/>
                <w:szCs w:val="18"/>
              </w:rPr>
              <w:t>2020 (Baht 5</w:t>
            </w:r>
            <w:r w:rsidR="00497693">
              <w:rPr>
                <w:rFonts w:asciiTheme="minorHAnsi" w:hAnsiTheme="minorHAnsi" w:cstheme="minorHAnsi"/>
                <w:sz w:val="18"/>
                <w:szCs w:val="18"/>
              </w:rPr>
              <w:t>,</w:t>
            </w:r>
            <w:r w:rsidRPr="00C005A8">
              <w:rPr>
                <w:rFonts w:asciiTheme="minorHAnsi" w:hAnsiTheme="minorHAnsi" w:cstheme="minorHAnsi"/>
                <w:sz w:val="18"/>
                <w:szCs w:val="18"/>
              </w:rPr>
              <w:t>4</w:t>
            </w:r>
            <w:r w:rsidR="00497693">
              <w:rPr>
                <w:rFonts w:asciiTheme="minorHAnsi" w:hAnsiTheme="minorHAnsi" w:cstheme="minorHAnsi"/>
                <w:sz w:val="18"/>
                <w:szCs w:val="18"/>
              </w:rPr>
              <w:t>32</w:t>
            </w:r>
            <w:r w:rsidRPr="00C005A8">
              <w:rPr>
                <w:rFonts w:asciiTheme="minorHAnsi" w:hAnsiTheme="minorHAnsi" w:cstheme="minorHAnsi"/>
                <w:sz w:val="18"/>
                <w:szCs w:val="18"/>
              </w:rPr>
              <w:t xml:space="preserve"> </w:t>
            </w:r>
            <w:r w:rsidR="00497693">
              <w:rPr>
                <w:rFonts w:asciiTheme="minorHAnsi" w:hAnsiTheme="minorHAnsi" w:cstheme="minorHAnsi"/>
                <w:sz w:val="18"/>
                <w:szCs w:val="18"/>
              </w:rPr>
              <w:t>thousand</w:t>
            </w:r>
            <w:r w:rsidRPr="00C005A8">
              <w:rPr>
                <w:rFonts w:asciiTheme="minorHAnsi" w:hAnsiTheme="minorHAnsi" w:cstheme="minorHAnsi"/>
                <w:sz w:val="18"/>
                <w:szCs w:val="18"/>
              </w:rPr>
              <w:t xml:space="preserve"> included in cost of </w:t>
            </w:r>
            <w:r w:rsidR="00FA251F">
              <w:rPr>
                <w:rFonts w:asciiTheme="minorHAnsi" w:hAnsiTheme="minorHAnsi" w:cstheme="minorHAnsi"/>
                <w:sz w:val="18"/>
                <w:szCs w:val="18"/>
              </w:rPr>
              <w:t xml:space="preserve">sale and </w:t>
            </w:r>
            <w:r w:rsidRPr="00C005A8">
              <w:rPr>
                <w:rFonts w:asciiTheme="minorHAnsi" w:hAnsiTheme="minorHAnsi" w:cstheme="minorHAnsi"/>
                <w:sz w:val="18"/>
                <w:szCs w:val="18"/>
              </w:rPr>
              <w:t>service, and the balance in administrative expenses)</w:t>
            </w:r>
          </w:p>
        </w:tc>
        <w:tc>
          <w:tcPr>
            <w:tcW w:w="912" w:type="dxa"/>
            <w:gridSpan w:val="2"/>
            <w:vAlign w:val="bottom"/>
          </w:tcPr>
          <w:p w14:paraId="64898896" w14:textId="77777777" w:rsidR="00A62291" w:rsidRPr="00C005A8" w:rsidRDefault="00A62291" w:rsidP="00A62291">
            <w:pPr>
              <w:tabs>
                <w:tab w:val="decimal" w:pos="792"/>
              </w:tabs>
              <w:spacing w:line="300" w:lineRule="exact"/>
              <w:ind w:left="12" w:right="-43"/>
              <w:jc w:val="both"/>
              <w:rPr>
                <w:rFonts w:asciiTheme="minorHAnsi" w:hAnsiTheme="minorHAnsi" w:cstheme="minorHAnsi"/>
                <w:sz w:val="18"/>
                <w:szCs w:val="18"/>
              </w:rPr>
            </w:pPr>
          </w:p>
        </w:tc>
        <w:tc>
          <w:tcPr>
            <w:tcW w:w="990" w:type="dxa"/>
            <w:vAlign w:val="bottom"/>
            <w:hideMark/>
          </w:tcPr>
          <w:p w14:paraId="0B49BDE9" w14:textId="766B8AF4" w:rsidR="00A62291" w:rsidRPr="00C005A8" w:rsidRDefault="00A62291" w:rsidP="00A62291">
            <w:pPr>
              <w:pBdr>
                <w:bottom w:val="double" w:sz="6" w:space="1" w:color="auto"/>
              </w:pBdr>
              <w:tabs>
                <w:tab w:val="decimal" w:pos="705"/>
              </w:tabs>
              <w:spacing w:line="300" w:lineRule="exact"/>
              <w:jc w:val="both"/>
              <w:rPr>
                <w:rFonts w:asciiTheme="minorHAnsi" w:hAnsiTheme="minorHAnsi" w:cstheme="minorHAnsi"/>
                <w:sz w:val="18"/>
                <w:szCs w:val="18"/>
              </w:rPr>
            </w:pPr>
            <w:r w:rsidRPr="00C005A8">
              <w:rPr>
                <w:rFonts w:asciiTheme="minorHAnsi" w:hAnsiTheme="minorHAnsi" w:cstheme="minorHAnsi"/>
                <w:sz w:val="18"/>
                <w:szCs w:val="18"/>
              </w:rPr>
              <w:t>6,272</w:t>
            </w:r>
          </w:p>
        </w:tc>
      </w:tr>
    </w:tbl>
    <w:p w14:paraId="330E73CE" w14:textId="2461805C" w:rsidR="009549DA" w:rsidRDefault="009549DA" w:rsidP="008101AF">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p>
    <w:p w14:paraId="4B8607FD" w14:textId="77777777" w:rsidR="009549DA" w:rsidRDefault="009549DA">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tbl>
      <w:tblPr>
        <w:tblW w:w="961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2"/>
        <w:gridCol w:w="1153"/>
        <w:gridCol w:w="1152"/>
        <w:gridCol w:w="1152"/>
        <w:gridCol w:w="1152"/>
        <w:gridCol w:w="1152"/>
        <w:gridCol w:w="1152"/>
      </w:tblGrid>
      <w:tr w:rsidR="00ED3FD6" w:rsidRPr="00246FDC" w14:paraId="3CD57952" w14:textId="77777777" w:rsidTr="00ED3FD6">
        <w:tc>
          <w:tcPr>
            <w:tcW w:w="2702" w:type="dxa"/>
            <w:tcBorders>
              <w:top w:val="nil"/>
              <w:left w:val="nil"/>
              <w:bottom w:val="nil"/>
              <w:right w:val="nil"/>
            </w:tcBorders>
            <w:vAlign w:val="bottom"/>
          </w:tcPr>
          <w:p w14:paraId="578A5DCE" w14:textId="77777777" w:rsidR="00ED3FD6" w:rsidRPr="00246FDC" w:rsidRDefault="00ED3FD6">
            <w:pPr>
              <w:tabs>
                <w:tab w:val="center" w:pos="8010"/>
              </w:tabs>
              <w:spacing w:line="300" w:lineRule="exact"/>
              <w:ind w:left="-90" w:right="-43"/>
              <w:jc w:val="center"/>
              <w:rPr>
                <w:rFonts w:asciiTheme="minorHAnsi" w:hAnsiTheme="minorHAnsi" w:cstheme="minorHAnsi"/>
                <w:sz w:val="18"/>
                <w:szCs w:val="18"/>
                <w:cs/>
              </w:rPr>
            </w:pPr>
          </w:p>
        </w:tc>
        <w:tc>
          <w:tcPr>
            <w:tcW w:w="6913" w:type="dxa"/>
            <w:gridSpan w:val="6"/>
            <w:tcBorders>
              <w:top w:val="nil"/>
              <w:left w:val="nil"/>
              <w:bottom w:val="nil"/>
              <w:right w:val="nil"/>
            </w:tcBorders>
            <w:vAlign w:val="bottom"/>
            <w:hideMark/>
          </w:tcPr>
          <w:p w14:paraId="723D82F2" w14:textId="77777777" w:rsidR="00ED3FD6" w:rsidRPr="00246FDC" w:rsidRDefault="00ED3FD6">
            <w:pPr>
              <w:pBdr>
                <w:bottom w:val="single" w:sz="4" w:space="1" w:color="auto"/>
              </w:pBdr>
              <w:tabs>
                <w:tab w:val="center" w:pos="8010"/>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Separate financial statements</w:t>
            </w:r>
          </w:p>
        </w:tc>
      </w:tr>
      <w:tr w:rsidR="00ED3FD6" w:rsidRPr="00246FDC" w14:paraId="00FC9F28" w14:textId="77777777" w:rsidTr="00ED3FD6">
        <w:tc>
          <w:tcPr>
            <w:tcW w:w="2702" w:type="dxa"/>
            <w:tcBorders>
              <w:top w:val="nil"/>
              <w:left w:val="nil"/>
              <w:bottom w:val="nil"/>
              <w:right w:val="nil"/>
            </w:tcBorders>
            <w:vAlign w:val="bottom"/>
          </w:tcPr>
          <w:p w14:paraId="649C1EEC" w14:textId="77777777" w:rsidR="00ED3FD6" w:rsidRPr="00246FDC" w:rsidRDefault="00ED3FD6">
            <w:pPr>
              <w:tabs>
                <w:tab w:val="center" w:pos="8010"/>
              </w:tabs>
              <w:spacing w:line="300" w:lineRule="exact"/>
              <w:ind w:left="-90" w:right="-43"/>
              <w:jc w:val="center"/>
              <w:rPr>
                <w:rFonts w:asciiTheme="minorHAnsi" w:hAnsiTheme="minorHAnsi" w:cstheme="minorHAnsi"/>
                <w:sz w:val="18"/>
                <w:szCs w:val="18"/>
                <w:cs/>
              </w:rPr>
            </w:pPr>
          </w:p>
        </w:tc>
        <w:tc>
          <w:tcPr>
            <w:tcW w:w="1153" w:type="dxa"/>
            <w:tcBorders>
              <w:top w:val="nil"/>
              <w:left w:val="nil"/>
              <w:bottom w:val="nil"/>
              <w:right w:val="nil"/>
            </w:tcBorders>
            <w:vAlign w:val="bottom"/>
            <w:hideMark/>
          </w:tcPr>
          <w:p w14:paraId="545B1F4C" w14:textId="77777777" w:rsidR="00ED3FD6" w:rsidRPr="00246FDC" w:rsidRDefault="00ED3FD6" w:rsidP="00FA251F">
            <w:pPr>
              <w:pBdr>
                <w:bottom w:val="single" w:sz="4" w:space="1" w:color="auto"/>
              </w:pBdr>
              <w:tabs>
                <w:tab w:val="center" w:pos="8010"/>
              </w:tabs>
              <w:spacing w:line="300" w:lineRule="exact"/>
              <w:ind w:left="-107" w:right="-34"/>
              <w:jc w:val="center"/>
              <w:rPr>
                <w:rFonts w:asciiTheme="minorHAnsi" w:hAnsiTheme="minorHAnsi" w:cstheme="minorHAnsi"/>
                <w:sz w:val="18"/>
                <w:szCs w:val="18"/>
              </w:rPr>
            </w:pPr>
            <w:r w:rsidRPr="00246FDC">
              <w:rPr>
                <w:rFonts w:asciiTheme="minorHAnsi" w:hAnsiTheme="minorHAnsi" w:cstheme="minorHAnsi"/>
                <w:sz w:val="18"/>
                <w:szCs w:val="18"/>
              </w:rPr>
              <w:t>Buildings and building improvement</w:t>
            </w:r>
          </w:p>
        </w:tc>
        <w:tc>
          <w:tcPr>
            <w:tcW w:w="1152" w:type="dxa"/>
            <w:tcBorders>
              <w:top w:val="nil"/>
              <w:left w:val="nil"/>
              <w:bottom w:val="nil"/>
              <w:right w:val="nil"/>
            </w:tcBorders>
            <w:vAlign w:val="bottom"/>
            <w:hideMark/>
          </w:tcPr>
          <w:p w14:paraId="46CC7F19" w14:textId="01690FB9" w:rsidR="00ED3FD6" w:rsidRPr="00246FDC" w:rsidRDefault="00ED3FD6">
            <w:pPr>
              <w:pBdr>
                <w:bottom w:val="single" w:sz="4" w:space="1" w:color="auto"/>
              </w:pBdr>
              <w:tabs>
                <w:tab w:val="center" w:pos="8010"/>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Tool</w:t>
            </w:r>
            <w:r w:rsidR="001F4C72">
              <w:rPr>
                <w:rFonts w:asciiTheme="minorHAnsi" w:hAnsiTheme="minorHAnsi" w:cstheme="minorHAnsi"/>
                <w:sz w:val="18"/>
                <w:szCs w:val="18"/>
              </w:rPr>
              <w:t>s</w:t>
            </w:r>
            <w:r w:rsidRPr="00246FDC">
              <w:rPr>
                <w:rFonts w:asciiTheme="minorHAnsi" w:hAnsiTheme="minorHAnsi" w:cstheme="minorHAnsi"/>
                <w:sz w:val="18"/>
                <w:szCs w:val="18"/>
              </w:rPr>
              <w:t xml:space="preserve"> and equipment </w:t>
            </w:r>
          </w:p>
        </w:tc>
        <w:tc>
          <w:tcPr>
            <w:tcW w:w="1152" w:type="dxa"/>
            <w:tcBorders>
              <w:top w:val="nil"/>
              <w:left w:val="nil"/>
              <w:bottom w:val="nil"/>
              <w:right w:val="nil"/>
            </w:tcBorders>
            <w:vAlign w:val="bottom"/>
            <w:hideMark/>
          </w:tcPr>
          <w:p w14:paraId="2E34CFC7" w14:textId="77777777" w:rsidR="00ED3FD6" w:rsidRPr="00246FDC" w:rsidRDefault="00ED3FD6">
            <w:pPr>
              <w:pBdr>
                <w:bottom w:val="single" w:sz="4" w:space="1" w:color="auto"/>
              </w:pBdr>
              <w:tabs>
                <w:tab w:val="center" w:pos="8010"/>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Furniture and office equipment</w:t>
            </w:r>
          </w:p>
        </w:tc>
        <w:tc>
          <w:tcPr>
            <w:tcW w:w="1152" w:type="dxa"/>
            <w:tcBorders>
              <w:top w:val="nil"/>
              <w:left w:val="nil"/>
              <w:bottom w:val="nil"/>
              <w:right w:val="nil"/>
            </w:tcBorders>
            <w:vAlign w:val="bottom"/>
            <w:hideMark/>
          </w:tcPr>
          <w:p w14:paraId="3B13DC23" w14:textId="77777777" w:rsidR="00ED3FD6" w:rsidRPr="00246FDC" w:rsidRDefault="00ED3FD6">
            <w:pPr>
              <w:pBdr>
                <w:bottom w:val="single" w:sz="4" w:space="1" w:color="auto"/>
              </w:pBdr>
              <w:tabs>
                <w:tab w:val="center" w:pos="8010"/>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Motor vehicles</w:t>
            </w:r>
          </w:p>
        </w:tc>
        <w:tc>
          <w:tcPr>
            <w:tcW w:w="1152" w:type="dxa"/>
            <w:tcBorders>
              <w:top w:val="nil"/>
              <w:left w:val="nil"/>
              <w:bottom w:val="nil"/>
              <w:right w:val="nil"/>
            </w:tcBorders>
            <w:vAlign w:val="bottom"/>
            <w:hideMark/>
          </w:tcPr>
          <w:p w14:paraId="03F0F233" w14:textId="77777777" w:rsidR="00ED3FD6" w:rsidRPr="00246FDC" w:rsidRDefault="00ED3FD6">
            <w:pPr>
              <w:pBdr>
                <w:bottom w:val="single" w:sz="4" w:space="1" w:color="auto"/>
              </w:pBdr>
              <w:tabs>
                <w:tab w:val="center" w:pos="8010"/>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Assets under construction</w:t>
            </w:r>
          </w:p>
        </w:tc>
        <w:tc>
          <w:tcPr>
            <w:tcW w:w="1152" w:type="dxa"/>
            <w:tcBorders>
              <w:top w:val="nil"/>
              <w:left w:val="nil"/>
              <w:bottom w:val="nil"/>
              <w:right w:val="nil"/>
            </w:tcBorders>
            <w:vAlign w:val="bottom"/>
            <w:hideMark/>
          </w:tcPr>
          <w:p w14:paraId="4D884CF1" w14:textId="77777777" w:rsidR="00ED3FD6" w:rsidRPr="00246FDC" w:rsidRDefault="00ED3FD6">
            <w:pPr>
              <w:pBdr>
                <w:bottom w:val="single" w:sz="4" w:space="1" w:color="auto"/>
              </w:pBdr>
              <w:tabs>
                <w:tab w:val="center" w:pos="8010"/>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Total</w:t>
            </w:r>
          </w:p>
        </w:tc>
      </w:tr>
      <w:tr w:rsidR="001633F6" w:rsidRPr="00246FDC" w14:paraId="1C44C10D" w14:textId="77777777" w:rsidTr="005E2A54">
        <w:tc>
          <w:tcPr>
            <w:tcW w:w="2702" w:type="dxa"/>
            <w:tcBorders>
              <w:top w:val="nil"/>
              <w:left w:val="nil"/>
              <w:bottom w:val="nil"/>
              <w:right w:val="nil"/>
            </w:tcBorders>
            <w:vAlign w:val="bottom"/>
          </w:tcPr>
          <w:p w14:paraId="2B367B8E" w14:textId="77777777" w:rsidR="001633F6" w:rsidRPr="00246FDC" w:rsidRDefault="001633F6" w:rsidP="001633F6">
            <w:pPr>
              <w:spacing w:line="300" w:lineRule="exact"/>
              <w:ind w:right="-43"/>
              <w:jc w:val="both"/>
              <w:rPr>
                <w:rFonts w:asciiTheme="minorHAnsi" w:hAnsiTheme="minorHAnsi" w:cstheme="minorHAnsi"/>
                <w:b/>
                <w:bCs/>
                <w:sz w:val="18"/>
                <w:szCs w:val="18"/>
              </w:rPr>
            </w:pPr>
          </w:p>
        </w:tc>
        <w:tc>
          <w:tcPr>
            <w:tcW w:w="6913" w:type="dxa"/>
            <w:gridSpan w:val="6"/>
            <w:tcBorders>
              <w:top w:val="nil"/>
              <w:left w:val="nil"/>
              <w:bottom w:val="nil"/>
              <w:right w:val="nil"/>
            </w:tcBorders>
            <w:vAlign w:val="bottom"/>
          </w:tcPr>
          <w:p w14:paraId="4365323A" w14:textId="7BAC8428" w:rsidR="001633F6" w:rsidRPr="00246FDC" w:rsidRDefault="001633F6" w:rsidP="001633F6">
            <w:pPr>
              <w:tabs>
                <w:tab w:val="center" w:pos="8010"/>
              </w:tabs>
              <w:spacing w:line="300" w:lineRule="exact"/>
              <w:ind w:left="12" w:right="-43" w:hanging="12"/>
              <w:jc w:val="center"/>
              <w:rPr>
                <w:rFonts w:asciiTheme="minorHAnsi" w:hAnsiTheme="minorHAnsi" w:cstheme="minorHAnsi"/>
                <w:sz w:val="18"/>
                <w:szCs w:val="18"/>
              </w:rPr>
            </w:pPr>
            <w:r w:rsidRPr="00246FDC">
              <w:rPr>
                <w:rFonts w:asciiTheme="minorHAnsi" w:hAnsiTheme="minorHAnsi" w:cstheme="minorHAnsi"/>
                <w:i/>
                <w:iCs/>
                <w:sz w:val="18"/>
                <w:szCs w:val="18"/>
              </w:rPr>
              <w:t>(</w:t>
            </w:r>
            <w:r w:rsidR="00E0173A">
              <w:rPr>
                <w:rFonts w:asciiTheme="minorHAnsi" w:hAnsiTheme="minorHAnsi" w:cstheme="minorHAnsi"/>
                <w:i/>
                <w:iCs/>
                <w:sz w:val="18"/>
                <w:szCs w:val="18"/>
              </w:rPr>
              <w:t>in t</w:t>
            </w:r>
            <w:r w:rsidRPr="00246FDC">
              <w:rPr>
                <w:rFonts w:asciiTheme="minorHAnsi" w:hAnsiTheme="minorHAnsi" w:cstheme="minorHAnsi"/>
                <w:i/>
                <w:iCs/>
                <w:sz w:val="18"/>
                <w:szCs w:val="18"/>
              </w:rPr>
              <w:t>housand Baht)</w:t>
            </w:r>
          </w:p>
        </w:tc>
      </w:tr>
      <w:tr w:rsidR="001633F6" w:rsidRPr="00246FDC" w14:paraId="0181042C" w14:textId="77777777" w:rsidTr="00ED3FD6">
        <w:tc>
          <w:tcPr>
            <w:tcW w:w="2702" w:type="dxa"/>
            <w:tcBorders>
              <w:top w:val="nil"/>
              <w:left w:val="nil"/>
              <w:bottom w:val="nil"/>
              <w:right w:val="nil"/>
            </w:tcBorders>
            <w:vAlign w:val="bottom"/>
            <w:hideMark/>
          </w:tcPr>
          <w:p w14:paraId="767280B1" w14:textId="17E0C7CC" w:rsidR="001633F6" w:rsidRPr="00246FDC" w:rsidRDefault="001633F6" w:rsidP="001633F6">
            <w:pPr>
              <w:spacing w:line="300" w:lineRule="exact"/>
              <w:ind w:right="-43"/>
              <w:jc w:val="both"/>
              <w:rPr>
                <w:rFonts w:asciiTheme="minorHAnsi" w:hAnsiTheme="minorHAnsi" w:cstheme="minorHAnsi"/>
                <w:b/>
                <w:bCs/>
                <w:sz w:val="18"/>
                <w:szCs w:val="18"/>
              </w:rPr>
            </w:pPr>
            <w:r w:rsidRPr="00246FDC">
              <w:rPr>
                <w:rFonts w:asciiTheme="minorHAnsi" w:hAnsiTheme="minorHAnsi" w:cstheme="minorHAnsi"/>
                <w:b/>
                <w:bCs/>
                <w:sz w:val="18"/>
                <w:szCs w:val="18"/>
              </w:rPr>
              <w:t>Cost</w:t>
            </w:r>
          </w:p>
        </w:tc>
        <w:tc>
          <w:tcPr>
            <w:tcW w:w="1153" w:type="dxa"/>
            <w:tcBorders>
              <w:top w:val="nil"/>
              <w:left w:val="nil"/>
              <w:bottom w:val="nil"/>
              <w:right w:val="nil"/>
            </w:tcBorders>
            <w:vAlign w:val="bottom"/>
          </w:tcPr>
          <w:p w14:paraId="21C00B3A" w14:textId="77777777" w:rsidR="001633F6" w:rsidRPr="00246FDC" w:rsidRDefault="001633F6" w:rsidP="001633F6">
            <w:pPr>
              <w:tabs>
                <w:tab w:val="center" w:pos="8010"/>
              </w:tabs>
              <w:spacing w:line="300" w:lineRule="exact"/>
              <w:ind w:left="12" w:right="-43" w:hanging="12"/>
              <w:jc w:val="both"/>
              <w:rPr>
                <w:rFonts w:asciiTheme="minorHAnsi" w:hAnsiTheme="minorHAnsi" w:cstheme="minorHAnsi"/>
                <w:sz w:val="18"/>
                <w:szCs w:val="18"/>
              </w:rPr>
            </w:pPr>
          </w:p>
        </w:tc>
        <w:tc>
          <w:tcPr>
            <w:tcW w:w="1152" w:type="dxa"/>
            <w:tcBorders>
              <w:top w:val="nil"/>
              <w:left w:val="nil"/>
              <w:bottom w:val="nil"/>
              <w:right w:val="nil"/>
            </w:tcBorders>
            <w:vAlign w:val="bottom"/>
          </w:tcPr>
          <w:p w14:paraId="5F7B77ED" w14:textId="77777777" w:rsidR="001633F6" w:rsidRPr="00246FDC" w:rsidRDefault="001633F6" w:rsidP="001633F6">
            <w:pPr>
              <w:tabs>
                <w:tab w:val="center" w:pos="8010"/>
              </w:tabs>
              <w:spacing w:line="300" w:lineRule="exact"/>
              <w:ind w:left="12" w:right="-43" w:hanging="12"/>
              <w:jc w:val="both"/>
              <w:rPr>
                <w:rFonts w:asciiTheme="minorHAnsi" w:hAnsiTheme="minorHAnsi" w:cstheme="minorHAnsi"/>
                <w:sz w:val="18"/>
                <w:szCs w:val="18"/>
              </w:rPr>
            </w:pPr>
          </w:p>
        </w:tc>
        <w:tc>
          <w:tcPr>
            <w:tcW w:w="1152" w:type="dxa"/>
            <w:tcBorders>
              <w:top w:val="nil"/>
              <w:left w:val="nil"/>
              <w:bottom w:val="nil"/>
              <w:right w:val="nil"/>
            </w:tcBorders>
            <w:vAlign w:val="bottom"/>
          </w:tcPr>
          <w:p w14:paraId="1EB4A05B" w14:textId="77777777" w:rsidR="001633F6" w:rsidRPr="00246FDC" w:rsidRDefault="001633F6" w:rsidP="001633F6">
            <w:pPr>
              <w:tabs>
                <w:tab w:val="center" w:pos="8010"/>
              </w:tabs>
              <w:spacing w:line="300" w:lineRule="exact"/>
              <w:ind w:left="12" w:right="-43" w:hanging="12"/>
              <w:jc w:val="both"/>
              <w:rPr>
                <w:rFonts w:asciiTheme="minorHAnsi" w:hAnsiTheme="minorHAnsi" w:cstheme="minorHAnsi"/>
                <w:sz w:val="18"/>
                <w:szCs w:val="18"/>
              </w:rPr>
            </w:pPr>
          </w:p>
        </w:tc>
        <w:tc>
          <w:tcPr>
            <w:tcW w:w="1152" w:type="dxa"/>
            <w:tcBorders>
              <w:top w:val="nil"/>
              <w:left w:val="nil"/>
              <w:bottom w:val="nil"/>
              <w:right w:val="nil"/>
            </w:tcBorders>
            <w:vAlign w:val="bottom"/>
          </w:tcPr>
          <w:p w14:paraId="1278940F" w14:textId="77777777" w:rsidR="001633F6" w:rsidRPr="00246FDC" w:rsidRDefault="001633F6" w:rsidP="001633F6">
            <w:pPr>
              <w:tabs>
                <w:tab w:val="center" w:pos="8010"/>
              </w:tabs>
              <w:spacing w:line="300" w:lineRule="exact"/>
              <w:ind w:left="12" w:right="-43" w:hanging="12"/>
              <w:jc w:val="both"/>
              <w:rPr>
                <w:rFonts w:asciiTheme="minorHAnsi" w:hAnsiTheme="minorHAnsi" w:cstheme="minorHAnsi"/>
                <w:sz w:val="18"/>
                <w:szCs w:val="18"/>
              </w:rPr>
            </w:pPr>
          </w:p>
        </w:tc>
        <w:tc>
          <w:tcPr>
            <w:tcW w:w="1152" w:type="dxa"/>
            <w:tcBorders>
              <w:top w:val="nil"/>
              <w:left w:val="nil"/>
              <w:bottom w:val="nil"/>
              <w:right w:val="nil"/>
            </w:tcBorders>
            <w:vAlign w:val="bottom"/>
          </w:tcPr>
          <w:p w14:paraId="36D4C47D" w14:textId="77777777" w:rsidR="001633F6" w:rsidRPr="00246FDC" w:rsidRDefault="001633F6" w:rsidP="001633F6">
            <w:pPr>
              <w:tabs>
                <w:tab w:val="center" w:pos="8010"/>
              </w:tabs>
              <w:spacing w:line="300" w:lineRule="exact"/>
              <w:ind w:left="12" w:right="-43" w:hanging="12"/>
              <w:jc w:val="both"/>
              <w:rPr>
                <w:rFonts w:asciiTheme="minorHAnsi" w:hAnsiTheme="minorHAnsi" w:cstheme="minorHAnsi"/>
                <w:sz w:val="18"/>
                <w:szCs w:val="18"/>
              </w:rPr>
            </w:pPr>
          </w:p>
        </w:tc>
        <w:tc>
          <w:tcPr>
            <w:tcW w:w="1152" w:type="dxa"/>
            <w:tcBorders>
              <w:top w:val="nil"/>
              <w:left w:val="nil"/>
              <w:bottom w:val="nil"/>
              <w:right w:val="nil"/>
            </w:tcBorders>
            <w:vAlign w:val="bottom"/>
          </w:tcPr>
          <w:p w14:paraId="1B82BC5D" w14:textId="77777777" w:rsidR="001633F6" w:rsidRPr="00246FDC" w:rsidRDefault="001633F6" w:rsidP="001633F6">
            <w:pPr>
              <w:tabs>
                <w:tab w:val="center" w:pos="8010"/>
              </w:tabs>
              <w:spacing w:line="300" w:lineRule="exact"/>
              <w:ind w:left="12" w:right="-43" w:hanging="12"/>
              <w:jc w:val="both"/>
              <w:rPr>
                <w:rFonts w:asciiTheme="minorHAnsi" w:hAnsiTheme="minorHAnsi" w:cstheme="minorHAnsi"/>
                <w:sz w:val="18"/>
                <w:szCs w:val="18"/>
              </w:rPr>
            </w:pPr>
          </w:p>
        </w:tc>
      </w:tr>
      <w:tr w:rsidR="001633F6" w:rsidRPr="00246FDC" w14:paraId="47A933D7" w14:textId="77777777" w:rsidTr="00ED3FD6">
        <w:tc>
          <w:tcPr>
            <w:tcW w:w="2702" w:type="dxa"/>
            <w:tcBorders>
              <w:top w:val="nil"/>
              <w:left w:val="nil"/>
              <w:bottom w:val="nil"/>
              <w:right w:val="nil"/>
            </w:tcBorders>
            <w:vAlign w:val="bottom"/>
            <w:hideMark/>
          </w:tcPr>
          <w:p w14:paraId="4D89AAEE" w14:textId="6EB69121" w:rsidR="001633F6" w:rsidRPr="00246FDC" w:rsidRDefault="001633F6" w:rsidP="00246FDC">
            <w:pPr>
              <w:spacing w:line="300" w:lineRule="exact"/>
              <w:ind w:right="-50"/>
              <w:jc w:val="both"/>
              <w:rPr>
                <w:rFonts w:asciiTheme="minorHAnsi" w:hAnsiTheme="minorHAnsi" w:cstheme="minorHAnsi"/>
                <w:sz w:val="18"/>
                <w:szCs w:val="18"/>
              </w:rPr>
            </w:pPr>
            <w:r w:rsidRPr="00246FDC">
              <w:rPr>
                <w:rFonts w:asciiTheme="minorHAnsi" w:hAnsiTheme="minorHAnsi" w:cstheme="minorHAnsi"/>
                <w:sz w:val="18"/>
                <w:szCs w:val="18"/>
              </w:rPr>
              <w:t>31 December 2018</w:t>
            </w:r>
          </w:p>
        </w:tc>
        <w:tc>
          <w:tcPr>
            <w:tcW w:w="1153" w:type="dxa"/>
            <w:tcBorders>
              <w:top w:val="nil"/>
              <w:left w:val="nil"/>
              <w:bottom w:val="nil"/>
              <w:right w:val="nil"/>
            </w:tcBorders>
            <w:hideMark/>
          </w:tcPr>
          <w:p w14:paraId="356F46FA" w14:textId="77777777"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2,904</w:t>
            </w:r>
          </w:p>
        </w:tc>
        <w:tc>
          <w:tcPr>
            <w:tcW w:w="1152" w:type="dxa"/>
            <w:tcBorders>
              <w:top w:val="nil"/>
              <w:left w:val="nil"/>
              <w:bottom w:val="nil"/>
              <w:right w:val="nil"/>
            </w:tcBorders>
            <w:hideMark/>
          </w:tcPr>
          <w:p w14:paraId="0902B3F3" w14:textId="077DCF8F"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2</w:t>
            </w:r>
            <w:r w:rsidR="005E2A54" w:rsidRPr="00246FDC">
              <w:rPr>
                <w:rFonts w:asciiTheme="minorHAnsi" w:hAnsiTheme="minorHAnsi" w:cstheme="minorHAnsi"/>
                <w:sz w:val="18"/>
                <w:szCs w:val="18"/>
              </w:rPr>
              <w:t>9</w:t>
            </w:r>
          </w:p>
        </w:tc>
        <w:tc>
          <w:tcPr>
            <w:tcW w:w="1152" w:type="dxa"/>
            <w:tcBorders>
              <w:top w:val="nil"/>
              <w:left w:val="nil"/>
              <w:bottom w:val="nil"/>
              <w:right w:val="nil"/>
            </w:tcBorders>
            <w:hideMark/>
          </w:tcPr>
          <w:p w14:paraId="47BE1D8F" w14:textId="10A200FA"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9</w:t>
            </w:r>
            <w:r w:rsidR="005E2A54" w:rsidRPr="00246FDC">
              <w:rPr>
                <w:rFonts w:asciiTheme="minorHAnsi" w:hAnsiTheme="minorHAnsi" w:cstheme="minorHAnsi"/>
                <w:sz w:val="18"/>
                <w:szCs w:val="18"/>
              </w:rPr>
              <w:t>90</w:t>
            </w:r>
          </w:p>
        </w:tc>
        <w:tc>
          <w:tcPr>
            <w:tcW w:w="1152" w:type="dxa"/>
            <w:tcBorders>
              <w:top w:val="nil"/>
              <w:left w:val="nil"/>
              <w:bottom w:val="nil"/>
              <w:right w:val="nil"/>
            </w:tcBorders>
            <w:hideMark/>
          </w:tcPr>
          <w:p w14:paraId="6380DE33" w14:textId="77777777"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4,435</w:t>
            </w:r>
          </w:p>
        </w:tc>
        <w:tc>
          <w:tcPr>
            <w:tcW w:w="1152" w:type="dxa"/>
            <w:tcBorders>
              <w:top w:val="nil"/>
              <w:left w:val="nil"/>
              <w:bottom w:val="nil"/>
              <w:right w:val="nil"/>
            </w:tcBorders>
            <w:hideMark/>
          </w:tcPr>
          <w:p w14:paraId="61D92FE7" w14:textId="77777777" w:rsidR="001633F6" w:rsidRPr="00246FDC" w:rsidRDefault="001633F6" w:rsidP="00B52DD0">
            <w:pP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c>
          <w:tcPr>
            <w:tcW w:w="1152" w:type="dxa"/>
            <w:tcBorders>
              <w:top w:val="nil"/>
              <w:left w:val="nil"/>
              <w:bottom w:val="nil"/>
              <w:right w:val="nil"/>
            </w:tcBorders>
            <w:hideMark/>
          </w:tcPr>
          <w:p w14:paraId="640FA7E7" w14:textId="1631D672" w:rsidR="001633F6" w:rsidRPr="00246FDC" w:rsidRDefault="005E2A54"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8,358</w:t>
            </w:r>
          </w:p>
        </w:tc>
      </w:tr>
      <w:tr w:rsidR="001633F6" w:rsidRPr="00246FDC" w14:paraId="5778CE1E" w14:textId="77777777" w:rsidTr="00ED3FD6">
        <w:tc>
          <w:tcPr>
            <w:tcW w:w="2702" w:type="dxa"/>
            <w:tcBorders>
              <w:top w:val="nil"/>
              <w:left w:val="nil"/>
              <w:bottom w:val="nil"/>
              <w:right w:val="nil"/>
            </w:tcBorders>
            <w:vAlign w:val="bottom"/>
            <w:hideMark/>
          </w:tcPr>
          <w:p w14:paraId="4136A0AA" w14:textId="77777777" w:rsidR="001633F6" w:rsidRPr="00246FDC" w:rsidRDefault="001633F6" w:rsidP="00246FDC">
            <w:pPr>
              <w:spacing w:line="300" w:lineRule="exact"/>
              <w:ind w:right="-50"/>
              <w:jc w:val="both"/>
              <w:rPr>
                <w:rFonts w:asciiTheme="minorHAnsi" w:hAnsiTheme="minorHAnsi" w:cstheme="minorHAnsi"/>
                <w:sz w:val="18"/>
                <w:szCs w:val="18"/>
              </w:rPr>
            </w:pPr>
            <w:r w:rsidRPr="00246FDC">
              <w:rPr>
                <w:rFonts w:asciiTheme="minorHAnsi" w:hAnsiTheme="minorHAnsi" w:cstheme="minorHAnsi"/>
                <w:sz w:val="18"/>
                <w:szCs w:val="18"/>
              </w:rPr>
              <w:t>Additions</w:t>
            </w:r>
          </w:p>
        </w:tc>
        <w:tc>
          <w:tcPr>
            <w:tcW w:w="1153" w:type="dxa"/>
            <w:tcBorders>
              <w:top w:val="nil"/>
              <w:left w:val="nil"/>
              <w:bottom w:val="nil"/>
              <w:right w:val="nil"/>
            </w:tcBorders>
            <w:hideMark/>
          </w:tcPr>
          <w:p w14:paraId="67BE6043" w14:textId="13486878" w:rsidR="001633F6" w:rsidRPr="00246FDC" w:rsidRDefault="001633F6" w:rsidP="00E76E6E">
            <w:pP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c>
          <w:tcPr>
            <w:tcW w:w="1152" w:type="dxa"/>
            <w:tcBorders>
              <w:top w:val="nil"/>
              <w:left w:val="nil"/>
              <w:bottom w:val="nil"/>
              <w:right w:val="nil"/>
            </w:tcBorders>
            <w:hideMark/>
          </w:tcPr>
          <w:p w14:paraId="0D7FE7A0" w14:textId="36D03CAF"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29</w:t>
            </w:r>
          </w:p>
        </w:tc>
        <w:tc>
          <w:tcPr>
            <w:tcW w:w="1152" w:type="dxa"/>
            <w:tcBorders>
              <w:top w:val="nil"/>
              <w:left w:val="nil"/>
              <w:bottom w:val="nil"/>
              <w:right w:val="nil"/>
            </w:tcBorders>
            <w:hideMark/>
          </w:tcPr>
          <w:p w14:paraId="7EE58D35" w14:textId="4AEF4517"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55</w:t>
            </w:r>
          </w:p>
        </w:tc>
        <w:tc>
          <w:tcPr>
            <w:tcW w:w="1152" w:type="dxa"/>
            <w:tcBorders>
              <w:top w:val="nil"/>
              <w:left w:val="nil"/>
              <w:bottom w:val="nil"/>
              <w:right w:val="nil"/>
            </w:tcBorders>
            <w:hideMark/>
          </w:tcPr>
          <w:p w14:paraId="47673146" w14:textId="52CE108F" w:rsidR="001633F6" w:rsidRPr="00246FDC" w:rsidRDefault="001633F6" w:rsidP="00B52DD0">
            <w:pP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c>
          <w:tcPr>
            <w:tcW w:w="1152" w:type="dxa"/>
            <w:tcBorders>
              <w:top w:val="nil"/>
              <w:left w:val="nil"/>
              <w:bottom w:val="nil"/>
              <w:right w:val="nil"/>
            </w:tcBorders>
            <w:hideMark/>
          </w:tcPr>
          <w:p w14:paraId="5CDA308E" w14:textId="236A2A8E"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36</w:t>
            </w:r>
          </w:p>
        </w:tc>
        <w:tc>
          <w:tcPr>
            <w:tcW w:w="1152" w:type="dxa"/>
            <w:tcBorders>
              <w:top w:val="nil"/>
              <w:left w:val="nil"/>
              <w:bottom w:val="nil"/>
              <w:right w:val="nil"/>
            </w:tcBorders>
            <w:hideMark/>
          </w:tcPr>
          <w:p w14:paraId="3985A788" w14:textId="0B61AE4F"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120</w:t>
            </w:r>
          </w:p>
        </w:tc>
      </w:tr>
      <w:tr w:rsidR="001633F6" w:rsidRPr="00246FDC" w14:paraId="7B66AF4B" w14:textId="77777777" w:rsidTr="00ED3FD6">
        <w:tc>
          <w:tcPr>
            <w:tcW w:w="2702" w:type="dxa"/>
            <w:tcBorders>
              <w:top w:val="nil"/>
              <w:left w:val="nil"/>
              <w:bottom w:val="nil"/>
              <w:right w:val="nil"/>
            </w:tcBorders>
            <w:vAlign w:val="bottom"/>
            <w:hideMark/>
          </w:tcPr>
          <w:p w14:paraId="50883A33" w14:textId="524D2FCA" w:rsidR="001633F6" w:rsidRPr="00246FDC" w:rsidRDefault="001633F6" w:rsidP="001633F6">
            <w:pPr>
              <w:spacing w:line="300" w:lineRule="exact"/>
              <w:ind w:right="-50"/>
              <w:jc w:val="both"/>
              <w:rPr>
                <w:rFonts w:asciiTheme="minorHAnsi" w:hAnsiTheme="minorHAnsi" w:cstheme="minorHAnsi"/>
                <w:sz w:val="18"/>
                <w:szCs w:val="18"/>
              </w:rPr>
            </w:pPr>
            <w:r w:rsidRPr="00246FDC">
              <w:rPr>
                <w:rFonts w:asciiTheme="minorHAnsi" w:hAnsiTheme="minorHAnsi" w:cstheme="minorHAnsi"/>
                <w:sz w:val="18"/>
                <w:szCs w:val="18"/>
              </w:rPr>
              <w:t>Transfer in (out)</w:t>
            </w:r>
          </w:p>
        </w:tc>
        <w:tc>
          <w:tcPr>
            <w:tcW w:w="1153" w:type="dxa"/>
            <w:tcBorders>
              <w:top w:val="nil"/>
              <w:left w:val="nil"/>
              <w:bottom w:val="nil"/>
              <w:right w:val="nil"/>
            </w:tcBorders>
            <w:hideMark/>
          </w:tcPr>
          <w:p w14:paraId="152DA68C" w14:textId="78677B95" w:rsidR="001633F6" w:rsidRPr="00246FDC" w:rsidRDefault="001633F6"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36</w:t>
            </w:r>
          </w:p>
        </w:tc>
        <w:tc>
          <w:tcPr>
            <w:tcW w:w="1152" w:type="dxa"/>
            <w:tcBorders>
              <w:top w:val="nil"/>
              <w:left w:val="nil"/>
              <w:bottom w:val="nil"/>
              <w:right w:val="nil"/>
            </w:tcBorders>
            <w:hideMark/>
          </w:tcPr>
          <w:p w14:paraId="135B118B" w14:textId="698CA497" w:rsidR="001633F6" w:rsidRPr="00246FDC" w:rsidRDefault="001633F6" w:rsidP="00B52DD0">
            <w:pPr>
              <w:pBdr>
                <w:bottom w:val="single" w:sz="4" w:space="1" w:color="auto"/>
              </w:pBd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c>
          <w:tcPr>
            <w:tcW w:w="1152" w:type="dxa"/>
            <w:tcBorders>
              <w:top w:val="nil"/>
              <w:left w:val="nil"/>
              <w:bottom w:val="nil"/>
              <w:right w:val="nil"/>
            </w:tcBorders>
            <w:hideMark/>
          </w:tcPr>
          <w:p w14:paraId="27BCBC51" w14:textId="4D709FC6" w:rsidR="001633F6" w:rsidRPr="00246FDC" w:rsidRDefault="001633F6" w:rsidP="00B52DD0">
            <w:pPr>
              <w:pBdr>
                <w:bottom w:val="single" w:sz="4" w:space="1" w:color="auto"/>
              </w:pBd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c>
          <w:tcPr>
            <w:tcW w:w="1152" w:type="dxa"/>
            <w:tcBorders>
              <w:top w:val="nil"/>
              <w:left w:val="nil"/>
              <w:bottom w:val="nil"/>
              <w:right w:val="nil"/>
            </w:tcBorders>
            <w:hideMark/>
          </w:tcPr>
          <w:p w14:paraId="0E913975" w14:textId="5CA36551" w:rsidR="001633F6" w:rsidRPr="00246FDC" w:rsidRDefault="001633F6" w:rsidP="00B52DD0">
            <w:pPr>
              <w:pBdr>
                <w:bottom w:val="single" w:sz="4" w:space="1" w:color="auto"/>
              </w:pBd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c>
          <w:tcPr>
            <w:tcW w:w="1152" w:type="dxa"/>
            <w:tcBorders>
              <w:top w:val="nil"/>
              <w:left w:val="nil"/>
              <w:bottom w:val="nil"/>
              <w:right w:val="nil"/>
            </w:tcBorders>
            <w:hideMark/>
          </w:tcPr>
          <w:p w14:paraId="745602A9" w14:textId="61CDB5C9" w:rsidR="001633F6" w:rsidRPr="00246FDC" w:rsidRDefault="001633F6"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(36)</w:t>
            </w:r>
          </w:p>
        </w:tc>
        <w:tc>
          <w:tcPr>
            <w:tcW w:w="1152" w:type="dxa"/>
            <w:tcBorders>
              <w:top w:val="nil"/>
              <w:left w:val="nil"/>
              <w:bottom w:val="nil"/>
              <w:right w:val="nil"/>
            </w:tcBorders>
            <w:hideMark/>
          </w:tcPr>
          <w:p w14:paraId="22B10056" w14:textId="139206FD" w:rsidR="001633F6" w:rsidRPr="00246FDC" w:rsidRDefault="001633F6" w:rsidP="00B52DD0">
            <w:pPr>
              <w:pBdr>
                <w:bottom w:val="single" w:sz="4" w:space="1" w:color="auto"/>
              </w:pBd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r>
      <w:tr w:rsidR="001633F6" w:rsidRPr="00246FDC" w14:paraId="6575763B" w14:textId="77777777" w:rsidTr="00ED3FD6">
        <w:tc>
          <w:tcPr>
            <w:tcW w:w="2702" w:type="dxa"/>
            <w:tcBorders>
              <w:top w:val="nil"/>
              <w:left w:val="nil"/>
              <w:bottom w:val="nil"/>
              <w:right w:val="nil"/>
            </w:tcBorders>
            <w:vAlign w:val="bottom"/>
            <w:hideMark/>
          </w:tcPr>
          <w:p w14:paraId="2D5FB819" w14:textId="7B43E216" w:rsidR="001633F6" w:rsidRPr="00246FDC" w:rsidRDefault="001633F6" w:rsidP="00246FDC">
            <w:pPr>
              <w:spacing w:line="300" w:lineRule="exact"/>
              <w:ind w:right="-50"/>
              <w:jc w:val="both"/>
              <w:rPr>
                <w:rFonts w:asciiTheme="minorHAnsi" w:hAnsiTheme="minorHAnsi" w:cstheme="minorHAnsi"/>
                <w:sz w:val="18"/>
                <w:szCs w:val="18"/>
              </w:rPr>
            </w:pPr>
            <w:r w:rsidRPr="00246FDC">
              <w:rPr>
                <w:rFonts w:asciiTheme="minorHAnsi" w:hAnsiTheme="minorHAnsi" w:cstheme="minorHAnsi"/>
                <w:sz w:val="18"/>
                <w:szCs w:val="18"/>
              </w:rPr>
              <w:t>31 December 2019</w:t>
            </w:r>
          </w:p>
        </w:tc>
        <w:tc>
          <w:tcPr>
            <w:tcW w:w="1153" w:type="dxa"/>
            <w:tcBorders>
              <w:top w:val="nil"/>
              <w:left w:val="nil"/>
              <w:bottom w:val="nil"/>
              <w:right w:val="nil"/>
            </w:tcBorders>
            <w:hideMark/>
          </w:tcPr>
          <w:p w14:paraId="4C2667A1" w14:textId="1FBBF3A7"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2,940</w:t>
            </w:r>
          </w:p>
        </w:tc>
        <w:tc>
          <w:tcPr>
            <w:tcW w:w="1152" w:type="dxa"/>
            <w:tcBorders>
              <w:top w:val="nil"/>
              <w:left w:val="nil"/>
              <w:bottom w:val="nil"/>
              <w:right w:val="nil"/>
            </w:tcBorders>
            <w:hideMark/>
          </w:tcPr>
          <w:p w14:paraId="78626F71" w14:textId="0F6F2B2C"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58</w:t>
            </w:r>
          </w:p>
        </w:tc>
        <w:tc>
          <w:tcPr>
            <w:tcW w:w="1152" w:type="dxa"/>
            <w:tcBorders>
              <w:top w:val="nil"/>
              <w:left w:val="nil"/>
              <w:bottom w:val="nil"/>
              <w:right w:val="nil"/>
            </w:tcBorders>
            <w:hideMark/>
          </w:tcPr>
          <w:p w14:paraId="735A27BA" w14:textId="1441E2EE"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1,045</w:t>
            </w:r>
          </w:p>
        </w:tc>
        <w:tc>
          <w:tcPr>
            <w:tcW w:w="1152" w:type="dxa"/>
            <w:tcBorders>
              <w:top w:val="nil"/>
              <w:left w:val="nil"/>
              <w:bottom w:val="nil"/>
              <w:right w:val="nil"/>
            </w:tcBorders>
            <w:hideMark/>
          </w:tcPr>
          <w:p w14:paraId="64B2F724" w14:textId="54EE0F4C"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4,435</w:t>
            </w:r>
          </w:p>
        </w:tc>
        <w:tc>
          <w:tcPr>
            <w:tcW w:w="1152" w:type="dxa"/>
            <w:tcBorders>
              <w:top w:val="nil"/>
              <w:left w:val="nil"/>
              <w:bottom w:val="nil"/>
              <w:right w:val="nil"/>
            </w:tcBorders>
            <w:hideMark/>
          </w:tcPr>
          <w:p w14:paraId="40C0018F" w14:textId="2C6FE387" w:rsidR="001633F6" w:rsidRPr="00246FDC" w:rsidRDefault="001633F6" w:rsidP="00B52DD0">
            <w:pP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c>
          <w:tcPr>
            <w:tcW w:w="1152" w:type="dxa"/>
            <w:tcBorders>
              <w:top w:val="nil"/>
              <w:left w:val="nil"/>
              <w:bottom w:val="nil"/>
              <w:right w:val="nil"/>
            </w:tcBorders>
            <w:hideMark/>
          </w:tcPr>
          <w:p w14:paraId="2108B0DB" w14:textId="3AD1CC51"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8,478</w:t>
            </w:r>
          </w:p>
        </w:tc>
      </w:tr>
      <w:tr w:rsidR="001633F6" w:rsidRPr="00246FDC" w14:paraId="249853DA" w14:textId="77777777" w:rsidTr="00ED3FD6">
        <w:tc>
          <w:tcPr>
            <w:tcW w:w="2702" w:type="dxa"/>
            <w:tcBorders>
              <w:top w:val="nil"/>
              <w:left w:val="nil"/>
              <w:bottom w:val="nil"/>
              <w:right w:val="nil"/>
            </w:tcBorders>
            <w:vAlign w:val="bottom"/>
            <w:hideMark/>
          </w:tcPr>
          <w:p w14:paraId="6645A9DF" w14:textId="77777777" w:rsidR="001633F6" w:rsidRPr="00246FDC" w:rsidRDefault="001633F6" w:rsidP="00246FDC">
            <w:pPr>
              <w:spacing w:line="300" w:lineRule="exact"/>
              <w:ind w:right="-50"/>
              <w:jc w:val="both"/>
              <w:rPr>
                <w:rFonts w:asciiTheme="minorHAnsi" w:hAnsiTheme="minorHAnsi" w:cstheme="minorHAnsi"/>
                <w:sz w:val="18"/>
                <w:szCs w:val="18"/>
              </w:rPr>
            </w:pPr>
            <w:r w:rsidRPr="00246FDC">
              <w:rPr>
                <w:rFonts w:asciiTheme="minorHAnsi" w:hAnsiTheme="minorHAnsi" w:cstheme="minorHAnsi"/>
                <w:sz w:val="18"/>
                <w:szCs w:val="18"/>
              </w:rPr>
              <w:t>Additions</w:t>
            </w:r>
          </w:p>
        </w:tc>
        <w:tc>
          <w:tcPr>
            <w:tcW w:w="1153" w:type="dxa"/>
            <w:tcBorders>
              <w:top w:val="nil"/>
              <w:left w:val="nil"/>
              <w:bottom w:val="nil"/>
              <w:right w:val="nil"/>
            </w:tcBorders>
            <w:hideMark/>
          </w:tcPr>
          <w:p w14:paraId="1992B432" w14:textId="53AFC872" w:rsidR="001633F6" w:rsidRPr="00246FDC" w:rsidRDefault="00F821FB"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22</w:t>
            </w:r>
          </w:p>
        </w:tc>
        <w:tc>
          <w:tcPr>
            <w:tcW w:w="1152" w:type="dxa"/>
            <w:tcBorders>
              <w:top w:val="nil"/>
              <w:left w:val="nil"/>
              <w:bottom w:val="nil"/>
              <w:right w:val="nil"/>
            </w:tcBorders>
            <w:hideMark/>
          </w:tcPr>
          <w:p w14:paraId="2C179006" w14:textId="2FA004ED" w:rsidR="001633F6" w:rsidRPr="00246FDC" w:rsidRDefault="00F821FB" w:rsidP="00336A1D">
            <w:pP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c>
          <w:tcPr>
            <w:tcW w:w="1152" w:type="dxa"/>
            <w:tcBorders>
              <w:top w:val="nil"/>
              <w:left w:val="nil"/>
              <w:bottom w:val="nil"/>
              <w:right w:val="nil"/>
            </w:tcBorders>
            <w:hideMark/>
          </w:tcPr>
          <w:p w14:paraId="1EFCEFF4" w14:textId="2CC75EFC" w:rsidR="001633F6" w:rsidRPr="00246FDC" w:rsidRDefault="00F821FB"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32</w:t>
            </w:r>
          </w:p>
        </w:tc>
        <w:tc>
          <w:tcPr>
            <w:tcW w:w="1152" w:type="dxa"/>
            <w:tcBorders>
              <w:top w:val="nil"/>
              <w:left w:val="nil"/>
              <w:bottom w:val="nil"/>
              <w:right w:val="nil"/>
            </w:tcBorders>
            <w:hideMark/>
          </w:tcPr>
          <w:p w14:paraId="688E18D6" w14:textId="6C14E475" w:rsidR="001633F6" w:rsidRPr="00246FDC" w:rsidRDefault="00F821FB"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2,514</w:t>
            </w:r>
          </w:p>
        </w:tc>
        <w:tc>
          <w:tcPr>
            <w:tcW w:w="1152" w:type="dxa"/>
            <w:tcBorders>
              <w:top w:val="nil"/>
              <w:left w:val="nil"/>
              <w:bottom w:val="nil"/>
              <w:right w:val="nil"/>
            </w:tcBorders>
            <w:hideMark/>
          </w:tcPr>
          <w:p w14:paraId="2E5BC899" w14:textId="1CFBB790" w:rsidR="001633F6" w:rsidRPr="00246FDC" w:rsidRDefault="00B52DD0"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20</w:t>
            </w:r>
          </w:p>
        </w:tc>
        <w:tc>
          <w:tcPr>
            <w:tcW w:w="1152" w:type="dxa"/>
            <w:tcBorders>
              <w:top w:val="nil"/>
              <w:left w:val="nil"/>
              <w:bottom w:val="nil"/>
              <w:right w:val="nil"/>
            </w:tcBorders>
            <w:hideMark/>
          </w:tcPr>
          <w:p w14:paraId="122B5CEB" w14:textId="374A6211" w:rsidR="001633F6" w:rsidRPr="00246FDC" w:rsidRDefault="00B52DD0"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2,5</w:t>
            </w:r>
            <w:r w:rsidR="00F821FB" w:rsidRPr="00246FDC">
              <w:rPr>
                <w:rFonts w:asciiTheme="minorHAnsi" w:hAnsiTheme="minorHAnsi" w:cstheme="minorHAnsi"/>
                <w:sz w:val="18"/>
                <w:szCs w:val="18"/>
              </w:rPr>
              <w:t>88</w:t>
            </w:r>
          </w:p>
        </w:tc>
      </w:tr>
      <w:tr w:rsidR="001633F6" w:rsidRPr="00246FDC" w14:paraId="17EFD945" w14:textId="77777777" w:rsidTr="00ED3FD6">
        <w:tc>
          <w:tcPr>
            <w:tcW w:w="2702" w:type="dxa"/>
            <w:tcBorders>
              <w:top w:val="nil"/>
              <w:left w:val="nil"/>
              <w:bottom w:val="nil"/>
              <w:right w:val="nil"/>
            </w:tcBorders>
            <w:vAlign w:val="bottom"/>
            <w:hideMark/>
          </w:tcPr>
          <w:p w14:paraId="02D599AE" w14:textId="77777777" w:rsidR="001633F6" w:rsidRPr="00246FDC" w:rsidRDefault="001633F6" w:rsidP="001633F6">
            <w:pPr>
              <w:spacing w:line="300" w:lineRule="exact"/>
              <w:ind w:right="-50"/>
              <w:jc w:val="both"/>
              <w:rPr>
                <w:rFonts w:asciiTheme="minorHAnsi" w:hAnsiTheme="minorHAnsi" w:cstheme="minorHAnsi"/>
                <w:sz w:val="18"/>
                <w:szCs w:val="18"/>
              </w:rPr>
            </w:pPr>
            <w:r w:rsidRPr="00246FDC">
              <w:rPr>
                <w:rFonts w:asciiTheme="minorHAnsi" w:hAnsiTheme="minorHAnsi" w:cstheme="minorHAnsi"/>
                <w:sz w:val="18"/>
                <w:szCs w:val="18"/>
              </w:rPr>
              <w:t>Transfer in (out)</w:t>
            </w:r>
          </w:p>
        </w:tc>
        <w:tc>
          <w:tcPr>
            <w:tcW w:w="1153" w:type="dxa"/>
            <w:tcBorders>
              <w:top w:val="nil"/>
              <w:left w:val="nil"/>
              <w:bottom w:val="nil"/>
              <w:right w:val="nil"/>
            </w:tcBorders>
            <w:hideMark/>
          </w:tcPr>
          <w:p w14:paraId="577566A0" w14:textId="40777731" w:rsidR="001633F6" w:rsidRPr="00246FDC" w:rsidRDefault="00F821FB"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20</w:t>
            </w:r>
          </w:p>
        </w:tc>
        <w:tc>
          <w:tcPr>
            <w:tcW w:w="1152" w:type="dxa"/>
            <w:tcBorders>
              <w:top w:val="nil"/>
              <w:left w:val="nil"/>
              <w:bottom w:val="nil"/>
              <w:right w:val="nil"/>
            </w:tcBorders>
            <w:hideMark/>
          </w:tcPr>
          <w:p w14:paraId="4DEEEDBB" w14:textId="77777777" w:rsidR="001633F6" w:rsidRPr="00246FDC" w:rsidRDefault="001633F6" w:rsidP="00336A1D">
            <w:pPr>
              <w:pBdr>
                <w:bottom w:val="single" w:sz="4" w:space="1" w:color="auto"/>
              </w:pBd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cs/>
              </w:rPr>
              <w:t>-</w:t>
            </w:r>
          </w:p>
        </w:tc>
        <w:tc>
          <w:tcPr>
            <w:tcW w:w="1152" w:type="dxa"/>
            <w:tcBorders>
              <w:top w:val="nil"/>
              <w:left w:val="nil"/>
              <w:bottom w:val="nil"/>
              <w:right w:val="nil"/>
            </w:tcBorders>
            <w:hideMark/>
          </w:tcPr>
          <w:p w14:paraId="6222F519" w14:textId="77777777" w:rsidR="001633F6" w:rsidRPr="00246FDC" w:rsidRDefault="001633F6" w:rsidP="00336A1D">
            <w:pPr>
              <w:pBdr>
                <w:bottom w:val="single" w:sz="4" w:space="1" w:color="auto"/>
              </w:pBd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cs/>
              </w:rPr>
              <w:t>-</w:t>
            </w:r>
          </w:p>
        </w:tc>
        <w:tc>
          <w:tcPr>
            <w:tcW w:w="1152" w:type="dxa"/>
            <w:tcBorders>
              <w:top w:val="nil"/>
              <w:left w:val="nil"/>
              <w:bottom w:val="nil"/>
              <w:right w:val="nil"/>
            </w:tcBorders>
            <w:hideMark/>
          </w:tcPr>
          <w:p w14:paraId="7221BBF0" w14:textId="77777777" w:rsidR="001633F6" w:rsidRPr="00246FDC" w:rsidRDefault="001633F6" w:rsidP="00336A1D">
            <w:pPr>
              <w:pBdr>
                <w:bottom w:val="single" w:sz="4" w:space="1" w:color="auto"/>
              </w:pBd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cs/>
              </w:rPr>
              <w:t>-</w:t>
            </w:r>
          </w:p>
        </w:tc>
        <w:tc>
          <w:tcPr>
            <w:tcW w:w="1152" w:type="dxa"/>
            <w:tcBorders>
              <w:top w:val="nil"/>
              <w:left w:val="nil"/>
              <w:bottom w:val="nil"/>
              <w:right w:val="nil"/>
            </w:tcBorders>
            <w:hideMark/>
          </w:tcPr>
          <w:p w14:paraId="1333C9B2" w14:textId="779EEE27" w:rsidR="001633F6" w:rsidRPr="00246FDC" w:rsidRDefault="001633F6"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w:t>
            </w:r>
            <w:r w:rsidR="00B52DD0" w:rsidRPr="00246FDC">
              <w:rPr>
                <w:rFonts w:asciiTheme="minorHAnsi" w:hAnsiTheme="minorHAnsi" w:cstheme="minorHAnsi"/>
                <w:sz w:val="18"/>
                <w:szCs w:val="18"/>
              </w:rPr>
              <w:t>20</w:t>
            </w:r>
            <w:r w:rsidRPr="00246FDC">
              <w:rPr>
                <w:rFonts w:asciiTheme="minorHAnsi" w:hAnsiTheme="minorHAnsi" w:cstheme="minorHAnsi"/>
                <w:sz w:val="18"/>
                <w:szCs w:val="18"/>
              </w:rPr>
              <w:t>)</w:t>
            </w:r>
          </w:p>
        </w:tc>
        <w:tc>
          <w:tcPr>
            <w:tcW w:w="1152" w:type="dxa"/>
            <w:tcBorders>
              <w:top w:val="nil"/>
              <w:left w:val="nil"/>
              <w:bottom w:val="nil"/>
              <w:right w:val="nil"/>
            </w:tcBorders>
            <w:hideMark/>
          </w:tcPr>
          <w:p w14:paraId="44CD6D88" w14:textId="77777777" w:rsidR="001633F6" w:rsidRPr="00246FDC" w:rsidRDefault="001633F6" w:rsidP="00336A1D">
            <w:pPr>
              <w:pBdr>
                <w:bottom w:val="single" w:sz="4" w:space="1" w:color="auto"/>
              </w:pBd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r>
      <w:tr w:rsidR="001633F6" w:rsidRPr="00246FDC" w14:paraId="170A96CD" w14:textId="77777777" w:rsidTr="00ED3FD6">
        <w:tc>
          <w:tcPr>
            <w:tcW w:w="2702" w:type="dxa"/>
            <w:tcBorders>
              <w:top w:val="nil"/>
              <w:left w:val="nil"/>
              <w:bottom w:val="nil"/>
              <w:right w:val="nil"/>
            </w:tcBorders>
            <w:vAlign w:val="bottom"/>
            <w:hideMark/>
          </w:tcPr>
          <w:p w14:paraId="676EDDE4" w14:textId="069D8F70" w:rsidR="001633F6" w:rsidRPr="00246FDC" w:rsidRDefault="001633F6" w:rsidP="00246FDC">
            <w:pPr>
              <w:spacing w:line="300" w:lineRule="exact"/>
              <w:ind w:right="-50"/>
              <w:jc w:val="both"/>
              <w:rPr>
                <w:rFonts w:asciiTheme="minorHAnsi" w:hAnsiTheme="minorHAnsi" w:cstheme="minorHAnsi"/>
                <w:sz w:val="18"/>
                <w:szCs w:val="18"/>
              </w:rPr>
            </w:pPr>
            <w:r w:rsidRPr="00246FDC">
              <w:rPr>
                <w:rFonts w:asciiTheme="minorHAnsi" w:hAnsiTheme="minorHAnsi" w:cstheme="minorHAnsi"/>
                <w:sz w:val="18"/>
                <w:szCs w:val="18"/>
              </w:rPr>
              <w:t>31 December 2020</w:t>
            </w:r>
          </w:p>
        </w:tc>
        <w:tc>
          <w:tcPr>
            <w:tcW w:w="1153" w:type="dxa"/>
            <w:tcBorders>
              <w:top w:val="nil"/>
              <w:left w:val="nil"/>
              <w:bottom w:val="nil"/>
              <w:right w:val="nil"/>
            </w:tcBorders>
            <w:hideMark/>
          </w:tcPr>
          <w:p w14:paraId="23436C04" w14:textId="1FD843BB" w:rsidR="001633F6" w:rsidRPr="00246FDC" w:rsidRDefault="001633F6"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2,9</w:t>
            </w:r>
            <w:r w:rsidR="00F821FB" w:rsidRPr="00246FDC">
              <w:rPr>
                <w:rFonts w:asciiTheme="minorHAnsi" w:hAnsiTheme="minorHAnsi" w:cstheme="minorHAnsi"/>
                <w:sz w:val="18"/>
                <w:szCs w:val="18"/>
              </w:rPr>
              <w:t>82</w:t>
            </w:r>
          </w:p>
        </w:tc>
        <w:tc>
          <w:tcPr>
            <w:tcW w:w="1152" w:type="dxa"/>
            <w:tcBorders>
              <w:top w:val="nil"/>
              <w:left w:val="nil"/>
              <w:bottom w:val="nil"/>
              <w:right w:val="nil"/>
            </w:tcBorders>
            <w:hideMark/>
          </w:tcPr>
          <w:p w14:paraId="6C93966A" w14:textId="77777777" w:rsidR="001633F6" w:rsidRPr="00246FDC" w:rsidRDefault="001633F6"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58</w:t>
            </w:r>
          </w:p>
        </w:tc>
        <w:tc>
          <w:tcPr>
            <w:tcW w:w="1152" w:type="dxa"/>
            <w:tcBorders>
              <w:top w:val="nil"/>
              <w:left w:val="nil"/>
              <w:bottom w:val="nil"/>
              <w:right w:val="nil"/>
            </w:tcBorders>
            <w:hideMark/>
          </w:tcPr>
          <w:p w14:paraId="74FE4CDA" w14:textId="6F141556" w:rsidR="001633F6" w:rsidRPr="00246FDC" w:rsidRDefault="00F821FB"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1,077</w:t>
            </w:r>
          </w:p>
        </w:tc>
        <w:tc>
          <w:tcPr>
            <w:tcW w:w="1152" w:type="dxa"/>
            <w:tcBorders>
              <w:top w:val="nil"/>
              <w:left w:val="nil"/>
              <w:bottom w:val="nil"/>
              <w:right w:val="nil"/>
            </w:tcBorders>
            <w:hideMark/>
          </w:tcPr>
          <w:p w14:paraId="5AD73A35" w14:textId="115085A0" w:rsidR="001633F6" w:rsidRPr="00246FDC" w:rsidRDefault="00F821FB"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6,949</w:t>
            </w:r>
          </w:p>
        </w:tc>
        <w:tc>
          <w:tcPr>
            <w:tcW w:w="1152" w:type="dxa"/>
            <w:tcBorders>
              <w:top w:val="nil"/>
              <w:left w:val="nil"/>
              <w:bottom w:val="nil"/>
              <w:right w:val="nil"/>
            </w:tcBorders>
            <w:hideMark/>
          </w:tcPr>
          <w:p w14:paraId="0DE0FC91" w14:textId="77777777" w:rsidR="001633F6" w:rsidRPr="00246FDC" w:rsidRDefault="001633F6" w:rsidP="00B52DD0">
            <w:pPr>
              <w:pBdr>
                <w:bottom w:val="single" w:sz="4" w:space="1" w:color="auto"/>
              </w:pBd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c>
          <w:tcPr>
            <w:tcW w:w="1152" w:type="dxa"/>
            <w:tcBorders>
              <w:top w:val="nil"/>
              <w:left w:val="nil"/>
              <w:bottom w:val="nil"/>
              <w:right w:val="nil"/>
            </w:tcBorders>
            <w:hideMark/>
          </w:tcPr>
          <w:p w14:paraId="0B45FD14" w14:textId="4C78F87F" w:rsidR="001633F6" w:rsidRPr="00246FDC" w:rsidRDefault="00336A1D"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11,066</w:t>
            </w:r>
          </w:p>
        </w:tc>
      </w:tr>
      <w:tr w:rsidR="001633F6" w:rsidRPr="00246FDC" w14:paraId="41861876" w14:textId="77777777" w:rsidTr="00ED3FD6">
        <w:tc>
          <w:tcPr>
            <w:tcW w:w="2702" w:type="dxa"/>
            <w:tcBorders>
              <w:top w:val="nil"/>
              <w:left w:val="nil"/>
              <w:bottom w:val="nil"/>
              <w:right w:val="nil"/>
            </w:tcBorders>
            <w:vAlign w:val="bottom"/>
            <w:hideMark/>
          </w:tcPr>
          <w:p w14:paraId="0C47E23C" w14:textId="255D9515" w:rsidR="001633F6" w:rsidRPr="00246FDC" w:rsidRDefault="001633F6" w:rsidP="001633F6">
            <w:pPr>
              <w:spacing w:line="300" w:lineRule="exact"/>
              <w:ind w:right="-43"/>
              <w:jc w:val="both"/>
              <w:rPr>
                <w:rFonts w:asciiTheme="minorHAnsi" w:hAnsiTheme="minorHAnsi" w:cstheme="minorHAnsi"/>
                <w:b/>
                <w:bCs/>
                <w:sz w:val="18"/>
                <w:szCs w:val="18"/>
              </w:rPr>
            </w:pPr>
            <w:r w:rsidRPr="00246FDC">
              <w:rPr>
                <w:rFonts w:asciiTheme="minorHAnsi" w:hAnsiTheme="minorHAnsi" w:cstheme="minorHAnsi"/>
                <w:b/>
                <w:bCs/>
                <w:sz w:val="18"/>
                <w:szCs w:val="18"/>
              </w:rPr>
              <w:t>Accumulated depreciation</w:t>
            </w:r>
          </w:p>
        </w:tc>
        <w:tc>
          <w:tcPr>
            <w:tcW w:w="1153" w:type="dxa"/>
            <w:tcBorders>
              <w:top w:val="nil"/>
              <w:left w:val="nil"/>
              <w:bottom w:val="nil"/>
              <w:right w:val="nil"/>
            </w:tcBorders>
          </w:tcPr>
          <w:p w14:paraId="3CBECE45" w14:textId="77777777"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cs/>
              </w:rPr>
            </w:pPr>
          </w:p>
        </w:tc>
        <w:tc>
          <w:tcPr>
            <w:tcW w:w="1152" w:type="dxa"/>
            <w:tcBorders>
              <w:top w:val="nil"/>
              <w:left w:val="nil"/>
              <w:bottom w:val="nil"/>
              <w:right w:val="nil"/>
            </w:tcBorders>
          </w:tcPr>
          <w:p w14:paraId="7EFC08ED" w14:textId="77777777"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p>
        </w:tc>
        <w:tc>
          <w:tcPr>
            <w:tcW w:w="1152" w:type="dxa"/>
            <w:tcBorders>
              <w:top w:val="nil"/>
              <w:left w:val="nil"/>
              <w:bottom w:val="nil"/>
              <w:right w:val="nil"/>
            </w:tcBorders>
          </w:tcPr>
          <w:p w14:paraId="25EF6077" w14:textId="77777777"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p>
        </w:tc>
        <w:tc>
          <w:tcPr>
            <w:tcW w:w="1152" w:type="dxa"/>
            <w:tcBorders>
              <w:top w:val="nil"/>
              <w:left w:val="nil"/>
              <w:bottom w:val="nil"/>
              <w:right w:val="nil"/>
            </w:tcBorders>
          </w:tcPr>
          <w:p w14:paraId="6B546C27" w14:textId="77777777"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p>
        </w:tc>
        <w:tc>
          <w:tcPr>
            <w:tcW w:w="1152" w:type="dxa"/>
            <w:tcBorders>
              <w:top w:val="nil"/>
              <w:left w:val="nil"/>
              <w:bottom w:val="nil"/>
              <w:right w:val="nil"/>
            </w:tcBorders>
          </w:tcPr>
          <w:p w14:paraId="20C5F37B" w14:textId="77777777"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p>
        </w:tc>
        <w:tc>
          <w:tcPr>
            <w:tcW w:w="1152" w:type="dxa"/>
            <w:tcBorders>
              <w:top w:val="nil"/>
              <w:left w:val="nil"/>
              <w:bottom w:val="nil"/>
              <w:right w:val="nil"/>
            </w:tcBorders>
          </w:tcPr>
          <w:p w14:paraId="651A6AF5" w14:textId="77777777"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p>
        </w:tc>
      </w:tr>
      <w:tr w:rsidR="001633F6" w:rsidRPr="00246FDC" w14:paraId="222AD196" w14:textId="77777777" w:rsidTr="008C66F8">
        <w:tc>
          <w:tcPr>
            <w:tcW w:w="2702" w:type="dxa"/>
            <w:tcBorders>
              <w:top w:val="nil"/>
              <w:left w:val="nil"/>
              <w:bottom w:val="nil"/>
              <w:right w:val="nil"/>
            </w:tcBorders>
            <w:vAlign w:val="bottom"/>
            <w:hideMark/>
          </w:tcPr>
          <w:p w14:paraId="50655071" w14:textId="0BDDDFE6" w:rsidR="001633F6" w:rsidRPr="00246FDC" w:rsidRDefault="001633F6" w:rsidP="001633F6">
            <w:pPr>
              <w:spacing w:line="300" w:lineRule="exact"/>
              <w:ind w:right="-43"/>
              <w:jc w:val="both"/>
              <w:rPr>
                <w:rFonts w:asciiTheme="minorHAnsi" w:hAnsiTheme="minorHAnsi" w:cstheme="minorHAnsi"/>
                <w:sz w:val="18"/>
                <w:szCs w:val="18"/>
              </w:rPr>
            </w:pPr>
            <w:r w:rsidRPr="00246FDC">
              <w:rPr>
                <w:rFonts w:asciiTheme="minorHAnsi" w:hAnsiTheme="minorHAnsi" w:cstheme="minorHAnsi"/>
                <w:sz w:val="18"/>
                <w:szCs w:val="18"/>
              </w:rPr>
              <w:t>31 December 2018</w:t>
            </w:r>
          </w:p>
        </w:tc>
        <w:tc>
          <w:tcPr>
            <w:tcW w:w="1153" w:type="dxa"/>
            <w:tcBorders>
              <w:top w:val="nil"/>
              <w:left w:val="nil"/>
              <w:bottom w:val="nil"/>
              <w:right w:val="nil"/>
            </w:tcBorders>
            <w:vAlign w:val="bottom"/>
            <w:hideMark/>
          </w:tcPr>
          <w:p w14:paraId="59CBD644" w14:textId="4042BBD6"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795</w:t>
            </w:r>
          </w:p>
        </w:tc>
        <w:tc>
          <w:tcPr>
            <w:tcW w:w="1152" w:type="dxa"/>
            <w:tcBorders>
              <w:top w:val="nil"/>
              <w:left w:val="nil"/>
              <w:bottom w:val="nil"/>
              <w:right w:val="nil"/>
            </w:tcBorders>
            <w:vAlign w:val="bottom"/>
            <w:hideMark/>
          </w:tcPr>
          <w:p w14:paraId="7BE7D906" w14:textId="619F6540"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8</w:t>
            </w:r>
          </w:p>
        </w:tc>
        <w:tc>
          <w:tcPr>
            <w:tcW w:w="1152" w:type="dxa"/>
            <w:tcBorders>
              <w:top w:val="nil"/>
              <w:left w:val="nil"/>
              <w:bottom w:val="nil"/>
              <w:right w:val="nil"/>
            </w:tcBorders>
            <w:vAlign w:val="bottom"/>
            <w:hideMark/>
          </w:tcPr>
          <w:p w14:paraId="087DB1B8" w14:textId="76A0536B"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330</w:t>
            </w:r>
          </w:p>
        </w:tc>
        <w:tc>
          <w:tcPr>
            <w:tcW w:w="1152" w:type="dxa"/>
            <w:tcBorders>
              <w:top w:val="nil"/>
              <w:left w:val="nil"/>
              <w:bottom w:val="nil"/>
              <w:right w:val="nil"/>
            </w:tcBorders>
            <w:vAlign w:val="bottom"/>
            <w:hideMark/>
          </w:tcPr>
          <w:p w14:paraId="5917A11B" w14:textId="33228EC1"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4,435</w:t>
            </w:r>
          </w:p>
        </w:tc>
        <w:tc>
          <w:tcPr>
            <w:tcW w:w="1152" w:type="dxa"/>
            <w:tcBorders>
              <w:top w:val="nil"/>
              <w:left w:val="nil"/>
              <w:bottom w:val="nil"/>
              <w:right w:val="nil"/>
            </w:tcBorders>
            <w:vAlign w:val="bottom"/>
            <w:hideMark/>
          </w:tcPr>
          <w:p w14:paraId="7A8C6AA9" w14:textId="437D2063" w:rsidR="001633F6" w:rsidRPr="00246FDC" w:rsidRDefault="001633F6" w:rsidP="00336A1D">
            <w:pP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c>
          <w:tcPr>
            <w:tcW w:w="1152" w:type="dxa"/>
            <w:tcBorders>
              <w:top w:val="nil"/>
              <w:left w:val="nil"/>
              <w:bottom w:val="nil"/>
              <w:right w:val="nil"/>
            </w:tcBorders>
            <w:hideMark/>
          </w:tcPr>
          <w:p w14:paraId="77E4DE23" w14:textId="4E969D8F"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5,568</w:t>
            </w:r>
          </w:p>
        </w:tc>
      </w:tr>
      <w:tr w:rsidR="001633F6" w:rsidRPr="00246FDC" w14:paraId="1F636CAB" w14:textId="77777777" w:rsidTr="00ED3FD6">
        <w:tc>
          <w:tcPr>
            <w:tcW w:w="2702" w:type="dxa"/>
            <w:tcBorders>
              <w:top w:val="nil"/>
              <w:left w:val="nil"/>
              <w:bottom w:val="nil"/>
              <w:right w:val="nil"/>
            </w:tcBorders>
            <w:vAlign w:val="bottom"/>
            <w:hideMark/>
          </w:tcPr>
          <w:p w14:paraId="232D7691" w14:textId="62B0D841" w:rsidR="001633F6" w:rsidRPr="00246FDC" w:rsidRDefault="001633F6" w:rsidP="001633F6">
            <w:pPr>
              <w:spacing w:line="300" w:lineRule="exact"/>
              <w:ind w:left="108" w:right="-50" w:hanging="108"/>
              <w:rPr>
                <w:rFonts w:asciiTheme="minorHAnsi" w:hAnsiTheme="minorHAnsi" w:cstheme="minorHAnsi"/>
                <w:sz w:val="18"/>
                <w:szCs w:val="18"/>
              </w:rPr>
            </w:pPr>
            <w:r w:rsidRPr="00246FDC">
              <w:rPr>
                <w:rFonts w:asciiTheme="minorHAnsi" w:hAnsiTheme="minorHAnsi" w:cstheme="minorHAnsi"/>
                <w:sz w:val="18"/>
                <w:szCs w:val="18"/>
              </w:rPr>
              <w:t>Depreciation for the year</w:t>
            </w:r>
          </w:p>
        </w:tc>
        <w:tc>
          <w:tcPr>
            <w:tcW w:w="1153" w:type="dxa"/>
            <w:tcBorders>
              <w:top w:val="nil"/>
              <w:left w:val="nil"/>
              <w:bottom w:val="nil"/>
              <w:right w:val="nil"/>
            </w:tcBorders>
            <w:vAlign w:val="bottom"/>
            <w:hideMark/>
          </w:tcPr>
          <w:p w14:paraId="222A591E" w14:textId="189E35CC" w:rsidR="001633F6" w:rsidRPr="00246FDC" w:rsidRDefault="001633F6"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223</w:t>
            </w:r>
          </w:p>
        </w:tc>
        <w:tc>
          <w:tcPr>
            <w:tcW w:w="1152" w:type="dxa"/>
            <w:tcBorders>
              <w:top w:val="nil"/>
              <w:left w:val="nil"/>
              <w:bottom w:val="nil"/>
              <w:right w:val="nil"/>
            </w:tcBorders>
            <w:vAlign w:val="bottom"/>
            <w:hideMark/>
          </w:tcPr>
          <w:p w14:paraId="4DA98F77" w14:textId="142406A4" w:rsidR="001633F6" w:rsidRPr="00246FDC" w:rsidRDefault="001633F6"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8</w:t>
            </w:r>
          </w:p>
        </w:tc>
        <w:tc>
          <w:tcPr>
            <w:tcW w:w="1152" w:type="dxa"/>
            <w:tcBorders>
              <w:top w:val="nil"/>
              <w:left w:val="nil"/>
              <w:bottom w:val="nil"/>
              <w:right w:val="nil"/>
            </w:tcBorders>
            <w:vAlign w:val="bottom"/>
            <w:hideMark/>
          </w:tcPr>
          <w:p w14:paraId="7CF1B194" w14:textId="61845B25" w:rsidR="001633F6" w:rsidRPr="00246FDC" w:rsidRDefault="001633F6"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206</w:t>
            </w:r>
          </w:p>
        </w:tc>
        <w:tc>
          <w:tcPr>
            <w:tcW w:w="1152" w:type="dxa"/>
            <w:tcBorders>
              <w:top w:val="nil"/>
              <w:left w:val="nil"/>
              <w:bottom w:val="nil"/>
              <w:right w:val="nil"/>
            </w:tcBorders>
            <w:vAlign w:val="bottom"/>
            <w:hideMark/>
          </w:tcPr>
          <w:p w14:paraId="5F366370" w14:textId="5D4E2CBE" w:rsidR="001633F6" w:rsidRPr="00246FDC" w:rsidRDefault="001633F6" w:rsidP="00336A1D">
            <w:pPr>
              <w:pBdr>
                <w:bottom w:val="single" w:sz="4" w:space="1" w:color="auto"/>
              </w:pBd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c>
          <w:tcPr>
            <w:tcW w:w="1152" w:type="dxa"/>
            <w:tcBorders>
              <w:top w:val="nil"/>
              <w:left w:val="nil"/>
              <w:bottom w:val="nil"/>
              <w:right w:val="nil"/>
            </w:tcBorders>
            <w:vAlign w:val="bottom"/>
            <w:hideMark/>
          </w:tcPr>
          <w:p w14:paraId="4491B673" w14:textId="6B6C8119" w:rsidR="001633F6" w:rsidRPr="00246FDC" w:rsidRDefault="001633F6" w:rsidP="00336A1D">
            <w:pPr>
              <w:pBdr>
                <w:bottom w:val="single" w:sz="4" w:space="1" w:color="auto"/>
              </w:pBd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c>
          <w:tcPr>
            <w:tcW w:w="1152" w:type="dxa"/>
            <w:tcBorders>
              <w:top w:val="nil"/>
              <w:left w:val="nil"/>
              <w:bottom w:val="nil"/>
              <w:right w:val="nil"/>
            </w:tcBorders>
            <w:vAlign w:val="bottom"/>
            <w:hideMark/>
          </w:tcPr>
          <w:p w14:paraId="25112FCC" w14:textId="1B5AB7DB" w:rsidR="001633F6" w:rsidRPr="00246FDC" w:rsidRDefault="001633F6"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437</w:t>
            </w:r>
          </w:p>
        </w:tc>
      </w:tr>
      <w:tr w:rsidR="001633F6" w:rsidRPr="00246FDC" w14:paraId="75AD7C72" w14:textId="77777777" w:rsidTr="00ED3FD6">
        <w:tc>
          <w:tcPr>
            <w:tcW w:w="2702" w:type="dxa"/>
            <w:tcBorders>
              <w:top w:val="nil"/>
              <w:left w:val="nil"/>
              <w:bottom w:val="nil"/>
              <w:right w:val="nil"/>
            </w:tcBorders>
            <w:vAlign w:val="bottom"/>
            <w:hideMark/>
          </w:tcPr>
          <w:p w14:paraId="444CA181" w14:textId="7981108F" w:rsidR="001633F6" w:rsidRPr="00246FDC" w:rsidRDefault="001633F6" w:rsidP="001633F6">
            <w:pPr>
              <w:spacing w:line="300" w:lineRule="exact"/>
              <w:ind w:right="-43"/>
              <w:jc w:val="both"/>
              <w:rPr>
                <w:rFonts w:asciiTheme="minorHAnsi" w:hAnsiTheme="minorHAnsi" w:cstheme="minorHAnsi"/>
                <w:sz w:val="18"/>
                <w:szCs w:val="18"/>
              </w:rPr>
            </w:pPr>
            <w:r w:rsidRPr="00246FDC">
              <w:rPr>
                <w:rFonts w:asciiTheme="minorHAnsi" w:hAnsiTheme="minorHAnsi" w:cstheme="minorHAnsi"/>
                <w:sz w:val="18"/>
                <w:szCs w:val="18"/>
              </w:rPr>
              <w:t>31 December 2019</w:t>
            </w:r>
          </w:p>
        </w:tc>
        <w:tc>
          <w:tcPr>
            <w:tcW w:w="1153" w:type="dxa"/>
            <w:tcBorders>
              <w:top w:val="nil"/>
              <w:left w:val="nil"/>
              <w:bottom w:val="nil"/>
              <w:right w:val="nil"/>
            </w:tcBorders>
            <w:vAlign w:val="bottom"/>
            <w:hideMark/>
          </w:tcPr>
          <w:p w14:paraId="4ADCB358" w14:textId="0DE44F92"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1,018</w:t>
            </w:r>
          </w:p>
        </w:tc>
        <w:tc>
          <w:tcPr>
            <w:tcW w:w="1152" w:type="dxa"/>
            <w:tcBorders>
              <w:top w:val="nil"/>
              <w:left w:val="nil"/>
              <w:bottom w:val="nil"/>
              <w:right w:val="nil"/>
            </w:tcBorders>
            <w:vAlign w:val="bottom"/>
            <w:hideMark/>
          </w:tcPr>
          <w:p w14:paraId="0FD91CE0" w14:textId="7EE75403"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16</w:t>
            </w:r>
          </w:p>
        </w:tc>
        <w:tc>
          <w:tcPr>
            <w:tcW w:w="1152" w:type="dxa"/>
            <w:tcBorders>
              <w:top w:val="nil"/>
              <w:left w:val="nil"/>
              <w:bottom w:val="nil"/>
              <w:right w:val="nil"/>
            </w:tcBorders>
            <w:vAlign w:val="bottom"/>
            <w:hideMark/>
          </w:tcPr>
          <w:p w14:paraId="1735720D" w14:textId="05617934"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536</w:t>
            </w:r>
          </w:p>
        </w:tc>
        <w:tc>
          <w:tcPr>
            <w:tcW w:w="1152" w:type="dxa"/>
            <w:tcBorders>
              <w:top w:val="nil"/>
              <w:left w:val="nil"/>
              <w:bottom w:val="nil"/>
              <w:right w:val="nil"/>
            </w:tcBorders>
            <w:vAlign w:val="bottom"/>
            <w:hideMark/>
          </w:tcPr>
          <w:p w14:paraId="78652ACB" w14:textId="72A7D41F"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4,435</w:t>
            </w:r>
          </w:p>
        </w:tc>
        <w:tc>
          <w:tcPr>
            <w:tcW w:w="1152" w:type="dxa"/>
            <w:tcBorders>
              <w:top w:val="nil"/>
              <w:left w:val="nil"/>
              <w:bottom w:val="nil"/>
              <w:right w:val="nil"/>
            </w:tcBorders>
            <w:vAlign w:val="bottom"/>
            <w:hideMark/>
          </w:tcPr>
          <w:p w14:paraId="5C27B84A" w14:textId="24D11420" w:rsidR="001633F6" w:rsidRPr="00246FDC" w:rsidRDefault="001633F6" w:rsidP="00336A1D">
            <w:pP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c>
          <w:tcPr>
            <w:tcW w:w="1152" w:type="dxa"/>
            <w:tcBorders>
              <w:top w:val="nil"/>
              <w:left w:val="nil"/>
              <w:bottom w:val="nil"/>
              <w:right w:val="nil"/>
            </w:tcBorders>
            <w:hideMark/>
          </w:tcPr>
          <w:p w14:paraId="7AD5C32D" w14:textId="3B7A13DD"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6,005</w:t>
            </w:r>
          </w:p>
        </w:tc>
      </w:tr>
      <w:tr w:rsidR="00602BF7" w:rsidRPr="00246FDC" w14:paraId="10EDDF73" w14:textId="77777777" w:rsidTr="00251F31">
        <w:tc>
          <w:tcPr>
            <w:tcW w:w="2702" w:type="dxa"/>
            <w:tcBorders>
              <w:top w:val="nil"/>
              <w:left w:val="nil"/>
              <w:bottom w:val="nil"/>
              <w:right w:val="nil"/>
            </w:tcBorders>
            <w:vAlign w:val="bottom"/>
            <w:hideMark/>
          </w:tcPr>
          <w:p w14:paraId="1B8C1F39" w14:textId="63DCFC15" w:rsidR="00602BF7" w:rsidRPr="00246FDC" w:rsidRDefault="00602BF7" w:rsidP="00602BF7">
            <w:pPr>
              <w:spacing w:line="300" w:lineRule="exact"/>
              <w:ind w:left="108" w:right="-50" w:hanging="108"/>
              <w:rPr>
                <w:rFonts w:asciiTheme="minorHAnsi" w:hAnsiTheme="minorHAnsi" w:cstheme="minorHAnsi"/>
                <w:sz w:val="18"/>
                <w:szCs w:val="18"/>
              </w:rPr>
            </w:pPr>
            <w:r w:rsidRPr="00246FDC">
              <w:rPr>
                <w:rFonts w:asciiTheme="minorHAnsi" w:hAnsiTheme="minorHAnsi" w:cstheme="minorHAnsi"/>
                <w:sz w:val="18"/>
                <w:szCs w:val="18"/>
              </w:rPr>
              <w:t>Depreciation for the year</w:t>
            </w:r>
          </w:p>
        </w:tc>
        <w:tc>
          <w:tcPr>
            <w:tcW w:w="1153" w:type="dxa"/>
            <w:tcBorders>
              <w:top w:val="nil"/>
              <w:left w:val="nil"/>
              <w:bottom w:val="nil"/>
              <w:right w:val="nil"/>
            </w:tcBorders>
            <w:vAlign w:val="bottom"/>
            <w:hideMark/>
          </w:tcPr>
          <w:p w14:paraId="69968048" w14:textId="63955DE9" w:rsidR="00602BF7" w:rsidRPr="00246FDC" w:rsidRDefault="00602BF7" w:rsidP="00602BF7">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230</w:t>
            </w:r>
          </w:p>
        </w:tc>
        <w:tc>
          <w:tcPr>
            <w:tcW w:w="1152" w:type="dxa"/>
            <w:tcBorders>
              <w:top w:val="nil"/>
              <w:left w:val="nil"/>
              <w:bottom w:val="nil"/>
              <w:right w:val="nil"/>
            </w:tcBorders>
            <w:vAlign w:val="bottom"/>
            <w:hideMark/>
          </w:tcPr>
          <w:p w14:paraId="4DC43B4C" w14:textId="6BDF7B73" w:rsidR="00602BF7" w:rsidRPr="00246FDC" w:rsidRDefault="00602BF7" w:rsidP="00602BF7">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12</w:t>
            </w:r>
          </w:p>
        </w:tc>
        <w:tc>
          <w:tcPr>
            <w:tcW w:w="1152" w:type="dxa"/>
            <w:tcBorders>
              <w:top w:val="nil"/>
              <w:left w:val="nil"/>
              <w:bottom w:val="nil"/>
              <w:right w:val="nil"/>
            </w:tcBorders>
            <w:vAlign w:val="bottom"/>
            <w:hideMark/>
          </w:tcPr>
          <w:p w14:paraId="7C23B716" w14:textId="640615A8" w:rsidR="00602BF7" w:rsidRPr="00246FDC" w:rsidRDefault="00602BF7" w:rsidP="00602BF7">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207</w:t>
            </w:r>
          </w:p>
        </w:tc>
        <w:tc>
          <w:tcPr>
            <w:tcW w:w="1152" w:type="dxa"/>
            <w:tcBorders>
              <w:top w:val="nil"/>
              <w:left w:val="nil"/>
              <w:bottom w:val="nil"/>
              <w:right w:val="nil"/>
            </w:tcBorders>
            <w:vAlign w:val="bottom"/>
            <w:hideMark/>
          </w:tcPr>
          <w:p w14:paraId="0133B717" w14:textId="52123AAD" w:rsidR="00602BF7" w:rsidRPr="00246FDC" w:rsidRDefault="00602BF7" w:rsidP="00602BF7">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482</w:t>
            </w:r>
          </w:p>
        </w:tc>
        <w:tc>
          <w:tcPr>
            <w:tcW w:w="1152" w:type="dxa"/>
            <w:tcBorders>
              <w:top w:val="nil"/>
              <w:left w:val="nil"/>
              <w:bottom w:val="nil"/>
              <w:right w:val="nil"/>
            </w:tcBorders>
            <w:vAlign w:val="bottom"/>
            <w:hideMark/>
          </w:tcPr>
          <w:p w14:paraId="380396A4" w14:textId="683DC184" w:rsidR="00602BF7" w:rsidRPr="00246FDC" w:rsidRDefault="00602BF7" w:rsidP="00602BF7">
            <w:pPr>
              <w:pBdr>
                <w:bottom w:val="single" w:sz="4" w:space="1" w:color="auto"/>
              </w:pBd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c>
          <w:tcPr>
            <w:tcW w:w="1152" w:type="dxa"/>
            <w:tcBorders>
              <w:top w:val="nil"/>
              <w:left w:val="nil"/>
              <w:bottom w:val="nil"/>
              <w:right w:val="nil"/>
            </w:tcBorders>
            <w:hideMark/>
          </w:tcPr>
          <w:p w14:paraId="7CB6EEA3" w14:textId="40D915E5" w:rsidR="00602BF7" w:rsidRPr="00246FDC" w:rsidRDefault="00602BF7" w:rsidP="00602BF7">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931</w:t>
            </w:r>
          </w:p>
        </w:tc>
      </w:tr>
      <w:tr w:rsidR="001633F6" w:rsidRPr="00246FDC" w14:paraId="49E6432B" w14:textId="77777777" w:rsidTr="00ED3FD6">
        <w:tc>
          <w:tcPr>
            <w:tcW w:w="2702" w:type="dxa"/>
            <w:tcBorders>
              <w:top w:val="nil"/>
              <w:left w:val="nil"/>
              <w:bottom w:val="nil"/>
              <w:right w:val="nil"/>
            </w:tcBorders>
            <w:vAlign w:val="bottom"/>
            <w:hideMark/>
          </w:tcPr>
          <w:p w14:paraId="10A1F88D" w14:textId="16496E36" w:rsidR="001633F6" w:rsidRPr="00246FDC" w:rsidRDefault="001633F6" w:rsidP="001633F6">
            <w:pPr>
              <w:spacing w:line="300" w:lineRule="exact"/>
              <w:ind w:right="-43"/>
              <w:jc w:val="both"/>
              <w:rPr>
                <w:rFonts w:asciiTheme="minorHAnsi" w:hAnsiTheme="minorHAnsi" w:cstheme="minorHAnsi"/>
                <w:sz w:val="18"/>
                <w:szCs w:val="18"/>
              </w:rPr>
            </w:pPr>
            <w:r w:rsidRPr="00246FDC">
              <w:rPr>
                <w:rFonts w:asciiTheme="minorHAnsi" w:hAnsiTheme="minorHAnsi" w:cstheme="minorHAnsi"/>
                <w:sz w:val="18"/>
                <w:szCs w:val="18"/>
              </w:rPr>
              <w:t>31 December 2020</w:t>
            </w:r>
          </w:p>
        </w:tc>
        <w:tc>
          <w:tcPr>
            <w:tcW w:w="1153" w:type="dxa"/>
            <w:tcBorders>
              <w:top w:val="nil"/>
              <w:left w:val="nil"/>
              <w:bottom w:val="nil"/>
              <w:right w:val="nil"/>
            </w:tcBorders>
            <w:vAlign w:val="bottom"/>
            <w:hideMark/>
          </w:tcPr>
          <w:p w14:paraId="30C8EE6C" w14:textId="483D540E" w:rsidR="001633F6" w:rsidRPr="00246FDC" w:rsidRDefault="001633F6"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1,</w:t>
            </w:r>
            <w:r w:rsidR="00821B85" w:rsidRPr="00246FDC">
              <w:rPr>
                <w:rFonts w:asciiTheme="minorHAnsi" w:hAnsiTheme="minorHAnsi" w:cstheme="minorHAnsi"/>
                <w:sz w:val="18"/>
                <w:szCs w:val="18"/>
              </w:rPr>
              <w:t>24</w:t>
            </w:r>
            <w:r w:rsidRPr="00246FDC">
              <w:rPr>
                <w:rFonts w:asciiTheme="minorHAnsi" w:hAnsiTheme="minorHAnsi" w:cstheme="minorHAnsi"/>
                <w:sz w:val="18"/>
                <w:szCs w:val="18"/>
              </w:rPr>
              <w:t>8</w:t>
            </w:r>
          </w:p>
        </w:tc>
        <w:tc>
          <w:tcPr>
            <w:tcW w:w="1152" w:type="dxa"/>
            <w:tcBorders>
              <w:top w:val="nil"/>
              <w:left w:val="nil"/>
              <w:bottom w:val="nil"/>
              <w:right w:val="nil"/>
            </w:tcBorders>
            <w:vAlign w:val="bottom"/>
            <w:hideMark/>
          </w:tcPr>
          <w:p w14:paraId="276F7DBA" w14:textId="59AD7E32" w:rsidR="001633F6" w:rsidRPr="00246FDC" w:rsidRDefault="00821B85"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28</w:t>
            </w:r>
          </w:p>
        </w:tc>
        <w:tc>
          <w:tcPr>
            <w:tcW w:w="1152" w:type="dxa"/>
            <w:tcBorders>
              <w:top w:val="nil"/>
              <w:left w:val="nil"/>
              <w:bottom w:val="nil"/>
              <w:right w:val="nil"/>
            </w:tcBorders>
            <w:vAlign w:val="bottom"/>
            <w:hideMark/>
          </w:tcPr>
          <w:p w14:paraId="7B370FE6" w14:textId="41B5D0C2" w:rsidR="001633F6" w:rsidRPr="00246FDC" w:rsidRDefault="00821B85"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743</w:t>
            </w:r>
          </w:p>
        </w:tc>
        <w:tc>
          <w:tcPr>
            <w:tcW w:w="1152" w:type="dxa"/>
            <w:tcBorders>
              <w:top w:val="nil"/>
              <w:left w:val="nil"/>
              <w:bottom w:val="nil"/>
              <w:right w:val="nil"/>
            </w:tcBorders>
            <w:vAlign w:val="bottom"/>
            <w:hideMark/>
          </w:tcPr>
          <w:p w14:paraId="0A69E7C3" w14:textId="162007C4" w:rsidR="001633F6" w:rsidRPr="00246FDC" w:rsidRDefault="001633F6"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4,</w:t>
            </w:r>
            <w:r w:rsidR="00821B85" w:rsidRPr="00246FDC">
              <w:rPr>
                <w:rFonts w:asciiTheme="minorHAnsi" w:hAnsiTheme="minorHAnsi" w:cstheme="minorHAnsi"/>
                <w:sz w:val="18"/>
                <w:szCs w:val="18"/>
              </w:rPr>
              <w:t>917</w:t>
            </w:r>
          </w:p>
        </w:tc>
        <w:tc>
          <w:tcPr>
            <w:tcW w:w="1152" w:type="dxa"/>
            <w:tcBorders>
              <w:top w:val="nil"/>
              <w:left w:val="nil"/>
              <w:bottom w:val="nil"/>
              <w:right w:val="nil"/>
            </w:tcBorders>
            <w:vAlign w:val="bottom"/>
            <w:hideMark/>
          </w:tcPr>
          <w:p w14:paraId="1BECEB66" w14:textId="77777777" w:rsidR="001633F6" w:rsidRPr="00246FDC" w:rsidRDefault="001633F6" w:rsidP="00821B85">
            <w:pPr>
              <w:pBdr>
                <w:bottom w:val="single" w:sz="4" w:space="1" w:color="auto"/>
              </w:pBd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c>
          <w:tcPr>
            <w:tcW w:w="1152" w:type="dxa"/>
            <w:tcBorders>
              <w:top w:val="nil"/>
              <w:left w:val="nil"/>
              <w:bottom w:val="nil"/>
              <w:right w:val="nil"/>
            </w:tcBorders>
            <w:hideMark/>
          </w:tcPr>
          <w:p w14:paraId="6B0F6D70" w14:textId="38315B02" w:rsidR="001633F6" w:rsidRPr="00246FDC" w:rsidRDefault="001633F6" w:rsidP="001633F6">
            <w:pPr>
              <w:pBdr>
                <w:bottom w:val="single" w:sz="4"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6</w:t>
            </w:r>
            <w:r w:rsidR="00821B85" w:rsidRPr="00246FDC">
              <w:rPr>
                <w:rFonts w:asciiTheme="minorHAnsi" w:hAnsiTheme="minorHAnsi" w:cstheme="minorHAnsi"/>
                <w:sz w:val="18"/>
                <w:szCs w:val="18"/>
              </w:rPr>
              <w:t>,936</w:t>
            </w:r>
          </w:p>
        </w:tc>
      </w:tr>
      <w:tr w:rsidR="001633F6" w:rsidRPr="00246FDC" w14:paraId="351258A1" w14:textId="77777777" w:rsidTr="00ED3FD6">
        <w:tc>
          <w:tcPr>
            <w:tcW w:w="2702" w:type="dxa"/>
            <w:tcBorders>
              <w:top w:val="nil"/>
              <w:left w:val="nil"/>
              <w:bottom w:val="nil"/>
              <w:right w:val="nil"/>
            </w:tcBorders>
            <w:vAlign w:val="bottom"/>
            <w:hideMark/>
          </w:tcPr>
          <w:p w14:paraId="21ABAE9A" w14:textId="122D1468" w:rsidR="001633F6" w:rsidRPr="00246FDC" w:rsidRDefault="001633F6" w:rsidP="001633F6">
            <w:pPr>
              <w:spacing w:line="300" w:lineRule="exact"/>
              <w:ind w:right="-43"/>
              <w:jc w:val="both"/>
              <w:rPr>
                <w:rFonts w:asciiTheme="minorHAnsi" w:hAnsiTheme="minorHAnsi" w:cstheme="minorHAnsi"/>
                <w:b/>
                <w:bCs/>
                <w:sz w:val="18"/>
                <w:szCs w:val="18"/>
              </w:rPr>
            </w:pPr>
            <w:r w:rsidRPr="00246FDC">
              <w:rPr>
                <w:rFonts w:asciiTheme="minorHAnsi" w:hAnsiTheme="minorHAnsi" w:cstheme="minorHAnsi"/>
                <w:b/>
                <w:bCs/>
                <w:sz w:val="18"/>
                <w:szCs w:val="18"/>
              </w:rPr>
              <w:t>Net book value</w:t>
            </w:r>
          </w:p>
        </w:tc>
        <w:tc>
          <w:tcPr>
            <w:tcW w:w="1153" w:type="dxa"/>
            <w:tcBorders>
              <w:top w:val="nil"/>
              <w:left w:val="nil"/>
              <w:bottom w:val="nil"/>
              <w:right w:val="nil"/>
            </w:tcBorders>
            <w:vAlign w:val="bottom"/>
          </w:tcPr>
          <w:p w14:paraId="52560596" w14:textId="77777777"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cs/>
              </w:rPr>
            </w:pPr>
          </w:p>
        </w:tc>
        <w:tc>
          <w:tcPr>
            <w:tcW w:w="1152" w:type="dxa"/>
            <w:tcBorders>
              <w:top w:val="nil"/>
              <w:left w:val="nil"/>
              <w:bottom w:val="nil"/>
              <w:right w:val="nil"/>
            </w:tcBorders>
            <w:vAlign w:val="bottom"/>
          </w:tcPr>
          <w:p w14:paraId="49213BCF" w14:textId="77777777"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p>
        </w:tc>
        <w:tc>
          <w:tcPr>
            <w:tcW w:w="1152" w:type="dxa"/>
            <w:tcBorders>
              <w:top w:val="nil"/>
              <w:left w:val="nil"/>
              <w:bottom w:val="nil"/>
              <w:right w:val="nil"/>
            </w:tcBorders>
            <w:vAlign w:val="bottom"/>
          </w:tcPr>
          <w:p w14:paraId="1B0058C1" w14:textId="77777777"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p>
        </w:tc>
        <w:tc>
          <w:tcPr>
            <w:tcW w:w="1152" w:type="dxa"/>
            <w:tcBorders>
              <w:top w:val="nil"/>
              <w:left w:val="nil"/>
              <w:bottom w:val="nil"/>
              <w:right w:val="nil"/>
            </w:tcBorders>
            <w:vAlign w:val="bottom"/>
          </w:tcPr>
          <w:p w14:paraId="7759B4CF" w14:textId="77777777"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p>
        </w:tc>
        <w:tc>
          <w:tcPr>
            <w:tcW w:w="1152" w:type="dxa"/>
            <w:tcBorders>
              <w:top w:val="nil"/>
              <w:left w:val="nil"/>
              <w:bottom w:val="nil"/>
              <w:right w:val="nil"/>
            </w:tcBorders>
            <w:vAlign w:val="bottom"/>
          </w:tcPr>
          <w:p w14:paraId="477A5B17" w14:textId="77777777"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p>
        </w:tc>
        <w:tc>
          <w:tcPr>
            <w:tcW w:w="1152" w:type="dxa"/>
            <w:tcBorders>
              <w:top w:val="nil"/>
              <w:left w:val="nil"/>
              <w:bottom w:val="nil"/>
              <w:right w:val="nil"/>
            </w:tcBorders>
            <w:vAlign w:val="bottom"/>
          </w:tcPr>
          <w:p w14:paraId="3C055ECB" w14:textId="77777777" w:rsidR="001633F6" w:rsidRPr="00246FDC" w:rsidRDefault="001633F6" w:rsidP="001633F6">
            <w:pPr>
              <w:tabs>
                <w:tab w:val="decimal" w:pos="882"/>
              </w:tabs>
              <w:spacing w:line="300" w:lineRule="exact"/>
              <w:ind w:left="12" w:right="-43"/>
              <w:jc w:val="both"/>
              <w:rPr>
                <w:rFonts w:asciiTheme="minorHAnsi" w:hAnsiTheme="minorHAnsi" w:cstheme="minorHAnsi"/>
                <w:sz w:val="18"/>
                <w:szCs w:val="18"/>
              </w:rPr>
            </w:pPr>
          </w:p>
        </w:tc>
      </w:tr>
      <w:tr w:rsidR="001633F6" w:rsidRPr="00246FDC" w14:paraId="56BDE2E9" w14:textId="77777777" w:rsidTr="00ED3FD6">
        <w:tc>
          <w:tcPr>
            <w:tcW w:w="2702" w:type="dxa"/>
            <w:tcBorders>
              <w:top w:val="nil"/>
              <w:left w:val="nil"/>
              <w:bottom w:val="nil"/>
              <w:right w:val="nil"/>
            </w:tcBorders>
            <w:vAlign w:val="bottom"/>
            <w:hideMark/>
          </w:tcPr>
          <w:p w14:paraId="1BDEEBE3" w14:textId="4EFF6E81" w:rsidR="001633F6" w:rsidRPr="00246FDC" w:rsidRDefault="001633F6" w:rsidP="001633F6">
            <w:pPr>
              <w:spacing w:line="300" w:lineRule="exact"/>
              <w:ind w:right="-43"/>
              <w:jc w:val="both"/>
              <w:rPr>
                <w:rFonts w:asciiTheme="minorHAnsi" w:hAnsiTheme="minorHAnsi" w:cstheme="minorHAnsi"/>
                <w:sz w:val="18"/>
                <w:szCs w:val="18"/>
              </w:rPr>
            </w:pPr>
            <w:r w:rsidRPr="00246FDC">
              <w:rPr>
                <w:rFonts w:asciiTheme="minorHAnsi" w:hAnsiTheme="minorHAnsi" w:cstheme="minorHAnsi"/>
                <w:sz w:val="18"/>
                <w:szCs w:val="18"/>
              </w:rPr>
              <w:t>31 December 2019</w:t>
            </w:r>
          </w:p>
        </w:tc>
        <w:tc>
          <w:tcPr>
            <w:tcW w:w="1153" w:type="dxa"/>
            <w:tcBorders>
              <w:top w:val="nil"/>
              <w:left w:val="nil"/>
              <w:bottom w:val="nil"/>
              <w:right w:val="nil"/>
            </w:tcBorders>
            <w:vAlign w:val="bottom"/>
            <w:hideMark/>
          </w:tcPr>
          <w:p w14:paraId="520C1D4F" w14:textId="4226DEB7" w:rsidR="001633F6" w:rsidRPr="00246FDC" w:rsidRDefault="001633F6" w:rsidP="001633F6">
            <w:pPr>
              <w:pBdr>
                <w:bottom w:val="double" w:sz="6"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1,922</w:t>
            </w:r>
          </w:p>
        </w:tc>
        <w:tc>
          <w:tcPr>
            <w:tcW w:w="1152" w:type="dxa"/>
            <w:tcBorders>
              <w:top w:val="nil"/>
              <w:left w:val="nil"/>
              <w:bottom w:val="nil"/>
              <w:right w:val="nil"/>
            </w:tcBorders>
            <w:vAlign w:val="bottom"/>
            <w:hideMark/>
          </w:tcPr>
          <w:p w14:paraId="35CD423B" w14:textId="39380410" w:rsidR="001633F6" w:rsidRPr="00246FDC" w:rsidRDefault="001633F6" w:rsidP="001633F6">
            <w:pPr>
              <w:pBdr>
                <w:bottom w:val="double" w:sz="6"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42</w:t>
            </w:r>
          </w:p>
        </w:tc>
        <w:tc>
          <w:tcPr>
            <w:tcW w:w="1152" w:type="dxa"/>
            <w:tcBorders>
              <w:top w:val="nil"/>
              <w:left w:val="nil"/>
              <w:bottom w:val="nil"/>
              <w:right w:val="nil"/>
            </w:tcBorders>
            <w:vAlign w:val="bottom"/>
            <w:hideMark/>
          </w:tcPr>
          <w:p w14:paraId="1E72A5CE" w14:textId="7640E79D" w:rsidR="001633F6" w:rsidRPr="00246FDC" w:rsidRDefault="001633F6" w:rsidP="001633F6">
            <w:pPr>
              <w:pBdr>
                <w:bottom w:val="double" w:sz="6"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509</w:t>
            </w:r>
          </w:p>
        </w:tc>
        <w:tc>
          <w:tcPr>
            <w:tcW w:w="1152" w:type="dxa"/>
            <w:tcBorders>
              <w:top w:val="nil"/>
              <w:left w:val="nil"/>
              <w:bottom w:val="nil"/>
              <w:right w:val="nil"/>
            </w:tcBorders>
            <w:vAlign w:val="bottom"/>
            <w:hideMark/>
          </w:tcPr>
          <w:p w14:paraId="2F4F978B" w14:textId="7F1C28F5" w:rsidR="001633F6" w:rsidRPr="00246FDC" w:rsidRDefault="001633F6" w:rsidP="00770749">
            <w:pPr>
              <w:pBdr>
                <w:bottom w:val="double" w:sz="6" w:space="1" w:color="auto"/>
              </w:pBdr>
              <w:tabs>
                <w:tab w:val="decimal" w:pos="162"/>
              </w:tabs>
              <w:spacing w:line="300" w:lineRule="exact"/>
              <w:jc w:val="center"/>
              <w:rPr>
                <w:rFonts w:asciiTheme="minorHAnsi" w:hAnsiTheme="minorHAnsi" w:cstheme="minorHAnsi"/>
                <w:sz w:val="18"/>
                <w:szCs w:val="18"/>
              </w:rPr>
            </w:pPr>
            <w:r w:rsidRPr="00246FDC">
              <w:rPr>
                <w:rFonts w:asciiTheme="minorHAnsi" w:hAnsiTheme="minorHAnsi" w:cstheme="minorHAnsi"/>
                <w:sz w:val="18"/>
                <w:szCs w:val="18"/>
              </w:rPr>
              <w:t>-</w:t>
            </w:r>
          </w:p>
        </w:tc>
        <w:tc>
          <w:tcPr>
            <w:tcW w:w="1152" w:type="dxa"/>
            <w:tcBorders>
              <w:top w:val="nil"/>
              <w:left w:val="nil"/>
              <w:bottom w:val="nil"/>
              <w:right w:val="nil"/>
            </w:tcBorders>
            <w:vAlign w:val="bottom"/>
            <w:hideMark/>
          </w:tcPr>
          <w:p w14:paraId="1B7582D2" w14:textId="4A289A7D" w:rsidR="001633F6" w:rsidRPr="00246FDC" w:rsidRDefault="001633F6" w:rsidP="00770749">
            <w:pPr>
              <w:pBdr>
                <w:bottom w:val="double" w:sz="6" w:space="1" w:color="auto"/>
              </w:pBdr>
              <w:tabs>
                <w:tab w:val="decimal" w:pos="162"/>
              </w:tabs>
              <w:spacing w:line="300" w:lineRule="exact"/>
              <w:jc w:val="center"/>
              <w:rPr>
                <w:rFonts w:asciiTheme="minorHAnsi" w:hAnsiTheme="minorHAnsi" w:cstheme="minorHAnsi"/>
                <w:sz w:val="18"/>
                <w:szCs w:val="18"/>
                <w:cs/>
              </w:rPr>
            </w:pPr>
            <w:r w:rsidRPr="00246FDC">
              <w:rPr>
                <w:rFonts w:asciiTheme="minorHAnsi" w:hAnsiTheme="minorHAnsi" w:cstheme="minorHAnsi"/>
                <w:sz w:val="18"/>
                <w:szCs w:val="18"/>
              </w:rPr>
              <w:t>-</w:t>
            </w:r>
          </w:p>
        </w:tc>
        <w:tc>
          <w:tcPr>
            <w:tcW w:w="1152" w:type="dxa"/>
            <w:tcBorders>
              <w:top w:val="nil"/>
              <w:left w:val="nil"/>
              <w:bottom w:val="nil"/>
              <w:right w:val="nil"/>
            </w:tcBorders>
            <w:vAlign w:val="bottom"/>
            <w:hideMark/>
          </w:tcPr>
          <w:p w14:paraId="0628652B" w14:textId="3FA7EF44" w:rsidR="001633F6" w:rsidRPr="00246FDC" w:rsidRDefault="001633F6" w:rsidP="001633F6">
            <w:pPr>
              <w:pBdr>
                <w:bottom w:val="double" w:sz="6"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2,473</w:t>
            </w:r>
          </w:p>
        </w:tc>
      </w:tr>
      <w:tr w:rsidR="001633F6" w:rsidRPr="00246FDC" w14:paraId="6A72D8F1" w14:textId="77777777" w:rsidTr="00ED3FD6">
        <w:tc>
          <w:tcPr>
            <w:tcW w:w="2702" w:type="dxa"/>
            <w:tcBorders>
              <w:top w:val="nil"/>
              <w:left w:val="nil"/>
              <w:bottom w:val="nil"/>
              <w:right w:val="nil"/>
            </w:tcBorders>
            <w:vAlign w:val="bottom"/>
            <w:hideMark/>
          </w:tcPr>
          <w:p w14:paraId="4DB6D8A3" w14:textId="45A4F85E" w:rsidR="001633F6" w:rsidRPr="00246FDC" w:rsidRDefault="001633F6" w:rsidP="001633F6">
            <w:pPr>
              <w:spacing w:line="300" w:lineRule="exact"/>
              <w:ind w:right="-43"/>
              <w:jc w:val="both"/>
              <w:rPr>
                <w:rFonts w:asciiTheme="minorHAnsi" w:hAnsiTheme="minorHAnsi" w:cstheme="minorHAnsi"/>
                <w:sz w:val="18"/>
                <w:szCs w:val="18"/>
              </w:rPr>
            </w:pPr>
            <w:r w:rsidRPr="00246FDC">
              <w:rPr>
                <w:rFonts w:asciiTheme="minorHAnsi" w:hAnsiTheme="minorHAnsi" w:cstheme="minorHAnsi"/>
                <w:sz w:val="18"/>
                <w:szCs w:val="18"/>
              </w:rPr>
              <w:t>31 December 2020</w:t>
            </w:r>
          </w:p>
        </w:tc>
        <w:tc>
          <w:tcPr>
            <w:tcW w:w="1153" w:type="dxa"/>
            <w:tcBorders>
              <w:top w:val="nil"/>
              <w:left w:val="nil"/>
              <w:bottom w:val="nil"/>
              <w:right w:val="nil"/>
            </w:tcBorders>
            <w:vAlign w:val="bottom"/>
            <w:hideMark/>
          </w:tcPr>
          <w:p w14:paraId="7AA1D6CE" w14:textId="416531EC" w:rsidR="001633F6" w:rsidRPr="00246FDC" w:rsidRDefault="001633F6" w:rsidP="001633F6">
            <w:pPr>
              <w:pBdr>
                <w:bottom w:val="double" w:sz="6"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1,</w:t>
            </w:r>
            <w:r w:rsidR="00770749" w:rsidRPr="00246FDC">
              <w:rPr>
                <w:rFonts w:asciiTheme="minorHAnsi" w:hAnsiTheme="minorHAnsi" w:cstheme="minorHAnsi"/>
                <w:sz w:val="18"/>
                <w:szCs w:val="18"/>
              </w:rPr>
              <w:t>734</w:t>
            </w:r>
          </w:p>
        </w:tc>
        <w:tc>
          <w:tcPr>
            <w:tcW w:w="1152" w:type="dxa"/>
            <w:tcBorders>
              <w:top w:val="nil"/>
              <w:left w:val="nil"/>
              <w:bottom w:val="nil"/>
              <w:right w:val="nil"/>
            </w:tcBorders>
            <w:vAlign w:val="bottom"/>
            <w:hideMark/>
          </w:tcPr>
          <w:p w14:paraId="2DBA84C3" w14:textId="4C1BAB68" w:rsidR="001633F6" w:rsidRPr="00246FDC" w:rsidRDefault="00770749" w:rsidP="001633F6">
            <w:pPr>
              <w:pBdr>
                <w:bottom w:val="double" w:sz="6"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30</w:t>
            </w:r>
          </w:p>
        </w:tc>
        <w:tc>
          <w:tcPr>
            <w:tcW w:w="1152" w:type="dxa"/>
            <w:tcBorders>
              <w:top w:val="nil"/>
              <w:left w:val="nil"/>
              <w:bottom w:val="nil"/>
              <w:right w:val="nil"/>
            </w:tcBorders>
            <w:vAlign w:val="bottom"/>
            <w:hideMark/>
          </w:tcPr>
          <w:p w14:paraId="67840447" w14:textId="2ABF1A7E" w:rsidR="001633F6" w:rsidRPr="00246FDC" w:rsidRDefault="00770749" w:rsidP="001633F6">
            <w:pPr>
              <w:pBdr>
                <w:bottom w:val="double" w:sz="6"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334</w:t>
            </w:r>
          </w:p>
        </w:tc>
        <w:tc>
          <w:tcPr>
            <w:tcW w:w="1152" w:type="dxa"/>
            <w:tcBorders>
              <w:top w:val="nil"/>
              <w:left w:val="nil"/>
              <w:bottom w:val="nil"/>
              <w:right w:val="nil"/>
            </w:tcBorders>
            <w:vAlign w:val="bottom"/>
            <w:hideMark/>
          </w:tcPr>
          <w:p w14:paraId="4EA51705" w14:textId="04E830A8" w:rsidR="001633F6" w:rsidRPr="00246FDC" w:rsidRDefault="00770749" w:rsidP="001633F6">
            <w:pPr>
              <w:pBdr>
                <w:bottom w:val="double" w:sz="6"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2,032</w:t>
            </w:r>
          </w:p>
        </w:tc>
        <w:tc>
          <w:tcPr>
            <w:tcW w:w="1152" w:type="dxa"/>
            <w:tcBorders>
              <w:top w:val="nil"/>
              <w:left w:val="nil"/>
              <w:bottom w:val="nil"/>
              <w:right w:val="nil"/>
            </w:tcBorders>
            <w:vAlign w:val="bottom"/>
            <w:hideMark/>
          </w:tcPr>
          <w:p w14:paraId="2E7104FE" w14:textId="77777777" w:rsidR="001633F6" w:rsidRPr="00246FDC" w:rsidRDefault="001633F6" w:rsidP="00770749">
            <w:pPr>
              <w:pBdr>
                <w:bottom w:val="double" w:sz="6" w:space="1" w:color="auto"/>
              </w:pBdr>
              <w:tabs>
                <w:tab w:val="decimal" w:pos="162"/>
              </w:tabs>
              <w:spacing w:line="300" w:lineRule="exact"/>
              <w:jc w:val="center"/>
              <w:rPr>
                <w:rFonts w:asciiTheme="minorHAnsi" w:hAnsiTheme="minorHAnsi" w:cstheme="minorHAnsi"/>
                <w:sz w:val="18"/>
                <w:szCs w:val="18"/>
                <w:cs/>
              </w:rPr>
            </w:pPr>
            <w:r w:rsidRPr="00246FDC">
              <w:rPr>
                <w:rFonts w:asciiTheme="minorHAnsi" w:hAnsiTheme="minorHAnsi" w:cstheme="minorHAnsi"/>
                <w:sz w:val="18"/>
                <w:szCs w:val="18"/>
              </w:rPr>
              <w:t>-</w:t>
            </w:r>
          </w:p>
        </w:tc>
        <w:tc>
          <w:tcPr>
            <w:tcW w:w="1152" w:type="dxa"/>
            <w:tcBorders>
              <w:top w:val="nil"/>
              <w:left w:val="nil"/>
              <w:bottom w:val="nil"/>
              <w:right w:val="nil"/>
            </w:tcBorders>
            <w:vAlign w:val="bottom"/>
            <w:hideMark/>
          </w:tcPr>
          <w:p w14:paraId="40D94683" w14:textId="7222E2FD" w:rsidR="001633F6" w:rsidRPr="00246FDC" w:rsidRDefault="00770749" w:rsidP="001633F6">
            <w:pPr>
              <w:pBdr>
                <w:bottom w:val="double" w:sz="6"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4</w:t>
            </w:r>
            <w:r w:rsidR="001633F6" w:rsidRPr="00246FDC">
              <w:rPr>
                <w:rFonts w:asciiTheme="minorHAnsi" w:hAnsiTheme="minorHAnsi" w:cstheme="minorHAnsi"/>
                <w:sz w:val="18"/>
                <w:szCs w:val="18"/>
              </w:rPr>
              <w:t>,</w:t>
            </w:r>
            <w:r w:rsidRPr="00246FDC">
              <w:rPr>
                <w:rFonts w:asciiTheme="minorHAnsi" w:hAnsiTheme="minorHAnsi" w:cstheme="minorHAnsi"/>
                <w:sz w:val="18"/>
                <w:szCs w:val="18"/>
              </w:rPr>
              <w:t>130</w:t>
            </w:r>
          </w:p>
        </w:tc>
      </w:tr>
      <w:tr w:rsidR="001633F6" w:rsidRPr="00246FDC" w14:paraId="5EACE715" w14:textId="77777777" w:rsidTr="00ED3FD6">
        <w:tc>
          <w:tcPr>
            <w:tcW w:w="2702" w:type="dxa"/>
            <w:tcBorders>
              <w:top w:val="nil"/>
              <w:left w:val="nil"/>
              <w:bottom w:val="nil"/>
              <w:right w:val="nil"/>
            </w:tcBorders>
            <w:vAlign w:val="bottom"/>
            <w:hideMark/>
          </w:tcPr>
          <w:p w14:paraId="52F98F15" w14:textId="77777777" w:rsidR="001633F6" w:rsidRPr="00246FDC" w:rsidRDefault="001633F6" w:rsidP="001633F6">
            <w:pPr>
              <w:spacing w:line="300" w:lineRule="exact"/>
              <w:ind w:right="-43"/>
              <w:jc w:val="both"/>
              <w:rPr>
                <w:rFonts w:asciiTheme="minorHAnsi" w:hAnsiTheme="minorHAnsi" w:cstheme="minorHAnsi"/>
                <w:b/>
                <w:bCs/>
                <w:sz w:val="18"/>
                <w:szCs w:val="18"/>
              </w:rPr>
            </w:pPr>
            <w:r w:rsidRPr="00246FDC">
              <w:rPr>
                <w:rFonts w:asciiTheme="minorHAnsi" w:hAnsiTheme="minorHAnsi" w:cstheme="minorHAnsi"/>
                <w:sz w:val="18"/>
                <w:szCs w:val="18"/>
              </w:rPr>
              <w:br w:type="page"/>
            </w:r>
            <w:r w:rsidRPr="00246FDC">
              <w:rPr>
                <w:rFonts w:asciiTheme="minorHAnsi" w:hAnsiTheme="minorHAnsi" w:cstheme="minorHAnsi"/>
                <w:b/>
                <w:bCs/>
                <w:sz w:val="18"/>
                <w:szCs w:val="18"/>
              </w:rPr>
              <w:t xml:space="preserve">Depreciation for the year </w:t>
            </w:r>
          </w:p>
        </w:tc>
        <w:tc>
          <w:tcPr>
            <w:tcW w:w="1153" w:type="dxa"/>
            <w:tcBorders>
              <w:top w:val="nil"/>
              <w:left w:val="nil"/>
              <w:bottom w:val="nil"/>
              <w:right w:val="nil"/>
            </w:tcBorders>
            <w:vAlign w:val="bottom"/>
          </w:tcPr>
          <w:p w14:paraId="4AF30A4B" w14:textId="77777777" w:rsidR="001633F6" w:rsidRPr="00246FDC" w:rsidRDefault="001633F6" w:rsidP="001633F6">
            <w:pPr>
              <w:tabs>
                <w:tab w:val="decimal" w:pos="774"/>
              </w:tabs>
              <w:spacing w:line="300" w:lineRule="exact"/>
              <w:ind w:left="12" w:right="-43"/>
              <w:jc w:val="both"/>
              <w:rPr>
                <w:rFonts w:asciiTheme="minorHAnsi" w:hAnsiTheme="minorHAnsi" w:cstheme="minorHAnsi"/>
                <w:b/>
                <w:bCs/>
                <w:sz w:val="18"/>
                <w:szCs w:val="18"/>
              </w:rPr>
            </w:pPr>
          </w:p>
        </w:tc>
        <w:tc>
          <w:tcPr>
            <w:tcW w:w="1152" w:type="dxa"/>
            <w:tcBorders>
              <w:top w:val="nil"/>
              <w:left w:val="nil"/>
              <w:bottom w:val="nil"/>
              <w:right w:val="nil"/>
            </w:tcBorders>
            <w:vAlign w:val="bottom"/>
          </w:tcPr>
          <w:p w14:paraId="68DECE23" w14:textId="77777777" w:rsidR="001633F6" w:rsidRPr="00246FDC" w:rsidRDefault="001633F6" w:rsidP="001633F6">
            <w:pPr>
              <w:tabs>
                <w:tab w:val="decimal" w:pos="774"/>
              </w:tabs>
              <w:spacing w:line="300" w:lineRule="exact"/>
              <w:ind w:left="12" w:right="-43" w:hanging="12"/>
              <w:rPr>
                <w:rFonts w:asciiTheme="minorHAnsi" w:hAnsiTheme="minorHAnsi" w:cstheme="minorHAnsi"/>
                <w:sz w:val="18"/>
                <w:szCs w:val="18"/>
              </w:rPr>
            </w:pPr>
          </w:p>
        </w:tc>
        <w:tc>
          <w:tcPr>
            <w:tcW w:w="1152" w:type="dxa"/>
            <w:tcBorders>
              <w:top w:val="nil"/>
              <w:left w:val="nil"/>
              <w:bottom w:val="nil"/>
              <w:right w:val="nil"/>
            </w:tcBorders>
            <w:vAlign w:val="bottom"/>
          </w:tcPr>
          <w:p w14:paraId="46970E53" w14:textId="77777777" w:rsidR="001633F6" w:rsidRPr="00246FDC" w:rsidRDefault="001633F6" w:rsidP="001633F6">
            <w:pPr>
              <w:tabs>
                <w:tab w:val="decimal" w:pos="774"/>
              </w:tabs>
              <w:spacing w:line="300" w:lineRule="exact"/>
              <w:ind w:left="12" w:right="-43" w:hanging="12"/>
              <w:rPr>
                <w:rFonts w:asciiTheme="minorHAnsi" w:hAnsiTheme="minorHAnsi" w:cstheme="minorHAnsi"/>
                <w:sz w:val="18"/>
                <w:szCs w:val="18"/>
              </w:rPr>
            </w:pPr>
          </w:p>
        </w:tc>
        <w:tc>
          <w:tcPr>
            <w:tcW w:w="1152" w:type="dxa"/>
            <w:tcBorders>
              <w:top w:val="nil"/>
              <w:left w:val="nil"/>
              <w:bottom w:val="nil"/>
              <w:right w:val="nil"/>
            </w:tcBorders>
            <w:vAlign w:val="bottom"/>
          </w:tcPr>
          <w:p w14:paraId="2C0D586D" w14:textId="77777777" w:rsidR="001633F6" w:rsidRPr="00246FDC" w:rsidRDefault="001633F6" w:rsidP="001633F6">
            <w:pPr>
              <w:tabs>
                <w:tab w:val="decimal" w:pos="774"/>
              </w:tabs>
              <w:spacing w:line="300" w:lineRule="exact"/>
              <w:ind w:left="12" w:right="-43" w:hanging="12"/>
              <w:rPr>
                <w:rFonts w:asciiTheme="minorHAnsi" w:hAnsiTheme="minorHAnsi" w:cstheme="minorHAnsi"/>
                <w:sz w:val="18"/>
                <w:szCs w:val="18"/>
              </w:rPr>
            </w:pPr>
          </w:p>
        </w:tc>
        <w:tc>
          <w:tcPr>
            <w:tcW w:w="1152" w:type="dxa"/>
            <w:tcBorders>
              <w:top w:val="nil"/>
              <w:left w:val="nil"/>
              <w:bottom w:val="nil"/>
              <w:right w:val="nil"/>
            </w:tcBorders>
            <w:vAlign w:val="bottom"/>
          </w:tcPr>
          <w:p w14:paraId="17061203" w14:textId="77777777" w:rsidR="001633F6" w:rsidRPr="00246FDC" w:rsidRDefault="001633F6" w:rsidP="001633F6">
            <w:pPr>
              <w:tabs>
                <w:tab w:val="decimal" w:pos="774"/>
              </w:tabs>
              <w:spacing w:line="300" w:lineRule="exact"/>
              <w:ind w:left="12" w:hanging="12"/>
              <w:rPr>
                <w:rFonts w:asciiTheme="minorHAnsi" w:hAnsiTheme="minorHAnsi" w:cstheme="minorHAnsi"/>
                <w:sz w:val="18"/>
                <w:szCs w:val="18"/>
              </w:rPr>
            </w:pPr>
          </w:p>
        </w:tc>
        <w:tc>
          <w:tcPr>
            <w:tcW w:w="1152" w:type="dxa"/>
            <w:tcBorders>
              <w:top w:val="nil"/>
              <w:left w:val="nil"/>
              <w:bottom w:val="nil"/>
              <w:right w:val="nil"/>
            </w:tcBorders>
            <w:vAlign w:val="bottom"/>
          </w:tcPr>
          <w:p w14:paraId="5EEDAA58" w14:textId="77777777" w:rsidR="001633F6" w:rsidRPr="00246FDC" w:rsidRDefault="001633F6" w:rsidP="001633F6">
            <w:pPr>
              <w:tabs>
                <w:tab w:val="decimal" w:pos="774"/>
              </w:tabs>
              <w:spacing w:line="300" w:lineRule="exact"/>
              <w:ind w:left="12" w:hanging="12"/>
              <w:rPr>
                <w:rFonts w:asciiTheme="minorHAnsi" w:hAnsiTheme="minorHAnsi" w:cstheme="minorHAnsi"/>
                <w:sz w:val="18"/>
                <w:szCs w:val="18"/>
              </w:rPr>
            </w:pPr>
          </w:p>
        </w:tc>
      </w:tr>
      <w:tr w:rsidR="001633F6" w:rsidRPr="00246FDC" w14:paraId="0EE5F874" w14:textId="77777777" w:rsidTr="00ED3FD6">
        <w:tc>
          <w:tcPr>
            <w:tcW w:w="8463" w:type="dxa"/>
            <w:gridSpan w:val="6"/>
            <w:tcBorders>
              <w:top w:val="nil"/>
              <w:left w:val="nil"/>
              <w:bottom w:val="nil"/>
              <w:right w:val="nil"/>
            </w:tcBorders>
            <w:vAlign w:val="bottom"/>
            <w:hideMark/>
          </w:tcPr>
          <w:p w14:paraId="2A29E6CC" w14:textId="64FBAB3D" w:rsidR="001633F6" w:rsidRPr="00246FDC" w:rsidRDefault="001633F6" w:rsidP="001633F6">
            <w:pPr>
              <w:spacing w:line="300" w:lineRule="exact"/>
              <w:ind w:left="12" w:right="-43"/>
              <w:rPr>
                <w:rFonts w:asciiTheme="minorHAnsi" w:hAnsiTheme="minorHAnsi" w:cstheme="minorHAnsi"/>
                <w:sz w:val="18"/>
                <w:szCs w:val="18"/>
              </w:rPr>
            </w:pPr>
            <w:r w:rsidRPr="00246FDC">
              <w:rPr>
                <w:rFonts w:asciiTheme="minorHAnsi" w:hAnsiTheme="minorHAnsi" w:cstheme="minorHAnsi"/>
                <w:sz w:val="18"/>
                <w:szCs w:val="18"/>
              </w:rPr>
              <w:t>2019 (Baht 83 thousand included in cost of service, and the balance in administrative expenses)</w:t>
            </w:r>
          </w:p>
        </w:tc>
        <w:tc>
          <w:tcPr>
            <w:tcW w:w="1152" w:type="dxa"/>
            <w:tcBorders>
              <w:top w:val="nil"/>
              <w:left w:val="nil"/>
              <w:bottom w:val="nil"/>
              <w:right w:val="nil"/>
            </w:tcBorders>
            <w:hideMark/>
          </w:tcPr>
          <w:p w14:paraId="2487F59B" w14:textId="5DE0AF0A" w:rsidR="001633F6" w:rsidRPr="00246FDC" w:rsidRDefault="001633F6" w:rsidP="001633F6">
            <w:pPr>
              <w:pBdr>
                <w:bottom w:val="double" w:sz="6"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437</w:t>
            </w:r>
          </w:p>
        </w:tc>
      </w:tr>
      <w:tr w:rsidR="001633F6" w:rsidRPr="00246FDC" w14:paraId="285757AF" w14:textId="77777777" w:rsidTr="00ED3FD6">
        <w:tc>
          <w:tcPr>
            <w:tcW w:w="8463" w:type="dxa"/>
            <w:gridSpan w:val="6"/>
            <w:tcBorders>
              <w:top w:val="nil"/>
              <w:left w:val="nil"/>
              <w:bottom w:val="nil"/>
              <w:right w:val="nil"/>
            </w:tcBorders>
            <w:vAlign w:val="bottom"/>
            <w:hideMark/>
          </w:tcPr>
          <w:p w14:paraId="27793603" w14:textId="4BFA21DA" w:rsidR="001633F6" w:rsidRPr="00246FDC" w:rsidRDefault="001633F6" w:rsidP="001633F6">
            <w:pPr>
              <w:spacing w:line="300" w:lineRule="exact"/>
              <w:ind w:left="12" w:right="-43"/>
              <w:rPr>
                <w:rFonts w:asciiTheme="minorHAnsi" w:hAnsiTheme="minorHAnsi" w:cstheme="minorHAnsi"/>
                <w:sz w:val="18"/>
                <w:szCs w:val="18"/>
              </w:rPr>
            </w:pPr>
            <w:r w:rsidRPr="00246FDC">
              <w:rPr>
                <w:rFonts w:asciiTheme="minorHAnsi" w:hAnsiTheme="minorHAnsi" w:cstheme="minorHAnsi"/>
                <w:sz w:val="18"/>
                <w:szCs w:val="18"/>
              </w:rPr>
              <w:t xml:space="preserve">2020 (Baht </w:t>
            </w:r>
            <w:r w:rsidR="00770749" w:rsidRPr="00246FDC">
              <w:rPr>
                <w:rFonts w:asciiTheme="minorHAnsi" w:hAnsiTheme="minorHAnsi" w:cstheme="minorHAnsi"/>
                <w:sz w:val="18"/>
                <w:szCs w:val="18"/>
              </w:rPr>
              <w:t>92</w:t>
            </w:r>
            <w:r w:rsidRPr="00246FDC">
              <w:rPr>
                <w:rFonts w:asciiTheme="minorHAnsi" w:hAnsiTheme="minorHAnsi" w:cstheme="minorHAnsi"/>
                <w:sz w:val="18"/>
                <w:szCs w:val="18"/>
              </w:rPr>
              <w:t xml:space="preserve"> thousand included in cost of service, and the balance in administrative expenses)</w:t>
            </w:r>
          </w:p>
        </w:tc>
        <w:tc>
          <w:tcPr>
            <w:tcW w:w="1152" w:type="dxa"/>
            <w:tcBorders>
              <w:top w:val="nil"/>
              <w:left w:val="nil"/>
              <w:bottom w:val="nil"/>
              <w:right w:val="nil"/>
            </w:tcBorders>
            <w:hideMark/>
          </w:tcPr>
          <w:p w14:paraId="7019C995" w14:textId="33052BC9" w:rsidR="001633F6" w:rsidRPr="00246FDC" w:rsidRDefault="00770749" w:rsidP="001633F6">
            <w:pPr>
              <w:pBdr>
                <w:bottom w:val="double" w:sz="6" w:space="1" w:color="auto"/>
              </w:pBdr>
              <w:tabs>
                <w:tab w:val="decimal" w:pos="882"/>
              </w:tabs>
              <w:spacing w:line="300" w:lineRule="exact"/>
              <w:ind w:left="12" w:right="-43"/>
              <w:jc w:val="both"/>
              <w:rPr>
                <w:rFonts w:asciiTheme="minorHAnsi" w:hAnsiTheme="minorHAnsi" w:cstheme="minorHAnsi"/>
                <w:sz w:val="18"/>
                <w:szCs w:val="18"/>
              </w:rPr>
            </w:pPr>
            <w:r w:rsidRPr="00246FDC">
              <w:rPr>
                <w:rFonts w:asciiTheme="minorHAnsi" w:hAnsiTheme="minorHAnsi" w:cstheme="minorHAnsi"/>
                <w:sz w:val="18"/>
                <w:szCs w:val="18"/>
              </w:rPr>
              <w:t>931</w:t>
            </w:r>
          </w:p>
        </w:tc>
      </w:tr>
    </w:tbl>
    <w:p w14:paraId="58A96685" w14:textId="1334BAE5" w:rsidR="001A35D3" w:rsidRPr="008101AF" w:rsidRDefault="0074446C" w:rsidP="008101AF">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Pr>
          <w:rFonts w:asciiTheme="minorHAnsi" w:hAnsiTheme="minorHAnsi" w:cstheme="minorHAnsi"/>
          <w:sz w:val="22"/>
          <w:szCs w:val="22"/>
        </w:rPr>
        <w:tab/>
      </w:r>
      <w:r w:rsidR="00D02346" w:rsidRPr="008101AF">
        <w:rPr>
          <w:rFonts w:asciiTheme="minorHAnsi" w:hAnsiTheme="minorHAnsi" w:cstheme="minorHAnsi"/>
          <w:sz w:val="22"/>
          <w:szCs w:val="22"/>
        </w:rPr>
        <w:t>As at 3</w:t>
      </w:r>
      <w:r w:rsidR="00ED3FD6">
        <w:rPr>
          <w:rFonts w:asciiTheme="minorHAnsi" w:hAnsiTheme="minorHAnsi" w:cstheme="minorHAnsi"/>
          <w:sz w:val="22"/>
          <w:szCs w:val="22"/>
        </w:rPr>
        <w:t>1</w:t>
      </w:r>
      <w:r w:rsidR="00D02346" w:rsidRPr="008101AF">
        <w:rPr>
          <w:rFonts w:asciiTheme="minorHAnsi" w:hAnsiTheme="minorHAnsi" w:cstheme="minorHAnsi"/>
          <w:sz w:val="22"/>
          <w:szCs w:val="22"/>
        </w:rPr>
        <w:t xml:space="preserve"> </w:t>
      </w:r>
      <w:r w:rsidR="00ED3FD6">
        <w:rPr>
          <w:rFonts w:asciiTheme="minorHAnsi" w:hAnsiTheme="minorHAnsi" w:cstheme="minorHAnsi"/>
          <w:sz w:val="22"/>
          <w:szCs w:val="22"/>
        </w:rPr>
        <w:t>Dec</w:t>
      </w:r>
      <w:r w:rsidR="00014192">
        <w:rPr>
          <w:rFonts w:asciiTheme="minorHAnsi" w:hAnsiTheme="minorHAnsi" w:cstheme="minorHAnsi"/>
          <w:sz w:val="22"/>
          <w:szCs w:val="22"/>
        </w:rPr>
        <w:t>ember</w:t>
      </w:r>
      <w:r w:rsidR="00D02346" w:rsidRPr="008101AF">
        <w:rPr>
          <w:rFonts w:asciiTheme="minorHAnsi" w:hAnsiTheme="minorHAnsi" w:cstheme="minorHAnsi"/>
          <w:sz w:val="22"/>
          <w:szCs w:val="22"/>
        </w:rPr>
        <w:t xml:space="preserve"> 2020, certain items of plant and equipment were fully depreciated but are still in use. The gross carrying amount before deducting accumulated depreciation of those assets amounted to </w:t>
      </w:r>
      <w:r w:rsidR="00D02346" w:rsidRPr="00BB4870">
        <w:rPr>
          <w:rFonts w:asciiTheme="minorHAnsi" w:hAnsiTheme="minorHAnsi" w:cstheme="minorHAnsi"/>
          <w:sz w:val="22"/>
          <w:szCs w:val="22"/>
        </w:rPr>
        <w:t xml:space="preserve">approximately Baht </w:t>
      </w:r>
      <w:r w:rsidR="005C498D" w:rsidRPr="00BB4870">
        <w:rPr>
          <w:rFonts w:asciiTheme="minorHAnsi" w:hAnsiTheme="minorHAnsi" w:cs="Browallia New"/>
          <w:sz w:val="22"/>
          <w:szCs w:val="28"/>
        </w:rPr>
        <w:t>7</w:t>
      </w:r>
      <w:r w:rsidR="00BB4870" w:rsidRPr="00BB4870">
        <w:rPr>
          <w:rFonts w:asciiTheme="minorHAnsi" w:hAnsiTheme="minorHAnsi" w:cs="Browallia New"/>
          <w:sz w:val="22"/>
          <w:szCs w:val="28"/>
        </w:rPr>
        <w:t>.5</w:t>
      </w:r>
      <w:r w:rsidR="00D02346" w:rsidRPr="00BB4870">
        <w:rPr>
          <w:rFonts w:asciiTheme="minorHAnsi" w:hAnsiTheme="minorHAnsi" w:cstheme="minorHAnsi"/>
          <w:sz w:val="22"/>
          <w:szCs w:val="22"/>
        </w:rPr>
        <w:t xml:space="preserve"> million (</w:t>
      </w:r>
      <w:r w:rsidR="00422AE9" w:rsidRPr="00BB4870">
        <w:rPr>
          <w:rFonts w:asciiTheme="minorHAnsi" w:hAnsiTheme="minorHAnsi" w:cstheme="minorHAnsi"/>
          <w:sz w:val="22"/>
          <w:szCs w:val="22"/>
        </w:rPr>
        <w:t xml:space="preserve">31 December </w:t>
      </w:r>
      <w:r w:rsidR="00D02346" w:rsidRPr="00BB4870">
        <w:rPr>
          <w:rFonts w:asciiTheme="minorHAnsi" w:hAnsiTheme="minorHAnsi" w:cstheme="minorHAnsi"/>
          <w:sz w:val="22"/>
          <w:szCs w:val="22"/>
        </w:rPr>
        <w:t>2019: Baht 8.6 million) (The Company only: Baht 4.</w:t>
      </w:r>
      <w:r w:rsidR="005C498D" w:rsidRPr="00BB4870">
        <w:rPr>
          <w:rFonts w:asciiTheme="minorHAnsi" w:hAnsiTheme="minorHAnsi" w:cstheme="minorHAnsi"/>
          <w:sz w:val="22"/>
          <w:szCs w:val="22"/>
        </w:rPr>
        <w:t>5</w:t>
      </w:r>
      <w:r w:rsidR="00D02346" w:rsidRPr="00BB4870">
        <w:rPr>
          <w:rFonts w:asciiTheme="minorHAnsi" w:hAnsiTheme="minorHAnsi" w:cstheme="minorHAnsi"/>
          <w:sz w:val="22"/>
          <w:szCs w:val="22"/>
        </w:rPr>
        <w:t xml:space="preserve"> million (</w:t>
      </w:r>
      <w:r w:rsidR="00422AE9" w:rsidRPr="00BB4870">
        <w:rPr>
          <w:rFonts w:asciiTheme="minorHAnsi" w:hAnsiTheme="minorHAnsi" w:cstheme="minorHAnsi"/>
          <w:sz w:val="22"/>
          <w:szCs w:val="22"/>
        </w:rPr>
        <w:t xml:space="preserve">31 December </w:t>
      </w:r>
      <w:r w:rsidR="00D02346" w:rsidRPr="00BB4870">
        <w:rPr>
          <w:rFonts w:asciiTheme="minorHAnsi" w:hAnsiTheme="minorHAnsi" w:cstheme="minorHAnsi"/>
          <w:sz w:val="22"/>
          <w:szCs w:val="22"/>
        </w:rPr>
        <w:t>201</w:t>
      </w:r>
      <w:r w:rsidR="00C73F1E" w:rsidRPr="00BB4870">
        <w:rPr>
          <w:rFonts w:asciiTheme="minorHAnsi" w:hAnsiTheme="minorHAnsi" w:cstheme="minorHAnsi"/>
          <w:sz w:val="22"/>
          <w:szCs w:val="22"/>
        </w:rPr>
        <w:t>9</w:t>
      </w:r>
      <w:r w:rsidR="00D02346" w:rsidRPr="00BB4870">
        <w:rPr>
          <w:rFonts w:asciiTheme="minorHAnsi" w:hAnsiTheme="minorHAnsi" w:cstheme="minorHAnsi"/>
          <w:sz w:val="22"/>
          <w:szCs w:val="22"/>
        </w:rPr>
        <w:t>: Baht 4.</w:t>
      </w:r>
      <w:r w:rsidR="00BB4870" w:rsidRPr="00BB4870">
        <w:rPr>
          <w:rFonts w:asciiTheme="minorHAnsi" w:hAnsiTheme="minorHAnsi" w:cstheme="minorHAnsi"/>
          <w:sz w:val="22"/>
          <w:szCs w:val="22"/>
        </w:rPr>
        <w:t>4</w:t>
      </w:r>
      <w:r w:rsidR="00D02346" w:rsidRPr="00BB4870">
        <w:rPr>
          <w:rFonts w:asciiTheme="minorHAnsi" w:hAnsiTheme="minorHAnsi" w:cstheme="minorHAnsi"/>
          <w:sz w:val="22"/>
          <w:szCs w:val="22"/>
        </w:rPr>
        <w:t xml:space="preserve"> million</w:t>
      </w:r>
      <w:r w:rsidR="008D00A7" w:rsidRPr="00BB4870">
        <w:rPr>
          <w:rFonts w:asciiTheme="minorHAnsi" w:hAnsiTheme="minorHAnsi" w:cstheme="minorHAnsi"/>
          <w:sz w:val="22"/>
          <w:szCs w:val="22"/>
        </w:rPr>
        <w:t>)</w:t>
      </w:r>
      <w:r w:rsidR="00D02346" w:rsidRPr="00BB4870">
        <w:rPr>
          <w:rFonts w:asciiTheme="minorHAnsi" w:hAnsiTheme="minorHAnsi" w:cstheme="minorHAnsi"/>
          <w:sz w:val="22"/>
          <w:szCs w:val="22"/>
        </w:rPr>
        <w:t>).</w:t>
      </w:r>
    </w:p>
    <w:p w14:paraId="2D6D9217" w14:textId="3CA8ECBE" w:rsidR="00252931" w:rsidRDefault="00D02346" w:rsidP="00D02346">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tab/>
      </w:r>
      <w:r w:rsidRPr="00A177AB">
        <w:rPr>
          <w:rFonts w:asciiTheme="minorHAnsi" w:hAnsiTheme="minorHAnsi" w:cstheme="minorHAnsi"/>
          <w:sz w:val="22"/>
          <w:szCs w:val="22"/>
        </w:rPr>
        <w:t>The subsidiaries have pledge</w:t>
      </w:r>
      <w:r w:rsidR="00756647">
        <w:rPr>
          <w:rFonts w:asciiTheme="minorHAnsi" w:hAnsiTheme="minorHAnsi" w:cstheme="minorHAnsi"/>
          <w:sz w:val="22"/>
          <w:szCs w:val="22"/>
        </w:rPr>
        <w:t>d</w:t>
      </w:r>
      <w:r w:rsidRPr="00A177AB">
        <w:rPr>
          <w:rFonts w:asciiTheme="minorHAnsi" w:hAnsiTheme="minorHAnsi" w:cstheme="minorHAnsi"/>
          <w:sz w:val="22"/>
          <w:szCs w:val="22"/>
        </w:rPr>
        <w:t xml:space="preserve"> their land and </w:t>
      </w:r>
      <w:r w:rsidRPr="00663681">
        <w:rPr>
          <w:rFonts w:asciiTheme="minorHAnsi" w:hAnsiTheme="minorHAnsi" w:cstheme="minorHAnsi"/>
          <w:sz w:val="22"/>
          <w:szCs w:val="22"/>
        </w:rPr>
        <w:t>construction amounting to approximately Baht 1</w:t>
      </w:r>
      <w:r w:rsidR="006A571F" w:rsidRPr="00663681">
        <w:rPr>
          <w:rFonts w:asciiTheme="minorHAnsi" w:hAnsiTheme="minorHAnsi" w:cstheme="minorHAnsi"/>
          <w:sz w:val="22"/>
          <w:szCs w:val="22"/>
        </w:rPr>
        <w:t>1</w:t>
      </w:r>
      <w:r w:rsidR="00BB4870" w:rsidRPr="00663681">
        <w:rPr>
          <w:rFonts w:asciiTheme="minorHAnsi" w:hAnsiTheme="minorHAnsi" w:cstheme="minorHAnsi"/>
          <w:sz w:val="22"/>
          <w:szCs w:val="22"/>
        </w:rPr>
        <w:t>2</w:t>
      </w:r>
      <w:r w:rsidRPr="00663681">
        <w:rPr>
          <w:rFonts w:asciiTheme="minorHAnsi" w:hAnsiTheme="minorHAnsi" w:cstheme="minorHAnsi"/>
          <w:sz w:val="22"/>
          <w:szCs w:val="22"/>
        </w:rPr>
        <w:t>.</w:t>
      </w:r>
      <w:r w:rsidR="00BB4870" w:rsidRPr="00663681">
        <w:rPr>
          <w:rFonts w:asciiTheme="minorHAnsi" w:hAnsiTheme="minorHAnsi" w:cstheme="minorHAnsi"/>
          <w:sz w:val="22"/>
          <w:szCs w:val="22"/>
        </w:rPr>
        <w:t>3</w:t>
      </w:r>
      <w:r w:rsidRPr="00663681">
        <w:rPr>
          <w:rFonts w:asciiTheme="minorHAnsi" w:hAnsiTheme="minorHAnsi" w:cstheme="minorHAnsi"/>
          <w:sz w:val="22"/>
          <w:szCs w:val="22"/>
        </w:rPr>
        <w:t xml:space="preserve"> million (</w:t>
      </w:r>
      <w:r w:rsidR="00813B1F" w:rsidRPr="00663681">
        <w:rPr>
          <w:rFonts w:asciiTheme="minorHAnsi" w:hAnsiTheme="minorHAnsi" w:cstheme="minorHAnsi"/>
          <w:sz w:val="22"/>
          <w:szCs w:val="22"/>
        </w:rPr>
        <w:t xml:space="preserve">31 December </w:t>
      </w:r>
      <w:r w:rsidRPr="00663681">
        <w:rPr>
          <w:rFonts w:asciiTheme="minorHAnsi" w:hAnsiTheme="minorHAnsi" w:cstheme="minorHAnsi"/>
          <w:sz w:val="22"/>
          <w:szCs w:val="22"/>
        </w:rPr>
        <w:t>201</w:t>
      </w:r>
      <w:r w:rsidR="000E4FB9" w:rsidRPr="00663681">
        <w:rPr>
          <w:rFonts w:asciiTheme="minorHAnsi" w:hAnsiTheme="minorHAnsi" w:cstheme="minorHAnsi"/>
          <w:sz w:val="22"/>
          <w:szCs w:val="22"/>
        </w:rPr>
        <w:t>9</w:t>
      </w:r>
      <w:r w:rsidRPr="00663681">
        <w:rPr>
          <w:rFonts w:asciiTheme="minorHAnsi" w:hAnsiTheme="minorHAnsi" w:cstheme="minorHAnsi"/>
          <w:sz w:val="22"/>
          <w:szCs w:val="22"/>
        </w:rPr>
        <w:t xml:space="preserve">: Baht </w:t>
      </w:r>
      <w:r w:rsidR="000E4FB9" w:rsidRPr="00663681">
        <w:rPr>
          <w:rFonts w:asciiTheme="minorHAnsi" w:hAnsiTheme="minorHAnsi" w:cstheme="minorHAnsi"/>
          <w:sz w:val="22"/>
          <w:szCs w:val="22"/>
        </w:rPr>
        <w:t xml:space="preserve">117.4 </w:t>
      </w:r>
      <w:r w:rsidRPr="00663681">
        <w:rPr>
          <w:rFonts w:asciiTheme="minorHAnsi" w:hAnsiTheme="minorHAnsi" w:cstheme="minorHAnsi"/>
          <w:sz w:val="22"/>
          <w:szCs w:val="22"/>
        </w:rPr>
        <w:t>million</w:t>
      </w:r>
      <w:r w:rsidR="000E4FB9" w:rsidRPr="00663681">
        <w:rPr>
          <w:rFonts w:asciiTheme="minorHAnsi" w:hAnsiTheme="minorHAnsi" w:cstheme="minorHAnsi"/>
          <w:sz w:val="22"/>
          <w:szCs w:val="22"/>
        </w:rPr>
        <w:t>) as collateral against credit facilities received from financial institutions as described in Note 1</w:t>
      </w:r>
      <w:r w:rsidR="00BB4870" w:rsidRPr="00663681">
        <w:rPr>
          <w:rFonts w:asciiTheme="minorHAnsi" w:hAnsiTheme="minorHAnsi" w:cstheme="minorHAnsi"/>
          <w:sz w:val="22"/>
          <w:szCs w:val="22"/>
        </w:rPr>
        <w:t>7</w:t>
      </w:r>
      <w:r w:rsidR="000E4FB9" w:rsidRPr="00663681">
        <w:rPr>
          <w:rFonts w:asciiTheme="minorHAnsi" w:hAnsiTheme="minorHAnsi" w:cstheme="minorHAnsi"/>
          <w:sz w:val="22"/>
          <w:szCs w:val="22"/>
        </w:rPr>
        <w:t xml:space="preserve"> to the fina</w:t>
      </w:r>
      <w:r w:rsidR="000E4FB9" w:rsidRPr="00A177AB">
        <w:rPr>
          <w:rFonts w:asciiTheme="minorHAnsi" w:hAnsiTheme="minorHAnsi" w:cstheme="minorHAnsi"/>
          <w:sz w:val="22"/>
          <w:szCs w:val="22"/>
        </w:rPr>
        <w:t>ncial statements</w:t>
      </w:r>
      <w:r w:rsidRPr="00A177AB">
        <w:rPr>
          <w:rFonts w:asciiTheme="minorHAnsi" w:hAnsiTheme="minorHAnsi" w:cstheme="minorHAnsi"/>
          <w:sz w:val="22"/>
          <w:szCs w:val="22"/>
        </w:rPr>
        <w:t>.</w:t>
      </w:r>
    </w:p>
    <w:p w14:paraId="25FC2727" w14:textId="5576C33B" w:rsidR="00ED3FD6" w:rsidRDefault="00ED3FD6" w:rsidP="00ED3FD6">
      <w:pPr>
        <w:pStyle w:val="ListParagraph"/>
        <w:tabs>
          <w:tab w:val="left" w:pos="1440"/>
          <w:tab w:val="left" w:pos="1530"/>
        </w:tabs>
        <w:spacing w:before="240" w:line="380" w:lineRule="exact"/>
        <w:ind w:left="547" w:right="-43"/>
        <w:rPr>
          <w:rFonts w:asciiTheme="minorHAnsi" w:hAnsiTheme="minorHAnsi" w:cstheme="minorHAnsi"/>
          <w:b/>
          <w:bCs/>
          <w:sz w:val="22"/>
          <w:szCs w:val="22"/>
        </w:rPr>
      </w:pPr>
    </w:p>
    <w:p w14:paraId="482C93E3" w14:textId="7132430E" w:rsidR="00ED3FD6" w:rsidRDefault="00ED3FD6" w:rsidP="00ED3FD6">
      <w:pPr>
        <w:pStyle w:val="ListParagraph"/>
        <w:tabs>
          <w:tab w:val="left" w:pos="1440"/>
          <w:tab w:val="left" w:pos="1530"/>
        </w:tabs>
        <w:spacing w:before="240" w:line="380" w:lineRule="exact"/>
        <w:ind w:left="547" w:right="-43"/>
        <w:rPr>
          <w:rFonts w:asciiTheme="minorHAnsi" w:hAnsiTheme="minorHAnsi" w:cstheme="minorHAnsi"/>
          <w:b/>
          <w:bCs/>
          <w:sz w:val="22"/>
          <w:szCs w:val="22"/>
        </w:rPr>
      </w:pPr>
    </w:p>
    <w:p w14:paraId="304356E4" w14:textId="2B3C86B4" w:rsidR="006D247E" w:rsidRDefault="006D247E">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66B9D47A" w14:textId="636A58EB" w:rsidR="00AD58AA" w:rsidRPr="00E06ED4" w:rsidRDefault="00CD67F5" w:rsidP="00E06ED4">
      <w:pPr>
        <w:pStyle w:val="ListParagraph"/>
        <w:numPr>
          <w:ilvl w:val="0"/>
          <w:numId w:val="11"/>
        </w:numPr>
        <w:tabs>
          <w:tab w:val="left" w:pos="1440"/>
          <w:tab w:val="left" w:pos="1530"/>
        </w:tabs>
        <w:spacing w:before="240" w:line="380" w:lineRule="exact"/>
        <w:ind w:left="547" w:right="-43" w:hanging="547"/>
        <w:rPr>
          <w:rFonts w:asciiTheme="minorHAnsi" w:hAnsiTheme="minorHAnsi" w:cstheme="minorHAnsi"/>
          <w:b/>
          <w:bCs/>
          <w:sz w:val="22"/>
          <w:szCs w:val="22"/>
        </w:rPr>
      </w:pPr>
      <w:r>
        <w:rPr>
          <w:rFonts w:asciiTheme="minorHAnsi" w:hAnsiTheme="minorHAnsi" w:cs="Browallia New"/>
          <w:b/>
          <w:bCs/>
          <w:sz w:val="22"/>
          <w:szCs w:val="28"/>
        </w:rPr>
        <w:lastRenderedPageBreak/>
        <w:t>Lease</w:t>
      </w:r>
      <w:r w:rsidR="004E10DD">
        <w:rPr>
          <w:rFonts w:asciiTheme="minorHAnsi" w:hAnsiTheme="minorHAnsi" w:cs="Browallia New"/>
          <w:b/>
          <w:bCs/>
          <w:sz w:val="22"/>
          <w:szCs w:val="28"/>
        </w:rPr>
        <w:t>s</w:t>
      </w:r>
    </w:p>
    <w:p w14:paraId="3B21B744" w14:textId="77777777" w:rsidR="00B517AF" w:rsidRPr="00A50CE6" w:rsidRDefault="00B517AF" w:rsidP="00A50CE6">
      <w:pPr>
        <w:pStyle w:val="BodyText"/>
        <w:spacing w:before="120" w:line="380" w:lineRule="exact"/>
        <w:ind w:left="547"/>
        <w:jc w:val="both"/>
        <w:rPr>
          <w:rFonts w:asciiTheme="minorHAnsi" w:hAnsiTheme="minorHAnsi" w:cstheme="minorHAnsi"/>
          <w:i/>
          <w:iCs/>
          <w:sz w:val="22"/>
          <w:szCs w:val="22"/>
        </w:rPr>
      </w:pPr>
      <w:r w:rsidRPr="00A50CE6">
        <w:rPr>
          <w:rFonts w:asciiTheme="minorHAnsi" w:hAnsiTheme="minorHAnsi" w:cstheme="minorHAnsi"/>
          <w:i/>
          <w:iCs/>
          <w:sz w:val="22"/>
          <w:szCs w:val="22"/>
        </w:rPr>
        <w:t>As a lessee</w:t>
      </w: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240362" w:rsidRPr="00145A54" w14:paraId="5E56D3D9" w14:textId="77777777" w:rsidTr="007643CA">
        <w:trPr>
          <w:cantSplit/>
          <w:tblHeader/>
        </w:trPr>
        <w:tc>
          <w:tcPr>
            <w:tcW w:w="6300" w:type="dxa"/>
            <w:shd w:val="clear" w:color="auto" w:fill="auto"/>
            <w:vAlign w:val="bottom"/>
          </w:tcPr>
          <w:p w14:paraId="6C2D7E4A" w14:textId="77777777" w:rsidR="00240362" w:rsidRPr="00955F55" w:rsidRDefault="00240362" w:rsidP="005E2A54">
            <w:pPr>
              <w:pStyle w:val="acctfourfigures"/>
              <w:tabs>
                <w:tab w:val="decimal" w:pos="0"/>
              </w:tabs>
              <w:spacing w:line="240" w:lineRule="auto"/>
              <w:rPr>
                <w:rFonts w:asciiTheme="minorHAnsi" w:hAnsiTheme="minorHAnsi" w:cstheme="minorHAnsi"/>
                <w:b/>
                <w:bCs/>
                <w:i/>
                <w:iCs/>
                <w:szCs w:val="22"/>
              </w:rPr>
            </w:pPr>
            <w:r w:rsidRPr="00955F55">
              <w:rPr>
                <w:rFonts w:asciiTheme="minorHAnsi" w:hAnsiTheme="minorHAnsi" w:cstheme="minorHAnsi"/>
                <w:b/>
                <w:bCs/>
                <w:i/>
                <w:iCs/>
                <w:szCs w:val="22"/>
              </w:rPr>
              <w:t>At 31 December 2020</w:t>
            </w:r>
          </w:p>
        </w:tc>
        <w:tc>
          <w:tcPr>
            <w:tcW w:w="1350" w:type="dxa"/>
          </w:tcPr>
          <w:p w14:paraId="07E1F745" w14:textId="77777777" w:rsidR="007643CA" w:rsidRDefault="00240362" w:rsidP="007643CA">
            <w:pPr>
              <w:pStyle w:val="acctmergecolhdg"/>
              <w:pBdr>
                <w:bottom w:val="single" w:sz="4" w:space="1" w:color="auto"/>
              </w:pBdr>
              <w:spacing w:line="240" w:lineRule="auto"/>
              <w:ind w:right="-73"/>
              <w:rPr>
                <w:rFonts w:asciiTheme="minorHAnsi" w:hAnsiTheme="minorHAnsi" w:cstheme="minorHAnsi"/>
                <w:b w:val="0"/>
                <w:bCs/>
                <w:szCs w:val="22"/>
              </w:rPr>
            </w:pPr>
            <w:r w:rsidRPr="00325331">
              <w:rPr>
                <w:rFonts w:asciiTheme="minorHAnsi" w:hAnsiTheme="minorHAnsi" w:cstheme="minorHAnsi"/>
                <w:b w:val="0"/>
                <w:bCs/>
                <w:szCs w:val="22"/>
              </w:rPr>
              <w:t>Consolidated</w:t>
            </w:r>
          </w:p>
          <w:p w14:paraId="0ACAEB44" w14:textId="359DF58D" w:rsidR="00240362" w:rsidRPr="00325331" w:rsidRDefault="00240362" w:rsidP="007643CA">
            <w:pPr>
              <w:pStyle w:val="acctmergecolhdg"/>
              <w:pBdr>
                <w:bottom w:val="single" w:sz="4" w:space="1" w:color="auto"/>
              </w:pBdr>
              <w:spacing w:line="240" w:lineRule="auto"/>
              <w:ind w:right="-73"/>
              <w:rPr>
                <w:rFonts w:asciiTheme="minorHAnsi" w:hAnsiTheme="minorHAnsi" w:cstheme="minorHAnsi"/>
                <w:b w:val="0"/>
                <w:bCs/>
                <w:szCs w:val="22"/>
              </w:rPr>
            </w:pPr>
            <w:r w:rsidRPr="00325331">
              <w:rPr>
                <w:rFonts w:asciiTheme="minorHAnsi" w:hAnsiTheme="minorHAnsi" w:cstheme="minorHAnsi"/>
                <w:b w:val="0"/>
                <w:bCs/>
                <w:szCs w:val="22"/>
              </w:rPr>
              <w:t>financial statements</w:t>
            </w:r>
          </w:p>
        </w:tc>
        <w:tc>
          <w:tcPr>
            <w:tcW w:w="180" w:type="dxa"/>
          </w:tcPr>
          <w:p w14:paraId="25B05217" w14:textId="77777777" w:rsidR="00240362" w:rsidRPr="00325331" w:rsidRDefault="00240362" w:rsidP="005E2A54">
            <w:pPr>
              <w:pStyle w:val="acctmergecolhdg"/>
              <w:spacing w:line="240" w:lineRule="auto"/>
              <w:rPr>
                <w:rFonts w:asciiTheme="minorHAnsi" w:hAnsiTheme="minorHAnsi" w:cstheme="minorHAnsi"/>
                <w:b w:val="0"/>
                <w:bCs/>
                <w:szCs w:val="22"/>
              </w:rPr>
            </w:pPr>
          </w:p>
        </w:tc>
        <w:tc>
          <w:tcPr>
            <w:tcW w:w="1350" w:type="dxa"/>
          </w:tcPr>
          <w:p w14:paraId="4CE0923C" w14:textId="02D7CBC4" w:rsidR="00240362" w:rsidRPr="00325331" w:rsidRDefault="00240362" w:rsidP="007643CA">
            <w:pPr>
              <w:pStyle w:val="acctmergecolhdg"/>
              <w:pBdr>
                <w:bottom w:val="single" w:sz="4" w:space="1" w:color="auto"/>
              </w:pBdr>
              <w:spacing w:line="240" w:lineRule="auto"/>
              <w:rPr>
                <w:rFonts w:asciiTheme="minorHAnsi" w:hAnsiTheme="minorHAnsi" w:cstheme="minorHAnsi"/>
                <w:b w:val="0"/>
                <w:bCs/>
                <w:szCs w:val="22"/>
              </w:rPr>
            </w:pPr>
            <w:r w:rsidRPr="00325331">
              <w:rPr>
                <w:rFonts w:asciiTheme="minorHAnsi" w:hAnsiTheme="minorHAnsi" w:cstheme="minorHAnsi"/>
                <w:b w:val="0"/>
                <w:bCs/>
                <w:szCs w:val="22"/>
              </w:rPr>
              <w:t xml:space="preserve">Separate financial statements </w:t>
            </w:r>
          </w:p>
        </w:tc>
      </w:tr>
      <w:tr w:rsidR="00240362" w:rsidRPr="00145A54" w14:paraId="4CA65679" w14:textId="77777777" w:rsidTr="005E2A54">
        <w:trPr>
          <w:cantSplit/>
          <w:tblHeader/>
        </w:trPr>
        <w:tc>
          <w:tcPr>
            <w:tcW w:w="6300" w:type="dxa"/>
          </w:tcPr>
          <w:p w14:paraId="440A13AF" w14:textId="77777777" w:rsidR="00240362" w:rsidRPr="00955F55" w:rsidRDefault="00240362" w:rsidP="005E2A54">
            <w:pPr>
              <w:rPr>
                <w:rFonts w:asciiTheme="minorHAnsi" w:hAnsiTheme="minorHAnsi" w:cstheme="minorHAnsi"/>
                <w:b/>
                <w:bCs/>
                <w:i/>
                <w:iCs/>
                <w:sz w:val="22"/>
                <w:szCs w:val="22"/>
              </w:rPr>
            </w:pPr>
          </w:p>
        </w:tc>
        <w:tc>
          <w:tcPr>
            <w:tcW w:w="2880" w:type="dxa"/>
            <w:gridSpan w:val="3"/>
          </w:tcPr>
          <w:p w14:paraId="51A1F0F9" w14:textId="77777777" w:rsidR="00240362" w:rsidRPr="00955F55" w:rsidRDefault="00240362" w:rsidP="005E2A54">
            <w:pPr>
              <w:pStyle w:val="acctfourfigures"/>
              <w:spacing w:line="240" w:lineRule="auto"/>
              <w:jc w:val="center"/>
              <w:rPr>
                <w:rFonts w:asciiTheme="minorHAnsi" w:hAnsiTheme="minorHAnsi" w:cstheme="minorHAnsi"/>
                <w:i/>
                <w:iCs/>
                <w:szCs w:val="22"/>
              </w:rPr>
            </w:pPr>
            <w:r w:rsidRPr="00955F55">
              <w:rPr>
                <w:rFonts w:asciiTheme="minorHAnsi" w:hAnsiTheme="minorHAnsi" w:cstheme="minorHAnsi"/>
                <w:i/>
                <w:iCs/>
                <w:szCs w:val="22"/>
              </w:rPr>
              <w:t>(in thousand Baht)</w:t>
            </w:r>
          </w:p>
        </w:tc>
      </w:tr>
      <w:tr w:rsidR="00240362" w:rsidRPr="00145A54" w14:paraId="3CF60923" w14:textId="77777777" w:rsidTr="005E2A54">
        <w:trPr>
          <w:cantSplit/>
        </w:trPr>
        <w:tc>
          <w:tcPr>
            <w:tcW w:w="6300" w:type="dxa"/>
          </w:tcPr>
          <w:p w14:paraId="24504DE1" w14:textId="77777777" w:rsidR="00240362" w:rsidRPr="00E0173A" w:rsidRDefault="00240362" w:rsidP="005E2A54">
            <w:pPr>
              <w:rPr>
                <w:rFonts w:asciiTheme="minorHAnsi" w:hAnsiTheme="minorHAnsi" w:cstheme="minorHAnsi"/>
                <w:b/>
                <w:bCs/>
                <w:color w:val="211E1F"/>
                <w:sz w:val="22"/>
                <w:szCs w:val="22"/>
              </w:rPr>
            </w:pPr>
            <w:r w:rsidRPr="00E0173A">
              <w:rPr>
                <w:rFonts w:asciiTheme="minorHAnsi" w:hAnsiTheme="minorHAnsi" w:cstheme="minorHAnsi"/>
                <w:b/>
                <w:bCs/>
                <w:color w:val="211E1F"/>
                <w:sz w:val="22"/>
                <w:szCs w:val="22"/>
              </w:rPr>
              <w:t>Right-of-use assets</w:t>
            </w:r>
          </w:p>
        </w:tc>
        <w:tc>
          <w:tcPr>
            <w:tcW w:w="1350" w:type="dxa"/>
          </w:tcPr>
          <w:p w14:paraId="37C8761F" w14:textId="77777777" w:rsidR="00240362" w:rsidRPr="00955F55" w:rsidRDefault="00240362" w:rsidP="005E2A54">
            <w:pPr>
              <w:pStyle w:val="acctfourfigures"/>
              <w:tabs>
                <w:tab w:val="clear" w:pos="765"/>
                <w:tab w:val="decimal" w:pos="731"/>
                <w:tab w:val="decimal" w:pos="1642"/>
              </w:tabs>
              <w:spacing w:line="240" w:lineRule="auto"/>
              <w:ind w:right="11"/>
              <w:jc w:val="right"/>
              <w:rPr>
                <w:rFonts w:asciiTheme="minorHAnsi" w:hAnsiTheme="minorHAnsi" w:cstheme="minorHAnsi"/>
                <w:szCs w:val="22"/>
                <w:lang w:bidi="th-TH"/>
              </w:rPr>
            </w:pPr>
          </w:p>
        </w:tc>
        <w:tc>
          <w:tcPr>
            <w:tcW w:w="180" w:type="dxa"/>
          </w:tcPr>
          <w:p w14:paraId="206864BF" w14:textId="77777777" w:rsidR="00240362" w:rsidRPr="00955F55" w:rsidRDefault="00240362" w:rsidP="005E2A54">
            <w:pPr>
              <w:pStyle w:val="acctfourfigures"/>
              <w:spacing w:line="240" w:lineRule="auto"/>
              <w:rPr>
                <w:rFonts w:asciiTheme="minorHAnsi" w:hAnsiTheme="minorHAnsi" w:cstheme="minorHAnsi"/>
                <w:szCs w:val="22"/>
              </w:rPr>
            </w:pPr>
          </w:p>
        </w:tc>
        <w:tc>
          <w:tcPr>
            <w:tcW w:w="1350" w:type="dxa"/>
          </w:tcPr>
          <w:p w14:paraId="5FEDB2ED" w14:textId="77777777" w:rsidR="00240362" w:rsidRPr="00955F55" w:rsidRDefault="00240362" w:rsidP="005E2A54">
            <w:pPr>
              <w:pStyle w:val="acctfourfigures"/>
              <w:tabs>
                <w:tab w:val="clear" w:pos="765"/>
                <w:tab w:val="decimal" w:pos="1181"/>
              </w:tabs>
              <w:spacing w:line="240" w:lineRule="auto"/>
              <w:ind w:right="101"/>
              <w:rPr>
                <w:rFonts w:asciiTheme="minorHAnsi" w:hAnsiTheme="minorHAnsi" w:cstheme="minorHAnsi"/>
                <w:szCs w:val="22"/>
              </w:rPr>
            </w:pPr>
          </w:p>
        </w:tc>
      </w:tr>
      <w:tr w:rsidR="00240362" w:rsidRPr="00145A54" w14:paraId="5679BCB2" w14:textId="77777777" w:rsidTr="005E2A54">
        <w:trPr>
          <w:cantSplit/>
        </w:trPr>
        <w:tc>
          <w:tcPr>
            <w:tcW w:w="6300" w:type="dxa"/>
          </w:tcPr>
          <w:p w14:paraId="45C951CA" w14:textId="01E4B566" w:rsidR="00240362" w:rsidRPr="00955F55" w:rsidRDefault="0082104B" w:rsidP="005E2A54">
            <w:pPr>
              <w:rPr>
                <w:rFonts w:asciiTheme="minorHAnsi" w:hAnsiTheme="minorHAnsi" w:cstheme="minorHAnsi"/>
                <w:sz w:val="22"/>
                <w:szCs w:val="22"/>
              </w:rPr>
            </w:pPr>
            <w:r>
              <w:rPr>
                <w:rFonts w:asciiTheme="minorHAnsi" w:hAnsiTheme="minorHAnsi" w:cstheme="minorHAnsi"/>
                <w:sz w:val="22"/>
                <w:szCs w:val="22"/>
              </w:rPr>
              <w:t>Land</w:t>
            </w:r>
          </w:p>
        </w:tc>
        <w:tc>
          <w:tcPr>
            <w:tcW w:w="1350" w:type="dxa"/>
          </w:tcPr>
          <w:p w14:paraId="57539690" w14:textId="66DA0399" w:rsidR="00240362" w:rsidRPr="00955F55" w:rsidRDefault="00860CD7" w:rsidP="005E2A54">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sidRPr="00860CD7">
              <w:rPr>
                <w:rFonts w:asciiTheme="minorHAnsi" w:hAnsiTheme="minorHAnsi" w:cstheme="minorHAnsi"/>
                <w:szCs w:val="22"/>
              </w:rPr>
              <w:t>34,633</w:t>
            </w:r>
          </w:p>
        </w:tc>
        <w:tc>
          <w:tcPr>
            <w:tcW w:w="180" w:type="dxa"/>
          </w:tcPr>
          <w:p w14:paraId="3CC3E688" w14:textId="77777777" w:rsidR="00240362" w:rsidRPr="00955F55" w:rsidRDefault="00240362" w:rsidP="005E2A54">
            <w:pPr>
              <w:pStyle w:val="acctfourfigures"/>
              <w:spacing w:line="240" w:lineRule="auto"/>
              <w:rPr>
                <w:rFonts w:asciiTheme="minorHAnsi" w:hAnsiTheme="minorHAnsi" w:cstheme="minorHAnsi"/>
                <w:szCs w:val="22"/>
              </w:rPr>
            </w:pPr>
          </w:p>
        </w:tc>
        <w:tc>
          <w:tcPr>
            <w:tcW w:w="1350" w:type="dxa"/>
          </w:tcPr>
          <w:p w14:paraId="426FCF8A" w14:textId="17F1C615" w:rsidR="00240362" w:rsidRPr="00955F55" w:rsidRDefault="00024A2A" w:rsidP="005E2A54">
            <w:pPr>
              <w:pStyle w:val="acctfourfigures"/>
              <w:tabs>
                <w:tab w:val="clear" w:pos="765"/>
                <w:tab w:val="decimal" w:pos="1181"/>
              </w:tabs>
              <w:spacing w:line="240" w:lineRule="auto"/>
              <w:ind w:right="101"/>
              <w:rPr>
                <w:rFonts w:asciiTheme="minorHAnsi" w:hAnsiTheme="minorHAnsi" w:cstheme="minorHAnsi"/>
                <w:szCs w:val="22"/>
              </w:rPr>
            </w:pPr>
            <w:r w:rsidRPr="00024A2A">
              <w:rPr>
                <w:rFonts w:asciiTheme="minorHAnsi" w:hAnsiTheme="minorHAnsi" w:cstheme="minorHAnsi"/>
                <w:szCs w:val="22"/>
              </w:rPr>
              <w:t>11,107</w:t>
            </w:r>
          </w:p>
        </w:tc>
      </w:tr>
      <w:tr w:rsidR="0082104B" w:rsidRPr="00145A54" w14:paraId="20CAEC60" w14:textId="77777777" w:rsidTr="005E2A54">
        <w:trPr>
          <w:cantSplit/>
        </w:trPr>
        <w:tc>
          <w:tcPr>
            <w:tcW w:w="6300" w:type="dxa"/>
          </w:tcPr>
          <w:p w14:paraId="1748D128" w14:textId="575C2899" w:rsidR="0082104B" w:rsidRPr="00955F55" w:rsidRDefault="0082104B" w:rsidP="0082104B">
            <w:pPr>
              <w:rPr>
                <w:rFonts w:asciiTheme="minorHAnsi" w:hAnsiTheme="minorHAnsi" w:cstheme="minorHAnsi"/>
                <w:sz w:val="22"/>
                <w:szCs w:val="22"/>
              </w:rPr>
            </w:pPr>
            <w:r w:rsidRPr="00955F55">
              <w:rPr>
                <w:rFonts w:asciiTheme="minorHAnsi" w:hAnsiTheme="minorHAnsi" w:cstheme="minorHAnsi"/>
                <w:sz w:val="22"/>
                <w:szCs w:val="22"/>
              </w:rPr>
              <w:t>Buildings</w:t>
            </w:r>
          </w:p>
        </w:tc>
        <w:tc>
          <w:tcPr>
            <w:tcW w:w="1350" w:type="dxa"/>
          </w:tcPr>
          <w:p w14:paraId="5F8CB2DD" w14:textId="69E2AB3F" w:rsidR="0082104B" w:rsidRPr="00955F55" w:rsidRDefault="003A0F47" w:rsidP="0082104B">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sidRPr="003A0F47">
              <w:rPr>
                <w:rFonts w:asciiTheme="minorHAnsi" w:hAnsiTheme="minorHAnsi" w:cstheme="minorHAnsi"/>
                <w:szCs w:val="22"/>
              </w:rPr>
              <w:t>1,839</w:t>
            </w:r>
          </w:p>
        </w:tc>
        <w:tc>
          <w:tcPr>
            <w:tcW w:w="180" w:type="dxa"/>
          </w:tcPr>
          <w:p w14:paraId="33B69F21" w14:textId="77777777" w:rsidR="0082104B" w:rsidRPr="00955F55" w:rsidRDefault="0082104B" w:rsidP="0082104B">
            <w:pPr>
              <w:pStyle w:val="acctfourfigures"/>
              <w:spacing w:line="240" w:lineRule="auto"/>
              <w:rPr>
                <w:rFonts w:asciiTheme="minorHAnsi" w:hAnsiTheme="minorHAnsi" w:cstheme="minorHAnsi"/>
                <w:szCs w:val="22"/>
              </w:rPr>
            </w:pPr>
          </w:p>
        </w:tc>
        <w:tc>
          <w:tcPr>
            <w:tcW w:w="1350" w:type="dxa"/>
          </w:tcPr>
          <w:p w14:paraId="00037C79" w14:textId="6D3883EF" w:rsidR="0082104B" w:rsidRPr="00955F55" w:rsidRDefault="0006380A" w:rsidP="0082104B">
            <w:pPr>
              <w:pStyle w:val="acctfourfigures"/>
              <w:tabs>
                <w:tab w:val="clear" w:pos="765"/>
                <w:tab w:val="decimal" w:pos="1181"/>
              </w:tabs>
              <w:spacing w:line="240" w:lineRule="auto"/>
              <w:ind w:right="101"/>
              <w:rPr>
                <w:rFonts w:asciiTheme="minorHAnsi" w:hAnsiTheme="minorHAnsi" w:cstheme="minorHAnsi"/>
                <w:szCs w:val="22"/>
              </w:rPr>
            </w:pPr>
            <w:r w:rsidRPr="0006380A">
              <w:rPr>
                <w:rFonts w:asciiTheme="minorHAnsi" w:hAnsiTheme="minorHAnsi" w:cstheme="minorHAnsi"/>
                <w:szCs w:val="22"/>
              </w:rPr>
              <w:t>1,839</w:t>
            </w:r>
          </w:p>
        </w:tc>
      </w:tr>
      <w:tr w:rsidR="00240362" w:rsidRPr="007643CA" w14:paraId="599863E2" w14:textId="77777777" w:rsidTr="005E2A54">
        <w:trPr>
          <w:cantSplit/>
        </w:trPr>
        <w:tc>
          <w:tcPr>
            <w:tcW w:w="6300" w:type="dxa"/>
          </w:tcPr>
          <w:p w14:paraId="675B1359" w14:textId="77777777" w:rsidR="00240362" w:rsidRPr="007643CA" w:rsidRDefault="00240362" w:rsidP="005E2A54">
            <w:pPr>
              <w:rPr>
                <w:rFonts w:asciiTheme="minorHAnsi" w:hAnsiTheme="minorHAnsi" w:cstheme="minorHAnsi"/>
                <w:sz w:val="22"/>
                <w:szCs w:val="22"/>
              </w:rPr>
            </w:pPr>
            <w:r w:rsidRPr="007643CA">
              <w:rPr>
                <w:rFonts w:asciiTheme="minorHAnsi" w:hAnsiTheme="minorHAnsi" w:cstheme="minorHAnsi"/>
                <w:sz w:val="22"/>
                <w:szCs w:val="22"/>
              </w:rPr>
              <w:t xml:space="preserve">Total </w:t>
            </w:r>
          </w:p>
        </w:tc>
        <w:tc>
          <w:tcPr>
            <w:tcW w:w="1350" w:type="dxa"/>
            <w:tcBorders>
              <w:top w:val="single" w:sz="4" w:space="0" w:color="auto"/>
              <w:bottom w:val="double" w:sz="4" w:space="0" w:color="auto"/>
            </w:tcBorders>
          </w:tcPr>
          <w:p w14:paraId="2C023658" w14:textId="5D9B59E1" w:rsidR="00240362" w:rsidRPr="007643CA" w:rsidRDefault="009C17FB" w:rsidP="005E2A54">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sidRPr="007643CA">
              <w:rPr>
                <w:rFonts w:asciiTheme="minorHAnsi" w:hAnsiTheme="minorHAnsi" w:cstheme="minorHAnsi"/>
                <w:szCs w:val="22"/>
              </w:rPr>
              <w:t>36,472</w:t>
            </w:r>
          </w:p>
        </w:tc>
        <w:tc>
          <w:tcPr>
            <w:tcW w:w="180" w:type="dxa"/>
          </w:tcPr>
          <w:p w14:paraId="6BEB8EDB" w14:textId="77777777" w:rsidR="00240362" w:rsidRPr="007643CA" w:rsidRDefault="00240362" w:rsidP="005E2A54">
            <w:pPr>
              <w:pStyle w:val="acctfourfigures"/>
              <w:spacing w:line="240" w:lineRule="auto"/>
              <w:rPr>
                <w:rFonts w:asciiTheme="minorHAnsi" w:hAnsiTheme="minorHAnsi" w:cstheme="minorHAnsi"/>
                <w:szCs w:val="22"/>
              </w:rPr>
            </w:pPr>
          </w:p>
        </w:tc>
        <w:tc>
          <w:tcPr>
            <w:tcW w:w="1350" w:type="dxa"/>
            <w:tcBorders>
              <w:top w:val="single" w:sz="4" w:space="0" w:color="auto"/>
              <w:bottom w:val="double" w:sz="4" w:space="0" w:color="auto"/>
            </w:tcBorders>
          </w:tcPr>
          <w:p w14:paraId="46D44CF0" w14:textId="1D6E8EEF" w:rsidR="00240362" w:rsidRPr="007643CA" w:rsidRDefault="0094762F" w:rsidP="005E2A54">
            <w:pPr>
              <w:pStyle w:val="acctfourfigures"/>
              <w:tabs>
                <w:tab w:val="clear" w:pos="765"/>
                <w:tab w:val="decimal" w:pos="1181"/>
              </w:tabs>
              <w:spacing w:line="240" w:lineRule="auto"/>
              <w:ind w:right="101"/>
              <w:rPr>
                <w:rFonts w:asciiTheme="minorHAnsi" w:hAnsiTheme="minorHAnsi" w:cstheme="minorHAnsi"/>
                <w:szCs w:val="22"/>
              </w:rPr>
            </w:pPr>
            <w:r w:rsidRPr="007643CA">
              <w:rPr>
                <w:rFonts w:asciiTheme="minorHAnsi" w:hAnsiTheme="minorHAnsi" w:cstheme="minorHAnsi"/>
                <w:szCs w:val="22"/>
              </w:rPr>
              <w:t>12,946</w:t>
            </w:r>
          </w:p>
        </w:tc>
      </w:tr>
    </w:tbl>
    <w:p w14:paraId="24FDD18D" w14:textId="560A2CED" w:rsidR="00FE6338" w:rsidRPr="00540CA2" w:rsidRDefault="00FE6338" w:rsidP="00D2716F">
      <w:pPr>
        <w:spacing w:before="120" w:after="120" w:line="380" w:lineRule="exact"/>
        <w:ind w:left="547"/>
        <w:jc w:val="both"/>
        <w:rPr>
          <w:rFonts w:asciiTheme="minorHAnsi" w:hAnsiTheme="minorHAnsi" w:cstheme="minorHAnsi"/>
          <w:sz w:val="22"/>
          <w:szCs w:val="22"/>
        </w:rPr>
      </w:pPr>
      <w:r w:rsidRPr="005855E6">
        <w:rPr>
          <w:rFonts w:asciiTheme="minorHAnsi" w:hAnsiTheme="minorHAnsi" w:cstheme="minorHAnsi"/>
          <w:sz w:val="22"/>
          <w:szCs w:val="22"/>
        </w:rPr>
        <w:t xml:space="preserve">In 2020, additions to the right-of-use assets of </w:t>
      </w:r>
      <w:r w:rsidR="005855E6" w:rsidRPr="005855E6">
        <w:rPr>
          <w:rFonts w:asciiTheme="minorHAnsi" w:hAnsiTheme="minorHAnsi" w:cstheme="minorHAnsi"/>
          <w:sz w:val="22"/>
          <w:szCs w:val="22"/>
        </w:rPr>
        <w:t xml:space="preserve">the </w:t>
      </w:r>
      <w:r w:rsidR="005855E6">
        <w:rPr>
          <w:rFonts w:asciiTheme="minorHAnsi" w:hAnsiTheme="minorHAnsi" w:cstheme="minorHAnsi"/>
          <w:sz w:val="22"/>
          <w:szCs w:val="22"/>
        </w:rPr>
        <w:t>Group</w:t>
      </w:r>
      <w:r w:rsidR="00450554" w:rsidRPr="005855E6">
        <w:rPr>
          <w:rFonts w:asciiTheme="minorHAnsi" w:hAnsiTheme="minorHAnsi" w:cstheme="minorHAnsi"/>
          <w:sz w:val="22"/>
          <w:szCs w:val="22"/>
        </w:rPr>
        <w:t xml:space="preserve"> </w:t>
      </w:r>
      <w:r w:rsidR="005855E6" w:rsidRPr="005855E6">
        <w:rPr>
          <w:rFonts w:asciiTheme="minorHAnsi" w:hAnsiTheme="minorHAnsi" w:cstheme="minorHAnsi"/>
          <w:sz w:val="22"/>
          <w:szCs w:val="22"/>
        </w:rPr>
        <w:t xml:space="preserve">and the </w:t>
      </w:r>
      <w:r w:rsidR="005855E6">
        <w:rPr>
          <w:rFonts w:asciiTheme="minorHAnsi" w:hAnsiTheme="minorHAnsi" w:cstheme="minorHAnsi"/>
          <w:sz w:val="22"/>
          <w:szCs w:val="22"/>
        </w:rPr>
        <w:t>C</w:t>
      </w:r>
      <w:r w:rsidR="005855E6" w:rsidRPr="005855E6">
        <w:rPr>
          <w:rFonts w:asciiTheme="minorHAnsi" w:hAnsiTheme="minorHAnsi" w:cstheme="minorHAnsi"/>
          <w:sz w:val="22"/>
          <w:szCs w:val="22"/>
        </w:rPr>
        <w:t xml:space="preserve">ompany </w:t>
      </w:r>
      <w:r w:rsidRPr="005855E6">
        <w:rPr>
          <w:rFonts w:asciiTheme="minorHAnsi" w:hAnsiTheme="minorHAnsi" w:cstheme="minorHAnsi"/>
          <w:sz w:val="22"/>
          <w:szCs w:val="22"/>
        </w:rPr>
        <w:t xml:space="preserve">were Baht </w:t>
      </w:r>
      <w:r w:rsidR="002A0CF5" w:rsidRPr="005855E6">
        <w:rPr>
          <w:rFonts w:asciiTheme="minorHAnsi" w:hAnsiTheme="minorHAnsi" w:cstheme="minorHAnsi"/>
          <w:sz w:val="22"/>
          <w:szCs w:val="22"/>
        </w:rPr>
        <w:t>4</w:t>
      </w:r>
      <w:r w:rsidR="00405429" w:rsidRPr="005855E6">
        <w:rPr>
          <w:rFonts w:asciiTheme="minorHAnsi" w:hAnsiTheme="minorHAnsi" w:cstheme="minorHAnsi"/>
          <w:sz w:val="22"/>
          <w:szCs w:val="22"/>
        </w:rPr>
        <w:t>0</w:t>
      </w:r>
      <w:r w:rsidRPr="005855E6">
        <w:rPr>
          <w:rFonts w:asciiTheme="minorHAnsi" w:hAnsiTheme="minorHAnsi" w:cstheme="minorHAnsi"/>
          <w:sz w:val="22"/>
          <w:szCs w:val="22"/>
        </w:rPr>
        <w:t xml:space="preserve"> million and</w:t>
      </w:r>
      <w:r w:rsidR="00C45C20" w:rsidRPr="005855E6">
        <w:rPr>
          <w:rFonts w:asciiTheme="minorHAnsi" w:hAnsiTheme="minorHAnsi" w:cstheme="minorHAnsi"/>
          <w:sz w:val="22"/>
          <w:szCs w:val="22"/>
        </w:rPr>
        <w:t xml:space="preserve"> </w:t>
      </w:r>
      <w:r w:rsidRPr="005855E6">
        <w:rPr>
          <w:rFonts w:asciiTheme="minorHAnsi" w:hAnsiTheme="minorHAnsi" w:cstheme="minorHAnsi"/>
          <w:sz w:val="22"/>
          <w:szCs w:val="22"/>
        </w:rPr>
        <w:t xml:space="preserve">Baht </w:t>
      </w:r>
      <w:r w:rsidR="00F01E45" w:rsidRPr="005855E6">
        <w:rPr>
          <w:rFonts w:asciiTheme="minorHAnsi" w:hAnsiTheme="minorHAnsi" w:cstheme="minorHAnsi"/>
          <w:sz w:val="22"/>
          <w:szCs w:val="22"/>
        </w:rPr>
        <w:t>1</w:t>
      </w:r>
      <w:r w:rsidR="00405429" w:rsidRPr="005855E6">
        <w:rPr>
          <w:rFonts w:asciiTheme="minorHAnsi" w:hAnsiTheme="minorHAnsi" w:cstheme="minorHAnsi"/>
          <w:sz w:val="22"/>
          <w:szCs w:val="22"/>
        </w:rPr>
        <w:t>5</w:t>
      </w:r>
      <w:r w:rsidRPr="005855E6">
        <w:rPr>
          <w:rFonts w:asciiTheme="minorHAnsi" w:hAnsiTheme="minorHAnsi" w:cstheme="minorHAnsi"/>
          <w:sz w:val="22"/>
          <w:szCs w:val="22"/>
        </w:rPr>
        <w:t xml:space="preserve"> million</w:t>
      </w:r>
      <w:r w:rsidR="005855E6" w:rsidRPr="005855E6">
        <w:rPr>
          <w:rFonts w:asciiTheme="minorHAnsi" w:hAnsiTheme="minorHAnsi" w:cstheme="minorHAnsi"/>
          <w:sz w:val="22"/>
          <w:szCs w:val="22"/>
        </w:rPr>
        <w:t>, respectively.</w:t>
      </w:r>
    </w:p>
    <w:p w14:paraId="5B7C8ACF" w14:textId="1C7D4222" w:rsidR="00FE6338" w:rsidRPr="006D4F59" w:rsidRDefault="005855E6" w:rsidP="00D2716F">
      <w:pPr>
        <w:spacing w:before="120" w:after="12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FE6338" w:rsidRPr="006D4F59">
        <w:rPr>
          <w:rFonts w:asciiTheme="minorHAnsi" w:hAnsiTheme="minorHAnsi" w:cstheme="minorHAnsi"/>
          <w:sz w:val="22"/>
          <w:szCs w:val="22"/>
        </w:rPr>
        <w:t xml:space="preserve"> </w:t>
      </w:r>
      <w:r w:rsidR="00C45C20" w:rsidRPr="006D4F59">
        <w:rPr>
          <w:rFonts w:asciiTheme="minorHAnsi" w:hAnsiTheme="minorHAnsi" w:cstheme="minorHAnsi"/>
          <w:sz w:val="22"/>
          <w:szCs w:val="22"/>
        </w:rPr>
        <w:t>lease</w:t>
      </w:r>
      <w:r w:rsidR="00FE6338" w:rsidRPr="006D4F59">
        <w:rPr>
          <w:rFonts w:asciiTheme="minorHAnsi" w:hAnsiTheme="minorHAnsi" w:cstheme="minorHAnsi"/>
          <w:sz w:val="22"/>
          <w:szCs w:val="22"/>
        </w:rPr>
        <w:t xml:space="preserve"> a number of </w:t>
      </w:r>
      <w:r w:rsidR="00B932E6" w:rsidRPr="006D4F59">
        <w:rPr>
          <w:rFonts w:asciiTheme="minorHAnsi" w:hAnsiTheme="minorHAnsi" w:cstheme="minorHAnsi"/>
          <w:sz w:val="22"/>
          <w:szCs w:val="22"/>
        </w:rPr>
        <w:t>lands</w:t>
      </w:r>
      <w:r w:rsidR="00F92E44" w:rsidRPr="006D4F59">
        <w:rPr>
          <w:rFonts w:asciiTheme="minorHAnsi" w:hAnsiTheme="minorHAnsi" w:cstheme="minorHAnsi"/>
          <w:sz w:val="22"/>
          <w:szCs w:val="22"/>
        </w:rPr>
        <w:t xml:space="preserve"> </w:t>
      </w:r>
      <w:r w:rsidR="00FE6338" w:rsidRPr="006D4F59">
        <w:rPr>
          <w:rFonts w:asciiTheme="minorHAnsi" w:hAnsiTheme="minorHAnsi" w:cstheme="minorHAnsi"/>
          <w:sz w:val="22"/>
          <w:szCs w:val="22"/>
        </w:rPr>
        <w:t xml:space="preserve">for </w:t>
      </w:r>
      <w:r w:rsidR="00B932E6" w:rsidRPr="006D4F59">
        <w:rPr>
          <w:rFonts w:asciiTheme="minorHAnsi" w:hAnsiTheme="minorHAnsi" w:cstheme="minorHAnsi"/>
          <w:sz w:val="22"/>
          <w:szCs w:val="22"/>
        </w:rPr>
        <w:t xml:space="preserve">8 to </w:t>
      </w:r>
      <w:r w:rsidR="00317AFC">
        <w:rPr>
          <w:rFonts w:asciiTheme="minorHAnsi" w:hAnsiTheme="minorHAnsi" w:cstheme="minorHAnsi"/>
          <w:sz w:val="22"/>
          <w:szCs w:val="22"/>
        </w:rPr>
        <w:t>25</w:t>
      </w:r>
      <w:r w:rsidR="00FE6338" w:rsidRPr="006D4F59">
        <w:rPr>
          <w:rFonts w:asciiTheme="minorHAnsi" w:hAnsiTheme="minorHAnsi" w:cstheme="minorHAnsi"/>
          <w:sz w:val="22"/>
          <w:szCs w:val="22"/>
        </w:rPr>
        <w:t xml:space="preserve"> years</w:t>
      </w:r>
      <w:r w:rsidR="00405429">
        <w:rPr>
          <w:rFonts w:asciiTheme="minorHAnsi" w:hAnsiTheme="minorHAnsi" w:cstheme="minorHAnsi"/>
          <w:sz w:val="22"/>
          <w:szCs w:val="22"/>
        </w:rPr>
        <w:t xml:space="preserve"> and lea</w:t>
      </w:r>
      <w:r w:rsidR="00EE0E7A">
        <w:rPr>
          <w:rFonts w:asciiTheme="minorHAnsi" w:hAnsiTheme="minorHAnsi" w:cstheme="minorHAnsi"/>
          <w:sz w:val="22"/>
          <w:szCs w:val="22"/>
        </w:rPr>
        <w:t>ses office building for 3 years</w:t>
      </w:r>
      <w:r w:rsidR="00FE6338" w:rsidRPr="006D4F59">
        <w:rPr>
          <w:rFonts w:asciiTheme="minorHAnsi" w:hAnsiTheme="minorHAnsi" w:cstheme="minorHAnsi"/>
          <w:sz w:val="22"/>
          <w:szCs w:val="22"/>
        </w:rPr>
        <w:t xml:space="preserve">. The rental is payable monthly as specified in the contract. </w:t>
      </w: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1B3BE4" w:rsidRPr="00D72C85" w14:paraId="09BCFF72" w14:textId="77777777" w:rsidTr="007643CA">
        <w:trPr>
          <w:cantSplit/>
          <w:tblHeader/>
        </w:trPr>
        <w:tc>
          <w:tcPr>
            <w:tcW w:w="6300" w:type="dxa"/>
            <w:shd w:val="clear" w:color="auto" w:fill="auto"/>
            <w:vAlign w:val="bottom"/>
          </w:tcPr>
          <w:p w14:paraId="424F6404" w14:textId="77777777" w:rsidR="001B3BE4" w:rsidRPr="00FE526F" w:rsidRDefault="001B3BE4" w:rsidP="005E2A54">
            <w:pPr>
              <w:pStyle w:val="acctfourfigures"/>
              <w:tabs>
                <w:tab w:val="decimal" w:pos="0"/>
              </w:tabs>
              <w:spacing w:line="240" w:lineRule="auto"/>
              <w:rPr>
                <w:rFonts w:asciiTheme="minorHAnsi" w:hAnsiTheme="minorHAnsi" w:cstheme="minorHAnsi"/>
                <w:b/>
                <w:bCs/>
                <w:i/>
                <w:iCs/>
                <w:szCs w:val="22"/>
              </w:rPr>
            </w:pPr>
            <w:r w:rsidRPr="00FE526F">
              <w:rPr>
                <w:rFonts w:asciiTheme="minorHAnsi" w:hAnsiTheme="minorHAnsi" w:cstheme="minorHAnsi"/>
                <w:b/>
                <w:bCs/>
                <w:i/>
                <w:iCs/>
                <w:szCs w:val="22"/>
              </w:rPr>
              <w:t>Year ended 31 December 2020</w:t>
            </w:r>
          </w:p>
        </w:tc>
        <w:tc>
          <w:tcPr>
            <w:tcW w:w="1350" w:type="dxa"/>
          </w:tcPr>
          <w:p w14:paraId="7ABCC9E9" w14:textId="77777777" w:rsidR="001B3BE4" w:rsidRPr="00325331" w:rsidRDefault="001B3BE4" w:rsidP="007643CA">
            <w:pPr>
              <w:pStyle w:val="acctmergecolhdg"/>
              <w:pBdr>
                <w:bottom w:val="single" w:sz="4" w:space="1" w:color="auto"/>
              </w:pBdr>
              <w:spacing w:line="240" w:lineRule="auto"/>
              <w:ind w:right="-73"/>
              <w:rPr>
                <w:rFonts w:asciiTheme="minorHAnsi" w:hAnsiTheme="minorHAnsi" w:cstheme="minorHAnsi"/>
                <w:b w:val="0"/>
                <w:bCs/>
                <w:szCs w:val="22"/>
              </w:rPr>
            </w:pPr>
            <w:r w:rsidRPr="00325331">
              <w:rPr>
                <w:rFonts w:asciiTheme="minorHAnsi" w:hAnsiTheme="minorHAnsi" w:cstheme="minorHAnsi"/>
                <w:b w:val="0"/>
                <w:bCs/>
                <w:szCs w:val="22"/>
              </w:rPr>
              <w:t xml:space="preserve">Consolidated </w:t>
            </w:r>
          </w:p>
          <w:p w14:paraId="379AF564" w14:textId="72837BAD" w:rsidR="001B3BE4" w:rsidRPr="00325331" w:rsidRDefault="001B3BE4" w:rsidP="007643CA">
            <w:pPr>
              <w:pStyle w:val="acctmergecolhdg"/>
              <w:pBdr>
                <w:bottom w:val="single" w:sz="4" w:space="1" w:color="auto"/>
              </w:pBdr>
              <w:spacing w:line="240" w:lineRule="auto"/>
              <w:ind w:right="-73"/>
              <w:rPr>
                <w:rFonts w:asciiTheme="minorHAnsi" w:hAnsiTheme="minorHAnsi" w:cstheme="minorHAnsi"/>
                <w:b w:val="0"/>
                <w:bCs/>
                <w:szCs w:val="22"/>
              </w:rPr>
            </w:pPr>
            <w:r w:rsidRPr="00325331">
              <w:rPr>
                <w:rFonts w:asciiTheme="minorHAnsi" w:hAnsiTheme="minorHAnsi" w:cstheme="minorHAnsi"/>
                <w:b w:val="0"/>
                <w:bCs/>
                <w:szCs w:val="22"/>
              </w:rPr>
              <w:t>financial statements</w:t>
            </w:r>
          </w:p>
        </w:tc>
        <w:tc>
          <w:tcPr>
            <w:tcW w:w="180" w:type="dxa"/>
          </w:tcPr>
          <w:p w14:paraId="4EC4E002" w14:textId="77777777" w:rsidR="001B3BE4" w:rsidRPr="00325331" w:rsidRDefault="001B3BE4" w:rsidP="005E2A54">
            <w:pPr>
              <w:pStyle w:val="acctmergecolhdg"/>
              <w:spacing w:line="240" w:lineRule="auto"/>
              <w:rPr>
                <w:rFonts w:asciiTheme="minorHAnsi" w:hAnsiTheme="minorHAnsi" w:cstheme="minorHAnsi"/>
                <w:b w:val="0"/>
                <w:bCs/>
                <w:szCs w:val="22"/>
              </w:rPr>
            </w:pPr>
          </w:p>
        </w:tc>
        <w:tc>
          <w:tcPr>
            <w:tcW w:w="1350" w:type="dxa"/>
          </w:tcPr>
          <w:p w14:paraId="6B6FCE19" w14:textId="77777777" w:rsidR="007643CA" w:rsidRDefault="001B3BE4" w:rsidP="007643CA">
            <w:pPr>
              <w:pStyle w:val="acctmergecolhdg"/>
              <w:pBdr>
                <w:bottom w:val="single" w:sz="4" w:space="1" w:color="auto"/>
              </w:pBdr>
              <w:spacing w:line="240" w:lineRule="auto"/>
              <w:rPr>
                <w:rFonts w:asciiTheme="minorHAnsi" w:hAnsiTheme="minorHAnsi" w:cstheme="minorHAnsi"/>
                <w:b w:val="0"/>
                <w:bCs/>
                <w:szCs w:val="22"/>
              </w:rPr>
            </w:pPr>
            <w:r w:rsidRPr="00325331">
              <w:rPr>
                <w:rFonts w:asciiTheme="minorHAnsi" w:hAnsiTheme="minorHAnsi" w:cstheme="minorHAnsi"/>
                <w:b w:val="0"/>
                <w:bCs/>
                <w:szCs w:val="22"/>
              </w:rPr>
              <w:t>Separate</w:t>
            </w:r>
          </w:p>
          <w:p w14:paraId="35C60BBC" w14:textId="5E07C725" w:rsidR="001B3BE4" w:rsidRPr="00325331" w:rsidRDefault="001B3BE4" w:rsidP="007643CA">
            <w:pPr>
              <w:pStyle w:val="acctmergecolhdg"/>
              <w:pBdr>
                <w:bottom w:val="single" w:sz="4" w:space="1" w:color="auto"/>
              </w:pBdr>
              <w:spacing w:line="240" w:lineRule="auto"/>
              <w:rPr>
                <w:rFonts w:asciiTheme="minorHAnsi" w:hAnsiTheme="minorHAnsi" w:cstheme="minorHAnsi"/>
                <w:b w:val="0"/>
                <w:bCs/>
                <w:szCs w:val="22"/>
              </w:rPr>
            </w:pPr>
            <w:r w:rsidRPr="00325331">
              <w:rPr>
                <w:rFonts w:asciiTheme="minorHAnsi" w:hAnsiTheme="minorHAnsi" w:cstheme="minorHAnsi"/>
                <w:b w:val="0"/>
                <w:bCs/>
                <w:szCs w:val="22"/>
              </w:rPr>
              <w:t>financial statements</w:t>
            </w:r>
          </w:p>
        </w:tc>
      </w:tr>
      <w:tr w:rsidR="001B3BE4" w:rsidRPr="00D72C85" w14:paraId="1812DDE0" w14:textId="77777777" w:rsidTr="005E2A54">
        <w:trPr>
          <w:cantSplit/>
          <w:tblHeader/>
        </w:trPr>
        <w:tc>
          <w:tcPr>
            <w:tcW w:w="6300" w:type="dxa"/>
          </w:tcPr>
          <w:p w14:paraId="32A06B37" w14:textId="77777777" w:rsidR="001B3BE4" w:rsidRPr="00FE526F" w:rsidRDefault="001B3BE4" w:rsidP="005E2A54">
            <w:pPr>
              <w:rPr>
                <w:rFonts w:asciiTheme="minorHAnsi" w:hAnsiTheme="minorHAnsi" w:cstheme="minorHAnsi"/>
                <w:b/>
                <w:bCs/>
                <w:i/>
                <w:iCs/>
                <w:sz w:val="22"/>
                <w:szCs w:val="22"/>
              </w:rPr>
            </w:pPr>
          </w:p>
        </w:tc>
        <w:tc>
          <w:tcPr>
            <w:tcW w:w="2880" w:type="dxa"/>
            <w:gridSpan w:val="3"/>
          </w:tcPr>
          <w:p w14:paraId="4F3DFCAA" w14:textId="77777777" w:rsidR="001B3BE4" w:rsidRPr="00AA1C29" w:rsidRDefault="001B3BE4" w:rsidP="005E2A54">
            <w:pPr>
              <w:pStyle w:val="acctfourfigures"/>
              <w:spacing w:line="240" w:lineRule="auto"/>
              <w:jc w:val="center"/>
              <w:rPr>
                <w:rFonts w:asciiTheme="minorHAnsi" w:hAnsiTheme="minorHAnsi" w:cstheme="minorHAnsi"/>
                <w:i/>
                <w:iCs/>
                <w:szCs w:val="22"/>
              </w:rPr>
            </w:pPr>
            <w:r w:rsidRPr="00AA1C29">
              <w:rPr>
                <w:rFonts w:asciiTheme="minorHAnsi" w:hAnsiTheme="minorHAnsi" w:cstheme="minorHAnsi"/>
                <w:i/>
                <w:iCs/>
                <w:szCs w:val="22"/>
              </w:rPr>
              <w:t>(in thousand Baht)</w:t>
            </w:r>
          </w:p>
        </w:tc>
      </w:tr>
      <w:tr w:rsidR="00885B4B" w:rsidRPr="00D72C85" w14:paraId="42DA3C73" w14:textId="77777777" w:rsidTr="005E2A54">
        <w:trPr>
          <w:cantSplit/>
        </w:trPr>
        <w:tc>
          <w:tcPr>
            <w:tcW w:w="6300" w:type="dxa"/>
          </w:tcPr>
          <w:p w14:paraId="62F6EAA2" w14:textId="7D0AC722" w:rsidR="00885B4B" w:rsidRPr="00FE526F" w:rsidRDefault="00885B4B" w:rsidP="00885B4B">
            <w:pPr>
              <w:ind w:left="175" w:hanging="175"/>
              <w:rPr>
                <w:rFonts w:asciiTheme="minorHAnsi" w:hAnsiTheme="minorHAnsi" w:cstheme="minorHAnsi"/>
                <w:bCs/>
                <w:sz w:val="22"/>
                <w:szCs w:val="22"/>
              </w:rPr>
            </w:pPr>
            <w:r w:rsidRPr="00FE526F">
              <w:rPr>
                <w:rFonts w:asciiTheme="minorHAnsi" w:hAnsiTheme="minorHAnsi" w:cstheme="minorHAnsi"/>
                <w:sz w:val="22"/>
                <w:szCs w:val="22"/>
              </w:rPr>
              <w:t>Fixed payments</w:t>
            </w:r>
          </w:p>
        </w:tc>
        <w:tc>
          <w:tcPr>
            <w:tcW w:w="1350" w:type="dxa"/>
            <w:tcBorders>
              <w:bottom w:val="single" w:sz="4" w:space="0" w:color="auto"/>
            </w:tcBorders>
          </w:tcPr>
          <w:p w14:paraId="359432BA" w14:textId="01E3E5B9" w:rsidR="00885B4B" w:rsidRPr="00AA1C29" w:rsidRDefault="004C18A8" w:rsidP="00885B4B">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sidRPr="004C18A8">
              <w:rPr>
                <w:rFonts w:asciiTheme="minorHAnsi" w:hAnsiTheme="minorHAnsi" w:cstheme="minorHAnsi"/>
                <w:szCs w:val="22"/>
              </w:rPr>
              <w:t>4,100</w:t>
            </w:r>
          </w:p>
        </w:tc>
        <w:tc>
          <w:tcPr>
            <w:tcW w:w="180" w:type="dxa"/>
          </w:tcPr>
          <w:p w14:paraId="116AD64D" w14:textId="77777777" w:rsidR="00885B4B" w:rsidRPr="00AA1C29" w:rsidRDefault="00885B4B" w:rsidP="00885B4B">
            <w:pPr>
              <w:pStyle w:val="acctfourfigures"/>
              <w:spacing w:line="240" w:lineRule="auto"/>
              <w:rPr>
                <w:rFonts w:asciiTheme="minorHAnsi" w:hAnsiTheme="minorHAnsi" w:cstheme="minorHAnsi"/>
                <w:szCs w:val="22"/>
              </w:rPr>
            </w:pPr>
          </w:p>
        </w:tc>
        <w:tc>
          <w:tcPr>
            <w:tcW w:w="1350" w:type="dxa"/>
            <w:tcBorders>
              <w:bottom w:val="single" w:sz="4" w:space="0" w:color="auto"/>
            </w:tcBorders>
          </w:tcPr>
          <w:p w14:paraId="4AABFB73" w14:textId="5E0E2AEB" w:rsidR="00885B4B" w:rsidRPr="00AA1C29" w:rsidRDefault="00992C26" w:rsidP="00885B4B">
            <w:pPr>
              <w:pStyle w:val="acctfourfigures"/>
              <w:tabs>
                <w:tab w:val="clear" w:pos="765"/>
                <w:tab w:val="decimal" w:pos="1181"/>
              </w:tabs>
              <w:spacing w:line="240" w:lineRule="auto"/>
              <w:ind w:right="101"/>
              <w:rPr>
                <w:rFonts w:asciiTheme="minorHAnsi" w:hAnsiTheme="minorHAnsi" w:cstheme="minorHAnsi"/>
                <w:szCs w:val="22"/>
              </w:rPr>
            </w:pPr>
            <w:r w:rsidRPr="00992C26">
              <w:rPr>
                <w:rFonts w:asciiTheme="minorHAnsi" w:hAnsiTheme="minorHAnsi" w:cstheme="minorHAnsi"/>
                <w:szCs w:val="22"/>
              </w:rPr>
              <w:t>2,296</w:t>
            </w:r>
          </w:p>
        </w:tc>
      </w:tr>
      <w:tr w:rsidR="001B3BE4" w:rsidRPr="007643CA" w14:paraId="79AB0679" w14:textId="77777777" w:rsidTr="005E2A54">
        <w:trPr>
          <w:cantSplit/>
        </w:trPr>
        <w:tc>
          <w:tcPr>
            <w:tcW w:w="6300" w:type="dxa"/>
          </w:tcPr>
          <w:p w14:paraId="494DE12B" w14:textId="77777777" w:rsidR="001B3BE4" w:rsidRPr="007643CA" w:rsidRDefault="001B3BE4" w:rsidP="005E2A54">
            <w:pPr>
              <w:rPr>
                <w:rFonts w:asciiTheme="minorHAnsi" w:hAnsiTheme="minorHAnsi" w:cstheme="minorHAnsi"/>
                <w:sz w:val="22"/>
                <w:szCs w:val="22"/>
              </w:rPr>
            </w:pPr>
            <w:r w:rsidRPr="007643CA">
              <w:rPr>
                <w:rFonts w:asciiTheme="minorHAnsi" w:hAnsiTheme="minorHAnsi" w:cstheme="minorHAnsi"/>
                <w:sz w:val="22"/>
                <w:szCs w:val="22"/>
              </w:rPr>
              <w:t xml:space="preserve">Total </w:t>
            </w:r>
          </w:p>
        </w:tc>
        <w:tc>
          <w:tcPr>
            <w:tcW w:w="1350" w:type="dxa"/>
            <w:tcBorders>
              <w:top w:val="single" w:sz="4" w:space="0" w:color="auto"/>
              <w:bottom w:val="double" w:sz="4" w:space="0" w:color="auto"/>
            </w:tcBorders>
          </w:tcPr>
          <w:p w14:paraId="4BC3FCD9" w14:textId="30530B75" w:rsidR="001B3BE4" w:rsidRPr="007643CA" w:rsidRDefault="004C18A8" w:rsidP="005E2A54">
            <w:pPr>
              <w:pStyle w:val="acctfourfigures"/>
              <w:tabs>
                <w:tab w:val="clear" w:pos="765"/>
                <w:tab w:val="decimal" w:pos="731"/>
                <w:tab w:val="decimal" w:pos="1642"/>
              </w:tabs>
              <w:spacing w:line="240" w:lineRule="auto"/>
              <w:ind w:right="11"/>
              <w:jc w:val="right"/>
              <w:rPr>
                <w:rFonts w:asciiTheme="minorHAnsi" w:hAnsiTheme="minorHAnsi" w:cstheme="minorHAnsi"/>
                <w:szCs w:val="22"/>
              </w:rPr>
            </w:pPr>
            <w:r w:rsidRPr="007643CA">
              <w:rPr>
                <w:rFonts w:asciiTheme="minorHAnsi" w:hAnsiTheme="minorHAnsi" w:cstheme="minorHAnsi"/>
                <w:szCs w:val="22"/>
              </w:rPr>
              <w:t>4,100</w:t>
            </w:r>
          </w:p>
        </w:tc>
        <w:tc>
          <w:tcPr>
            <w:tcW w:w="180" w:type="dxa"/>
          </w:tcPr>
          <w:p w14:paraId="38C7DC96" w14:textId="77777777" w:rsidR="001B3BE4" w:rsidRPr="007643CA" w:rsidRDefault="001B3BE4" w:rsidP="005E2A54">
            <w:pPr>
              <w:pStyle w:val="acctfourfigures"/>
              <w:spacing w:line="240" w:lineRule="auto"/>
              <w:rPr>
                <w:rFonts w:asciiTheme="minorHAnsi" w:hAnsiTheme="minorHAnsi" w:cstheme="minorHAnsi"/>
                <w:szCs w:val="22"/>
              </w:rPr>
            </w:pPr>
          </w:p>
        </w:tc>
        <w:tc>
          <w:tcPr>
            <w:tcW w:w="1350" w:type="dxa"/>
            <w:tcBorders>
              <w:top w:val="single" w:sz="4" w:space="0" w:color="auto"/>
              <w:bottom w:val="double" w:sz="4" w:space="0" w:color="auto"/>
            </w:tcBorders>
          </w:tcPr>
          <w:p w14:paraId="66663278" w14:textId="5DE7EAD6" w:rsidR="001B3BE4" w:rsidRPr="007643CA" w:rsidRDefault="00992C26" w:rsidP="005E2A54">
            <w:pPr>
              <w:pStyle w:val="acctfourfigures"/>
              <w:tabs>
                <w:tab w:val="clear" w:pos="765"/>
                <w:tab w:val="decimal" w:pos="1181"/>
              </w:tabs>
              <w:spacing w:line="240" w:lineRule="auto"/>
              <w:ind w:right="101"/>
              <w:rPr>
                <w:rFonts w:asciiTheme="minorHAnsi" w:hAnsiTheme="minorHAnsi" w:cstheme="minorHAnsi"/>
                <w:szCs w:val="22"/>
              </w:rPr>
            </w:pPr>
            <w:r w:rsidRPr="007643CA">
              <w:rPr>
                <w:rFonts w:asciiTheme="minorHAnsi" w:hAnsiTheme="minorHAnsi" w:cstheme="minorHAnsi"/>
                <w:szCs w:val="22"/>
              </w:rPr>
              <w:t>2,296</w:t>
            </w:r>
          </w:p>
        </w:tc>
      </w:tr>
    </w:tbl>
    <w:p w14:paraId="29DF182E" w14:textId="77777777" w:rsidR="006C5185" w:rsidRPr="001D3562" w:rsidRDefault="006C5185" w:rsidP="00EF0C7A">
      <w:pPr>
        <w:spacing w:before="120" w:after="120" w:line="380" w:lineRule="exact"/>
        <w:ind w:left="547"/>
        <w:jc w:val="both"/>
        <w:rPr>
          <w:rFonts w:asciiTheme="minorHAnsi" w:hAnsiTheme="minorHAnsi" w:cstheme="minorHAns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955E1" w:rsidRPr="0051431B" w14:paraId="2B89AF98" w14:textId="77777777" w:rsidTr="007643CA">
        <w:trPr>
          <w:cantSplit/>
          <w:tblHeader/>
        </w:trPr>
        <w:tc>
          <w:tcPr>
            <w:tcW w:w="4320" w:type="dxa"/>
            <w:vMerge w:val="restart"/>
            <w:vAlign w:val="bottom"/>
          </w:tcPr>
          <w:p w14:paraId="4A949661" w14:textId="77777777" w:rsidR="00D955E1" w:rsidRPr="001D36CC" w:rsidRDefault="00D955E1" w:rsidP="005E2A54">
            <w:pPr>
              <w:tabs>
                <w:tab w:val="left" w:pos="195"/>
              </w:tabs>
              <w:ind w:left="190" w:right="-80" w:hanging="190"/>
              <w:rPr>
                <w:rFonts w:asciiTheme="minorHAnsi" w:hAnsiTheme="minorHAnsi" w:cstheme="minorHAnsi"/>
                <w:sz w:val="22"/>
                <w:szCs w:val="22"/>
              </w:rPr>
            </w:pPr>
            <w:r w:rsidRPr="001D36CC">
              <w:rPr>
                <w:rFonts w:asciiTheme="minorHAnsi" w:hAnsiTheme="minorHAnsi" w:cstheme="minorHAnsi"/>
                <w:b/>
                <w:bCs/>
                <w:i/>
                <w:iCs/>
                <w:sz w:val="22"/>
                <w:szCs w:val="22"/>
              </w:rPr>
              <w:t xml:space="preserve">For the year ended 31 December </w:t>
            </w:r>
          </w:p>
        </w:tc>
        <w:tc>
          <w:tcPr>
            <w:tcW w:w="2340" w:type="dxa"/>
            <w:gridSpan w:val="3"/>
          </w:tcPr>
          <w:p w14:paraId="3280D264" w14:textId="56C733DE" w:rsidR="00D955E1" w:rsidRPr="007643CA" w:rsidRDefault="00D955E1" w:rsidP="007643CA">
            <w:pPr>
              <w:pStyle w:val="acctmergecolhdg"/>
              <w:pBdr>
                <w:bottom w:val="single" w:sz="4" w:space="1" w:color="auto"/>
              </w:pBdr>
              <w:spacing w:line="240" w:lineRule="auto"/>
              <w:ind w:firstLine="136"/>
              <w:rPr>
                <w:rFonts w:asciiTheme="minorHAnsi" w:hAnsiTheme="minorHAnsi" w:cstheme="minorHAnsi"/>
                <w:b w:val="0"/>
                <w:bCs/>
                <w:szCs w:val="22"/>
              </w:rPr>
            </w:pPr>
            <w:r w:rsidRPr="007643CA">
              <w:rPr>
                <w:rFonts w:asciiTheme="minorHAnsi" w:hAnsiTheme="minorHAnsi" w:cstheme="minorHAnsi"/>
                <w:b w:val="0"/>
                <w:bCs/>
                <w:szCs w:val="22"/>
              </w:rPr>
              <w:t xml:space="preserve">Consolidated </w:t>
            </w:r>
            <w:r w:rsidR="007643CA">
              <w:rPr>
                <w:rFonts w:asciiTheme="minorHAnsi" w:hAnsiTheme="minorHAnsi" w:cstheme="minorHAnsi"/>
                <w:b w:val="0"/>
                <w:bCs/>
                <w:szCs w:val="22"/>
              </w:rPr>
              <w:br/>
            </w:r>
            <w:r w:rsidRPr="007643CA">
              <w:rPr>
                <w:rFonts w:asciiTheme="minorHAnsi" w:hAnsiTheme="minorHAnsi" w:cstheme="minorHAnsi"/>
                <w:b w:val="0"/>
                <w:bCs/>
                <w:szCs w:val="22"/>
              </w:rPr>
              <w:t>financial statements</w:t>
            </w:r>
          </w:p>
        </w:tc>
        <w:tc>
          <w:tcPr>
            <w:tcW w:w="180" w:type="dxa"/>
          </w:tcPr>
          <w:p w14:paraId="1314244B" w14:textId="77777777" w:rsidR="00D955E1" w:rsidRPr="007643CA" w:rsidRDefault="00D955E1" w:rsidP="005E2A54">
            <w:pPr>
              <w:pStyle w:val="acctmergecolhdg"/>
              <w:spacing w:line="240" w:lineRule="auto"/>
              <w:ind w:firstLine="136"/>
              <w:rPr>
                <w:rFonts w:asciiTheme="minorHAnsi" w:hAnsiTheme="minorHAnsi" w:cstheme="minorHAnsi"/>
                <w:b w:val="0"/>
                <w:bCs/>
                <w:szCs w:val="22"/>
              </w:rPr>
            </w:pPr>
          </w:p>
        </w:tc>
        <w:tc>
          <w:tcPr>
            <w:tcW w:w="2340" w:type="dxa"/>
            <w:gridSpan w:val="3"/>
          </w:tcPr>
          <w:p w14:paraId="34974D9F" w14:textId="3FDFDC2A" w:rsidR="00D955E1" w:rsidRPr="007643CA" w:rsidRDefault="00D955E1" w:rsidP="007643CA">
            <w:pPr>
              <w:pStyle w:val="acctmergecolhdg"/>
              <w:pBdr>
                <w:bottom w:val="single" w:sz="4" w:space="1" w:color="auto"/>
              </w:pBdr>
              <w:spacing w:line="240" w:lineRule="auto"/>
              <w:ind w:firstLine="136"/>
              <w:rPr>
                <w:rFonts w:asciiTheme="minorHAnsi" w:hAnsiTheme="minorHAnsi" w:cstheme="minorHAnsi"/>
                <w:b w:val="0"/>
                <w:bCs/>
                <w:szCs w:val="22"/>
              </w:rPr>
            </w:pPr>
            <w:r w:rsidRPr="007643CA">
              <w:rPr>
                <w:rFonts w:asciiTheme="minorHAnsi" w:hAnsiTheme="minorHAnsi" w:cstheme="minorHAnsi"/>
                <w:b w:val="0"/>
                <w:bCs/>
                <w:szCs w:val="22"/>
              </w:rPr>
              <w:t xml:space="preserve">Separate </w:t>
            </w:r>
            <w:r w:rsidR="007643CA">
              <w:rPr>
                <w:rFonts w:asciiTheme="minorHAnsi" w:hAnsiTheme="minorHAnsi" w:cstheme="minorHAnsi"/>
                <w:b w:val="0"/>
                <w:bCs/>
                <w:szCs w:val="22"/>
              </w:rPr>
              <w:br/>
            </w:r>
            <w:r w:rsidRPr="007643CA">
              <w:rPr>
                <w:rFonts w:asciiTheme="minorHAnsi" w:hAnsiTheme="minorHAnsi" w:cstheme="minorHAnsi"/>
                <w:b w:val="0"/>
                <w:bCs/>
                <w:szCs w:val="22"/>
              </w:rPr>
              <w:t>financial statements</w:t>
            </w:r>
          </w:p>
        </w:tc>
      </w:tr>
      <w:tr w:rsidR="00D955E1" w:rsidRPr="0051431B" w14:paraId="6065F6EB" w14:textId="77777777" w:rsidTr="007643CA">
        <w:trPr>
          <w:cantSplit/>
          <w:tblHeader/>
        </w:trPr>
        <w:tc>
          <w:tcPr>
            <w:tcW w:w="4320" w:type="dxa"/>
            <w:vMerge/>
          </w:tcPr>
          <w:p w14:paraId="5C222419" w14:textId="77777777" w:rsidR="00D955E1" w:rsidRPr="001D36CC" w:rsidRDefault="00D955E1" w:rsidP="005E2A54">
            <w:pPr>
              <w:ind w:firstLine="11"/>
              <w:rPr>
                <w:rFonts w:asciiTheme="minorHAnsi" w:hAnsiTheme="minorHAnsi" w:cstheme="minorHAnsi"/>
                <w:b/>
                <w:bCs/>
                <w:i/>
                <w:iCs/>
                <w:sz w:val="22"/>
                <w:szCs w:val="22"/>
              </w:rPr>
            </w:pPr>
          </w:p>
        </w:tc>
        <w:tc>
          <w:tcPr>
            <w:tcW w:w="1080" w:type="dxa"/>
            <w:shd w:val="clear" w:color="auto" w:fill="auto"/>
          </w:tcPr>
          <w:p w14:paraId="24CFB0AB" w14:textId="77777777" w:rsidR="00D955E1" w:rsidRPr="001D36CC" w:rsidRDefault="00D955E1" w:rsidP="007643CA">
            <w:pPr>
              <w:pStyle w:val="acctmergecolhdg"/>
              <w:pBdr>
                <w:bottom w:val="single" w:sz="4" w:space="1" w:color="auto"/>
              </w:pBdr>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2020</w:t>
            </w:r>
          </w:p>
        </w:tc>
        <w:tc>
          <w:tcPr>
            <w:tcW w:w="180" w:type="dxa"/>
            <w:shd w:val="clear" w:color="auto" w:fill="auto"/>
          </w:tcPr>
          <w:p w14:paraId="4EB964F0" w14:textId="77777777" w:rsidR="00D955E1" w:rsidRPr="001D36CC" w:rsidRDefault="00D955E1" w:rsidP="005E2A54">
            <w:pPr>
              <w:pStyle w:val="acctmergecolhdg"/>
              <w:spacing w:line="240" w:lineRule="auto"/>
              <w:ind w:firstLine="136"/>
              <w:rPr>
                <w:rFonts w:asciiTheme="minorHAnsi" w:hAnsiTheme="minorHAnsi" w:cstheme="minorHAnsi"/>
                <w:b w:val="0"/>
                <w:bCs/>
                <w:szCs w:val="22"/>
              </w:rPr>
            </w:pPr>
          </w:p>
        </w:tc>
        <w:tc>
          <w:tcPr>
            <w:tcW w:w="1080" w:type="dxa"/>
            <w:shd w:val="clear" w:color="auto" w:fill="auto"/>
          </w:tcPr>
          <w:p w14:paraId="39623CB4" w14:textId="77777777" w:rsidR="00D955E1" w:rsidRPr="001D36CC" w:rsidRDefault="00D955E1" w:rsidP="007643CA">
            <w:pPr>
              <w:pStyle w:val="acctmergecolhdg"/>
              <w:pBdr>
                <w:bottom w:val="single" w:sz="4" w:space="1" w:color="auto"/>
              </w:pBdr>
              <w:spacing w:line="240" w:lineRule="auto"/>
              <w:rPr>
                <w:rFonts w:asciiTheme="minorHAnsi" w:hAnsiTheme="minorHAnsi" w:cstheme="minorHAnsi"/>
                <w:b w:val="0"/>
                <w:bCs/>
                <w:szCs w:val="22"/>
              </w:rPr>
            </w:pPr>
            <w:r w:rsidRPr="001D36CC">
              <w:rPr>
                <w:rFonts w:asciiTheme="minorHAnsi" w:hAnsiTheme="minorHAnsi" w:cstheme="minorHAnsi"/>
                <w:b w:val="0"/>
                <w:bCs/>
                <w:szCs w:val="22"/>
              </w:rPr>
              <w:t>2019</w:t>
            </w:r>
          </w:p>
        </w:tc>
        <w:tc>
          <w:tcPr>
            <w:tcW w:w="180" w:type="dxa"/>
            <w:shd w:val="clear" w:color="auto" w:fill="auto"/>
          </w:tcPr>
          <w:p w14:paraId="08BFA65A" w14:textId="77777777" w:rsidR="00D955E1" w:rsidRPr="001D36CC" w:rsidRDefault="00D955E1" w:rsidP="005E2A54">
            <w:pPr>
              <w:pStyle w:val="acctmergecolhdg"/>
              <w:spacing w:line="240" w:lineRule="auto"/>
              <w:ind w:firstLine="136"/>
              <w:rPr>
                <w:rFonts w:asciiTheme="minorHAnsi" w:hAnsiTheme="minorHAnsi" w:cstheme="minorHAnsi"/>
                <w:b w:val="0"/>
                <w:bCs/>
                <w:szCs w:val="22"/>
              </w:rPr>
            </w:pPr>
          </w:p>
        </w:tc>
        <w:tc>
          <w:tcPr>
            <w:tcW w:w="1080" w:type="dxa"/>
            <w:shd w:val="clear" w:color="auto" w:fill="auto"/>
          </w:tcPr>
          <w:p w14:paraId="3B5D7FD2" w14:textId="77777777" w:rsidR="00D955E1" w:rsidRPr="001D36CC" w:rsidRDefault="00D955E1" w:rsidP="007643CA">
            <w:pPr>
              <w:pStyle w:val="acctmergecolhdg"/>
              <w:pBdr>
                <w:bottom w:val="single" w:sz="4" w:space="1" w:color="auto"/>
              </w:pBdr>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2020</w:t>
            </w:r>
          </w:p>
        </w:tc>
        <w:tc>
          <w:tcPr>
            <w:tcW w:w="180" w:type="dxa"/>
            <w:shd w:val="clear" w:color="auto" w:fill="auto"/>
          </w:tcPr>
          <w:p w14:paraId="0CFD6CD1" w14:textId="77777777" w:rsidR="00D955E1" w:rsidRPr="001D36CC" w:rsidRDefault="00D955E1" w:rsidP="005E2A54">
            <w:pPr>
              <w:pStyle w:val="acctmergecolhdg"/>
              <w:spacing w:line="240" w:lineRule="auto"/>
              <w:ind w:firstLine="136"/>
              <w:rPr>
                <w:rFonts w:asciiTheme="minorHAnsi" w:hAnsiTheme="minorHAnsi" w:cstheme="minorHAnsi"/>
                <w:b w:val="0"/>
                <w:bCs/>
                <w:szCs w:val="22"/>
              </w:rPr>
            </w:pPr>
          </w:p>
        </w:tc>
        <w:tc>
          <w:tcPr>
            <w:tcW w:w="1080" w:type="dxa"/>
            <w:shd w:val="clear" w:color="auto" w:fill="auto"/>
          </w:tcPr>
          <w:p w14:paraId="71443303" w14:textId="77777777" w:rsidR="00D955E1" w:rsidRPr="001D36CC" w:rsidRDefault="00D955E1" w:rsidP="007643CA">
            <w:pPr>
              <w:pStyle w:val="acctmergecolhdg"/>
              <w:pBdr>
                <w:bottom w:val="single" w:sz="4" w:space="1" w:color="auto"/>
              </w:pBdr>
              <w:spacing w:line="240" w:lineRule="auto"/>
              <w:rPr>
                <w:rFonts w:asciiTheme="minorHAnsi" w:hAnsiTheme="minorHAnsi" w:cstheme="minorHAnsi"/>
                <w:b w:val="0"/>
                <w:bCs/>
                <w:szCs w:val="22"/>
              </w:rPr>
            </w:pPr>
            <w:r w:rsidRPr="001D36CC">
              <w:rPr>
                <w:rFonts w:asciiTheme="minorHAnsi" w:hAnsiTheme="minorHAnsi" w:cstheme="minorHAnsi"/>
                <w:b w:val="0"/>
                <w:bCs/>
                <w:szCs w:val="22"/>
              </w:rPr>
              <w:t>2019</w:t>
            </w:r>
          </w:p>
        </w:tc>
      </w:tr>
      <w:tr w:rsidR="00D955E1" w:rsidRPr="0051431B" w14:paraId="7BA971B8" w14:textId="77777777" w:rsidTr="005E2A54">
        <w:trPr>
          <w:cantSplit/>
          <w:tblHeader/>
        </w:trPr>
        <w:tc>
          <w:tcPr>
            <w:tcW w:w="4320" w:type="dxa"/>
          </w:tcPr>
          <w:p w14:paraId="42BE86E3" w14:textId="24425231" w:rsidR="00D955E1" w:rsidRPr="001D36CC" w:rsidRDefault="00D955E1" w:rsidP="00D955E1">
            <w:pPr>
              <w:ind w:firstLine="11"/>
              <w:rPr>
                <w:rFonts w:asciiTheme="minorHAnsi" w:hAnsiTheme="minorHAnsi" w:cstheme="minorHAnsi"/>
                <w:sz w:val="22"/>
                <w:szCs w:val="22"/>
              </w:rPr>
            </w:pPr>
          </w:p>
        </w:tc>
        <w:tc>
          <w:tcPr>
            <w:tcW w:w="4860" w:type="dxa"/>
            <w:gridSpan w:val="7"/>
          </w:tcPr>
          <w:p w14:paraId="2249936D" w14:textId="6C5FC647" w:rsidR="00D955E1" w:rsidRPr="001D36CC" w:rsidRDefault="00D955E1" w:rsidP="00D955E1">
            <w:pPr>
              <w:pStyle w:val="acctfourfigures"/>
              <w:spacing w:line="240" w:lineRule="auto"/>
              <w:ind w:firstLine="136"/>
              <w:jc w:val="center"/>
              <w:rPr>
                <w:rFonts w:asciiTheme="minorHAnsi" w:hAnsiTheme="minorHAnsi" w:cstheme="minorHAnsi"/>
                <w:i/>
                <w:iCs/>
                <w:szCs w:val="22"/>
              </w:rPr>
            </w:pPr>
            <w:r w:rsidRPr="001D36CC">
              <w:rPr>
                <w:rFonts w:asciiTheme="minorHAnsi" w:hAnsiTheme="minorHAnsi" w:cstheme="minorHAnsi"/>
                <w:i/>
                <w:iCs/>
                <w:szCs w:val="22"/>
              </w:rPr>
              <w:t>(in thousand Baht)</w:t>
            </w:r>
          </w:p>
        </w:tc>
      </w:tr>
      <w:tr w:rsidR="00D955E1" w:rsidRPr="0051431B" w14:paraId="6C4E5564" w14:textId="77777777" w:rsidTr="005E2A54">
        <w:trPr>
          <w:cantSplit/>
        </w:trPr>
        <w:tc>
          <w:tcPr>
            <w:tcW w:w="4320" w:type="dxa"/>
          </w:tcPr>
          <w:p w14:paraId="2E7C97BB" w14:textId="77777777" w:rsidR="00D955E1" w:rsidRPr="001D36CC" w:rsidRDefault="00D955E1" w:rsidP="005E2A54">
            <w:pPr>
              <w:ind w:left="195" w:hanging="184"/>
              <w:rPr>
                <w:rFonts w:asciiTheme="minorHAnsi" w:hAnsiTheme="minorHAnsi" w:cstheme="minorHAnsi"/>
                <w:sz w:val="22"/>
                <w:szCs w:val="22"/>
              </w:rPr>
            </w:pPr>
            <w:r w:rsidRPr="001D36CC">
              <w:rPr>
                <w:rFonts w:asciiTheme="minorHAnsi" w:hAnsiTheme="minorHAnsi" w:cstheme="minorHAnsi"/>
                <w:b/>
                <w:bCs/>
                <w:i/>
                <w:iCs/>
                <w:sz w:val="22"/>
                <w:szCs w:val="22"/>
              </w:rPr>
              <w:t xml:space="preserve">Amounts recognised in profit or loss </w:t>
            </w:r>
          </w:p>
        </w:tc>
        <w:tc>
          <w:tcPr>
            <w:tcW w:w="1080" w:type="dxa"/>
            <w:vAlign w:val="bottom"/>
          </w:tcPr>
          <w:p w14:paraId="7CD5AC62" w14:textId="77777777" w:rsidR="00D955E1" w:rsidRPr="001D36CC" w:rsidRDefault="00D955E1" w:rsidP="005E2A54">
            <w:pPr>
              <w:pStyle w:val="acctfourfigures"/>
              <w:tabs>
                <w:tab w:val="clear" w:pos="765"/>
                <w:tab w:val="decimal" w:pos="731"/>
              </w:tabs>
              <w:spacing w:line="240" w:lineRule="auto"/>
              <w:ind w:right="11" w:firstLine="136"/>
              <w:rPr>
                <w:rFonts w:asciiTheme="minorHAnsi" w:hAnsiTheme="minorHAnsi" w:cstheme="minorHAnsi"/>
                <w:szCs w:val="22"/>
              </w:rPr>
            </w:pPr>
          </w:p>
        </w:tc>
        <w:tc>
          <w:tcPr>
            <w:tcW w:w="180" w:type="dxa"/>
            <w:vAlign w:val="bottom"/>
          </w:tcPr>
          <w:p w14:paraId="2C43286F" w14:textId="77777777" w:rsidR="00D955E1" w:rsidRPr="001D36CC" w:rsidRDefault="00D955E1" w:rsidP="005E2A54">
            <w:pPr>
              <w:pStyle w:val="acctfourfigures"/>
              <w:spacing w:line="240" w:lineRule="auto"/>
              <w:ind w:firstLine="136"/>
              <w:rPr>
                <w:rFonts w:asciiTheme="minorHAnsi" w:hAnsiTheme="minorHAnsi" w:cstheme="minorHAnsi"/>
                <w:szCs w:val="22"/>
              </w:rPr>
            </w:pPr>
          </w:p>
        </w:tc>
        <w:tc>
          <w:tcPr>
            <w:tcW w:w="1080" w:type="dxa"/>
            <w:vAlign w:val="bottom"/>
          </w:tcPr>
          <w:p w14:paraId="2772F57B" w14:textId="77777777" w:rsidR="00D955E1" w:rsidRPr="001D36CC" w:rsidRDefault="00D955E1" w:rsidP="005E2A54">
            <w:pPr>
              <w:pStyle w:val="acctfourfigures"/>
              <w:tabs>
                <w:tab w:val="clear" w:pos="765"/>
                <w:tab w:val="decimal" w:pos="731"/>
              </w:tabs>
              <w:spacing w:line="240" w:lineRule="auto"/>
              <w:ind w:right="11" w:firstLine="136"/>
              <w:rPr>
                <w:rFonts w:asciiTheme="minorHAnsi" w:hAnsiTheme="minorHAnsi" w:cstheme="minorHAnsi"/>
                <w:szCs w:val="22"/>
              </w:rPr>
            </w:pPr>
          </w:p>
        </w:tc>
        <w:tc>
          <w:tcPr>
            <w:tcW w:w="180" w:type="dxa"/>
            <w:vAlign w:val="bottom"/>
          </w:tcPr>
          <w:p w14:paraId="00402A48" w14:textId="77777777" w:rsidR="00D955E1" w:rsidRPr="001D36CC" w:rsidRDefault="00D955E1" w:rsidP="005E2A54">
            <w:pPr>
              <w:pStyle w:val="acctfourfigures"/>
              <w:spacing w:line="240" w:lineRule="auto"/>
              <w:ind w:firstLine="136"/>
              <w:rPr>
                <w:rFonts w:asciiTheme="minorHAnsi" w:hAnsiTheme="minorHAnsi" w:cstheme="minorHAnsi"/>
                <w:szCs w:val="22"/>
              </w:rPr>
            </w:pPr>
          </w:p>
        </w:tc>
        <w:tc>
          <w:tcPr>
            <w:tcW w:w="1080" w:type="dxa"/>
            <w:vAlign w:val="bottom"/>
          </w:tcPr>
          <w:p w14:paraId="38A2C148" w14:textId="77777777" w:rsidR="00D955E1" w:rsidRPr="001D36CC" w:rsidRDefault="00D955E1" w:rsidP="005E2A54">
            <w:pPr>
              <w:pStyle w:val="acctfourfigures"/>
              <w:tabs>
                <w:tab w:val="clear" w:pos="765"/>
                <w:tab w:val="decimal" w:pos="731"/>
              </w:tabs>
              <w:spacing w:line="240" w:lineRule="auto"/>
              <w:ind w:right="11" w:firstLine="136"/>
              <w:rPr>
                <w:rFonts w:asciiTheme="minorHAnsi" w:hAnsiTheme="minorHAnsi" w:cstheme="minorHAnsi"/>
                <w:szCs w:val="22"/>
              </w:rPr>
            </w:pPr>
          </w:p>
        </w:tc>
        <w:tc>
          <w:tcPr>
            <w:tcW w:w="180" w:type="dxa"/>
            <w:vAlign w:val="bottom"/>
          </w:tcPr>
          <w:p w14:paraId="56DDB8AE" w14:textId="77777777" w:rsidR="00D955E1" w:rsidRPr="001D36CC" w:rsidRDefault="00D955E1" w:rsidP="005E2A54">
            <w:pPr>
              <w:pStyle w:val="acctfourfigures"/>
              <w:spacing w:line="240" w:lineRule="auto"/>
              <w:ind w:firstLine="136"/>
              <w:rPr>
                <w:rFonts w:asciiTheme="minorHAnsi" w:hAnsiTheme="minorHAnsi" w:cstheme="minorHAnsi"/>
                <w:szCs w:val="22"/>
              </w:rPr>
            </w:pPr>
          </w:p>
        </w:tc>
        <w:tc>
          <w:tcPr>
            <w:tcW w:w="1080" w:type="dxa"/>
            <w:vAlign w:val="bottom"/>
          </w:tcPr>
          <w:p w14:paraId="1302C50E" w14:textId="77777777" w:rsidR="00D955E1" w:rsidRPr="001D36CC" w:rsidRDefault="00D955E1" w:rsidP="005E2A54">
            <w:pPr>
              <w:pStyle w:val="acctfourfigures"/>
              <w:tabs>
                <w:tab w:val="clear" w:pos="765"/>
                <w:tab w:val="decimal" w:pos="731"/>
              </w:tabs>
              <w:spacing w:line="240" w:lineRule="auto"/>
              <w:ind w:right="11" w:firstLine="136"/>
              <w:rPr>
                <w:rFonts w:asciiTheme="minorHAnsi" w:hAnsiTheme="minorHAnsi" w:cstheme="minorHAnsi"/>
                <w:szCs w:val="22"/>
              </w:rPr>
            </w:pPr>
          </w:p>
        </w:tc>
      </w:tr>
      <w:tr w:rsidR="00D955E1" w:rsidRPr="0051431B" w14:paraId="29B1A0C2" w14:textId="77777777" w:rsidTr="005E2A54">
        <w:trPr>
          <w:cantSplit/>
        </w:trPr>
        <w:tc>
          <w:tcPr>
            <w:tcW w:w="4320" w:type="dxa"/>
          </w:tcPr>
          <w:p w14:paraId="10975B08" w14:textId="77777777" w:rsidR="00D955E1" w:rsidRPr="001D36CC" w:rsidRDefault="00D955E1" w:rsidP="005E2A54">
            <w:pPr>
              <w:ind w:left="195" w:hanging="184"/>
              <w:rPr>
                <w:rFonts w:asciiTheme="minorHAnsi" w:hAnsiTheme="minorHAnsi" w:cstheme="minorHAnsi"/>
                <w:sz w:val="22"/>
                <w:szCs w:val="22"/>
              </w:rPr>
            </w:pPr>
            <w:r w:rsidRPr="001D36CC">
              <w:rPr>
                <w:rFonts w:asciiTheme="minorHAnsi" w:hAnsiTheme="minorHAnsi" w:cstheme="minorHAnsi"/>
                <w:sz w:val="22"/>
                <w:szCs w:val="22"/>
              </w:rPr>
              <w:t>Depreciation of right-of-use assets:</w:t>
            </w:r>
          </w:p>
        </w:tc>
        <w:tc>
          <w:tcPr>
            <w:tcW w:w="1080" w:type="dxa"/>
            <w:vAlign w:val="bottom"/>
          </w:tcPr>
          <w:p w14:paraId="198BF60F" w14:textId="77777777" w:rsidR="00D955E1" w:rsidRPr="001D36CC" w:rsidRDefault="00D955E1" w:rsidP="005E2A54">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296B611C" w14:textId="77777777" w:rsidR="00D955E1" w:rsidRPr="001D36CC" w:rsidRDefault="00D955E1" w:rsidP="005E2A54">
            <w:pPr>
              <w:pStyle w:val="acctfourfigures"/>
              <w:spacing w:line="240" w:lineRule="auto"/>
              <w:ind w:firstLine="136"/>
              <w:jc w:val="right"/>
              <w:rPr>
                <w:rFonts w:asciiTheme="minorHAnsi" w:hAnsiTheme="minorHAnsi" w:cstheme="minorHAnsi"/>
                <w:szCs w:val="22"/>
              </w:rPr>
            </w:pPr>
          </w:p>
        </w:tc>
        <w:tc>
          <w:tcPr>
            <w:tcW w:w="1080" w:type="dxa"/>
          </w:tcPr>
          <w:p w14:paraId="177949D7" w14:textId="77777777" w:rsidR="00D955E1" w:rsidRPr="001D36CC" w:rsidRDefault="00D955E1" w:rsidP="005E2A54">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23126857" w14:textId="77777777" w:rsidR="00D955E1" w:rsidRPr="001D36CC" w:rsidRDefault="00D955E1" w:rsidP="005E2A54">
            <w:pPr>
              <w:pStyle w:val="acctfourfigures"/>
              <w:spacing w:line="240" w:lineRule="auto"/>
              <w:ind w:firstLine="136"/>
              <w:jc w:val="right"/>
              <w:rPr>
                <w:rFonts w:asciiTheme="minorHAnsi" w:hAnsiTheme="minorHAnsi" w:cstheme="minorHAnsi"/>
                <w:szCs w:val="22"/>
              </w:rPr>
            </w:pPr>
          </w:p>
        </w:tc>
        <w:tc>
          <w:tcPr>
            <w:tcW w:w="1080" w:type="dxa"/>
            <w:vAlign w:val="bottom"/>
          </w:tcPr>
          <w:p w14:paraId="1439A408" w14:textId="77777777" w:rsidR="00D955E1" w:rsidRPr="001D36CC" w:rsidRDefault="00D955E1" w:rsidP="005E2A54">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025672E5" w14:textId="77777777" w:rsidR="00D955E1" w:rsidRPr="001D36CC" w:rsidRDefault="00D955E1" w:rsidP="005E2A54">
            <w:pPr>
              <w:pStyle w:val="acctfourfigures"/>
              <w:spacing w:line="240" w:lineRule="auto"/>
              <w:ind w:firstLine="136"/>
              <w:jc w:val="right"/>
              <w:rPr>
                <w:rFonts w:asciiTheme="minorHAnsi" w:hAnsiTheme="minorHAnsi" w:cstheme="minorHAnsi"/>
                <w:szCs w:val="22"/>
              </w:rPr>
            </w:pPr>
          </w:p>
        </w:tc>
        <w:tc>
          <w:tcPr>
            <w:tcW w:w="1080" w:type="dxa"/>
          </w:tcPr>
          <w:p w14:paraId="49826035" w14:textId="77777777" w:rsidR="00D955E1" w:rsidRPr="001D36CC" w:rsidRDefault="00D955E1" w:rsidP="005E2A54">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r>
      <w:tr w:rsidR="00917BC8" w:rsidRPr="0051431B" w14:paraId="36CEBCA1" w14:textId="77777777" w:rsidTr="005E2A54">
        <w:trPr>
          <w:cantSplit/>
        </w:trPr>
        <w:tc>
          <w:tcPr>
            <w:tcW w:w="4320" w:type="dxa"/>
          </w:tcPr>
          <w:p w14:paraId="1E70F23E" w14:textId="7C07F518" w:rsidR="00917BC8" w:rsidRPr="001D36CC" w:rsidRDefault="00917BC8" w:rsidP="00917BC8">
            <w:pPr>
              <w:pStyle w:val="ListParagraph"/>
              <w:numPr>
                <w:ilvl w:val="2"/>
                <w:numId w:val="39"/>
              </w:numPr>
              <w:tabs>
                <w:tab w:val="clear" w:pos="1560"/>
                <w:tab w:val="num" w:pos="1718"/>
              </w:tabs>
              <w:overflowPunct/>
              <w:autoSpaceDE/>
              <w:autoSpaceDN/>
              <w:adjustRightInd/>
              <w:ind w:left="188" w:hanging="188"/>
              <w:textAlignment w:val="auto"/>
              <w:rPr>
                <w:rFonts w:asciiTheme="minorHAnsi" w:hAnsiTheme="minorHAnsi" w:cstheme="minorHAnsi"/>
                <w:sz w:val="22"/>
                <w:szCs w:val="22"/>
              </w:rPr>
            </w:pPr>
            <w:r>
              <w:rPr>
                <w:rFonts w:asciiTheme="minorHAnsi" w:hAnsiTheme="minorHAnsi" w:cstheme="minorHAnsi"/>
                <w:sz w:val="22"/>
                <w:szCs w:val="22"/>
              </w:rPr>
              <w:t>Land</w:t>
            </w:r>
          </w:p>
        </w:tc>
        <w:tc>
          <w:tcPr>
            <w:tcW w:w="1080" w:type="dxa"/>
          </w:tcPr>
          <w:p w14:paraId="6E09FE1A" w14:textId="6B272411" w:rsidR="00917BC8" w:rsidRPr="001D36CC" w:rsidRDefault="00AC6EB5" w:rsidP="00917BC8">
            <w:pPr>
              <w:pStyle w:val="acctfourfigures"/>
              <w:tabs>
                <w:tab w:val="decimal" w:pos="731"/>
              </w:tabs>
              <w:ind w:right="11" w:firstLine="136"/>
              <w:jc w:val="right"/>
              <w:rPr>
                <w:rFonts w:asciiTheme="minorHAnsi" w:hAnsiTheme="minorHAnsi" w:cstheme="minorHAnsi"/>
                <w:szCs w:val="22"/>
                <w:lang w:val="en-US"/>
              </w:rPr>
            </w:pPr>
            <w:r>
              <w:rPr>
                <w:rFonts w:asciiTheme="minorHAnsi" w:hAnsiTheme="minorHAnsi" w:cstheme="minorHAnsi"/>
                <w:szCs w:val="22"/>
                <w:lang w:val="en-US"/>
              </w:rPr>
              <w:t>2</w:t>
            </w:r>
            <w:r w:rsidR="00917BC8" w:rsidRPr="00296E00">
              <w:rPr>
                <w:rFonts w:asciiTheme="minorHAnsi" w:hAnsiTheme="minorHAnsi" w:cstheme="minorHAnsi"/>
                <w:szCs w:val="22"/>
                <w:lang w:val="en-US"/>
              </w:rPr>
              <w:t>,42</w:t>
            </w:r>
            <w:r>
              <w:rPr>
                <w:rFonts w:asciiTheme="minorHAnsi" w:hAnsiTheme="minorHAnsi" w:cstheme="minorHAnsi"/>
                <w:szCs w:val="22"/>
                <w:lang w:val="en-US"/>
              </w:rPr>
              <w:t>1</w:t>
            </w:r>
          </w:p>
        </w:tc>
        <w:tc>
          <w:tcPr>
            <w:tcW w:w="180" w:type="dxa"/>
            <w:vAlign w:val="bottom"/>
          </w:tcPr>
          <w:p w14:paraId="10661386" w14:textId="77777777" w:rsidR="00917BC8" w:rsidRPr="001D36CC" w:rsidRDefault="00917BC8" w:rsidP="00917BC8">
            <w:pPr>
              <w:pStyle w:val="acctfourfigures"/>
              <w:spacing w:line="240" w:lineRule="auto"/>
              <w:ind w:firstLine="136"/>
              <w:jc w:val="right"/>
              <w:rPr>
                <w:rFonts w:asciiTheme="minorHAnsi" w:hAnsiTheme="minorHAnsi" w:cstheme="minorHAnsi"/>
                <w:szCs w:val="22"/>
              </w:rPr>
            </w:pPr>
          </w:p>
        </w:tc>
        <w:tc>
          <w:tcPr>
            <w:tcW w:w="1080" w:type="dxa"/>
            <w:vAlign w:val="bottom"/>
          </w:tcPr>
          <w:p w14:paraId="3707BAB2" w14:textId="5428D755" w:rsidR="00917BC8" w:rsidRPr="001D36CC" w:rsidRDefault="00917BC8" w:rsidP="00917BC8">
            <w:pPr>
              <w:pStyle w:val="acctfourfigures"/>
              <w:tabs>
                <w:tab w:val="clear" w:pos="765"/>
                <w:tab w:val="decimal" w:pos="0"/>
              </w:tabs>
              <w:spacing w:line="240" w:lineRule="auto"/>
              <w:ind w:right="11" w:firstLine="136"/>
              <w:jc w:val="center"/>
              <w:rPr>
                <w:rFonts w:asciiTheme="minorHAnsi" w:hAnsiTheme="minorHAnsi" w:cstheme="minorHAnsi"/>
                <w:szCs w:val="22"/>
                <w:lang w:val="en-US"/>
              </w:rPr>
            </w:pPr>
            <w:r>
              <w:rPr>
                <w:rFonts w:asciiTheme="minorHAnsi" w:hAnsiTheme="minorHAnsi" w:cstheme="minorHAnsi"/>
                <w:szCs w:val="22"/>
                <w:lang w:val="en-US"/>
              </w:rPr>
              <w:t>-</w:t>
            </w:r>
          </w:p>
        </w:tc>
        <w:tc>
          <w:tcPr>
            <w:tcW w:w="180" w:type="dxa"/>
            <w:vAlign w:val="bottom"/>
          </w:tcPr>
          <w:p w14:paraId="3E920F4A" w14:textId="77777777" w:rsidR="00917BC8" w:rsidRPr="001D36CC" w:rsidRDefault="00917BC8" w:rsidP="00917BC8">
            <w:pPr>
              <w:pStyle w:val="acctfourfigures"/>
              <w:spacing w:line="240" w:lineRule="auto"/>
              <w:ind w:firstLine="136"/>
              <w:jc w:val="right"/>
              <w:rPr>
                <w:rFonts w:asciiTheme="minorHAnsi" w:hAnsiTheme="minorHAnsi" w:cstheme="minorHAnsi"/>
                <w:szCs w:val="22"/>
              </w:rPr>
            </w:pPr>
          </w:p>
        </w:tc>
        <w:tc>
          <w:tcPr>
            <w:tcW w:w="1080" w:type="dxa"/>
          </w:tcPr>
          <w:p w14:paraId="04614E72" w14:textId="4E6393E3" w:rsidR="00917BC8" w:rsidRPr="001D36CC" w:rsidRDefault="00AC6EB5" w:rsidP="00917BC8">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r>
              <w:rPr>
                <w:rFonts w:asciiTheme="minorHAnsi" w:hAnsiTheme="minorHAnsi" w:cstheme="minorHAnsi"/>
                <w:szCs w:val="22"/>
                <w:lang w:val="en-US"/>
              </w:rPr>
              <w:t>8</w:t>
            </w:r>
            <w:r w:rsidR="00917BC8" w:rsidRPr="00917BC8">
              <w:rPr>
                <w:rFonts w:asciiTheme="minorHAnsi" w:hAnsiTheme="minorHAnsi" w:cstheme="minorHAnsi"/>
                <w:szCs w:val="22"/>
                <w:lang w:val="en-US"/>
              </w:rPr>
              <w:t>3</w:t>
            </w:r>
            <w:r>
              <w:rPr>
                <w:rFonts w:asciiTheme="minorHAnsi" w:hAnsiTheme="minorHAnsi" w:cstheme="minorHAnsi"/>
                <w:szCs w:val="22"/>
                <w:lang w:val="en-US"/>
              </w:rPr>
              <w:t>1</w:t>
            </w:r>
          </w:p>
        </w:tc>
        <w:tc>
          <w:tcPr>
            <w:tcW w:w="180" w:type="dxa"/>
            <w:vAlign w:val="bottom"/>
          </w:tcPr>
          <w:p w14:paraId="240B269C" w14:textId="77777777" w:rsidR="00917BC8" w:rsidRPr="001D36CC" w:rsidRDefault="00917BC8" w:rsidP="00917BC8">
            <w:pPr>
              <w:pStyle w:val="acctfourfigures"/>
              <w:spacing w:line="240" w:lineRule="auto"/>
              <w:ind w:firstLine="136"/>
              <w:jc w:val="right"/>
              <w:rPr>
                <w:rFonts w:asciiTheme="minorHAnsi" w:hAnsiTheme="minorHAnsi" w:cstheme="minorHAnsi"/>
                <w:szCs w:val="22"/>
              </w:rPr>
            </w:pPr>
          </w:p>
        </w:tc>
        <w:tc>
          <w:tcPr>
            <w:tcW w:w="1080" w:type="dxa"/>
            <w:vAlign w:val="bottom"/>
          </w:tcPr>
          <w:p w14:paraId="5AD4F52E" w14:textId="272EB358" w:rsidR="00917BC8" w:rsidRPr="001D36CC" w:rsidRDefault="00917BC8" w:rsidP="00917BC8">
            <w:pPr>
              <w:pStyle w:val="acctfourfigures"/>
              <w:tabs>
                <w:tab w:val="clear" w:pos="765"/>
                <w:tab w:val="decimal" w:pos="0"/>
              </w:tabs>
              <w:spacing w:line="240" w:lineRule="auto"/>
              <w:ind w:right="11" w:firstLine="136"/>
              <w:jc w:val="center"/>
              <w:rPr>
                <w:rFonts w:asciiTheme="minorHAnsi" w:hAnsiTheme="minorHAnsi" w:cstheme="minorHAnsi"/>
                <w:szCs w:val="22"/>
                <w:lang w:val="en-US"/>
              </w:rPr>
            </w:pPr>
            <w:r>
              <w:rPr>
                <w:rFonts w:asciiTheme="minorHAnsi" w:hAnsiTheme="minorHAnsi" w:cstheme="minorHAnsi"/>
                <w:szCs w:val="22"/>
                <w:lang w:val="en-US"/>
              </w:rPr>
              <w:t>-</w:t>
            </w:r>
          </w:p>
        </w:tc>
      </w:tr>
      <w:tr w:rsidR="00917BC8" w:rsidRPr="0051431B" w14:paraId="096CBE30" w14:textId="77777777" w:rsidTr="005E2A54">
        <w:trPr>
          <w:cantSplit/>
        </w:trPr>
        <w:tc>
          <w:tcPr>
            <w:tcW w:w="4320" w:type="dxa"/>
          </w:tcPr>
          <w:p w14:paraId="34273AF0" w14:textId="43CDE3C1" w:rsidR="00917BC8" w:rsidRPr="001D36CC" w:rsidRDefault="00917BC8" w:rsidP="00917BC8">
            <w:pPr>
              <w:pStyle w:val="ListParagraph"/>
              <w:numPr>
                <w:ilvl w:val="2"/>
                <w:numId w:val="39"/>
              </w:numPr>
              <w:tabs>
                <w:tab w:val="clear" w:pos="1560"/>
                <w:tab w:val="num" w:pos="1718"/>
              </w:tabs>
              <w:overflowPunct/>
              <w:autoSpaceDE/>
              <w:autoSpaceDN/>
              <w:adjustRightInd/>
              <w:ind w:left="188" w:hanging="188"/>
              <w:textAlignment w:val="auto"/>
              <w:rPr>
                <w:rFonts w:asciiTheme="minorHAnsi" w:hAnsiTheme="minorHAnsi" w:cstheme="minorHAnsi"/>
                <w:sz w:val="22"/>
                <w:szCs w:val="22"/>
              </w:rPr>
            </w:pPr>
            <w:r w:rsidRPr="001D36CC">
              <w:rPr>
                <w:rFonts w:asciiTheme="minorHAnsi" w:hAnsiTheme="minorHAnsi" w:cstheme="minorHAnsi"/>
                <w:sz w:val="22"/>
                <w:szCs w:val="22"/>
              </w:rPr>
              <w:t>Buildings</w:t>
            </w:r>
          </w:p>
        </w:tc>
        <w:tc>
          <w:tcPr>
            <w:tcW w:w="1080" w:type="dxa"/>
          </w:tcPr>
          <w:p w14:paraId="600CE9D8" w14:textId="45C10F8C" w:rsidR="00917BC8" w:rsidRPr="001D36CC" w:rsidRDefault="00917BC8" w:rsidP="00917BC8">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r w:rsidRPr="00296E00">
              <w:rPr>
                <w:rFonts w:asciiTheme="minorHAnsi" w:hAnsiTheme="minorHAnsi" w:cstheme="minorHAnsi"/>
                <w:szCs w:val="22"/>
                <w:lang w:val="en-US"/>
              </w:rPr>
              <w:t>919</w:t>
            </w:r>
          </w:p>
        </w:tc>
        <w:tc>
          <w:tcPr>
            <w:tcW w:w="180" w:type="dxa"/>
            <w:vAlign w:val="bottom"/>
          </w:tcPr>
          <w:p w14:paraId="6A73E972" w14:textId="77777777" w:rsidR="00917BC8" w:rsidRPr="001D36CC" w:rsidRDefault="00917BC8" w:rsidP="00917BC8">
            <w:pPr>
              <w:pStyle w:val="acctfourfigures"/>
              <w:spacing w:line="240" w:lineRule="auto"/>
              <w:ind w:firstLine="136"/>
              <w:jc w:val="right"/>
              <w:rPr>
                <w:rFonts w:asciiTheme="minorHAnsi" w:hAnsiTheme="minorHAnsi" w:cstheme="minorHAnsi"/>
                <w:szCs w:val="22"/>
              </w:rPr>
            </w:pPr>
          </w:p>
        </w:tc>
        <w:tc>
          <w:tcPr>
            <w:tcW w:w="1080" w:type="dxa"/>
            <w:vAlign w:val="bottom"/>
          </w:tcPr>
          <w:p w14:paraId="7BCF9C6B" w14:textId="65105FAB" w:rsidR="00917BC8" w:rsidRPr="001D36CC" w:rsidRDefault="00917BC8" w:rsidP="00917BC8">
            <w:pPr>
              <w:pStyle w:val="acctfourfigures"/>
              <w:tabs>
                <w:tab w:val="clear" w:pos="765"/>
                <w:tab w:val="decimal" w:pos="0"/>
              </w:tabs>
              <w:spacing w:line="240" w:lineRule="auto"/>
              <w:ind w:right="11" w:firstLine="136"/>
              <w:jc w:val="center"/>
              <w:rPr>
                <w:rFonts w:asciiTheme="minorHAnsi" w:hAnsiTheme="minorHAnsi" w:cstheme="minorHAnsi"/>
                <w:szCs w:val="22"/>
                <w:lang w:val="en-US"/>
              </w:rPr>
            </w:pPr>
            <w:r>
              <w:rPr>
                <w:rFonts w:asciiTheme="minorHAnsi" w:hAnsiTheme="minorHAnsi" w:cstheme="minorHAnsi"/>
                <w:szCs w:val="22"/>
                <w:lang w:val="en-US"/>
              </w:rPr>
              <w:t>-</w:t>
            </w:r>
          </w:p>
        </w:tc>
        <w:tc>
          <w:tcPr>
            <w:tcW w:w="180" w:type="dxa"/>
            <w:vAlign w:val="bottom"/>
          </w:tcPr>
          <w:p w14:paraId="66B0A530" w14:textId="77777777" w:rsidR="00917BC8" w:rsidRPr="001D36CC" w:rsidRDefault="00917BC8" w:rsidP="00917BC8">
            <w:pPr>
              <w:pStyle w:val="acctfourfigures"/>
              <w:spacing w:line="240" w:lineRule="auto"/>
              <w:ind w:firstLine="136"/>
              <w:jc w:val="right"/>
              <w:rPr>
                <w:rFonts w:asciiTheme="minorHAnsi" w:hAnsiTheme="minorHAnsi" w:cstheme="minorHAnsi"/>
                <w:szCs w:val="22"/>
              </w:rPr>
            </w:pPr>
          </w:p>
        </w:tc>
        <w:tc>
          <w:tcPr>
            <w:tcW w:w="1080" w:type="dxa"/>
          </w:tcPr>
          <w:p w14:paraId="21BE0712" w14:textId="4FA019C6" w:rsidR="00917BC8" w:rsidRPr="001D36CC" w:rsidRDefault="00917BC8" w:rsidP="00917BC8">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r>
              <w:rPr>
                <w:rFonts w:asciiTheme="minorHAnsi" w:hAnsiTheme="minorHAnsi" w:cstheme="minorHAnsi"/>
                <w:szCs w:val="22"/>
                <w:lang w:val="en-US"/>
              </w:rPr>
              <w:t>919</w:t>
            </w:r>
          </w:p>
        </w:tc>
        <w:tc>
          <w:tcPr>
            <w:tcW w:w="180" w:type="dxa"/>
            <w:vAlign w:val="bottom"/>
          </w:tcPr>
          <w:p w14:paraId="1221EED8" w14:textId="77777777" w:rsidR="00917BC8" w:rsidRPr="001D36CC" w:rsidRDefault="00917BC8" w:rsidP="00917BC8">
            <w:pPr>
              <w:pStyle w:val="acctfourfigures"/>
              <w:spacing w:line="240" w:lineRule="auto"/>
              <w:ind w:firstLine="136"/>
              <w:jc w:val="right"/>
              <w:rPr>
                <w:rFonts w:asciiTheme="minorHAnsi" w:hAnsiTheme="minorHAnsi" w:cstheme="minorHAnsi"/>
                <w:szCs w:val="22"/>
              </w:rPr>
            </w:pPr>
          </w:p>
        </w:tc>
        <w:tc>
          <w:tcPr>
            <w:tcW w:w="1080" w:type="dxa"/>
            <w:vAlign w:val="bottom"/>
          </w:tcPr>
          <w:p w14:paraId="3AD49BE0" w14:textId="45A30ABD" w:rsidR="00917BC8" w:rsidRPr="001D36CC" w:rsidRDefault="00917BC8" w:rsidP="00917BC8">
            <w:pPr>
              <w:pStyle w:val="acctfourfigures"/>
              <w:tabs>
                <w:tab w:val="clear" w:pos="765"/>
                <w:tab w:val="decimal" w:pos="0"/>
              </w:tabs>
              <w:spacing w:line="240" w:lineRule="auto"/>
              <w:ind w:right="11" w:firstLine="136"/>
              <w:jc w:val="center"/>
              <w:rPr>
                <w:rFonts w:asciiTheme="minorHAnsi" w:hAnsiTheme="minorHAnsi" w:cstheme="minorHAnsi"/>
                <w:szCs w:val="22"/>
                <w:lang w:val="en-US"/>
              </w:rPr>
            </w:pPr>
            <w:r>
              <w:rPr>
                <w:rFonts w:asciiTheme="minorHAnsi" w:hAnsiTheme="minorHAnsi" w:cstheme="minorHAnsi"/>
                <w:szCs w:val="22"/>
                <w:lang w:val="en-US"/>
              </w:rPr>
              <w:t>-</w:t>
            </w:r>
          </w:p>
        </w:tc>
      </w:tr>
      <w:tr w:rsidR="00B13165" w:rsidRPr="0051431B" w14:paraId="0F52A81B" w14:textId="77777777" w:rsidTr="005E2A54">
        <w:trPr>
          <w:cantSplit/>
        </w:trPr>
        <w:tc>
          <w:tcPr>
            <w:tcW w:w="4320" w:type="dxa"/>
          </w:tcPr>
          <w:p w14:paraId="0367EBE6" w14:textId="77777777" w:rsidR="00B13165" w:rsidRPr="001D36CC" w:rsidRDefault="00B13165" w:rsidP="00B13165">
            <w:pPr>
              <w:ind w:left="195" w:hanging="184"/>
              <w:rPr>
                <w:rFonts w:asciiTheme="minorHAnsi" w:hAnsiTheme="minorHAnsi" w:cstheme="minorHAnsi"/>
                <w:sz w:val="22"/>
                <w:szCs w:val="22"/>
              </w:rPr>
            </w:pPr>
            <w:r w:rsidRPr="001D36CC">
              <w:rPr>
                <w:rFonts w:asciiTheme="minorHAnsi" w:hAnsiTheme="minorHAnsi" w:cstheme="minorHAnsi"/>
                <w:sz w:val="22"/>
                <w:szCs w:val="22"/>
              </w:rPr>
              <w:t xml:space="preserve">Interest on lease liabilities </w:t>
            </w:r>
          </w:p>
        </w:tc>
        <w:tc>
          <w:tcPr>
            <w:tcW w:w="1080" w:type="dxa"/>
          </w:tcPr>
          <w:p w14:paraId="44D17E31" w14:textId="1FC4B2FD" w:rsidR="00B13165" w:rsidRPr="001D36CC" w:rsidRDefault="00EB6203" w:rsidP="00B13165">
            <w:pPr>
              <w:pStyle w:val="acctfourfigures"/>
              <w:tabs>
                <w:tab w:val="clear" w:pos="765"/>
                <w:tab w:val="decimal" w:pos="731"/>
              </w:tabs>
              <w:spacing w:line="240" w:lineRule="auto"/>
              <w:ind w:right="11" w:firstLine="136"/>
              <w:jc w:val="right"/>
              <w:rPr>
                <w:rFonts w:asciiTheme="minorHAnsi" w:hAnsiTheme="minorHAnsi" w:cstheme="minorHAnsi"/>
                <w:szCs w:val="22"/>
              </w:rPr>
            </w:pPr>
            <w:r>
              <w:rPr>
                <w:rFonts w:asciiTheme="minorHAnsi" w:hAnsiTheme="minorHAnsi" w:cstheme="minorHAnsi"/>
                <w:szCs w:val="22"/>
              </w:rPr>
              <w:t>69</w:t>
            </w:r>
            <w:r w:rsidR="00AC6EB5">
              <w:rPr>
                <w:rFonts w:asciiTheme="minorHAnsi" w:hAnsiTheme="minorHAnsi" w:cstheme="minorHAnsi"/>
                <w:szCs w:val="22"/>
              </w:rPr>
              <w:t>3</w:t>
            </w:r>
          </w:p>
        </w:tc>
        <w:tc>
          <w:tcPr>
            <w:tcW w:w="180" w:type="dxa"/>
            <w:vAlign w:val="bottom"/>
          </w:tcPr>
          <w:p w14:paraId="33E2FB03" w14:textId="77777777" w:rsidR="00B13165" w:rsidRPr="001D36CC" w:rsidRDefault="00B13165" w:rsidP="00B13165">
            <w:pPr>
              <w:pStyle w:val="acctfourfigures"/>
              <w:spacing w:line="240" w:lineRule="auto"/>
              <w:ind w:firstLine="136"/>
              <w:jc w:val="right"/>
              <w:rPr>
                <w:rFonts w:asciiTheme="minorHAnsi" w:hAnsiTheme="minorHAnsi" w:cstheme="minorHAnsi"/>
                <w:szCs w:val="22"/>
              </w:rPr>
            </w:pPr>
          </w:p>
        </w:tc>
        <w:tc>
          <w:tcPr>
            <w:tcW w:w="1080" w:type="dxa"/>
            <w:vAlign w:val="bottom"/>
          </w:tcPr>
          <w:p w14:paraId="25C47A6F" w14:textId="7AE66F41" w:rsidR="00B13165" w:rsidRPr="00B13165" w:rsidRDefault="00B13165" w:rsidP="00B13165">
            <w:pPr>
              <w:pStyle w:val="acctfourfigures"/>
              <w:tabs>
                <w:tab w:val="clear" w:pos="765"/>
                <w:tab w:val="decimal" w:pos="0"/>
              </w:tabs>
              <w:spacing w:line="240" w:lineRule="auto"/>
              <w:ind w:right="11" w:firstLine="136"/>
              <w:jc w:val="center"/>
              <w:rPr>
                <w:rFonts w:asciiTheme="minorHAnsi" w:hAnsiTheme="minorHAnsi" w:cstheme="minorHAnsi"/>
                <w:szCs w:val="22"/>
                <w:lang w:val="en-US"/>
              </w:rPr>
            </w:pPr>
            <w:r>
              <w:rPr>
                <w:rFonts w:asciiTheme="minorHAnsi" w:hAnsiTheme="minorHAnsi" w:cstheme="minorHAnsi"/>
                <w:szCs w:val="22"/>
                <w:lang w:val="en-US"/>
              </w:rPr>
              <w:t>-</w:t>
            </w:r>
          </w:p>
        </w:tc>
        <w:tc>
          <w:tcPr>
            <w:tcW w:w="180" w:type="dxa"/>
            <w:vAlign w:val="bottom"/>
          </w:tcPr>
          <w:p w14:paraId="7D99ADB7" w14:textId="77777777" w:rsidR="00B13165" w:rsidRPr="001D36CC" w:rsidRDefault="00B13165" w:rsidP="00B13165">
            <w:pPr>
              <w:pStyle w:val="acctfourfigures"/>
              <w:spacing w:line="240" w:lineRule="auto"/>
              <w:ind w:firstLine="136"/>
              <w:jc w:val="right"/>
              <w:rPr>
                <w:rFonts w:asciiTheme="minorHAnsi" w:hAnsiTheme="minorHAnsi" w:cstheme="minorHAnsi"/>
                <w:szCs w:val="22"/>
              </w:rPr>
            </w:pPr>
          </w:p>
        </w:tc>
        <w:tc>
          <w:tcPr>
            <w:tcW w:w="1080" w:type="dxa"/>
          </w:tcPr>
          <w:p w14:paraId="0BAA4AEE" w14:textId="77F103C3" w:rsidR="00B13165" w:rsidRPr="001D36CC" w:rsidRDefault="00EB6203" w:rsidP="00B13165">
            <w:pPr>
              <w:pStyle w:val="acctfourfigures"/>
              <w:tabs>
                <w:tab w:val="clear" w:pos="765"/>
                <w:tab w:val="decimal" w:pos="731"/>
              </w:tabs>
              <w:spacing w:line="240" w:lineRule="auto"/>
              <w:ind w:right="11" w:firstLine="136"/>
              <w:jc w:val="right"/>
              <w:rPr>
                <w:rFonts w:asciiTheme="minorHAnsi" w:hAnsiTheme="minorHAnsi" w:cstheme="minorHAnsi"/>
                <w:szCs w:val="22"/>
              </w:rPr>
            </w:pPr>
            <w:r>
              <w:rPr>
                <w:rFonts w:asciiTheme="minorHAnsi" w:hAnsiTheme="minorHAnsi" w:cstheme="minorHAnsi"/>
                <w:szCs w:val="22"/>
              </w:rPr>
              <w:t>11</w:t>
            </w:r>
            <w:r w:rsidR="00AC6EB5">
              <w:rPr>
                <w:rFonts w:asciiTheme="minorHAnsi" w:hAnsiTheme="minorHAnsi" w:cstheme="minorHAnsi"/>
                <w:szCs w:val="22"/>
              </w:rPr>
              <w:t>0</w:t>
            </w:r>
          </w:p>
        </w:tc>
        <w:tc>
          <w:tcPr>
            <w:tcW w:w="180" w:type="dxa"/>
            <w:vAlign w:val="bottom"/>
          </w:tcPr>
          <w:p w14:paraId="1F095345" w14:textId="77777777" w:rsidR="00B13165" w:rsidRPr="001D36CC" w:rsidRDefault="00B13165" w:rsidP="00B13165">
            <w:pPr>
              <w:pStyle w:val="acctfourfigures"/>
              <w:spacing w:line="240" w:lineRule="auto"/>
              <w:ind w:firstLine="136"/>
              <w:jc w:val="right"/>
              <w:rPr>
                <w:rFonts w:asciiTheme="minorHAnsi" w:hAnsiTheme="minorHAnsi" w:cstheme="minorHAnsi"/>
                <w:szCs w:val="22"/>
              </w:rPr>
            </w:pPr>
          </w:p>
        </w:tc>
        <w:tc>
          <w:tcPr>
            <w:tcW w:w="1080" w:type="dxa"/>
            <w:vAlign w:val="bottom"/>
          </w:tcPr>
          <w:p w14:paraId="43CC4A7E" w14:textId="14BD5B47" w:rsidR="00B13165" w:rsidRPr="00B13165" w:rsidRDefault="00B13165" w:rsidP="00B13165">
            <w:pPr>
              <w:pStyle w:val="acctfourfigures"/>
              <w:tabs>
                <w:tab w:val="clear" w:pos="765"/>
                <w:tab w:val="decimal" w:pos="0"/>
              </w:tabs>
              <w:spacing w:line="240" w:lineRule="auto"/>
              <w:ind w:right="11" w:firstLine="136"/>
              <w:jc w:val="center"/>
              <w:rPr>
                <w:rFonts w:asciiTheme="minorHAnsi" w:hAnsiTheme="minorHAnsi" w:cstheme="minorHAnsi"/>
                <w:szCs w:val="22"/>
                <w:lang w:val="en-US"/>
              </w:rPr>
            </w:pPr>
            <w:r>
              <w:rPr>
                <w:rFonts w:asciiTheme="minorHAnsi" w:hAnsiTheme="minorHAnsi" w:cstheme="minorHAnsi"/>
                <w:szCs w:val="22"/>
                <w:lang w:val="en-US"/>
              </w:rPr>
              <w:t>-</w:t>
            </w:r>
          </w:p>
        </w:tc>
      </w:tr>
      <w:tr w:rsidR="00B13165" w:rsidRPr="0051431B" w14:paraId="516E0262" w14:textId="77777777" w:rsidTr="005E2A54">
        <w:trPr>
          <w:cantSplit/>
        </w:trPr>
        <w:tc>
          <w:tcPr>
            <w:tcW w:w="4320" w:type="dxa"/>
          </w:tcPr>
          <w:p w14:paraId="1C7E5104" w14:textId="77777777" w:rsidR="00B13165" w:rsidRPr="001D36CC" w:rsidRDefault="00B13165" w:rsidP="00B13165">
            <w:pPr>
              <w:ind w:left="201" w:hanging="187"/>
              <w:rPr>
                <w:rFonts w:asciiTheme="minorHAnsi" w:hAnsiTheme="minorHAnsi" w:cstheme="minorHAnsi"/>
                <w:sz w:val="22"/>
                <w:szCs w:val="22"/>
              </w:rPr>
            </w:pPr>
            <w:r w:rsidRPr="001D36CC">
              <w:rPr>
                <w:rFonts w:asciiTheme="minorHAnsi" w:hAnsiTheme="minorHAnsi" w:cstheme="minorHAnsi"/>
                <w:sz w:val="22"/>
                <w:szCs w:val="22"/>
              </w:rPr>
              <w:t xml:space="preserve">Expenses relating to leases of low-value assets </w:t>
            </w:r>
          </w:p>
        </w:tc>
        <w:tc>
          <w:tcPr>
            <w:tcW w:w="1080" w:type="dxa"/>
            <w:vAlign w:val="bottom"/>
          </w:tcPr>
          <w:p w14:paraId="34F6D042" w14:textId="7AE34792" w:rsidR="00B13165" w:rsidRPr="001D36CC" w:rsidRDefault="00EB6203" w:rsidP="00B13165">
            <w:pPr>
              <w:pStyle w:val="acctfourfigures"/>
              <w:tabs>
                <w:tab w:val="clear" w:pos="765"/>
                <w:tab w:val="decimal" w:pos="731"/>
              </w:tabs>
              <w:spacing w:line="240" w:lineRule="auto"/>
              <w:ind w:right="11" w:firstLine="136"/>
              <w:jc w:val="right"/>
              <w:rPr>
                <w:rFonts w:asciiTheme="minorHAnsi" w:hAnsiTheme="minorHAnsi" w:cstheme="minorHAnsi"/>
                <w:szCs w:val="22"/>
              </w:rPr>
            </w:pPr>
            <w:r>
              <w:rPr>
                <w:rFonts w:asciiTheme="minorHAnsi" w:hAnsiTheme="minorHAnsi" w:cstheme="minorHAnsi"/>
                <w:szCs w:val="22"/>
              </w:rPr>
              <w:t>42</w:t>
            </w:r>
          </w:p>
        </w:tc>
        <w:tc>
          <w:tcPr>
            <w:tcW w:w="180" w:type="dxa"/>
            <w:vAlign w:val="bottom"/>
          </w:tcPr>
          <w:p w14:paraId="7BA04A97" w14:textId="77777777" w:rsidR="00B13165" w:rsidRPr="001D36CC" w:rsidRDefault="00B13165" w:rsidP="00B13165">
            <w:pPr>
              <w:pStyle w:val="acctfourfigures"/>
              <w:spacing w:line="240" w:lineRule="auto"/>
              <w:ind w:firstLine="136"/>
              <w:jc w:val="right"/>
              <w:rPr>
                <w:rFonts w:asciiTheme="minorHAnsi" w:hAnsiTheme="minorHAnsi" w:cstheme="minorHAnsi"/>
                <w:szCs w:val="22"/>
              </w:rPr>
            </w:pPr>
          </w:p>
        </w:tc>
        <w:tc>
          <w:tcPr>
            <w:tcW w:w="1080" w:type="dxa"/>
            <w:vAlign w:val="bottom"/>
          </w:tcPr>
          <w:p w14:paraId="4F5A8228" w14:textId="7547038D" w:rsidR="00B13165" w:rsidRPr="00B13165" w:rsidRDefault="00B13165" w:rsidP="00B13165">
            <w:pPr>
              <w:pStyle w:val="acctfourfigures"/>
              <w:tabs>
                <w:tab w:val="clear" w:pos="765"/>
                <w:tab w:val="decimal" w:pos="0"/>
              </w:tabs>
              <w:spacing w:line="240" w:lineRule="auto"/>
              <w:ind w:right="11" w:firstLine="136"/>
              <w:jc w:val="center"/>
              <w:rPr>
                <w:rFonts w:asciiTheme="minorHAnsi" w:hAnsiTheme="minorHAnsi" w:cstheme="minorHAnsi"/>
                <w:szCs w:val="22"/>
                <w:lang w:val="en-US"/>
              </w:rPr>
            </w:pPr>
            <w:r>
              <w:rPr>
                <w:rFonts w:asciiTheme="minorHAnsi" w:hAnsiTheme="minorHAnsi" w:cstheme="minorHAnsi"/>
                <w:szCs w:val="22"/>
                <w:lang w:val="en-US"/>
              </w:rPr>
              <w:t>-</w:t>
            </w:r>
          </w:p>
        </w:tc>
        <w:tc>
          <w:tcPr>
            <w:tcW w:w="180" w:type="dxa"/>
            <w:vAlign w:val="bottom"/>
          </w:tcPr>
          <w:p w14:paraId="5E4029BF" w14:textId="77777777" w:rsidR="00B13165" w:rsidRPr="001D36CC" w:rsidRDefault="00B13165" w:rsidP="00B13165">
            <w:pPr>
              <w:pStyle w:val="acctfourfigures"/>
              <w:spacing w:line="240" w:lineRule="auto"/>
              <w:ind w:firstLine="136"/>
              <w:jc w:val="right"/>
              <w:rPr>
                <w:rFonts w:asciiTheme="minorHAnsi" w:hAnsiTheme="minorHAnsi" w:cstheme="minorHAnsi"/>
                <w:szCs w:val="22"/>
              </w:rPr>
            </w:pPr>
          </w:p>
        </w:tc>
        <w:tc>
          <w:tcPr>
            <w:tcW w:w="1080" w:type="dxa"/>
            <w:vAlign w:val="bottom"/>
          </w:tcPr>
          <w:p w14:paraId="5E8E6FD5" w14:textId="781CB0CD" w:rsidR="00B13165" w:rsidRPr="001D36CC" w:rsidRDefault="00EB6203" w:rsidP="00B13165">
            <w:pPr>
              <w:pStyle w:val="acctfourfigures"/>
              <w:tabs>
                <w:tab w:val="clear" w:pos="765"/>
                <w:tab w:val="decimal" w:pos="731"/>
              </w:tabs>
              <w:spacing w:line="240" w:lineRule="auto"/>
              <w:ind w:right="11" w:firstLine="136"/>
              <w:jc w:val="right"/>
              <w:rPr>
                <w:rFonts w:asciiTheme="minorHAnsi" w:hAnsiTheme="minorHAnsi" w:cstheme="minorHAnsi"/>
                <w:szCs w:val="22"/>
              </w:rPr>
            </w:pPr>
            <w:r>
              <w:rPr>
                <w:rFonts w:asciiTheme="minorHAnsi" w:hAnsiTheme="minorHAnsi" w:cstheme="minorHAnsi"/>
                <w:szCs w:val="22"/>
              </w:rPr>
              <w:t>42</w:t>
            </w:r>
          </w:p>
        </w:tc>
        <w:tc>
          <w:tcPr>
            <w:tcW w:w="180" w:type="dxa"/>
            <w:vAlign w:val="bottom"/>
          </w:tcPr>
          <w:p w14:paraId="19652A5A" w14:textId="77777777" w:rsidR="00B13165" w:rsidRPr="001D36CC" w:rsidRDefault="00B13165" w:rsidP="00B13165">
            <w:pPr>
              <w:pStyle w:val="acctfourfigures"/>
              <w:spacing w:line="240" w:lineRule="auto"/>
              <w:ind w:firstLine="136"/>
              <w:jc w:val="right"/>
              <w:rPr>
                <w:rFonts w:asciiTheme="minorHAnsi" w:hAnsiTheme="minorHAnsi" w:cstheme="minorHAnsi"/>
                <w:szCs w:val="22"/>
              </w:rPr>
            </w:pPr>
          </w:p>
        </w:tc>
        <w:tc>
          <w:tcPr>
            <w:tcW w:w="1080" w:type="dxa"/>
            <w:vAlign w:val="bottom"/>
          </w:tcPr>
          <w:p w14:paraId="59168EB8" w14:textId="3F63745B" w:rsidR="00B13165" w:rsidRPr="00B13165" w:rsidRDefault="00B13165" w:rsidP="00B13165">
            <w:pPr>
              <w:pStyle w:val="acctfourfigures"/>
              <w:tabs>
                <w:tab w:val="clear" w:pos="765"/>
                <w:tab w:val="decimal" w:pos="0"/>
              </w:tabs>
              <w:spacing w:line="240" w:lineRule="auto"/>
              <w:ind w:right="11" w:firstLine="136"/>
              <w:jc w:val="center"/>
              <w:rPr>
                <w:rFonts w:asciiTheme="minorHAnsi" w:hAnsiTheme="minorHAnsi" w:cstheme="minorHAnsi"/>
                <w:szCs w:val="22"/>
                <w:lang w:val="en-US"/>
              </w:rPr>
            </w:pPr>
            <w:r>
              <w:rPr>
                <w:rFonts w:asciiTheme="minorHAnsi" w:hAnsiTheme="minorHAnsi" w:cstheme="minorHAnsi"/>
                <w:szCs w:val="22"/>
                <w:lang w:val="en-US"/>
              </w:rPr>
              <w:t>-</w:t>
            </w:r>
          </w:p>
        </w:tc>
      </w:tr>
      <w:tr w:rsidR="00B13165" w:rsidRPr="0051431B" w14:paraId="3AF07378" w14:textId="77777777" w:rsidTr="005E2A54">
        <w:trPr>
          <w:cantSplit/>
        </w:trPr>
        <w:tc>
          <w:tcPr>
            <w:tcW w:w="4320" w:type="dxa"/>
          </w:tcPr>
          <w:p w14:paraId="43691D97" w14:textId="77777777" w:rsidR="00B13165" w:rsidRPr="001D36CC" w:rsidRDefault="00B13165" w:rsidP="00B13165">
            <w:pPr>
              <w:ind w:left="195" w:hanging="184"/>
              <w:rPr>
                <w:rFonts w:asciiTheme="minorHAnsi" w:hAnsiTheme="minorHAnsi" w:cstheme="minorHAnsi"/>
                <w:sz w:val="22"/>
                <w:szCs w:val="22"/>
              </w:rPr>
            </w:pPr>
            <w:r w:rsidRPr="001D36CC">
              <w:rPr>
                <w:rFonts w:asciiTheme="minorHAnsi" w:hAnsiTheme="minorHAnsi" w:cstheme="minorHAnsi"/>
                <w:sz w:val="22"/>
                <w:szCs w:val="22"/>
              </w:rPr>
              <w:t xml:space="preserve">Lease expense </w:t>
            </w:r>
          </w:p>
        </w:tc>
        <w:tc>
          <w:tcPr>
            <w:tcW w:w="1080" w:type="dxa"/>
            <w:vAlign w:val="bottom"/>
          </w:tcPr>
          <w:p w14:paraId="32A0FE60" w14:textId="0A53CCDB" w:rsidR="00B13165" w:rsidRPr="00B13165" w:rsidRDefault="00B13165" w:rsidP="00B13165">
            <w:pPr>
              <w:pStyle w:val="acctfourfigures"/>
              <w:tabs>
                <w:tab w:val="clear" w:pos="765"/>
                <w:tab w:val="decimal" w:pos="0"/>
              </w:tabs>
              <w:spacing w:line="240" w:lineRule="auto"/>
              <w:ind w:right="11" w:firstLine="136"/>
              <w:jc w:val="center"/>
              <w:rPr>
                <w:rFonts w:asciiTheme="minorHAnsi" w:hAnsiTheme="minorHAnsi" w:cstheme="minorHAnsi"/>
                <w:szCs w:val="22"/>
                <w:lang w:val="en-US"/>
              </w:rPr>
            </w:pPr>
            <w:r>
              <w:rPr>
                <w:rFonts w:asciiTheme="minorHAnsi" w:hAnsiTheme="minorHAnsi" w:cstheme="minorHAnsi"/>
                <w:szCs w:val="22"/>
                <w:lang w:val="en-US"/>
              </w:rPr>
              <w:t>-</w:t>
            </w:r>
          </w:p>
        </w:tc>
        <w:tc>
          <w:tcPr>
            <w:tcW w:w="180" w:type="dxa"/>
            <w:vAlign w:val="bottom"/>
          </w:tcPr>
          <w:p w14:paraId="654B7E84" w14:textId="77777777" w:rsidR="00B13165" w:rsidRPr="001D36CC" w:rsidRDefault="00B13165" w:rsidP="00B13165">
            <w:pPr>
              <w:pStyle w:val="acctfourfigures"/>
              <w:spacing w:line="240" w:lineRule="auto"/>
              <w:ind w:firstLine="136"/>
              <w:jc w:val="right"/>
              <w:rPr>
                <w:rFonts w:asciiTheme="minorHAnsi" w:hAnsiTheme="minorHAnsi" w:cstheme="minorHAnsi"/>
                <w:szCs w:val="22"/>
              </w:rPr>
            </w:pPr>
          </w:p>
        </w:tc>
        <w:tc>
          <w:tcPr>
            <w:tcW w:w="1080" w:type="dxa"/>
          </w:tcPr>
          <w:p w14:paraId="1C417F66" w14:textId="26B50F5C" w:rsidR="00B13165" w:rsidRPr="001D36CC" w:rsidRDefault="00EB6203" w:rsidP="00B13165">
            <w:pPr>
              <w:pStyle w:val="acctfourfigures"/>
              <w:tabs>
                <w:tab w:val="clear" w:pos="765"/>
                <w:tab w:val="decimal" w:pos="731"/>
              </w:tabs>
              <w:spacing w:line="240" w:lineRule="auto"/>
              <w:ind w:right="11" w:firstLine="136"/>
              <w:jc w:val="right"/>
              <w:rPr>
                <w:rFonts w:asciiTheme="minorHAnsi" w:hAnsiTheme="minorHAnsi" w:cstheme="minorHAnsi"/>
                <w:szCs w:val="22"/>
              </w:rPr>
            </w:pPr>
            <w:r>
              <w:rPr>
                <w:rFonts w:asciiTheme="minorHAnsi" w:hAnsiTheme="minorHAnsi" w:cstheme="minorHAnsi"/>
                <w:szCs w:val="22"/>
              </w:rPr>
              <w:t>3,029</w:t>
            </w:r>
          </w:p>
        </w:tc>
        <w:tc>
          <w:tcPr>
            <w:tcW w:w="180" w:type="dxa"/>
            <w:vAlign w:val="bottom"/>
          </w:tcPr>
          <w:p w14:paraId="17C11FAF" w14:textId="77777777" w:rsidR="00B13165" w:rsidRPr="001D36CC" w:rsidRDefault="00B13165" w:rsidP="00B13165">
            <w:pPr>
              <w:pStyle w:val="acctfourfigures"/>
              <w:spacing w:line="240" w:lineRule="auto"/>
              <w:ind w:firstLine="136"/>
              <w:jc w:val="right"/>
              <w:rPr>
                <w:rFonts w:asciiTheme="minorHAnsi" w:hAnsiTheme="minorHAnsi" w:cstheme="minorHAnsi"/>
                <w:szCs w:val="22"/>
              </w:rPr>
            </w:pPr>
          </w:p>
        </w:tc>
        <w:tc>
          <w:tcPr>
            <w:tcW w:w="1080" w:type="dxa"/>
            <w:vAlign w:val="bottom"/>
          </w:tcPr>
          <w:p w14:paraId="66E935D1" w14:textId="164DE7D7" w:rsidR="00B13165" w:rsidRPr="00B13165" w:rsidRDefault="00B13165" w:rsidP="00B13165">
            <w:pPr>
              <w:pStyle w:val="acctfourfigures"/>
              <w:tabs>
                <w:tab w:val="clear" w:pos="765"/>
                <w:tab w:val="decimal" w:pos="0"/>
              </w:tabs>
              <w:spacing w:line="240" w:lineRule="auto"/>
              <w:ind w:right="11" w:firstLine="136"/>
              <w:jc w:val="center"/>
              <w:rPr>
                <w:rFonts w:asciiTheme="minorHAnsi" w:hAnsiTheme="minorHAnsi" w:cstheme="minorHAnsi"/>
                <w:szCs w:val="22"/>
                <w:lang w:val="en-US"/>
              </w:rPr>
            </w:pPr>
            <w:r>
              <w:rPr>
                <w:rFonts w:asciiTheme="minorHAnsi" w:hAnsiTheme="minorHAnsi" w:cstheme="minorHAnsi"/>
                <w:szCs w:val="22"/>
                <w:lang w:val="en-US"/>
              </w:rPr>
              <w:t>-</w:t>
            </w:r>
          </w:p>
        </w:tc>
        <w:tc>
          <w:tcPr>
            <w:tcW w:w="180" w:type="dxa"/>
            <w:vAlign w:val="bottom"/>
          </w:tcPr>
          <w:p w14:paraId="1BC28A70" w14:textId="77777777" w:rsidR="00B13165" w:rsidRPr="001D36CC" w:rsidRDefault="00B13165" w:rsidP="00B13165">
            <w:pPr>
              <w:pStyle w:val="acctfourfigures"/>
              <w:spacing w:line="240" w:lineRule="auto"/>
              <w:ind w:firstLine="136"/>
              <w:jc w:val="right"/>
              <w:rPr>
                <w:rFonts w:asciiTheme="minorHAnsi" w:hAnsiTheme="minorHAnsi" w:cstheme="minorHAnsi"/>
                <w:szCs w:val="22"/>
              </w:rPr>
            </w:pPr>
          </w:p>
        </w:tc>
        <w:tc>
          <w:tcPr>
            <w:tcW w:w="1080" w:type="dxa"/>
          </w:tcPr>
          <w:p w14:paraId="1145B9AA" w14:textId="56A6BEFD" w:rsidR="00B13165" w:rsidRPr="001D36CC" w:rsidRDefault="00EB6203" w:rsidP="00B13165">
            <w:pPr>
              <w:pStyle w:val="acctfourfigures"/>
              <w:tabs>
                <w:tab w:val="clear" w:pos="765"/>
                <w:tab w:val="decimal" w:pos="731"/>
              </w:tabs>
              <w:spacing w:line="240" w:lineRule="auto"/>
              <w:ind w:right="11" w:firstLine="136"/>
              <w:jc w:val="right"/>
              <w:rPr>
                <w:rFonts w:asciiTheme="minorHAnsi" w:hAnsiTheme="minorHAnsi" w:cstheme="minorHAnsi"/>
                <w:szCs w:val="22"/>
              </w:rPr>
            </w:pPr>
            <w:r>
              <w:rPr>
                <w:rFonts w:asciiTheme="minorHAnsi" w:hAnsiTheme="minorHAnsi" w:cstheme="minorHAnsi"/>
                <w:szCs w:val="22"/>
              </w:rPr>
              <w:t>1,307</w:t>
            </w:r>
          </w:p>
        </w:tc>
      </w:tr>
      <w:tr w:rsidR="00B13165" w:rsidRPr="0051431B" w14:paraId="2C52199E" w14:textId="77777777" w:rsidTr="005E2A54">
        <w:trPr>
          <w:cantSplit/>
        </w:trPr>
        <w:tc>
          <w:tcPr>
            <w:tcW w:w="4320" w:type="dxa"/>
          </w:tcPr>
          <w:p w14:paraId="358A8BBA" w14:textId="77777777" w:rsidR="00B13165" w:rsidRPr="001D36CC" w:rsidRDefault="00B13165" w:rsidP="00B13165">
            <w:pPr>
              <w:ind w:left="195" w:hanging="184"/>
              <w:rPr>
                <w:rFonts w:asciiTheme="minorHAnsi" w:hAnsiTheme="minorHAnsi" w:cstheme="minorHAnsi"/>
                <w:sz w:val="22"/>
                <w:szCs w:val="22"/>
              </w:rPr>
            </w:pPr>
            <w:r w:rsidRPr="001D36CC">
              <w:rPr>
                <w:rFonts w:asciiTheme="minorHAnsi" w:hAnsiTheme="minorHAnsi" w:cstheme="minorHAnsi"/>
                <w:sz w:val="22"/>
                <w:szCs w:val="22"/>
              </w:rPr>
              <w:t>Contingent rent expense</w:t>
            </w:r>
          </w:p>
        </w:tc>
        <w:tc>
          <w:tcPr>
            <w:tcW w:w="1080" w:type="dxa"/>
            <w:vAlign w:val="bottom"/>
          </w:tcPr>
          <w:p w14:paraId="1F1F1CD7" w14:textId="4BE6B4BD" w:rsidR="00B13165" w:rsidRPr="00B13165" w:rsidRDefault="00B13165" w:rsidP="00B13165">
            <w:pPr>
              <w:pStyle w:val="acctfourfigures"/>
              <w:tabs>
                <w:tab w:val="clear" w:pos="765"/>
                <w:tab w:val="decimal" w:pos="0"/>
              </w:tabs>
              <w:spacing w:line="240" w:lineRule="auto"/>
              <w:ind w:right="11" w:firstLine="136"/>
              <w:jc w:val="center"/>
              <w:rPr>
                <w:rFonts w:asciiTheme="minorHAnsi" w:hAnsiTheme="minorHAnsi" w:cstheme="minorHAnsi"/>
                <w:szCs w:val="22"/>
                <w:lang w:val="en-US"/>
              </w:rPr>
            </w:pPr>
            <w:r>
              <w:rPr>
                <w:rFonts w:asciiTheme="minorHAnsi" w:hAnsiTheme="minorHAnsi" w:cstheme="minorHAnsi"/>
                <w:szCs w:val="22"/>
                <w:lang w:val="en-US"/>
              </w:rPr>
              <w:t>-</w:t>
            </w:r>
          </w:p>
        </w:tc>
        <w:tc>
          <w:tcPr>
            <w:tcW w:w="180" w:type="dxa"/>
            <w:vAlign w:val="bottom"/>
          </w:tcPr>
          <w:p w14:paraId="07A21569" w14:textId="77777777" w:rsidR="00B13165" w:rsidRPr="001D36CC" w:rsidRDefault="00B13165" w:rsidP="00B13165">
            <w:pPr>
              <w:pStyle w:val="acctfourfigures"/>
              <w:spacing w:line="240" w:lineRule="auto"/>
              <w:ind w:firstLine="136"/>
              <w:jc w:val="right"/>
              <w:rPr>
                <w:rFonts w:asciiTheme="minorHAnsi" w:hAnsiTheme="minorHAnsi" w:cstheme="minorHAnsi"/>
                <w:szCs w:val="22"/>
              </w:rPr>
            </w:pPr>
          </w:p>
        </w:tc>
        <w:tc>
          <w:tcPr>
            <w:tcW w:w="1080" w:type="dxa"/>
          </w:tcPr>
          <w:p w14:paraId="701C248C" w14:textId="5AF4A62B" w:rsidR="00B13165" w:rsidRPr="001D36CC" w:rsidRDefault="00EB6203" w:rsidP="00B13165">
            <w:pPr>
              <w:pStyle w:val="acctfourfigures"/>
              <w:tabs>
                <w:tab w:val="clear" w:pos="765"/>
                <w:tab w:val="decimal" w:pos="731"/>
              </w:tabs>
              <w:spacing w:line="240" w:lineRule="auto"/>
              <w:ind w:right="11" w:firstLine="136"/>
              <w:jc w:val="right"/>
              <w:rPr>
                <w:rFonts w:asciiTheme="minorHAnsi" w:hAnsiTheme="minorHAnsi" w:cstheme="minorHAnsi"/>
                <w:szCs w:val="22"/>
              </w:rPr>
            </w:pPr>
            <w:r>
              <w:rPr>
                <w:rFonts w:asciiTheme="minorHAnsi" w:hAnsiTheme="minorHAnsi" w:cstheme="minorHAnsi"/>
                <w:szCs w:val="22"/>
              </w:rPr>
              <w:t>33,038</w:t>
            </w:r>
          </w:p>
        </w:tc>
        <w:tc>
          <w:tcPr>
            <w:tcW w:w="180" w:type="dxa"/>
            <w:vAlign w:val="bottom"/>
          </w:tcPr>
          <w:p w14:paraId="02B31309" w14:textId="77777777" w:rsidR="00B13165" w:rsidRPr="001D36CC" w:rsidRDefault="00B13165" w:rsidP="00B13165">
            <w:pPr>
              <w:pStyle w:val="acctfourfigures"/>
              <w:spacing w:line="240" w:lineRule="auto"/>
              <w:ind w:firstLine="136"/>
              <w:jc w:val="right"/>
              <w:rPr>
                <w:rFonts w:asciiTheme="minorHAnsi" w:hAnsiTheme="minorHAnsi" w:cstheme="minorHAnsi"/>
                <w:szCs w:val="22"/>
              </w:rPr>
            </w:pPr>
          </w:p>
        </w:tc>
        <w:tc>
          <w:tcPr>
            <w:tcW w:w="1080" w:type="dxa"/>
            <w:vAlign w:val="bottom"/>
          </w:tcPr>
          <w:p w14:paraId="2AEE03A2" w14:textId="45C3F261" w:rsidR="00B13165" w:rsidRPr="00B13165" w:rsidRDefault="00B13165" w:rsidP="00B13165">
            <w:pPr>
              <w:pStyle w:val="acctfourfigures"/>
              <w:tabs>
                <w:tab w:val="clear" w:pos="765"/>
                <w:tab w:val="decimal" w:pos="0"/>
              </w:tabs>
              <w:spacing w:line="240" w:lineRule="auto"/>
              <w:ind w:right="11" w:firstLine="136"/>
              <w:jc w:val="center"/>
              <w:rPr>
                <w:rFonts w:asciiTheme="minorHAnsi" w:hAnsiTheme="minorHAnsi" w:cstheme="minorHAnsi"/>
                <w:szCs w:val="22"/>
                <w:lang w:val="en-US"/>
              </w:rPr>
            </w:pPr>
            <w:r>
              <w:rPr>
                <w:rFonts w:asciiTheme="minorHAnsi" w:hAnsiTheme="minorHAnsi" w:cstheme="minorHAnsi"/>
                <w:szCs w:val="22"/>
                <w:lang w:val="en-US"/>
              </w:rPr>
              <w:t>-</w:t>
            </w:r>
          </w:p>
        </w:tc>
        <w:tc>
          <w:tcPr>
            <w:tcW w:w="180" w:type="dxa"/>
            <w:vAlign w:val="bottom"/>
          </w:tcPr>
          <w:p w14:paraId="080E1CA6" w14:textId="77777777" w:rsidR="00B13165" w:rsidRPr="001D36CC" w:rsidRDefault="00B13165" w:rsidP="00B13165">
            <w:pPr>
              <w:pStyle w:val="acctfourfigures"/>
              <w:spacing w:line="240" w:lineRule="auto"/>
              <w:ind w:firstLine="136"/>
              <w:jc w:val="right"/>
              <w:rPr>
                <w:rFonts w:asciiTheme="minorHAnsi" w:hAnsiTheme="minorHAnsi" w:cstheme="minorHAnsi"/>
                <w:szCs w:val="22"/>
              </w:rPr>
            </w:pPr>
          </w:p>
        </w:tc>
        <w:tc>
          <w:tcPr>
            <w:tcW w:w="1080" w:type="dxa"/>
          </w:tcPr>
          <w:p w14:paraId="206DB8AA" w14:textId="72CFE745" w:rsidR="00B13165" w:rsidRPr="001D36CC" w:rsidRDefault="00EB6203" w:rsidP="00B13165">
            <w:pPr>
              <w:pStyle w:val="acctfourfigures"/>
              <w:tabs>
                <w:tab w:val="clear" w:pos="765"/>
                <w:tab w:val="decimal" w:pos="731"/>
              </w:tabs>
              <w:spacing w:line="240" w:lineRule="auto"/>
              <w:ind w:right="11" w:firstLine="136"/>
              <w:jc w:val="right"/>
              <w:rPr>
                <w:rFonts w:asciiTheme="minorHAnsi" w:hAnsiTheme="minorHAnsi" w:cstheme="minorHAnsi"/>
                <w:szCs w:val="22"/>
              </w:rPr>
            </w:pPr>
            <w:r>
              <w:rPr>
                <w:rFonts w:asciiTheme="minorHAnsi" w:hAnsiTheme="minorHAnsi" w:cstheme="minorHAnsi"/>
                <w:szCs w:val="22"/>
              </w:rPr>
              <w:t>11,623</w:t>
            </w:r>
          </w:p>
        </w:tc>
      </w:tr>
    </w:tbl>
    <w:p w14:paraId="0EF7AE3D" w14:textId="5FF78F1A" w:rsidR="006725FC" w:rsidRPr="00A70E1D" w:rsidRDefault="006725FC" w:rsidP="00A70E1D">
      <w:pPr>
        <w:spacing w:before="120" w:after="120" w:line="380" w:lineRule="exact"/>
        <w:ind w:left="547"/>
        <w:jc w:val="both"/>
        <w:rPr>
          <w:rFonts w:asciiTheme="minorHAnsi" w:hAnsiTheme="minorHAnsi" w:cstheme="minorHAnsi"/>
          <w:sz w:val="22"/>
          <w:szCs w:val="22"/>
        </w:rPr>
      </w:pPr>
      <w:r w:rsidRPr="00A70E1D">
        <w:rPr>
          <w:rFonts w:asciiTheme="minorHAnsi" w:hAnsiTheme="minorHAnsi" w:cstheme="minorHAnsi"/>
          <w:sz w:val="22"/>
          <w:szCs w:val="22"/>
        </w:rPr>
        <w:t xml:space="preserve">In 2020, total cash outflow for leases of </w:t>
      </w:r>
      <w:r w:rsidR="005855E6">
        <w:rPr>
          <w:rFonts w:asciiTheme="minorHAnsi" w:hAnsiTheme="minorHAnsi" w:cstheme="minorHAnsi"/>
          <w:sz w:val="22"/>
          <w:szCs w:val="22"/>
        </w:rPr>
        <w:t>the Group</w:t>
      </w:r>
      <w:r w:rsidRPr="00A70E1D">
        <w:rPr>
          <w:rFonts w:asciiTheme="minorHAnsi" w:hAnsiTheme="minorHAnsi" w:cstheme="minorHAnsi"/>
          <w:sz w:val="22"/>
          <w:szCs w:val="22"/>
        </w:rPr>
        <w:t xml:space="preserve"> </w:t>
      </w:r>
      <w:r w:rsidR="005855E6">
        <w:rPr>
          <w:rFonts w:asciiTheme="minorHAnsi" w:hAnsiTheme="minorHAnsi" w:cstheme="minorHAnsi"/>
          <w:sz w:val="22"/>
          <w:szCs w:val="22"/>
        </w:rPr>
        <w:t xml:space="preserve">and the Company </w:t>
      </w:r>
      <w:r w:rsidRPr="00A70E1D">
        <w:rPr>
          <w:rFonts w:asciiTheme="minorHAnsi" w:hAnsiTheme="minorHAnsi" w:cstheme="minorHAnsi"/>
          <w:sz w:val="22"/>
          <w:szCs w:val="22"/>
        </w:rPr>
        <w:t xml:space="preserve">were Baht </w:t>
      </w:r>
      <w:r w:rsidR="00DD25EE">
        <w:rPr>
          <w:rFonts w:asciiTheme="minorHAnsi" w:hAnsiTheme="minorHAnsi" w:cstheme="minorHAnsi"/>
          <w:sz w:val="22"/>
          <w:szCs w:val="22"/>
        </w:rPr>
        <w:t>3.</w:t>
      </w:r>
      <w:r w:rsidR="00C67E62">
        <w:rPr>
          <w:rFonts w:asciiTheme="minorHAnsi" w:hAnsiTheme="minorHAnsi" w:cstheme="minorHAnsi"/>
          <w:sz w:val="22"/>
          <w:szCs w:val="22"/>
        </w:rPr>
        <w:t>4</w:t>
      </w:r>
      <w:r w:rsidRPr="00A70E1D">
        <w:rPr>
          <w:rFonts w:asciiTheme="minorHAnsi" w:hAnsiTheme="minorHAnsi" w:cstheme="minorHAnsi"/>
          <w:sz w:val="22"/>
          <w:szCs w:val="22"/>
        </w:rPr>
        <w:t xml:space="preserve"> million and Baht </w:t>
      </w:r>
      <w:r w:rsidR="00C67E62">
        <w:rPr>
          <w:rFonts w:asciiTheme="minorHAnsi" w:hAnsiTheme="minorHAnsi" w:cstheme="minorHAnsi"/>
          <w:sz w:val="22"/>
          <w:szCs w:val="22"/>
        </w:rPr>
        <w:t>2</w:t>
      </w:r>
      <w:r w:rsidR="00DD25EE">
        <w:rPr>
          <w:rFonts w:asciiTheme="minorHAnsi" w:hAnsiTheme="minorHAnsi" w:cstheme="minorHAnsi"/>
          <w:sz w:val="22"/>
          <w:szCs w:val="22"/>
        </w:rPr>
        <w:t>.2</w:t>
      </w:r>
      <w:r w:rsidRPr="00A70E1D">
        <w:rPr>
          <w:rFonts w:asciiTheme="minorHAnsi" w:hAnsiTheme="minorHAnsi" w:cstheme="minorHAnsi"/>
          <w:sz w:val="22"/>
          <w:szCs w:val="22"/>
        </w:rPr>
        <w:t xml:space="preserve"> million, respectively. </w:t>
      </w:r>
    </w:p>
    <w:p w14:paraId="3DD8B1DB" w14:textId="77777777" w:rsidR="004078A6" w:rsidRDefault="004078A6" w:rsidP="00A70E1D">
      <w:pPr>
        <w:pStyle w:val="BodyText"/>
        <w:spacing w:before="120" w:line="380" w:lineRule="exact"/>
        <w:ind w:left="547"/>
        <w:jc w:val="both"/>
        <w:rPr>
          <w:rFonts w:asciiTheme="minorHAnsi" w:hAnsiTheme="minorHAnsi" w:cstheme="minorHAnsi"/>
          <w:i/>
          <w:iCs/>
          <w:sz w:val="22"/>
          <w:szCs w:val="22"/>
        </w:rPr>
      </w:pPr>
    </w:p>
    <w:p w14:paraId="58A36CB8" w14:textId="77777777" w:rsidR="004078A6" w:rsidRDefault="004078A6" w:rsidP="00A70E1D">
      <w:pPr>
        <w:pStyle w:val="BodyText"/>
        <w:spacing w:before="120" w:line="380" w:lineRule="exact"/>
        <w:ind w:left="547"/>
        <w:jc w:val="both"/>
        <w:rPr>
          <w:rFonts w:asciiTheme="minorHAnsi" w:hAnsiTheme="minorHAnsi" w:cstheme="minorHAnsi"/>
          <w:i/>
          <w:iCs/>
          <w:sz w:val="22"/>
          <w:szCs w:val="22"/>
        </w:rPr>
      </w:pPr>
    </w:p>
    <w:p w14:paraId="4F3FCCD6" w14:textId="77777777" w:rsidR="004078A6" w:rsidRDefault="004078A6" w:rsidP="00A70E1D">
      <w:pPr>
        <w:pStyle w:val="BodyText"/>
        <w:spacing w:before="120" w:line="380" w:lineRule="exact"/>
        <w:ind w:left="547"/>
        <w:jc w:val="both"/>
        <w:rPr>
          <w:rFonts w:asciiTheme="minorHAnsi" w:hAnsiTheme="minorHAnsi" w:cstheme="minorHAnsi"/>
          <w:i/>
          <w:iCs/>
          <w:sz w:val="22"/>
          <w:szCs w:val="22"/>
        </w:rPr>
      </w:pPr>
    </w:p>
    <w:p w14:paraId="203C1D3F" w14:textId="108EBEF1" w:rsidR="006725FC" w:rsidRPr="00A70E1D" w:rsidRDefault="006725FC" w:rsidP="00A70E1D">
      <w:pPr>
        <w:pStyle w:val="BodyText"/>
        <w:spacing w:before="120" w:line="380" w:lineRule="exact"/>
        <w:ind w:left="547"/>
        <w:jc w:val="both"/>
        <w:rPr>
          <w:rFonts w:asciiTheme="minorHAnsi" w:hAnsiTheme="minorHAnsi" w:cstheme="minorHAnsi"/>
          <w:i/>
          <w:iCs/>
          <w:sz w:val="22"/>
          <w:szCs w:val="22"/>
        </w:rPr>
      </w:pPr>
      <w:r w:rsidRPr="00A70E1D">
        <w:rPr>
          <w:rFonts w:asciiTheme="minorHAnsi" w:hAnsiTheme="minorHAnsi" w:cstheme="minorHAnsi"/>
          <w:i/>
          <w:iCs/>
          <w:sz w:val="22"/>
          <w:szCs w:val="22"/>
        </w:rPr>
        <w:lastRenderedPageBreak/>
        <w:t>As a lessor</w:t>
      </w:r>
    </w:p>
    <w:p w14:paraId="3F30307B" w14:textId="1EA0AF0C" w:rsidR="00753779" w:rsidRPr="00933D5B" w:rsidRDefault="00753779" w:rsidP="00933D5B">
      <w:pPr>
        <w:spacing w:before="120" w:after="120" w:line="380" w:lineRule="exact"/>
        <w:ind w:left="547"/>
        <w:jc w:val="both"/>
        <w:rPr>
          <w:rFonts w:asciiTheme="minorHAnsi" w:hAnsiTheme="minorHAnsi" w:cstheme="minorHAnsi"/>
          <w:sz w:val="22"/>
          <w:szCs w:val="22"/>
        </w:rPr>
      </w:pPr>
      <w:r w:rsidRPr="00933D5B">
        <w:rPr>
          <w:rFonts w:asciiTheme="minorHAnsi" w:hAnsiTheme="minorHAnsi" w:cstheme="minorHAnsi"/>
          <w:sz w:val="22"/>
          <w:szCs w:val="22"/>
        </w:rPr>
        <w:t xml:space="preserve">The investment properties comprise of </w:t>
      </w:r>
      <w:r w:rsidR="00682E2F">
        <w:rPr>
          <w:rFonts w:asciiTheme="minorHAnsi" w:hAnsiTheme="minorHAnsi" w:cstheme="minorHAnsi"/>
          <w:sz w:val="22"/>
          <w:szCs w:val="22"/>
        </w:rPr>
        <w:t>land</w:t>
      </w:r>
      <w:r w:rsidR="0064052F">
        <w:rPr>
          <w:rFonts w:asciiTheme="minorHAnsi" w:hAnsiTheme="minorHAnsi" w:cstheme="minorHAnsi"/>
          <w:sz w:val="22"/>
          <w:szCs w:val="22"/>
        </w:rPr>
        <w:t>s</w:t>
      </w:r>
      <w:r w:rsidRPr="00933D5B">
        <w:rPr>
          <w:rFonts w:asciiTheme="minorHAnsi" w:hAnsiTheme="minorHAnsi" w:cstheme="minorHAnsi"/>
          <w:sz w:val="22"/>
          <w:szCs w:val="22"/>
        </w:rPr>
        <w:t xml:space="preserve"> </w:t>
      </w:r>
      <w:r w:rsidR="001F4C72">
        <w:rPr>
          <w:rFonts w:asciiTheme="minorHAnsi" w:hAnsiTheme="minorHAnsi" w:cstheme="minorHAnsi"/>
          <w:sz w:val="22"/>
          <w:szCs w:val="22"/>
        </w:rPr>
        <w:t xml:space="preserve">that </w:t>
      </w:r>
      <w:r w:rsidRPr="00933D5B">
        <w:rPr>
          <w:rFonts w:asciiTheme="minorHAnsi" w:hAnsiTheme="minorHAnsi" w:cstheme="minorHAnsi"/>
          <w:sz w:val="22"/>
          <w:szCs w:val="22"/>
        </w:rPr>
        <w:t xml:space="preserve">are leased to third parties under operating leases. Each of the leases contains an initial non-cancellable period of 25 years. </w:t>
      </w:r>
      <w:r w:rsidR="00B0165F">
        <w:rPr>
          <w:rFonts w:asciiTheme="minorHAnsi" w:hAnsiTheme="minorHAnsi" w:cstheme="minorHAnsi"/>
          <w:sz w:val="22"/>
          <w:szCs w:val="22"/>
        </w:rPr>
        <w:t>The</w:t>
      </w:r>
      <w:r w:rsidRPr="00933D5B">
        <w:rPr>
          <w:rFonts w:asciiTheme="minorHAnsi" w:hAnsiTheme="minorHAnsi" w:cstheme="minorHAnsi"/>
          <w:sz w:val="22"/>
          <w:szCs w:val="22"/>
        </w:rPr>
        <w:t xml:space="preserve"> rental income</w:t>
      </w:r>
      <w:r w:rsidR="00B10214">
        <w:rPr>
          <w:rFonts w:asciiTheme="minorHAnsi" w:hAnsiTheme="minorHAnsi" w:cstheme="minorHAnsi"/>
          <w:sz w:val="22"/>
          <w:szCs w:val="22"/>
        </w:rPr>
        <w:t xml:space="preserve"> of investment properties</w:t>
      </w:r>
      <w:r w:rsidRPr="00933D5B">
        <w:rPr>
          <w:rFonts w:asciiTheme="minorHAnsi" w:hAnsiTheme="minorHAnsi" w:cstheme="minorHAnsi"/>
          <w:sz w:val="22"/>
          <w:szCs w:val="22"/>
        </w:rPr>
        <w:t xml:space="preserve"> is fixed under the contracts.</w:t>
      </w:r>
    </w:p>
    <w:tbl>
      <w:tblPr>
        <w:tblW w:w="9164" w:type="dxa"/>
        <w:tblInd w:w="466" w:type="dxa"/>
        <w:tblLayout w:type="fixed"/>
        <w:tblCellMar>
          <w:left w:w="79" w:type="dxa"/>
          <w:right w:w="79" w:type="dxa"/>
        </w:tblCellMar>
        <w:tblLook w:val="0000" w:firstRow="0" w:lastRow="0" w:firstColumn="0" w:lastColumn="0" w:noHBand="0" w:noVBand="0"/>
      </w:tblPr>
      <w:tblGrid>
        <w:gridCol w:w="6284"/>
        <w:gridCol w:w="1440"/>
        <w:gridCol w:w="180"/>
        <w:gridCol w:w="1260"/>
      </w:tblGrid>
      <w:tr w:rsidR="00D4306A" w:rsidRPr="00453C08" w14:paraId="3AB0564F" w14:textId="77777777" w:rsidTr="005E2A54">
        <w:trPr>
          <w:cantSplit/>
          <w:tblHeader/>
        </w:trPr>
        <w:tc>
          <w:tcPr>
            <w:tcW w:w="6284" w:type="dxa"/>
          </w:tcPr>
          <w:p w14:paraId="26903D6E" w14:textId="77777777" w:rsidR="0030613D" w:rsidRPr="00453C08" w:rsidRDefault="0030613D" w:rsidP="005E2A54">
            <w:pPr>
              <w:pStyle w:val="acctfourfigures"/>
              <w:tabs>
                <w:tab w:val="clear" w:pos="765"/>
              </w:tabs>
              <w:spacing w:line="240" w:lineRule="auto"/>
              <w:ind w:left="173" w:hanging="173"/>
              <w:rPr>
                <w:rFonts w:asciiTheme="minorHAnsi" w:hAnsiTheme="minorHAnsi" w:cstheme="minorHAnsi"/>
                <w:b/>
                <w:bCs/>
                <w:i/>
                <w:iCs/>
                <w:szCs w:val="22"/>
              </w:rPr>
            </w:pPr>
          </w:p>
          <w:p w14:paraId="602A6BEB" w14:textId="15681742" w:rsidR="00D4306A" w:rsidRPr="00453C08" w:rsidRDefault="00D4306A" w:rsidP="005E2A54">
            <w:pPr>
              <w:pStyle w:val="acctfourfigures"/>
              <w:tabs>
                <w:tab w:val="clear" w:pos="765"/>
              </w:tabs>
              <w:spacing w:line="240" w:lineRule="auto"/>
              <w:ind w:left="173" w:hanging="173"/>
              <w:rPr>
                <w:rFonts w:asciiTheme="minorHAnsi" w:hAnsiTheme="minorHAnsi" w:cstheme="minorHAnsi"/>
                <w:b/>
                <w:bCs/>
                <w:i/>
                <w:iCs/>
                <w:szCs w:val="22"/>
              </w:rPr>
            </w:pPr>
            <w:r w:rsidRPr="00453C08">
              <w:rPr>
                <w:rFonts w:asciiTheme="minorHAnsi" w:hAnsiTheme="minorHAnsi" w:cstheme="minorHAnsi"/>
                <w:b/>
                <w:bCs/>
                <w:i/>
                <w:iCs/>
                <w:szCs w:val="22"/>
              </w:rPr>
              <w:t>Minimum lease payments under non-</w:t>
            </w:r>
            <w:r w:rsidR="005855E6" w:rsidRPr="00453C08">
              <w:rPr>
                <w:rFonts w:asciiTheme="minorHAnsi" w:hAnsiTheme="minorHAnsi" w:cstheme="minorHAnsi"/>
                <w:b/>
                <w:bCs/>
                <w:i/>
                <w:iCs/>
                <w:szCs w:val="22"/>
              </w:rPr>
              <w:t>cancellable</w:t>
            </w:r>
            <w:r w:rsidRPr="00453C08">
              <w:rPr>
                <w:rFonts w:asciiTheme="minorHAnsi" w:hAnsiTheme="minorHAnsi" w:cstheme="minorHAnsi"/>
                <w:b/>
                <w:bCs/>
                <w:i/>
                <w:iCs/>
                <w:szCs w:val="22"/>
              </w:rPr>
              <w:t xml:space="preserve"> operating lease</w:t>
            </w:r>
            <w:r w:rsidR="001F4C72">
              <w:rPr>
                <w:rFonts w:asciiTheme="minorHAnsi" w:hAnsiTheme="minorHAnsi" w:cstheme="minorHAnsi"/>
                <w:b/>
                <w:bCs/>
                <w:i/>
                <w:iCs/>
                <w:szCs w:val="22"/>
              </w:rPr>
              <w:t>s</w:t>
            </w:r>
            <w:r w:rsidRPr="00453C08">
              <w:rPr>
                <w:rFonts w:asciiTheme="minorHAnsi" w:hAnsiTheme="minorHAnsi" w:cstheme="minorHAnsi"/>
                <w:b/>
                <w:bCs/>
                <w:i/>
                <w:iCs/>
                <w:szCs w:val="22"/>
              </w:rPr>
              <w:t xml:space="preserve"> are receivable </w:t>
            </w:r>
          </w:p>
        </w:tc>
        <w:tc>
          <w:tcPr>
            <w:tcW w:w="1440" w:type="dxa"/>
          </w:tcPr>
          <w:p w14:paraId="4535DB19" w14:textId="243679F5" w:rsidR="00D4306A" w:rsidRPr="00A37188" w:rsidRDefault="00D4306A" w:rsidP="007643CA">
            <w:pPr>
              <w:pStyle w:val="acctmergecolhdg"/>
              <w:pBdr>
                <w:bottom w:val="single" w:sz="4" w:space="1" w:color="auto"/>
              </w:pBdr>
              <w:spacing w:line="240" w:lineRule="auto"/>
              <w:rPr>
                <w:rFonts w:asciiTheme="minorHAnsi" w:hAnsiTheme="minorHAnsi" w:cstheme="minorHAnsi"/>
                <w:b w:val="0"/>
                <w:bCs/>
                <w:szCs w:val="22"/>
              </w:rPr>
            </w:pPr>
            <w:r w:rsidRPr="00A37188">
              <w:rPr>
                <w:rFonts w:asciiTheme="minorHAnsi" w:hAnsiTheme="minorHAnsi" w:cstheme="minorHAnsi"/>
                <w:b w:val="0"/>
                <w:bCs/>
                <w:szCs w:val="22"/>
              </w:rPr>
              <w:t>Consolidated</w:t>
            </w:r>
            <w:r w:rsidR="007643CA">
              <w:rPr>
                <w:rFonts w:asciiTheme="minorHAnsi" w:hAnsiTheme="minorHAnsi" w:cstheme="minorHAnsi"/>
                <w:b w:val="0"/>
                <w:bCs/>
                <w:szCs w:val="22"/>
              </w:rPr>
              <w:br/>
            </w:r>
            <w:r w:rsidRPr="00A37188">
              <w:rPr>
                <w:rFonts w:asciiTheme="minorHAnsi" w:hAnsiTheme="minorHAnsi" w:cstheme="minorHAnsi"/>
                <w:b w:val="0"/>
                <w:bCs/>
                <w:szCs w:val="22"/>
              </w:rPr>
              <w:t>financial statements</w:t>
            </w:r>
          </w:p>
        </w:tc>
        <w:tc>
          <w:tcPr>
            <w:tcW w:w="180" w:type="dxa"/>
          </w:tcPr>
          <w:p w14:paraId="3E233ACE" w14:textId="77777777" w:rsidR="00D4306A" w:rsidRPr="00A37188" w:rsidRDefault="00D4306A" w:rsidP="005E2A54">
            <w:pPr>
              <w:pStyle w:val="acctmergecolhdg"/>
              <w:spacing w:line="240" w:lineRule="auto"/>
              <w:rPr>
                <w:rFonts w:asciiTheme="minorHAnsi" w:hAnsiTheme="minorHAnsi" w:cstheme="minorHAnsi"/>
                <w:b w:val="0"/>
                <w:bCs/>
                <w:szCs w:val="22"/>
              </w:rPr>
            </w:pPr>
          </w:p>
        </w:tc>
        <w:tc>
          <w:tcPr>
            <w:tcW w:w="1260" w:type="dxa"/>
          </w:tcPr>
          <w:p w14:paraId="064C5D9F" w14:textId="6C3A2976" w:rsidR="00D4306A" w:rsidRPr="00A37188" w:rsidRDefault="00D4306A" w:rsidP="007643CA">
            <w:pPr>
              <w:pStyle w:val="acctmergecolhdg"/>
              <w:pBdr>
                <w:bottom w:val="single" w:sz="4" w:space="1" w:color="auto"/>
              </w:pBdr>
              <w:spacing w:line="240" w:lineRule="auto"/>
              <w:ind w:left="-80" w:right="-77"/>
              <w:rPr>
                <w:rFonts w:asciiTheme="minorHAnsi" w:hAnsiTheme="minorHAnsi" w:cstheme="minorHAnsi"/>
                <w:b w:val="0"/>
                <w:bCs/>
                <w:szCs w:val="22"/>
              </w:rPr>
            </w:pPr>
            <w:r w:rsidRPr="00A37188">
              <w:rPr>
                <w:rFonts w:asciiTheme="minorHAnsi" w:hAnsiTheme="minorHAnsi" w:cstheme="minorHAnsi"/>
                <w:b w:val="0"/>
                <w:bCs/>
                <w:szCs w:val="22"/>
              </w:rPr>
              <w:t>Separate</w:t>
            </w:r>
            <w:r w:rsidR="007643CA">
              <w:rPr>
                <w:rFonts w:asciiTheme="minorHAnsi" w:hAnsiTheme="minorHAnsi" w:cstheme="minorHAnsi"/>
                <w:b w:val="0"/>
                <w:bCs/>
                <w:szCs w:val="22"/>
              </w:rPr>
              <w:br/>
            </w:r>
            <w:r w:rsidRPr="00A37188">
              <w:rPr>
                <w:rFonts w:asciiTheme="minorHAnsi" w:hAnsiTheme="minorHAnsi" w:cstheme="minorHAnsi"/>
                <w:b w:val="0"/>
                <w:bCs/>
                <w:szCs w:val="22"/>
              </w:rPr>
              <w:t>financial statements</w:t>
            </w:r>
          </w:p>
        </w:tc>
      </w:tr>
      <w:tr w:rsidR="0030613D" w:rsidRPr="00453C08" w14:paraId="43BAD537" w14:textId="77777777" w:rsidTr="005E2A54">
        <w:trPr>
          <w:cantSplit/>
          <w:tblHeader/>
        </w:trPr>
        <w:tc>
          <w:tcPr>
            <w:tcW w:w="6284" w:type="dxa"/>
          </w:tcPr>
          <w:p w14:paraId="19EBDB5C" w14:textId="77777777" w:rsidR="0030613D" w:rsidRPr="00453C08" w:rsidRDefault="0030613D" w:rsidP="0030613D">
            <w:pPr>
              <w:pStyle w:val="acctfourfigures"/>
              <w:tabs>
                <w:tab w:val="clear" w:pos="765"/>
              </w:tabs>
              <w:spacing w:line="240" w:lineRule="auto"/>
              <w:rPr>
                <w:rFonts w:asciiTheme="minorHAnsi" w:hAnsiTheme="minorHAnsi" w:cstheme="minorHAnsi"/>
                <w:b/>
                <w:bCs/>
                <w:i/>
                <w:iCs/>
                <w:szCs w:val="22"/>
              </w:rPr>
            </w:pPr>
          </w:p>
        </w:tc>
        <w:tc>
          <w:tcPr>
            <w:tcW w:w="2880" w:type="dxa"/>
            <w:gridSpan w:val="3"/>
          </w:tcPr>
          <w:p w14:paraId="084B16EA" w14:textId="53A51F33" w:rsidR="0030613D" w:rsidRPr="00453C08" w:rsidRDefault="0030613D" w:rsidP="0030613D">
            <w:pPr>
              <w:pStyle w:val="acctmergecolhdg"/>
              <w:spacing w:line="240" w:lineRule="auto"/>
              <w:rPr>
                <w:rFonts w:asciiTheme="minorHAnsi" w:hAnsiTheme="minorHAnsi" w:cstheme="minorHAnsi"/>
                <w:b w:val="0"/>
                <w:bCs/>
                <w:szCs w:val="22"/>
              </w:rPr>
            </w:pPr>
            <w:r w:rsidRPr="00453C08">
              <w:rPr>
                <w:rFonts w:asciiTheme="minorHAnsi" w:hAnsiTheme="minorHAnsi" w:cstheme="minorHAnsi"/>
                <w:b w:val="0"/>
                <w:bCs/>
                <w:i/>
                <w:iCs/>
                <w:szCs w:val="22"/>
              </w:rPr>
              <w:t>(in thousand Baht)</w:t>
            </w:r>
          </w:p>
        </w:tc>
      </w:tr>
      <w:tr w:rsidR="00D4306A" w:rsidRPr="00453C08" w14:paraId="657E3AC9" w14:textId="77777777" w:rsidTr="005E2A54">
        <w:trPr>
          <w:cantSplit/>
          <w:tblHeader/>
        </w:trPr>
        <w:tc>
          <w:tcPr>
            <w:tcW w:w="6284" w:type="dxa"/>
          </w:tcPr>
          <w:p w14:paraId="71928062" w14:textId="37008692" w:rsidR="00D4306A" w:rsidRPr="00453C08" w:rsidRDefault="00D4306A" w:rsidP="005E2A54">
            <w:pPr>
              <w:pStyle w:val="acctfourfigures"/>
              <w:tabs>
                <w:tab w:val="clear" w:pos="765"/>
              </w:tabs>
              <w:spacing w:line="240" w:lineRule="auto"/>
              <w:rPr>
                <w:rFonts w:asciiTheme="minorHAnsi" w:hAnsiTheme="minorHAnsi" w:cstheme="minorHAnsi"/>
                <w:b/>
                <w:bCs/>
                <w:i/>
                <w:iCs/>
                <w:szCs w:val="22"/>
              </w:rPr>
            </w:pPr>
            <w:r w:rsidRPr="00453C08">
              <w:rPr>
                <w:rFonts w:asciiTheme="minorHAnsi" w:hAnsiTheme="minorHAnsi" w:cstheme="minorHAnsi"/>
                <w:b/>
                <w:bCs/>
                <w:i/>
                <w:iCs/>
                <w:szCs w:val="22"/>
              </w:rPr>
              <w:t>At 31 December 20</w:t>
            </w:r>
            <w:r w:rsidR="007643CA">
              <w:rPr>
                <w:rFonts w:asciiTheme="minorHAnsi" w:hAnsiTheme="minorHAnsi" w:cstheme="minorHAnsi"/>
                <w:b/>
                <w:bCs/>
                <w:i/>
                <w:iCs/>
                <w:szCs w:val="22"/>
              </w:rPr>
              <w:t>20</w:t>
            </w:r>
          </w:p>
        </w:tc>
        <w:tc>
          <w:tcPr>
            <w:tcW w:w="2880" w:type="dxa"/>
            <w:gridSpan w:val="3"/>
          </w:tcPr>
          <w:p w14:paraId="1C5434E7" w14:textId="77777777" w:rsidR="00D4306A" w:rsidRPr="00453C08" w:rsidRDefault="00D4306A" w:rsidP="005E2A54">
            <w:pPr>
              <w:pStyle w:val="acctmergecolhdg"/>
              <w:spacing w:line="240" w:lineRule="auto"/>
              <w:rPr>
                <w:rFonts w:asciiTheme="minorHAnsi" w:hAnsiTheme="minorHAnsi" w:cstheme="minorHAnsi"/>
                <w:b w:val="0"/>
                <w:bCs/>
                <w:i/>
                <w:iCs/>
                <w:szCs w:val="22"/>
              </w:rPr>
            </w:pPr>
          </w:p>
        </w:tc>
      </w:tr>
      <w:tr w:rsidR="00D4306A" w:rsidRPr="00453C08" w14:paraId="4ED260C6" w14:textId="77777777" w:rsidTr="005E2A54">
        <w:trPr>
          <w:cantSplit/>
        </w:trPr>
        <w:tc>
          <w:tcPr>
            <w:tcW w:w="6284" w:type="dxa"/>
          </w:tcPr>
          <w:p w14:paraId="36A22C0D" w14:textId="3A58AEF8" w:rsidR="00D4306A" w:rsidRPr="00453C08" w:rsidRDefault="00D4306A" w:rsidP="005E2A54">
            <w:pPr>
              <w:rPr>
                <w:rFonts w:asciiTheme="minorHAnsi" w:hAnsiTheme="minorHAnsi" w:cstheme="minorHAnsi"/>
                <w:sz w:val="22"/>
                <w:szCs w:val="22"/>
              </w:rPr>
            </w:pPr>
            <w:r w:rsidRPr="00453C08">
              <w:rPr>
                <w:rFonts w:asciiTheme="minorHAnsi" w:hAnsiTheme="minorHAnsi" w:cstheme="minorHAnsi"/>
                <w:sz w:val="22"/>
                <w:szCs w:val="22"/>
              </w:rPr>
              <w:t xml:space="preserve">Within 1 year </w:t>
            </w:r>
          </w:p>
        </w:tc>
        <w:tc>
          <w:tcPr>
            <w:tcW w:w="1440" w:type="dxa"/>
            <w:vAlign w:val="bottom"/>
          </w:tcPr>
          <w:p w14:paraId="0680D24E" w14:textId="2647F7DE" w:rsidR="00D4306A" w:rsidRPr="00453C08" w:rsidRDefault="00464FAE" w:rsidP="005E2A54">
            <w:pPr>
              <w:pStyle w:val="acctfourfigures"/>
              <w:tabs>
                <w:tab w:val="clear" w:pos="765"/>
                <w:tab w:val="decimal" w:pos="1718"/>
              </w:tabs>
              <w:spacing w:line="240" w:lineRule="auto"/>
              <w:ind w:right="11"/>
              <w:rPr>
                <w:rFonts w:asciiTheme="minorHAnsi" w:hAnsiTheme="minorHAnsi" w:cstheme="minorHAnsi"/>
                <w:szCs w:val="22"/>
              </w:rPr>
            </w:pPr>
            <w:r>
              <w:rPr>
                <w:rFonts w:asciiTheme="minorHAnsi" w:hAnsiTheme="minorHAnsi" w:cstheme="minorHAnsi"/>
                <w:szCs w:val="22"/>
              </w:rPr>
              <w:t>13,152</w:t>
            </w:r>
          </w:p>
        </w:tc>
        <w:tc>
          <w:tcPr>
            <w:tcW w:w="180" w:type="dxa"/>
            <w:vAlign w:val="bottom"/>
          </w:tcPr>
          <w:p w14:paraId="1710BD2D" w14:textId="77777777" w:rsidR="00D4306A" w:rsidRPr="00453C08" w:rsidRDefault="00D4306A" w:rsidP="005E2A54">
            <w:pPr>
              <w:pStyle w:val="acctfourfigures"/>
              <w:tabs>
                <w:tab w:val="decimal" w:pos="1179"/>
              </w:tabs>
              <w:spacing w:line="240" w:lineRule="auto"/>
              <w:rPr>
                <w:rFonts w:asciiTheme="minorHAnsi" w:hAnsiTheme="minorHAnsi" w:cstheme="minorHAnsi"/>
                <w:szCs w:val="22"/>
              </w:rPr>
            </w:pPr>
          </w:p>
        </w:tc>
        <w:tc>
          <w:tcPr>
            <w:tcW w:w="1260" w:type="dxa"/>
            <w:vAlign w:val="bottom"/>
          </w:tcPr>
          <w:p w14:paraId="78361BB8" w14:textId="0B4319B7" w:rsidR="00D4306A" w:rsidRPr="00453C08" w:rsidRDefault="006D1F32" w:rsidP="00464FAE">
            <w:pPr>
              <w:pStyle w:val="acctfourfigures"/>
              <w:tabs>
                <w:tab w:val="clear" w:pos="765"/>
              </w:tabs>
              <w:spacing w:line="240" w:lineRule="auto"/>
              <w:jc w:val="center"/>
              <w:rPr>
                <w:rFonts w:asciiTheme="minorHAnsi" w:hAnsiTheme="minorHAnsi" w:cstheme="minorHAnsi"/>
                <w:szCs w:val="22"/>
              </w:rPr>
            </w:pPr>
            <w:r>
              <w:rPr>
                <w:rFonts w:asciiTheme="minorHAnsi" w:hAnsiTheme="minorHAnsi" w:cstheme="minorHAnsi"/>
                <w:szCs w:val="22"/>
              </w:rPr>
              <w:t>-</w:t>
            </w:r>
          </w:p>
        </w:tc>
      </w:tr>
      <w:tr w:rsidR="00D4306A" w:rsidRPr="00453C08" w14:paraId="214D9B3A" w14:textId="77777777" w:rsidTr="005E2A54">
        <w:trPr>
          <w:cantSplit/>
        </w:trPr>
        <w:tc>
          <w:tcPr>
            <w:tcW w:w="6284" w:type="dxa"/>
          </w:tcPr>
          <w:p w14:paraId="77D75A60" w14:textId="52C1F408" w:rsidR="00D4306A" w:rsidRPr="00453C08" w:rsidRDefault="00D4306A" w:rsidP="005E2A54">
            <w:pPr>
              <w:rPr>
                <w:rFonts w:asciiTheme="minorHAnsi" w:hAnsiTheme="minorHAnsi" w:cstheme="minorHAnsi"/>
                <w:sz w:val="22"/>
                <w:szCs w:val="22"/>
              </w:rPr>
            </w:pPr>
            <w:r w:rsidRPr="00453C08">
              <w:rPr>
                <w:rFonts w:asciiTheme="minorHAnsi" w:hAnsiTheme="minorHAnsi" w:cstheme="minorHAnsi"/>
                <w:sz w:val="22"/>
                <w:szCs w:val="22"/>
              </w:rPr>
              <w:t xml:space="preserve">1 - 5 years </w:t>
            </w:r>
          </w:p>
        </w:tc>
        <w:tc>
          <w:tcPr>
            <w:tcW w:w="1440" w:type="dxa"/>
            <w:vAlign w:val="bottom"/>
          </w:tcPr>
          <w:p w14:paraId="1BB31BE6" w14:textId="64C277CC" w:rsidR="00D4306A" w:rsidRPr="00453C08" w:rsidRDefault="00464FAE" w:rsidP="005E2A54">
            <w:pPr>
              <w:pStyle w:val="acctfourfigures"/>
              <w:tabs>
                <w:tab w:val="clear" w:pos="765"/>
                <w:tab w:val="decimal" w:pos="1718"/>
              </w:tabs>
              <w:spacing w:line="240" w:lineRule="auto"/>
              <w:ind w:right="11"/>
              <w:rPr>
                <w:rFonts w:asciiTheme="minorHAnsi" w:hAnsiTheme="minorHAnsi" w:cstheme="minorHAnsi"/>
                <w:szCs w:val="22"/>
              </w:rPr>
            </w:pPr>
            <w:r>
              <w:rPr>
                <w:rFonts w:asciiTheme="minorHAnsi" w:hAnsiTheme="minorHAnsi" w:cstheme="minorHAnsi"/>
                <w:szCs w:val="22"/>
              </w:rPr>
              <w:t>52,608</w:t>
            </w:r>
          </w:p>
        </w:tc>
        <w:tc>
          <w:tcPr>
            <w:tcW w:w="180" w:type="dxa"/>
            <w:vAlign w:val="bottom"/>
          </w:tcPr>
          <w:p w14:paraId="41420652" w14:textId="77777777" w:rsidR="00D4306A" w:rsidRPr="00453C08" w:rsidRDefault="00D4306A" w:rsidP="005E2A54">
            <w:pPr>
              <w:pStyle w:val="acctfourfigures"/>
              <w:tabs>
                <w:tab w:val="decimal" w:pos="1179"/>
              </w:tabs>
              <w:spacing w:line="240" w:lineRule="auto"/>
              <w:rPr>
                <w:rFonts w:asciiTheme="minorHAnsi" w:hAnsiTheme="minorHAnsi" w:cstheme="minorHAnsi"/>
                <w:szCs w:val="22"/>
              </w:rPr>
            </w:pPr>
          </w:p>
        </w:tc>
        <w:tc>
          <w:tcPr>
            <w:tcW w:w="1260" w:type="dxa"/>
            <w:vAlign w:val="bottom"/>
          </w:tcPr>
          <w:p w14:paraId="1CF9415F" w14:textId="3781D164" w:rsidR="00D4306A" w:rsidRPr="00453C08" w:rsidRDefault="006D1F32" w:rsidP="00464FAE">
            <w:pPr>
              <w:pStyle w:val="acctfourfigures"/>
              <w:tabs>
                <w:tab w:val="clear" w:pos="765"/>
              </w:tabs>
              <w:spacing w:line="240" w:lineRule="auto"/>
              <w:jc w:val="center"/>
              <w:rPr>
                <w:rFonts w:asciiTheme="minorHAnsi" w:hAnsiTheme="minorHAnsi" w:cstheme="minorHAnsi"/>
                <w:szCs w:val="22"/>
              </w:rPr>
            </w:pPr>
            <w:r>
              <w:rPr>
                <w:rFonts w:asciiTheme="minorHAnsi" w:hAnsiTheme="minorHAnsi" w:cstheme="minorHAnsi"/>
                <w:szCs w:val="22"/>
              </w:rPr>
              <w:t>-</w:t>
            </w:r>
          </w:p>
        </w:tc>
      </w:tr>
      <w:tr w:rsidR="00D4306A" w:rsidRPr="00453C08" w14:paraId="728CEF73" w14:textId="77777777" w:rsidTr="005E2A54">
        <w:trPr>
          <w:cantSplit/>
        </w:trPr>
        <w:tc>
          <w:tcPr>
            <w:tcW w:w="6284" w:type="dxa"/>
          </w:tcPr>
          <w:p w14:paraId="3948BF03" w14:textId="75BBC6EC" w:rsidR="00D4306A" w:rsidRPr="00453C08" w:rsidRDefault="00D4306A" w:rsidP="005E2A54">
            <w:pPr>
              <w:rPr>
                <w:rFonts w:asciiTheme="minorHAnsi" w:hAnsiTheme="minorHAnsi" w:cstheme="minorHAnsi"/>
                <w:sz w:val="22"/>
                <w:szCs w:val="22"/>
              </w:rPr>
            </w:pPr>
            <w:r w:rsidRPr="00453C08">
              <w:rPr>
                <w:rFonts w:asciiTheme="minorHAnsi" w:hAnsiTheme="minorHAnsi" w:cstheme="minorHAnsi"/>
                <w:sz w:val="22"/>
                <w:szCs w:val="22"/>
              </w:rPr>
              <w:t>After 5 years</w:t>
            </w:r>
          </w:p>
        </w:tc>
        <w:tc>
          <w:tcPr>
            <w:tcW w:w="1440" w:type="dxa"/>
            <w:vAlign w:val="bottom"/>
          </w:tcPr>
          <w:p w14:paraId="36D49FBF" w14:textId="084EF6CA" w:rsidR="00D4306A" w:rsidRPr="00453C08" w:rsidRDefault="00464FAE" w:rsidP="005E2A54">
            <w:pPr>
              <w:pStyle w:val="acctfourfigures"/>
              <w:tabs>
                <w:tab w:val="clear" w:pos="765"/>
                <w:tab w:val="decimal" w:pos="1718"/>
              </w:tabs>
              <w:spacing w:line="240" w:lineRule="auto"/>
              <w:ind w:right="11"/>
              <w:rPr>
                <w:rFonts w:asciiTheme="minorHAnsi" w:hAnsiTheme="minorHAnsi" w:cstheme="minorHAnsi"/>
                <w:szCs w:val="22"/>
              </w:rPr>
            </w:pPr>
            <w:r>
              <w:rPr>
                <w:rFonts w:asciiTheme="minorHAnsi" w:hAnsiTheme="minorHAnsi" w:cstheme="minorHAnsi"/>
                <w:szCs w:val="22"/>
              </w:rPr>
              <w:t>197,280</w:t>
            </w:r>
          </w:p>
        </w:tc>
        <w:tc>
          <w:tcPr>
            <w:tcW w:w="180" w:type="dxa"/>
            <w:vAlign w:val="bottom"/>
          </w:tcPr>
          <w:p w14:paraId="16012B12" w14:textId="77777777" w:rsidR="00D4306A" w:rsidRPr="00453C08" w:rsidRDefault="00D4306A" w:rsidP="005E2A54">
            <w:pPr>
              <w:pStyle w:val="acctfourfigures"/>
              <w:tabs>
                <w:tab w:val="decimal" w:pos="1179"/>
              </w:tabs>
              <w:spacing w:line="240" w:lineRule="auto"/>
              <w:rPr>
                <w:rFonts w:asciiTheme="minorHAnsi" w:hAnsiTheme="minorHAnsi" w:cstheme="minorHAnsi"/>
                <w:szCs w:val="22"/>
              </w:rPr>
            </w:pPr>
          </w:p>
        </w:tc>
        <w:tc>
          <w:tcPr>
            <w:tcW w:w="1260" w:type="dxa"/>
            <w:vAlign w:val="bottom"/>
          </w:tcPr>
          <w:p w14:paraId="45DE0C5C" w14:textId="0A4AB7C8" w:rsidR="00D4306A" w:rsidRPr="00453C08" w:rsidRDefault="006D1F32" w:rsidP="00464FAE">
            <w:pPr>
              <w:pStyle w:val="acctfourfigures"/>
              <w:tabs>
                <w:tab w:val="clear" w:pos="765"/>
              </w:tabs>
              <w:spacing w:line="240" w:lineRule="auto"/>
              <w:jc w:val="center"/>
              <w:rPr>
                <w:rFonts w:asciiTheme="minorHAnsi" w:hAnsiTheme="minorHAnsi" w:cstheme="minorHAnsi"/>
                <w:szCs w:val="22"/>
              </w:rPr>
            </w:pPr>
            <w:r>
              <w:rPr>
                <w:rFonts w:asciiTheme="minorHAnsi" w:hAnsiTheme="minorHAnsi" w:cstheme="minorHAnsi"/>
                <w:szCs w:val="22"/>
              </w:rPr>
              <w:t>-</w:t>
            </w:r>
          </w:p>
        </w:tc>
      </w:tr>
      <w:tr w:rsidR="00D4306A" w:rsidRPr="00453C08" w14:paraId="4EE6A4FA" w14:textId="77777777" w:rsidTr="005E2A54">
        <w:trPr>
          <w:cantSplit/>
        </w:trPr>
        <w:tc>
          <w:tcPr>
            <w:tcW w:w="6284" w:type="dxa"/>
          </w:tcPr>
          <w:p w14:paraId="23CAFA4D" w14:textId="77777777" w:rsidR="00D4306A" w:rsidRPr="00EB12E6" w:rsidRDefault="00D4306A" w:rsidP="005E2A54">
            <w:pPr>
              <w:ind w:right="-90"/>
              <w:rPr>
                <w:rFonts w:asciiTheme="minorHAnsi" w:hAnsiTheme="minorHAnsi" w:cstheme="minorHAnsi"/>
                <w:sz w:val="22"/>
                <w:szCs w:val="22"/>
              </w:rPr>
            </w:pPr>
            <w:r w:rsidRPr="00EB12E6">
              <w:rPr>
                <w:rFonts w:asciiTheme="minorHAnsi" w:hAnsiTheme="minorHAnsi" w:cstheme="minorHAnsi"/>
                <w:sz w:val="22"/>
                <w:szCs w:val="22"/>
              </w:rPr>
              <w:t xml:space="preserve">Total </w:t>
            </w:r>
          </w:p>
        </w:tc>
        <w:tc>
          <w:tcPr>
            <w:tcW w:w="1440" w:type="dxa"/>
            <w:tcBorders>
              <w:top w:val="single" w:sz="4" w:space="0" w:color="auto"/>
              <w:bottom w:val="double" w:sz="4" w:space="0" w:color="auto"/>
            </w:tcBorders>
            <w:vAlign w:val="bottom"/>
          </w:tcPr>
          <w:p w14:paraId="3CF128A0" w14:textId="2AA118D4" w:rsidR="00D4306A" w:rsidRPr="00EB12E6" w:rsidRDefault="00464FAE" w:rsidP="005E2A54">
            <w:pPr>
              <w:pStyle w:val="acctfourfigures"/>
              <w:tabs>
                <w:tab w:val="clear" w:pos="765"/>
                <w:tab w:val="decimal" w:pos="1718"/>
              </w:tabs>
              <w:spacing w:line="240" w:lineRule="auto"/>
              <w:ind w:right="11"/>
              <w:rPr>
                <w:rFonts w:asciiTheme="minorHAnsi" w:hAnsiTheme="minorHAnsi" w:cstheme="minorHAnsi"/>
                <w:szCs w:val="22"/>
              </w:rPr>
            </w:pPr>
            <w:r w:rsidRPr="00EB12E6">
              <w:rPr>
                <w:rFonts w:asciiTheme="minorHAnsi" w:hAnsiTheme="minorHAnsi" w:cstheme="minorHAnsi"/>
                <w:szCs w:val="22"/>
              </w:rPr>
              <w:t>263,040</w:t>
            </w:r>
          </w:p>
        </w:tc>
        <w:tc>
          <w:tcPr>
            <w:tcW w:w="180" w:type="dxa"/>
            <w:vAlign w:val="bottom"/>
          </w:tcPr>
          <w:p w14:paraId="0AB05500" w14:textId="77777777" w:rsidR="00D4306A" w:rsidRPr="00EB12E6" w:rsidRDefault="00D4306A" w:rsidP="005E2A54">
            <w:pPr>
              <w:pStyle w:val="acctfourfigures"/>
              <w:tabs>
                <w:tab w:val="decimal" w:pos="1179"/>
              </w:tabs>
              <w:spacing w:line="240" w:lineRule="auto"/>
              <w:rPr>
                <w:rFonts w:asciiTheme="minorHAnsi" w:hAnsiTheme="minorHAnsi" w:cstheme="minorHAnsi"/>
                <w:szCs w:val="22"/>
              </w:rPr>
            </w:pPr>
          </w:p>
        </w:tc>
        <w:tc>
          <w:tcPr>
            <w:tcW w:w="1260" w:type="dxa"/>
            <w:tcBorders>
              <w:top w:val="single" w:sz="4" w:space="0" w:color="auto"/>
              <w:bottom w:val="double" w:sz="4" w:space="0" w:color="auto"/>
            </w:tcBorders>
            <w:vAlign w:val="bottom"/>
          </w:tcPr>
          <w:p w14:paraId="29B9906E" w14:textId="6F792DF3" w:rsidR="00D4306A" w:rsidRPr="00EB12E6" w:rsidRDefault="006D1F32" w:rsidP="00464FAE">
            <w:pPr>
              <w:pStyle w:val="acctfourfigures"/>
              <w:tabs>
                <w:tab w:val="clear" w:pos="765"/>
              </w:tabs>
              <w:spacing w:line="240" w:lineRule="auto"/>
              <w:jc w:val="center"/>
              <w:rPr>
                <w:rFonts w:asciiTheme="minorHAnsi" w:hAnsiTheme="minorHAnsi" w:cstheme="minorHAnsi"/>
                <w:szCs w:val="22"/>
              </w:rPr>
            </w:pPr>
            <w:r w:rsidRPr="00EB12E6">
              <w:rPr>
                <w:rFonts w:asciiTheme="minorHAnsi" w:hAnsiTheme="minorHAnsi" w:cstheme="minorHAnsi"/>
                <w:szCs w:val="22"/>
              </w:rPr>
              <w:t>-</w:t>
            </w:r>
          </w:p>
        </w:tc>
      </w:tr>
    </w:tbl>
    <w:p w14:paraId="1652EFDD" w14:textId="014237C3" w:rsidR="00082097" w:rsidRPr="00082097" w:rsidRDefault="00082097" w:rsidP="00FF670B">
      <w:pPr>
        <w:pStyle w:val="ListParagraph"/>
        <w:numPr>
          <w:ilvl w:val="0"/>
          <w:numId w:val="11"/>
        </w:numPr>
        <w:tabs>
          <w:tab w:val="left" w:pos="540"/>
          <w:tab w:val="left" w:pos="1440"/>
          <w:tab w:val="left" w:pos="1530"/>
          <w:tab w:val="left" w:pos="2160"/>
          <w:tab w:val="center" w:pos="6840"/>
          <w:tab w:val="center" w:pos="8280"/>
        </w:tabs>
        <w:overflowPunct/>
        <w:autoSpaceDE/>
        <w:autoSpaceDN/>
        <w:adjustRightInd/>
        <w:spacing w:before="240" w:after="120" w:line="380" w:lineRule="exact"/>
        <w:ind w:left="547" w:right="-43" w:hanging="547"/>
        <w:contextualSpacing w:val="0"/>
        <w:textAlignment w:val="auto"/>
        <w:rPr>
          <w:rFonts w:asciiTheme="minorHAnsi" w:hAnsiTheme="minorHAnsi" w:cstheme="minorHAnsi"/>
          <w:b/>
          <w:bCs/>
          <w:sz w:val="22"/>
          <w:szCs w:val="22"/>
        </w:rPr>
      </w:pPr>
      <w:r w:rsidRPr="00082097">
        <w:rPr>
          <w:rFonts w:asciiTheme="minorHAnsi" w:hAnsiTheme="minorHAnsi" w:cstheme="minorHAnsi"/>
          <w:b/>
          <w:bCs/>
          <w:sz w:val="22"/>
          <w:szCs w:val="22"/>
        </w:rPr>
        <w:t>Intangible assets</w:t>
      </w:r>
    </w:p>
    <w:p w14:paraId="711C76B2" w14:textId="48CBE8A6" w:rsidR="003E6336" w:rsidRPr="00A87137" w:rsidRDefault="003E6336" w:rsidP="00A87137">
      <w:pPr>
        <w:spacing w:before="120" w:after="120" w:line="380" w:lineRule="exact"/>
        <w:ind w:left="547"/>
        <w:jc w:val="both"/>
        <w:rPr>
          <w:rFonts w:asciiTheme="minorHAnsi" w:hAnsiTheme="minorHAnsi" w:cstheme="minorHAnsi"/>
          <w:sz w:val="22"/>
          <w:szCs w:val="22"/>
        </w:rPr>
      </w:pPr>
      <w:r w:rsidRPr="00A87137">
        <w:rPr>
          <w:rFonts w:asciiTheme="minorHAnsi" w:hAnsiTheme="minorHAnsi" w:cstheme="minorHAnsi"/>
          <w:sz w:val="22"/>
          <w:szCs w:val="22"/>
        </w:rPr>
        <w:t>The net book value of intangible assets which are computer software as at 31 December 20</w:t>
      </w:r>
      <w:r w:rsidR="005E2A54">
        <w:rPr>
          <w:rFonts w:asciiTheme="minorHAnsi" w:hAnsiTheme="minorHAnsi" w:cstheme="minorHAnsi"/>
          <w:sz w:val="22"/>
          <w:szCs w:val="22"/>
        </w:rPr>
        <w:t>20</w:t>
      </w:r>
      <w:r w:rsidRPr="00A87137">
        <w:rPr>
          <w:rFonts w:asciiTheme="minorHAnsi" w:hAnsiTheme="minorHAnsi" w:cstheme="minorHAnsi"/>
          <w:sz w:val="22"/>
          <w:szCs w:val="22"/>
        </w:rPr>
        <w:t xml:space="preserve"> and 201</w:t>
      </w:r>
      <w:r w:rsidR="005E2A54">
        <w:rPr>
          <w:rFonts w:asciiTheme="minorHAnsi" w:hAnsiTheme="minorHAnsi" w:cstheme="minorHAnsi"/>
          <w:sz w:val="22"/>
          <w:szCs w:val="22"/>
        </w:rPr>
        <w:t>9</w:t>
      </w:r>
      <w:r w:rsidRPr="00A87137">
        <w:rPr>
          <w:rFonts w:asciiTheme="minorHAnsi" w:hAnsiTheme="minorHAnsi" w:cstheme="minorHAnsi"/>
          <w:sz w:val="22"/>
          <w:szCs w:val="22"/>
        </w:rPr>
        <w:t xml:space="preserve"> is presented below.</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85BE0" w:rsidRPr="00994D3F" w14:paraId="7BF3C5D7" w14:textId="77777777" w:rsidTr="005E2A54">
        <w:tc>
          <w:tcPr>
            <w:tcW w:w="3780" w:type="dxa"/>
            <w:vAlign w:val="bottom"/>
          </w:tcPr>
          <w:p w14:paraId="36A0B4F6" w14:textId="77777777" w:rsidR="00C85BE0" w:rsidRPr="00994D3F" w:rsidRDefault="00C85BE0" w:rsidP="00C85BE0">
            <w:pPr>
              <w:spacing w:line="340" w:lineRule="exact"/>
              <w:ind w:right="-18"/>
              <w:jc w:val="thaiDistribute"/>
              <w:rPr>
                <w:rFonts w:asciiTheme="minorHAnsi" w:hAnsiTheme="minorHAnsi" w:cstheme="minorHAnsi"/>
                <w:sz w:val="22"/>
                <w:szCs w:val="22"/>
              </w:rPr>
            </w:pPr>
          </w:p>
        </w:tc>
        <w:tc>
          <w:tcPr>
            <w:tcW w:w="2700" w:type="dxa"/>
            <w:gridSpan w:val="2"/>
            <w:vAlign w:val="bottom"/>
          </w:tcPr>
          <w:p w14:paraId="4E4B1789" w14:textId="4B31A63C" w:rsidR="00C85BE0" w:rsidRPr="004447B6" w:rsidRDefault="00C85BE0" w:rsidP="00C85BE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4447B6">
              <w:rPr>
                <w:rFonts w:asciiTheme="minorHAnsi" w:hAnsiTheme="minorHAnsi" w:cstheme="minorHAnsi"/>
                <w:sz w:val="22"/>
                <w:szCs w:val="22"/>
              </w:rPr>
              <w:t>Consolidated</w:t>
            </w:r>
            <w:r w:rsidRPr="004447B6">
              <w:rPr>
                <w:rFonts w:asciiTheme="minorHAnsi" w:hAnsiTheme="minorHAnsi" w:cstheme="minorHAnsi"/>
                <w:sz w:val="22"/>
                <w:szCs w:val="22"/>
              </w:rPr>
              <w:br/>
              <w:t>financial statements</w:t>
            </w:r>
          </w:p>
        </w:tc>
        <w:tc>
          <w:tcPr>
            <w:tcW w:w="2700" w:type="dxa"/>
            <w:gridSpan w:val="2"/>
            <w:vAlign w:val="bottom"/>
          </w:tcPr>
          <w:p w14:paraId="31D2B844" w14:textId="3E02F34E" w:rsidR="00C85BE0" w:rsidRPr="004447B6" w:rsidRDefault="00C85BE0" w:rsidP="00C85BE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4447B6">
              <w:rPr>
                <w:rFonts w:asciiTheme="minorHAnsi" w:hAnsiTheme="minorHAnsi" w:cstheme="minorHAnsi"/>
                <w:sz w:val="22"/>
                <w:szCs w:val="22"/>
              </w:rPr>
              <w:t>Separate</w:t>
            </w:r>
            <w:r w:rsidRPr="004447B6">
              <w:rPr>
                <w:rFonts w:asciiTheme="minorHAnsi" w:hAnsiTheme="minorHAnsi" w:cstheme="minorHAnsi"/>
                <w:sz w:val="22"/>
                <w:szCs w:val="22"/>
              </w:rPr>
              <w:br/>
              <w:t>financial statements</w:t>
            </w:r>
          </w:p>
        </w:tc>
      </w:tr>
      <w:tr w:rsidR="003E6336" w:rsidRPr="00994D3F" w14:paraId="240E47D1" w14:textId="77777777" w:rsidTr="005E2A54">
        <w:tc>
          <w:tcPr>
            <w:tcW w:w="3780" w:type="dxa"/>
            <w:vAlign w:val="bottom"/>
          </w:tcPr>
          <w:p w14:paraId="51F9D1B3" w14:textId="77777777" w:rsidR="003E6336" w:rsidRPr="00994D3F" w:rsidRDefault="003E6336" w:rsidP="005E2A54">
            <w:pPr>
              <w:spacing w:line="340" w:lineRule="exact"/>
              <w:ind w:right="-17"/>
              <w:rPr>
                <w:rFonts w:asciiTheme="minorHAnsi" w:eastAsia="MS Mincho" w:hAnsiTheme="minorHAnsi" w:cstheme="minorHAnsi"/>
                <w:sz w:val="22"/>
                <w:szCs w:val="22"/>
                <w:lang w:eastAsia="ja-JP"/>
              </w:rPr>
            </w:pPr>
          </w:p>
        </w:tc>
        <w:tc>
          <w:tcPr>
            <w:tcW w:w="1350" w:type="dxa"/>
            <w:vAlign w:val="bottom"/>
          </w:tcPr>
          <w:p w14:paraId="77EE9EF5" w14:textId="414C3522" w:rsidR="003E6336" w:rsidRPr="004447B6" w:rsidRDefault="003E6336" w:rsidP="00F25A06">
            <w:pPr>
              <w:pBdr>
                <w:bottom w:val="single" w:sz="4" w:space="1" w:color="auto"/>
              </w:pBdr>
              <w:spacing w:line="340" w:lineRule="exact"/>
              <w:ind w:left="-18"/>
              <w:jc w:val="center"/>
              <w:rPr>
                <w:rFonts w:asciiTheme="minorHAnsi" w:hAnsiTheme="minorHAnsi" w:cstheme="minorHAnsi"/>
                <w:sz w:val="22"/>
                <w:szCs w:val="22"/>
              </w:rPr>
            </w:pPr>
            <w:r w:rsidRPr="004447B6">
              <w:rPr>
                <w:rFonts w:asciiTheme="minorHAnsi" w:hAnsiTheme="minorHAnsi" w:cstheme="minorHAnsi"/>
                <w:sz w:val="22"/>
                <w:szCs w:val="22"/>
              </w:rPr>
              <w:t>20</w:t>
            </w:r>
            <w:r w:rsidR="005E2A54" w:rsidRPr="004447B6">
              <w:rPr>
                <w:rFonts w:asciiTheme="minorHAnsi" w:hAnsiTheme="minorHAnsi" w:cstheme="minorHAnsi"/>
                <w:sz w:val="22"/>
                <w:szCs w:val="22"/>
              </w:rPr>
              <w:t>20</w:t>
            </w:r>
          </w:p>
        </w:tc>
        <w:tc>
          <w:tcPr>
            <w:tcW w:w="1350" w:type="dxa"/>
            <w:vAlign w:val="bottom"/>
          </w:tcPr>
          <w:p w14:paraId="18552287" w14:textId="2B98C633" w:rsidR="003E6336" w:rsidRPr="004447B6" w:rsidRDefault="003E6336" w:rsidP="00F25A06">
            <w:pPr>
              <w:pBdr>
                <w:bottom w:val="single" w:sz="4" w:space="1" w:color="auto"/>
              </w:pBdr>
              <w:spacing w:line="340" w:lineRule="exact"/>
              <w:ind w:left="-18"/>
              <w:jc w:val="center"/>
              <w:rPr>
                <w:rFonts w:asciiTheme="minorHAnsi" w:hAnsiTheme="minorHAnsi" w:cstheme="minorHAnsi"/>
                <w:sz w:val="22"/>
                <w:szCs w:val="22"/>
              </w:rPr>
            </w:pPr>
            <w:r w:rsidRPr="004447B6">
              <w:rPr>
                <w:rFonts w:asciiTheme="minorHAnsi" w:hAnsiTheme="minorHAnsi" w:cstheme="minorHAnsi"/>
                <w:sz w:val="22"/>
                <w:szCs w:val="22"/>
              </w:rPr>
              <w:t>201</w:t>
            </w:r>
            <w:r w:rsidR="005E2A54" w:rsidRPr="004447B6">
              <w:rPr>
                <w:rFonts w:asciiTheme="minorHAnsi" w:hAnsiTheme="minorHAnsi" w:cstheme="minorHAnsi"/>
                <w:sz w:val="22"/>
                <w:szCs w:val="22"/>
              </w:rPr>
              <w:t>9</w:t>
            </w:r>
          </w:p>
        </w:tc>
        <w:tc>
          <w:tcPr>
            <w:tcW w:w="1350" w:type="dxa"/>
            <w:vAlign w:val="bottom"/>
          </w:tcPr>
          <w:p w14:paraId="151A62E5" w14:textId="7A886D15" w:rsidR="003E6336" w:rsidRPr="004447B6" w:rsidRDefault="003E6336" w:rsidP="00F25A06">
            <w:pPr>
              <w:pBdr>
                <w:bottom w:val="single" w:sz="4" w:space="1" w:color="auto"/>
              </w:pBdr>
              <w:spacing w:line="340" w:lineRule="exact"/>
              <w:ind w:left="-18"/>
              <w:jc w:val="center"/>
              <w:rPr>
                <w:rFonts w:asciiTheme="minorHAnsi" w:hAnsiTheme="minorHAnsi" w:cstheme="minorHAnsi"/>
                <w:sz w:val="22"/>
                <w:szCs w:val="22"/>
              </w:rPr>
            </w:pPr>
            <w:r w:rsidRPr="004447B6">
              <w:rPr>
                <w:rFonts w:asciiTheme="minorHAnsi" w:hAnsiTheme="minorHAnsi" w:cstheme="minorHAnsi"/>
                <w:sz w:val="22"/>
                <w:szCs w:val="22"/>
              </w:rPr>
              <w:t>20</w:t>
            </w:r>
            <w:r w:rsidR="005E2A54" w:rsidRPr="004447B6">
              <w:rPr>
                <w:rFonts w:asciiTheme="minorHAnsi" w:hAnsiTheme="minorHAnsi" w:cstheme="minorHAnsi"/>
                <w:sz w:val="22"/>
                <w:szCs w:val="22"/>
              </w:rPr>
              <w:t>20</w:t>
            </w:r>
          </w:p>
        </w:tc>
        <w:tc>
          <w:tcPr>
            <w:tcW w:w="1350" w:type="dxa"/>
            <w:vAlign w:val="bottom"/>
          </w:tcPr>
          <w:p w14:paraId="3050BA78" w14:textId="1607C42A" w:rsidR="003E6336" w:rsidRPr="004447B6" w:rsidRDefault="003E6336" w:rsidP="00F25A06">
            <w:pPr>
              <w:pBdr>
                <w:bottom w:val="single" w:sz="4" w:space="1" w:color="auto"/>
              </w:pBdr>
              <w:spacing w:line="340" w:lineRule="exact"/>
              <w:ind w:left="-18"/>
              <w:jc w:val="center"/>
              <w:rPr>
                <w:rFonts w:asciiTheme="minorHAnsi" w:hAnsiTheme="minorHAnsi" w:cstheme="minorHAnsi"/>
                <w:sz w:val="22"/>
                <w:szCs w:val="22"/>
              </w:rPr>
            </w:pPr>
            <w:r w:rsidRPr="004447B6">
              <w:rPr>
                <w:rFonts w:asciiTheme="minorHAnsi" w:hAnsiTheme="minorHAnsi" w:cstheme="minorHAnsi"/>
                <w:sz w:val="22"/>
                <w:szCs w:val="22"/>
              </w:rPr>
              <w:t>201</w:t>
            </w:r>
            <w:r w:rsidR="005E2A54" w:rsidRPr="004447B6">
              <w:rPr>
                <w:rFonts w:asciiTheme="minorHAnsi" w:hAnsiTheme="minorHAnsi" w:cstheme="minorHAnsi"/>
                <w:sz w:val="22"/>
                <w:szCs w:val="22"/>
              </w:rPr>
              <w:t>9</w:t>
            </w:r>
          </w:p>
        </w:tc>
      </w:tr>
      <w:tr w:rsidR="005D1B0B" w:rsidRPr="00994D3F" w14:paraId="58DC4EDA" w14:textId="77777777" w:rsidTr="005E2A54">
        <w:tc>
          <w:tcPr>
            <w:tcW w:w="3780" w:type="dxa"/>
            <w:vAlign w:val="bottom"/>
          </w:tcPr>
          <w:p w14:paraId="540DCC75" w14:textId="77777777" w:rsidR="005D1B0B" w:rsidRPr="00994D3F" w:rsidRDefault="005D1B0B" w:rsidP="005D1B0B">
            <w:pPr>
              <w:spacing w:line="340" w:lineRule="exact"/>
              <w:ind w:right="-17"/>
              <w:rPr>
                <w:rFonts w:asciiTheme="minorHAnsi" w:eastAsia="MS Mincho" w:hAnsiTheme="minorHAnsi" w:cstheme="minorHAnsi"/>
                <w:sz w:val="22"/>
                <w:szCs w:val="22"/>
                <w:lang w:eastAsia="ja-JP"/>
              </w:rPr>
            </w:pPr>
          </w:p>
        </w:tc>
        <w:tc>
          <w:tcPr>
            <w:tcW w:w="5400" w:type="dxa"/>
            <w:gridSpan w:val="4"/>
          </w:tcPr>
          <w:p w14:paraId="38B02731" w14:textId="41903D21" w:rsidR="005D1B0B" w:rsidRPr="00994D3F" w:rsidRDefault="005D1B0B" w:rsidP="005D1B0B">
            <w:pPr>
              <w:spacing w:line="340" w:lineRule="exact"/>
              <w:ind w:left="-18"/>
              <w:jc w:val="center"/>
              <w:rPr>
                <w:rFonts w:asciiTheme="minorHAnsi" w:hAnsiTheme="minorHAnsi" w:cstheme="minorHAnsi"/>
                <w:sz w:val="22"/>
                <w:szCs w:val="22"/>
                <w:u w:val="single"/>
              </w:rPr>
            </w:pPr>
            <w:r w:rsidRPr="00994D3F">
              <w:rPr>
                <w:rFonts w:asciiTheme="minorHAnsi" w:hAnsiTheme="minorHAnsi" w:cstheme="minorHAnsi"/>
                <w:bCs/>
                <w:i/>
                <w:iCs/>
                <w:sz w:val="22"/>
                <w:szCs w:val="22"/>
              </w:rPr>
              <w:t>(in thousand Baht)</w:t>
            </w:r>
          </w:p>
        </w:tc>
      </w:tr>
      <w:tr w:rsidR="00A027ED" w:rsidRPr="00994D3F" w14:paraId="31BB90E8" w14:textId="77777777" w:rsidTr="005E2A54">
        <w:tc>
          <w:tcPr>
            <w:tcW w:w="3780" w:type="dxa"/>
            <w:vAlign w:val="bottom"/>
          </w:tcPr>
          <w:p w14:paraId="52E5D592" w14:textId="77777777" w:rsidR="00A027ED" w:rsidRPr="00994D3F" w:rsidRDefault="00A027ED" w:rsidP="00A027ED">
            <w:pPr>
              <w:spacing w:line="280" w:lineRule="exact"/>
              <w:ind w:left="151" w:right="-74" w:hanging="151"/>
              <w:rPr>
                <w:rFonts w:asciiTheme="minorHAnsi" w:hAnsiTheme="minorHAnsi" w:cstheme="minorHAnsi"/>
                <w:sz w:val="22"/>
                <w:szCs w:val="22"/>
                <w:cs/>
              </w:rPr>
            </w:pPr>
            <w:r w:rsidRPr="00994D3F">
              <w:rPr>
                <w:rFonts w:asciiTheme="minorHAnsi" w:hAnsiTheme="minorHAnsi" w:cstheme="minorHAnsi"/>
                <w:sz w:val="22"/>
                <w:szCs w:val="22"/>
              </w:rPr>
              <w:t>Cost</w:t>
            </w:r>
          </w:p>
        </w:tc>
        <w:tc>
          <w:tcPr>
            <w:tcW w:w="1350" w:type="dxa"/>
          </w:tcPr>
          <w:p w14:paraId="563F282A" w14:textId="15B8EF65" w:rsidR="00A027ED" w:rsidRPr="00994D3F" w:rsidRDefault="004447B6" w:rsidP="00A027ED">
            <w:pPr>
              <w:tabs>
                <w:tab w:val="decimal" w:pos="882"/>
              </w:tabs>
              <w:spacing w:line="280" w:lineRule="exact"/>
              <w:rPr>
                <w:rFonts w:asciiTheme="minorHAnsi" w:hAnsiTheme="minorHAnsi" w:cstheme="minorHAnsi"/>
                <w:sz w:val="22"/>
                <w:szCs w:val="22"/>
              </w:rPr>
            </w:pPr>
            <w:r>
              <w:rPr>
                <w:rFonts w:asciiTheme="minorHAnsi" w:hAnsiTheme="minorHAnsi" w:cstheme="minorHAnsi"/>
                <w:sz w:val="22"/>
                <w:szCs w:val="22"/>
              </w:rPr>
              <w:t>118</w:t>
            </w:r>
          </w:p>
        </w:tc>
        <w:tc>
          <w:tcPr>
            <w:tcW w:w="1350" w:type="dxa"/>
          </w:tcPr>
          <w:p w14:paraId="4FF4C333" w14:textId="72D8788D" w:rsidR="00A027ED" w:rsidRPr="00994D3F" w:rsidRDefault="00A027ED" w:rsidP="00A027ED">
            <w:pPr>
              <w:tabs>
                <w:tab w:val="decimal" w:pos="882"/>
              </w:tabs>
              <w:spacing w:line="280" w:lineRule="exact"/>
              <w:rPr>
                <w:rFonts w:asciiTheme="minorHAnsi" w:hAnsiTheme="minorHAnsi" w:cstheme="minorHAnsi"/>
                <w:sz w:val="22"/>
                <w:szCs w:val="22"/>
              </w:rPr>
            </w:pPr>
            <w:r w:rsidRPr="00994D3F">
              <w:rPr>
                <w:rFonts w:asciiTheme="minorHAnsi" w:hAnsiTheme="minorHAnsi" w:cstheme="minorHAnsi"/>
                <w:sz w:val="22"/>
                <w:szCs w:val="22"/>
              </w:rPr>
              <w:t>104</w:t>
            </w:r>
          </w:p>
        </w:tc>
        <w:tc>
          <w:tcPr>
            <w:tcW w:w="1350" w:type="dxa"/>
          </w:tcPr>
          <w:p w14:paraId="7BF16399" w14:textId="065578F6" w:rsidR="00A027ED" w:rsidRPr="00994D3F" w:rsidRDefault="004447B6" w:rsidP="00A027ED">
            <w:pPr>
              <w:tabs>
                <w:tab w:val="decimal" w:pos="882"/>
              </w:tabs>
              <w:spacing w:line="280" w:lineRule="exact"/>
              <w:rPr>
                <w:rFonts w:asciiTheme="minorHAnsi" w:hAnsiTheme="minorHAnsi" w:cstheme="minorHAnsi"/>
                <w:sz w:val="22"/>
                <w:szCs w:val="22"/>
              </w:rPr>
            </w:pPr>
            <w:r>
              <w:rPr>
                <w:rFonts w:asciiTheme="minorHAnsi" w:hAnsiTheme="minorHAnsi" w:cstheme="minorHAnsi"/>
                <w:sz w:val="22"/>
                <w:szCs w:val="22"/>
              </w:rPr>
              <w:t>112</w:t>
            </w:r>
          </w:p>
        </w:tc>
        <w:tc>
          <w:tcPr>
            <w:tcW w:w="1350" w:type="dxa"/>
          </w:tcPr>
          <w:p w14:paraId="7686F03F" w14:textId="1C5F0B9C" w:rsidR="00A027ED" w:rsidRPr="00994D3F" w:rsidRDefault="00A027ED" w:rsidP="00A027ED">
            <w:pPr>
              <w:tabs>
                <w:tab w:val="decimal" w:pos="882"/>
              </w:tabs>
              <w:spacing w:line="280" w:lineRule="exact"/>
              <w:rPr>
                <w:rFonts w:asciiTheme="minorHAnsi" w:hAnsiTheme="minorHAnsi" w:cstheme="minorHAnsi"/>
                <w:sz w:val="22"/>
                <w:szCs w:val="22"/>
              </w:rPr>
            </w:pPr>
            <w:r w:rsidRPr="00994D3F">
              <w:rPr>
                <w:rFonts w:asciiTheme="minorHAnsi" w:hAnsiTheme="minorHAnsi" w:cstheme="minorHAnsi"/>
                <w:sz w:val="22"/>
                <w:szCs w:val="22"/>
              </w:rPr>
              <w:t>98</w:t>
            </w:r>
          </w:p>
        </w:tc>
      </w:tr>
      <w:tr w:rsidR="00A027ED" w:rsidRPr="00994D3F" w14:paraId="5C25FEED" w14:textId="77777777" w:rsidTr="005E2A54">
        <w:tc>
          <w:tcPr>
            <w:tcW w:w="3780" w:type="dxa"/>
            <w:vAlign w:val="bottom"/>
          </w:tcPr>
          <w:p w14:paraId="03B2DD0A" w14:textId="77777777" w:rsidR="00A027ED" w:rsidRPr="00994D3F" w:rsidRDefault="00A027ED" w:rsidP="00A027ED">
            <w:pPr>
              <w:tabs>
                <w:tab w:val="decimal" w:pos="1037"/>
              </w:tabs>
              <w:spacing w:line="280" w:lineRule="exact"/>
              <w:ind w:right="-72"/>
              <w:rPr>
                <w:rFonts w:asciiTheme="minorHAnsi" w:hAnsiTheme="minorHAnsi" w:cstheme="minorHAnsi"/>
                <w:sz w:val="22"/>
                <w:szCs w:val="22"/>
              </w:rPr>
            </w:pPr>
            <w:r w:rsidRPr="00994D3F">
              <w:rPr>
                <w:rFonts w:asciiTheme="minorHAnsi" w:hAnsiTheme="minorHAnsi" w:cstheme="minorHAnsi"/>
                <w:sz w:val="22"/>
                <w:szCs w:val="22"/>
              </w:rPr>
              <w:t>Less:</w:t>
            </w:r>
            <w:r w:rsidRPr="00994D3F">
              <w:rPr>
                <w:rFonts w:asciiTheme="minorHAnsi" w:hAnsiTheme="minorHAnsi" w:cstheme="minorHAnsi"/>
                <w:sz w:val="22"/>
                <w:szCs w:val="22"/>
                <w:cs/>
              </w:rPr>
              <w:t xml:space="preserve"> </w:t>
            </w:r>
            <w:r w:rsidRPr="00994D3F">
              <w:rPr>
                <w:rFonts w:asciiTheme="minorHAnsi" w:hAnsiTheme="minorHAnsi" w:cstheme="minorHAnsi"/>
                <w:sz w:val="22"/>
                <w:szCs w:val="22"/>
              </w:rPr>
              <w:t xml:space="preserve">Accumulated amortisation </w:t>
            </w:r>
          </w:p>
        </w:tc>
        <w:tc>
          <w:tcPr>
            <w:tcW w:w="1350" w:type="dxa"/>
          </w:tcPr>
          <w:p w14:paraId="7FD68A6B" w14:textId="2228B942" w:rsidR="00A027ED" w:rsidRPr="00994D3F" w:rsidRDefault="004447B6" w:rsidP="00A027ED">
            <w:pPr>
              <w:pBdr>
                <w:bottom w:val="single" w:sz="4" w:space="1" w:color="auto"/>
              </w:pBdr>
              <w:tabs>
                <w:tab w:val="decimal" w:pos="882"/>
              </w:tabs>
              <w:spacing w:line="280" w:lineRule="exact"/>
              <w:rPr>
                <w:rFonts w:asciiTheme="minorHAnsi" w:hAnsiTheme="minorHAnsi" w:cstheme="minorHAnsi"/>
                <w:sz w:val="22"/>
                <w:szCs w:val="22"/>
              </w:rPr>
            </w:pPr>
            <w:r>
              <w:rPr>
                <w:rFonts w:asciiTheme="minorHAnsi" w:hAnsiTheme="minorHAnsi" w:cstheme="minorHAnsi"/>
                <w:sz w:val="22"/>
                <w:szCs w:val="22"/>
              </w:rPr>
              <w:t>(50)</w:t>
            </w:r>
          </w:p>
        </w:tc>
        <w:tc>
          <w:tcPr>
            <w:tcW w:w="1350" w:type="dxa"/>
          </w:tcPr>
          <w:p w14:paraId="64891724" w14:textId="09BB5602" w:rsidR="00A027ED" w:rsidRPr="00994D3F" w:rsidRDefault="00A027ED" w:rsidP="00A027ED">
            <w:pPr>
              <w:pBdr>
                <w:bottom w:val="single" w:sz="4" w:space="1" w:color="auto"/>
              </w:pBdr>
              <w:tabs>
                <w:tab w:val="decimal" w:pos="882"/>
              </w:tabs>
              <w:spacing w:line="280" w:lineRule="exact"/>
              <w:rPr>
                <w:rFonts w:asciiTheme="minorHAnsi" w:hAnsiTheme="minorHAnsi" w:cstheme="minorHAnsi"/>
                <w:sz w:val="22"/>
                <w:szCs w:val="22"/>
              </w:rPr>
            </w:pPr>
            <w:r w:rsidRPr="00994D3F">
              <w:rPr>
                <w:rFonts w:asciiTheme="minorHAnsi" w:hAnsiTheme="minorHAnsi" w:cstheme="minorHAnsi"/>
                <w:sz w:val="22"/>
                <w:szCs w:val="22"/>
              </w:rPr>
              <w:t>(29)</w:t>
            </w:r>
          </w:p>
        </w:tc>
        <w:tc>
          <w:tcPr>
            <w:tcW w:w="1350" w:type="dxa"/>
          </w:tcPr>
          <w:p w14:paraId="7A49AC0C" w14:textId="1EAB0FE0" w:rsidR="00A027ED" w:rsidRPr="00994D3F" w:rsidRDefault="004447B6" w:rsidP="00A027ED">
            <w:pPr>
              <w:pBdr>
                <w:bottom w:val="single" w:sz="4" w:space="1" w:color="auto"/>
              </w:pBdr>
              <w:tabs>
                <w:tab w:val="decimal" w:pos="882"/>
              </w:tabs>
              <w:spacing w:line="280" w:lineRule="exact"/>
              <w:rPr>
                <w:rFonts w:asciiTheme="minorHAnsi" w:hAnsiTheme="minorHAnsi" w:cstheme="minorHAnsi"/>
                <w:sz w:val="22"/>
                <w:szCs w:val="22"/>
              </w:rPr>
            </w:pPr>
            <w:r>
              <w:rPr>
                <w:rFonts w:asciiTheme="minorHAnsi" w:hAnsiTheme="minorHAnsi" w:cstheme="minorHAnsi"/>
                <w:sz w:val="22"/>
                <w:szCs w:val="22"/>
              </w:rPr>
              <w:t>(49)</w:t>
            </w:r>
          </w:p>
        </w:tc>
        <w:tc>
          <w:tcPr>
            <w:tcW w:w="1350" w:type="dxa"/>
          </w:tcPr>
          <w:p w14:paraId="775A3EBE" w14:textId="79A221F0" w:rsidR="00A027ED" w:rsidRPr="00994D3F" w:rsidRDefault="00A027ED" w:rsidP="00A027ED">
            <w:pPr>
              <w:pBdr>
                <w:bottom w:val="single" w:sz="4" w:space="1" w:color="auto"/>
              </w:pBdr>
              <w:tabs>
                <w:tab w:val="decimal" w:pos="882"/>
              </w:tabs>
              <w:spacing w:line="280" w:lineRule="exact"/>
              <w:rPr>
                <w:rFonts w:asciiTheme="minorHAnsi" w:hAnsiTheme="minorHAnsi" w:cstheme="minorHAnsi"/>
                <w:sz w:val="22"/>
                <w:szCs w:val="22"/>
              </w:rPr>
            </w:pPr>
            <w:r w:rsidRPr="00994D3F">
              <w:rPr>
                <w:rFonts w:asciiTheme="minorHAnsi" w:hAnsiTheme="minorHAnsi" w:cstheme="minorHAnsi"/>
                <w:sz w:val="22"/>
                <w:szCs w:val="22"/>
              </w:rPr>
              <w:t>(28)</w:t>
            </w:r>
          </w:p>
        </w:tc>
      </w:tr>
      <w:tr w:rsidR="00A027ED" w:rsidRPr="00994D3F" w14:paraId="381D5734" w14:textId="77777777" w:rsidTr="005E2A54">
        <w:tc>
          <w:tcPr>
            <w:tcW w:w="3780" w:type="dxa"/>
            <w:vAlign w:val="bottom"/>
          </w:tcPr>
          <w:p w14:paraId="38B1A656" w14:textId="77777777" w:rsidR="00A027ED" w:rsidRPr="00994D3F" w:rsidRDefault="00A027ED" w:rsidP="00A027ED">
            <w:pPr>
              <w:spacing w:line="280" w:lineRule="exact"/>
              <w:ind w:left="151" w:right="-74" w:hanging="151"/>
              <w:rPr>
                <w:rFonts w:asciiTheme="minorHAnsi" w:hAnsiTheme="minorHAnsi" w:cstheme="minorHAnsi"/>
                <w:sz w:val="22"/>
                <w:szCs w:val="22"/>
              </w:rPr>
            </w:pPr>
            <w:r w:rsidRPr="00994D3F">
              <w:rPr>
                <w:rFonts w:asciiTheme="minorHAnsi" w:hAnsiTheme="minorHAnsi" w:cstheme="minorHAnsi"/>
                <w:sz w:val="22"/>
                <w:szCs w:val="22"/>
              </w:rPr>
              <w:t>Net book value</w:t>
            </w:r>
          </w:p>
        </w:tc>
        <w:tc>
          <w:tcPr>
            <w:tcW w:w="1350" w:type="dxa"/>
          </w:tcPr>
          <w:p w14:paraId="1246FBB9" w14:textId="39EEA5E9" w:rsidR="00A027ED" w:rsidRPr="00994D3F" w:rsidRDefault="004447B6" w:rsidP="00A027ED">
            <w:pPr>
              <w:pBdr>
                <w:bottom w:val="double" w:sz="4" w:space="1" w:color="auto"/>
              </w:pBdr>
              <w:tabs>
                <w:tab w:val="decimal" w:pos="882"/>
              </w:tabs>
              <w:spacing w:line="280" w:lineRule="exact"/>
              <w:rPr>
                <w:rFonts w:asciiTheme="minorHAnsi" w:hAnsiTheme="minorHAnsi" w:cstheme="minorHAnsi"/>
                <w:sz w:val="22"/>
                <w:szCs w:val="22"/>
              </w:rPr>
            </w:pPr>
            <w:r>
              <w:rPr>
                <w:rFonts w:asciiTheme="minorHAnsi" w:hAnsiTheme="minorHAnsi" w:cstheme="minorHAnsi"/>
                <w:sz w:val="22"/>
                <w:szCs w:val="22"/>
              </w:rPr>
              <w:t>68</w:t>
            </w:r>
          </w:p>
        </w:tc>
        <w:tc>
          <w:tcPr>
            <w:tcW w:w="1350" w:type="dxa"/>
          </w:tcPr>
          <w:p w14:paraId="4833B0D0" w14:textId="7B7E8A3F" w:rsidR="00A027ED" w:rsidRPr="00994D3F" w:rsidRDefault="00A027ED" w:rsidP="00A027ED">
            <w:pPr>
              <w:pBdr>
                <w:bottom w:val="double" w:sz="4" w:space="1" w:color="auto"/>
              </w:pBdr>
              <w:tabs>
                <w:tab w:val="decimal" w:pos="882"/>
              </w:tabs>
              <w:spacing w:line="280" w:lineRule="exact"/>
              <w:rPr>
                <w:rFonts w:asciiTheme="minorHAnsi" w:hAnsiTheme="minorHAnsi" w:cstheme="minorHAnsi"/>
                <w:sz w:val="22"/>
                <w:szCs w:val="22"/>
              </w:rPr>
            </w:pPr>
            <w:r w:rsidRPr="00994D3F">
              <w:rPr>
                <w:rFonts w:asciiTheme="minorHAnsi" w:hAnsiTheme="minorHAnsi" w:cstheme="minorHAnsi"/>
                <w:sz w:val="22"/>
                <w:szCs w:val="22"/>
              </w:rPr>
              <w:t>75</w:t>
            </w:r>
          </w:p>
        </w:tc>
        <w:tc>
          <w:tcPr>
            <w:tcW w:w="1350" w:type="dxa"/>
          </w:tcPr>
          <w:p w14:paraId="0212F5C8" w14:textId="6C94FF68" w:rsidR="00A027ED" w:rsidRPr="00994D3F" w:rsidRDefault="004447B6" w:rsidP="00A027ED">
            <w:pPr>
              <w:pBdr>
                <w:bottom w:val="double" w:sz="4" w:space="1" w:color="auto"/>
              </w:pBdr>
              <w:tabs>
                <w:tab w:val="decimal" w:pos="882"/>
              </w:tabs>
              <w:spacing w:line="280" w:lineRule="exact"/>
              <w:rPr>
                <w:rFonts w:asciiTheme="minorHAnsi" w:hAnsiTheme="minorHAnsi" w:cstheme="minorHAnsi"/>
                <w:sz w:val="22"/>
                <w:szCs w:val="22"/>
              </w:rPr>
            </w:pPr>
            <w:r>
              <w:rPr>
                <w:rFonts w:asciiTheme="minorHAnsi" w:hAnsiTheme="minorHAnsi" w:cstheme="minorHAnsi"/>
                <w:sz w:val="22"/>
                <w:szCs w:val="22"/>
              </w:rPr>
              <w:t>63</w:t>
            </w:r>
          </w:p>
        </w:tc>
        <w:tc>
          <w:tcPr>
            <w:tcW w:w="1350" w:type="dxa"/>
          </w:tcPr>
          <w:p w14:paraId="2C6BA172" w14:textId="11A2F8CE" w:rsidR="00A027ED" w:rsidRPr="00994D3F" w:rsidRDefault="00A027ED" w:rsidP="00A027ED">
            <w:pPr>
              <w:pBdr>
                <w:bottom w:val="double" w:sz="4" w:space="1" w:color="auto"/>
              </w:pBdr>
              <w:tabs>
                <w:tab w:val="decimal" w:pos="882"/>
              </w:tabs>
              <w:spacing w:line="280" w:lineRule="exact"/>
              <w:rPr>
                <w:rFonts w:asciiTheme="minorHAnsi" w:hAnsiTheme="minorHAnsi" w:cstheme="minorHAnsi"/>
                <w:sz w:val="22"/>
                <w:szCs w:val="22"/>
              </w:rPr>
            </w:pPr>
            <w:r w:rsidRPr="00994D3F">
              <w:rPr>
                <w:rFonts w:asciiTheme="minorHAnsi" w:hAnsiTheme="minorHAnsi" w:cstheme="minorHAnsi"/>
                <w:sz w:val="22"/>
                <w:szCs w:val="22"/>
              </w:rPr>
              <w:t>70</w:t>
            </w:r>
          </w:p>
        </w:tc>
      </w:tr>
    </w:tbl>
    <w:p w14:paraId="58A726A1" w14:textId="2EB7EA43" w:rsidR="003E6336" w:rsidRPr="00A87137" w:rsidRDefault="003E6336" w:rsidP="00A87137">
      <w:pPr>
        <w:spacing w:before="120" w:after="120" w:line="380" w:lineRule="exact"/>
        <w:ind w:left="547"/>
        <w:jc w:val="both"/>
        <w:rPr>
          <w:rFonts w:asciiTheme="minorHAnsi" w:hAnsiTheme="minorHAnsi" w:cstheme="minorHAnsi"/>
          <w:sz w:val="22"/>
          <w:szCs w:val="22"/>
        </w:rPr>
      </w:pPr>
      <w:r w:rsidRPr="00A87137">
        <w:rPr>
          <w:rFonts w:asciiTheme="minorHAnsi" w:hAnsiTheme="minorHAnsi" w:cstheme="minorHAnsi"/>
          <w:sz w:val="22"/>
          <w:szCs w:val="22"/>
        </w:rPr>
        <w:t>A reconciliation of the net book value of intangible assets for the years 20</w:t>
      </w:r>
      <w:r w:rsidR="008A1994">
        <w:rPr>
          <w:rFonts w:asciiTheme="minorHAnsi" w:hAnsiTheme="minorHAnsi" w:cstheme="minorHAnsi"/>
          <w:sz w:val="22"/>
          <w:szCs w:val="22"/>
        </w:rPr>
        <w:t>20</w:t>
      </w:r>
      <w:r w:rsidRPr="00A87137">
        <w:rPr>
          <w:rFonts w:asciiTheme="minorHAnsi" w:hAnsiTheme="minorHAnsi" w:cstheme="minorHAnsi"/>
          <w:sz w:val="22"/>
          <w:szCs w:val="22"/>
        </w:rPr>
        <w:t xml:space="preserve"> and 201</w:t>
      </w:r>
      <w:r w:rsidR="008A1994">
        <w:rPr>
          <w:rFonts w:asciiTheme="minorHAnsi" w:hAnsiTheme="minorHAnsi" w:cstheme="minorHAnsi"/>
          <w:sz w:val="22"/>
          <w:szCs w:val="22"/>
        </w:rPr>
        <w:t>9</w:t>
      </w:r>
      <w:r w:rsidRPr="00A87137">
        <w:rPr>
          <w:rFonts w:asciiTheme="minorHAnsi" w:hAnsiTheme="minorHAnsi" w:cstheme="minorHAnsi"/>
          <w:sz w:val="22"/>
          <w:szCs w:val="22"/>
        </w:rPr>
        <w:t xml:space="preserve"> is presented below.</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E6336" w:rsidRPr="004447B6" w14:paraId="26B854A6" w14:textId="77777777" w:rsidTr="005E2A54">
        <w:tc>
          <w:tcPr>
            <w:tcW w:w="3780" w:type="dxa"/>
            <w:vAlign w:val="bottom"/>
          </w:tcPr>
          <w:p w14:paraId="5147BB78" w14:textId="77777777" w:rsidR="003E6336" w:rsidRPr="004447B6" w:rsidRDefault="003E6336" w:rsidP="005E2A54">
            <w:pPr>
              <w:spacing w:line="340" w:lineRule="exact"/>
              <w:ind w:right="-18"/>
              <w:jc w:val="thaiDistribute"/>
              <w:rPr>
                <w:rFonts w:asciiTheme="minorHAnsi" w:hAnsiTheme="minorHAnsi" w:cstheme="minorHAnsi"/>
                <w:sz w:val="22"/>
                <w:szCs w:val="22"/>
              </w:rPr>
            </w:pPr>
          </w:p>
        </w:tc>
        <w:tc>
          <w:tcPr>
            <w:tcW w:w="2700" w:type="dxa"/>
            <w:gridSpan w:val="2"/>
            <w:vAlign w:val="bottom"/>
          </w:tcPr>
          <w:p w14:paraId="47EFBDD7" w14:textId="23006FD1" w:rsidR="003E6336" w:rsidRPr="004447B6" w:rsidRDefault="003E6336" w:rsidP="005E2A54">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4447B6">
              <w:rPr>
                <w:rFonts w:asciiTheme="minorHAnsi" w:hAnsiTheme="minorHAnsi" w:cstheme="minorHAnsi"/>
                <w:sz w:val="22"/>
                <w:szCs w:val="22"/>
              </w:rPr>
              <w:t>Consolidated</w:t>
            </w:r>
            <w:r w:rsidR="00743835" w:rsidRPr="004447B6">
              <w:rPr>
                <w:rFonts w:asciiTheme="minorHAnsi" w:hAnsiTheme="minorHAnsi" w:cstheme="minorHAnsi"/>
                <w:sz w:val="22"/>
                <w:szCs w:val="22"/>
              </w:rPr>
              <w:br/>
            </w:r>
            <w:r w:rsidRPr="004447B6">
              <w:rPr>
                <w:rFonts w:asciiTheme="minorHAnsi" w:hAnsiTheme="minorHAnsi" w:cstheme="minorHAnsi"/>
                <w:sz w:val="22"/>
                <w:szCs w:val="22"/>
              </w:rPr>
              <w:t>financial statements</w:t>
            </w:r>
          </w:p>
        </w:tc>
        <w:tc>
          <w:tcPr>
            <w:tcW w:w="2700" w:type="dxa"/>
            <w:gridSpan w:val="2"/>
            <w:vAlign w:val="bottom"/>
          </w:tcPr>
          <w:p w14:paraId="5352B360" w14:textId="0FC14987" w:rsidR="003E6336" w:rsidRPr="004447B6" w:rsidRDefault="003E6336" w:rsidP="005E2A54">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4447B6">
              <w:rPr>
                <w:rFonts w:asciiTheme="minorHAnsi" w:hAnsiTheme="minorHAnsi" w:cstheme="minorHAnsi"/>
                <w:sz w:val="22"/>
                <w:szCs w:val="22"/>
              </w:rPr>
              <w:t>Separate</w:t>
            </w:r>
            <w:r w:rsidR="00743835" w:rsidRPr="004447B6">
              <w:rPr>
                <w:rFonts w:asciiTheme="minorHAnsi" w:hAnsiTheme="minorHAnsi" w:cstheme="minorHAnsi"/>
                <w:sz w:val="22"/>
                <w:szCs w:val="22"/>
              </w:rPr>
              <w:br/>
            </w:r>
            <w:r w:rsidRPr="004447B6">
              <w:rPr>
                <w:rFonts w:asciiTheme="minorHAnsi" w:hAnsiTheme="minorHAnsi" w:cstheme="minorHAnsi"/>
                <w:sz w:val="22"/>
                <w:szCs w:val="22"/>
              </w:rPr>
              <w:t>financial statements</w:t>
            </w:r>
          </w:p>
        </w:tc>
      </w:tr>
      <w:tr w:rsidR="003E6336" w:rsidRPr="004447B6" w14:paraId="553AF806" w14:textId="77777777" w:rsidTr="005E2A54">
        <w:tc>
          <w:tcPr>
            <w:tcW w:w="3780" w:type="dxa"/>
            <w:vAlign w:val="bottom"/>
          </w:tcPr>
          <w:p w14:paraId="089437EE" w14:textId="77777777" w:rsidR="003E6336" w:rsidRPr="004447B6" w:rsidRDefault="003E6336" w:rsidP="005E2A54">
            <w:pPr>
              <w:spacing w:line="340" w:lineRule="exact"/>
              <w:ind w:right="-17"/>
              <w:rPr>
                <w:rFonts w:asciiTheme="minorHAnsi" w:eastAsia="MS Mincho" w:hAnsiTheme="minorHAnsi" w:cstheme="minorHAnsi"/>
                <w:sz w:val="22"/>
                <w:szCs w:val="22"/>
                <w:lang w:eastAsia="ja-JP"/>
              </w:rPr>
            </w:pPr>
          </w:p>
        </w:tc>
        <w:tc>
          <w:tcPr>
            <w:tcW w:w="1350" w:type="dxa"/>
            <w:vAlign w:val="bottom"/>
          </w:tcPr>
          <w:p w14:paraId="39324DD9" w14:textId="6AD4B59A" w:rsidR="003E6336" w:rsidRPr="004447B6" w:rsidRDefault="003E6336" w:rsidP="005D1B0B">
            <w:pPr>
              <w:pBdr>
                <w:bottom w:val="single" w:sz="4" w:space="1" w:color="auto"/>
              </w:pBdr>
              <w:spacing w:line="340" w:lineRule="exact"/>
              <w:ind w:left="-18"/>
              <w:jc w:val="center"/>
              <w:rPr>
                <w:rFonts w:asciiTheme="minorHAnsi" w:hAnsiTheme="minorHAnsi" w:cstheme="minorHAnsi"/>
                <w:sz w:val="22"/>
                <w:szCs w:val="22"/>
              </w:rPr>
            </w:pPr>
            <w:r w:rsidRPr="004447B6">
              <w:rPr>
                <w:rFonts w:asciiTheme="minorHAnsi" w:hAnsiTheme="minorHAnsi" w:cstheme="minorHAnsi"/>
                <w:sz w:val="22"/>
                <w:szCs w:val="22"/>
              </w:rPr>
              <w:t>20</w:t>
            </w:r>
            <w:r w:rsidR="005E2A54" w:rsidRPr="004447B6">
              <w:rPr>
                <w:rFonts w:asciiTheme="minorHAnsi" w:hAnsiTheme="minorHAnsi" w:cstheme="minorHAnsi"/>
                <w:sz w:val="22"/>
                <w:szCs w:val="22"/>
              </w:rPr>
              <w:t>20</w:t>
            </w:r>
          </w:p>
        </w:tc>
        <w:tc>
          <w:tcPr>
            <w:tcW w:w="1350" w:type="dxa"/>
            <w:vAlign w:val="bottom"/>
          </w:tcPr>
          <w:p w14:paraId="59E15400" w14:textId="455EE048" w:rsidR="003E6336" w:rsidRPr="004447B6" w:rsidRDefault="003E6336" w:rsidP="005D1B0B">
            <w:pPr>
              <w:pBdr>
                <w:bottom w:val="single" w:sz="4" w:space="1" w:color="auto"/>
              </w:pBdr>
              <w:spacing w:line="340" w:lineRule="exact"/>
              <w:ind w:left="-18"/>
              <w:jc w:val="center"/>
              <w:rPr>
                <w:rFonts w:asciiTheme="minorHAnsi" w:hAnsiTheme="minorHAnsi" w:cstheme="minorHAnsi"/>
                <w:sz w:val="22"/>
                <w:szCs w:val="22"/>
              </w:rPr>
            </w:pPr>
            <w:r w:rsidRPr="004447B6">
              <w:rPr>
                <w:rFonts w:asciiTheme="minorHAnsi" w:hAnsiTheme="minorHAnsi" w:cstheme="minorHAnsi"/>
                <w:sz w:val="22"/>
                <w:szCs w:val="22"/>
              </w:rPr>
              <w:t>201</w:t>
            </w:r>
            <w:r w:rsidR="005E2A54" w:rsidRPr="004447B6">
              <w:rPr>
                <w:rFonts w:asciiTheme="minorHAnsi" w:hAnsiTheme="minorHAnsi" w:cstheme="minorHAnsi"/>
                <w:sz w:val="22"/>
                <w:szCs w:val="22"/>
              </w:rPr>
              <w:t>9</w:t>
            </w:r>
          </w:p>
        </w:tc>
        <w:tc>
          <w:tcPr>
            <w:tcW w:w="1350" w:type="dxa"/>
            <w:vAlign w:val="bottom"/>
          </w:tcPr>
          <w:p w14:paraId="3460597F" w14:textId="54A25080" w:rsidR="003E6336" w:rsidRPr="004447B6" w:rsidRDefault="003E6336" w:rsidP="005D1B0B">
            <w:pPr>
              <w:pBdr>
                <w:bottom w:val="single" w:sz="4" w:space="1" w:color="auto"/>
              </w:pBdr>
              <w:spacing w:line="340" w:lineRule="exact"/>
              <w:ind w:left="-18"/>
              <w:jc w:val="center"/>
              <w:rPr>
                <w:rFonts w:asciiTheme="minorHAnsi" w:hAnsiTheme="minorHAnsi" w:cstheme="minorHAnsi"/>
                <w:sz w:val="22"/>
                <w:szCs w:val="22"/>
              </w:rPr>
            </w:pPr>
            <w:r w:rsidRPr="004447B6">
              <w:rPr>
                <w:rFonts w:asciiTheme="minorHAnsi" w:hAnsiTheme="minorHAnsi" w:cstheme="minorHAnsi"/>
                <w:sz w:val="22"/>
                <w:szCs w:val="22"/>
              </w:rPr>
              <w:t>20</w:t>
            </w:r>
            <w:r w:rsidR="005E2A54" w:rsidRPr="004447B6">
              <w:rPr>
                <w:rFonts w:asciiTheme="minorHAnsi" w:hAnsiTheme="minorHAnsi" w:cstheme="minorHAnsi"/>
                <w:sz w:val="22"/>
                <w:szCs w:val="22"/>
              </w:rPr>
              <w:t>20</w:t>
            </w:r>
          </w:p>
        </w:tc>
        <w:tc>
          <w:tcPr>
            <w:tcW w:w="1350" w:type="dxa"/>
            <w:vAlign w:val="bottom"/>
          </w:tcPr>
          <w:p w14:paraId="6F561A47" w14:textId="32D76BF7" w:rsidR="003E6336" w:rsidRPr="004447B6" w:rsidRDefault="003E6336" w:rsidP="005D1B0B">
            <w:pPr>
              <w:pBdr>
                <w:bottom w:val="single" w:sz="4" w:space="1" w:color="auto"/>
              </w:pBdr>
              <w:spacing w:line="340" w:lineRule="exact"/>
              <w:ind w:left="-18"/>
              <w:jc w:val="center"/>
              <w:rPr>
                <w:rFonts w:asciiTheme="minorHAnsi" w:hAnsiTheme="minorHAnsi" w:cstheme="minorHAnsi"/>
                <w:sz w:val="22"/>
                <w:szCs w:val="22"/>
              </w:rPr>
            </w:pPr>
            <w:r w:rsidRPr="004447B6">
              <w:rPr>
                <w:rFonts w:asciiTheme="minorHAnsi" w:hAnsiTheme="minorHAnsi" w:cstheme="minorHAnsi"/>
                <w:sz w:val="22"/>
                <w:szCs w:val="22"/>
              </w:rPr>
              <w:t>201</w:t>
            </w:r>
            <w:r w:rsidR="005E2A54" w:rsidRPr="004447B6">
              <w:rPr>
                <w:rFonts w:asciiTheme="minorHAnsi" w:hAnsiTheme="minorHAnsi" w:cstheme="minorHAnsi"/>
                <w:sz w:val="22"/>
                <w:szCs w:val="22"/>
              </w:rPr>
              <w:t>9</w:t>
            </w:r>
          </w:p>
        </w:tc>
      </w:tr>
      <w:tr w:rsidR="006D32EF" w:rsidRPr="004447B6" w14:paraId="797AD23F" w14:textId="77777777" w:rsidTr="005E2A54">
        <w:tc>
          <w:tcPr>
            <w:tcW w:w="3780" w:type="dxa"/>
            <w:vAlign w:val="bottom"/>
          </w:tcPr>
          <w:p w14:paraId="5F1D8D6C" w14:textId="77777777" w:rsidR="006D32EF" w:rsidRPr="004447B6" w:rsidRDefault="006D32EF" w:rsidP="006D32EF">
            <w:pPr>
              <w:spacing w:line="340" w:lineRule="exact"/>
              <w:ind w:right="-17"/>
              <w:rPr>
                <w:rFonts w:asciiTheme="minorHAnsi" w:eastAsia="MS Mincho" w:hAnsiTheme="minorHAnsi" w:cstheme="minorHAnsi"/>
                <w:sz w:val="22"/>
                <w:szCs w:val="22"/>
                <w:lang w:eastAsia="ja-JP"/>
              </w:rPr>
            </w:pPr>
          </w:p>
        </w:tc>
        <w:tc>
          <w:tcPr>
            <w:tcW w:w="5400" w:type="dxa"/>
            <w:gridSpan w:val="4"/>
          </w:tcPr>
          <w:p w14:paraId="0ECA1456" w14:textId="13B897FB" w:rsidR="006D32EF" w:rsidRPr="004447B6" w:rsidRDefault="006D32EF" w:rsidP="006D32EF">
            <w:pPr>
              <w:spacing w:line="340" w:lineRule="exact"/>
              <w:ind w:left="-18"/>
              <w:jc w:val="center"/>
              <w:rPr>
                <w:rFonts w:asciiTheme="minorHAnsi" w:hAnsiTheme="minorHAnsi" w:cstheme="minorHAnsi"/>
                <w:sz w:val="22"/>
                <w:szCs w:val="22"/>
                <w:u w:val="single"/>
              </w:rPr>
            </w:pPr>
            <w:r w:rsidRPr="004447B6">
              <w:rPr>
                <w:rFonts w:asciiTheme="minorHAnsi" w:hAnsiTheme="minorHAnsi" w:cstheme="minorHAnsi"/>
                <w:bCs/>
                <w:i/>
                <w:iCs/>
                <w:sz w:val="22"/>
                <w:szCs w:val="22"/>
              </w:rPr>
              <w:t>(in thousand Baht)</w:t>
            </w:r>
          </w:p>
        </w:tc>
      </w:tr>
      <w:tr w:rsidR="00A027ED" w:rsidRPr="004447B6" w14:paraId="0832CD2A" w14:textId="77777777" w:rsidTr="005E2A54">
        <w:tc>
          <w:tcPr>
            <w:tcW w:w="3780" w:type="dxa"/>
          </w:tcPr>
          <w:p w14:paraId="5249DD1D" w14:textId="77777777" w:rsidR="00A027ED" w:rsidRPr="004447B6" w:rsidRDefault="00A027ED" w:rsidP="00A027ED">
            <w:pPr>
              <w:spacing w:line="340" w:lineRule="exact"/>
              <w:ind w:right="-17"/>
              <w:rPr>
                <w:rFonts w:asciiTheme="minorHAnsi" w:eastAsia="MS Mincho" w:hAnsiTheme="minorHAnsi" w:cstheme="minorHAnsi"/>
                <w:sz w:val="22"/>
                <w:szCs w:val="22"/>
                <w:lang w:eastAsia="ja-JP"/>
              </w:rPr>
            </w:pPr>
            <w:r w:rsidRPr="004447B6">
              <w:rPr>
                <w:rFonts w:asciiTheme="minorHAnsi" w:eastAsia="MS Mincho" w:hAnsiTheme="minorHAnsi" w:cstheme="minorHAnsi"/>
                <w:sz w:val="22"/>
                <w:szCs w:val="22"/>
                <w:lang w:eastAsia="ja-JP"/>
              </w:rPr>
              <w:t>Net book value at beginning of year</w:t>
            </w:r>
          </w:p>
        </w:tc>
        <w:tc>
          <w:tcPr>
            <w:tcW w:w="1350" w:type="dxa"/>
          </w:tcPr>
          <w:p w14:paraId="76B480B1" w14:textId="0574E08F" w:rsidR="00A027ED" w:rsidRPr="004447B6" w:rsidRDefault="008A1994" w:rsidP="00A027ED">
            <w:pPr>
              <w:tabs>
                <w:tab w:val="decimal" w:pos="882"/>
              </w:tabs>
              <w:spacing w:line="280" w:lineRule="exact"/>
              <w:rPr>
                <w:rFonts w:asciiTheme="minorHAnsi" w:hAnsiTheme="minorHAnsi" w:cstheme="minorHAnsi"/>
                <w:sz w:val="22"/>
                <w:szCs w:val="22"/>
              </w:rPr>
            </w:pPr>
            <w:r>
              <w:rPr>
                <w:rFonts w:asciiTheme="minorHAnsi" w:hAnsiTheme="minorHAnsi" w:cstheme="minorHAnsi"/>
                <w:sz w:val="22"/>
                <w:szCs w:val="22"/>
              </w:rPr>
              <w:t>75</w:t>
            </w:r>
          </w:p>
        </w:tc>
        <w:tc>
          <w:tcPr>
            <w:tcW w:w="1350" w:type="dxa"/>
          </w:tcPr>
          <w:p w14:paraId="05B9FA5E" w14:textId="7727AF56" w:rsidR="00A027ED" w:rsidRPr="004447B6" w:rsidRDefault="00A027ED" w:rsidP="00A027ED">
            <w:pPr>
              <w:tabs>
                <w:tab w:val="decimal" w:pos="882"/>
              </w:tabs>
              <w:spacing w:line="280" w:lineRule="exact"/>
              <w:rPr>
                <w:rFonts w:asciiTheme="minorHAnsi" w:hAnsiTheme="minorHAnsi" w:cstheme="minorHAnsi"/>
                <w:sz w:val="22"/>
                <w:szCs w:val="22"/>
              </w:rPr>
            </w:pPr>
            <w:r w:rsidRPr="004447B6">
              <w:rPr>
                <w:rFonts w:asciiTheme="minorHAnsi" w:hAnsiTheme="minorHAnsi" w:cstheme="minorHAnsi"/>
                <w:sz w:val="22"/>
                <w:szCs w:val="22"/>
              </w:rPr>
              <w:t>86</w:t>
            </w:r>
          </w:p>
        </w:tc>
        <w:tc>
          <w:tcPr>
            <w:tcW w:w="1350" w:type="dxa"/>
          </w:tcPr>
          <w:p w14:paraId="4AC6A98F" w14:textId="677115D9" w:rsidR="00A027ED" w:rsidRPr="004447B6" w:rsidRDefault="008A1994" w:rsidP="00A027ED">
            <w:pPr>
              <w:tabs>
                <w:tab w:val="decimal" w:pos="882"/>
              </w:tabs>
              <w:spacing w:line="280" w:lineRule="exact"/>
              <w:rPr>
                <w:rFonts w:asciiTheme="minorHAnsi" w:hAnsiTheme="minorHAnsi" w:cstheme="minorHAnsi"/>
                <w:sz w:val="22"/>
                <w:szCs w:val="22"/>
              </w:rPr>
            </w:pPr>
            <w:r>
              <w:rPr>
                <w:rFonts w:asciiTheme="minorHAnsi" w:hAnsiTheme="minorHAnsi" w:cstheme="minorHAnsi"/>
                <w:sz w:val="22"/>
                <w:szCs w:val="22"/>
              </w:rPr>
              <w:t>70</w:t>
            </w:r>
          </w:p>
        </w:tc>
        <w:tc>
          <w:tcPr>
            <w:tcW w:w="1350" w:type="dxa"/>
          </w:tcPr>
          <w:p w14:paraId="4263C2BE" w14:textId="05D4394B" w:rsidR="00A027ED" w:rsidRPr="004447B6" w:rsidRDefault="00A027ED" w:rsidP="00A027ED">
            <w:pPr>
              <w:tabs>
                <w:tab w:val="decimal" w:pos="882"/>
              </w:tabs>
              <w:spacing w:line="280" w:lineRule="exact"/>
              <w:rPr>
                <w:rFonts w:asciiTheme="minorHAnsi" w:hAnsiTheme="minorHAnsi" w:cstheme="minorHAnsi"/>
                <w:sz w:val="22"/>
                <w:szCs w:val="22"/>
              </w:rPr>
            </w:pPr>
            <w:r w:rsidRPr="004447B6">
              <w:rPr>
                <w:rFonts w:asciiTheme="minorHAnsi" w:hAnsiTheme="minorHAnsi" w:cstheme="minorHAnsi"/>
                <w:sz w:val="22"/>
                <w:szCs w:val="22"/>
              </w:rPr>
              <w:t>80</w:t>
            </w:r>
          </w:p>
        </w:tc>
      </w:tr>
      <w:tr w:rsidR="00A027ED" w:rsidRPr="004447B6" w14:paraId="36637A51" w14:textId="77777777" w:rsidTr="005E2A54">
        <w:tc>
          <w:tcPr>
            <w:tcW w:w="3780" w:type="dxa"/>
          </w:tcPr>
          <w:p w14:paraId="1FF58B71" w14:textId="77777777" w:rsidR="00A027ED" w:rsidRPr="004447B6" w:rsidRDefault="00A027ED" w:rsidP="00A027ED">
            <w:pPr>
              <w:spacing w:line="340" w:lineRule="exact"/>
              <w:ind w:right="-17"/>
              <w:rPr>
                <w:rFonts w:asciiTheme="minorHAnsi" w:eastAsia="MS Mincho" w:hAnsiTheme="minorHAnsi" w:cstheme="minorHAnsi"/>
                <w:sz w:val="22"/>
                <w:szCs w:val="22"/>
                <w:lang w:eastAsia="ja-JP"/>
              </w:rPr>
            </w:pPr>
            <w:r w:rsidRPr="004447B6">
              <w:rPr>
                <w:rFonts w:asciiTheme="minorHAnsi" w:eastAsia="MS Mincho" w:hAnsiTheme="minorHAnsi" w:cstheme="minorHAnsi"/>
                <w:sz w:val="22"/>
                <w:szCs w:val="22"/>
                <w:lang w:eastAsia="ja-JP"/>
              </w:rPr>
              <w:t>Acquisition of computer software</w:t>
            </w:r>
          </w:p>
        </w:tc>
        <w:tc>
          <w:tcPr>
            <w:tcW w:w="1350" w:type="dxa"/>
          </w:tcPr>
          <w:p w14:paraId="29F336F5" w14:textId="2C975A8C" w:rsidR="00A027ED" w:rsidRPr="004447B6" w:rsidRDefault="008A1994" w:rsidP="00A027ED">
            <w:pPr>
              <w:tabs>
                <w:tab w:val="decimal" w:pos="882"/>
              </w:tabs>
              <w:spacing w:line="280" w:lineRule="exact"/>
              <w:rPr>
                <w:rFonts w:asciiTheme="minorHAnsi" w:hAnsiTheme="minorHAnsi" w:cstheme="minorHAnsi"/>
                <w:sz w:val="22"/>
                <w:szCs w:val="22"/>
              </w:rPr>
            </w:pPr>
            <w:r>
              <w:rPr>
                <w:rFonts w:asciiTheme="minorHAnsi" w:hAnsiTheme="minorHAnsi" w:cstheme="minorHAnsi"/>
                <w:sz w:val="22"/>
                <w:szCs w:val="22"/>
              </w:rPr>
              <w:t>14</w:t>
            </w:r>
          </w:p>
        </w:tc>
        <w:tc>
          <w:tcPr>
            <w:tcW w:w="1350" w:type="dxa"/>
          </w:tcPr>
          <w:p w14:paraId="729024BA" w14:textId="36116B0E" w:rsidR="00A027ED" w:rsidRPr="004447B6" w:rsidRDefault="00A027ED" w:rsidP="00A027ED">
            <w:pPr>
              <w:tabs>
                <w:tab w:val="decimal" w:pos="882"/>
              </w:tabs>
              <w:spacing w:line="280" w:lineRule="exact"/>
              <w:rPr>
                <w:rFonts w:asciiTheme="minorHAnsi" w:hAnsiTheme="minorHAnsi" w:cstheme="minorHAnsi"/>
                <w:sz w:val="22"/>
                <w:szCs w:val="22"/>
              </w:rPr>
            </w:pPr>
            <w:r w:rsidRPr="004447B6">
              <w:rPr>
                <w:rFonts w:asciiTheme="minorHAnsi" w:hAnsiTheme="minorHAnsi" w:cstheme="minorHAnsi"/>
                <w:sz w:val="22"/>
                <w:szCs w:val="22"/>
              </w:rPr>
              <w:t>-</w:t>
            </w:r>
          </w:p>
        </w:tc>
        <w:tc>
          <w:tcPr>
            <w:tcW w:w="1350" w:type="dxa"/>
          </w:tcPr>
          <w:p w14:paraId="1EDDD79A" w14:textId="1B8EC52F" w:rsidR="00A027ED" w:rsidRPr="004447B6" w:rsidRDefault="008A1994" w:rsidP="00A027ED">
            <w:pPr>
              <w:tabs>
                <w:tab w:val="decimal" w:pos="882"/>
              </w:tabs>
              <w:spacing w:line="280" w:lineRule="exact"/>
              <w:rPr>
                <w:rFonts w:asciiTheme="minorHAnsi" w:hAnsiTheme="minorHAnsi" w:cstheme="minorHAnsi"/>
                <w:sz w:val="22"/>
                <w:szCs w:val="22"/>
              </w:rPr>
            </w:pPr>
            <w:r>
              <w:rPr>
                <w:rFonts w:asciiTheme="minorHAnsi" w:hAnsiTheme="minorHAnsi" w:cstheme="minorHAnsi"/>
                <w:sz w:val="22"/>
                <w:szCs w:val="22"/>
              </w:rPr>
              <w:t>14</w:t>
            </w:r>
          </w:p>
        </w:tc>
        <w:tc>
          <w:tcPr>
            <w:tcW w:w="1350" w:type="dxa"/>
          </w:tcPr>
          <w:p w14:paraId="3FA4F54E" w14:textId="47AC6D56" w:rsidR="00A027ED" w:rsidRPr="004447B6" w:rsidRDefault="00A027ED" w:rsidP="00A027ED">
            <w:pPr>
              <w:tabs>
                <w:tab w:val="decimal" w:pos="882"/>
              </w:tabs>
              <w:spacing w:line="280" w:lineRule="exact"/>
              <w:rPr>
                <w:rFonts w:asciiTheme="minorHAnsi" w:hAnsiTheme="minorHAnsi" w:cstheme="minorHAnsi"/>
                <w:sz w:val="22"/>
                <w:szCs w:val="22"/>
              </w:rPr>
            </w:pPr>
            <w:r w:rsidRPr="004447B6">
              <w:rPr>
                <w:rFonts w:asciiTheme="minorHAnsi" w:hAnsiTheme="minorHAnsi" w:cstheme="minorHAnsi"/>
                <w:sz w:val="22"/>
                <w:szCs w:val="22"/>
              </w:rPr>
              <w:t>-</w:t>
            </w:r>
          </w:p>
        </w:tc>
      </w:tr>
      <w:tr w:rsidR="00A027ED" w:rsidRPr="004447B6" w14:paraId="59C44CF6" w14:textId="77777777" w:rsidTr="005E2A54">
        <w:tc>
          <w:tcPr>
            <w:tcW w:w="3780" w:type="dxa"/>
          </w:tcPr>
          <w:p w14:paraId="21584C1F" w14:textId="77777777" w:rsidR="00A027ED" w:rsidRPr="004447B6" w:rsidRDefault="00A027ED" w:rsidP="00A027ED">
            <w:pPr>
              <w:spacing w:line="340" w:lineRule="exact"/>
              <w:ind w:right="-17"/>
              <w:rPr>
                <w:rFonts w:asciiTheme="minorHAnsi" w:eastAsia="MS Mincho" w:hAnsiTheme="minorHAnsi" w:cstheme="minorHAnsi"/>
                <w:sz w:val="22"/>
                <w:szCs w:val="22"/>
                <w:cs/>
                <w:lang w:eastAsia="ja-JP"/>
              </w:rPr>
            </w:pPr>
            <w:r w:rsidRPr="004447B6">
              <w:rPr>
                <w:rFonts w:asciiTheme="minorHAnsi" w:eastAsia="MS Mincho" w:hAnsiTheme="minorHAnsi" w:cstheme="minorHAnsi"/>
                <w:sz w:val="22"/>
                <w:szCs w:val="22"/>
                <w:lang w:eastAsia="ja-JP"/>
              </w:rPr>
              <w:t>Less: Amortisation for the year</w:t>
            </w:r>
          </w:p>
        </w:tc>
        <w:tc>
          <w:tcPr>
            <w:tcW w:w="1350" w:type="dxa"/>
          </w:tcPr>
          <w:p w14:paraId="536CFACE" w14:textId="11D51E5A" w:rsidR="00A027ED" w:rsidRPr="004447B6" w:rsidRDefault="008A1994" w:rsidP="00A027ED">
            <w:pPr>
              <w:pBdr>
                <w:bottom w:val="single" w:sz="4" w:space="1" w:color="auto"/>
              </w:pBdr>
              <w:tabs>
                <w:tab w:val="decimal" w:pos="882"/>
              </w:tabs>
              <w:spacing w:line="280" w:lineRule="exact"/>
              <w:rPr>
                <w:rFonts w:asciiTheme="minorHAnsi" w:hAnsiTheme="minorHAnsi" w:cstheme="minorHAnsi"/>
                <w:sz w:val="22"/>
                <w:szCs w:val="22"/>
              </w:rPr>
            </w:pPr>
            <w:r>
              <w:rPr>
                <w:rFonts w:asciiTheme="minorHAnsi" w:hAnsiTheme="minorHAnsi" w:cstheme="minorHAnsi"/>
                <w:sz w:val="22"/>
                <w:szCs w:val="22"/>
              </w:rPr>
              <w:t>(21)</w:t>
            </w:r>
          </w:p>
        </w:tc>
        <w:tc>
          <w:tcPr>
            <w:tcW w:w="1350" w:type="dxa"/>
          </w:tcPr>
          <w:p w14:paraId="16DE9DDC" w14:textId="4D47567C" w:rsidR="00A027ED" w:rsidRPr="004447B6" w:rsidRDefault="00A027ED" w:rsidP="00A027ED">
            <w:pPr>
              <w:pBdr>
                <w:bottom w:val="single" w:sz="4" w:space="1" w:color="auto"/>
              </w:pBdr>
              <w:tabs>
                <w:tab w:val="decimal" w:pos="882"/>
              </w:tabs>
              <w:spacing w:line="280" w:lineRule="exact"/>
              <w:rPr>
                <w:rFonts w:asciiTheme="minorHAnsi" w:hAnsiTheme="minorHAnsi" w:cstheme="minorHAnsi"/>
                <w:sz w:val="22"/>
                <w:szCs w:val="22"/>
              </w:rPr>
            </w:pPr>
            <w:r w:rsidRPr="004447B6">
              <w:rPr>
                <w:rFonts w:asciiTheme="minorHAnsi" w:hAnsiTheme="minorHAnsi" w:cstheme="minorHAnsi"/>
                <w:sz w:val="22"/>
                <w:szCs w:val="22"/>
              </w:rPr>
              <w:t>(11)</w:t>
            </w:r>
          </w:p>
        </w:tc>
        <w:tc>
          <w:tcPr>
            <w:tcW w:w="1350" w:type="dxa"/>
          </w:tcPr>
          <w:p w14:paraId="755ABF69" w14:textId="54733D8E" w:rsidR="00A027ED" w:rsidRPr="004447B6" w:rsidRDefault="008A1994" w:rsidP="00A027ED">
            <w:pPr>
              <w:pBdr>
                <w:bottom w:val="single" w:sz="4" w:space="1" w:color="auto"/>
              </w:pBdr>
              <w:tabs>
                <w:tab w:val="decimal" w:pos="882"/>
              </w:tabs>
              <w:spacing w:line="280" w:lineRule="exact"/>
              <w:rPr>
                <w:rFonts w:asciiTheme="minorHAnsi" w:hAnsiTheme="minorHAnsi" w:cstheme="minorHAnsi"/>
                <w:sz w:val="22"/>
                <w:szCs w:val="22"/>
              </w:rPr>
            </w:pPr>
            <w:r>
              <w:rPr>
                <w:rFonts w:asciiTheme="minorHAnsi" w:hAnsiTheme="minorHAnsi" w:cstheme="minorHAnsi"/>
                <w:sz w:val="22"/>
                <w:szCs w:val="22"/>
              </w:rPr>
              <w:t>(21)</w:t>
            </w:r>
          </w:p>
        </w:tc>
        <w:tc>
          <w:tcPr>
            <w:tcW w:w="1350" w:type="dxa"/>
          </w:tcPr>
          <w:p w14:paraId="356E0BB7" w14:textId="2E23B4D7" w:rsidR="00A027ED" w:rsidRPr="004447B6" w:rsidRDefault="00A027ED" w:rsidP="00A027ED">
            <w:pPr>
              <w:pBdr>
                <w:bottom w:val="single" w:sz="4" w:space="1" w:color="auto"/>
              </w:pBdr>
              <w:tabs>
                <w:tab w:val="decimal" w:pos="882"/>
              </w:tabs>
              <w:spacing w:line="280" w:lineRule="exact"/>
              <w:rPr>
                <w:rFonts w:asciiTheme="minorHAnsi" w:hAnsiTheme="minorHAnsi" w:cstheme="minorHAnsi"/>
                <w:sz w:val="22"/>
                <w:szCs w:val="22"/>
              </w:rPr>
            </w:pPr>
            <w:r w:rsidRPr="004447B6">
              <w:rPr>
                <w:rFonts w:asciiTheme="minorHAnsi" w:hAnsiTheme="minorHAnsi" w:cstheme="minorHAnsi"/>
                <w:sz w:val="22"/>
                <w:szCs w:val="22"/>
              </w:rPr>
              <w:t>(10)</w:t>
            </w:r>
          </w:p>
        </w:tc>
      </w:tr>
      <w:tr w:rsidR="00A027ED" w:rsidRPr="004447B6" w14:paraId="2ABBD0CA" w14:textId="77777777" w:rsidTr="005E2A54">
        <w:tc>
          <w:tcPr>
            <w:tcW w:w="3780" w:type="dxa"/>
          </w:tcPr>
          <w:p w14:paraId="5AC95F45" w14:textId="77777777" w:rsidR="00A027ED" w:rsidRPr="004447B6" w:rsidRDefault="00A027ED" w:rsidP="00A027ED">
            <w:pPr>
              <w:spacing w:line="340" w:lineRule="exact"/>
              <w:ind w:right="-17"/>
              <w:rPr>
                <w:rFonts w:asciiTheme="minorHAnsi" w:eastAsia="MS Mincho" w:hAnsiTheme="minorHAnsi" w:cstheme="minorHAnsi"/>
                <w:sz w:val="22"/>
                <w:szCs w:val="22"/>
                <w:lang w:eastAsia="ja-JP"/>
              </w:rPr>
            </w:pPr>
            <w:r w:rsidRPr="004447B6">
              <w:rPr>
                <w:rFonts w:asciiTheme="minorHAnsi" w:eastAsia="MS Mincho" w:hAnsiTheme="minorHAnsi" w:cstheme="minorHAnsi"/>
                <w:sz w:val="22"/>
                <w:szCs w:val="22"/>
                <w:lang w:eastAsia="ja-JP"/>
              </w:rPr>
              <w:t>Net book value at end of year</w:t>
            </w:r>
          </w:p>
        </w:tc>
        <w:tc>
          <w:tcPr>
            <w:tcW w:w="1350" w:type="dxa"/>
          </w:tcPr>
          <w:p w14:paraId="7A58B51A" w14:textId="12988BFC" w:rsidR="00A027ED" w:rsidRPr="004447B6" w:rsidRDefault="008A1994" w:rsidP="00A027ED">
            <w:pPr>
              <w:pBdr>
                <w:bottom w:val="double" w:sz="4" w:space="1" w:color="auto"/>
              </w:pBdr>
              <w:tabs>
                <w:tab w:val="decimal" w:pos="882"/>
              </w:tabs>
              <w:spacing w:line="280" w:lineRule="exact"/>
              <w:rPr>
                <w:rFonts w:asciiTheme="minorHAnsi" w:hAnsiTheme="minorHAnsi" w:cstheme="minorHAnsi"/>
                <w:sz w:val="22"/>
                <w:szCs w:val="22"/>
              </w:rPr>
            </w:pPr>
            <w:r>
              <w:rPr>
                <w:rFonts w:asciiTheme="minorHAnsi" w:hAnsiTheme="minorHAnsi" w:cstheme="minorHAnsi"/>
                <w:sz w:val="22"/>
                <w:szCs w:val="22"/>
              </w:rPr>
              <w:t>68</w:t>
            </w:r>
          </w:p>
        </w:tc>
        <w:tc>
          <w:tcPr>
            <w:tcW w:w="1350" w:type="dxa"/>
          </w:tcPr>
          <w:p w14:paraId="38289AE2" w14:textId="202F407E" w:rsidR="00A027ED" w:rsidRPr="004447B6" w:rsidRDefault="00A027ED" w:rsidP="00A027ED">
            <w:pPr>
              <w:pBdr>
                <w:bottom w:val="double" w:sz="4" w:space="1" w:color="auto"/>
              </w:pBdr>
              <w:tabs>
                <w:tab w:val="decimal" w:pos="882"/>
              </w:tabs>
              <w:spacing w:line="280" w:lineRule="exact"/>
              <w:rPr>
                <w:rFonts w:asciiTheme="minorHAnsi" w:hAnsiTheme="minorHAnsi" w:cstheme="minorHAnsi"/>
                <w:sz w:val="22"/>
                <w:szCs w:val="22"/>
              </w:rPr>
            </w:pPr>
            <w:r w:rsidRPr="004447B6">
              <w:rPr>
                <w:rFonts w:asciiTheme="minorHAnsi" w:hAnsiTheme="minorHAnsi" w:cstheme="minorHAnsi"/>
                <w:sz w:val="22"/>
                <w:szCs w:val="22"/>
              </w:rPr>
              <w:t>75</w:t>
            </w:r>
          </w:p>
        </w:tc>
        <w:tc>
          <w:tcPr>
            <w:tcW w:w="1350" w:type="dxa"/>
          </w:tcPr>
          <w:p w14:paraId="08CAB46F" w14:textId="7084DFE2" w:rsidR="00A027ED" w:rsidRPr="004447B6" w:rsidRDefault="008A1994" w:rsidP="00A027ED">
            <w:pPr>
              <w:pBdr>
                <w:bottom w:val="double" w:sz="4" w:space="1" w:color="auto"/>
              </w:pBdr>
              <w:tabs>
                <w:tab w:val="decimal" w:pos="882"/>
              </w:tabs>
              <w:spacing w:line="280" w:lineRule="exact"/>
              <w:rPr>
                <w:rFonts w:asciiTheme="minorHAnsi" w:hAnsiTheme="minorHAnsi" w:cstheme="minorHAnsi"/>
                <w:sz w:val="22"/>
                <w:szCs w:val="22"/>
              </w:rPr>
            </w:pPr>
            <w:r>
              <w:rPr>
                <w:rFonts w:asciiTheme="minorHAnsi" w:hAnsiTheme="minorHAnsi" w:cstheme="minorHAnsi"/>
                <w:sz w:val="22"/>
                <w:szCs w:val="22"/>
              </w:rPr>
              <w:t>63</w:t>
            </w:r>
          </w:p>
        </w:tc>
        <w:tc>
          <w:tcPr>
            <w:tcW w:w="1350" w:type="dxa"/>
          </w:tcPr>
          <w:p w14:paraId="6378C21D" w14:textId="0D27F4E8" w:rsidR="00A027ED" w:rsidRPr="004447B6" w:rsidRDefault="00A027ED" w:rsidP="00A027ED">
            <w:pPr>
              <w:pBdr>
                <w:bottom w:val="double" w:sz="4" w:space="1" w:color="auto"/>
              </w:pBdr>
              <w:tabs>
                <w:tab w:val="decimal" w:pos="882"/>
              </w:tabs>
              <w:spacing w:line="280" w:lineRule="exact"/>
              <w:rPr>
                <w:rFonts w:asciiTheme="minorHAnsi" w:hAnsiTheme="minorHAnsi" w:cstheme="minorHAnsi"/>
                <w:sz w:val="22"/>
                <w:szCs w:val="22"/>
              </w:rPr>
            </w:pPr>
            <w:r w:rsidRPr="004447B6">
              <w:rPr>
                <w:rFonts w:asciiTheme="minorHAnsi" w:hAnsiTheme="minorHAnsi" w:cstheme="minorHAnsi"/>
                <w:sz w:val="22"/>
                <w:szCs w:val="22"/>
              </w:rPr>
              <w:t>70</w:t>
            </w:r>
          </w:p>
        </w:tc>
      </w:tr>
    </w:tbl>
    <w:p w14:paraId="71A32583" w14:textId="77777777" w:rsidR="00483302" w:rsidRDefault="00483302">
      <w:pPr>
        <w:overflowPunct/>
        <w:autoSpaceDE/>
        <w:autoSpaceDN/>
        <w:adjustRightInd/>
        <w:spacing w:after="160" w:line="259" w:lineRule="auto"/>
        <w:textAlignment w:val="auto"/>
        <w:rPr>
          <w:rFonts w:asciiTheme="minorHAnsi" w:hAnsiTheme="minorHAnsi" w:cstheme="minorHAnsi"/>
          <w:b/>
          <w:bCs/>
          <w:sz w:val="22"/>
          <w:szCs w:val="28"/>
        </w:rPr>
      </w:pPr>
      <w:r>
        <w:rPr>
          <w:rFonts w:asciiTheme="minorHAnsi" w:hAnsiTheme="minorHAnsi" w:cstheme="minorHAnsi"/>
          <w:b/>
          <w:bCs/>
          <w:sz w:val="22"/>
          <w:szCs w:val="28"/>
        </w:rPr>
        <w:br w:type="page"/>
      </w:r>
    </w:p>
    <w:p w14:paraId="791D435A" w14:textId="02ADA4BD" w:rsidR="00934A99" w:rsidRPr="00E06ED4" w:rsidRDefault="000944B9" w:rsidP="00FF670B">
      <w:pPr>
        <w:pStyle w:val="ListParagraph"/>
        <w:numPr>
          <w:ilvl w:val="0"/>
          <w:numId w:val="11"/>
        </w:numPr>
        <w:tabs>
          <w:tab w:val="left" w:pos="540"/>
          <w:tab w:val="left" w:pos="1440"/>
          <w:tab w:val="left" w:pos="1530"/>
          <w:tab w:val="left" w:pos="2160"/>
          <w:tab w:val="center" w:pos="6840"/>
          <w:tab w:val="center" w:pos="8280"/>
        </w:tabs>
        <w:overflowPunct/>
        <w:autoSpaceDE/>
        <w:autoSpaceDN/>
        <w:adjustRightInd/>
        <w:spacing w:before="240" w:after="120" w:line="380" w:lineRule="exact"/>
        <w:ind w:left="547" w:right="-43" w:hanging="547"/>
        <w:contextualSpacing w:val="0"/>
        <w:textAlignment w:val="auto"/>
        <w:rPr>
          <w:rFonts w:asciiTheme="minorHAnsi" w:hAnsiTheme="minorHAnsi" w:cstheme="minorHAnsi"/>
          <w:b/>
          <w:bCs/>
          <w:sz w:val="22"/>
          <w:szCs w:val="28"/>
        </w:rPr>
      </w:pPr>
      <w:r w:rsidRPr="00E06ED4">
        <w:rPr>
          <w:rFonts w:asciiTheme="minorHAnsi" w:hAnsiTheme="minorHAnsi" w:cstheme="minorHAnsi"/>
          <w:b/>
          <w:bCs/>
          <w:sz w:val="22"/>
          <w:szCs w:val="22"/>
        </w:rPr>
        <w:lastRenderedPageBreak/>
        <w:t xml:space="preserve">Trade and other </w:t>
      </w:r>
      <w:r w:rsidR="001A52F0">
        <w:rPr>
          <w:rFonts w:asciiTheme="minorHAnsi" w:hAnsiTheme="minorHAnsi" w:cstheme="minorHAnsi"/>
          <w:b/>
          <w:bCs/>
          <w:sz w:val="22"/>
          <w:szCs w:val="22"/>
        </w:rPr>
        <w:t xml:space="preserve">current </w:t>
      </w:r>
      <w:r w:rsidRPr="00E06ED4">
        <w:rPr>
          <w:rFonts w:asciiTheme="minorHAnsi" w:hAnsiTheme="minorHAnsi" w:cstheme="minorHAnsi"/>
          <w:b/>
          <w:bCs/>
          <w:sz w:val="22"/>
          <w:szCs w:val="22"/>
        </w:rPr>
        <w:t>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34A99" w:rsidRPr="005F59A4" w14:paraId="791D4362" w14:textId="77777777" w:rsidTr="00E012DF">
        <w:tc>
          <w:tcPr>
            <w:tcW w:w="3780" w:type="dxa"/>
            <w:vAlign w:val="bottom"/>
          </w:tcPr>
          <w:p w14:paraId="791D435F" w14:textId="77777777" w:rsidR="00934A99" w:rsidRPr="00E5443E" w:rsidRDefault="00934A99" w:rsidP="002C4690">
            <w:pPr>
              <w:spacing w:line="340" w:lineRule="exact"/>
              <w:ind w:right="-18"/>
              <w:jc w:val="thaiDistribute"/>
              <w:rPr>
                <w:rFonts w:asciiTheme="minorHAnsi" w:hAnsiTheme="minorHAnsi" w:cstheme="minorHAnsi"/>
                <w:sz w:val="22"/>
                <w:szCs w:val="22"/>
              </w:rPr>
            </w:pPr>
          </w:p>
        </w:tc>
        <w:tc>
          <w:tcPr>
            <w:tcW w:w="2700" w:type="dxa"/>
            <w:gridSpan w:val="2"/>
            <w:vAlign w:val="bottom"/>
          </w:tcPr>
          <w:p w14:paraId="791D4360" w14:textId="6A4DA6BA" w:rsidR="00934A99" w:rsidRPr="00E5443E"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D91FCD">
              <w:rPr>
                <w:rFonts w:asciiTheme="minorHAnsi" w:hAnsiTheme="minorHAnsi" w:cstheme="minorHAnsi"/>
                <w:sz w:val="22"/>
                <w:szCs w:val="22"/>
              </w:rPr>
              <w:br/>
            </w:r>
            <w:r w:rsidRPr="00E5443E">
              <w:rPr>
                <w:rFonts w:asciiTheme="minorHAnsi" w:hAnsiTheme="minorHAnsi" w:cstheme="minorHAnsi"/>
                <w:sz w:val="22"/>
                <w:szCs w:val="22"/>
              </w:rPr>
              <w:t>financial statements</w:t>
            </w:r>
          </w:p>
        </w:tc>
        <w:tc>
          <w:tcPr>
            <w:tcW w:w="2700" w:type="dxa"/>
            <w:gridSpan w:val="2"/>
            <w:vAlign w:val="bottom"/>
          </w:tcPr>
          <w:p w14:paraId="791D4361" w14:textId="2B897A4C" w:rsidR="00934A99" w:rsidRPr="00E5443E" w:rsidRDefault="00934A99" w:rsidP="002C469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Separate</w:t>
            </w:r>
            <w:r w:rsidR="00D91FCD">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D43377" w:rsidRPr="005F59A4" w14:paraId="791D436E" w14:textId="77777777" w:rsidTr="00E012DF">
        <w:tc>
          <w:tcPr>
            <w:tcW w:w="3780" w:type="dxa"/>
            <w:vAlign w:val="bottom"/>
          </w:tcPr>
          <w:p w14:paraId="791D4369" w14:textId="77777777" w:rsidR="00D43377" w:rsidRPr="00E5443E" w:rsidRDefault="00D43377" w:rsidP="00D43377">
            <w:pPr>
              <w:spacing w:line="340" w:lineRule="exact"/>
              <w:ind w:right="-17"/>
              <w:rPr>
                <w:rFonts w:asciiTheme="minorHAnsi" w:eastAsia="MS Mincho" w:hAnsiTheme="minorHAnsi" w:cstheme="minorHAnsi"/>
                <w:sz w:val="22"/>
                <w:szCs w:val="22"/>
                <w:lang w:eastAsia="ja-JP"/>
              </w:rPr>
            </w:pPr>
          </w:p>
        </w:tc>
        <w:tc>
          <w:tcPr>
            <w:tcW w:w="1350" w:type="dxa"/>
            <w:vAlign w:val="bottom"/>
          </w:tcPr>
          <w:p w14:paraId="791D436A" w14:textId="07C0A196"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2020</w:t>
            </w:r>
          </w:p>
        </w:tc>
        <w:tc>
          <w:tcPr>
            <w:tcW w:w="1350" w:type="dxa"/>
            <w:vAlign w:val="bottom"/>
          </w:tcPr>
          <w:p w14:paraId="791D436B" w14:textId="04039D8F"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2019</w:t>
            </w:r>
          </w:p>
        </w:tc>
        <w:tc>
          <w:tcPr>
            <w:tcW w:w="1350" w:type="dxa"/>
            <w:vAlign w:val="bottom"/>
          </w:tcPr>
          <w:p w14:paraId="791D436C" w14:textId="19C034EB"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2020</w:t>
            </w:r>
          </w:p>
        </w:tc>
        <w:tc>
          <w:tcPr>
            <w:tcW w:w="1350" w:type="dxa"/>
            <w:vAlign w:val="bottom"/>
          </w:tcPr>
          <w:p w14:paraId="791D436D" w14:textId="7DBAD729" w:rsidR="00D43377" w:rsidRPr="00E5443E" w:rsidRDefault="003A0B2D" w:rsidP="00D43377">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2019</w:t>
            </w:r>
          </w:p>
        </w:tc>
      </w:tr>
      <w:tr w:rsidR="009B49F1" w:rsidRPr="005F59A4" w14:paraId="34A4A355" w14:textId="77777777" w:rsidTr="00E5443E">
        <w:tc>
          <w:tcPr>
            <w:tcW w:w="3780" w:type="dxa"/>
            <w:vAlign w:val="bottom"/>
          </w:tcPr>
          <w:p w14:paraId="7DB51FA5"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p>
        </w:tc>
        <w:tc>
          <w:tcPr>
            <w:tcW w:w="5400" w:type="dxa"/>
            <w:gridSpan w:val="4"/>
          </w:tcPr>
          <w:p w14:paraId="1F0241D7" w14:textId="797958C3" w:rsidR="009B49F1" w:rsidRPr="00E5443E" w:rsidRDefault="009B49F1" w:rsidP="00E5443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9B49F1" w:rsidRPr="005F59A4" w14:paraId="791D4374" w14:textId="77777777" w:rsidTr="00E012DF">
        <w:tc>
          <w:tcPr>
            <w:tcW w:w="3780" w:type="dxa"/>
            <w:vAlign w:val="bottom"/>
          </w:tcPr>
          <w:p w14:paraId="791D436F"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 xml:space="preserve">Trade accounts payable </w:t>
            </w:r>
          </w:p>
        </w:tc>
        <w:tc>
          <w:tcPr>
            <w:tcW w:w="1350" w:type="dxa"/>
            <w:vAlign w:val="bottom"/>
          </w:tcPr>
          <w:p w14:paraId="791D4370" w14:textId="1C9C5895" w:rsidR="009B49F1" w:rsidRPr="005A73A5" w:rsidRDefault="004A05A4" w:rsidP="008014B5">
            <w:pPr>
              <w:tabs>
                <w:tab w:val="decimal" w:pos="882"/>
              </w:tabs>
              <w:spacing w:line="340" w:lineRule="exact"/>
              <w:ind w:right="-18"/>
              <w:jc w:val="right"/>
              <w:rPr>
                <w:rFonts w:asciiTheme="minorHAnsi" w:hAnsiTheme="minorHAnsi" w:cstheme="minorHAnsi"/>
                <w:sz w:val="22"/>
                <w:szCs w:val="22"/>
              </w:rPr>
            </w:pPr>
            <w:r w:rsidRPr="005A73A5">
              <w:rPr>
                <w:rFonts w:asciiTheme="minorHAnsi" w:hAnsiTheme="minorHAnsi" w:cstheme="minorHAnsi"/>
                <w:sz w:val="22"/>
                <w:szCs w:val="22"/>
              </w:rPr>
              <w:t>536</w:t>
            </w:r>
          </w:p>
        </w:tc>
        <w:tc>
          <w:tcPr>
            <w:tcW w:w="1350" w:type="dxa"/>
            <w:vAlign w:val="bottom"/>
          </w:tcPr>
          <w:p w14:paraId="791D4371" w14:textId="531BBA1D" w:rsidR="009B49F1" w:rsidRPr="005A73A5" w:rsidRDefault="009B49F1" w:rsidP="008014B5">
            <w:pPr>
              <w:tabs>
                <w:tab w:val="decimal" w:pos="882"/>
              </w:tabs>
              <w:spacing w:line="340" w:lineRule="exact"/>
              <w:ind w:right="-18"/>
              <w:jc w:val="right"/>
              <w:rPr>
                <w:rFonts w:asciiTheme="minorHAnsi" w:hAnsiTheme="minorHAnsi" w:cstheme="minorHAnsi"/>
                <w:sz w:val="22"/>
                <w:szCs w:val="22"/>
              </w:rPr>
            </w:pPr>
            <w:r w:rsidRPr="005A73A5">
              <w:rPr>
                <w:rFonts w:asciiTheme="minorHAnsi" w:hAnsiTheme="minorHAnsi" w:cstheme="minorHAnsi"/>
                <w:sz w:val="22"/>
                <w:szCs w:val="22"/>
              </w:rPr>
              <w:t>5</w:t>
            </w:r>
            <w:r w:rsidR="00713454" w:rsidRPr="005A73A5">
              <w:rPr>
                <w:rFonts w:asciiTheme="minorHAnsi" w:hAnsiTheme="minorHAnsi" w:cstheme="minorHAnsi"/>
                <w:sz w:val="22"/>
                <w:szCs w:val="22"/>
              </w:rPr>
              <w:t>00</w:t>
            </w:r>
          </w:p>
        </w:tc>
        <w:tc>
          <w:tcPr>
            <w:tcW w:w="1350" w:type="dxa"/>
            <w:vAlign w:val="bottom"/>
          </w:tcPr>
          <w:p w14:paraId="791D4372" w14:textId="2AB88E29" w:rsidR="009B49F1" w:rsidRPr="005A73A5" w:rsidRDefault="005A73A5" w:rsidP="008014B5">
            <w:pPr>
              <w:tabs>
                <w:tab w:val="decimal" w:pos="882"/>
              </w:tabs>
              <w:spacing w:line="340" w:lineRule="exact"/>
              <w:ind w:right="-18"/>
              <w:jc w:val="right"/>
              <w:rPr>
                <w:rFonts w:asciiTheme="minorHAnsi" w:hAnsiTheme="minorHAnsi" w:cstheme="minorHAnsi"/>
                <w:sz w:val="22"/>
                <w:szCs w:val="22"/>
              </w:rPr>
            </w:pPr>
            <w:r w:rsidRPr="005A73A5">
              <w:rPr>
                <w:rFonts w:asciiTheme="minorHAnsi" w:hAnsiTheme="minorHAnsi" w:cstheme="minorHAnsi"/>
                <w:sz w:val="22"/>
                <w:szCs w:val="22"/>
              </w:rPr>
              <w:t>78</w:t>
            </w:r>
          </w:p>
        </w:tc>
        <w:tc>
          <w:tcPr>
            <w:tcW w:w="1350" w:type="dxa"/>
            <w:vAlign w:val="bottom"/>
          </w:tcPr>
          <w:p w14:paraId="791D4373" w14:textId="0047413C" w:rsidR="009B49F1" w:rsidRPr="00E5443E" w:rsidRDefault="00713454"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76</w:t>
            </w:r>
          </w:p>
        </w:tc>
      </w:tr>
      <w:tr w:rsidR="009B49F1" w:rsidRPr="005F59A4" w14:paraId="791D437A" w14:textId="77777777" w:rsidTr="00E012DF">
        <w:tc>
          <w:tcPr>
            <w:tcW w:w="3780" w:type="dxa"/>
            <w:vAlign w:val="bottom"/>
          </w:tcPr>
          <w:p w14:paraId="791D4375" w14:textId="77777777" w:rsidR="009B49F1" w:rsidRPr="00E5443E" w:rsidRDefault="009B49F1" w:rsidP="009B49F1">
            <w:pPr>
              <w:spacing w:line="340" w:lineRule="exact"/>
              <w:ind w:right="-17"/>
              <w:rPr>
                <w:rFonts w:asciiTheme="minorHAnsi" w:eastAsia="MS Mincho" w:hAnsiTheme="minorHAnsi" w:cstheme="minorHAnsi"/>
                <w:sz w:val="22"/>
                <w:szCs w:val="22"/>
                <w:cs/>
                <w:lang w:eastAsia="ja-JP"/>
              </w:rPr>
            </w:pPr>
            <w:r w:rsidRPr="00E5443E">
              <w:rPr>
                <w:rFonts w:asciiTheme="minorHAnsi" w:eastAsia="MS Mincho" w:hAnsiTheme="minorHAnsi" w:cstheme="minorHAnsi"/>
                <w:sz w:val="22"/>
                <w:szCs w:val="22"/>
                <w:lang w:eastAsia="ja-JP"/>
              </w:rPr>
              <w:t>Accrued expenses</w:t>
            </w:r>
          </w:p>
        </w:tc>
        <w:tc>
          <w:tcPr>
            <w:tcW w:w="1350" w:type="dxa"/>
            <w:vAlign w:val="bottom"/>
          </w:tcPr>
          <w:p w14:paraId="791D4376" w14:textId="3DFA4949" w:rsidR="009B49F1" w:rsidRPr="005A73A5" w:rsidRDefault="004A05A4" w:rsidP="008014B5">
            <w:pPr>
              <w:tabs>
                <w:tab w:val="decimal" w:pos="882"/>
              </w:tabs>
              <w:spacing w:line="340" w:lineRule="exact"/>
              <w:ind w:right="-18"/>
              <w:jc w:val="right"/>
              <w:rPr>
                <w:rFonts w:asciiTheme="minorHAnsi" w:hAnsiTheme="minorHAnsi" w:cstheme="minorHAnsi"/>
                <w:sz w:val="22"/>
                <w:szCs w:val="22"/>
              </w:rPr>
            </w:pPr>
            <w:r w:rsidRPr="005A73A5">
              <w:rPr>
                <w:rFonts w:asciiTheme="minorHAnsi" w:hAnsiTheme="minorHAnsi" w:cstheme="minorHAnsi"/>
                <w:sz w:val="22"/>
                <w:szCs w:val="22"/>
              </w:rPr>
              <w:t>1,054</w:t>
            </w:r>
          </w:p>
        </w:tc>
        <w:tc>
          <w:tcPr>
            <w:tcW w:w="1350" w:type="dxa"/>
            <w:vAlign w:val="bottom"/>
          </w:tcPr>
          <w:p w14:paraId="791D4377" w14:textId="7E164F1D" w:rsidR="009B49F1" w:rsidRPr="005A73A5" w:rsidRDefault="009B49F1" w:rsidP="008014B5">
            <w:pPr>
              <w:tabs>
                <w:tab w:val="decimal" w:pos="882"/>
              </w:tabs>
              <w:spacing w:line="340" w:lineRule="exact"/>
              <w:ind w:right="-18"/>
              <w:jc w:val="right"/>
              <w:rPr>
                <w:rFonts w:asciiTheme="minorHAnsi" w:hAnsiTheme="minorHAnsi" w:cstheme="minorHAnsi"/>
                <w:sz w:val="22"/>
                <w:szCs w:val="22"/>
              </w:rPr>
            </w:pPr>
            <w:r w:rsidRPr="005A73A5">
              <w:rPr>
                <w:rFonts w:asciiTheme="minorHAnsi" w:hAnsiTheme="minorHAnsi" w:cstheme="minorHAnsi"/>
                <w:sz w:val="22"/>
                <w:szCs w:val="22"/>
              </w:rPr>
              <w:t>2,</w:t>
            </w:r>
            <w:r w:rsidR="00713454" w:rsidRPr="005A73A5">
              <w:rPr>
                <w:rFonts w:asciiTheme="minorHAnsi" w:hAnsiTheme="minorHAnsi" w:cstheme="minorHAnsi"/>
                <w:sz w:val="22"/>
                <w:szCs w:val="22"/>
              </w:rPr>
              <w:t>187</w:t>
            </w:r>
          </w:p>
        </w:tc>
        <w:tc>
          <w:tcPr>
            <w:tcW w:w="1350" w:type="dxa"/>
            <w:vAlign w:val="bottom"/>
          </w:tcPr>
          <w:p w14:paraId="791D4378" w14:textId="1A9EAD64" w:rsidR="009B49F1" w:rsidRPr="005A73A5" w:rsidRDefault="005A73A5" w:rsidP="008014B5">
            <w:pPr>
              <w:tabs>
                <w:tab w:val="decimal" w:pos="882"/>
              </w:tabs>
              <w:spacing w:line="340" w:lineRule="exact"/>
              <w:ind w:right="-18"/>
              <w:jc w:val="right"/>
              <w:rPr>
                <w:rFonts w:asciiTheme="minorHAnsi" w:hAnsiTheme="minorHAnsi" w:cstheme="minorHAnsi"/>
                <w:sz w:val="22"/>
                <w:szCs w:val="22"/>
              </w:rPr>
            </w:pPr>
            <w:r w:rsidRPr="005A73A5">
              <w:rPr>
                <w:rFonts w:asciiTheme="minorHAnsi" w:hAnsiTheme="minorHAnsi" w:cstheme="minorHAnsi"/>
                <w:sz w:val="22"/>
                <w:szCs w:val="22"/>
              </w:rPr>
              <w:t>334</w:t>
            </w:r>
          </w:p>
        </w:tc>
        <w:tc>
          <w:tcPr>
            <w:tcW w:w="1350" w:type="dxa"/>
            <w:vAlign w:val="bottom"/>
          </w:tcPr>
          <w:p w14:paraId="791D4379" w14:textId="6CF29CAE" w:rsidR="009B49F1" w:rsidRPr="00E5443E" w:rsidRDefault="00713454"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945</w:t>
            </w:r>
          </w:p>
        </w:tc>
      </w:tr>
      <w:tr w:rsidR="009B49F1" w:rsidRPr="005F59A4" w14:paraId="791D4380" w14:textId="77777777" w:rsidTr="00E012DF">
        <w:tc>
          <w:tcPr>
            <w:tcW w:w="3780" w:type="dxa"/>
            <w:vAlign w:val="bottom"/>
          </w:tcPr>
          <w:p w14:paraId="791D437B"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Other payables</w:t>
            </w:r>
          </w:p>
        </w:tc>
        <w:tc>
          <w:tcPr>
            <w:tcW w:w="1350" w:type="dxa"/>
            <w:vAlign w:val="bottom"/>
          </w:tcPr>
          <w:p w14:paraId="791D437C" w14:textId="5055C893" w:rsidR="009B49F1" w:rsidRPr="005A73A5" w:rsidRDefault="004A05A4" w:rsidP="008014B5">
            <w:pPr>
              <w:tabs>
                <w:tab w:val="decimal" w:pos="882"/>
              </w:tabs>
              <w:spacing w:line="340" w:lineRule="exact"/>
              <w:ind w:right="-18"/>
              <w:jc w:val="right"/>
              <w:rPr>
                <w:rFonts w:asciiTheme="minorHAnsi" w:hAnsiTheme="minorHAnsi" w:cstheme="minorHAnsi"/>
                <w:sz w:val="22"/>
                <w:szCs w:val="22"/>
              </w:rPr>
            </w:pPr>
            <w:r w:rsidRPr="005A73A5">
              <w:rPr>
                <w:rFonts w:asciiTheme="minorHAnsi" w:hAnsiTheme="minorHAnsi" w:cstheme="minorHAnsi"/>
                <w:sz w:val="22"/>
                <w:szCs w:val="22"/>
              </w:rPr>
              <w:t>304</w:t>
            </w:r>
          </w:p>
        </w:tc>
        <w:tc>
          <w:tcPr>
            <w:tcW w:w="1350" w:type="dxa"/>
            <w:vAlign w:val="bottom"/>
          </w:tcPr>
          <w:p w14:paraId="791D437D" w14:textId="4E64D2E0" w:rsidR="009B49F1" w:rsidRPr="005A73A5" w:rsidRDefault="00713454" w:rsidP="008014B5">
            <w:pPr>
              <w:tabs>
                <w:tab w:val="decimal" w:pos="882"/>
              </w:tabs>
              <w:spacing w:line="340" w:lineRule="exact"/>
              <w:ind w:right="-18"/>
              <w:jc w:val="right"/>
              <w:rPr>
                <w:rFonts w:asciiTheme="minorHAnsi" w:hAnsiTheme="minorHAnsi" w:cstheme="minorHAnsi"/>
                <w:sz w:val="22"/>
                <w:szCs w:val="22"/>
              </w:rPr>
            </w:pPr>
            <w:r w:rsidRPr="005A73A5">
              <w:rPr>
                <w:rFonts w:asciiTheme="minorHAnsi" w:hAnsiTheme="minorHAnsi" w:cstheme="minorHAnsi"/>
                <w:sz w:val="22"/>
                <w:szCs w:val="22"/>
              </w:rPr>
              <w:t>178</w:t>
            </w:r>
          </w:p>
        </w:tc>
        <w:tc>
          <w:tcPr>
            <w:tcW w:w="1350" w:type="dxa"/>
            <w:vAlign w:val="bottom"/>
          </w:tcPr>
          <w:p w14:paraId="791D437E" w14:textId="52D39830" w:rsidR="009B49F1" w:rsidRPr="005A73A5" w:rsidRDefault="005A73A5" w:rsidP="008014B5">
            <w:pPr>
              <w:tabs>
                <w:tab w:val="decimal" w:pos="882"/>
              </w:tabs>
              <w:spacing w:line="340" w:lineRule="exact"/>
              <w:ind w:right="-18"/>
              <w:jc w:val="right"/>
              <w:rPr>
                <w:rFonts w:asciiTheme="minorHAnsi" w:hAnsiTheme="minorHAnsi" w:cstheme="minorHAnsi"/>
                <w:sz w:val="22"/>
                <w:szCs w:val="22"/>
              </w:rPr>
            </w:pPr>
            <w:r w:rsidRPr="005A73A5">
              <w:rPr>
                <w:rFonts w:asciiTheme="minorHAnsi" w:hAnsiTheme="minorHAnsi" w:cstheme="minorHAnsi"/>
                <w:sz w:val="22"/>
                <w:szCs w:val="22"/>
              </w:rPr>
              <w:t>159</w:t>
            </w:r>
          </w:p>
        </w:tc>
        <w:tc>
          <w:tcPr>
            <w:tcW w:w="1350" w:type="dxa"/>
            <w:vAlign w:val="bottom"/>
          </w:tcPr>
          <w:p w14:paraId="791D437F" w14:textId="0A5CE144" w:rsidR="009B49F1" w:rsidRPr="00E5443E" w:rsidRDefault="00713454" w:rsidP="008014B5">
            <w:pP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110</w:t>
            </w:r>
          </w:p>
        </w:tc>
      </w:tr>
      <w:tr w:rsidR="009B49F1" w:rsidRPr="005F59A4" w14:paraId="791D4386" w14:textId="77777777" w:rsidTr="00E012DF">
        <w:tc>
          <w:tcPr>
            <w:tcW w:w="3780" w:type="dxa"/>
            <w:vAlign w:val="bottom"/>
          </w:tcPr>
          <w:p w14:paraId="791D4381" w14:textId="0651CDCE" w:rsidR="009B49F1" w:rsidRPr="009B3BAC" w:rsidRDefault="009B49F1" w:rsidP="00E5443E">
            <w:pPr>
              <w:spacing w:line="340" w:lineRule="exact"/>
              <w:ind w:left="162" w:right="-192" w:hanging="162"/>
              <w:rPr>
                <w:rFonts w:asciiTheme="minorHAnsi" w:eastAsia="MS Mincho" w:hAnsiTheme="minorHAnsi" w:cstheme="minorHAnsi"/>
                <w:spacing w:val="-4"/>
                <w:sz w:val="22"/>
                <w:szCs w:val="22"/>
                <w:lang w:eastAsia="ja-JP"/>
              </w:rPr>
            </w:pPr>
            <w:r w:rsidRPr="009B3BAC">
              <w:rPr>
                <w:rFonts w:asciiTheme="minorHAnsi" w:eastAsia="MS Mincho" w:hAnsiTheme="minorHAnsi" w:cstheme="minorHAnsi"/>
                <w:spacing w:val="-4"/>
                <w:sz w:val="22"/>
                <w:szCs w:val="22"/>
                <w:lang w:eastAsia="ja-JP"/>
              </w:rPr>
              <w:t xml:space="preserve">Accrued interest expense - related parties (Note </w:t>
            </w:r>
            <w:r w:rsidR="006C7175" w:rsidRPr="009B3BAC">
              <w:rPr>
                <w:rFonts w:asciiTheme="minorHAnsi" w:eastAsia="MS Mincho" w:hAnsiTheme="minorHAnsi" w:cstheme="minorHAnsi"/>
                <w:spacing w:val="-4"/>
                <w:sz w:val="22"/>
                <w:szCs w:val="22"/>
                <w:lang w:eastAsia="ja-JP"/>
              </w:rPr>
              <w:t>5</w:t>
            </w:r>
            <w:r w:rsidRPr="009B3BAC">
              <w:rPr>
                <w:rFonts w:asciiTheme="minorHAnsi" w:eastAsia="MS Mincho" w:hAnsiTheme="minorHAnsi" w:cstheme="minorHAnsi"/>
                <w:spacing w:val="-4"/>
                <w:sz w:val="22"/>
                <w:szCs w:val="22"/>
                <w:lang w:eastAsia="ja-JP"/>
              </w:rPr>
              <w:t>)</w:t>
            </w:r>
          </w:p>
        </w:tc>
        <w:tc>
          <w:tcPr>
            <w:tcW w:w="1350" w:type="dxa"/>
            <w:vAlign w:val="bottom"/>
          </w:tcPr>
          <w:p w14:paraId="791D4382" w14:textId="05FC81FA" w:rsidR="009B49F1" w:rsidRPr="005A73A5" w:rsidRDefault="004A05A4" w:rsidP="00EF4389">
            <w:pPr>
              <w:tabs>
                <w:tab w:val="decimal" w:pos="0"/>
              </w:tabs>
              <w:spacing w:line="340" w:lineRule="exact"/>
              <w:ind w:right="-18"/>
              <w:jc w:val="center"/>
              <w:rPr>
                <w:rFonts w:asciiTheme="minorHAnsi" w:hAnsiTheme="minorHAnsi" w:cstheme="minorHAnsi"/>
                <w:sz w:val="22"/>
                <w:szCs w:val="22"/>
              </w:rPr>
            </w:pPr>
            <w:r w:rsidRPr="005A73A5">
              <w:rPr>
                <w:rFonts w:asciiTheme="minorHAnsi" w:hAnsiTheme="minorHAnsi" w:cstheme="minorHAnsi"/>
                <w:sz w:val="22"/>
                <w:szCs w:val="22"/>
              </w:rPr>
              <w:t>-</w:t>
            </w:r>
          </w:p>
        </w:tc>
        <w:tc>
          <w:tcPr>
            <w:tcW w:w="1350" w:type="dxa"/>
            <w:vAlign w:val="bottom"/>
          </w:tcPr>
          <w:p w14:paraId="791D4383" w14:textId="77777777" w:rsidR="009B49F1" w:rsidRPr="005A73A5" w:rsidRDefault="009B49F1" w:rsidP="00EF4389">
            <w:pPr>
              <w:tabs>
                <w:tab w:val="decimal" w:pos="0"/>
              </w:tabs>
              <w:spacing w:line="340" w:lineRule="exact"/>
              <w:ind w:right="-18"/>
              <w:jc w:val="center"/>
              <w:rPr>
                <w:rFonts w:asciiTheme="minorHAnsi" w:hAnsiTheme="minorHAnsi" w:cstheme="minorHAnsi"/>
                <w:sz w:val="22"/>
                <w:szCs w:val="22"/>
              </w:rPr>
            </w:pPr>
            <w:r w:rsidRPr="005A73A5">
              <w:rPr>
                <w:rFonts w:asciiTheme="minorHAnsi" w:hAnsiTheme="minorHAnsi" w:cstheme="minorHAnsi"/>
                <w:sz w:val="22"/>
                <w:szCs w:val="22"/>
              </w:rPr>
              <w:t>-</w:t>
            </w:r>
          </w:p>
        </w:tc>
        <w:tc>
          <w:tcPr>
            <w:tcW w:w="1350" w:type="dxa"/>
            <w:vAlign w:val="bottom"/>
          </w:tcPr>
          <w:p w14:paraId="791D4384" w14:textId="1A824C58" w:rsidR="009B49F1" w:rsidRPr="005A73A5" w:rsidRDefault="005A73A5" w:rsidP="00320CFA">
            <w:pPr>
              <w:tabs>
                <w:tab w:val="decimal" w:pos="0"/>
              </w:tabs>
              <w:spacing w:line="340" w:lineRule="exact"/>
              <w:ind w:right="-18"/>
              <w:jc w:val="center"/>
              <w:rPr>
                <w:rFonts w:asciiTheme="minorHAnsi" w:hAnsiTheme="minorHAnsi" w:cstheme="minorHAnsi"/>
                <w:sz w:val="22"/>
                <w:szCs w:val="22"/>
              </w:rPr>
            </w:pPr>
            <w:r w:rsidRPr="005A73A5">
              <w:rPr>
                <w:rFonts w:asciiTheme="minorHAnsi" w:hAnsiTheme="minorHAnsi" w:cstheme="minorHAnsi"/>
                <w:sz w:val="22"/>
                <w:szCs w:val="22"/>
              </w:rPr>
              <w:t>-</w:t>
            </w:r>
          </w:p>
        </w:tc>
        <w:tc>
          <w:tcPr>
            <w:tcW w:w="1350" w:type="dxa"/>
            <w:vAlign w:val="bottom"/>
          </w:tcPr>
          <w:p w14:paraId="791D4385" w14:textId="6D7405CD" w:rsidR="009B49F1" w:rsidRPr="00E5443E" w:rsidRDefault="009B49F1" w:rsidP="008014B5">
            <w:pPr>
              <w:tabs>
                <w:tab w:val="decimal" w:pos="882"/>
              </w:tabs>
              <w:spacing w:line="340" w:lineRule="exact"/>
              <w:ind w:right="-18"/>
              <w:jc w:val="right"/>
              <w:rPr>
                <w:rFonts w:asciiTheme="minorHAnsi" w:hAnsiTheme="minorHAnsi" w:cstheme="minorHAnsi"/>
                <w:sz w:val="22"/>
                <w:szCs w:val="22"/>
              </w:rPr>
            </w:pPr>
            <w:r w:rsidRPr="00E5443E">
              <w:rPr>
                <w:rFonts w:asciiTheme="minorHAnsi" w:hAnsiTheme="minorHAnsi" w:cstheme="minorHAnsi"/>
                <w:sz w:val="22"/>
                <w:szCs w:val="22"/>
              </w:rPr>
              <w:t>1</w:t>
            </w:r>
            <w:r w:rsidR="00713454">
              <w:rPr>
                <w:rFonts w:asciiTheme="minorHAnsi" w:hAnsiTheme="minorHAnsi" w:cstheme="minorHAnsi"/>
                <w:sz w:val="22"/>
                <w:szCs w:val="22"/>
              </w:rPr>
              <w:t>74</w:t>
            </w:r>
          </w:p>
        </w:tc>
      </w:tr>
      <w:tr w:rsidR="009B49F1" w:rsidRPr="005F59A4" w14:paraId="791D438C" w14:textId="77777777" w:rsidTr="00EF4389">
        <w:trPr>
          <w:trHeight w:val="279"/>
        </w:trPr>
        <w:tc>
          <w:tcPr>
            <w:tcW w:w="3780" w:type="dxa"/>
            <w:vAlign w:val="bottom"/>
          </w:tcPr>
          <w:p w14:paraId="791D4387"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Accrued interest expense</w:t>
            </w:r>
          </w:p>
        </w:tc>
        <w:tc>
          <w:tcPr>
            <w:tcW w:w="1350" w:type="dxa"/>
            <w:vAlign w:val="bottom"/>
          </w:tcPr>
          <w:p w14:paraId="791D4388" w14:textId="0583F626" w:rsidR="009B49F1" w:rsidRPr="005A73A5" w:rsidRDefault="004A05A4" w:rsidP="008014B5">
            <w:pPr>
              <w:tabs>
                <w:tab w:val="decimal" w:pos="882"/>
              </w:tabs>
              <w:spacing w:line="340" w:lineRule="exact"/>
              <w:ind w:right="-18"/>
              <w:jc w:val="right"/>
              <w:rPr>
                <w:rFonts w:asciiTheme="minorHAnsi" w:hAnsiTheme="minorHAnsi" w:cstheme="minorHAnsi"/>
                <w:sz w:val="22"/>
                <w:szCs w:val="22"/>
              </w:rPr>
            </w:pPr>
            <w:r w:rsidRPr="005A73A5">
              <w:rPr>
                <w:rFonts w:asciiTheme="minorHAnsi" w:hAnsiTheme="minorHAnsi" w:cstheme="minorHAnsi"/>
                <w:sz w:val="22"/>
                <w:szCs w:val="22"/>
              </w:rPr>
              <w:t>439</w:t>
            </w:r>
          </w:p>
        </w:tc>
        <w:tc>
          <w:tcPr>
            <w:tcW w:w="1350" w:type="dxa"/>
            <w:vAlign w:val="bottom"/>
          </w:tcPr>
          <w:p w14:paraId="791D4389" w14:textId="487536F0" w:rsidR="009B49F1" w:rsidRPr="005A73A5" w:rsidRDefault="00713454" w:rsidP="008014B5">
            <w:pPr>
              <w:tabs>
                <w:tab w:val="decimal" w:pos="882"/>
              </w:tabs>
              <w:spacing w:line="340" w:lineRule="exact"/>
              <w:ind w:right="-18"/>
              <w:jc w:val="right"/>
              <w:rPr>
                <w:rFonts w:asciiTheme="minorHAnsi" w:hAnsiTheme="minorHAnsi" w:cstheme="minorHAnsi"/>
                <w:sz w:val="22"/>
                <w:szCs w:val="22"/>
              </w:rPr>
            </w:pPr>
            <w:r w:rsidRPr="005A73A5">
              <w:rPr>
                <w:rFonts w:asciiTheme="minorHAnsi" w:hAnsiTheme="minorHAnsi" w:cstheme="minorHAnsi"/>
                <w:sz w:val="22"/>
                <w:szCs w:val="22"/>
              </w:rPr>
              <w:t>685</w:t>
            </w:r>
          </w:p>
        </w:tc>
        <w:tc>
          <w:tcPr>
            <w:tcW w:w="1350" w:type="dxa"/>
            <w:vAlign w:val="bottom"/>
          </w:tcPr>
          <w:p w14:paraId="791D438A" w14:textId="13B79CD2" w:rsidR="009B49F1" w:rsidRPr="005A73A5" w:rsidRDefault="005A73A5" w:rsidP="00EF4389">
            <w:pPr>
              <w:spacing w:line="340" w:lineRule="exact"/>
              <w:ind w:right="-18"/>
              <w:jc w:val="center"/>
              <w:rPr>
                <w:rFonts w:asciiTheme="minorHAnsi" w:hAnsiTheme="minorHAnsi" w:cstheme="minorHAnsi"/>
                <w:sz w:val="22"/>
                <w:szCs w:val="22"/>
              </w:rPr>
            </w:pPr>
            <w:r w:rsidRPr="005A73A5">
              <w:rPr>
                <w:rFonts w:asciiTheme="minorHAnsi" w:hAnsiTheme="minorHAnsi" w:cstheme="minorHAnsi"/>
                <w:sz w:val="22"/>
                <w:szCs w:val="22"/>
              </w:rPr>
              <w:t>-</w:t>
            </w:r>
          </w:p>
        </w:tc>
        <w:tc>
          <w:tcPr>
            <w:tcW w:w="1350" w:type="dxa"/>
            <w:vAlign w:val="bottom"/>
          </w:tcPr>
          <w:p w14:paraId="791D438B" w14:textId="77777777" w:rsidR="009B49F1" w:rsidRPr="00E5443E" w:rsidRDefault="009B49F1" w:rsidP="008014B5">
            <w:pPr>
              <w:spacing w:line="340" w:lineRule="exact"/>
              <w:ind w:right="-18"/>
              <w:jc w:val="center"/>
              <w:rPr>
                <w:rFonts w:asciiTheme="minorHAnsi" w:hAnsiTheme="minorHAnsi" w:cstheme="minorHAnsi"/>
                <w:sz w:val="22"/>
                <w:szCs w:val="22"/>
              </w:rPr>
            </w:pPr>
            <w:r w:rsidRPr="00E5443E">
              <w:rPr>
                <w:rFonts w:asciiTheme="minorHAnsi" w:hAnsiTheme="minorHAnsi" w:cstheme="minorHAnsi"/>
                <w:sz w:val="22"/>
                <w:szCs w:val="22"/>
              </w:rPr>
              <w:t>-</w:t>
            </w:r>
          </w:p>
        </w:tc>
      </w:tr>
      <w:tr w:rsidR="009B49F1" w:rsidRPr="005F59A4" w14:paraId="791D4392" w14:textId="77777777" w:rsidTr="00E012DF">
        <w:tc>
          <w:tcPr>
            <w:tcW w:w="3780" w:type="dxa"/>
            <w:vAlign w:val="bottom"/>
          </w:tcPr>
          <w:p w14:paraId="791D438D" w14:textId="77777777" w:rsidR="009B49F1" w:rsidRPr="00E5443E" w:rsidRDefault="009B49F1" w:rsidP="009B49F1">
            <w:pPr>
              <w:spacing w:line="340" w:lineRule="exact"/>
              <w:ind w:right="-17"/>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Value added tax payable</w:t>
            </w:r>
          </w:p>
        </w:tc>
        <w:tc>
          <w:tcPr>
            <w:tcW w:w="1350" w:type="dxa"/>
            <w:vAlign w:val="bottom"/>
          </w:tcPr>
          <w:p w14:paraId="791D438E" w14:textId="03580052" w:rsidR="009B49F1" w:rsidRPr="005A73A5" w:rsidRDefault="004A05A4" w:rsidP="008014B5">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5A73A5">
              <w:rPr>
                <w:rFonts w:asciiTheme="minorHAnsi" w:hAnsiTheme="minorHAnsi" w:cstheme="minorHAnsi"/>
                <w:sz w:val="22"/>
                <w:szCs w:val="22"/>
              </w:rPr>
              <w:t>278</w:t>
            </w:r>
          </w:p>
        </w:tc>
        <w:tc>
          <w:tcPr>
            <w:tcW w:w="1350" w:type="dxa"/>
            <w:vAlign w:val="bottom"/>
          </w:tcPr>
          <w:p w14:paraId="791D438F" w14:textId="73C3398C" w:rsidR="009B49F1" w:rsidRPr="005A73A5" w:rsidRDefault="00713454" w:rsidP="008014B5">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5A73A5">
              <w:rPr>
                <w:rFonts w:asciiTheme="minorHAnsi" w:hAnsiTheme="minorHAnsi" w:cstheme="minorHAnsi"/>
                <w:sz w:val="22"/>
                <w:szCs w:val="22"/>
              </w:rPr>
              <w:t>312</w:t>
            </w:r>
          </w:p>
        </w:tc>
        <w:tc>
          <w:tcPr>
            <w:tcW w:w="1350" w:type="dxa"/>
            <w:vAlign w:val="bottom"/>
          </w:tcPr>
          <w:p w14:paraId="791D4390" w14:textId="04249851" w:rsidR="009B49F1" w:rsidRPr="005A73A5" w:rsidRDefault="005A73A5" w:rsidP="008014B5">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5A73A5">
              <w:rPr>
                <w:rFonts w:asciiTheme="minorHAnsi" w:hAnsiTheme="minorHAnsi" w:cstheme="minorHAnsi"/>
                <w:sz w:val="22"/>
                <w:szCs w:val="22"/>
              </w:rPr>
              <w:t>102</w:t>
            </w:r>
          </w:p>
        </w:tc>
        <w:tc>
          <w:tcPr>
            <w:tcW w:w="1350" w:type="dxa"/>
            <w:vAlign w:val="bottom"/>
          </w:tcPr>
          <w:p w14:paraId="791D4391" w14:textId="0A2C33D9" w:rsidR="009B49F1" w:rsidRPr="00E5443E" w:rsidRDefault="00713454" w:rsidP="008014B5">
            <w:pPr>
              <w:pBdr>
                <w:bottom w:val="sing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105</w:t>
            </w:r>
          </w:p>
        </w:tc>
      </w:tr>
      <w:tr w:rsidR="009B49F1" w:rsidRPr="005F59A4" w14:paraId="791D4398" w14:textId="77777777" w:rsidTr="00E012DF">
        <w:tc>
          <w:tcPr>
            <w:tcW w:w="3780" w:type="dxa"/>
            <w:vAlign w:val="bottom"/>
          </w:tcPr>
          <w:p w14:paraId="791D4393" w14:textId="2A376578" w:rsidR="009B49F1" w:rsidRPr="00E5443E" w:rsidRDefault="009B49F1" w:rsidP="009B49F1">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E5443E">
              <w:rPr>
                <w:rFonts w:asciiTheme="minorHAnsi" w:hAnsiTheme="minorHAnsi" w:cstheme="minorHAnsi"/>
                <w:sz w:val="22"/>
                <w:szCs w:val="22"/>
              </w:rPr>
              <w:t>Total</w:t>
            </w:r>
          </w:p>
        </w:tc>
        <w:tc>
          <w:tcPr>
            <w:tcW w:w="1350" w:type="dxa"/>
            <w:vAlign w:val="bottom"/>
          </w:tcPr>
          <w:p w14:paraId="791D4394" w14:textId="43BE5389" w:rsidR="009B49F1" w:rsidRPr="005A73A5" w:rsidRDefault="004A05A4" w:rsidP="008014B5">
            <w:pPr>
              <w:pBdr>
                <w:bottom w:val="double" w:sz="4" w:space="1" w:color="auto"/>
              </w:pBdr>
              <w:tabs>
                <w:tab w:val="decimal" w:pos="882"/>
              </w:tabs>
              <w:spacing w:line="340" w:lineRule="exact"/>
              <w:ind w:right="-18"/>
              <w:jc w:val="right"/>
              <w:rPr>
                <w:rFonts w:asciiTheme="minorHAnsi" w:hAnsiTheme="minorHAnsi" w:cstheme="minorHAnsi"/>
                <w:sz w:val="22"/>
                <w:szCs w:val="22"/>
                <w:cs/>
              </w:rPr>
            </w:pPr>
            <w:r w:rsidRPr="005A73A5">
              <w:rPr>
                <w:rFonts w:asciiTheme="minorHAnsi" w:hAnsiTheme="minorHAnsi" w:cstheme="minorHAnsi"/>
                <w:sz w:val="22"/>
                <w:szCs w:val="22"/>
              </w:rPr>
              <w:t>2,611</w:t>
            </w:r>
          </w:p>
        </w:tc>
        <w:tc>
          <w:tcPr>
            <w:tcW w:w="1350" w:type="dxa"/>
            <w:vAlign w:val="bottom"/>
          </w:tcPr>
          <w:p w14:paraId="791D4395" w14:textId="2D6E0EE9" w:rsidR="009B49F1" w:rsidRPr="005A73A5" w:rsidRDefault="00713454" w:rsidP="008014B5">
            <w:pPr>
              <w:pBdr>
                <w:bottom w:val="double" w:sz="4" w:space="1" w:color="auto"/>
              </w:pBdr>
              <w:tabs>
                <w:tab w:val="decimal" w:pos="882"/>
              </w:tabs>
              <w:spacing w:line="340" w:lineRule="exact"/>
              <w:ind w:right="-18"/>
              <w:jc w:val="right"/>
              <w:rPr>
                <w:rFonts w:asciiTheme="minorHAnsi" w:hAnsiTheme="minorHAnsi" w:cstheme="minorHAnsi"/>
                <w:sz w:val="22"/>
                <w:szCs w:val="22"/>
                <w:cs/>
              </w:rPr>
            </w:pPr>
            <w:r w:rsidRPr="005A73A5">
              <w:rPr>
                <w:rFonts w:asciiTheme="minorHAnsi" w:hAnsiTheme="minorHAnsi" w:cstheme="minorHAnsi"/>
                <w:sz w:val="22"/>
                <w:szCs w:val="22"/>
              </w:rPr>
              <w:t>3</w:t>
            </w:r>
            <w:r w:rsidR="009B49F1" w:rsidRPr="005A73A5">
              <w:rPr>
                <w:rFonts w:asciiTheme="minorHAnsi" w:hAnsiTheme="minorHAnsi" w:cstheme="minorHAnsi"/>
                <w:sz w:val="22"/>
                <w:szCs w:val="22"/>
              </w:rPr>
              <w:t>,</w:t>
            </w:r>
            <w:r w:rsidRPr="005A73A5">
              <w:rPr>
                <w:rFonts w:asciiTheme="minorHAnsi" w:hAnsiTheme="minorHAnsi" w:cstheme="minorHAnsi"/>
                <w:sz w:val="22"/>
                <w:szCs w:val="22"/>
              </w:rPr>
              <w:t>862</w:t>
            </w:r>
          </w:p>
        </w:tc>
        <w:tc>
          <w:tcPr>
            <w:tcW w:w="1350" w:type="dxa"/>
            <w:vAlign w:val="bottom"/>
          </w:tcPr>
          <w:p w14:paraId="791D4396" w14:textId="364B56ED" w:rsidR="009B49F1" w:rsidRPr="005A73A5" w:rsidRDefault="005A73A5" w:rsidP="008014B5">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5A73A5">
              <w:rPr>
                <w:rFonts w:asciiTheme="minorHAnsi" w:hAnsiTheme="minorHAnsi" w:cstheme="minorHAnsi"/>
                <w:sz w:val="22"/>
                <w:szCs w:val="22"/>
              </w:rPr>
              <w:t>673</w:t>
            </w:r>
          </w:p>
        </w:tc>
        <w:tc>
          <w:tcPr>
            <w:tcW w:w="1350" w:type="dxa"/>
            <w:vAlign w:val="bottom"/>
          </w:tcPr>
          <w:p w14:paraId="791D4397" w14:textId="618219E8" w:rsidR="009B49F1" w:rsidRPr="00E5443E" w:rsidRDefault="00713454" w:rsidP="008014B5">
            <w:pPr>
              <w:pBdr>
                <w:bottom w:val="doub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w:t>
            </w:r>
            <w:r w:rsidR="009B49F1" w:rsidRPr="00E5443E">
              <w:rPr>
                <w:rFonts w:asciiTheme="minorHAnsi" w:hAnsiTheme="minorHAnsi" w:cstheme="minorHAnsi"/>
                <w:sz w:val="22"/>
                <w:szCs w:val="22"/>
              </w:rPr>
              <w:t>,</w:t>
            </w:r>
            <w:r>
              <w:rPr>
                <w:rFonts w:asciiTheme="minorHAnsi" w:hAnsiTheme="minorHAnsi" w:cstheme="minorHAnsi"/>
                <w:sz w:val="22"/>
                <w:szCs w:val="22"/>
              </w:rPr>
              <w:t>410</w:t>
            </w:r>
          </w:p>
        </w:tc>
      </w:tr>
    </w:tbl>
    <w:p w14:paraId="3764CEBC" w14:textId="474D0C2F" w:rsidR="001C399E" w:rsidRPr="00E06ED4" w:rsidRDefault="001C399E"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 w:val="22"/>
          <w:szCs w:val="28"/>
        </w:rPr>
      </w:pPr>
      <w:r w:rsidRPr="00E06ED4">
        <w:rPr>
          <w:rFonts w:asciiTheme="minorHAnsi" w:hAnsiTheme="minorHAnsi" w:cstheme="minorHAnsi"/>
          <w:b/>
          <w:bCs/>
          <w:sz w:val="22"/>
          <w:szCs w:val="22"/>
        </w:rPr>
        <w:t>Lease liabilities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61851" w:rsidRPr="005F59A4" w14:paraId="52527FFD" w14:textId="77777777" w:rsidTr="005265EE">
        <w:tc>
          <w:tcPr>
            <w:tcW w:w="3780" w:type="dxa"/>
            <w:vAlign w:val="bottom"/>
          </w:tcPr>
          <w:p w14:paraId="69A5D4BA" w14:textId="77777777" w:rsidR="00B61851" w:rsidRPr="00E5443E" w:rsidRDefault="00B61851" w:rsidP="005265EE">
            <w:pPr>
              <w:spacing w:line="340" w:lineRule="exact"/>
              <w:ind w:right="-18"/>
              <w:jc w:val="thaiDistribute"/>
              <w:rPr>
                <w:rFonts w:asciiTheme="minorHAnsi" w:hAnsiTheme="minorHAnsi" w:cstheme="minorHAnsi"/>
                <w:sz w:val="22"/>
                <w:szCs w:val="22"/>
              </w:rPr>
            </w:pPr>
          </w:p>
        </w:tc>
        <w:tc>
          <w:tcPr>
            <w:tcW w:w="2700" w:type="dxa"/>
            <w:gridSpan w:val="2"/>
            <w:vAlign w:val="bottom"/>
          </w:tcPr>
          <w:p w14:paraId="19DEC26F" w14:textId="7365CB37" w:rsidR="00B61851" w:rsidRPr="00E5443E" w:rsidRDefault="00B61851"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DD0D51">
              <w:rPr>
                <w:rFonts w:asciiTheme="minorHAnsi" w:hAnsiTheme="minorHAnsi" w:cstheme="minorHAnsi"/>
                <w:sz w:val="22"/>
                <w:szCs w:val="22"/>
              </w:rPr>
              <w:br/>
            </w:r>
            <w:r w:rsidRPr="00E5443E">
              <w:rPr>
                <w:rFonts w:asciiTheme="minorHAnsi" w:hAnsiTheme="minorHAnsi" w:cstheme="minorHAnsi"/>
                <w:sz w:val="22"/>
                <w:szCs w:val="22"/>
              </w:rPr>
              <w:t>financial statements</w:t>
            </w:r>
          </w:p>
        </w:tc>
        <w:tc>
          <w:tcPr>
            <w:tcW w:w="2700" w:type="dxa"/>
            <w:gridSpan w:val="2"/>
            <w:vAlign w:val="bottom"/>
          </w:tcPr>
          <w:p w14:paraId="11D5CE28" w14:textId="7DB2C10D" w:rsidR="00B61851" w:rsidRPr="00E5443E" w:rsidRDefault="00B61851"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Separate</w:t>
            </w:r>
            <w:r w:rsidR="007F13BE">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B61851" w:rsidRPr="005F59A4" w14:paraId="51435A5D" w14:textId="77777777" w:rsidTr="005265EE">
        <w:tc>
          <w:tcPr>
            <w:tcW w:w="3780" w:type="dxa"/>
            <w:vAlign w:val="bottom"/>
          </w:tcPr>
          <w:p w14:paraId="06238CAC"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1CD85B35" w14:textId="77777777"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2020</w:t>
            </w:r>
          </w:p>
        </w:tc>
        <w:tc>
          <w:tcPr>
            <w:tcW w:w="1350" w:type="dxa"/>
            <w:vAlign w:val="bottom"/>
          </w:tcPr>
          <w:p w14:paraId="332FC6FD" w14:textId="77777777"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2019</w:t>
            </w:r>
          </w:p>
        </w:tc>
        <w:tc>
          <w:tcPr>
            <w:tcW w:w="1350" w:type="dxa"/>
            <w:vAlign w:val="bottom"/>
          </w:tcPr>
          <w:p w14:paraId="4AF19D5E" w14:textId="77777777"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2020</w:t>
            </w:r>
          </w:p>
        </w:tc>
        <w:tc>
          <w:tcPr>
            <w:tcW w:w="1350" w:type="dxa"/>
            <w:vAlign w:val="bottom"/>
          </w:tcPr>
          <w:p w14:paraId="322F079A" w14:textId="77777777" w:rsidR="00B61851" w:rsidRPr="00E5443E" w:rsidRDefault="00B61851" w:rsidP="005265EE">
            <w:pPr>
              <w:pBdr>
                <w:bottom w:val="single" w:sz="4" w:space="1" w:color="auto"/>
              </w:pBd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2019</w:t>
            </w:r>
          </w:p>
        </w:tc>
      </w:tr>
      <w:tr w:rsidR="00B61851" w:rsidRPr="005F59A4" w14:paraId="617F6D33" w14:textId="77777777" w:rsidTr="005265EE">
        <w:tc>
          <w:tcPr>
            <w:tcW w:w="3780" w:type="dxa"/>
            <w:vAlign w:val="bottom"/>
          </w:tcPr>
          <w:p w14:paraId="1FEE7D33" w14:textId="77777777" w:rsidR="00B61851" w:rsidRPr="00E5443E" w:rsidRDefault="00B61851" w:rsidP="005265EE">
            <w:pPr>
              <w:spacing w:line="340" w:lineRule="exact"/>
              <w:ind w:right="-17"/>
              <w:rPr>
                <w:rFonts w:asciiTheme="minorHAnsi" w:eastAsia="MS Mincho" w:hAnsiTheme="minorHAnsi" w:cstheme="minorHAnsi"/>
                <w:sz w:val="22"/>
                <w:szCs w:val="22"/>
                <w:lang w:eastAsia="ja-JP"/>
              </w:rPr>
            </w:pPr>
          </w:p>
        </w:tc>
        <w:tc>
          <w:tcPr>
            <w:tcW w:w="5400" w:type="dxa"/>
            <w:gridSpan w:val="4"/>
          </w:tcPr>
          <w:p w14:paraId="1B45D815" w14:textId="77777777" w:rsidR="00B61851" w:rsidRPr="001807ED" w:rsidRDefault="00B61851" w:rsidP="005265EE">
            <w:pPr>
              <w:tabs>
                <w:tab w:val="decimal" w:pos="882"/>
              </w:tabs>
              <w:spacing w:line="340" w:lineRule="exact"/>
              <w:ind w:right="-18"/>
              <w:jc w:val="center"/>
              <w:rPr>
                <w:rFonts w:asciiTheme="minorHAnsi" w:hAnsiTheme="minorHAnsi" w:cstheme="minorHAnsi"/>
                <w:sz w:val="22"/>
                <w:szCs w:val="22"/>
              </w:rPr>
            </w:pPr>
            <w:r w:rsidRPr="001807ED">
              <w:rPr>
                <w:rFonts w:asciiTheme="minorHAnsi" w:hAnsiTheme="minorHAnsi"/>
                <w:i/>
                <w:iCs/>
                <w:sz w:val="22"/>
                <w:szCs w:val="22"/>
              </w:rPr>
              <w:t>(in thousand Baht)</w:t>
            </w:r>
          </w:p>
        </w:tc>
      </w:tr>
      <w:tr w:rsidR="00B61851" w:rsidRPr="005F59A4" w14:paraId="03DAC7B3" w14:textId="77777777" w:rsidTr="005265EE">
        <w:tc>
          <w:tcPr>
            <w:tcW w:w="3780" w:type="dxa"/>
            <w:vAlign w:val="bottom"/>
          </w:tcPr>
          <w:p w14:paraId="708D39FB" w14:textId="7C9EB23F" w:rsidR="00B61851" w:rsidRPr="00E5443E" w:rsidRDefault="0090369F" w:rsidP="005265EE">
            <w:pPr>
              <w:spacing w:line="340" w:lineRule="exact"/>
              <w:ind w:right="-17"/>
              <w:rPr>
                <w:rFonts w:asciiTheme="minorHAnsi" w:eastAsia="MS Mincho" w:hAnsiTheme="minorHAnsi" w:cstheme="minorHAnsi"/>
                <w:sz w:val="22"/>
                <w:szCs w:val="22"/>
                <w:lang w:eastAsia="ja-JP"/>
              </w:rPr>
            </w:pPr>
            <w:r w:rsidRPr="0090369F">
              <w:rPr>
                <w:rFonts w:asciiTheme="minorHAnsi" w:eastAsia="MS Mincho" w:hAnsiTheme="minorHAnsi" w:cstheme="minorHAnsi"/>
                <w:sz w:val="22"/>
                <w:szCs w:val="22"/>
                <w:lang w:eastAsia="ja-JP"/>
              </w:rPr>
              <w:t>Lease liabilities</w:t>
            </w:r>
          </w:p>
        </w:tc>
        <w:tc>
          <w:tcPr>
            <w:tcW w:w="1350" w:type="dxa"/>
            <w:vAlign w:val="bottom"/>
          </w:tcPr>
          <w:p w14:paraId="74F64712" w14:textId="52035C85" w:rsidR="00B61851" w:rsidRPr="00E5443E" w:rsidRDefault="005A512F" w:rsidP="00E0173A">
            <w:pPr>
              <w:tabs>
                <w:tab w:val="decimal" w:pos="970"/>
              </w:tabs>
              <w:spacing w:line="340" w:lineRule="exact"/>
              <w:ind w:right="-18"/>
              <w:jc w:val="right"/>
              <w:rPr>
                <w:rFonts w:asciiTheme="minorHAnsi" w:hAnsiTheme="minorHAnsi" w:cstheme="minorHAnsi"/>
                <w:sz w:val="22"/>
                <w:szCs w:val="22"/>
              </w:rPr>
            </w:pPr>
            <w:r w:rsidRPr="005A512F">
              <w:rPr>
                <w:rFonts w:asciiTheme="minorHAnsi" w:hAnsiTheme="minorHAnsi" w:cstheme="minorHAnsi"/>
                <w:sz w:val="22"/>
                <w:szCs w:val="22"/>
              </w:rPr>
              <w:t>32,341</w:t>
            </w:r>
          </w:p>
        </w:tc>
        <w:tc>
          <w:tcPr>
            <w:tcW w:w="1350" w:type="dxa"/>
            <w:vAlign w:val="bottom"/>
          </w:tcPr>
          <w:p w14:paraId="2711652B" w14:textId="5E42A3CD" w:rsidR="00B61851" w:rsidRPr="00E5443E" w:rsidRDefault="00BC45AA" w:rsidP="004C330C">
            <w:pPr>
              <w:tabs>
                <w:tab w:val="decimal" w:pos="72"/>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6162DE30" w14:textId="57BC3111" w:rsidR="00B61851" w:rsidRPr="001807ED" w:rsidRDefault="001807ED" w:rsidP="004C330C">
            <w:pPr>
              <w:tabs>
                <w:tab w:val="decimal" w:pos="882"/>
              </w:tabs>
              <w:spacing w:line="340" w:lineRule="exact"/>
              <w:ind w:right="-18"/>
              <w:jc w:val="right"/>
              <w:rPr>
                <w:rFonts w:asciiTheme="minorHAnsi" w:hAnsiTheme="minorHAnsi" w:cstheme="minorHAnsi"/>
                <w:sz w:val="22"/>
                <w:szCs w:val="22"/>
              </w:rPr>
            </w:pPr>
            <w:r w:rsidRPr="001807ED">
              <w:rPr>
                <w:rFonts w:asciiTheme="minorHAnsi" w:hAnsiTheme="minorHAnsi" w:cstheme="minorHAnsi"/>
                <w:sz w:val="22"/>
                <w:szCs w:val="22"/>
              </w:rPr>
              <w:t>13,226</w:t>
            </w:r>
          </w:p>
        </w:tc>
        <w:tc>
          <w:tcPr>
            <w:tcW w:w="1350" w:type="dxa"/>
            <w:vAlign w:val="bottom"/>
          </w:tcPr>
          <w:p w14:paraId="28F2C0CA" w14:textId="29A86DF3" w:rsidR="00B61851" w:rsidRPr="00E5443E" w:rsidRDefault="00102DB5" w:rsidP="004C330C">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B61851" w:rsidRPr="005F59A4" w14:paraId="7A2A6307" w14:textId="77777777" w:rsidTr="005265EE">
        <w:tc>
          <w:tcPr>
            <w:tcW w:w="3780" w:type="dxa"/>
            <w:vAlign w:val="bottom"/>
          </w:tcPr>
          <w:p w14:paraId="56C9D7CB" w14:textId="69594AC2" w:rsidR="00B61851" w:rsidRPr="00E5443E" w:rsidRDefault="00450E51" w:rsidP="005265EE">
            <w:pPr>
              <w:spacing w:line="340" w:lineRule="exact"/>
              <w:ind w:right="-17"/>
              <w:rPr>
                <w:rFonts w:asciiTheme="minorHAnsi" w:eastAsia="MS Mincho" w:hAnsiTheme="minorHAnsi" w:cstheme="minorHAnsi"/>
                <w:sz w:val="22"/>
                <w:szCs w:val="22"/>
                <w:lang w:eastAsia="ja-JP"/>
              </w:rPr>
            </w:pPr>
            <w:r w:rsidRPr="00450E51">
              <w:rPr>
                <w:rFonts w:asciiTheme="minorHAnsi" w:eastAsia="MS Mincho" w:hAnsiTheme="minorHAnsi" w:cstheme="minorHAnsi"/>
                <w:sz w:val="22"/>
                <w:szCs w:val="22"/>
                <w:lang w:eastAsia="ja-JP"/>
              </w:rPr>
              <w:t>Less: Deferred interest expense</w:t>
            </w:r>
          </w:p>
        </w:tc>
        <w:tc>
          <w:tcPr>
            <w:tcW w:w="1350" w:type="dxa"/>
            <w:vAlign w:val="bottom"/>
          </w:tcPr>
          <w:p w14:paraId="18686096" w14:textId="447C0BC8" w:rsidR="00B61851" w:rsidRPr="00054AC3" w:rsidRDefault="005A512F" w:rsidP="00E0173A">
            <w:pPr>
              <w:pBdr>
                <w:bottom w:val="single" w:sz="4" w:space="1" w:color="auto"/>
              </w:pBdr>
              <w:tabs>
                <w:tab w:val="decimal" w:pos="970"/>
              </w:tabs>
              <w:spacing w:line="340" w:lineRule="exact"/>
              <w:ind w:right="-18"/>
              <w:jc w:val="right"/>
              <w:rPr>
                <w:rFonts w:asciiTheme="minorHAnsi" w:hAnsiTheme="minorHAnsi" w:cstheme="minorHAnsi"/>
                <w:sz w:val="22"/>
                <w:szCs w:val="22"/>
                <w:highlight w:val="yellow"/>
              </w:rPr>
            </w:pPr>
            <w:r w:rsidRPr="005A512F">
              <w:rPr>
                <w:rFonts w:asciiTheme="minorHAnsi" w:hAnsiTheme="minorHAnsi" w:cstheme="minorHAnsi"/>
                <w:sz w:val="22"/>
                <w:szCs w:val="22"/>
              </w:rPr>
              <w:t>(5,267)</w:t>
            </w:r>
          </w:p>
        </w:tc>
        <w:tc>
          <w:tcPr>
            <w:tcW w:w="1350" w:type="dxa"/>
            <w:vAlign w:val="bottom"/>
          </w:tcPr>
          <w:p w14:paraId="774E2C29" w14:textId="70F0F4D7" w:rsidR="00B61851" w:rsidRPr="00E5443E" w:rsidRDefault="00BC45AA" w:rsidP="004C330C">
            <w:pPr>
              <w:pBdr>
                <w:bottom w:val="single" w:sz="4" w:space="1" w:color="auto"/>
              </w:pBdr>
              <w:tabs>
                <w:tab w:val="decimal" w:pos="72"/>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0D0120A7" w14:textId="1DC97105" w:rsidR="00B61851" w:rsidRPr="001807ED" w:rsidRDefault="001807ED" w:rsidP="004C330C">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1807ED">
              <w:rPr>
                <w:rFonts w:asciiTheme="minorHAnsi" w:hAnsiTheme="minorHAnsi" w:cstheme="minorHAnsi"/>
                <w:sz w:val="22"/>
                <w:szCs w:val="22"/>
              </w:rPr>
              <w:t>(1,796)</w:t>
            </w:r>
          </w:p>
        </w:tc>
        <w:tc>
          <w:tcPr>
            <w:tcW w:w="1350" w:type="dxa"/>
            <w:vAlign w:val="bottom"/>
          </w:tcPr>
          <w:p w14:paraId="7F4E4E9A" w14:textId="3D8EC763" w:rsidR="00B61851" w:rsidRPr="00E5443E" w:rsidRDefault="00102DB5" w:rsidP="004C330C">
            <w:pPr>
              <w:pBdr>
                <w:bottom w:val="single" w:sz="4" w:space="1" w:color="auto"/>
              </w:pBd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14690C" w:rsidRPr="005F59A4" w14:paraId="518BC27D" w14:textId="77777777" w:rsidTr="00B01D29">
        <w:tc>
          <w:tcPr>
            <w:tcW w:w="3780" w:type="dxa"/>
            <w:vAlign w:val="bottom"/>
          </w:tcPr>
          <w:p w14:paraId="7086D8B6" w14:textId="75490B69" w:rsidR="0014690C" w:rsidRPr="00450E51" w:rsidRDefault="0014690C" w:rsidP="0014690C">
            <w:pPr>
              <w:spacing w:line="340" w:lineRule="exact"/>
              <w:ind w:right="-17"/>
              <w:rPr>
                <w:rFonts w:asciiTheme="minorHAnsi" w:eastAsia="MS Mincho" w:hAnsiTheme="minorHAnsi" w:cstheme="minorHAnsi"/>
                <w:sz w:val="22"/>
                <w:szCs w:val="22"/>
                <w:lang w:eastAsia="ja-JP"/>
              </w:rPr>
            </w:pPr>
            <w:r w:rsidRPr="00EB2CCB">
              <w:rPr>
                <w:rFonts w:asciiTheme="minorHAnsi" w:hAnsiTheme="minorHAnsi" w:cstheme="minorHAnsi"/>
                <w:sz w:val="22"/>
                <w:szCs w:val="22"/>
              </w:rPr>
              <w:t>Total</w:t>
            </w:r>
          </w:p>
        </w:tc>
        <w:tc>
          <w:tcPr>
            <w:tcW w:w="1350" w:type="dxa"/>
          </w:tcPr>
          <w:p w14:paraId="0034C30B" w14:textId="24A9DB3B" w:rsidR="0014690C" w:rsidRPr="0014690C" w:rsidRDefault="0014690C" w:rsidP="00E0173A">
            <w:pPr>
              <w:tabs>
                <w:tab w:val="decimal" w:pos="970"/>
              </w:tabs>
              <w:spacing w:line="340" w:lineRule="exact"/>
              <w:ind w:right="-18"/>
              <w:jc w:val="right"/>
              <w:rPr>
                <w:rFonts w:asciiTheme="minorHAnsi" w:hAnsiTheme="minorHAnsi" w:cstheme="minorHAnsi"/>
                <w:sz w:val="22"/>
                <w:szCs w:val="22"/>
              </w:rPr>
            </w:pPr>
            <w:r w:rsidRPr="0014690C">
              <w:rPr>
                <w:rFonts w:asciiTheme="minorHAnsi" w:hAnsiTheme="minorHAnsi" w:cstheme="minorHAnsi"/>
                <w:sz w:val="22"/>
                <w:szCs w:val="22"/>
              </w:rPr>
              <w:t>27,074</w:t>
            </w:r>
          </w:p>
        </w:tc>
        <w:tc>
          <w:tcPr>
            <w:tcW w:w="1350" w:type="dxa"/>
            <w:vAlign w:val="bottom"/>
          </w:tcPr>
          <w:p w14:paraId="032B3978" w14:textId="1AAA11BE" w:rsidR="0014690C" w:rsidRDefault="0014690C" w:rsidP="0014690C">
            <w:pPr>
              <w:tabs>
                <w:tab w:val="decimal" w:pos="72"/>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c>
          <w:tcPr>
            <w:tcW w:w="1350" w:type="dxa"/>
            <w:vAlign w:val="bottom"/>
          </w:tcPr>
          <w:p w14:paraId="2C48541D" w14:textId="32D24DDB" w:rsidR="0014690C" w:rsidRPr="001807ED" w:rsidRDefault="001807ED" w:rsidP="0014690C">
            <w:pPr>
              <w:tabs>
                <w:tab w:val="decimal" w:pos="882"/>
              </w:tabs>
              <w:spacing w:line="340" w:lineRule="exact"/>
              <w:ind w:right="-18"/>
              <w:jc w:val="right"/>
              <w:rPr>
                <w:rFonts w:asciiTheme="minorHAnsi" w:hAnsiTheme="minorHAnsi" w:cstheme="minorHAnsi"/>
                <w:sz w:val="22"/>
                <w:szCs w:val="22"/>
              </w:rPr>
            </w:pPr>
            <w:r w:rsidRPr="001807ED">
              <w:rPr>
                <w:rFonts w:asciiTheme="minorHAnsi" w:hAnsiTheme="minorHAnsi" w:cstheme="minorHAnsi"/>
                <w:sz w:val="22"/>
                <w:szCs w:val="22"/>
              </w:rPr>
              <w:t>11,430</w:t>
            </w:r>
          </w:p>
        </w:tc>
        <w:tc>
          <w:tcPr>
            <w:tcW w:w="1350" w:type="dxa"/>
            <w:vAlign w:val="bottom"/>
          </w:tcPr>
          <w:p w14:paraId="6DCFA221" w14:textId="279DC350" w:rsidR="0014690C" w:rsidRDefault="0014690C" w:rsidP="0014690C">
            <w:pPr>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14690C" w:rsidRPr="001807ED" w14:paraId="43ADE582" w14:textId="77777777" w:rsidTr="00B01D29">
        <w:tc>
          <w:tcPr>
            <w:tcW w:w="3780" w:type="dxa"/>
            <w:vAlign w:val="bottom"/>
          </w:tcPr>
          <w:p w14:paraId="18ABC382" w14:textId="4B679605" w:rsidR="0014690C" w:rsidRPr="001807ED" w:rsidRDefault="0014690C" w:rsidP="0014690C">
            <w:pPr>
              <w:spacing w:line="340" w:lineRule="exact"/>
              <w:ind w:right="-17"/>
              <w:rPr>
                <w:rFonts w:asciiTheme="minorHAnsi" w:eastAsia="MS Mincho" w:hAnsiTheme="minorHAnsi" w:cstheme="minorHAnsi"/>
                <w:sz w:val="22"/>
                <w:szCs w:val="22"/>
                <w:lang w:eastAsia="ja-JP"/>
              </w:rPr>
            </w:pPr>
            <w:r w:rsidRPr="001807ED">
              <w:rPr>
                <w:rFonts w:asciiTheme="minorHAnsi" w:eastAsia="MS Mincho" w:hAnsiTheme="minorHAnsi" w:cstheme="minorHAnsi"/>
                <w:sz w:val="22"/>
                <w:szCs w:val="22"/>
                <w:lang w:eastAsia="ja-JP"/>
              </w:rPr>
              <w:t>Less: Current portion</w:t>
            </w:r>
          </w:p>
        </w:tc>
        <w:tc>
          <w:tcPr>
            <w:tcW w:w="1350" w:type="dxa"/>
          </w:tcPr>
          <w:p w14:paraId="10781584" w14:textId="234C200E" w:rsidR="0014690C" w:rsidRPr="001807ED" w:rsidRDefault="0014690C" w:rsidP="00E0173A">
            <w:pPr>
              <w:pBdr>
                <w:bottom w:val="single" w:sz="4" w:space="1" w:color="auto"/>
              </w:pBdr>
              <w:tabs>
                <w:tab w:val="decimal" w:pos="970"/>
              </w:tabs>
              <w:spacing w:line="340" w:lineRule="exact"/>
              <w:ind w:right="-18"/>
              <w:jc w:val="right"/>
              <w:rPr>
                <w:rFonts w:asciiTheme="minorHAnsi" w:hAnsiTheme="minorHAnsi" w:cstheme="minorHAnsi"/>
                <w:sz w:val="22"/>
                <w:szCs w:val="22"/>
              </w:rPr>
            </w:pPr>
            <w:r w:rsidRPr="001807ED">
              <w:rPr>
                <w:rFonts w:asciiTheme="minorHAnsi" w:hAnsiTheme="minorHAnsi" w:cstheme="minorHAnsi"/>
                <w:sz w:val="22"/>
                <w:szCs w:val="22"/>
              </w:rPr>
              <w:t>(3,242)</w:t>
            </w:r>
          </w:p>
        </w:tc>
        <w:tc>
          <w:tcPr>
            <w:tcW w:w="1350" w:type="dxa"/>
            <w:vAlign w:val="bottom"/>
          </w:tcPr>
          <w:p w14:paraId="69DE20C6" w14:textId="5BAD3279" w:rsidR="0014690C" w:rsidRPr="001807ED" w:rsidRDefault="0014690C" w:rsidP="0014690C">
            <w:pPr>
              <w:pBdr>
                <w:bottom w:val="single" w:sz="4" w:space="1" w:color="auto"/>
              </w:pBdr>
              <w:tabs>
                <w:tab w:val="decimal" w:pos="72"/>
              </w:tabs>
              <w:spacing w:line="340" w:lineRule="exact"/>
              <w:ind w:right="-18"/>
              <w:jc w:val="center"/>
              <w:rPr>
                <w:rFonts w:asciiTheme="minorHAnsi" w:hAnsiTheme="minorHAnsi" w:cstheme="minorHAnsi"/>
                <w:sz w:val="22"/>
                <w:szCs w:val="22"/>
              </w:rPr>
            </w:pPr>
            <w:r w:rsidRPr="001807ED">
              <w:rPr>
                <w:rFonts w:asciiTheme="minorHAnsi" w:hAnsiTheme="minorHAnsi" w:cstheme="minorHAnsi"/>
                <w:sz w:val="22"/>
                <w:szCs w:val="22"/>
              </w:rPr>
              <w:t>-</w:t>
            </w:r>
          </w:p>
        </w:tc>
        <w:tc>
          <w:tcPr>
            <w:tcW w:w="1350" w:type="dxa"/>
            <w:vAlign w:val="bottom"/>
          </w:tcPr>
          <w:p w14:paraId="099C3223" w14:textId="0E787057" w:rsidR="0014690C" w:rsidRPr="001807ED" w:rsidRDefault="001807ED" w:rsidP="0014690C">
            <w:pPr>
              <w:pBdr>
                <w:bottom w:val="sing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(1,908)</w:t>
            </w:r>
          </w:p>
        </w:tc>
        <w:tc>
          <w:tcPr>
            <w:tcW w:w="1350" w:type="dxa"/>
            <w:vAlign w:val="bottom"/>
          </w:tcPr>
          <w:p w14:paraId="483C12E6" w14:textId="1E762A5E" w:rsidR="0014690C" w:rsidRPr="001807ED" w:rsidRDefault="0014690C" w:rsidP="0014690C">
            <w:pPr>
              <w:pBdr>
                <w:bottom w:val="single" w:sz="4" w:space="1" w:color="auto"/>
              </w:pBdr>
              <w:spacing w:line="340" w:lineRule="exact"/>
              <w:ind w:right="-18"/>
              <w:jc w:val="center"/>
              <w:rPr>
                <w:rFonts w:asciiTheme="minorHAnsi" w:hAnsiTheme="minorHAnsi" w:cstheme="minorHAnsi"/>
                <w:sz w:val="22"/>
                <w:szCs w:val="22"/>
              </w:rPr>
            </w:pPr>
            <w:r w:rsidRPr="001807ED">
              <w:rPr>
                <w:rFonts w:asciiTheme="minorHAnsi" w:hAnsiTheme="minorHAnsi" w:cstheme="minorHAnsi"/>
                <w:sz w:val="22"/>
                <w:szCs w:val="22"/>
              </w:rPr>
              <w:t>-</w:t>
            </w:r>
          </w:p>
        </w:tc>
      </w:tr>
      <w:tr w:rsidR="00B61851" w:rsidRPr="001807ED" w14:paraId="57E1CEA7" w14:textId="77777777" w:rsidTr="005265EE">
        <w:tc>
          <w:tcPr>
            <w:tcW w:w="3780" w:type="dxa"/>
            <w:vAlign w:val="bottom"/>
          </w:tcPr>
          <w:p w14:paraId="4725F1C3" w14:textId="564AFB57" w:rsidR="00B61851" w:rsidRPr="001807ED" w:rsidRDefault="008B336A" w:rsidP="005265EE">
            <w:pPr>
              <w:tabs>
                <w:tab w:val="left" w:pos="600"/>
                <w:tab w:val="left" w:pos="900"/>
                <w:tab w:val="right" w:pos="7280"/>
                <w:tab w:val="right" w:pos="8540"/>
              </w:tabs>
              <w:spacing w:line="340" w:lineRule="exact"/>
              <w:ind w:right="-45"/>
              <w:jc w:val="thaiDistribute"/>
              <w:rPr>
                <w:rFonts w:asciiTheme="minorHAnsi" w:hAnsiTheme="minorHAnsi" w:cstheme="minorHAnsi"/>
                <w:sz w:val="22"/>
                <w:szCs w:val="22"/>
                <w:cs/>
              </w:rPr>
            </w:pPr>
            <w:r w:rsidRPr="001807ED">
              <w:rPr>
                <w:rFonts w:asciiTheme="minorHAnsi" w:eastAsia="MS Mincho" w:hAnsiTheme="minorHAnsi" w:cstheme="minorHAnsi"/>
                <w:sz w:val="22"/>
                <w:szCs w:val="22"/>
                <w:lang w:eastAsia="ja-JP"/>
              </w:rPr>
              <w:t>Lease liabilities - net of current portion</w:t>
            </w:r>
          </w:p>
        </w:tc>
        <w:tc>
          <w:tcPr>
            <w:tcW w:w="1350" w:type="dxa"/>
            <w:vAlign w:val="bottom"/>
          </w:tcPr>
          <w:p w14:paraId="15B8A72D" w14:textId="6AA13448" w:rsidR="00B61851" w:rsidRPr="001807ED" w:rsidRDefault="001807ED" w:rsidP="00E0173A">
            <w:pPr>
              <w:pBdr>
                <w:bottom w:val="double" w:sz="4" w:space="1" w:color="auto"/>
              </w:pBdr>
              <w:tabs>
                <w:tab w:val="decimal" w:pos="970"/>
              </w:tabs>
              <w:spacing w:line="340" w:lineRule="exact"/>
              <w:ind w:right="-18"/>
              <w:jc w:val="right"/>
              <w:rPr>
                <w:rFonts w:asciiTheme="minorHAnsi" w:hAnsiTheme="minorHAnsi" w:cstheme="minorHAnsi"/>
                <w:sz w:val="22"/>
                <w:szCs w:val="22"/>
                <w:cs/>
              </w:rPr>
            </w:pPr>
            <w:r w:rsidRPr="001807ED">
              <w:rPr>
                <w:rFonts w:asciiTheme="minorHAnsi" w:hAnsiTheme="minorHAnsi" w:cstheme="minorHAnsi"/>
                <w:sz w:val="22"/>
                <w:szCs w:val="22"/>
              </w:rPr>
              <w:t>23,832</w:t>
            </w:r>
          </w:p>
        </w:tc>
        <w:tc>
          <w:tcPr>
            <w:tcW w:w="1350" w:type="dxa"/>
            <w:vAlign w:val="bottom"/>
          </w:tcPr>
          <w:p w14:paraId="67F21AF3" w14:textId="66EDC275" w:rsidR="00B61851" w:rsidRPr="001807ED" w:rsidRDefault="00BC45AA" w:rsidP="004C330C">
            <w:pPr>
              <w:pBdr>
                <w:bottom w:val="double" w:sz="4" w:space="1" w:color="auto"/>
              </w:pBdr>
              <w:tabs>
                <w:tab w:val="decimal" w:pos="72"/>
              </w:tabs>
              <w:spacing w:line="340" w:lineRule="exact"/>
              <w:ind w:right="-18"/>
              <w:jc w:val="center"/>
              <w:rPr>
                <w:rFonts w:asciiTheme="minorHAnsi" w:hAnsiTheme="minorHAnsi" w:cstheme="minorHAnsi"/>
                <w:sz w:val="22"/>
                <w:szCs w:val="22"/>
                <w:cs/>
              </w:rPr>
            </w:pPr>
            <w:r w:rsidRPr="001807ED">
              <w:rPr>
                <w:rFonts w:asciiTheme="minorHAnsi" w:hAnsiTheme="minorHAnsi" w:cstheme="minorHAnsi"/>
                <w:sz w:val="22"/>
                <w:szCs w:val="22"/>
              </w:rPr>
              <w:t>-</w:t>
            </w:r>
          </w:p>
        </w:tc>
        <w:tc>
          <w:tcPr>
            <w:tcW w:w="1350" w:type="dxa"/>
            <w:vAlign w:val="bottom"/>
          </w:tcPr>
          <w:p w14:paraId="4E00BF8F" w14:textId="3BAD360A" w:rsidR="00B61851" w:rsidRPr="001807ED" w:rsidRDefault="001807ED" w:rsidP="004C330C">
            <w:pPr>
              <w:pBdr>
                <w:bottom w:val="double" w:sz="4" w:space="1" w:color="auto"/>
              </w:pBdr>
              <w:tabs>
                <w:tab w:val="decimal" w:pos="882"/>
              </w:tabs>
              <w:spacing w:line="340" w:lineRule="exact"/>
              <w:ind w:right="-18"/>
              <w:jc w:val="right"/>
              <w:rPr>
                <w:rFonts w:asciiTheme="minorHAnsi" w:hAnsiTheme="minorHAnsi" w:cstheme="minorHAnsi"/>
                <w:sz w:val="22"/>
                <w:szCs w:val="22"/>
              </w:rPr>
            </w:pPr>
            <w:r>
              <w:rPr>
                <w:rFonts w:asciiTheme="minorHAnsi" w:hAnsiTheme="minorHAnsi" w:cstheme="minorHAnsi"/>
                <w:sz w:val="22"/>
                <w:szCs w:val="22"/>
              </w:rPr>
              <w:t>9,522</w:t>
            </w:r>
          </w:p>
        </w:tc>
        <w:tc>
          <w:tcPr>
            <w:tcW w:w="1350" w:type="dxa"/>
            <w:vAlign w:val="bottom"/>
          </w:tcPr>
          <w:p w14:paraId="0DC19E47" w14:textId="36442CE5" w:rsidR="00B61851" w:rsidRPr="001807ED" w:rsidRDefault="00980C34" w:rsidP="004C330C">
            <w:pPr>
              <w:pBdr>
                <w:bottom w:val="double" w:sz="4" w:space="1" w:color="auto"/>
              </w:pBdr>
              <w:spacing w:line="340" w:lineRule="exact"/>
              <w:ind w:right="-18"/>
              <w:jc w:val="center"/>
              <w:rPr>
                <w:rFonts w:asciiTheme="minorHAnsi" w:hAnsiTheme="minorHAnsi" w:cstheme="minorHAnsi"/>
                <w:sz w:val="22"/>
                <w:szCs w:val="22"/>
              </w:rPr>
            </w:pPr>
            <w:r w:rsidRPr="001807ED">
              <w:rPr>
                <w:rFonts w:asciiTheme="minorHAnsi" w:hAnsiTheme="minorHAnsi" w:cstheme="minorHAnsi"/>
                <w:sz w:val="22"/>
                <w:szCs w:val="22"/>
              </w:rPr>
              <w:t>-</w:t>
            </w:r>
          </w:p>
        </w:tc>
      </w:tr>
    </w:tbl>
    <w:p w14:paraId="63156379" w14:textId="2429C8F7" w:rsidR="00E1069D" w:rsidRDefault="002A188E" w:rsidP="00B85ADF">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Theme="minorHAnsi" w:eastAsia="Arial Unicode MS" w:hAnsiTheme="minorHAnsi" w:cstheme="minorHAnsi"/>
          <w:sz w:val="22"/>
          <w:szCs w:val="22"/>
        </w:rPr>
      </w:pPr>
      <w:r w:rsidRPr="001807ED">
        <w:rPr>
          <w:rFonts w:asciiTheme="minorHAnsi" w:eastAsia="Arial Unicode MS" w:hAnsiTheme="minorHAnsi" w:cstheme="minorHAnsi"/>
          <w:sz w:val="22"/>
          <w:szCs w:val="22"/>
        </w:rPr>
        <w:tab/>
      </w:r>
      <w:r w:rsidR="005855E6">
        <w:rPr>
          <w:rFonts w:asciiTheme="minorHAnsi" w:eastAsia="Arial Unicode MS" w:hAnsiTheme="minorHAnsi" w:cstheme="minorHAnsi"/>
          <w:sz w:val="22"/>
          <w:szCs w:val="22"/>
        </w:rPr>
        <w:t>The Group</w:t>
      </w:r>
      <w:r w:rsidRPr="001807ED">
        <w:rPr>
          <w:rFonts w:asciiTheme="minorHAnsi" w:eastAsia="Arial Unicode MS" w:hAnsiTheme="minorHAnsi" w:cstheme="minorHAnsi"/>
          <w:sz w:val="22"/>
          <w:szCs w:val="22"/>
        </w:rPr>
        <w:t xml:space="preserve"> has entered into the </w:t>
      </w:r>
      <w:r w:rsidR="00921BFB" w:rsidRPr="001807ED">
        <w:rPr>
          <w:rFonts w:asciiTheme="minorHAnsi" w:eastAsia="Arial Unicode MS" w:hAnsiTheme="minorHAnsi" w:cstheme="minorHAnsi"/>
          <w:sz w:val="22"/>
          <w:szCs w:val="22"/>
        </w:rPr>
        <w:t xml:space="preserve">office space and </w:t>
      </w:r>
      <w:r w:rsidRPr="001807ED">
        <w:rPr>
          <w:rFonts w:asciiTheme="minorHAnsi" w:eastAsia="Arial Unicode MS" w:hAnsiTheme="minorHAnsi" w:cstheme="minorHAnsi"/>
          <w:sz w:val="22"/>
          <w:szCs w:val="22"/>
        </w:rPr>
        <w:t>la</w:t>
      </w:r>
      <w:r w:rsidRPr="002A188E">
        <w:rPr>
          <w:rFonts w:asciiTheme="minorHAnsi" w:eastAsia="Arial Unicode MS" w:hAnsiTheme="minorHAnsi" w:cstheme="minorHAnsi"/>
          <w:sz w:val="22"/>
          <w:szCs w:val="22"/>
        </w:rPr>
        <w:t>nd lease agreements</w:t>
      </w:r>
      <w:r w:rsidR="00D34F89">
        <w:rPr>
          <w:rFonts w:asciiTheme="minorHAnsi" w:eastAsia="Arial Unicode MS" w:hAnsiTheme="minorHAnsi" w:cstheme="minorHAnsi"/>
          <w:sz w:val="22"/>
          <w:szCs w:val="22"/>
        </w:rPr>
        <w:t xml:space="preserve"> </w:t>
      </w:r>
      <w:r w:rsidRPr="002A188E">
        <w:rPr>
          <w:rFonts w:asciiTheme="minorHAnsi" w:eastAsia="Arial Unicode MS" w:hAnsiTheme="minorHAnsi" w:cstheme="minorHAnsi"/>
          <w:sz w:val="22"/>
          <w:szCs w:val="22"/>
        </w:rPr>
        <w:t xml:space="preserve">for use in their operation. The terms of the agreements are generally between 3 to </w:t>
      </w:r>
      <w:r w:rsidR="00687F62">
        <w:rPr>
          <w:rFonts w:asciiTheme="minorHAnsi" w:eastAsia="Arial Unicode MS" w:hAnsiTheme="minorHAnsi" w:cstheme="minorHAnsi"/>
          <w:sz w:val="22"/>
          <w:szCs w:val="22"/>
        </w:rPr>
        <w:t>25</w:t>
      </w:r>
      <w:r w:rsidRPr="002A188E">
        <w:rPr>
          <w:rFonts w:asciiTheme="minorHAnsi" w:eastAsia="Arial Unicode MS" w:hAnsiTheme="minorHAnsi" w:cstheme="minorHAnsi"/>
          <w:sz w:val="22"/>
          <w:szCs w:val="22"/>
        </w:rPr>
        <w:t xml:space="preserve"> years.</w:t>
      </w:r>
    </w:p>
    <w:p w14:paraId="70B53DD7" w14:textId="77777777" w:rsidR="00E1069D" w:rsidRDefault="00E1069D">
      <w:pPr>
        <w:overflowPunct/>
        <w:autoSpaceDE/>
        <w:autoSpaceDN/>
        <w:adjustRightInd/>
        <w:spacing w:after="160" w:line="259" w:lineRule="auto"/>
        <w:textAlignment w:val="auto"/>
        <w:rPr>
          <w:rFonts w:asciiTheme="minorHAnsi" w:eastAsia="Arial Unicode MS" w:hAnsiTheme="minorHAnsi" w:cstheme="minorHAnsi"/>
          <w:sz w:val="22"/>
          <w:szCs w:val="22"/>
        </w:rPr>
      </w:pPr>
      <w:r>
        <w:rPr>
          <w:rFonts w:asciiTheme="minorHAnsi" w:eastAsia="Arial Unicode MS" w:hAnsiTheme="minorHAnsi" w:cstheme="minorHAnsi"/>
          <w:sz w:val="22"/>
          <w:szCs w:val="22"/>
        </w:rPr>
        <w:br w:type="page"/>
      </w:r>
    </w:p>
    <w:p w14:paraId="542893B5" w14:textId="1EAF615C" w:rsidR="00F20267" w:rsidRDefault="00E85B8C" w:rsidP="000A4B2F">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Theme="minorHAnsi" w:eastAsia="Arial Unicode MS" w:hAnsiTheme="minorHAnsi" w:cstheme="minorHAnsi"/>
          <w:sz w:val="22"/>
          <w:szCs w:val="22"/>
        </w:rPr>
      </w:pPr>
      <w:r>
        <w:rPr>
          <w:rFonts w:asciiTheme="minorHAnsi" w:eastAsia="Arial Unicode MS" w:hAnsiTheme="minorHAnsi" w:cstheme="minorHAnsi"/>
          <w:sz w:val="22"/>
          <w:szCs w:val="22"/>
        </w:rPr>
        <w:lastRenderedPageBreak/>
        <w:tab/>
      </w:r>
      <w:r w:rsidR="001653F7" w:rsidRPr="001653F7">
        <w:rPr>
          <w:rFonts w:asciiTheme="minorHAnsi" w:eastAsia="Arial Unicode MS" w:hAnsiTheme="minorHAnsi" w:cstheme="minorHAnsi"/>
          <w:sz w:val="22"/>
          <w:szCs w:val="22"/>
        </w:rPr>
        <w:t>Future minimum lease payments required under the lease agreements were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150783" w:rsidRPr="005F59A4" w14:paraId="04E7B974" w14:textId="77777777" w:rsidTr="005265EE">
        <w:tc>
          <w:tcPr>
            <w:tcW w:w="3780" w:type="dxa"/>
            <w:vAlign w:val="bottom"/>
          </w:tcPr>
          <w:p w14:paraId="2C7F1881" w14:textId="77777777" w:rsidR="00150783" w:rsidRPr="00E5443E" w:rsidRDefault="00150783" w:rsidP="005265EE">
            <w:pPr>
              <w:spacing w:line="340" w:lineRule="exact"/>
              <w:ind w:right="-18"/>
              <w:jc w:val="thaiDistribute"/>
              <w:rPr>
                <w:rFonts w:asciiTheme="minorHAnsi" w:hAnsiTheme="minorHAnsi" w:cstheme="minorHAnsi"/>
                <w:sz w:val="22"/>
                <w:szCs w:val="22"/>
              </w:rPr>
            </w:pPr>
          </w:p>
        </w:tc>
        <w:tc>
          <w:tcPr>
            <w:tcW w:w="5400" w:type="dxa"/>
            <w:gridSpan w:val="4"/>
            <w:vAlign w:val="bottom"/>
          </w:tcPr>
          <w:p w14:paraId="68A45F45" w14:textId="2D1E93F9" w:rsidR="00150783" w:rsidRPr="00E5443E" w:rsidRDefault="00150783" w:rsidP="005265EE">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Consolidated financial statements</w:t>
            </w:r>
          </w:p>
        </w:tc>
      </w:tr>
      <w:tr w:rsidR="00150783" w:rsidRPr="005F59A4" w14:paraId="5427A555" w14:textId="77777777" w:rsidTr="005265EE">
        <w:tc>
          <w:tcPr>
            <w:tcW w:w="3780" w:type="dxa"/>
            <w:vAlign w:val="bottom"/>
          </w:tcPr>
          <w:p w14:paraId="48C25362" w14:textId="77777777" w:rsidR="00150783" w:rsidRPr="00E5443E" w:rsidRDefault="00150783" w:rsidP="005265EE">
            <w:pPr>
              <w:spacing w:line="340" w:lineRule="exact"/>
              <w:ind w:right="-17"/>
              <w:rPr>
                <w:rFonts w:asciiTheme="minorHAnsi" w:eastAsia="MS Mincho" w:hAnsiTheme="minorHAnsi" w:cstheme="minorHAnsi"/>
                <w:sz w:val="22"/>
                <w:szCs w:val="22"/>
                <w:lang w:eastAsia="ja-JP"/>
              </w:rPr>
            </w:pPr>
          </w:p>
        </w:tc>
        <w:tc>
          <w:tcPr>
            <w:tcW w:w="5400" w:type="dxa"/>
            <w:gridSpan w:val="4"/>
            <w:vAlign w:val="bottom"/>
          </w:tcPr>
          <w:p w14:paraId="2D3B39DD" w14:textId="7BBA2145" w:rsidR="00150783" w:rsidRPr="00E5443E" w:rsidRDefault="0086227C" w:rsidP="00806877">
            <w:pPr>
              <w:pBdr>
                <w:bottom w:val="single" w:sz="4" w:space="1" w:color="auto"/>
              </w:pBdr>
              <w:spacing w:line="340" w:lineRule="exact"/>
              <w:ind w:left="-24" w:right="-12"/>
              <w:jc w:val="center"/>
              <w:rPr>
                <w:rFonts w:asciiTheme="minorHAnsi" w:hAnsiTheme="minorHAnsi" w:cstheme="minorHAnsi"/>
                <w:sz w:val="22"/>
                <w:szCs w:val="22"/>
              </w:rPr>
            </w:pPr>
            <w:r w:rsidRPr="0086227C">
              <w:rPr>
                <w:rFonts w:asciiTheme="minorHAnsi" w:hAnsiTheme="minorHAnsi" w:cstheme="minorHAnsi"/>
                <w:sz w:val="22"/>
                <w:szCs w:val="22"/>
              </w:rPr>
              <w:t>2020</w:t>
            </w:r>
          </w:p>
        </w:tc>
      </w:tr>
      <w:tr w:rsidR="000133B7" w:rsidRPr="005F59A4" w14:paraId="118EE04F" w14:textId="77777777" w:rsidTr="005265EE">
        <w:tc>
          <w:tcPr>
            <w:tcW w:w="3780" w:type="dxa"/>
            <w:vAlign w:val="bottom"/>
          </w:tcPr>
          <w:p w14:paraId="0FFE83C0" w14:textId="77777777" w:rsidR="000133B7" w:rsidRPr="00E5443E" w:rsidRDefault="000133B7" w:rsidP="005265EE">
            <w:pPr>
              <w:spacing w:line="340" w:lineRule="exact"/>
              <w:ind w:right="-17"/>
              <w:rPr>
                <w:rFonts w:asciiTheme="minorHAnsi" w:eastAsia="MS Mincho" w:hAnsiTheme="minorHAnsi" w:cstheme="minorHAnsi"/>
                <w:sz w:val="22"/>
                <w:szCs w:val="22"/>
                <w:lang w:eastAsia="ja-JP"/>
              </w:rPr>
            </w:pPr>
          </w:p>
        </w:tc>
        <w:tc>
          <w:tcPr>
            <w:tcW w:w="1350" w:type="dxa"/>
            <w:vAlign w:val="bottom"/>
          </w:tcPr>
          <w:p w14:paraId="3211165F" w14:textId="4A7EC80A" w:rsidR="000133B7" w:rsidRPr="00E5443E" w:rsidRDefault="007036DC" w:rsidP="005265EE">
            <w:pPr>
              <w:pBdr>
                <w:bottom w:val="single" w:sz="4" w:space="1" w:color="auto"/>
              </w:pBdr>
              <w:spacing w:line="340" w:lineRule="exact"/>
              <w:ind w:left="-18"/>
              <w:jc w:val="center"/>
              <w:rPr>
                <w:rFonts w:asciiTheme="minorHAnsi" w:hAnsiTheme="minorHAnsi" w:cstheme="minorHAnsi"/>
                <w:sz w:val="22"/>
                <w:szCs w:val="22"/>
              </w:rPr>
            </w:pPr>
            <w:r w:rsidRPr="006D085B">
              <w:rPr>
                <w:rFonts w:asciiTheme="minorHAnsi" w:hAnsiTheme="minorHAnsi" w:cstheme="minorHAnsi"/>
                <w:sz w:val="22"/>
                <w:szCs w:val="22"/>
              </w:rPr>
              <w:t xml:space="preserve">Less than </w:t>
            </w:r>
            <w:r w:rsidR="00687CB0">
              <w:rPr>
                <w:rFonts w:asciiTheme="minorHAnsi" w:hAnsiTheme="minorHAnsi" w:cstheme="minorHAnsi"/>
                <w:sz w:val="22"/>
                <w:szCs w:val="22"/>
              </w:rPr>
              <w:br/>
            </w:r>
            <w:r w:rsidRPr="006D085B">
              <w:rPr>
                <w:rFonts w:asciiTheme="minorHAnsi" w:hAnsiTheme="minorHAnsi" w:cstheme="minorHAnsi"/>
                <w:sz w:val="22"/>
                <w:szCs w:val="22"/>
              </w:rPr>
              <w:t>1 year</w:t>
            </w:r>
          </w:p>
        </w:tc>
        <w:tc>
          <w:tcPr>
            <w:tcW w:w="1350" w:type="dxa"/>
            <w:vAlign w:val="bottom"/>
          </w:tcPr>
          <w:p w14:paraId="586F1CAA" w14:textId="77777777" w:rsidR="00530A18" w:rsidRPr="00530A18" w:rsidRDefault="00530A18" w:rsidP="00530A18">
            <w:pPr>
              <w:pBdr>
                <w:bottom w:val="single" w:sz="4" w:space="1" w:color="auto"/>
              </w:pBdr>
              <w:spacing w:line="340" w:lineRule="exact"/>
              <w:ind w:left="-18"/>
              <w:jc w:val="center"/>
              <w:rPr>
                <w:rFonts w:asciiTheme="minorHAnsi" w:hAnsiTheme="minorHAnsi" w:cstheme="minorHAnsi"/>
                <w:sz w:val="22"/>
                <w:szCs w:val="22"/>
              </w:rPr>
            </w:pPr>
          </w:p>
          <w:p w14:paraId="54940823" w14:textId="39AB7E40" w:rsidR="000133B7" w:rsidRPr="00E5443E" w:rsidRDefault="00530A18" w:rsidP="00530A18">
            <w:pPr>
              <w:pBdr>
                <w:bottom w:val="single" w:sz="4" w:space="1" w:color="auto"/>
              </w:pBdr>
              <w:spacing w:line="340" w:lineRule="exact"/>
              <w:ind w:left="-18"/>
              <w:jc w:val="center"/>
              <w:rPr>
                <w:rFonts w:asciiTheme="minorHAnsi" w:hAnsiTheme="minorHAnsi" w:cstheme="minorHAnsi"/>
                <w:sz w:val="22"/>
                <w:szCs w:val="22"/>
              </w:rPr>
            </w:pPr>
            <w:r w:rsidRPr="00530A18">
              <w:rPr>
                <w:rFonts w:asciiTheme="minorHAnsi" w:hAnsiTheme="minorHAnsi" w:cstheme="minorHAnsi"/>
                <w:sz w:val="22"/>
                <w:szCs w:val="22"/>
              </w:rPr>
              <w:t>1 - 5 years</w:t>
            </w:r>
          </w:p>
        </w:tc>
        <w:tc>
          <w:tcPr>
            <w:tcW w:w="1350" w:type="dxa"/>
            <w:vAlign w:val="bottom"/>
          </w:tcPr>
          <w:p w14:paraId="663859D2" w14:textId="77777777" w:rsidR="00A4437F" w:rsidRPr="00A4437F" w:rsidRDefault="00A4437F" w:rsidP="00A4437F">
            <w:pPr>
              <w:pBdr>
                <w:bottom w:val="single" w:sz="4" w:space="1" w:color="auto"/>
              </w:pBdr>
              <w:spacing w:line="340" w:lineRule="exact"/>
              <w:ind w:left="-18"/>
              <w:jc w:val="center"/>
              <w:rPr>
                <w:rFonts w:asciiTheme="minorHAnsi" w:hAnsiTheme="minorHAnsi" w:cstheme="minorHAnsi"/>
                <w:sz w:val="22"/>
                <w:szCs w:val="22"/>
              </w:rPr>
            </w:pPr>
          </w:p>
          <w:p w14:paraId="4E090772" w14:textId="1ADAC7CD" w:rsidR="000133B7" w:rsidRPr="00E5443E" w:rsidRDefault="00A4437F" w:rsidP="00A4437F">
            <w:pPr>
              <w:pBdr>
                <w:bottom w:val="single" w:sz="4" w:space="1" w:color="auto"/>
              </w:pBdr>
              <w:spacing w:line="340" w:lineRule="exact"/>
              <w:ind w:left="-18"/>
              <w:jc w:val="center"/>
              <w:rPr>
                <w:rFonts w:asciiTheme="minorHAnsi" w:hAnsiTheme="minorHAnsi" w:cstheme="minorHAnsi"/>
                <w:sz w:val="22"/>
                <w:szCs w:val="22"/>
              </w:rPr>
            </w:pPr>
            <w:r w:rsidRPr="00A4437F">
              <w:rPr>
                <w:rFonts w:asciiTheme="minorHAnsi" w:hAnsiTheme="minorHAnsi" w:cstheme="minorHAnsi"/>
                <w:sz w:val="22"/>
                <w:szCs w:val="22"/>
              </w:rPr>
              <w:t>Over 5 years</w:t>
            </w:r>
          </w:p>
        </w:tc>
        <w:tc>
          <w:tcPr>
            <w:tcW w:w="1350" w:type="dxa"/>
            <w:vAlign w:val="bottom"/>
          </w:tcPr>
          <w:p w14:paraId="4B6F8D5C" w14:textId="65FD76CB" w:rsidR="000133B7" w:rsidRPr="00E5443E" w:rsidRDefault="00547C8F" w:rsidP="005265EE">
            <w:pPr>
              <w:pBdr>
                <w:bottom w:val="single" w:sz="4" w:space="1" w:color="auto"/>
              </w:pBdr>
              <w:spacing w:line="340" w:lineRule="exact"/>
              <w:ind w:left="-18"/>
              <w:jc w:val="center"/>
              <w:rPr>
                <w:rFonts w:asciiTheme="minorHAnsi" w:hAnsiTheme="minorHAnsi" w:cstheme="minorHAnsi"/>
                <w:sz w:val="22"/>
                <w:szCs w:val="22"/>
              </w:rPr>
            </w:pPr>
            <w:r w:rsidRPr="00547C8F">
              <w:rPr>
                <w:rFonts w:asciiTheme="minorHAnsi" w:hAnsiTheme="minorHAnsi" w:cstheme="minorHAnsi"/>
                <w:sz w:val="22"/>
                <w:szCs w:val="22"/>
              </w:rPr>
              <w:t>Total</w:t>
            </w:r>
          </w:p>
        </w:tc>
      </w:tr>
      <w:tr w:rsidR="000133B7" w:rsidRPr="005F59A4" w14:paraId="2B5DCBDC" w14:textId="77777777" w:rsidTr="005265EE">
        <w:tc>
          <w:tcPr>
            <w:tcW w:w="3780" w:type="dxa"/>
            <w:vAlign w:val="bottom"/>
          </w:tcPr>
          <w:p w14:paraId="31400108" w14:textId="77777777" w:rsidR="000133B7" w:rsidRPr="00E5443E" w:rsidRDefault="000133B7" w:rsidP="005265EE">
            <w:pPr>
              <w:spacing w:line="340" w:lineRule="exact"/>
              <w:ind w:right="-17"/>
              <w:rPr>
                <w:rFonts w:asciiTheme="minorHAnsi" w:eastAsia="MS Mincho" w:hAnsiTheme="minorHAnsi" w:cstheme="minorHAnsi"/>
                <w:sz w:val="22"/>
                <w:szCs w:val="22"/>
                <w:lang w:eastAsia="ja-JP"/>
              </w:rPr>
            </w:pPr>
          </w:p>
        </w:tc>
        <w:tc>
          <w:tcPr>
            <w:tcW w:w="5400" w:type="dxa"/>
            <w:gridSpan w:val="4"/>
          </w:tcPr>
          <w:p w14:paraId="7F744A92" w14:textId="77777777" w:rsidR="000133B7" w:rsidRPr="00E5443E" w:rsidRDefault="000133B7" w:rsidP="005265EE">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C82538" w:rsidRPr="005F59A4" w14:paraId="48F250E0" w14:textId="77777777" w:rsidTr="005265EE">
        <w:tc>
          <w:tcPr>
            <w:tcW w:w="3780" w:type="dxa"/>
            <w:vAlign w:val="bottom"/>
          </w:tcPr>
          <w:p w14:paraId="48628479" w14:textId="7927ADDC" w:rsidR="00C82538" w:rsidRPr="00E5443E" w:rsidRDefault="00C82538" w:rsidP="00C82538">
            <w:pPr>
              <w:spacing w:line="340" w:lineRule="exact"/>
              <w:ind w:right="-17"/>
              <w:rPr>
                <w:rFonts w:asciiTheme="minorHAnsi" w:eastAsia="MS Mincho" w:hAnsiTheme="minorHAnsi" w:cstheme="minorHAnsi"/>
                <w:sz w:val="22"/>
                <w:szCs w:val="22"/>
                <w:lang w:eastAsia="ja-JP"/>
              </w:rPr>
            </w:pPr>
            <w:r w:rsidRPr="00920085">
              <w:rPr>
                <w:rFonts w:asciiTheme="minorHAnsi" w:eastAsia="MS Mincho" w:hAnsiTheme="minorHAnsi" w:cstheme="minorHAnsi"/>
                <w:sz w:val="22"/>
                <w:szCs w:val="22"/>
                <w:lang w:eastAsia="ja-JP"/>
              </w:rPr>
              <w:t>Future minimum lease payments</w:t>
            </w:r>
          </w:p>
        </w:tc>
        <w:tc>
          <w:tcPr>
            <w:tcW w:w="1350" w:type="dxa"/>
            <w:vAlign w:val="bottom"/>
          </w:tcPr>
          <w:p w14:paraId="0680EFBA" w14:textId="11C7AA5D" w:rsidR="00C82538" w:rsidRPr="004E3D44" w:rsidRDefault="00C82538" w:rsidP="00C82538">
            <w:pPr>
              <w:tabs>
                <w:tab w:val="decimal" w:pos="882"/>
              </w:tabs>
              <w:spacing w:line="340" w:lineRule="exact"/>
              <w:ind w:right="-18"/>
              <w:jc w:val="right"/>
              <w:rPr>
                <w:rFonts w:asciiTheme="minorHAnsi" w:hAnsiTheme="minorHAnsi" w:cstheme="minorHAnsi"/>
                <w:sz w:val="22"/>
                <w:szCs w:val="22"/>
                <w:highlight w:val="yellow"/>
              </w:rPr>
            </w:pPr>
            <w:r w:rsidRPr="006C64C3">
              <w:rPr>
                <w:rFonts w:asciiTheme="minorHAnsi" w:hAnsiTheme="minorHAnsi" w:cstheme="minorHAnsi"/>
                <w:sz w:val="22"/>
                <w:szCs w:val="22"/>
              </w:rPr>
              <w:t>4,214</w:t>
            </w:r>
          </w:p>
        </w:tc>
        <w:tc>
          <w:tcPr>
            <w:tcW w:w="1350" w:type="dxa"/>
            <w:vAlign w:val="bottom"/>
          </w:tcPr>
          <w:p w14:paraId="1B7956EA" w14:textId="6C39BF44" w:rsidR="00C82538" w:rsidRPr="00C82538" w:rsidRDefault="00C82538" w:rsidP="00C82538">
            <w:pPr>
              <w:tabs>
                <w:tab w:val="decimal" w:pos="882"/>
              </w:tabs>
              <w:spacing w:line="340" w:lineRule="exact"/>
              <w:ind w:right="-18"/>
              <w:jc w:val="right"/>
              <w:rPr>
                <w:rFonts w:asciiTheme="minorHAnsi" w:hAnsiTheme="minorHAnsi" w:cstheme="minorHAnsi"/>
                <w:sz w:val="22"/>
                <w:szCs w:val="22"/>
              </w:rPr>
            </w:pPr>
            <w:r w:rsidRPr="00C82538">
              <w:rPr>
                <w:rFonts w:asciiTheme="minorHAnsi" w:hAnsiTheme="minorHAnsi" w:cstheme="minorHAnsi"/>
                <w:sz w:val="22"/>
                <w:szCs w:val="22"/>
              </w:rPr>
              <w:t>13,512</w:t>
            </w:r>
          </w:p>
        </w:tc>
        <w:tc>
          <w:tcPr>
            <w:tcW w:w="1350" w:type="dxa"/>
            <w:vAlign w:val="bottom"/>
          </w:tcPr>
          <w:p w14:paraId="19080628" w14:textId="282BC94B" w:rsidR="00C82538" w:rsidRPr="00C82538" w:rsidRDefault="00C82538" w:rsidP="00C82538">
            <w:pPr>
              <w:tabs>
                <w:tab w:val="decimal" w:pos="882"/>
              </w:tabs>
              <w:spacing w:line="340" w:lineRule="exact"/>
              <w:ind w:right="-18"/>
              <w:jc w:val="right"/>
              <w:rPr>
                <w:rFonts w:asciiTheme="minorHAnsi" w:hAnsiTheme="minorHAnsi" w:cstheme="minorHAnsi"/>
                <w:sz w:val="22"/>
                <w:szCs w:val="22"/>
              </w:rPr>
            </w:pPr>
            <w:r w:rsidRPr="00C82538">
              <w:rPr>
                <w:rFonts w:asciiTheme="minorHAnsi" w:hAnsiTheme="minorHAnsi" w:cstheme="minorHAnsi"/>
                <w:sz w:val="22"/>
                <w:szCs w:val="22"/>
              </w:rPr>
              <w:t>14,615</w:t>
            </w:r>
          </w:p>
        </w:tc>
        <w:tc>
          <w:tcPr>
            <w:tcW w:w="1350" w:type="dxa"/>
            <w:vAlign w:val="bottom"/>
          </w:tcPr>
          <w:p w14:paraId="63E0FA61" w14:textId="1F851050" w:rsidR="00C82538" w:rsidRPr="00C82538" w:rsidRDefault="00C82538" w:rsidP="00C82538">
            <w:pPr>
              <w:tabs>
                <w:tab w:val="decimal" w:pos="882"/>
              </w:tabs>
              <w:spacing w:line="340" w:lineRule="exact"/>
              <w:ind w:right="-18"/>
              <w:jc w:val="right"/>
              <w:rPr>
                <w:rFonts w:asciiTheme="minorHAnsi" w:hAnsiTheme="minorHAnsi" w:cstheme="minorHAnsi"/>
                <w:sz w:val="22"/>
                <w:szCs w:val="22"/>
              </w:rPr>
            </w:pPr>
            <w:r w:rsidRPr="00C82538">
              <w:rPr>
                <w:rFonts w:asciiTheme="minorHAnsi" w:hAnsiTheme="minorHAnsi" w:cstheme="minorHAnsi"/>
                <w:sz w:val="22"/>
                <w:szCs w:val="22"/>
              </w:rPr>
              <w:t>32,341</w:t>
            </w:r>
          </w:p>
        </w:tc>
      </w:tr>
      <w:tr w:rsidR="00C82538" w:rsidRPr="005F59A4" w14:paraId="7916B03E" w14:textId="77777777" w:rsidTr="00B01D29">
        <w:tc>
          <w:tcPr>
            <w:tcW w:w="3780" w:type="dxa"/>
            <w:vAlign w:val="bottom"/>
          </w:tcPr>
          <w:p w14:paraId="131581F6" w14:textId="0327F754" w:rsidR="00C82538" w:rsidRPr="00E5443E" w:rsidRDefault="00C82538" w:rsidP="00C82538">
            <w:pPr>
              <w:spacing w:line="340" w:lineRule="exact"/>
              <w:ind w:right="-17"/>
              <w:rPr>
                <w:rFonts w:asciiTheme="minorHAnsi" w:eastAsia="MS Mincho" w:hAnsiTheme="minorHAnsi" w:cstheme="minorHAnsi"/>
                <w:sz w:val="22"/>
                <w:szCs w:val="22"/>
                <w:lang w:eastAsia="ja-JP"/>
              </w:rPr>
            </w:pPr>
            <w:r w:rsidRPr="00AB23F5">
              <w:rPr>
                <w:rFonts w:asciiTheme="minorHAnsi" w:eastAsia="MS Mincho" w:hAnsiTheme="minorHAnsi" w:cstheme="minorHAnsi"/>
                <w:sz w:val="22"/>
                <w:szCs w:val="22"/>
                <w:lang w:eastAsia="ja-JP"/>
              </w:rPr>
              <w:t>Deferred interest expenses</w:t>
            </w:r>
          </w:p>
        </w:tc>
        <w:tc>
          <w:tcPr>
            <w:tcW w:w="1350" w:type="dxa"/>
            <w:vAlign w:val="bottom"/>
          </w:tcPr>
          <w:p w14:paraId="3B277303" w14:textId="1D7D0EA7" w:rsidR="00C82538" w:rsidRPr="004E3D44" w:rsidRDefault="00C82538" w:rsidP="00C82538">
            <w:pPr>
              <w:pBdr>
                <w:bottom w:val="single" w:sz="4" w:space="1" w:color="auto"/>
              </w:pBdr>
              <w:tabs>
                <w:tab w:val="decimal" w:pos="882"/>
              </w:tabs>
              <w:spacing w:line="340" w:lineRule="exact"/>
              <w:ind w:right="-18"/>
              <w:jc w:val="right"/>
              <w:rPr>
                <w:rFonts w:asciiTheme="minorHAnsi" w:hAnsiTheme="minorHAnsi" w:cstheme="minorHAnsi"/>
                <w:sz w:val="22"/>
                <w:szCs w:val="22"/>
                <w:highlight w:val="yellow"/>
              </w:rPr>
            </w:pPr>
            <w:r w:rsidRPr="002604AA">
              <w:rPr>
                <w:rFonts w:asciiTheme="minorHAnsi" w:hAnsiTheme="minorHAnsi" w:cstheme="minorHAnsi"/>
                <w:sz w:val="22"/>
                <w:szCs w:val="22"/>
              </w:rPr>
              <w:t>(97</w:t>
            </w:r>
            <w:r w:rsidR="00887BE9">
              <w:rPr>
                <w:rFonts w:asciiTheme="minorHAnsi" w:hAnsiTheme="minorHAnsi" w:cstheme="minorHAnsi"/>
                <w:sz w:val="22"/>
                <w:szCs w:val="22"/>
              </w:rPr>
              <w:t>2</w:t>
            </w:r>
            <w:r w:rsidRPr="002604AA">
              <w:rPr>
                <w:rFonts w:asciiTheme="minorHAnsi" w:hAnsiTheme="minorHAnsi" w:cstheme="minorHAnsi"/>
                <w:sz w:val="22"/>
                <w:szCs w:val="22"/>
              </w:rPr>
              <w:t>)</w:t>
            </w:r>
          </w:p>
        </w:tc>
        <w:tc>
          <w:tcPr>
            <w:tcW w:w="1350" w:type="dxa"/>
          </w:tcPr>
          <w:p w14:paraId="73742037" w14:textId="7E6B8152" w:rsidR="00C82538" w:rsidRPr="00C82538" w:rsidRDefault="00C82538" w:rsidP="00C82538">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C82538">
              <w:rPr>
                <w:rFonts w:asciiTheme="minorHAnsi" w:hAnsiTheme="minorHAnsi" w:cstheme="minorHAnsi"/>
                <w:sz w:val="22"/>
                <w:szCs w:val="22"/>
              </w:rPr>
              <w:t>(2,803)</w:t>
            </w:r>
          </w:p>
        </w:tc>
        <w:tc>
          <w:tcPr>
            <w:tcW w:w="1350" w:type="dxa"/>
          </w:tcPr>
          <w:p w14:paraId="4904CDEC" w14:textId="7EDD421E" w:rsidR="00C82538" w:rsidRPr="00C82538" w:rsidRDefault="00C82538" w:rsidP="00C82538">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C82538">
              <w:rPr>
                <w:rFonts w:asciiTheme="minorHAnsi" w:hAnsiTheme="minorHAnsi" w:cstheme="minorHAnsi"/>
                <w:sz w:val="22"/>
                <w:szCs w:val="22"/>
              </w:rPr>
              <w:t>(1,49</w:t>
            </w:r>
            <w:r w:rsidR="00887BE9">
              <w:rPr>
                <w:rFonts w:asciiTheme="minorHAnsi" w:hAnsiTheme="minorHAnsi" w:cstheme="minorHAnsi"/>
                <w:sz w:val="22"/>
                <w:szCs w:val="22"/>
              </w:rPr>
              <w:t>2</w:t>
            </w:r>
            <w:r w:rsidRPr="00C82538">
              <w:rPr>
                <w:rFonts w:asciiTheme="minorHAnsi" w:hAnsiTheme="minorHAnsi" w:cstheme="minorHAnsi"/>
                <w:sz w:val="22"/>
                <w:szCs w:val="22"/>
              </w:rPr>
              <w:t>)</w:t>
            </w:r>
          </w:p>
        </w:tc>
        <w:tc>
          <w:tcPr>
            <w:tcW w:w="1350" w:type="dxa"/>
          </w:tcPr>
          <w:p w14:paraId="585CBEF5" w14:textId="4ECF83FC" w:rsidR="00C82538" w:rsidRPr="00C82538" w:rsidRDefault="00C82538" w:rsidP="00C82538">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C82538">
              <w:rPr>
                <w:rFonts w:asciiTheme="minorHAnsi" w:hAnsiTheme="minorHAnsi" w:cstheme="minorHAnsi"/>
                <w:sz w:val="22"/>
                <w:szCs w:val="22"/>
              </w:rPr>
              <w:t>(5,267)</w:t>
            </w:r>
          </w:p>
        </w:tc>
      </w:tr>
      <w:tr w:rsidR="00C82538" w:rsidRPr="005F59A4" w14:paraId="75339648" w14:textId="77777777" w:rsidTr="005265EE">
        <w:tc>
          <w:tcPr>
            <w:tcW w:w="3780" w:type="dxa"/>
            <w:vAlign w:val="bottom"/>
          </w:tcPr>
          <w:p w14:paraId="7A204C54" w14:textId="4B5E4436" w:rsidR="00C82538" w:rsidRPr="00450E51" w:rsidRDefault="00C82538" w:rsidP="00C82538">
            <w:pPr>
              <w:spacing w:line="340" w:lineRule="exact"/>
              <w:ind w:left="162" w:right="-192" w:hanging="162"/>
              <w:rPr>
                <w:rFonts w:asciiTheme="minorHAnsi" w:eastAsia="MS Mincho" w:hAnsiTheme="minorHAnsi" w:cstheme="minorHAnsi"/>
                <w:sz w:val="22"/>
                <w:szCs w:val="22"/>
                <w:lang w:eastAsia="ja-JP"/>
              </w:rPr>
            </w:pPr>
            <w:r w:rsidRPr="009B4DD6">
              <w:rPr>
                <w:rFonts w:asciiTheme="minorHAnsi" w:eastAsia="MS Mincho" w:hAnsiTheme="minorHAnsi" w:cstheme="minorHAnsi"/>
                <w:spacing w:val="-4"/>
                <w:sz w:val="22"/>
                <w:szCs w:val="22"/>
                <w:lang w:eastAsia="ja-JP"/>
              </w:rPr>
              <w:t>Present</w:t>
            </w:r>
            <w:r w:rsidRPr="001D775A">
              <w:rPr>
                <w:rFonts w:asciiTheme="minorHAnsi" w:hAnsiTheme="minorHAnsi" w:cstheme="minorHAnsi"/>
                <w:sz w:val="22"/>
                <w:szCs w:val="22"/>
              </w:rPr>
              <w:t xml:space="preserve"> value of future minimum</w:t>
            </w:r>
            <w:r w:rsidRPr="005A2777">
              <w:rPr>
                <w:rFonts w:asciiTheme="minorHAnsi" w:eastAsia="MS Mincho" w:hAnsiTheme="minorHAnsi" w:cstheme="minorHAnsi"/>
                <w:sz w:val="22"/>
                <w:szCs w:val="22"/>
                <w:lang w:eastAsia="ja-JP"/>
              </w:rPr>
              <w:t xml:space="preserve"> lease payments</w:t>
            </w:r>
          </w:p>
        </w:tc>
        <w:tc>
          <w:tcPr>
            <w:tcW w:w="1350" w:type="dxa"/>
            <w:vAlign w:val="bottom"/>
          </w:tcPr>
          <w:p w14:paraId="441D32CB" w14:textId="2BB87D6F" w:rsidR="00C82538" w:rsidRPr="004E3D44" w:rsidRDefault="00C82538" w:rsidP="00C82538">
            <w:pPr>
              <w:pBdr>
                <w:bottom w:val="double" w:sz="4" w:space="1" w:color="auto"/>
              </w:pBdr>
              <w:tabs>
                <w:tab w:val="decimal" w:pos="882"/>
              </w:tabs>
              <w:spacing w:line="340" w:lineRule="exact"/>
              <w:ind w:right="-18"/>
              <w:jc w:val="right"/>
              <w:rPr>
                <w:rFonts w:asciiTheme="minorHAnsi" w:hAnsiTheme="minorHAnsi" w:cstheme="minorHAnsi"/>
                <w:sz w:val="22"/>
                <w:szCs w:val="22"/>
                <w:highlight w:val="yellow"/>
              </w:rPr>
            </w:pPr>
            <w:r w:rsidRPr="001A64A1">
              <w:rPr>
                <w:rFonts w:asciiTheme="minorHAnsi" w:hAnsiTheme="minorHAnsi" w:cstheme="minorHAnsi"/>
                <w:sz w:val="22"/>
                <w:szCs w:val="22"/>
              </w:rPr>
              <w:t>3,24</w:t>
            </w:r>
            <w:r w:rsidR="00887BE9">
              <w:rPr>
                <w:rFonts w:asciiTheme="minorHAnsi" w:hAnsiTheme="minorHAnsi" w:cstheme="minorHAnsi"/>
                <w:sz w:val="22"/>
                <w:szCs w:val="22"/>
              </w:rPr>
              <w:t>2</w:t>
            </w:r>
          </w:p>
        </w:tc>
        <w:tc>
          <w:tcPr>
            <w:tcW w:w="1350" w:type="dxa"/>
            <w:vAlign w:val="bottom"/>
          </w:tcPr>
          <w:p w14:paraId="2F326E63" w14:textId="7D4D1D19" w:rsidR="00C82538" w:rsidRPr="00C82538" w:rsidRDefault="00C82538" w:rsidP="00C82538">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C82538">
              <w:rPr>
                <w:rFonts w:asciiTheme="minorHAnsi" w:hAnsiTheme="minorHAnsi" w:cstheme="minorHAnsi"/>
                <w:sz w:val="22"/>
                <w:szCs w:val="22"/>
              </w:rPr>
              <w:t>10,709</w:t>
            </w:r>
          </w:p>
        </w:tc>
        <w:tc>
          <w:tcPr>
            <w:tcW w:w="1350" w:type="dxa"/>
            <w:vAlign w:val="bottom"/>
          </w:tcPr>
          <w:p w14:paraId="3CC1A13C" w14:textId="3BE6D5B5" w:rsidR="00C82538" w:rsidRPr="00C82538" w:rsidRDefault="00C82538" w:rsidP="00C82538">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C82538">
              <w:rPr>
                <w:rFonts w:asciiTheme="minorHAnsi" w:hAnsiTheme="minorHAnsi" w:cstheme="minorHAnsi"/>
                <w:sz w:val="22"/>
                <w:szCs w:val="22"/>
              </w:rPr>
              <w:t>13,12</w:t>
            </w:r>
            <w:r w:rsidR="00887BE9">
              <w:rPr>
                <w:rFonts w:asciiTheme="minorHAnsi" w:hAnsiTheme="minorHAnsi" w:cstheme="minorHAnsi"/>
                <w:sz w:val="22"/>
                <w:szCs w:val="22"/>
              </w:rPr>
              <w:t>3</w:t>
            </w:r>
          </w:p>
        </w:tc>
        <w:tc>
          <w:tcPr>
            <w:tcW w:w="1350" w:type="dxa"/>
            <w:vAlign w:val="bottom"/>
          </w:tcPr>
          <w:p w14:paraId="6B534965" w14:textId="0A0739DC" w:rsidR="00C82538" w:rsidRPr="00C82538" w:rsidRDefault="00C82538" w:rsidP="00C82538">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C82538">
              <w:rPr>
                <w:rFonts w:asciiTheme="minorHAnsi" w:hAnsiTheme="minorHAnsi" w:cstheme="minorHAnsi"/>
                <w:sz w:val="22"/>
                <w:szCs w:val="22"/>
              </w:rPr>
              <w:t>27,074</w:t>
            </w:r>
          </w:p>
        </w:tc>
      </w:tr>
      <w:tr w:rsidR="000133B7" w:rsidRPr="005F59A4" w14:paraId="50CA73A9" w14:textId="77777777" w:rsidTr="005265EE">
        <w:tc>
          <w:tcPr>
            <w:tcW w:w="3780" w:type="dxa"/>
            <w:vAlign w:val="bottom"/>
          </w:tcPr>
          <w:p w14:paraId="07B63274" w14:textId="77777777" w:rsidR="000133B7" w:rsidRPr="00574A07" w:rsidRDefault="000133B7" w:rsidP="005265EE">
            <w:pPr>
              <w:tabs>
                <w:tab w:val="left" w:pos="600"/>
                <w:tab w:val="left" w:pos="900"/>
                <w:tab w:val="right" w:pos="7280"/>
                <w:tab w:val="right" w:pos="8540"/>
              </w:tabs>
              <w:spacing w:line="340" w:lineRule="exact"/>
              <w:ind w:right="-45"/>
              <w:jc w:val="thaiDistribute"/>
              <w:rPr>
                <w:rFonts w:asciiTheme="minorHAnsi" w:eastAsia="MS Mincho" w:hAnsiTheme="minorHAnsi" w:cstheme="minorHAnsi"/>
                <w:sz w:val="22"/>
                <w:szCs w:val="22"/>
                <w:lang w:eastAsia="ja-JP"/>
              </w:rPr>
            </w:pPr>
          </w:p>
        </w:tc>
        <w:tc>
          <w:tcPr>
            <w:tcW w:w="1350" w:type="dxa"/>
            <w:vAlign w:val="bottom"/>
          </w:tcPr>
          <w:p w14:paraId="73BA4349" w14:textId="77777777" w:rsidR="000133B7" w:rsidRDefault="000133B7" w:rsidP="005265EE">
            <w:pPr>
              <w:tabs>
                <w:tab w:val="decimal" w:pos="882"/>
              </w:tabs>
              <w:spacing w:line="340" w:lineRule="exact"/>
              <w:ind w:right="-18"/>
              <w:rPr>
                <w:rFonts w:asciiTheme="minorHAnsi" w:hAnsiTheme="minorHAnsi" w:cstheme="minorHAnsi"/>
                <w:sz w:val="22"/>
                <w:szCs w:val="22"/>
              </w:rPr>
            </w:pPr>
          </w:p>
        </w:tc>
        <w:tc>
          <w:tcPr>
            <w:tcW w:w="1350" w:type="dxa"/>
            <w:vAlign w:val="bottom"/>
          </w:tcPr>
          <w:p w14:paraId="4BB43BBC" w14:textId="77777777" w:rsidR="000133B7" w:rsidRDefault="000133B7" w:rsidP="005265EE">
            <w:pPr>
              <w:tabs>
                <w:tab w:val="decimal" w:pos="882"/>
              </w:tabs>
              <w:spacing w:line="340" w:lineRule="exact"/>
              <w:ind w:right="-18"/>
              <w:rPr>
                <w:rFonts w:asciiTheme="minorHAnsi" w:hAnsiTheme="minorHAnsi" w:cstheme="minorHAnsi"/>
                <w:sz w:val="22"/>
                <w:szCs w:val="22"/>
              </w:rPr>
            </w:pPr>
          </w:p>
        </w:tc>
        <w:tc>
          <w:tcPr>
            <w:tcW w:w="1350" w:type="dxa"/>
            <w:vAlign w:val="bottom"/>
          </w:tcPr>
          <w:p w14:paraId="5C646AA5" w14:textId="77777777" w:rsidR="000133B7" w:rsidRPr="00E5443E" w:rsidRDefault="000133B7" w:rsidP="005265EE">
            <w:pPr>
              <w:tabs>
                <w:tab w:val="decimal" w:pos="882"/>
              </w:tabs>
              <w:spacing w:line="340" w:lineRule="exact"/>
              <w:ind w:right="-18"/>
              <w:rPr>
                <w:rFonts w:asciiTheme="minorHAnsi" w:hAnsiTheme="minorHAnsi" w:cstheme="minorHAnsi"/>
                <w:sz w:val="22"/>
                <w:szCs w:val="22"/>
              </w:rPr>
            </w:pPr>
          </w:p>
        </w:tc>
        <w:tc>
          <w:tcPr>
            <w:tcW w:w="1350" w:type="dxa"/>
            <w:vAlign w:val="bottom"/>
          </w:tcPr>
          <w:p w14:paraId="135C237F" w14:textId="77777777" w:rsidR="000133B7" w:rsidRPr="00E5443E" w:rsidRDefault="000133B7" w:rsidP="005265EE">
            <w:pPr>
              <w:tabs>
                <w:tab w:val="decimal" w:pos="882"/>
              </w:tabs>
              <w:spacing w:line="340" w:lineRule="exact"/>
              <w:ind w:right="-18"/>
              <w:rPr>
                <w:rFonts w:asciiTheme="minorHAnsi" w:hAnsiTheme="minorHAnsi" w:cstheme="minorHAnsi"/>
                <w:sz w:val="22"/>
                <w:szCs w:val="22"/>
              </w:rPr>
            </w:pPr>
          </w:p>
        </w:tc>
      </w:tr>
      <w:tr w:rsidR="00167807" w:rsidRPr="005F59A4" w14:paraId="3D5C3F89" w14:textId="77777777" w:rsidTr="00CE25AC">
        <w:tc>
          <w:tcPr>
            <w:tcW w:w="3780" w:type="dxa"/>
            <w:vAlign w:val="bottom"/>
          </w:tcPr>
          <w:p w14:paraId="4F72DEF8" w14:textId="17640A47" w:rsidR="00167807" w:rsidRPr="00E5443E" w:rsidRDefault="006F436A" w:rsidP="00CE25AC">
            <w:pPr>
              <w:spacing w:line="340" w:lineRule="exact"/>
              <w:ind w:right="-18"/>
              <w:jc w:val="thaiDistribute"/>
              <w:rPr>
                <w:rFonts w:asciiTheme="minorHAnsi" w:hAnsiTheme="minorHAnsi" w:cstheme="minorHAnsi"/>
                <w:sz w:val="22"/>
                <w:szCs w:val="22"/>
              </w:rPr>
            </w:pPr>
            <w:r w:rsidRPr="005F59A4">
              <w:rPr>
                <w:rFonts w:asciiTheme="minorHAnsi" w:eastAsia="Arial Unicode MS" w:hAnsiTheme="minorHAnsi" w:cstheme="minorHAnsi"/>
                <w:sz w:val="22"/>
                <w:szCs w:val="22"/>
              </w:rPr>
              <w:tab/>
            </w:r>
          </w:p>
        </w:tc>
        <w:tc>
          <w:tcPr>
            <w:tcW w:w="5400" w:type="dxa"/>
            <w:gridSpan w:val="4"/>
            <w:vAlign w:val="bottom"/>
          </w:tcPr>
          <w:p w14:paraId="04E0C117" w14:textId="77777777" w:rsidR="00167807" w:rsidRPr="00E5443E" w:rsidRDefault="00167807" w:rsidP="00CE25AC">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Pr>
                <w:rFonts w:asciiTheme="minorHAnsi" w:hAnsiTheme="minorHAnsi" w:cstheme="minorHAnsi"/>
                <w:sz w:val="22"/>
                <w:szCs w:val="22"/>
              </w:rPr>
              <w:t>Separa</w:t>
            </w:r>
            <w:r w:rsidRPr="00E5443E">
              <w:rPr>
                <w:rFonts w:asciiTheme="minorHAnsi" w:hAnsiTheme="minorHAnsi" w:cstheme="minorHAnsi"/>
                <w:sz w:val="22"/>
                <w:szCs w:val="22"/>
              </w:rPr>
              <w:t>te financial statements</w:t>
            </w:r>
          </w:p>
        </w:tc>
      </w:tr>
      <w:tr w:rsidR="00167807" w:rsidRPr="005F59A4" w14:paraId="1DA228D7" w14:textId="77777777" w:rsidTr="00CE25AC">
        <w:tc>
          <w:tcPr>
            <w:tcW w:w="3780" w:type="dxa"/>
            <w:vAlign w:val="bottom"/>
          </w:tcPr>
          <w:p w14:paraId="16FE3CBE" w14:textId="77777777" w:rsidR="00167807" w:rsidRPr="00E5443E" w:rsidRDefault="00167807" w:rsidP="00CE25AC">
            <w:pPr>
              <w:spacing w:line="340" w:lineRule="exact"/>
              <w:ind w:right="-17"/>
              <w:rPr>
                <w:rFonts w:asciiTheme="minorHAnsi" w:eastAsia="MS Mincho" w:hAnsiTheme="minorHAnsi" w:cstheme="minorHAnsi"/>
                <w:sz w:val="22"/>
                <w:szCs w:val="22"/>
                <w:lang w:eastAsia="ja-JP"/>
              </w:rPr>
            </w:pPr>
          </w:p>
        </w:tc>
        <w:tc>
          <w:tcPr>
            <w:tcW w:w="5400" w:type="dxa"/>
            <w:gridSpan w:val="4"/>
            <w:vAlign w:val="bottom"/>
          </w:tcPr>
          <w:p w14:paraId="326D13ED" w14:textId="2E9B4AFB" w:rsidR="00167807" w:rsidRPr="00E5443E" w:rsidRDefault="00167807" w:rsidP="00806877">
            <w:pPr>
              <w:pBdr>
                <w:bottom w:val="single" w:sz="4" w:space="1" w:color="auto"/>
              </w:pBdr>
              <w:spacing w:line="340" w:lineRule="exact"/>
              <w:ind w:left="-24" w:right="-12"/>
              <w:jc w:val="center"/>
              <w:rPr>
                <w:rFonts w:asciiTheme="minorHAnsi" w:hAnsiTheme="minorHAnsi" w:cstheme="minorHAnsi"/>
                <w:sz w:val="22"/>
                <w:szCs w:val="22"/>
              </w:rPr>
            </w:pPr>
            <w:r w:rsidRPr="0086227C">
              <w:rPr>
                <w:rFonts w:asciiTheme="minorHAnsi" w:hAnsiTheme="minorHAnsi" w:cstheme="minorHAnsi"/>
                <w:sz w:val="22"/>
                <w:szCs w:val="22"/>
              </w:rPr>
              <w:t>2020</w:t>
            </w:r>
          </w:p>
        </w:tc>
      </w:tr>
      <w:tr w:rsidR="00167807" w:rsidRPr="005F59A4" w14:paraId="5B9E1873" w14:textId="77777777" w:rsidTr="00CE25AC">
        <w:tc>
          <w:tcPr>
            <w:tcW w:w="3780" w:type="dxa"/>
            <w:vAlign w:val="bottom"/>
          </w:tcPr>
          <w:p w14:paraId="71058D5B" w14:textId="77777777" w:rsidR="00167807" w:rsidRPr="00E5443E" w:rsidRDefault="00167807" w:rsidP="00CE25AC">
            <w:pPr>
              <w:spacing w:line="340" w:lineRule="exact"/>
              <w:ind w:right="-17"/>
              <w:rPr>
                <w:rFonts w:asciiTheme="minorHAnsi" w:eastAsia="MS Mincho" w:hAnsiTheme="minorHAnsi" w:cstheme="minorHAnsi"/>
                <w:sz w:val="22"/>
                <w:szCs w:val="22"/>
                <w:lang w:eastAsia="ja-JP"/>
              </w:rPr>
            </w:pPr>
          </w:p>
        </w:tc>
        <w:tc>
          <w:tcPr>
            <w:tcW w:w="1350" w:type="dxa"/>
            <w:vAlign w:val="bottom"/>
          </w:tcPr>
          <w:p w14:paraId="7D0CC04F" w14:textId="7CCCF734" w:rsidR="00167807" w:rsidRPr="00E5443E" w:rsidRDefault="00167807" w:rsidP="00CE25AC">
            <w:pPr>
              <w:pBdr>
                <w:bottom w:val="single" w:sz="4" w:space="1" w:color="auto"/>
              </w:pBdr>
              <w:spacing w:line="340" w:lineRule="exact"/>
              <w:ind w:left="-18"/>
              <w:jc w:val="center"/>
              <w:rPr>
                <w:rFonts w:asciiTheme="minorHAnsi" w:hAnsiTheme="minorHAnsi" w:cstheme="minorHAnsi"/>
                <w:sz w:val="22"/>
                <w:szCs w:val="22"/>
              </w:rPr>
            </w:pPr>
            <w:r w:rsidRPr="006D085B">
              <w:rPr>
                <w:rFonts w:asciiTheme="minorHAnsi" w:hAnsiTheme="minorHAnsi" w:cstheme="minorHAnsi"/>
                <w:sz w:val="22"/>
                <w:szCs w:val="22"/>
              </w:rPr>
              <w:t xml:space="preserve">Less than </w:t>
            </w:r>
            <w:r w:rsidR="00687CB0">
              <w:rPr>
                <w:rFonts w:asciiTheme="minorHAnsi" w:hAnsiTheme="minorHAnsi" w:cstheme="minorHAnsi"/>
                <w:sz w:val="22"/>
                <w:szCs w:val="22"/>
              </w:rPr>
              <w:br/>
            </w:r>
            <w:r w:rsidRPr="006D085B">
              <w:rPr>
                <w:rFonts w:asciiTheme="minorHAnsi" w:hAnsiTheme="minorHAnsi" w:cstheme="minorHAnsi"/>
                <w:sz w:val="22"/>
                <w:szCs w:val="22"/>
              </w:rPr>
              <w:t>1 year</w:t>
            </w:r>
          </w:p>
        </w:tc>
        <w:tc>
          <w:tcPr>
            <w:tcW w:w="1350" w:type="dxa"/>
            <w:vAlign w:val="bottom"/>
          </w:tcPr>
          <w:p w14:paraId="6D3A9866" w14:textId="77777777" w:rsidR="00167807" w:rsidRPr="00530A18" w:rsidRDefault="00167807" w:rsidP="00CE25AC">
            <w:pPr>
              <w:pBdr>
                <w:bottom w:val="single" w:sz="4" w:space="1" w:color="auto"/>
              </w:pBdr>
              <w:spacing w:line="340" w:lineRule="exact"/>
              <w:ind w:left="-18"/>
              <w:jc w:val="center"/>
              <w:rPr>
                <w:rFonts w:asciiTheme="minorHAnsi" w:hAnsiTheme="minorHAnsi" w:cstheme="minorHAnsi"/>
                <w:sz w:val="22"/>
                <w:szCs w:val="22"/>
              </w:rPr>
            </w:pPr>
          </w:p>
          <w:p w14:paraId="7BF56B13" w14:textId="77777777" w:rsidR="00167807" w:rsidRPr="00E5443E" w:rsidRDefault="00167807" w:rsidP="00CE25AC">
            <w:pPr>
              <w:pBdr>
                <w:bottom w:val="single" w:sz="4" w:space="1" w:color="auto"/>
              </w:pBdr>
              <w:spacing w:line="340" w:lineRule="exact"/>
              <w:ind w:left="-18"/>
              <w:jc w:val="center"/>
              <w:rPr>
                <w:rFonts w:asciiTheme="minorHAnsi" w:hAnsiTheme="minorHAnsi" w:cstheme="minorHAnsi"/>
                <w:sz w:val="22"/>
                <w:szCs w:val="22"/>
              </w:rPr>
            </w:pPr>
            <w:r w:rsidRPr="00530A18">
              <w:rPr>
                <w:rFonts w:asciiTheme="minorHAnsi" w:hAnsiTheme="minorHAnsi" w:cstheme="minorHAnsi"/>
                <w:sz w:val="22"/>
                <w:szCs w:val="22"/>
              </w:rPr>
              <w:t>1 - 5 years</w:t>
            </w:r>
          </w:p>
        </w:tc>
        <w:tc>
          <w:tcPr>
            <w:tcW w:w="1350" w:type="dxa"/>
            <w:vAlign w:val="bottom"/>
          </w:tcPr>
          <w:p w14:paraId="1119B902" w14:textId="77777777" w:rsidR="00167807" w:rsidRPr="00A4437F" w:rsidRDefault="00167807" w:rsidP="00CE25AC">
            <w:pPr>
              <w:pBdr>
                <w:bottom w:val="single" w:sz="4" w:space="1" w:color="auto"/>
              </w:pBdr>
              <w:spacing w:line="340" w:lineRule="exact"/>
              <w:ind w:left="-18"/>
              <w:jc w:val="center"/>
              <w:rPr>
                <w:rFonts w:asciiTheme="minorHAnsi" w:hAnsiTheme="minorHAnsi" w:cstheme="minorHAnsi"/>
                <w:sz w:val="22"/>
                <w:szCs w:val="22"/>
              </w:rPr>
            </w:pPr>
          </w:p>
          <w:p w14:paraId="22DB3401" w14:textId="77777777" w:rsidR="00167807" w:rsidRPr="00E5443E" w:rsidRDefault="00167807" w:rsidP="00CE25AC">
            <w:pPr>
              <w:pBdr>
                <w:bottom w:val="single" w:sz="4" w:space="1" w:color="auto"/>
              </w:pBdr>
              <w:spacing w:line="340" w:lineRule="exact"/>
              <w:ind w:left="-18"/>
              <w:jc w:val="center"/>
              <w:rPr>
                <w:rFonts w:asciiTheme="minorHAnsi" w:hAnsiTheme="minorHAnsi" w:cstheme="minorHAnsi"/>
                <w:sz w:val="22"/>
                <w:szCs w:val="22"/>
              </w:rPr>
            </w:pPr>
            <w:r w:rsidRPr="00A4437F">
              <w:rPr>
                <w:rFonts w:asciiTheme="minorHAnsi" w:hAnsiTheme="minorHAnsi" w:cstheme="minorHAnsi"/>
                <w:sz w:val="22"/>
                <w:szCs w:val="22"/>
              </w:rPr>
              <w:t>Over 5 years</w:t>
            </w:r>
          </w:p>
        </w:tc>
        <w:tc>
          <w:tcPr>
            <w:tcW w:w="1350" w:type="dxa"/>
            <w:vAlign w:val="bottom"/>
          </w:tcPr>
          <w:p w14:paraId="4E66DFA2" w14:textId="77777777" w:rsidR="00167807" w:rsidRPr="00E5443E" w:rsidRDefault="00167807" w:rsidP="00CE25AC">
            <w:pPr>
              <w:pBdr>
                <w:bottom w:val="single" w:sz="4" w:space="1" w:color="auto"/>
              </w:pBdr>
              <w:spacing w:line="340" w:lineRule="exact"/>
              <w:ind w:left="-18"/>
              <w:jc w:val="center"/>
              <w:rPr>
                <w:rFonts w:asciiTheme="minorHAnsi" w:hAnsiTheme="minorHAnsi" w:cstheme="minorHAnsi"/>
                <w:sz w:val="22"/>
                <w:szCs w:val="22"/>
              </w:rPr>
            </w:pPr>
            <w:r w:rsidRPr="00547C8F">
              <w:rPr>
                <w:rFonts w:asciiTheme="minorHAnsi" w:hAnsiTheme="minorHAnsi" w:cstheme="minorHAnsi"/>
                <w:sz w:val="22"/>
                <w:szCs w:val="22"/>
              </w:rPr>
              <w:t>Total</w:t>
            </w:r>
          </w:p>
        </w:tc>
      </w:tr>
      <w:tr w:rsidR="00167807" w:rsidRPr="005F59A4" w14:paraId="745237A4" w14:textId="77777777" w:rsidTr="00CE25AC">
        <w:tc>
          <w:tcPr>
            <w:tcW w:w="3780" w:type="dxa"/>
            <w:vAlign w:val="bottom"/>
          </w:tcPr>
          <w:p w14:paraId="5B1CE25F" w14:textId="77777777" w:rsidR="00167807" w:rsidRPr="00E5443E" w:rsidRDefault="00167807" w:rsidP="00CE25AC">
            <w:pPr>
              <w:spacing w:line="340" w:lineRule="exact"/>
              <w:ind w:right="-17"/>
              <w:rPr>
                <w:rFonts w:asciiTheme="minorHAnsi" w:eastAsia="MS Mincho" w:hAnsiTheme="minorHAnsi" w:cstheme="minorHAnsi"/>
                <w:sz w:val="22"/>
                <w:szCs w:val="22"/>
                <w:lang w:eastAsia="ja-JP"/>
              </w:rPr>
            </w:pPr>
          </w:p>
        </w:tc>
        <w:tc>
          <w:tcPr>
            <w:tcW w:w="5400" w:type="dxa"/>
            <w:gridSpan w:val="4"/>
          </w:tcPr>
          <w:p w14:paraId="7E25343E" w14:textId="77777777" w:rsidR="00167807" w:rsidRPr="00E5443E" w:rsidRDefault="00167807" w:rsidP="00CE25AC">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4F487D" w:rsidRPr="005F59A4" w14:paraId="1A8847D8" w14:textId="77777777" w:rsidTr="00CE25AC">
        <w:tc>
          <w:tcPr>
            <w:tcW w:w="3780" w:type="dxa"/>
            <w:vAlign w:val="bottom"/>
          </w:tcPr>
          <w:p w14:paraId="112D7801" w14:textId="77777777" w:rsidR="004F487D" w:rsidRPr="00E5443E" w:rsidRDefault="004F487D" w:rsidP="004F487D">
            <w:pPr>
              <w:spacing w:line="340" w:lineRule="exact"/>
              <w:ind w:right="-17"/>
              <w:rPr>
                <w:rFonts w:asciiTheme="minorHAnsi" w:eastAsia="MS Mincho" w:hAnsiTheme="minorHAnsi" w:cstheme="minorHAnsi"/>
                <w:sz w:val="22"/>
                <w:szCs w:val="22"/>
                <w:lang w:eastAsia="ja-JP"/>
              </w:rPr>
            </w:pPr>
            <w:r w:rsidRPr="00920085">
              <w:rPr>
                <w:rFonts w:asciiTheme="minorHAnsi" w:eastAsia="MS Mincho" w:hAnsiTheme="minorHAnsi" w:cstheme="minorHAnsi"/>
                <w:sz w:val="22"/>
                <w:szCs w:val="22"/>
                <w:lang w:eastAsia="ja-JP"/>
              </w:rPr>
              <w:t>Future minimum lease payments</w:t>
            </w:r>
          </w:p>
        </w:tc>
        <w:tc>
          <w:tcPr>
            <w:tcW w:w="1350" w:type="dxa"/>
            <w:vAlign w:val="bottom"/>
          </w:tcPr>
          <w:p w14:paraId="186187B9" w14:textId="3D5A621A" w:rsidR="004F487D" w:rsidRPr="00D66DB7" w:rsidRDefault="00DC3F2F" w:rsidP="00DC3F2F">
            <w:pPr>
              <w:tabs>
                <w:tab w:val="decimal" w:pos="882"/>
              </w:tabs>
              <w:spacing w:line="340" w:lineRule="exact"/>
              <w:ind w:right="-18"/>
              <w:jc w:val="right"/>
              <w:rPr>
                <w:rFonts w:asciiTheme="minorHAnsi" w:hAnsiTheme="minorHAnsi" w:cstheme="minorHAnsi"/>
                <w:sz w:val="22"/>
                <w:szCs w:val="22"/>
              </w:rPr>
            </w:pPr>
            <w:r w:rsidRPr="00D66DB7">
              <w:rPr>
                <w:rFonts w:asciiTheme="minorHAnsi" w:hAnsiTheme="minorHAnsi" w:cstheme="minorHAnsi"/>
                <w:sz w:val="22"/>
                <w:szCs w:val="22"/>
              </w:rPr>
              <w:t>2,302</w:t>
            </w:r>
          </w:p>
        </w:tc>
        <w:tc>
          <w:tcPr>
            <w:tcW w:w="1350" w:type="dxa"/>
            <w:vAlign w:val="bottom"/>
          </w:tcPr>
          <w:p w14:paraId="70A07103" w14:textId="14831850" w:rsidR="004F487D" w:rsidRPr="00D66DB7" w:rsidRDefault="004F487D" w:rsidP="004F487D">
            <w:pPr>
              <w:tabs>
                <w:tab w:val="decimal" w:pos="882"/>
              </w:tabs>
              <w:spacing w:line="340" w:lineRule="exact"/>
              <w:ind w:right="-18"/>
              <w:jc w:val="right"/>
              <w:rPr>
                <w:rFonts w:asciiTheme="minorHAnsi" w:hAnsiTheme="minorHAnsi" w:cstheme="minorHAnsi"/>
                <w:sz w:val="22"/>
                <w:szCs w:val="22"/>
              </w:rPr>
            </w:pPr>
            <w:r w:rsidRPr="00D66DB7">
              <w:rPr>
                <w:rFonts w:asciiTheme="minorHAnsi" w:hAnsiTheme="minorHAnsi" w:cstheme="minorHAnsi"/>
                <w:sz w:val="22"/>
                <w:szCs w:val="22"/>
              </w:rPr>
              <w:t>6,515</w:t>
            </w:r>
          </w:p>
        </w:tc>
        <w:tc>
          <w:tcPr>
            <w:tcW w:w="1350" w:type="dxa"/>
            <w:vAlign w:val="bottom"/>
          </w:tcPr>
          <w:p w14:paraId="561C71C1" w14:textId="04486386" w:rsidR="004F487D" w:rsidRPr="00D66DB7" w:rsidRDefault="004F487D" w:rsidP="004F487D">
            <w:pPr>
              <w:tabs>
                <w:tab w:val="decimal" w:pos="882"/>
              </w:tabs>
              <w:spacing w:line="340" w:lineRule="exact"/>
              <w:ind w:right="-18"/>
              <w:jc w:val="right"/>
              <w:rPr>
                <w:rFonts w:asciiTheme="minorHAnsi" w:hAnsiTheme="minorHAnsi" w:cstheme="minorHAnsi"/>
                <w:sz w:val="22"/>
                <w:szCs w:val="22"/>
              </w:rPr>
            </w:pPr>
            <w:r w:rsidRPr="00D66DB7">
              <w:rPr>
                <w:rFonts w:asciiTheme="minorHAnsi" w:hAnsiTheme="minorHAnsi" w:cstheme="minorHAnsi"/>
                <w:sz w:val="22"/>
                <w:szCs w:val="22"/>
              </w:rPr>
              <w:t>4,409</w:t>
            </w:r>
          </w:p>
        </w:tc>
        <w:tc>
          <w:tcPr>
            <w:tcW w:w="1350" w:type="dxa"/>
            <w:vAlign w:val="bottom"/>
          </w:tcPr>
          <w:p w14:paraId="1C44E816" w14:textId="681EB078" w:rsidR="004F487D" w:rsidRPr="00D66DB7" w:rsidRDefault="004F487D" w:rsidP="004F487D">
            <w:pPr>
              <w:tabs>
                <w:tab w:val="decimal" w:pos="882"/>
              </w:tabs>
              <w:spacing w:line="340" w:lineRule="exact"/>
              <w:ind w:right="-18"/>
              <w:jc w:val="right"/>
              <w:rPr>
                <w:rFonts w:asciiTheme="minorHAnsi" w:hAnsiTheme="minorHAnsi" w:cstheme="minorHAnsi"/>
                <w:sz w:val="22"/>
                <w:szCs w:val="22"/>
              </w:rPr>
            </w:pPr>
            <w:r w:rsidRPr="00D66DB7">
              <w:rPr>
                <w:rFonts w:asciiTheme="minorHAnsi" w:hAnsiTheme="minorHAnsi" w:cstheme="minorHAnsi"/>
                <w:sz w:val="22"/>
                <w:szCs w:val="22"/>
              </w:rPr>
              <w:t>13,226</w:t>
            </w:r>
          </w:p>
        </w:tc>
      </w:tr>
      <w:tr w:rsidR="004F487D" w:rsidRPr="005F59A4" w14:paraId="2C91A3E3" w14:textId="77777777" w:rsidTr="00B01D29">
        <w:tc>
          <w:tcPr>
            <w:tcW w:w="3780" w:type="dxa"/>
            <w:vAlign w:val="bottom"/>
          </w:tcPr>
          <w:p w14:paraId="7938F79E" w14:textId="77777777" w:rsidR="004F487D" w:rsidRPr="00E5443E" w:rsidRDefault="004F487D" w:rsidP="004F487D">
            <w:pPr>
              <w:spacing w:line="340" w:lineRule="exact"/>
              <w:ind w:right="-17"/>
              <w:rPr>
                <w:rFonts w:asciiTheme="minorHAnsi" w:eastAsia="MS Mincho" w:hAnsiTheme="minorHAnsi" w:cstheme="minorHAnsi"/>
                <w:sz w:val="22"/>
                <w:szCs w:val="22"/>
                <w:lang w:eastAsia="ja-JP"/>
              </w:rPr>
            </w:pPr>
            <w:r w:rsidRPr="00AB23F5">
              <w:rPr>
                <w:rFonts w:asciiTheme="minorHAnsi" w:eastAsia="MS Mincho" w:hAnsiTheme="minorHAnsi" w:cstheme="minorHAnsi"/>
                <w:sz w:val="22"/>
                <w:szCs w:val="22"/>
                <w:lang w:eastAsia="ja-JP"/>
              </w:rPr>
              <w:t>Deferred interest expenses</w:t>
            </w:r>
          </w:p>
        </w:tc>
        <w:tc>
          <w:tcPr>
            <w:tcW w:w="1350" w:type="dxa"/>
            <w:vAlign w:val="bottom"/>
          </w:tcPr>
          <w:p w14:paraId="1980538C" w14:textId="04F40F68" w:rsidR="004F487D" w:rsidRPr="00D66DB7" w:rsidRDefault="00DC3F2F" w:rsidP="004F487D">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D66DB7">
              <w:rPr>
                <w:rFonts w:asciiTheme="minorHAnsi" w:hAnsiTheme="minorHAnsi" w:cstheme="minorHAnsi"/>
                <w:sz w:val="22"/>
                <w:szCs w:val="22"/>
              </w:rPr>
              <w:t>(39</w:t>
            </w:r>
            <w:r w:rsidR="00062AC3">
              <w:rPr>
                <w:rFonts w:asciiTheme="minorHAnsi" w:hAnsiTheme="minorHAnsi" w:cstheme="minorHAnsi"/>
                <w:sz w:val="22"/>
                <w:szCs w:val="22"/>
              </w:rPr>
              <w:t>4</w:t>
            </w:r>
            <w:r w:rsidRPr="00D66DB7">
              <w:rPr>
                <w:rFonts w:asciiTheme="minorHAnsi" w:hAnsiTheme="minorHAnsi" w:cstheme="minorHAnsi"/>
                <w:sz w:val="22"/>
                <w:szCs w:val="22"/>
              </w:rPr>
              <w:t>)</w:t>
            </w:r>
          </w:p>
        </w:tc>
        <w:tc>
          <w:tcPr>
            <w:tcW w:w="1350" w:type="dxa"/>
          </w:tcPr>
          <w:p w14:paraId="6B11F21B" w14:textId="7C64CC8C" w:rsidR="004F487D" w:rsidRPr="00D66DB7" w:rsidRDefault="004F487D" w:rsidP="004F487D">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D66DB7">
              <w:rPr>
                <w:rFonts w:asciiTheme="minorHAnsi" w:hAnsiTheme="minorHAnsi" w:cstheme="minorHAnsi"/>
                <w:sz w:val="22"/>
                <w:szCs w:val="22"/>
              </w:rPr>
              <w:t>(988)</w:t>
            </w:r>
          </w:p>
        </w:tc>
        <w:tc>
          <w:tcPr>
            <w:tcW w:w="1350" w:type="dxa"/>
          </w:tcPr>
          <w:p w14:paraId="2A81E441" w14:textId="64B30667" w:rsidR="004F487D" w:rsidRPr="00D66DB7" w:rsidRDefault="004F487D" w:rsidP="004F487D">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D66DB7">
              <w:rPr>
                <w:rFonts w:asciiTheme="minorHAnsi" w:hAnsiTheme="minorHAnsi" w:cstheme="minorHAnsi"/>
                <w:sz w:val="22"/>
                <w:szCs w:val="22"/>
              </w:rPr>
              <w:t>(41</w:t>
            </w:r>
            <w:r w:rsidR="00155F2D">
              <w:rPr>
                <w:rFonts w:asciiTheme="minorHAnsi" w:hAnsiTheme="minorHAnsi" w:cstheme="minorHAnsi"/>
                <w:sz w:val="22"/>
                <w:szCs w:val="22"/>
              </w:rPr>
              <w:t>4</w:t>
            </w:r>
            <w:r w:rsidRPr="00D66DB7">
              <w:rPr>
                <w:rFonts w:asciiTheme="minorHAnsi" w:hAnsiTheme="minorHAnsi" w:cstheme="minorHAnsi"/>
                <w:sz w:val="22"/>
                <w:szCs w:val="22"/>
              </w:rPr>
              <w:t>)</w:t>
            </w:r>
          </w:p>
        </w:tc>
        <w:tc>
          <w:tcPr>
            <w:tcW w:w="1350" w:type="dxa"/>
          </w:tcPr>
          <w:p w14:paraId="541E6190" w14:textId="4BA8CFB7" w:rsidR="004F487D" w:rsidRPr="00D66DB7" w:rsidRDefault="004F487D" w:rsidP="004F487D">
            <w:pPr>
              <w:pBdr>
                <w:bottom w:val="single" w:sz="4" w:space="1" w:color="auto"/>
              </w:pBdr>
              <w:tabs>
                <w:tab w:val="decimal" w:pos="882"/>
              </w:tabs>
              <w:spacing w:line="340" w:lineRule="exact"/>
              <w:ind w:right="-18"/>
              <w:jc w:val="right"/>
              <w:rPr>
                <w:rFonts w:asciiTheme="minorHAnsi" w:hAnsiTheme="minorHAnsi" w:cstheme="minorHAnsi"/>
                <w:sz w:val="22"/>
                <w:szCs w:val="22"/>
              </w:rPr>
            </w:pPr>
            <w:r w:rsidRPr="00D66DB7">
              <w:rPr>
                <w:rFonts w:asciiTheme="minorHAnsi" w:hAnsiTheme="minorHAnsi" w:cstheme="minorHAnsi"/>
                <w:sz w:val="22"/>
                <w:szCs w:val="22"/>
              </w:rPr>
              <w:t>(1,796)</w:t>
            </w:r>
          </w:p>
        </w:tc>
      </w:tr>
      <w:tr w:rsidR="004F487D" w:rsidRPr="005F59A4" w14:paraId="3D82A013" w14:textId="77777777" w:rsidTr="00CE25AC">
        <w:tc>
          <w:tcPr>
            <w:tcW w:w="3780" w:type="dxa"/>
            <w:vAlign w:val="bottom"/>
          </w:tcPr>
          <w:p w14:paraId="6A48F562" w14:textId="77777777" w:rsidR="004F487D" w:rsidRPr="00450E51" w:rsidRDefault="004F487D" w:rsidP="004F487D">
            <w:pPr>
              <w:spacing w:line="340" w:lineRule="exact"/>
              <w:ind w:left="162" w:right="-192" w:hanging="162"/>
              <w:rPr>
                <w:rFonts w:asciiTheme="minorHAnsi" w:eastAsia="MS Mincho" w:hAnsiTheme="minorHAnsi" w:cstheme="minorHAnsi"/>
                <w:sz w:val="22"/>
                <w:szCs w:val="22"/>
                <w:lang w:eastAsia="ja-JP"/>
              </w:rPr>
            </w:pPr>
            <w:r w:rsidRPr="009B4DD6">
              <w:rPr>
                <w:rFonts w:asciiTheme="minorHAnsi" w:eastAsia="MS Mincho" w:hAnsiTheme="minorHAnsi" w:cstheme="minorHAnsi"/>
                <w:spacing w:val="-4"/>
                <w:sz w:val="22"/>
                <w:szCs w:val="22"/>
                <w:lang w:eastAsia="ja-JP"/>
              </w:rPr>
              <w:t>Present</w:t>
            </w:r>
            <w:r w:rsidRPr="001D775A">
              <w:rPr>
                <w:rFonts w:asciiTheme="minorHAnsi" w:hAnsiTheme="minorHAnsi" w:cstheme="minorHAnsi"/>
                <w:sz w:val="22"/>
                <w:szCs w:val="22"/>
              </w:rPr>
              <w:t xml:space="preserve"> value of future minimum</w:t>
            </w:r>
            <w:r w:rsidRPr="005A2777">
              <w:rPr>
                <w:rFonts w:asciiTheme="minorHAnsi" w:eastAsia="MS Mincho" w:hAnsiTheme="minorHAnsi" w:cstheme="minorHAnsi"/>
                <w:sz w:val="22"/>
                <w:szCs w:val="22"/>
                <w:lang w:eastAsia="ja-JP"/>
              </w:rPr>
              <w:t xml:space="preserve"> lease payments</w:t>
            </w:r>
          </w:p>
        </w:tc>
        <w:tc>
          <w:tcPr>
            <w:tcW w:w="1350" w:type="dxa"/>
            <w:vAlign w:val="bottom"/>
          </w:tcPr>
          <w:p w14:paraId="0BFA9A1B" w14:textId="5A503991" w:rsidR="004F487D" w:rsidRPr="00D66DB7" w:rsidRDefault="00DC3F2F" w:rsidP="004F487D">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D66DB7">
              <w:rPr>
                <w:rFonts w:asciiTheme="minorHAnsi" w:hAnsiTheme="minorHAnsi" w:cstheme="minorHAnsi"/>
                <w:sz w:val="22"/>
                <w:szCs w:val="22"/>
              </w:rPr>
              <w:t>1,90</w:t>
            </w:r>
            <w:r w:rsidR="00155F2D">
              <w:rPr>
                <w:rFonts w:asciiTheme="minorHAnsi" w:hAnsiTheme="minorHAnsi" w:cstheme="minorHAnsi"/>
                <w:sz w:val="22"/>
                <w:szCs w:val="22"/>
              </w:rPr>
              <w:t>8</w:t>
            </w:r>
          </w:p>
        </w:tc>
        <w:tc>
          <w:tcPr>
            <w:tcW w:w="1350" w:type="dxa"/>
            <w:vAlign w:val="bottom"/>
          </w:tcPr>
          <w:p w14:paraId="27F6A7B2" w14:textId="263571E7" w:rsidR="004F487D" w:rsidRPr="00D66DB7" w:rsidRDefault="004F487D" w:rsidP="004F487D">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D66DB7">
              <w:rPr>
                <w:rFonts w:asciiTheme="minorHAnsi" w:hAnsiTheme="minorHAnsi" w:cstheme="minorHAnsi"/>
                <w:sz w:val="22"/>
                <w:szCs w:val="22"/>
              </w:rPr>
              <w:t>5,527</w:t>
            </w:r>
          </w:p>
        </w:tc>
        <w:tc>
          <w:tcPr>
            <w:tcW w:w="1350" w:type="dxa"/>
            <w:vAlign w:val="bottom"/>
          </w:tcPr>
          <w:p w14:paraId="3C8C1FBF" w14:textId="46E48EA5" w:rsidR="004F487D" w:rsidRPr="00D66DB7" w:rsidRDefault="004F487D" w:rsidP="004F487D">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D66DB7">
              <w:rPr>
                <w:rFonts w:asciiTheme="minorHAnsi" w:hAnsiTheme="minorHAnsi" w:cstheme="minorHAnsi"/>
                <w:sz w:val="22"/>
                <w:szCs w:val="22"/>
              </w:rPr>
              <w:t>3,99</w:t>
            </w:r>
            <w:r w:rsidR="00155F2D">
              <w:rPr>
                <w:rFonts w:asciiTheme="minorHAnsi" w:hAnsiTheme="minorHAnsi" w:cstheme="minorHAnsi"/>
                <w:sz w:val="22"/>
                <w:szCs w:val="22"/>
              </w:rPr>
              <w:t>5</w:t>
            </w:r>
          </w:p>
        </w:tc>
        <w:tc>
          <w:tcPr>
            <w:tcW w:w="1350" w:type="dxa"/>
            <w:vAlign w:val="bottom"/>
          </w:tcPr>
          <w:p w14:paraId="66AAB22F" w14:textId="49556515" w:rsidR="004F487D" w:rsidRPr="00D66DB7" w:rsidRDefault="004F487D" w:rsidP="004F487D">
            <w:pPr>
              <w:pBdr>
                <w:bottom w:val="double" w:sz="4" w:space="1" w:color="auto"/>
              </w:pBdr>
              <w:tabs>
                <w:tab w:val="decimal" w:pos="882"/>
              </w:tabs>
              <w:spacing w:line="340" w:lineRule="exact"/>
              <w:ind w:right="-18"/>
              <w:jc w:val="right"/>
              <w:rPr>
                <w:rFonts w:asciiTheme="minorHAnsi" w:hAnsiTheme="minorHAnsi" w:cstheme="minorHAnsi"/>
                <w:sz w:val="22"/>
                <w:szCs w:val="22"/>
              </w:rPr>
            </w:pPr>
            <w:r w:rsidRPr="00D66DB7">
              <w:rPr>
                <w:rFonts w:asciiTheme="minorHAnsi" w:hAnsiTheme="minorHAnsi" w:cstheme="minorHAnsi"/>
                <w:sz w:val="22"/>
                <w:szCs w:val="22"/>
              </w:rPr>
              <w:t>11,430</w:t>
            </w:r>
          </w:p>
        </w:tc>
      </w:tr>
    </w:tbl>
    <w:p w14:paraId="778E9BC8" w14:textId="77777777" w:rsidR="001E4F6D" w:rsidRDefault="001E4F6D" w:rsidP="001E4F6D">
      <w:pPr>
        <w:rPr>
          <w:rFonts w:asciiTheme="minorHAnsi" w:eastAsia="Arial Unicode MS" w:hAnsiTheme="minorHAnsi" w:cstheme="minorHAnsi"/>
          <w:sz w:val="22"/>
          <w:szCs w:val="22"/>
        </w:rPr>
      </w:pPr>
    </w:p>
    <w:p w14:paraId="791D4399" w14:textId="7E17F13D" w:rsidR="001E4F6D" w:rsidRPr="001E4F6D" w:rsidRDefault="001E4F6D" w:rsidP="001E4F6D">
      <w:pPr>
        <w:rPr>
          <w:rFonts w:asciiTheme="minorHAnsi" w:eastAsia="Arial Unicode MS" w:hAnsiTheme="minorHAnsi" w:cstheme="minorHAnsi"/>
          <w:sz w:val="22"/>
          <w:szCs w:val="22"/>
        </w:rPr>
        <w:sectPr w:rsidR="001E4F6D" w:rsidRPr="001E4F6D" w:rsidSect="009A0CB5">
          <w:headerReference w:type="default" r:id="rId11"/>
          <w:footerReference w:type="default" r:id="rId12"/>
          <w:pgSz w:w="11909" w:h="16834" w:code="9"/>
          <w:pgMar w:top="1296" w:right="1080" w:bottom="1080" w:left="1339" w:header="706" w:footer="749" w:gutter="0"/>
          <w:pgNumType w:start="13"/>
          <w:cols w:space="720"/>
          <w:titlePg/>
          <w:docGrid w:linePitch="326"/>
        </w:sectPr>
      </w:pPr>
    </w:p>
    <w:p w14:paraId="272583F8" w14:textId="4B5EAC8B" w:rsidR="00FE03D6" w:rsidRPr="00E06ED4" w:rsidRDefault="00FE03D6" w:rsidP="004C696D">
      <w:pPr>
        <w:pStyle w:val="ListParagraph"/>
        <w:numPr>
          <w:ilvl w:val="0"/>
          <w:numId w:val="11"/>
        </w:numPr>
        <w:tabs>
          <w:tab w:val="left" w:pos="540"/>
          <w:tab w:val="left" w:pos="1440"/>
          <w:tab w:val="left" w:pos="1530"/>
          <w:tab w:val="left" w:pos="2160"/>
          <w:tab w:val="center" w:pos="6840"/>
          <w:tab w:val="center" w:pos="8280"/>
        </w:tabs>
        <w:spacing w:after="120" w:line="380" w:lineRule="exact"/>
        <w:ind w:left="547" w:right="-43" w:hanging="547"/>
        <w:rPr>
          <w:rFonts w:asciiTheme="minorHAnsi" w:hAnsiTheme="minorHAnsi" w:cstheme="minorHAnsi"/>
          <w:b/>
          <w:bCs/>
          <w:sz w:val="22"/>
          <w:szCs w:val="22"/>
        </w:rPr>
      </w:pPr>
      <w:r w:rsidRPr="00E06ED4">
        <w:rPr>
          <w:rFonts w:asciiTheme="minorHAnsi" w:hAnsiTheme="minorHAnsi" w:cstheme="minorHAnsi"/>
          <w:b/>
          <w:bCs/>
          <w:sz w:val="22"/>
          <w:szCs w:val="22"/>
        </w:rPr>
        <w:lastRenderedPageBreak/>
        <w:t>Long-term loans from financial institution</w:t>
      </w:r>
    </w:p>
    <w:p w14:paraId="791D439C" w14:textId="0A9B3A24" w:rsidR="00023833" w:rsidRPr="00E5443E" w:rsidRDefault="00023833" w:rsidP="00E5443E">
      <w:pPr>
        <w:tabs>
          <w:tab w:val="left" w:pos="900"/>
        </w:tabs>
        <w:spacing w:before="120" w:after="120" w:line="380" w:lineRule="exact"/>
        <w:ind w:left="547" w:right="-43" w:hanging="547"/>
        <w:jc w:val="thaiDistribute"/>
        <w:rPr>
          <w:rFonts w:asciiTheme="minorHAnsi" w:hAnsiTheme="minorHAnsi" w:cstheme="minorHAnsi"/>
          <w:sz w:val="22"/>
          <w:szCs w:val="22"/>
          <w:cs/>
        </w:rPr>
      </w:pPr>
      <w:r w:rsidRPr="005F59A4">
        <w:rPr>
          <w:rFonts w:asciiTheme="minorHAnsi" w:hAnsiTheme="minorHAnsi" w:cstheme="minorHAnsi"/>
          <w:sz w:val="32"/>
          <w:szCs w:val="32"/>
        </w:rPr>
        <w:tab/>
      </w:r>
      <w:r w:rsidRPr="00E5443E">
        <w:rPr>
          <w:rFonts w:asciiTheme="minorHAnsi" w:hAnsiTheme="minorHAnsi" w:cstheme="minorHAnsi"/>
          <w:sz w:val="22"/>
          <w:szCs w:val="22"/>
        </w:rPr>
        <w:t xml:space="preserve">The detail of long-term loans from financial institution as at </w:t>
      </w:r>
      <w:r w:rsidR="00D43377" w:rsidRPr="00E5443E">
        <w:rPr>
          <w:rFonts w:asciiTheme="minorHAnsi" w:hAnsiTheme="minorHAnsi" w:cstheme="minorHAnsi"/>
          <w:sz w:val="22"/>
          <w:szCs w:val="22"/>
        </w:rPr>
        <w:t>3</w:t>
      </w:r>
      <w:r w:rsidR="008C66F8">
        <w:rPr>
          <w:rFonts w:asciiTheme="minorHAnsi" w:hAnsiTheme="minorHAnsi" w:cstheme="minorHAnsi"/>
          <w:sz w:val="22"/>
          <w:szCs w:val="22"/>
        </w:rPr>
        <w:t>1</w:t>
      </w:r>
      <w:r w:rsidR="00D43377" w:rsidRPr="00E5443E">
        <w:rPr>
          <w:rFonts w:asciiTheme="minorHAnsi" w:hAnsiTheme="minorHAnsi" w:cstheme="minorHAnsi"/>
          <w:sz w:val="22"/>
          <w:szCs w:val="22"/>
        </w:rPr>
        <w:t xml:space="preserve"> </w:t>
      </w:r>
      <w:r w:rsidR="008C66F8">
        <w:rPr>
          <w:rFonts w:asciiTheme="minorHAnsi" w:hAnsiTheme="minorHAnsi" w:cstheme="minorHAnsi"/>
          <w:sz w:val="22"/>
          <w:szCs w:val="22"/>
        </w:rPr>
        <w:t>Dec</w:t>
      </w:r>
      <w:r w:rsidR="004E3D44">
        <w:rPr>
          <w:rFonts w:asciiTheme="minorHAnsi" w:hAnsiTheme="minorHAnsi" w:cstheme="minorHAnsi"/>
          <w:sz w:val="22"/>
          <w:szCs w:val="22"/>
        </w:rPr>
        <w:t>ember</w:t>
      </w:r>
      <w:r w:rsidR="00D43377" w:rsidRPr="00E5443E">
        <w:rPr>
          <w:rFonts w:asciiTheme="minorHAnsi" w:hAnsiTheme="minorHAnsi" w:cstheme="minorHAnsi"/>
          <w:sz w:val="22"/>
          <w:szCs w:val="22"/>
        </w:rPr>
        <w:t xml:space="preserve"> </w:t>
      </w:r>
      <w:r w:rsidR="003929F4" w:rsidRPr="00E5443E">
        <w:rPr>
          <w:rFonts w:asciiTheme="minorHAnsi" w:hAnsiTheme="minorHAnsi" w:cstheme="minorHAnsi"/>
          <w:sz w:val="22"/>
          <w:szCs w:val="22"/>
        </w:rPr>
        <w:t xml:space="preserve">2020 </w:t>
      </w:r>
      <w:r w:rsidR="00D43377" w:rsidRPr="00E5443E">
        <w:rPr>
          <w:rFonts w:asciiTheme="minorHAnsi" w:hAnsiTheme="minorHAnsi" w:cstheme="minorHAnsi"/>
          <w:sz w:val="22"/>
          <w:szCs w:val="22"/>
        </w:rPr>
        <w:t>and 31 December 201</w:t>
      </w:r>
      <w:r w:rsidR="003929F4" w:rsidRPr="00E5443E">
        <w:rPr>
          <w:rFonts w:asciiTheme="minorHAnsi" w:hAnsiTheme="minorHAnsi" w:cstheme="minorHAnsi"/>
          <w:sz w:val="22"/>
          <w:szCs w:val="22"/>
        </w:rPr>
        <w:t>9</w:t>
      </w:r>
      <w:r w:rsidRPr="00E5443E">
        <w:rPr>
          <w:rFonts w:asciiTheme="minorHAnsi" w:hAnsiTheme="minorHAnsi" w:cstheme="minorHAnsi"/>
          <w:sz w:val="22"/>
          <w:szCs w:val="22"/>
        </w:rPr>
        <w:t xml:space="preserve"> are summarised below:</w:t>
      </w:r>
    </w:p>
    <w:tbl>
      <w:tblPr>
        <w:tblW w:w="14428" w:type="dxa"/>
        <w:tblLayout w:type="fixed"/>
        <w:tblCellMar>
          <w:left w:w="0" w:type="dxa"/>
          <w:right w:w="0" w:type="dxa"/>
        </w:tblCellMar>
        <w:tblLook w:val="0000" w:firstRow="0" w:lastRow="0" w:firstColumn="0" w:lastColumn="0" w:noHBand="0" w:noVBand="0"/>
      </w:tblPr>
      <w:tblGrid>
        <w:gridCol w:w="657"/>
        <w:gridCol w:w="9"/>
        <w:gridCol w:w="1043"/>
        <w:gridCol w:w="1498"/>
        <w:gridCol w:w="583"/>
        <w:gridCol w:w="2567"/>
        <w:gridCol w:w="2677"/>
        <w:gridCol w:w="3026"/>
        <w:gridCol w:w="1192"/>
        <w:gridCol w:w="1169"/>
        <w:gridCol w:w="7"/>
      </w:tblGrid>
      <w:tr w:rsidR="00852A0B" w:rsidRPr="00E5443E" w14:paraId="791D43A2" w14:textId="77777777" w:rsidTr="00E5443E">
        <w:trPr>
          <w:trHeight w:val="342"/>
        </w:trPr>
        <w:tc>
          <w:tcPr>
            <w:tcW w:w="666" w:type="dxa"/>
            <w:gridSpan w:val="2"/>
            <w:tcBorders>
              <w:top w:val="nil"/>
              <w:left w:val="nil"/>
              <w:bottom w:val="nil"/>
              <w:right w:val="nil"/>
            </w:tcBorders>
            <w:vAlign w:val="bottom"/>
          </w:tcPr>
          <w:p w14:paraId="791D439D" w14:textId="77777777" w:rsidR="00852A0B" w:rsidRPr="00E5443E" w:rsidRDefault="00852A0B" w:rsidP="00E5443E">
            <w:pPr>
              <w:ind w:left="86" w:right="101"/>
              <w:jc w:val="center"/>
              <w:rPr>
                <w:rFonts w:asciiTheme="minorHAnsi" w:hAnsiTheme="minorHAnsi" w:cstheme="minorHAnsi"/>
                <w:sz w:val="22"/>
                <w:szCs w:val="22"/>
                <w:cs/>
              </w:rPr>
            </w:pPr>
          </w:p>
        </w:tc>
        <w:tc>
          <w:tcPr>
            <w:tcW w:w="1043" w:type="dxa"/>
            <w:tcBorders>
              <w:top w:val="nil"/>
              <w:left w:val="nil"/>
              <w:bottom w:val="nil"/>
              <w:right w:val="nil"/>
            </w:tcBorders>
            <w:vAlign w:val="bottom"/>
          </w:tcPr>
          <w:p w14:paraId="791D439E" w14:textId="77777777" w:rsidR="00852A0B" w:rsidRPr="00E5443E" w:rsidRDefault="00852A0B" w:rsidP="00E5443E">
            <w:pPr>
              <w:ind w:left="86" w:right="101"/>
              <w:jc w:val="center"/>
              <w:rPr>
                <w:rFonts w:asciiTheme="minorHAnsi" w:hAnsiTheme="minorHAnsi" w:cstheme="minorHAnsi"/>
                <w:sz w:val="22"/>
                <w:szCs w:val="22"/>
                <w:cs/>
              </w:rPr>
            </w:pPr>
          </w:p>
        </w:tc>
        <w:tc>
          <w:tcPr>
            <w:tcW w:w="1498" w:type="dxa"/>
            <w:tcBorders>
              <w:top w:val="nil"/>
              <w:left w:val="nil"/>
              <w:bottom w:val="nil"/>
              <w:right w:val="nil"/>
            </w:tcBorders>
            <w:vAlign w:val="bottom"/>
          </w:tcPr>
          <w:p w14:paraId="791D439F" w14:textId="77777777" w:rsidR="00852A0B" w:rsidRPr="00E5443E" w:rsidRDefault="00852A0B" w:rsidP="00E5443E">
            <w:pPr>
              <w:ind w:left="86" w:right="101"/>
              <w:jc w:val="center"/>
              <w:rPr>
                <w:rFonts w:asciiTheme="minorHAnsi" w:hAnsiTheme="minorHAnsi" w:cstheme="minorHAnsi"/>
                <w:sz w:val="22"/>
                <w:szCs w:val="22"/>
                <w:cs/>
              </w:rPr>
            </w:pPr>
          </w:p>
        </w:tc>
        <w:tc>
          <w:tcPr>
            <w:tcW w:w="8853" w:type="dxa"/>
            <w:gridSpan w:val="4"/>
            <w:tcBorders>
              <w:top w:val="nil"/>
              <w:left w:val="nil"/>
              <w:bottom w:val="nil"/>
              <w:right w:val="nil"/>
            </w:tcBorders>
            <w:vAlign w:val="bottom"/>
          </w:tcPr>
          <w:p w14:paraId="791D43A0" w14:textId="77777777" w:rsidR="00852A0B" w:rsidRPr="00E5443E" w:rsidRDefault="00852A0B" w:rsidP="00E5443E">
            <w:pPr>
              <w:pBdr>
                <w:bottom w:val="single" w:sz="4" w:space="1" w:color="auto"/>
              </w:pBdr>
              <w:ind w:left="86" w:right="101"/>
              <w:jc w:val="center"/>
              <w:rPr>
                <w:rFonts w:asciiTheme="minorHAnsi" w:hAnsiTheme="minorHAnsi" w:cstheme="minorHAnsi"/>
                <w:sz w:val="22"/>
                <w:szCs w:val="22"/>
              </w:rPr>
            </w:pPr>
            <w:r w:rsidRPr="00E5443E">
              <w:rPr>
                <w:rFonts w:asciiTheme="minorHAnsi" w:hAnsiTheme="minorHAnsi" w:cstheme="minorHAnsi"/>
                <w:sz w:val="22"/>
                <w:szCs w:val="22"/>
              </w:rPr>
              <w:t>Significant terms and conditions of loan agreements</w:t>
            </w:r>
          </w:p>
        </w:tc>
        <w:tc>
          <w:tcPr>
            <w:tcW w:w="2368" w:type="dxa"/>
            <w:gridSpan w:val="3"/>
            <w:tcBorders>
              <w:top w:val="nil"/>
              <w:left w:val="nil"/>
              <w:bottom w:val="nil"/>
              <w:right w:val="nil"/>
            </w:tcBorders>
            <w:vAlign w:val="bottom"/>
          </w:tcPr>
          <w:p w14:paraId="791D43A1" w14:textId="31B9E245" w:rsidR="00852A0B" w:rsidRPr="00E5443E" w:rsidRDefault="00852A0B" w:rsidP="00E5443E">
            <w:pPr>
              <w:pBdr>
                <w:bottom w:val="single" w:sz="4" w:space="1" w:color="auto"/>
              </w:pBdr>
              <w:ind w:left="86" w:right="101"/>
              <w:jc w:val="center"/>
              <w:rPr>
                <w:rFonts w:asciiTheme="minorHAnsi" w:hAnsiTheme="minorHAnsi" w:cstheme="minorHAnsi"/>
                <w:sz w:val="22"/>
                <w:szCs w:val="22"/>
              </w:rPr>
            </w:pPr>
            <w:r w:rsidRPr="00E5443E">
              <w:rPr>
                <w:rFonts w:asciiTheme="minorHAnsi" w:hAnsiTheme="minorHAnsi" w:cstheme="minorHAnsi"/>
                <w:sz w:val="22"/>
                <w:szCs w:val="22"/>
              </w:rPr>
              <w:t>Consolidated</w:t>
            </w:r>
            <w:r w:rsidR="008F08B9">
              <w:rPr>
                <w:rFonts w:asciiTheme="minorHAnsi" w:hAnsiTheme="minorHAnsi" w:cstheme="minorHAnsi"/>
                <w:sz w:val="22"/>
                <w:szCs w:val="22"/>
              </w:rPr>
              <w:br/>
            </w:r>
            <w:r w:rsidRPr="00E5443E">
              <w:rPr>
                <w:rFonts w:asciiTheme="minorHAnsi" w:hAnsiTheme="minorHAnsi" w:cstheme="minorHAnsi"/>
                <w:sz w:val="22"/>
                <w:szCs w:val="22"/>
              </w:rPr>
              <w:t>financial statements</w:t>
            </w:r>
          </w:p>
        </w:tc>
      </w:tr>
      <w:tr w:rsidR="00852A0B" w:rsidRPr="00E5443E" w14:paraId="791D43AB" w14:textId="77777777" w:rsidTr="00E5443E">
        <w:trPr>
          <w:gridAfter w:val="1"/>
          <w:wAfter w:w="7" w:type="dxa"/>
          <w:trHeight w:val="384"/>
        </w:trPr>
        <w:tc>
          <w:tcPr>
            <w:tcW w:w="666" w:type="dxa"/>
            <w:gridSpan w:val="2"/>
            <w:tcBorders>
              <w:top w:val="nil"/>
              <w:left w:val="nil"/>
              <w:bottom w:val="nil"/>
              <w:right w:val="nil"/>
            </w:tcBorders>
            <w:vAlign w:val="bottom"/>
          </w:tcPr>
          <w:p w14:paraId="791D43A3" w14:textId="77777777" w:rsidR="00852A0B" w:rsidRPr="00E5443E" w:rsidRDefault="00852A0B" w:rsidP="00E5443E">
            <w:pPr>
              <w:ind w:left="90" w:right="104"/>
              <w:jc w:val="center"/>
              <w:rPr>
                <w:rFonts w:asciiTheme="minorHAnsi" w:hAnsiTheme="minorHAnsi" w:cstheme="minorHAnsi"/>
                <w:sz w:val="22"/>
                <w:szCs w:val="22"/>
              </w:rPr>
            </w:pPr>
          </w:p>
        </w:tc>
        <w:tc>
          <w:tcPr>
            <w:tcW w:w="1043" w:type="dxa"/>
            <w:tcBorders>
              <w:top w:val="nil"/>
              <w:left w:val="nil"/>
              <w:bottom w:val="nil"/>
              <w:right w:val="nil"/>
            </w:tcBorders>
            <w:vAlign w:val="bottom"/>
          </w:tcPr>
          <w:p w14:paraId="791D43A4" w14:textId="77777777" w:rsidR="00852A0B" w:rsidRPr="00E5443E" w:rsidRDefault="00852A0B" w:rsidP="00E5443E">
            <w:pPr>
              <w:ind w:left="90" w:right="104"/>
              <w:jc w:val="center"/>
              <w:rPr>
                <w:rFonts w:asciiTheme="minorHAnsi" w:hAnsiTheme="minorHAnsi" w:cstheme="minorHAnsi"/>
                <w:sz w:val="22"/>
                <w:szCs w:val="22"/>
              </w:rPr>
            </w:pPr>
          </w:p>
        </w:tc>
        <w:tc>
          <w:tcPr>
            <w:tcW w:w="1498" w:type="dxa"/>
            <w:tcBorders>
              <w:top w:val="nil"/>
              <w:left w:val="nil"/>
              <w:bottom w:val="nil"/>
              <w:right w:val="nil"/>
            </w:tcBorders>
            <w:vAlign w:val="bottom"/>
          </w:tcPr>
          <w:p w14:paraId="791D43A5" w14:textId="77777777" w:rsidR="00852A0B" w:rsidRPr="00E5443E" w:rsidRDefault="00852A0B" w:rsidP="00E5443E">
            <w:pPr>
              <w:ind w:left="90" w:right="104"/>
              <w:jc w:val="center"/>
              <w:rPr>
                <w:rFonts w:asciiTheme="minorHAnsi" w:hAnsiTheme="minorHAnsi" w:cstheme="minorHAnsi"/>
                <w:sz w:val="22"/>
                <w:szCs w:val="22"/>
              </w:rPr>
            </w:pPr>
            <w:r w:rsidRPr="00E5443E">
              <w:rPr>
                <w:rFonts w:asciiTheme="minorHAnsi" w:hAnsiTheme="minorHAnsi" w:cstheme="minorHAnsi"/>
                <w:sz w:val="22"/>
                <w:szCs w:val="22"/>
              </w:rPr>
              <w:t>Credit</w:t>
            </w:r>
          </w:p>
        </w:tc>
        <w:tc>
          <w:tcPr>
            <w:tcW w:w="3150" w:type="dxa"/>
            <w:gridSpan w:val="2"/>
            <w:tcBorders>
              <w:top w:val="nil"/>
              <w:left w:val="nil"/>
              <w:bottom w:val="nil"/>
              <w:right w:val="nil"/>
            </w:tcBorders>
            <w:vAlign w:val="bottom"/>
          </w:tcPr>
          <w:p w14:paraId="791D43A6"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A7"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A8"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vAlign w:val="bottom"/>
          </w:tcPr>
          <w:p w14:paraId="791D43A9" w14:textId="001235A6" w:rsidR="00852A0B" w:rsidRPr="004E3D44" w:rsidRDefault="00852A0B" w:rsidP="008C66F8">
            <w:pPr>
              <w:ind w:left="-18"/>
              <w:rPr>
                <w:rFonts w:asciiTheme="minorHAnsi" w:hAnsiTheme="minorHAnsi" w:cstheme="minorBidi"/>
                <w:sz w:val="22"/>
                <w:szCs w:val="22"/>
              </w:rPr>
            </w:pPr>
          </w:p>
        </w:tc>
        <w:tc>
          <w:tcPr>
            <w:tcW w:w="1169" w:type="dxa"/>
            <w:tcBorders>
              <w:top w:val="nil"/>
              <w:left w:val="nil"/>
              <w:bottom w:val="nil"/>
              <w:right w:val="nil"/>
            </w:tcBorders>
            <w:vAlign w:val="bottom"/>
          </w:tcPr>
          <w:p w14:paraId="791D43AA" w14:textId="0344BE0B" w:rsidR="00852A0B" w:rsidRPr="00E5443E" w:rsidRDefault="00852A0B" w:rsidP="008C66F8">
            <w:pPr>
              <w:ind w:right="-140"/>
              <w:rPr>
                <w:rFonts w:asciiTheme="minorHAnsi" w:hAnsiTheme="minorHAnsi" w:cstheme="minorHAnsi"/>
                <w:spacing w:val="-4"/>
                <w:sz w:val="22"/>
                <w:szCs w:val="22"/>
              </w:rPr>
            </w:pPr>
          </w:p>
        </w:tc>
      </w:tr>
      <w:tr w:rsidR="00852A0B" w:rsidRPr="00E5443E" w14:paraId="791D43B4" w14:textId="77777777" w:rsidTr="00E5443E">
        <w:trPr>
          <w:gridAfter w:val="1"/>
          <w:wAfter w:w="7" w:type="dxa"/>
          <w:trHeight w:val="384"/>
        </w:trPr>
        <w:tc>
          <w:tcPr>
            <w:tcW w:w="666" w:type="dxa"/>
            <w:gridSpan w:val="2"/>
            <w:tcBorders>
              <w:top w:val="nil"/>
              <w:left w:val="nil"/>
              <w:bottom w:val="nil"/>
              <w:right w:val="nil"/>
            </w:tcBorders>
            <w:vAlign w:val="bottom"/>
          </w:tcPr>
          <w:p w14:paraId="791D43AC"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No.</w:t>
            </w:r>
          </w:p>
        </w:tc>
        <w:tc>
          <w:tcPr>
            <w:tcW w:w="1043" w:type="dxa"/>
            <w:tcBorders>
              <w:top w:val="nil"/>
              <w:left w:val="nil"/>
              <w:bottom w:val="nil"/>
              <w:right w:val="nil"/>
            </w:tcBorders>
            <w:vAlign w:val="bottom"/>
          </w:tcPr>
          <w:p w14:paraId="791D43AD"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Lender</w:t>
            </w:r>
          </w:p>
        </w:tc>
        <w:tc>
          <w:tcPr>
            <w:tcW w:w="1498" w:type="dxa"/>
            <w:tcBorders>
              <w:top w:val="nil"/>
              <w:left w:val="nil"/>
              <w:bottom w:val="nil"/>
              <w:right w:val="nil"/>
            </w:tcBorders>
            <w:vAlign w:val="bottom"/>
          </w:tcPr>
          <w:p w14:paraId="791D43AE"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facilities</w:t>
            </w:r>
          </w:p>
        </w:tc>
        <w:tc>
          <w:tcPr>
            <w:tcW w:w="3150" w:type="dxa"/>
            <w:gridSpan w:val="2"/>
            <w:tcBorders>
              <w:top w:val="nil"/>
              <w:left w:val="nil"/>
              <w:bottom w:val="nil"/>
              <w:right w:val="nil"/>
            </w:tcBorders>
            <w:vAlign w:val="bottom"/>
          </w:tcPr>
          <w:p w14:paraId="791D43AF"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Repayment term</w:t>
            </w:r>
          </w:p>
        </w:tc>
        <w:tc>
          <w:tcPr>
            <w:tcW w:w="2677" w:type="dxa"/>
            <w:tcBorders>
              <w:top w:val="nil"/>
              <w:left w:val="nil"/>
              <w:bottom w:val="nil"/>
              <w:right w:val="nil"/>
            </w:tcBorders>
            <w:vAlign w:val="bottom"/>
          </w:tcPr>
          <w:p w14:paraId="791D43B0"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 xml:space="preserve">Collateral </w:t>
            </w:r>
          </w:p>
        </w:tc>
        <w:tc>
          <w:tcPr>
            <w:tcW w:w="3026" w:type="dxa"/>
            <w:tcBorders>
              <w:top w:val="nil"/>
              <w:left w:val="nil"/>
              <w:bottom w:val="nil"/>
              <w:right w:val="nil"/>
            </w:tcBorders>
            <w:vAlign w:val="bottom"/>
          </w:tcPr>
          <w:p w14:paraId="791D43B1" w14:textId="77777777" w:rsidR="00852A0B" w:rsidRPr="00E5443E" w:rsidRDefault="00852A0B" w:rsidP="00E5443E">
            <w:pPr>
              <w:pBdr>
                <w:bottom w:val="single" w:sz="6" w:space="1" w:color="auto"/>
              </w:pBdr>
              <w:ind w:left="90" w:right="104"/>
              <w:jc w:val="center"/>
              <w:rPr>
                <w:rFonts w:asciiTheme="minorHAnsi" w:hAnsiTheme="minorHAnsi" w:cstheme="minorHAnsi"/>
                <w:sz w:val="22"/>
                <w:szCs w:val="22"/>
              </w:rPr>
            </w:pPr>
            <w:r w:rsidRPr="00E5443E">
              <w:rPr>
                <w:rFonts w:asciiTheme="minorHAnsi" w:hAnsiTheme="minorHAnsi" w:cstheme="minorHAnsi"/>
                <w:sz w:val="22"/>
                <w:szCs w:val="22"/>
              </w:rPr>
              <w:t>Interest rate</w:t>
            </w:r>
          </w:p>
        </w:tc>
        <w:tc>
          <w:tcPr>
            <w:tcW w:w="1192" w:type="dxa"/>
            <w:tcBorders>
              <w:top w:val="nil"/>
              <w:left w:val="nil"/>
              <w:bottom w:val="nil"/>
              <w:right w:val="nil"/>
            </w:tcBorders>
            <w:vAlign w:val="bottom"/>
          </w:tcPr>
          <w:p w14:paraId="791D43B2" w14:textId="432A334E" w:rsidR="00852A0B" w:rsidRPr="00E5443E" w:rsidRDefault="00852A0B" w:rsidP="008C66F8">
            <w:pPr>
              <w:pBdr>
                <w:bottom w:val="single" w:sz="4" w:space="1" w:color="auto"/>
              </w:pBdr>
              <w:ind w:right="67"/>
              <w:jc w:val="center"/>
              <w:rPr>
                <w:rFonts w:asciiTheme="minorHAnsi" w:hAnsiTheme="minorHAnsi" w:cstheme="minorHAnsi"/>
                <w:sz w:val="22"/>
                <w:szCs w:val="22"/>
              </w:rPr>
            </w:pPr>
            <w:r w:rsidRPr="00E5443E">
              <w:rPr>
                <w:rFonts w:asciiTheme="minorHAnsi" w:hAnsiTheme="minorHAnsi" w:cstheme="minorHAnsi"/>
                <w:sz w:val="22"/>
                <w:szCs w:val="22"/>
              </w:rPr>
              <w:t>20</w:t>
            </w:r>
            <w:r w:rsidR="00A01AE8" w:rsidRPr="00E5443E">
              <w:rPr>
                <w:rFonts w:asciiTheme="minorHAnsi" w:hAnsiTheme="minorHAnsi" w:cstheme="minorHAnsi"/>
                <w:sz w:val="22"/>
                <w:szCs w:val="22"/>
              </w:rPr>
              <w:t>20</w:t>
            </w:r>
          </w:p>
        </w:tc>
        <w:tc>
          <w:tcPr>
            <w:tcW w:w="1169" w:type="dxa"/>
            <w:tcBorders>
              <w:top w:val="nil"/>
              <w:left w:val="nil"/>
              <w:bottom w:val="nil"/>
              <w:right w:val="nil"/>
            </w:tcBorders>
            <w:vAlign w:val="bottom"/>
          </w:tcPr>
          <w:p w14:paraId="791D43B3" w14:textId="44FF00B1" w:rsidR="00852A0B" w:rsidRPr="00E5443E" w:rsidRDefault="00852A0B" w:rsidP="00E5443E">
            <w:pPr>
              <w:pBdr>
                <w:bottom w:val="single" w:sz="4" w:space="1" w:color="auto"/>
              </w:pBdr>
              <w:ind w:left="90" w:right="67"/>
              <w:jc w:val="center"/>
              <w:rPr>
                <w:rFonts w:asciiTheme="minorHAnsi" w:hAnsiTheme="minorHAnsi" w:cstheme="minorHAnsi"/>
                <w:sz w:val="22"/>
                <w:szCs w:val="22"/>
              </w:rPr>
            </w:pPr>
            <w:r w:rsidRPr="00E5443E">
              <w:rPr>
                <w:rFonts w:asciiTheme="minorHAnsi" w:hAnsiTheme="minorHAnsi" w:cstheme="minorHAnsi"/>
                <w:sz w:val="22"/>
                <w:szCs w:val="22"/>
              </w:rPr>
              <w:t>201</w:t>
            </w:r>
            <w:r w:rsidR="00A01AE8" w:rsidRPr="00E5443E">
              <w:rPr>
                <w:rFonts w:asciiTheme="minorHAnsi" w:hAnsiTheme="minorHAnsi" w:cstheme="minorHAnsi"/>
                <w:sz w:val="22"/>
                <w:szCs w:val="22"/>
              </w:rPr>
              <w:t>9</w:t>
            </w:r>
          </w:p>
        </w:tc>
      </w:tr>
      <w:tr w:rsidR="00852A0B" w:rsidRPr="00E5443E" w14:paraId="791D43BD" w14:textId="77777777" w:rsidTr="00E5443E">
        <w:trPr>
          <w:gridAfter w:val="1"/>
          <w:wAfter w:w="7" w:type="dxa"/>
          <w:trHeight w:val="370"/>
        </w:trPr>
        <w:tc>
          <w:tcPr>
            <w:tcW w:w="666" w:type="dxa"/>
            <w:gridSpan w:val="2"/>
            <w:tcBorders>
              <w:top w:val="nil"/>
              <w:left w:val="nil"/>
              <w:bottom w:val="nil"/>
              <w:right w:val="nil"/>
            </w:tcBorders>
            <w:vAlign w:val="bottom"/>
          </w:tcPr>
          <w:p w14:paraId="791D43B5" w14:textId="77777777" w:rsidR="00852A0B" w:rsidRPr="00E5443E" w:rsidRDefault="00852A0B" w:rsidP="00E5443E">
            <w:pPr>
              <w:ind w:left="90" w:right="104"/>
              <w:rPr>
                <w:rFonts w:asciiTheme="minorHAnsi" w:hAnsiTheme="minorHAnsi" w:cstheme="minorHAnsi"/>
                <w:b/>
                <w:bCs/>
                <w:sz w:val="22"/>
                <w:szCs w:val="22"/>
                <w:u w:val="single"/>
                <w:cs/>
              </w:rPr>
            </w:pPr>
          </w:p>
        </w:tc>
        <w:tc>
          <w:tcPr>
            <w:tcW w:w="1043" w:type="dxa"/>
            <w:tcBorders>
              <w:top w:val="nil"/>
              <w:left w:val="nil"/>
              <w:bottom w:val="nil"/>
              <w:right w:val="nil"/>
            </w:tcBorders>
          </w:tcPr>
          <w:p w14:paraId="791D43B6" w14:textId="77777777" w:rsidR="00852A0B" w:rsidRPr="00E5443E" w:rsidRDefault="00852A0B" w:rsidP="00E5443E">
            <w:pPr>
              <w:ind w:left="90" w:right="104"/>
              <w:jc w:val="both"/>
              <w:rPr>
                <w:rFonts w:asciiTheme="minorHAnsi" w:hAnsiTheme="minorHAnsi" w:cstheme="minorHAnsi"/>
                <w:sz w:val="22"/>
                <w:szCs w:val="22"/>
                <w:cs/>
              </w:rPr>
            </w:pPr>
          </w:p>
        </w:tc>
        <w:tc>
          <w:tcPr>
            <w:tcW w:w="1498" w:type="dxa"/>
            <w:tcBorders>
              <w:top w:val="nil"/>
              <w:left w:val="nil"/>
              <w:bottom w:val="nil"/>
              <w:right w:val="nil"/>
            </w:tcBorders>
          </w:tcPr>
          <w:p w14:paraId="791D43B7" w14:textId="15CF0B90" w:rsidR="00852A0B" w:rsidRPr="00E5443E" w:rsidRDefault="00852A0B" w:rsidP="00E5443E">
            <w:pPr>
              <w:jc w:val="center"/>
              <w:rPr>
                <w:rFonts w:asciiTheme="minorHAnsi" w:hAnsiTheme="minorHAnsi" w:cstheme="minorHAnsi"/>
                <w:i/>
                <w:iCs/>
                <w:sz w:val="22"/>
                <w:szCs w:val="22"/>
                <w:cs/>
              </w:rPr>
            </w:pPr>
            <w:r w:rsidRPr="00E5443E">
              <w:rPr>
                <w:rFonts w:asciiTheme="minorHAnsi" w:hAnsiTheme="minorHAnsi" w:cstheme="minorHAnsi"/>
                <w:i/>
                <w:iCs/>
                <w:sz w:val="22"/>
                <w:szCs w:val="22"/>
              </w:rPr>
              <w:t>(</w:t>
            </w:r>
            <w:r w:rsidR="00364F0F">
              <w:rPr>
                <w:rFonts w:asciiTheme="minorHAnsi" w:hAnsiTheme="minorHAnsi" w:cstheme="minorHAnsi"/>
                <w:i/>
                <w:iCs/>
                <w:sz w:val="22"/>
                <w:szCs w:val="22"/>
              </w:rPr>
              <w:t>in m</w:t>
            </w:r>
            <w:r w:rsidRPr="00E5443E">
              <w:rPr>
                <w:rFonts w:asciiTheme="minorHAnsi" w:hAnsiTheme="minorHAnsi" w:cstheme="minorHAnsi"/>
                <w:i/>
                <w:iCs/>
                <w:sz w:val="22"/>
                <w:szCs w:val="22"/>
              </w:rPr>
              <w:t>illion Baht)</w:t>
            </w:r>
          </w:p>
        </w:tc>
        <w:tc>
          <w:tcPr>
            <w:tcW w:w="3150" w:type="dxa"/>
            <w:gridSpan w:val="2"/>
            <w:tcBorders>
              <w:top w:val="nil"/>
              <w:left w:val="nil"/>
              <w:bottom w:val="nil"/>
              <w:right w:val="nil"/>
            </w:tcBorders>
          </w:tcPr>
          <w:p w14:paraId="791D43B8" w14:textId="77777777" w:rsidR="00852A0B" w:rsidRPr="00E5443E" w:rsidRDefault="00852A0B" w:rsidP="00E5443E">
            <w:pPr>
              <w:ind w:left="90" w:right="104"/>
              <w:jc w:val="center"/>
              <w:rPr>
                <w:rFonts w:asciiTheme="minorHAnsi" w:hAnsiTheme="minorHAnsi" w:cstheme="minorHAnsi"/>
                <w:i/>
                <w:iCs/>
                <w:sz w:val="22"/>
                <w:szCs w:val="22"/>
              </w:rPr>
            </w:pPr>
          </w:p>
        </w:tc>
        <w:tc>
          <w:tcPr>
            <w:tcW w:w="2677" w:type="dxa"/>
            <w:tcBorders>
              <w:top w:val="nil"/>
              <w:left w:val="nil"/>
              <w:bottom w:val="nil"/>
              <w:right w:val="nil"/>
            </w:tcBorders>
          </w:tcPr>
          <w:p w14:paraId="791D43B9" w14:textId="77777777" w:rsidR="00852A0B" w:rsidRPr="00E5443E" w:rsidRDefault="00852A0B" w:rsidP="00E5443E">
            <w:pPr>
              <w:ind w:left="90" w:right="104"/>
              <w:jc w:val="center"/>
              <w:rPr>
                <w:rFonts w:asciiTheme="minorHAnsi" w:hAnsiTheme="minorHAnsi" w:cstheme="minorHAnsi"/>
                <w:i/>
                <w:iCs/>
                <w:sz w:val="22"/>
                <w:szCs w:val="22"/>
              </w:rPr>
            </w:pPr>
          </w:p>
        </w:tc>
        <w:tc>
          <w:tcPr>
            <w:tcW w:w="3026" w:type="dxa"/>
            <w:tcBorders>
              <w:top w:val="nil"/>
              <w:left w:val="nil"/>
              <w:bottom w:val="nil"/>
              <w:right w:val="nil"/>
            </w:tcBorders>
          </w:tcPr>
          <w:p w14:paraId="791D43BA" w14:textId="77777777" w:rsidR="00852A0B" w:rsidRPr="00E5443E" w:rsidRDefault="00852A0B" w:rsidP="00E5443E">
            <w:pPr>
              <w:ind w:left="90" w:right="104"/>
              <w:jc w:val="center"/>
              <w:rPr>
                <w:rFonts w:asciiTheme="minorHAnsi" w:hAnsiTheme="minorHAnsi" w:cstheme="minorHAnsi"/>
                <w:i/>
                <w:iCs/>
                <w:sz w:val="22"/>
                <w:szCs w:val="22"/>
                <w:cs/>
              </w:rPr>
            </w:pPr>
            <w:r w:rsidRPr="00E5443E">
              <w:rPr>
                <w:rFonts w:asciiTheme="minorHAnsi" w:hAnsiTheme="minorHAnsi" w:cstheme="minorHAnsi"/>
                <w:i/>
                <w:iCs/>
                <w:sz w:val="22"/>
                <w:szCs w:val="22"/>
              </w:rPr>
              <w:t>(percent per annum)</w:t>
            </w:r>
          </w:p>
        </w:tc>
        <w:tc>
          <w:tcPr>
            <w:tcW w:w="2361" w:type="dxa"/>
            <w:gridSpan w:val="2"/>
            <w:tcBorders>
              <w:top w:val="nil"/>
              <w:left w:val="nil"/>
              <w:bottom w:val="nil"/>
              <w:right w:val="nil"/>
            </w:tcBorders>
          </w:tcPr>
          <w:p w14:paraId="791D43BC" w14:textId="72AABD19"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i/>
                <w:iCs/>
                <w:sz w:val="22"/>
                <w:szCs w:val="22"/>
              </w:rPr>
              <w:t>(in thousand Baht)</w:t>
            </w:r>
          </w:p>
        </w:tc>
      </w:tr>
      <w:tr w:rsidR="00852A0B" w:rsidRPr="00E5443E" w14:paraId="791D43C5" w14:textId="77777777" w:rsidTr="00E5443E">
        <w:trPr>
          <w:gridAfter w:val="1"/>
          <w:wAfter w:w="7" w:type="dxa"/>
          <w:trHeight w:val="356"/>
        </w:trPr>
        <w:tc>
          <w:tcPr>
            <w:tcW w:w="1709" w:type="dxa"/>
            <w:gridSpan w:val="3"/>
            <w:tcBorders>
              <w:top w:val="nil"/>
              <w:left w:val="nil"/>
              <w:bottom w:val="nil"/>
              <w:right w:val="nil"/>
            </w:tcBorders>
            <w:vAlign w:val="bottom"/>
          </w:tcPr>
          <w:p w14:paraId="791D43BE" w14:textId="77777777" w:rsidR="00852A0B" w:rsidRPr="00E5443E" w:rsidRDefault="00852A0B" w:rsidP="00E5443E">
            <w:pPr>
              <w:ind w:left="90" w:right="104"/>
              <w:jc w:val="both"/>
              <w:rPr>
                <w:rFonts w:asciiTheme="minorHAnsi" w:hAnsiTheme="minorHAnsi" w:cstheme="minorHAnsi"/>
                <w:sz w:val="22"/>
                <w:szCs w:val="22"/>
                <w:u w:val="single"/>
                <w:cs/>
              </w:rPr>
            </w:pPr>
            <w:r w:rsidRPr="00E5443E">
              <w:rPr>
                <w:rFonts w:asciiTheme="minorHAnsi" w:hAnsiTheme="minorHAnsi" w:cstheme="minorHAnsi"/>
                <w:sz w:val="22"/>
                <w:szCs w:val="22"/>
                <w:u w:val="single"/>
              </w:rPr>
              <w:t>Subsidiaries</w:t>
            </w:r>
          </w:p>
        </w:tc>
        <w:tc>
          <w:tcPr>
            <w:tcW w:w="1498" w:type="dxa"/>
            <w:tcBorders>
              <w:top w:val="nil"/>
              <w:left w:val="nil"/>
              <w:bottom w:val="nil"/>
              <w:right w:val="nil"/>
            </w:tcBorders>
          </w:tcPr>
          <w:p w14:paraId="791D43BF" w14:textId="77777777" w:rsidR="00852A0B" w:rsidRPr="00E5443E" w:rsidRDefault="00852A0B" w:rsidP="00E5443E">
            <w:pPr>
              <w:jc w:val="center"/>
              <w:rPr>
                <w:rFonts w:asciiTheme="minorHAnsi" w:hAnsiTheme="minorHAnsi" w:cstheme="minorHAnsi"/>
                <w:sz w:val="22"/>
                <w:szCs w:val="22"/>
              </w:rPr>
            </w:pPr>
          </w:p>
        </w:tc>
        <w:tc>
          <w:tcPr>
            <w:tcW w:w="3150" w:type="dxa"/>
            <w:gridSpan w:val="2"/>
            <w:tcBorders>
              <w:top w:val="nil"/>
              <w:left w:val="nil"/>
              <w:bottom w:val="nil"/>
              <w:right w:val="nil"/>
            </w:tcBorders>
          </w:tcPr>
          <w:p w14:paraId="791D43C0"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tcPr>
          <w:p w14:paraId="791D43C1"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tcPr>
          <w:p w14:paraId="791D43C2"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C3" w14:textId="77777777" w:rsidR="00852A0B" w:rsidRPr="00E5443E" w:rsidRDefault="00852A0B" w:rsidP="00E5443E">
            <w:pPr>
              <w:ind w:left="90" w:right="104"/>
              <w:jc w:val="center"/>
              <w:rPr>
                <w:rFonts w:asciiTheme="minorHAnsi" w:hAnsiTheme="minorHAnsi" w:cstheme="minorHAnsi"/>
                <w:sz w:val="22"/>
                <w:szCs w:val="22"/>
                <w:cs/>
              </w:rPr>
            </w:pPr>
          </w:p>
        </w:tc>
        <w:tc>
          <w:tcPr>
            <w:tcW w:w="1169" w:type="dxa"/>
            <w:tcBorders>
              <w:top w:val="nil"/>
              <w:left w:val="nil"/>
              <w:bottom w:val="nil"/>
              <w:right w:val="nil"/>
            </w:tcBorders>
          </w:tcPr>
          <w:p w14:paraId="791D43C4" w14:textId="77777777" w:rsidR="00852A0B" w:rsidRPr="00E5443E" w:rsidRDefault="00852A0B" w:rsidP="00E5443E">
            <w:pPr>
              <w:ind w:left="90" w:right="104"/>
              <w:jc w:val="center"/>
              <w:rPr>
                <w:rFonts w:asciiTheme="minorHAnsi" w:hAnsiTheme="minorHAnsi" w:cstheme="minorHAnsi"/>
                <w:sz w:val="22"/>
                <w:szCs w:val="22"/>
                <w:cs/>
              </w:rPr>
            </w:pPr>
          </w:p>
        </w:tc>
      </w:tr>
      <w:tr w:rsidR="00852A0B" w:rsidRPr="00E5443E" w14:paraId="791D43CC" w14:textId="77777777" w:rsidTr="00E5443E">
        <w:trPr>
          <w:trHeight w:val="356"/>
        </w:trPr>
        <w:tc>
          <w:tcPr>
            <w:tcW w:w="3207" w:type="dxa"/>
            <w:gridSpan w:val="4"/>
            <w:tcBorders>
              <w:top w:val="nil"/>
              <w:left w:val="nil"/>
              <w:bottom w:val="nil"/>
              <w:right w:val="nil"/>
            </w:tcBorders>
            <w:vAlign w:val="bottom"/>
          </w:tcPr>
          <w:p w14:paraId="791D43C6" w14:textId="77777777" w:rsidR="00852A0B" w:rsidRPr="00E5443E" w:rsidRDefault="00852A0B" w:rsidP="00E5443E">
            <w:pPr>
              <w:ind w:left="90" w:right="104"/>
              <w:rPr>
                <w:rFonts w:asciiTheme="minorHAnsi" w:hAnsiTheme="minorHAnsi" w:cstheme="minorHAnsi"/>
                <w:b/>
                <w:bCs/>
                <w:sz w:val="22"/>
                <w:szCs w:val="22"/>
                <w:cs/>
              </w:rPr>
            </w:pPr>
            <w:r w:rsidRPr="00E5443E">
              <w:rPr>
                <w:rFonts w:asciiTheme="minorHAnsi" w:hAnsiTheme="minorHAnsi" w:cstheme="minorHAnsi"/>
                <w:b/>
                <w:bCs/>
                <w:sz w:val="22"/>
                <w:szCs w:val="22"/>
              </w:rPr>
              <w:t>SAAM Three Co.,</w:t>
            </w:r>
            <w:r w:rsidRPr="00E5443E">
              <w:rPr>
                <w:rFonts w:asciiTheme="minorHAnsi" w:hAnsiTheme="minorHAnsi" w:cstheme="minorHAnsi"/>
                <w:b/>
                <w:bCs/>
                <w:sz w:val="22"/>
                <w:szCs w:val="22"/>
                <w:cs/>
              </w:rPr>
              <w:t xml:space="preserve"> </w:t>
            </w:r>
            <w:r w:rsidRPr="00E5443E">
              <w:rPr>
                <w:rFonts w:asciiTheme="minorHAnsi" w:hAnsiTheme="minorHAnsi" w:cstheme="minorHAnsi"/>
                <w:b/>
                <w:bCs/>
                <w:sz w:val="22"/>
                <w:szCs w:val="22"/>
              </w:rPr>
              <w:t>Ltd.</w:t>
            </w:r>
          </w:p>
        </w:tc>
        <w:tc>
          <w:tcPr>
            <w:tcW w:w="3150" w:type="dxa"/>
            <w:gridSpan w:val="2"/>
            <w:tcBorders>
              <w:top w:val="nil"/>
              <w:left w:val="nil"/>
              <w:bottom w:val="nil"/>
              <w:right w:val="nil"/>
            </w:tcBorders>
            <w:vAlign w:val="bottom"/>
          </w:tcPr>
          <w:p w14:paraId="791D43C7"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C8" w14:textId="77777777" w:rsidR="00852A0B" w:rsidRPr="00E5443E" w:rsidRDefault="00852A0B" w:rsidP="00E5443E">
            <w:pPr>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C9" w14:textId="77777777" w:rsidR="00852A0B" w:rsidRPr="00E5443E" w:rsidRDefault="00852A0B" w:rsidP="00E5443E">
            <w:pPr>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CA" w14:textId="77777777" w:rsidR="00852A0B" w:rsidRPr="00E5443E" w:rsidRDefault="00852A0B" w:rsidP="00E5443E">
            <w:pPr>
              <w:ind w:left="90" w:right="104"/>
              <w:jc w:val="center"/>
              <w:rPr>
                <w:rFonts w:asciiTheme="minorHAnsi" w:hAnsiTheme="minorHAnsi" w:cstheme="minorHAnsi"/>
                <w:sz w:val="22"/>
                <w:szCs w:val="22"/>
              </w:rPr>
            </w:pPr>
          </w:p>
        </w:tc>
        <w:tc>
          <w:tcPr>
            <w:tcW w:w="1176" w:type="dxa"/>
            <w:gridSpan w:val="2"/>
            <w:tcBorders>
              <w:top w:val="nil"/>
              <w:left w:val="nil"/>
              <w:bottom w:val="nil"/>
              <w:right w:val="nil"/>
            </w:tcBorders>
            <w:vAlign w:val="bottom"/>
          </w:tcPr>
          <w:p w14:paraId="791D43CB" w14:textId="77777777" w:rsidR="00852A0B" w:rsidRPr="00E5443E" w:rsidRDefault="00852A0B" w:rsidP="00E5443E">
            <w:pPr>
              <w:ind w:left="90" w:right="104"/>
              <w:jc w:val="center"/>
              <w:rPr>
                <w:rFonts w:asciiTheme="minorHAnsi" w:hAnsiTheme="minorHAnsi" w:cstheme="minorHAnsi"/>
                <w:sz w:val="22"/>
                <w:szCs w:val="22"/>
                <w:cs/>
              </w:rPr>
            </w:pPr>
          </w:p>
        </w:tc>
      </w:tr>
      <w:tr w:rsidR="00852A0B" w:rsidRPr="00E5443E" w14:paraId="791D43D7" w14:textId="77777777" w:rsidTr="00E5443E">
        <w:trPr>
          <w:gridAfter w:val="1"/>
          <w:wAfter w:w="7" w:type="dxa"/>
          <w:trHeight w:val="912"/>
        </w:trPr>
        <w:tc>
          <w:tcPr>
            <w:tcW w:w="657" w:type="dxa"/>
            <w:tcBorders>
              <w:top w:val="nil"/>
              <w:left w:val="nil"/>
              <w:bottom w:val="nil"/>
              <w:right w:val="nil"/>
            </w:tcBorders>
          </w:tcPr>
          <w:p w14:paraId="791D43CD" w14:textId="77777777" w:rsidR="00852A0B" w:rsidRPr="00E5443E" w:rsidRDefault="00852A0B" w:rsidP="00E5443E">
            <w:pPr>
              <w:ind w:left="90" w:right="104"/>
              <w:jc w:val="center"/>
              <w:rPr>
                <w:rFonts w:asciiTheme="minorHAnsi" w:hAnsiTheme="minorHAnsi" w:cstheme="minorHAnsi"/>
                <w:sz w:val="22"/>
                <w:szCs w:val="22"/>
              </w:rPr>
            </w:pPr>
            <w:r w:rsidRPr="00E5443E">
              <w:rPr>
                <w:rFonts w:asciiTheme="minorHAnsi" w:hAnsiTheme="minorHAnsi" w:cstheme="minorHAnsi"/>
                <w:sz w:val="22"/>
                <w:szCs w:val="22"/>
              </w:rPr>
              <w:t>1.</w:t>
            </w:r>
          </w:p>
        </w:tc>
        <w:tc>
          <w:tcPr>
            <w:tcW w:w="1052" w:type="dxa"/>
            <w:gridSpan w:val="2"/>
            <w:tcBorders>
              <w:top w:val="nil"/>
              <w:left w:val="nil"/>
              <w:bottom w:val="nil"/>
              <w:right w:val="nil"/>
            </w:tcBorders>
          </w:tcPr>
          <w:p w14:paraId="791D43CE" w14:textId="77777777"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Bank</w:t>
            </w:r>
          </w:p>
        </w:tc>
        <w:tc>
          <w:tcPr>
            <w:tcW w:w="1498" w:type="dxa"/>
            <w:tcBorders>
              <w:top w:val="nil"/>
              <w:left w:val="nil"/>
              <w:bottom w:val="nil"/>
              <w:right w:val="nil"/>
            </w:tcBorders>
          </w:tcPr>
          <w:p w14:paraId="791D43CF" w14:textId="77777777" w:rsidR="00852A0B" w:rsidRPr="00E5443E" w:rsidRDefault="00852A0B" w:rsidP="00E5443E">
            <w:pPr>
              <w:ind w:left="90" w:right="240"/>
              <w:jc w:val="center"/>
              <w:rPr>
                <w:rFonts w:asciiTheme="minorHAnsi" w:hAnsiTheme="minorHAnsi" w:cstheme="minorHAnsi"/>
                <w:sz w:val="22"/>
                <w:szCs w:val="22"/>
              </w:rPr>
            </w:pPr>
            <w:r w:rsidRPr="00E5443E">
              <w:rPr>
                <w:rFonts w:asciiTheme="minorHAnsi" w:hAnsiTheme="minorHAnsi" w:cstheme="minorHAnsi"/>
                <w:sz w:val="22"/>
                <w:szCs w:val="22"/>
              </w:rPr>
              <w:t>70</w:t>
            </w:r>
          </w:p>
          <w:p w14:paraId="791D43D0" w14:textId="77777777" w:rsidR="00852A0B" w:rsidRPr="00E5443E" w:rsidRDefault="00852A0B" w:rsidP="00E5443E">
            <w:pPr>
              <w:rPr>
                <w:rFonts w:asciiTheme="minorHAnsi" w:hAnsiTheme="minorHAnsi" w:cstheme="minorHAnsi"/>
                <w:sz w:val="22"/>
                <w:szCs w:val="22"/>
              </w:rPr>
            </w:pPr>
          </w:p>
        </w:tc>
        <w:tc>
          <w:tcPr>
            <w:tcW w:w="3150" w:type="dxa"/>
            <w:gridSpan w:val="2"/>
            <w:tcBorders>
              <w:top w:val="nil"/>
              <w:left w:val="nil"/>
              <w:bottom w:val="nil"/>
              <w:right w:val="nil"/>
            </w:tcBorders>
          </w:tcPr>
          <w:p w14:paraId="791D43D1" w14:textId="77777777" w:rsidR="00852A0B" w:rsidRPr="00E5443E" w:rsidRDefault="00852A0B" w:rsidP="00E5443E">
            <w:pPr>
              <w:ind w:left="90" w:right="21"/>
              <w:rPr>
                <w:rFonts w:asciiTheme="minorHAnsi" w:hAnsiTheme="minorHAnsi" w:cstheme="minorHAnsi"/>
                <w:sz w:val="22"/>
                <w:szCs w:val="22"/>
              </w:rPr>
            </w:pPr>
            <w:r w:rsidRPr="00E5443E">
              <w:rPr>
                <w:rFonts w:asciiTheme="minorHAnsi" w:hAnsiTheme="minorHAnsi" w:cstheme="minorHAnsi"/>
                <w:sz w:val="22"/>
                <w:szCs w:val="22"/>
              </w:rPr>
              <w:t>76 monthly installments with the first installment due on 7 April 2016.</w:t>
            </w:r>
          </w:p>
        </w:tc>
        <w:tc>
          <w:tcPr>
            <w:tcW w:w="2677" w:type="dxa"/>
            <w:tcBorders>
              <w:top w:val="nil"/>
              <w:left w:val="nil"/>
              <w:bottom w:val="nil"/>
              <w:right w:val="nil"/>
            </w:tcBorders>
          </w:tcPr>
          <w:p w14:paraId="791D43D2" w14:textId="77777777" w:rsidR="00852A0B" w:rsidRPr="00E5443E" w:rsidRDefault="00852A0B" w:rsidP="00E5443E">
            <w:pPr>
              <w:ind w:left="90" w:right="-69"/>
              <w:rPr>
                <w:rFonts w:asciiTheme="minorHAnsi" w:hAnsiTheme="minorHAnsi" w:cstheme="minorHAnsi"/>
                <w:sz w:val="22"/>
                <w:szCs w:val="22"/>
                <w:cs/>
              </w:rPr>
            </w:pPr>
            <w:r w:rsidRPr="00E5443E">
              <w:rPr>
                <w:rFonts w:asciiTheme="minorHAnsi" w:hAnsiTheme="minorHAnsi" w:cstheme="minorHAnsi"/>
                <w:sz w:val="22"/>
                <w:szCs w:val="22"/>
              </w:rPr>
              <w:t>Land classified as investment properties of the subsidiary company</w:t>
            </w:r>
          </w:p>
        </w:tc>
        <w:tc>
          <w:tcPr>
            <w:tcW w:w="3026" w:type="dxa"/>
            <w:tcBorders>
              <w:top w:val="nil"/>
              <w:left w:val="nil"/>
              <w:bottom w:val="nil"/>
              <w:right w:val="nil"/>
            </w:tcBorders>
          </w:tcPr>
          <w:p w14:paraId="791D43D3" w14:textId="77777777" w:rsidR="00852A0B" w:rsidRPr="00E5443E" w:rsidRDefault="00852A0B" w:rsidP="000F1789">
            <w:pPr>
              <w:ind w:left="74" w:firstLine="169"/>
              <w:rPr>
                <w:rFonts w:asciiTheme="minorHAnsi" w:hAnsiTheme="minorHAnsi" w:cstheme="minorHAnsi"/>
                <w:sz w:val="22"/>
                <w:szCs w:val="22"/>
                <w:cs/>
              </w:rPr>
            </w:pPr>
            <w:r w:rsidRPr="00E5443E">
              <w:rPr>
                <w:rFonts w:asciiTheme="minorHAnsi" w:hAnsiTheme="minorHAnsi" w:cstheme="minorHAnsi"/>
                <w:sz w:val="22"/>
                <w:szCs w:val="22"/>
              </w:rPr>
              <w:t>MLR</w:t>
            </w:r>
            <w:r w:rsidRPr="00E5443E">
              <w:rPr>
                <w:rFonts w:asciiTheme="minorHAnsi" w:hAnsiTheme="minorHAnsi" w:cstheme="minorHAnsi"/>
                <w:sz w:val="22"/>
                <w:szCs w:val="22"/>
                <w:cs/>
              </w:rPr>
              <w:t xml:space="preserve"> </w:t>
            </w:r>
            <w:r w:rsidRPr="00E5443E">
              <w:rPr>
                <w:rFonts w:asciiTheme="minorHAnsi" w:hAnsiTheme="minorHAnsi" w:cstheme="minorHAnsi"/>
                <w:sz w:val="22"/>
                <w:szCs w:val="22"/>
              </w:rPr>
              <w:t>-</w:t>
            </w:r>
            <w:r w:rsidRPr="00E5443E">
              <w:rPr>
                <w:rFonts w:asciiTheme="minorHAnsi" w:hAnsiTheme="minorHAnsi" w:cstheme="minorHAnsi"/>
                <w:sz w:val="22"/>
                <w:szCs w:val="22"/>
                <w:cs/>
              </w:rPr>
              <w:t xml:space="preserve"> </w:t>
            </w:r>
            <w:r w:rsidRPr="00E5443E">
              <w:rPr>
                <w:rFonts w:asciiTheme="minorHAnsi" w:hAnsiTheme="minorHAnsi" w:cstheme="minorHAnsi"/>
                <w:sz w:val="22"/>
                <w:szCs w:val="22"/>
              </w:rPr>
              <w:t>1.5</w:t>
            </w:r>
          </w:p>
          <w:p w14:paraId="791D43D4" w14:textId="77777777" w:rsidR="00852A0B" w:rsidRPr="00E5443E" w:rsidRDefault="00852A0B" w:rsidP="00E5443E">
            <w:pPr>
              <w:ind w:left="74"/>
              <w:rPr>
                <w:rFonts w:asciiTheme="minorHAnsi" w:hAnsiTheme="minorHAnsi" w:cstheme="minorHAnsi"/>
                <w:spacing w:val="-2"/>
                <w:sz w:val="22"/>
                <w:szCs w:val="22"/>
              </w:rPr>
            </w:pPr>
          </w:p>
        </w:tc>
        <w:tc>
          <w:tcPr>
            <w:tcW w:w="1192" w:type="dxa"/>
            <w:tcBorders>
              <w:top w:val="nil"/>
              <w:left w:val="nil"/>
              <w:bottom w:val="nil"/>
              <w:right w:val="nil"/>
            </w:tcBorders>
          </w:tcPr>
          <w:p w14:paraId="791D43D5" w14:textId="63506D37" w:rsidR="00852A0B" w:rsidRPr="004E3D44" w:rsidRDefault="002B5D35" w:rsidP="00E5443E">
            <w:pPr>
              <w:tabs>
                <w:tab w:val="decimal" w:pos="970"/>
              </w:tabs>
              <w:ind w:right="104"/>
              <w:jc w:val="thaiDistribute"/>
              <w:rPr>
                <w:rFonts w:asciiTheme="minorHAnsi" w:hAnsiTheme="minorHAnsi" w:cstheme="minorHAnsi"/>
                <w:sz w:val="22"/>
                <w:szCs w:val="22"/>
                <w:highlight w:val="yellow"/>
              </w:rPr>
            </w:pPr>
            <w:r w:rsidRPr="002B5D35">
              <w:rPr>
                <w:rFonts w:asciiTheme="minorHAnsi" w:hAnsiTheme="minorHAnsi" w:cstheme="minorHAnsi"/>
                <w:sz w:val="22"/>
                <w:szCs w:val="22"/>
              </w:rPr>
              <w:t>17,343</w:t>
            </w:r>
          </w:p>
        </w:tc>
        <w:tc>
          <w:tcPr>
            <w:tcW w:w="1169" w:type="dxa"/>
            <w:tcBorders>
              <w:top w:val="nil"/>
              <w:left w:val="nil"/>
              <w:bottom w:val="nil"/>
              <w:right w:val="nil"/>
            </w:tcBorders>
          </w:tcPr>
          <w:p w14:paraId="791D43D6" w14:textId="037024B9" w:rsidR="00852A0B" w:rsidRPr="00E5443E" w:rsidRDefault="00713454" w:rsidP="00E5443E">
            <w:pPr>
              <w:tabs>
                <w:tab w:val="decimal" w:pos="970"/>
              </w:tabs>
              <w:ind w:right="104"/>
              <w:jc w:val="thaiDistribute"/>
              <w:rPr>
                <w:rFonts w:asciiTheme="minorHAnsi" w:hAnsiTheme="minorHAnsi" w:cstheme="minorHAnsi"/>
                <w:sz w:val="22"/>
                <w:szCs w:val="22"/>
              </w:rPr>
            </w:pPr>
            <w:r>
              <w:rPr>
                <w:rFonts w:asciiTheme="minorHAnsi" w:hAnsiTheme="minorHAnsi" w:cstheme="minorHAnsi"/>
                <w:sz w:val="22"/>
                <w:szCs w:val="22"/>
              </w:rPr>
              <w:t>2</w:t>
            </w:r>
            <w:r w:rsidR="00852A0B" w:rsidRPr="00E5443E">
              <w:rPr>
                <w:rFonts w:asciiTheme="minorHAnsi" w:hAnsiTheme="minorHAnsi" w:cstheme="minorHAnsi"/>
                <w:sz w:val="22"/>
                <w:szCs w:val="22"/>
              </w:rPr>
              <w:t>7,</w:t>
            </w:r>
            <w:r>
              <w:rPr>
                <w:rFonts w:asciiTheme="minorHAnsi" w:hAnsiTheme="minorHAnsi" w:cstheme="minorHAnsi"/>
                <w:sz w:val="22"/>
                <w:szCs w:val="22"/>
              </w:rPr>
              <w:t>650</w:t>
            </w:r>
          </w:p>
        </w:tc>
      </w:tr>
      <w:tr w:rsidR="00852A0B" w:rsidRPr="00E5443E" w14:paraId="791D43E9" w14:textId="77777777" w:rsidTr="00E5443E">
        <w:trPr>
          <w:trHeight w:val="441"/>
        </w:trPr>
        <w:tc>
          <w:tcPr>
            <w:tcW w:w="3790" w:type="dxa"/>
            <w:gridSpan w:val="5"/>
            <w:tcBorders>
              <w:top w:val="nil"/>
              <w:left w:val="nil"/>
              <w:bottom w:val="nil"/>
              <w:right w:val="nil"/>
            </w:tcBorders>
            <w:vAlign w:val="bottom"/>
          </w:tcPr>
          <w:p w14:paraId="791D43E1" w14:textId="77777777" w:rsidR="00852A0B" w:rsidRPr="00E5443E" w:rsidRDefault="00852A0B" w:rsidP="00E5443E">
            <w:pPr>
              <w:ind w:right="104"/>
              <w:rPr>
                <w:rFonts w:asciiTheme="minorHAnsi" w:hAnsiTheme="minorHAnsi" w:cstheme="minorHAnsi"/>
                <w:sz w:val="22"/>
                <w:szCs w:val="22"/>
                <w:cs/>
              </w:rPr>
            </w:pPr>
            <w:r w:rsidRPr="00E5443E">
              <w:rPr>
                <w:rFonts w:asciiTheme="minorHAnsi" w:hAnsiTheme="minorHAnsi" w:cstheme="minorHAnsi"/>
                <w:b/>
                <w:bCs/>
                <w:sz w:val="22"/>
                <w:szCs w:val="22"/>
              </w:rPr>
              <w:t>SAAM Solar Power One Co.,</w:t>
            </w:r>
            <w:r w:rsidRPr="00E5443E">
              <w:rPr>
                <w:rFonts w:asciiTheme="minorHAnsi" w:hAnsiTheme="minorHAnsi" w:cstheme="minorHAnsi"/>
                <w:b/>
                <w:bCs/>
                <w:sz w:val="22"/>
                <w:szCs w:val="22"/>
                <w:cs/>
              </w:rPr>
              <w:t xml:space="preserve"> </w:t>
            </w:r>
            <w:r w:rsidRPr="00E5443E">
              <w:rPr>
                <w:rFonts w:asciiTheme="minorHAnsi" w:hAnsiTheme="minorHAnsi" w:cstheme="minorHAnsi"/>
                <w:b/>
                <w:bCs/>
                <w:sz w:val="22"/>
                <w:szCs w:val="22"/>
              </w:rPr>
              <w:t>Ltd.</w:t>
            </w:r>
          </w:p>
        </w:tc>
        <w:tc>
          <w:tcPr>
            <w:tcW w:w="2567" w:type="dxa"/>
            <w:tcBorders>
              <w:top w:val="nil"/>
              <w:left w:val="nil"/>
              <w:bottom w:val="nil"/>
              <w:right w:val="nil"/>
            </w:tcBorders>
            <w:vAlign w:val="bottom"/>
          </w:tcPr>
          <w:p w14:paraId="791D43E2" w14:textId="77777777" w:rsidR="00852A0B" w:rsidRPr="00E5443E" w:rsidRDefault="00852A0B" w:rsidP="00E5443E">
            <w:pPr>
              <w:ind w:left="90" w:right="104"/>
              <w:jc w:val="center"/>
              <w:rPr>
                <w:rFonts w:asciiTheme="minorHAnsi" w:hAnsiTheme="minorHAnsi" w:cstheme="minorHAnsi"/>
                <w:sz w:val="22"/>
                <w:szCs w:val="22"/>
              </w:rPr>
            </w:pPr>
          </w:p>
        </w:tc>
        <w:tc>
          <w:tcPr>
            <w:tcW w:w="2677" w:type="dxa"/>
            <w:tcBorders>
              <w:top w:val="nil"/>
              <w:left w:val="nil"/>
              <w:bottom w:val="nil"/>
              <w:right w:val="nil"/>
            </w:tcBorders>
            <w:vAlign w:val="bottom"/>
          </w:tcPr>
          <w:p w14:paraId="791D43E3" w14:textId="77777777" w:rsidR="00852A0B" w:rsidRPr="00E5443E" w:rsidRDefault="00852A0B" w:rsidP="00E5443E">
            <w:pPr>
              <w:tabs>
                <w:tab w:val="decimal" w:pos="970"/>
              </w:tabs>
              <w:ind w:left="90" w:right="104"/>
              <w:jc w:val="center"/>
              <w:rPr>
                <w:rFonts w:asciiTheme="minorHAnsi" w:hAnsiTheme="minorHAnsi" w:cstheme="minorHAnsi"/>
                <w:sz w:val="22"/>
                <w:szCs w:val="22"/>
              </w:rPr>
            </w:pPr>
          </w:p>
        </w:tc>
        <w:tc>
          <w:tcPr>
            <w:tcW w:w="3026" w:type="dxa"/>
            <w:tcBorders>
              <w:top w:val="nil"/>
              <w:left w:val="nil"/>
              <w:bottom w:val="nil"/>
              <w:right w:val="nil"/>
            </w:tcBorders>
            <w:vAlign w:val="bottom"/>
          </w:tcPr>
          <w:p w14:paraId="791D43E4" w14:textId="77777777" w:rsidR="00852A0B" w:rsidRPr="00E5443E" w:rsidRDefault="00852A0B" w:rsidP="00E5443E">
            <w:pPr>
              <w:tabs>
                <w:tab w:val="decimal" w:pos="970"/>
              </w:tabs>
              <w:ind w:left="90" w:right="104"/>
              <w:jc w:val="center"/>
              <w:rPr>
                <w:rFonts w:asciiTheme="minorHAnsi" w:hAnsiTheme="minorHAnsi" w:cstheme="minorHAnsi"/>
                <w:sz w:val="22"/>
                <w:szCs w:val="22"/>
              </w:rPr>
            </w:pPr>
          </w:p>
        </w:tc>
        <w:tc>
          <w:tcPr>
            <w:tcW w:w="1192" w:type="dxa"/>
            <w:tcBorders>
              <w:top w:val="nil"/>
              <w:left w:val="nil"/>
              <w:bottom w:val="nil"/>
              <w:right w:val="nil"/>
            </w:tcBorders>
          </w:tcPr>
          <w:p w14:paraId="791D43E5" w14:textId="77777777" w:rsidR="00852A0B" w:rsidRPr="004E3D44" w:rsidRDefault="00852A0B" w:rsidP="00E5443E">
            <w:pPr>
              <w:tabs>
                <w:tab w:val="decimal" w:pos="970"/>
              </w:tabs>
              <w:ind w:right="104"/>
              <w:jc w:val="thaiDistribute"/>
              <w:rPr>
                <w:rFonts w:asciiTheme="minorHAnsi" w:hAnsiTheme="minorHAnsi" w:cstheme="minorHAnsi"/>
                <w:sz w:val="22"/>
                <w:szCs w:val="22"/>
                <w:highlight w:val="yellow"/>
              </w:rPr>
            </w:pPr>
          </w:p>
        </w:tc>
        <w:tc>
          <w:tcPr>
            <w:tcW w:w="1176" w:type="dxa"/>
            <w:gridSpan w:val="2"/>
            <w:tcBorders>
              <w:top w:val="nil"/>
              <w:left w:val="nil"/>
              <w:bottom w:val="nil"/>
              <w:right w:val="nil"/>
            </w:tcBorders>
            <w:vAlign w:val="bottom"/>
          </w:tcPr>
          <w:p w14:paraId="791D43E6" w14:textId="77777777" w:rsidR="00852A0B" w:rsidRPr="00E5443E" w:rsidRDefault="00852A0B" w:rsidP="00E5443E">
            <w:pPr>
              <w:tabs>
                <w:tab w:val="decimal" w:pos="970"/>
              </w:tabs>
              <w:ind w:right="104"/>
              <w:jc w:val="thaiDistribute"/>
              <w:rPr>
                <w:rFonts w:asciiTheme="minorHAnsi" w:hAnsiTheme="minorHAnsi" w:cstheme="minorHAnsi"/>
                <w:sz w:val="22"/>
                <w:szCs w:val="22"/>
                <w:cs/>
              </w:rPr>
            </w:pPr>
          </w:p>
        </w:tc>
      </w:tr>
      <w:tr w:rsidR="00852A0B" w:rsidRPr="00E5443E" w14:paraId="791D43F3" w14:textId="77777777" w:rsidTr="00E5443E">
        <w:trPr>
          <w:gridAfter w:val="1"/>
          <w:wAfter w:w="7" w:type="dxa"/>
          <w:trHeight w:val="1083"/>
        </w:trPr>
        <w:tc>
          <w:tcPr>
            <w:tcW w:w="657" w:type="dxa"/>
            <w:tcBorders>
              <w:top w:val="nil"/>
              <w:left w:val="nil"/>
              <w:bottom w:val="nil"/>
              <w:right w:val="nil"/>
            </w:tcBorders>
          </w:tcPr>
          <w:p w14:paraId="791D43EA" w14:textId="4FA24EEC" w:rsidR="00852A0B" w:rsidRPr="00E5443E" w:rsidRDefault="00F859F6" w:rsidP="00E5443E">
            <w:pPr>
              <w:ind w:left="90" w:right="104"/>
              <w:jc w:val="center"/>
              <w:rPr>
                <w:rFonts w:asciiTheme="minorHAnsi" w:hAnsiTheme="minorHAnsi" w:cstheme="minorHAnsi"/>
                <w:sz w:val="22"/>
                <w:szCs w:val="22"/>
              </w:rPr>
            </w:pPr>
            <w:r>
              <w:rPr>
                <w:rFonts w:asciiTheme="minorHAnsi" w:hAnsiTheme="minorHAnsi" w:cstheme="minorHAnsi"/>
                <w:sz w:val="22"/>
                <w:szCs w:val="22"/>
              </w:rPr>
              <w:t>2</w:t>
            </w:r>
            <w:r w:rsidR="00852A0B" w:rsidRPr="00E5443E">
              <w:rPr>
                <w:rFonts w:asciiTheme="minorHAnsi" w:hAnsiTheme="minorHAnsi" w:cstheme="minorHAnsi"/>
                <w:sz w:val="22"/>
                <w:szCs w:val="22"/>
              </w:rPr>
              <w:t>.</w:t>
            </w:r>
          </w:p>
        </w:tc>
        <w:tc>
          <w:tcPr>
            <w:tcW w:w="1052" w:type="dxa"/>
            <w:gridSpan w:val="2"/>
            <w:tcBorders>
              <w:top w:val="nil"/>
              <w:left w:val="nil"/>
              <w:bottom w:val="nil"/>
              <w:right w:val="nil"/>
            </w:tcBorders>
          </w:tcPr>
          <w:p w14:paraId="791D43EB" w14:textId="77777777" w:rsidR="00852A0B" w:rsidRPr="00E5443E" w:rsidRDefault="00852A0B" w:rsidP="00E5443E">
            <w:pPr>
              <w:ind w:left="90" w:right="104"/>
              <w:jc w:val="center"/>
              <w:rPr>
                <w:rFonts w:asciiTheme="minorHAnsi" w:hAnsiTheme="minorHAnsi" w:cstheme="minorHAnsi"/>
                <w:sz w:val="22"/>
                <w:szCs w:val="22"/>
                <w:cs/>
              </w:rPr>
            </w:pPr>
            <w:r w:rsidRPr="00E5443E">
              <w:rPr>
                <w:rFonts w:asciiTheme="minorHAnsi" w:hAnsiTheme="minorHAnsi" w:cstheme="minorHAnsi"/>
                <w:sz w:val="22"/>
                <w:szCs w:val="22"/>
              </w:rPr>
              <w:t>Bank</w:t>
            </w:r>
          </w:p>
        </w:tc>
        <w:tc>
          <w:tcPr>
            <w:tcW w:w="1498" w:type="dxa"/>
            <w:tcBorders>
              <w:top w:val="nil"/>
              <w:left w:val="nil"/>
              <w:bottom w:val="nil"/>
              <w:right w:val="nil"/>
            </w:tcBorders>
          </w:tcPr>
          <w:p w14:paraId="791D43EC" w14:textId="77777777" w:rsidR="00852A0B" w:rsidRPr="00E5443E" w:rsidRDefault="00852A0B" w:rsidP="00E5443E">
            <w:pPr>
              <w:ind w:left="270" w:right="240" w:hanging="180"/>
              <w:jc w:val="center"/>
              <w:rPr>
                <w:rFonts w:asciiTheme="minorHAnsi" w:hAnsiTheme="minorHAnsi" w:cstheme="minorHAnsi"/>
                <w:sz w:val="22"/>
                <w:szCs w:val="22"/>
              </w:rPr>
            </w:pPr>
            <w:r w:rsidRPr="00E5443E">
              <w:rPr>
                <w:rFonts w:asciiTheme="minorHAnsi" w:hAnsiTheme="minorHAnsi" w:cstheme="minorHAnsi"/>
                <w:sz w:val="22"/>
                <w:szCs w:val="22"/>
                <w:cs/>
              </w:rPr>
              <w:t>95.2</w:t>
            </w:r>
          </w:p>
        </w:tc>
        <w:tc>
          <w:tcPr>
            <w:tcW w:w="3150" w:type="dxa"/>
            <w:gridSpan w:val="2"/>
            <w:tcBorders>
              <w:top w:val="nil"/>
              <w:left w:val="nil"/>
              <w:bottom w:val="nil"/>
              <w:right w:val="nil"/>
            </w:tcBorders>
          </w:tcPr>
          <w:p w14:paraId="791D43ED" w14:textId="77777777" w:rsidR="00852A0B" w:rsidRPr="00E5443E" w:rsidRDefault="00852A0B" w:rsidP="00E5443E">
            <w:pPr>
              <w:ind w:left="90" w:right="21"/>
              <w:rPr>
                <w:rFonts w:asciiTheme="minorHAnsi" w:hAnsiTheme="minorHAnsi" w:cstheme="minorHAnsi"/>
                <w:sz w:val="22"/>
                <w:szCs w:val="22"/>
              </w:rPr>
            </w:pPr>
            <w:r w:rsidRPr="00E5443E">
              <w:rPr>
                <w:rFonts w:asciiTheme="minorHAnsi" w:hAnsiTheme="minorHAnsi" w:cstheme="minorHAnsi"/>
                <w:sz w:val="22"/>
                <w:szCs w:val="22"/>
              </w:rPr>
              <w:t>51 quarterly installments with the first installment due on 7 April 2016.</w:t>
            </w:r>
          </w:p>
        </w:tc>
        <w:tc>
          <w:tcPr>
            <w:tcW w:w="2677" w:type="dxa"/>
            <w:tcBorders>
              <w:top w:val="nil"/>
              <w:left w:val="nil"/>
              <w:bottom w:val="nil"/>
              <w:right w:val="nil"/>
            </w:tcBorders>
          </w:tcPr>
          <w:p w14:paraId="791D43EE" w14:textId="555105C8" w:rsidR="00852A0B" w:rsidRPr="00E5443E" w:rsidRDefault="00852A0B" w:rsidP="00E5443E">
            <w:pPr>
              <w:tabs>
                <w:tab w:val="decimal" w:pos="970"/>
              </w:tabs>
              <w:ind w:left="180" w:right="37"/>
              <w:rPr>
                <w:rFonts w:asciiTheme="minorHAnsi" w:hAnsiTheme="minorHAnsi" w:cstheme="minorHAnsi"/>
                <w:sz w:val="22"/>
                <w:szCs w:val="22"/>
                <w:cs/>
              </w:rPr>
            </w:pPr>
            <w:r w:rsidRPr="00E5443E">
              <w:rPr>
                <w:rFonts w:asciiTheme="minorHAnsi" w:hAnsiTheme="minorHAnsi" w:cstheme="minorHAnsi"/>
                <w:sz w:val="22"/>
                <w:szCs w:val="22"/>
              </w:rPr>
              <w:t xml:space="preserve">Mortgage of the subsidiary company’s ordinary shares, land and construction thereon </w:t>
            </w:r>
          </w:p>
        </w:tc>
        <w:tc>
          <w:tcPr>
            <w:tcW w:w="3026" w:type="dxa"/>
            <w:tcBorders>
              <w:top w:val="nil"/>
              <w:left w:val="nil"/>
              <w:bottom w:val="nil"/>
              <w:right w:val="nil"/>
            </w:tcBorders>
          </w:tcPr>
          <w:p w14:paraId="791D43EF" w14:textId="77777777" w:rsidR="00852A0B" w:rsidRPr="00E5443E" w:rsidRDefault="00852A0B" w:rsidP="000F1789">
            <w:pPr>
              <w:ind w:left="74" w:firstLine="169"/>
              <w:rPr>
                <w:rFonts w:asciiTheme="minorHAnsi" w:hAnsiTheme="minorHAnsi" w:cstheme="minorHAnsi"/>
                <w:spacing w:val="-6"/>
                <w:sz w:val="22"/>
                <w:szCs w:val="22"/>
                <w:cs/>
              </w:rPr>
            </w:pPr>
            <w:r w:rsidRPr="00E5443E">
              <w:rPr>
                <w:rFonts w:asciiTheme="minorHAnsi" w:hAnsiTheme="minorHAnsi" w:cstheme="minorHAnsi"/>
                <w:spacing w:val="-6"/>
                <w:sz w:val="22"/>
                <w:szCs w:val="22"/>
              </w:rPr>
              <w:t>BIBOR 3 month + 2</w:t>
            </w:r>
          </w:p>
          <w:p w14:paraId="791D43F0"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tcPr>
          <w:p w14:paraId="791D43F1" w14:textId="61C5238D" w:rsidR="00852A0B" w:rsidRPr="004E3D44" w:rsidRDefault="00316C14" w:rsidP="00E5443E">
            <w:pPr>
              <w:tabs>
                <w:tab w:val="decimal" w:pos="970"/>
              </w:tabs>
              <w:ind w:right="104"/>
              <w:jc w:val="thaiDistribute"/>
              <w:rPr>
                <w:rFonts w:asciiTheme="minorHAnsi" w:hAnsiTheme="minorHAnsi" w:cstheme="minorHAnsi"/>
                <w:sz w:val="22"/>
                <w:szCs w:val="22"/>
                <w:highlight w:val="yellow"/>
              </w:rPr>
            </w:pPr>
            <w:r w:rsidRPr="00316C14">
              <w:rPr>
                <w:rFonts w:asciiTheme="minorHAnsi" w:hAnsiTheme="minorHAnsi" w:cstheme="minorHAnsi"/>
                <w:sz w:val="22"/>
                <w:szCs w:val="22"/>
              </w:rPr>
              <w:t>65,106</w:t>
            </w:r>
          </w:p>
        </w:tc>
        <w:tc>
          <w:tcPr>
            <w:tcW w:w="1169" w:type="dxa"/>
            <w:tcBorders>
              <w:top w:val="nil"/>
              <w:left w:val="nil"/>
              <w:bottom w:val="nil"/>
              <w:right w:val="nil"/>
            </w:tcBorders>
          </w:tcPr>
          <w:p w14:paraId="791D43F2" w14:textId="20D1037C" w:rsidR="00852A0B" w:rsidRPr="00E5443E" w:rsidRDefault="00852A0B" w:rsidP="00E5443E">
            <w:pPr>
              <w:tabs>
                <w:tab w:val="decimal" w:pos="970"/>
              </w:tabs>
              <w:ind w:right="104"/>
              <w:jc w:val="thaiDistribute"/>
              <w:rPr>
                <w:rFonts w:asciiTheme="minorHAnsi" w:hAnsiTheme="minorHAnsi" w:cstheme="minorHAnsi"/>
                <w:sz w:val="22"/>
                <w:szCs w:val="22"/>
              </w:rPr>
            </w:pPr>
            <w:r w:rsidRPr="00E5443E">
              <w:rPr>
                <w:rFonts w:asciiTheme="minorHAnsi" w:hAnsiTheme="minorHAnsi" w:cstheme="minorHAnsi"/>
                <w:sz w:val="22"/>
                <w:szCs w:val="22"/>
              </w:rPr>
              <w:t>7</w:t>
            </w:r>
            <w:r w:rsidR="00713454">
              <w:rPr>
                <w:rFonts w:asciiTheme="minorHAnsi" w:hAnsiTheme="minorHAnsi" w:cstheme="minorHAnsi"/>
                <w:sz w:val="22"/>
                <w:szCs w:val="22"/>
              </w:rPr>
              <w:t>2</w:t>
            </w:r>
            <w:r w:rsidRPr="00E5443E">
              <w:rPr>
                <w:rFonts w:asciiTheme="minorHAnsi" w:hAnsiTheme="minorHAnsi" w:cstheme="minorHAnsi"/>
                <w:sz w:val="22"/>
                <w:szCs w:val="22"/>
              </w:rPr>
              <w:t>,</w:t>
            </w:r>
            <w:r w:rsidR="00713454">
              <w:rPr>
                <w:rFonts w:asciiTheme="minorHAnsi" w:hAnsiTheme="minorHAnsi" w:cstheme="minorHAnsi"/>
                <w:sz w:val="22"/>
                <w:szCs w:val="22"/>
              </w:rPr>
              <w:t>283</w:t>
            </w:r>
          </w:p>
        </w:tc>
      </w:tr>
      <w:tr w:rsidR="00852A0B" w:rsidRPr="00E5443E" w14:paraId="791D43F9" w14:textId="77777777" w:rsidTr="00E5443E">
        <w:trPr>
          <w:trHeight w:val="384"/>
        </w:trPr>
        <w:tc>
          <w:tcPr>
            <w:tcW w:w="6357" w:type="dxa"/>
            <w:gridSpan w:val="6"/>
            <w:tcBorders>
              <w:top w:val="nil"/>
              <w:left w:val="nil"/>
              <w:bottom w:val="nil"/>
              <w:right w:val="nil"/>
            </w:tcBorders>
          </w:tcPr>
          <w:p w14:paraId="791D43F4"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Total long-term loans from financial institution</w:t>
            </w:r>
          </w:p>
        </w:tc>
        <w:tc>
          <w:tcPr>
            <w:tcW w:w="2677" w:type="dxa"/>
            <w:tcBorders>
              <w:top w:val="nil"/>
              <w:left w:val="nil"/>
              <w:bottom w:val="nil"/>
              <w:right w:val="nil"/>
            </w:tcBorders>
          </w:tcPr>
          <w:p w14:paraId="791D43F5"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3F6"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tcPr>
          <w:p w14:paraId="791D43F7" w14:textId="0915187C" w:rsidR="00852A0B" w:rsidRPr="00A2643F" w:rsidRDefault="00E25D53" w:rsidP="00E5443E">
            <w:pPr>
              <w:pBdr>
                <w:top w:val="single" w:sz="4" w:space="1" w:color="auto"/>
              </w:pBdr>
              <w:tabs>
                <w:tab w:val="decimal" w:pos="970"/>
              </w:tabs>
              <w:ind w:right="104"/>
              <w:jc w:val="thaiDistribute"/>
              <w:rPr>
                <w:rFonts w:asciiTheme="minorHAnsi" w:hAnsiTheme="minorHAnsi" w:cstheme="minorHAnsi"/>
                <w:sz w:val="22"/>
                <w:szCs w:val="22"/>
              </w:rPr>
            </w:pPr>
            <w:r w:rsidRPr="00A2643F">
              <w:rPr>
                <w:rFonts w:asciiTheme="minorHAnsi" w:hAnsiTheme="minorHAnsi" w:cstheme="minorHAnsi"/>
                <w:sz w:val="22"/>
                <w:szCs w:val="22"/>
              </w:rPr>
              <w:t>82,449</w:t>
            </w:r>
          </w:p>
        </w:tc>
        <w:tc>
          <w:tcPr>
            <w:tcW w:w="1176" w:type="dxa"/>
            <w:gridSpan w:val="2"/>
            <w:tcBorders>
              <w:top w:val="nil"/>
              <w:left w:val="nil"/>
              <w:bottom w:val="nil"/>
              <w:right w:val="nil"/>
            </w:tcBorders>
          </w:tcPr>
          <w:p w14:paraId="791D43F8" w14:textId="7060C5B9" w:rsidR="00852A0B" w:rsidRPr="00E5443E" w:rsidRDefault="00713454" w:rsidP="00E5443E">
            <w:pPr>
              <w:pBdr>
                <w:top w:val="single" w:sz="4" w:space="1" w:color="auto"/>
              </w:pBdr>
              <w:tabs>
                <w:tab w:val="decimal" w:pos="970"/>
              </w:tabs>
              <w:ind w:right="104"/>
              <w:jc w:val="thaiDistribute"/>
              <w:rPr>
                <w:rFonts w:asciiTheme="minorHAnsi" w:hAnsiTheme="minorHAnsi" w:cstheme="minorHAnsi"/>
                <w:sz w:val="22"/>
                <w:szCs w:val="22"/>
              </w:rPr>
            </w:pPr>
            <w:r>
              <w:rPr>
                <w:rFonts w:asciiTheme="minorHAnsi" w:hAnsiTheme="minorHAnsi" w:cstheme="minorHAnsi"/>
                <w:sz w:val="22"/>
                <w:szCs w:val="22"/>
              </w:rPr>
              <w:t>99</w:t>
            </w:r>
            <w:r w:rsidR="00852A0B" w:rsidRPr="00E5443E">
              <w:rPr>
                <w:rFonts w:asciiTheme="minorHAnsi" w:hAnsiTheme="minorHAnsi" w:cstheme="minorHAnsi"/>
                <w:sz w:val="22"/>
                <w:szCs w:val="22"/>
              </w:rPr>
              <w:t>,</w:t>
            </w:r>
            <w:r>
              <w:rPr>
                <w:rFonts w:asciiTheme="minorHAnsi" w:hAnsiTheme="minorHAnsi" w:cstheme="minorHAnsi"/>
                <w:sz w:val="22"/>
                <w:szCs w:val="22"/>
              </w:rPr>
              <w:t>933</w:t>
            </w:r>
          </w:p>
        </w:tc>
      </w:tr>
      <w:tr w:rsidR="00852A0B" w:rsidRPr="00E5443E" w14:paraId="791D43FF" w14:textId="77777777" w:rsidTr="00E5443E">
        <w:trPr>
          <w:trHeight w:val="399"/>
        </w:trPr>
        <w:tc>
          <w:tcPr>
            <w:tcW w:w="6357" w:type="dxa"/>
            <w:gridSpan w:val="6"/>
            <w:tcBorders>
              <w:top w:val="nil"/>
              <w:left w:val="nil"/>
              <w:bottom w:val="nil"/>
              <w:right w:val="nil"/>
            </w:tcBorders>
          </w:tcPr>
          <w:p w14:paraId="791D43FA"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Less: current portion</w:t>
            </w:r>
          </w:p>
        </w:tc>
        <w:tc>
          <w:tcPr>
            <w:tcW w:w="2677" w:type="dxa"/>
            <w:tcBorders>
              <w:top w:val="nil"/>
              <w:left w:val="nil"/>
              <w:bottom w:val="nil"/>
              <w:right w:val="nil"/>
            </w:tcBorders>
          </w:tcPr>
          <w:p w14:paraId="791D43FB"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3FC"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vAlign w:val="bottom"/>
          </w:tcPr>
          <w:p w14:paraId="791D43FD" w14:textId="55045B3B" w:rsidR="00852A0B" w:rsidRPr="00A2643F" w:rsidRDefault="00A2643F" w:rsidP="00E5443E">
            <w:pPr>
              <w:pBdr>
                <w:bottom w:val="single" w:sz="6" w:space="1" w:color="auto"/>
              </w:pBdr>
              <w:tabs>
                <w:tab w:val="decimal" w:pos="970"/>
              </w:tabs>
              <w:ind w:right="104"/>
              <w:jc w:val="thaiDistribute"/>
              <w:rPr>
                <w:rFonts w:asciiTheme="minorHAnsi" w:hAnsiTheme="minorHAnsi" w:cs="Browallia New"/>
                <w:sz w:val="22"/>
                <w:szCs w:val="28"/>
              </w:rPr>
            </w:pPr>
            <w:r w:rsidRPr="00A2643F">
              <w:rPr>
                <w:rFonts w:asciiTheme="minorHAnsi" w:hAnsiTheme="minorHAnsi" w:cs="Browallia New"/>
                <w:sz w:val="22"/>
                <w:szCs w:val="28"/>
              </w:rPr>
              <w:t>(18,2</w:t>
            </w:r>
            <w:r w:rsidR="00741F5E">
              <w:rPr>
                <w:rFonts w:asciiTheme="minorHAnsi" w:hAnsiTheme="minorHAnsi" w:cs="Browallia New"/>
                <w:sz w:val="22"/>
                <w:szCs w:val="28"/>
              </w:rPr>
              <w:t>2</w:t>
            </w:r>
            <w:r w:rsidRPr="00A2643F">
              <w:rPr>
                <w:rFonts w:asciiTheme="minorHAnsi" w:hAnsiTheme="minorHAnsi" w:cs="Browallia New"/>
                <w:sz w:val="22"/>
                <w:szCs w:val="28"/>
              </w:rPr>
              <w:t>6)</w:t>
            </w:r>
          </w:p>
        </w:tc>
        <w:tc>
          <w:tcPr>
            <w:tcW w:w="1176" w:type="dxa"/>
            <w:gridSpan w:val="2"/>
            <w:tcBorders>
              <w:top w:val="nil"/>
              <w:left w:val="nil"/>
              <w:bottom w:val="nil"/>
              <w:right w:val="nil"/>
            </w:tcBorders>
            <w:vAlign w:val="bottom"/>
          </w:tcPr>
          <w:p w14:paraId="791D43FE" w14:textId="2FABFA9D" w:rsidR="00852A0B" w:rsidRPr="00E5443E" w:rsidRDefault="00852A0B" w:rsidP="00E5443E">
            <w:pPr>
              <w:pBdr>
                <w:bottom w:val="single" w:sz="6" w:space="1" w:color="auto"/>
              </w:pBdr>
              <w:tabs>
                <w:tab w:val="decimal" w:pos="970"/>
              </w:tabs>
              <w:ind w:right="104"/>
              <w:jc w:val="thaiDistribute"/>
              <w:rPr>
                <w:rFonts w:asciiTheme="minorHAnsi" w:hAnsiTheme="minorHAnsi" w:cstheme="minorHAnsi"/>
                <w:sz w:val="22"/>
                <w:szCs w:val="22"/>
              </w:rPr>
            </w:pPr>
            <w:r w:rsidRPr="00E5443E">
              <w:rPr>
                <w:rFonts w:asciiTheme="minorHAnsi" w:hAnsiTheme="minorHAnsi" w:cstheme="minorHAnsi"/>
                <w:sz w:val="22"/>
                <w:szCs w:val="22"/>
              </w:rPr>
              <w:t>(</w:t>
            </w:r>
            <w:r w:rsidR="00713454">
              <w:rPr>
                <w:rFonts w:asciiTheme="minorHAnsi" w:hAnsiTheme="minorHAnsi" w:cstheme="minorHAnsi"/>
                <w:sz w:val="22"/>
                <w:szCs w:val="22"/>
              </w:rPr>
              <w:t>17</w:t>
            </w:r>
            <w:r w:rsidRPr="00E5443E">
              <w:rPr>
                <w:rFonts w:asciiTheme="minorHAnsi" w:hAnsiTheme="minorHAnsi" w:cstheme="minorHAnsi"/>
                <w:sz w:val="22"/>
                <w:szCs w:val="22"/>
              </w:rPr>
              <w:t>,</w:t>
            </w:r>
            <w:r w:rsidR="00713454">
              <w:rPr>
                <w:rFonts w:asciiTheme="minorHAnsi" w:hAnsiTheme="minorHAnsi" w:cstheme="minorHAnsi"/>
                <w:sz w:val="22"/>
                <w:szCs w:val="22"/>
              </w:rPr>
              <w:t>484</w:t>
            </w:r>
            <w:r w:rsidRPr="00E5443E">
              <w:rPr>
                <w:rFonts w:asciiTheme="minorHAnsi" w:hAnsiTheme="minorHAnsi" w:cstheme="minorHAnsi"/>
                <w:sz w:val="22"/>
                <w:szCs w:val="22"/>
              </w:rPr>
              <w:t>)</w:t>
            </w:r>
          </w:p>
        </w:tc>
      </w:tr>
      <w:tr w:rsidR="00852A0B" w:rsidRPr="00E5443E" w14:paraId="791D4405" w14:textId="77777777" w:rsidTr="00E5443E">
        <w:trPr>
          <w:trHeight w:val="413"/>
        </w:trPr>
        <w:tc>
          <w:tcPr>
            <w:tcW w:w="6357" w:type="dxa"/>
            <w:gridSpan w:val="6"/>
            <w:tcBorders>
              <w:top w:val="nil"/>
              <w:left w:val="nil"/>
              <w:bottom w:val="nil"/>
              <w:right w:val="nil"/>
            </w:tcBorders>
          </w:tcPr>
          <w:p w14:paraId="791D4400" w14:textId="77777777" w:rsidR="00852A0B" w:rsidRPr="00E5443E" w:rsidRDefault="00852A0B" w:rsidP="00E5443E">
            <w:pPr>
              <w:ind w:left="120" w:right="120"/>
              <w:rPr>
                <w:rFonts w:asciiTheme="minorHAnsi" w:hAnsiTheme="minorHAnsi" w:cstheme="minorHAnsi"/>
                <w:sz w:val="22"/>
                <w:szCs w:val="22"/>
                <w:u w:val="single"/>
              </w:rPr>
            </w:pPr>
            <w:r w:rsidRPr="00E5443E">
              <w:rPr>
                <w:rFonts w:asciiTheme="minorHAnsi" w:hAnsiTheme="minorHAnsi" w:cstheme="minorHAnsi"/>
                <w:sz w:val="22"/>
                <w:szCs w:val="22"/>
              </w:rPr>
              <w:t>Long-term loans from financial institutions - net of current portion</w:t>
            </w:r>
          </w:p>
        </w:tc>
        <w:tc>
          <w:tcPr>
            <w:tcW w:w="2677" w:type="dxa"/>
            <w:tcBorders>
              <w:top w:val="nil"/>
              <w:left w:val="nil"/>
              <w:bottom w:val="nil"/>
              <w:right w:val="nil"/>
            </w:tcBorders>
          </w:tcPr>
          <w:p w14:paraId="791D4401" w14:textId="77777777" w:rsidR="00852A0B" w:rsidRPr="00E5443E" w:rsidRDefault="00852A0B" w:rsidP="00E5443E">
            <w:pPr>
              <w:tabs>
                <w:tab w:val="decimal" w:pos="970"/>
              </w:tabs>
              <w:ind w:left="180" w:right="-69"/>
              <w:rPr>
                <w:rFonts w:asciiTheme="minorHAnsi" w:hAnsiTheme="minorHAnsi" w:cstheme="minorHAnsi"/>
                <w:sz w:val="22"/>
                <w:szCs w:val="22"/>
                <w:cs/>
              </w:rPr>
            </w:pPr>
          </w:p>
        </w:tc>
        <w:tc>
          <w:tcPr>
            <w:tcW w:w="3026" w:type="dxa"/>
            <w:tcBorders>
              <w:top w:val="nil"/>
              <w:left w:val="nil"/>
              <w:bottom w:val="nil"/>
              <w:right w:val="nil"/>
            </w:tcBorders>
          </w:tcPr>
          <w:p w14:paraId="791D4402" w14:textId="77777777" w:rsidR="00852A0B" w:rsidRPr="00E5443E" w:rsidRDefault="00852A0B" w:rsidP="00E5443E">
            <w:pPr>
              <w:tabs>
                <w:tab w:val="decimal" w:pos="970"/>
              </w:tabs>
              <w:ind w:left="74"/>
              <w:jc w:val="center"/>
              <w:rPr>
                <w:rFonts w:asciiTheme="minorHAnsi" w:hAnsiTheme="minorHAnsi" w:cstheme="minorHAnsi"/>
                <w:spacing w:val="-2"/>
                <w:sz w:val="22"/>
                <w:szCs w:val="22"/>
              </w:rPr>
            </w:pPr>
          </w:p>
        </w:tc>
        <w:tc>
          <w:tcPr>
            <w:tcW w:w="1192" w:type="dxa"/>
            <w:tcBorders>
              <w:top w:val="nil"/>
              <w:left w:val="nil"/>
              <w:bottom w:val="nil"/>
              <w:right w:val="nil"/>
            </w:tcBorders>
            <w:vAlign w:val="bottom"/>
          </w:tcPr>
          <w:p w14:paraId="791D4403" w14:textId="7383A691" w:rsidR="00852A0B" w:rsidRPr="00A2643F" w:rsidRDefault="00A2643F" w:rsidP="00E5443E">
            <w:pPr>
              <w:pBdr>
                <w:bottom w:val="double" w:sz="4" w:space="1" w:color="auto"/>
              </w:pBdr>
              <w:tabs>
                <w:tab w:val="decimal" w:pos="970"/>
              </w:tabs>
              <w:ind w:right="104"/>
              <w:jc w:val="thaiDistribute"/>
              <w:rPr>
                <w:rFonts w:asciiTheme="minorHAnsi" w:hAnsiTheme="minorHAnsi" w:cstheme="minorHAnsi"/>
                <w:sz w:val="22"/>
                <w:szCs w:val="22"/>
              </w:rPr>
            </w:pPr>
            <w:r w:rsidRPr="00A2643F">
              <w:rPr>
                <w:rFonts w:asciiTheme="minorHAnsi" w:hAnsiTheme="minorHAnsi" w:cstheme="minorHAnsi"/>
                <w:sz w:val="22"/>
                <w:szCs w:val="22"/>
              </w:rPr>
              <w:t>64,223</w:t>
            </w:r>
          </w:p>
        </w:tc>
        <w:tc>
          <w:tcPr>
            <w:tcW w:w="1176" w:type="dxa"/>
            <w:gridSpan w:val="2"/>
            <w:tcBorders>
              <w:top w:val="nil"/>
              <w:left w:val="nil"/>
              <w:bottom w:val="nil"/>
              <w:right w:val="nil"/>
            </w:tcBorders>
            <w:vAlign w:val="bottom"/>
          </w:tcPr>
          <w:p w14:paraId="791D4404" w14:textId="2A689DCF" w:rsidR="00852A0B" w:rsidRPr="00142618" w:rsidRDefault="00713454" w:rsidP="00E5443E">
            <w:pPr>
              <w:pBdr>
                <w:bottom w:val="double" w:sz="4" w:space="1" w:color="auto"/>
              </w:pBdr>
              <w:tabs>
                <w:tab w:val="decimal" w:pos="970"/>
              </w:tabs>
              <w:ind w:right="104"/>
              <w:jc w:val="thaiDistribute"/>
              <w:rPr>
                <w:rFonts w:asciiTheme="minorHAnsi" w:hAnsiTheme="minorHAnsi" w:cstheme="minorHAnsi"/>
                <w:sz w:val="22"/>
                <w:szCs w:val="22"/>
              </w:rPr>
            </w:pPr>
            <w:r w:rsidRPr="00142618">
              <w:rPr>
                <w:rFonts w:asciiTheme="minorHAnsi" w:hAnsiTheme="minorHAnsi" w:cstheme="minorHAnsi"/>
                <w:sz w:val="22"/>
                <w:szCs w:val="22"/>
              </w:rPr>
              <w:t>82</w:t>
            </w:r>
            <w:r w:rsidR="00852A0B" w:rsidRPr="00142618">
              <w:rPr>
                <w:rFonts w:asciiTheme="minorHAnsi" w:hAnsiTheme="minorHAnsi" w:cstheme="minorHAnsi"/>
                <w:sz w:val="22"/>
                <w:szCs w:val="22"/>
              </w:rPr>
              <w:t>,</w:t>
            </w:r>
            <w:r w:rsidRPr="00142618">
              <w:rPr>
                <w:rFonts w:asciiTheme="minorHAnsi" w:hAnsiTheme="minorHAnsi" w:cstheme="minorHAnsi"/>
                <w:sz w:val="22"/>
                <w:szCs w:val="22"/>
              </w:rPr>
              <w:t>449</w:t>
            </w:r>
          </w:p>
        </w:tc>
      </w:tr>
    </w:tbl>
    <w:p w14:paraId="791D4406" w14:textId="77777777" w:rsidR="00023833" w:rsidRPr="005F59A4"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5F59A4" w:rsidSect="00F84A2D">
          <w:pgSz w:w="16834" w:h="11909" w:orient="landscape" w:code="9"/>
          <w:pgMar w:top="1800" w:right="1296" w:bottom="1080" w:left="1080" w:header="720" w:footer="720" w:gutter="0"/>
          <w:cols w:space="720"/>
        </w:sectPr>
      </w:pPr>
    </w:p>
    <w:p w14:paraId="791D4408" w14:textId="293FB03F" w:rsidR="00C41A74" w:rsidRPr="005F59A4" w:rsidRDefault="00023833" w:rsidP="00E5443E">
      <w:pPr>
        <w:tabs>
          <w:tab w:val="left" w:pos="2070"/>
        </w:tabs>
        <w:spacing w:before="120" w:after="120" w:line="36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pacing w:val="-4"/>
          <w:sz w:val="32"/>
          <w:szCs w:val="32"/>
          <w:cs/>
        </w:rPr>
        <w:lastRenderedPageBreak/>
        <w:tab/>
      </w:r>
      <w:r w:rsidRPr="005F59A4">
        <w:rPr>
          <w:rFonts w:asciiTheme="minorHAnsi" w:hAnsiTheme="minorHAnsi" w:cstheme="minorHAnsi"/>
          <w:sz w:val="22"/>
          <w:szCs w:val="22"/>
        </w:rPr>
        <w:t>Movement in the long-term loan</w:t>
      </w:r>
      <w:r w:rsidR="00C14AFA" w:rsidRPr="005F59A4">
        <w:rPr>
          <w:rFonts w:asciiTheme="minorHAnsi" w:hAnsiTheme="minorHAnsi" w:cstheme="minorHAnsi"/>
          <w:sz w:val="22"/>
          <w:szCs w:val="22"/>
        </w:rPr>
        <w:t>s</w:t>
      </w:r>
      <w:r w:rsidRPr="005F59A4">
        <w:rPr>
          <w:rFonts w:asciiTheme="minorHAnsi" w:hAnsiTheme="minorHAnsi" w:cstheme="minorHAnsi"/>
          <w:sz w:val="22"/>
          <w:szCs w:val="22"/>
        </w:rPr>
        <w:t xml:space="preserve"> account </w:t>
      </w:r>
      <w:r w:rsidR="00C41A74" w:rsidRPr="005F59A4">
        <w:rPr>
          <w:rFonts w:asciiTheme="minorHAnsi" w:hAnsiTheme="minorHAnsi" w:cstheme="minorHAnsi"/>
          <w:sz w:val="22"/>
          <w:szCs w:val="22"/>
        </w:rPr>
        <w:t xml:space="preserve">the </w:t>
      </w:r>
      <w:r w:rsidR="008C66F8">
        <w:rPr>
          <w:rFonts w:asciiTheme="minorHAnsi" w:hAnsiTheme="minorHAnsi" w:cstheme="minorHAnsi"/>
          <w:sz w:val="22"/>
          <w:szCs w:val="22"/>
        </w:rPr>
        <w:t>year</w:t>
      </w:r>
      <w:r w:rsidR="00C41A74" w:rsidRPr="005F59A4">
        <w:rPr>
          <w:rFonts w:asciiTheme="minorHAnsi" w:hAnsiTheme="minorHAnsi" w:cstheme="minorHAnsi"/>
          <w:sz w:val="22"/>
          <w:szCs w:val="22"/>
        </w:rPr>
        <w:t xml:space="preserve"> ended</w:t>
      </w:r>
      <w:r w:rsidR="0061171C" w:rsidRPr="005F59A4">
        <w:rPr>
          <w:rFonts w:asciiTheme="minorHAnsi" w:hAnsiTheme="minorHAnsi" w:cstheme="minorHAnsi"/>
          <w:sz w:val="22"/>
          <w:szCs w:val="22"/>
        </w:rPr>
        <w:t xml:space="preserve"> 3</w:t>
      </w:r>
      <w:r w:rsidR="008C66F8">
        <w:rPr>
          <w:rFonts w:asciiTheme="minorHAnsi" w:hAnsiTheme="minorHAnsi" w:cstheme="minorHAnsi"/>
          <w:sz w:val="22"/>
          <w:szCs w:val="22"/>
        </w:rPr>
        <w:t>1</w:t>
      </w:r>
      <w:r w:rsidR="00C41A74" w:rsidRPr="005F59A4">
        <w:rPr>
          <w:rFonts w:asciiTheme="minorHAnsi" w:hAnsiTheme="minorHAnsi" w:cstheme="minorHAnsi"/>
          <w:sz w:val="22"/>
          <w:szCs w:val="22"/>
        </w:rPr>
        <w:t xml:space="preserve"> </w:t>
      </w:r>
      <w:r w:rsidR="008C66F8">
        <w:rPr>
          <w:rFonts w:asciiTheme="minorHAnsi" w:hAnsiTheme="minorHAnsi" w:cstheme="minorHAnsi"/>
          <w:sz w:val="22"/>
          <w:szCs w:val="22"/>
        </w:rPr>
        <w:t>Dec</w:t>
      </w:r>
      <w:r w:rsidR="004E3D44">
        <w:rPr>
          <w:rFonts w:asciiTheme="minorHAnsi" w:hAnsiTheme="minorHAnsi" w:cstheme="minorHAnsi"/>
          <w:sz w:val="22"/>
          <w:szCs w:val="22"/>
        </w:rPr>
        <w:t>ember</w:t>
      </w:r>
      <w:r w:rsidR="00C41A74" w:rsidRPr="005F59A4">
        <w:rPr>
          <w:rFonts w:asciiTheme="minorHAnsi" w:hAnsiTheme="minorHAnsi" w:cstheme="minorHAnsi"/>
          <w:sz w:val="22"/>
          <w:szCs w:val="22"/>
        </w:rPr>
        <w:t xml:space="preserve"> 20</w:t>
      </w:r>
      <w:r w:rsidR="00E75E33">
        <w:rPr>
          <w:rFonts w:asciiTheme="minorHAnsi" w:hAnsiTheme="minorHAnsi" w:cstheme="minorHAnsi"/>
          <w:sz w:val="22"/>
          <w:szCs w:val="22"/>
        </w:rPr>
        <w:t>20</w:t>
      </w:r>
      <w:r w:rsidRPr="005F59A4">
        <w:rPr>
          <w:rFonts w:asciiTheme="minorHAnsi" w:hAnsiTheme="minorHAnsi" w:cstheme="minorHAnsi"/>
          <w:sz w:val="22"/>
          <w:szCs w:val="22"/>
        </w:rPr>
        <w:t xml:space="preserve"> </w:t>
      </w:r>
      <w:r w:rsidR="00304E82">
        <w:rPr>
          <w:rFonts w:asciiTheme="minorHAnsi" w:hAnsiTheme="minorHAnsi" w:cstheme="minorHAnsi"/>
          <w:sz w:val="22"/>
          <w:szCs w:val="22"/>
        </w:rPr>
        <w:t xml:space="preserve">and 2019 </w:t>
      </w:r>
      <w:r w:rsidRPr="005F59A4">
        <w:rPr>
          <w:rFonts w:asciiTheme="minorHAnsi" w:hAnsiTheme="minorHAnsi" w:cstheme="minorHAnsi"/>
          <w:sz w:val="22"/>
          <w:szCs w:val="22"/>
        </w:rPr>
        <w:t>are summarised below.</w:t>
      </w:r>
    </w:p>
    <w:tbl>
      <w:tblPr>
        <w:tblW w:w="8957" w:type="dxa"/>
        <w:tblInd w:w="540" w:type="dxa"/>
        <w:tblLayout w:type="fixed"/>
        <w:tblLook w:val="0000" w:firstRow="0" w:lastRow="0" w:firstColumn="0" w:lastColumn="0" w:noHBand="0" w:noVBand="0"/>
      </w:tblPr>
      <w:tblGrid>
        <w:gridCol w:w="6210"/>
        <w:gridCol w:w="1350"/>
        <w:gridCol w:w="47"/>
        <w:gridCol w:w="1350"/>
      </w:tblGrid>
      <w:tr w:rsidR="00304E82" w:rsidRPr="005F59A4" w14:paraId="791D440C" w14:textId="32B769DD" w:rsidTr="00304E82">
        <w:trPr>
          <w:cantSplit/>
        </w:trPr>
        <w:tc>
          <w:tcPr>
            <w:tcW w:w="6210" w:type="dxa"/>
            <w:vAlign w:val="bottom"/>
          </w:tcPr>
          <w:p w14:paraId="791D4409" w14:textId="77777777" w:rsidR="00304E82" w:rsidRPr="005F59A4" w:rsidRDefault="00304E82" w:rsidP="00E3044F">
            <w:pPr>
              <w:spacing w:line="360" w:lineRule="exact"/>
              <w:jc w:val="thaiDistribute"/>
              <w:rPr>
                <w:rFonts w:asciiTheme="minorHAnsi" w:hAnsiTheme="minorHAnsi" w:cstheme="minorHAnsi"/>
                <w:sz w:val="22"/>
                <w:szCs w:val="22"/>
              </w:rPr>
            </w:pPr>
          </w:p>
        </w:tc>
        <w:tc>
          <w:tcPr>
            <w:tcW w:w="2747" w:type="dxa"/>
            <w:gridSpan w:val="3"/>
            <w:vAlign w:val="bottom"/>
          </w:tcPr>
          <w:p w14:paraId="41651063" w14:textId="45BFACEA" w:rsidR="00304E82" w:rsidRPr="005F59A4" w:rsidRDefault="00304E82" w:rsidP="00E3044F">
            <w:pPr>
              <w:pBdr>
                <w:bottom w:val="single" w:sz="4" w:space="1" w:color="auto"/>
              </w:pBdr>
              <w:spacing w:line="360" w:lineRule="exact"/>
              <w:ind w:firstLine="18"/>
              <w:jc w:val="center"/>
              <w:rPr>
                <w:rFonts w:asciiTheme="minorHAnsi" w:hAnsiTheme="minorHAnsi" w:cstheme="minorHAnsi"/>
                <w:sz w:val="22"/>
                <w:szCs w:val="22"/>
              </w:rPr>
            </w:pPr>
            <w:r w:rsidRPr="005F59A4">
              <w:rPr>
                <w:rFonts w:asciiTheme="minorHAnsi" w:hAnsiTheme="minorHAnsi" w:cstheme="minorHAnsi"/>
                <w:sz w:val="22"/>
                <w:szCs w:val="22"/>
              </w:rPr>
              <w:t>Consolidated</w:t>
            </w:r>
            <w:r>
              <w:rPr>
                <w:rFonts w:asciiTheme="minorHAnsi" w:hAnsiTheme="minorHAnsi" w:cstheme="minorHAnsi"/>
                <w:sz w:val="22"/>
                <w:szCs w:val="22"/>
              </w:rPr>
              <w:br/>
            </w:r>
            <w:r w:rsidRPr="005F59A4">
              <w:rPr>
                <w:rFonts w:asciiTheme="minorHAnsi" w:hAnsiTheme="minorHAnsi" w:cstheme="minorHAnsi"/>
                <w:sz w:val="22"/>
                <w:szCs w:val="22"/>
              </w:rPr>
              <w:t>financial statements</w:t>
            </w:r>
          </w:p>
        </w:tc>
      </w:tr>
      <w:tr w:rsidR="00304E82" w:rsidRPr="005F59A4" w14:paraId="36E383BA" w14:textId="77777777" w:rsidTr="00304E82">
        <w:trPr>
          <w:cantSplit/>
        </w:trPr>
        <w:tc>
          <w:tcPr>
            <w:tcW w:w="6210" w:type="dxa"/>
            <w:vAlign w:val="bottom"/>
          </w:tcPr>
          <w:p w14:paraId="1D6357F8" w14:textId="77777777" w:rsidR="00304E82" w:rsidRPr="005F59A4" w:rsidRDefault="00304E82" w:rsidP="00E3044F">
            <w:pPr>
              <w:spacing w:line="360" w:lineRule="exact"/>
              <w:jc w:val="thaiDistribute"/>
              <w:rPr>
                <w:rFonts w:asciiTheme="minorHAnsi" w:hAnsiTheme="minorHAnsi" w:cstheme="minorHAnsi"/>
                <w:sz w:val="22"/>
                <w:szCs w:val="22"/>
              </w:rPr>
            </w:pPr>
          </w:p>
        </w:tc>
        <w:tc>
          <w:tcPr>
            <w:tcW w:w="1350" w:type="dxa"/>
            <w:vAlign w:val="bottom"/>
          </w:tcPr>
          <w:p w14:paraId="0497993C" w14:textId="179F44BD" w:rsidR="00304E82" w:rsidRPr="005F59A4" w:rsidRDefault="00304E82" w:rsidP="00E3044F">
            <w:pPr>
              <w:pBdr>
                <w:bottom w:val="single" w:sz="4" w:space="1" w:color="auto"/>
              </w:pBdr>
              <w:spacing w:line="360" w:lineRule="exact"/>
              <w:ind w:firstLine="18"/>
              <w:jc w:val="center"/>
              <w:rPr>
                <w:rFonts w:asciiTheme="minorHAnsi" w:hAnsiTheme="minorHAnsi" w:cstheme="minorHAnsi"/>
                <w:sz w:val="22"/>
                <w:szCs w:val="22"/>
              </w:rPr>
            </w:pPr>
            <w:r>
              <w:rPr>
                <w:rFonts w:asciiTheme="minorHAnsi" w:hAnsiTheme="minorHAnsi" w:cstheme="minorHAnsi"/>
                <w:sz w:val="22"/>
                <w:szCs w:val="22"/>
              </w:rPr>
              <w:t>2020</w:t>
            </w:r>
          </w:p>
        </w:tc>
        <w:tc>
          <w:tcPr>
            <w:tcW w:w="1397" w:type="dxa"/>
            <w:gridSpan w:val="2"/>
            <w:vAlign w:val="bottom"/>
          </w:tcPr>
          <w:p w14:paraId="07327C9F" w14:textId="51365ACD" w:rsidR="00304E82" w:rsidRPr="005F59A4" w:rsidRDefault="00304E82" w:rsidP="00E3044F">
            <w:pPr>
              <w:pBdr>
                <w:bottom w:val="single" w:sz="4" w:space="1" w:color="auto"/>
              </w:pBdr>
              <w:spacing w:line="360" w:lineRule="exact"/>
              <w:ind w:firstLine="18"/>
              <w:jc w:val="center"/>
              <w:rPr>
                <w:rFonts w:asciiTheme="minorHAnsi" w:hAnsiTheme="minorHAnsi" w:cstheme="minorHAnsi"/>
                <w:sz w:val="22"/>
                <w:szCs w:val="22"/>
              </w:rPr>
            </w:pPr>
            <w:r>
              <w:rPr>
                <w:rFonts w:asciiTheme="minorHAnsi" w:hAnsiTheme="minorHAnsi" w:cstheme="minorHAnsi"/>
                <w:sz w:val="22"/>
                <w:szCs w:val="22"/>
              </w:rPr>
              <w:t>2019</w:t>
            </w:r>
          </w:p>
        </w:tc>
      </w:tr>
      <w:tr w:rsidR="00304E82" w:rsidRPr="005F59A4" w14:paraId="6A9137A5" w14:textId="5D327C48" w:rsidTr="00304E82">
        <w:tc>
          <w:tcPr>
            <w:tcW w:w="6210" w:type="dxa"/>
          </w:tcPr>
          <w:p w14:paraId="49235E1B" w14:textId="77777777" w:rsidR="00304E82" w:rsidRPr="005F59A4" w:rsidRDefault="00304E82" w:rsidP="00B11E7F">
            <w:pPr>
              <w:pStyle w:val="Header"/>
              <w:spacing w:line="360" w:lineRule="exact"/>
              <w:jc w:val="both"/>
              <w:rPr>
                <w:rFonts w:asciiTheme="minorHAnsi" w:eastAsia="Arial Unicode MS" w:hAnsiTheme="minorHAnsi" w:cstheme="minorHAnsi"/>
                <w:b/>
                <w:bCs/>
                <w:sz w:val="22"/>
                <w:szCs w:val="22"/>
              </w:rPr>
            </w:pPr>
          </w:p>
        </w:tc>
        <w:tc>
          <w:tcPr>
            <w:tcW w:w="2747" w:type="dxa"/>
            <w:gridSpan w:val="3"/>
          </w:tcPr>
          <w:p w14:paraId="74D6B995" w14:textId="305A51A5" w:rsidR="00304E82" w:rsidRPr="00170A98" w:rsidRDefault="00304E82" w:rsidP="00304E82">
            <w:pPr>
              <w:tabs>
                <w:tab w:val="decimal" w:pos="1062"/>
              </w:tabs>
              <w:spacing w:line="360" w:lineRule="exact"/>
              <w:ind w:right="4" w:hanging="18"/>
              <w:jc w:val="center"/>
              <w:rPr>
                <w:rFonts w:asciiTheme="minorHAnsi" w:hAnsiTheme="minorHAnsi" w:cstheme="minorHAnsi"/>
                <w:i/>
                <w:iCs/>
                <w:sz w:val="22"/>
                <w:szCs w:val="22"/>
              </w:rPr>
            </w:pPr>
            <w:r w:rsidRPr="00170A98">
              <w:rPr>
                <w:rFonts w:asciiTheme="minorHAnsi" w:hAnsiTheme="minorHAnsi" w:cstheme="minorHAnsi"/>
                <w:i/>
                <w:iCs/>
                <w:sz w:val="22"/>
                <w:szCs w:val="22"/>
              </w:rPr>
              <w:t>(in thousand Baht)</w:t>
            </w:r>
          </w:p>
        </w:tc>
      </w:tr>
      <w:tr w:rsidR="00304E82" w:rsidRPr="005F59A4" w14:paraId="791D4411" w14:textId="6C9A8AC1" w:rsidTr="00304E82">
        <w:tc>
          <w:tcPr>
            <w:tcW w:w="6210" w:type="dxa"/>
          </w:tcPr>
          <w:p w14:paraId="791D440D" w14:textId="79422C6A" w:rsidR="00304E82" w:rsidRPr="00B6678D" w:rsidRDefault="00304E82" w:rsidP="00B11E7F">
            <w:pPr>
              <w:pStyle w:val="Header"/>
              <w:spacing w:line="360" w:lineRule="exact"/>
              <w:jc w:val="both"/>
              <w:rPr>
                <w:rFonts w:asciiTheme="minorHAnsi" w:hAnsiTheme="minorHAnsi" w:cstheme="minorHAnsi"/>
                <w:sz w:val="22"/>
                <w:szCs w:val="22"/>
                <w:cs/>
                <w:lang w:val="en-GB"/>
              </w:rPr>
            </w:pPr>
            <w:r w:rsidRPr="00B6678D">
              <w:rPr>
                <w:rFonts w:asciiTheme="minorHAnsi" w:eastAsia="Arial Unicode MS" w:hAnsiTheme="minorHAnsi" w:cstheme="minorHAnsi"/>
                <w:sz w:val="22"/>
                <w:szCs w:val="22"/>
              </w:rPr>
              <w:t>Balance as at 1 January</w:t>
            </w:r>
          </w:p>
        </w:tc>
        <w:tc>
          <w:tcPr>
            <w:tcW w:w="1397" w:type="dxa"/>
            <w:gridSpan w:val="2"/>
          </w:tcPr>
          <w:p w14:paraId="791D4410" w14:textId="27DF9C69" w:rsidR="00304E82" w:rsidRPr="005F59A4" w:rsidRDefault="00304E82" w:rsidP="00166DB7">
            <w:pPr>
              <w:tabs>
                <w:tab w:val="decimal" w:pos="1605"/>
              </w:tabs>
              <w:spacing w:line="340" w:lineRule="exact"/>
              <w:ind w:right="-18"/>
              <w:rPr>
                <w:rFonts w:asciiTheme="minorHAnsi" w:hAnsiTheme="minorHAnsi" w:cstheme="minorHAnsi"/>
                <w:sz w:val="22"/>
                <w:szCs w:val="22"/>
              </w:rPr>
            </w:pPr>
            <w:r>
              <w:rPr>
                <w:rFonts w:asciiTheme="minorHAnsi" w:hAnsiTheme="minorHAnsi" w:cstheme="minorHAnsi"/>
                <w:sz w:val="22"/>
                <w:szCs w:val="22"/>
              </w:rPr>
              <w:t>99</w:t>
            </w:r>
            <w:r w:rsidRPr="005F59A4">
              <w:rPr>
                <w:rFonts w:asciiTheme="minorHAnsi" w:hAnsiTheme="minorHAnsi" w:cstheme="minorHAnsi"/>
                <w:sz w:val="22"/>
                <w:szCs w:val="22"/>
              </w:rPr>
              <w:t>,</w:t>
            </w:r>
            <w:r>
              <w:rPr>
                <w:rFonts w:asciiTheme="minorHAnsi" w:hAnsiTheme="minorHAnsi" w:cstheme="minorHAnsi"/>
                <w:sz w:val="22"/>
                <w:szCs w:val="22"/>
              </w:rPr>
              <w:t>933</w:t>
            </w:r>
          </w:p>
        </w:tc>
        <w:tc>
          <w:tcPr>
            <w:tcW w:w="1350" w:type="dxa"/>
          </w:tcPr>
          <w:p w14:paraId="7FC9F13D" w14:textId="58405999" w:rsidR="00304E82" w:rsidRDefault="00304E82" w:rsidP="00166DB7">
            <w:pPr>
              <w:tabs>
                <w:tab w:val="decimal" w:pos="1605"/>
              </w:tabs>
              <w:spacing w:line="340" w:lineRule="exact"/>
              <w:ind w:right="-18"/>
              <w:rPr>
                <w:rFonts w:asciiTheme="minorHAnsi" w:hAnsiTheme="minorHAnsi" w:cstheme="minorHAnsi"/>
                <w:sz w:val="22"/>
                <w:szCs w:val="22"/>
              </w:rPr>
            </w:pPr>
            <w:r>
              <w:rPr>
                <w:rFonts w:asciiTheme="minorHAnsi" w:hAnsiTheme="minorHAnsi" w:cstheme="minorHAnsi"/>
                <w:sz w:val="22"/>
                <w:szCs w:val="22"/>
              </w:rPr>
              <w:t>131,360</w:t>
            </w:r>
          </w:p>
        </w:tc>
      </w:tr>
      <w:tr w:rsidR="00304E82" w:rsidRPr="005F59A4" w14:paraId="791D4416" w14:textId="0138BD5B" w:rsidTr="00304E82">
        <w:tc>
          <w:tcPr>
            <w:tcW w:w="6210" w:type="dxa"/>
          </w:tcPr>
          <w:p w14:paraId="791D4412" w14:textId="77777777" w:rsidR="00304E82" w:rsidRPr="005F59A4" w:rsidRDefault="00304E82" w:rsidP="00B11E7F">
            <w:pPr>
              <w:pStyle w:val="Header"/>
              <w:tabs>
                <w:tab w:val="left" w:pos="414"/>
              </w:tabs>
              <w:spacing w:line="360" w:lineRule="exact"/>
              <w:jc w:val="both"/>
              <w:rPr>
                <w:rFonts w:asciiTheme="minorHAnsi" w:hAnsiTheme="minorHAnsi" w:cstheme="minorHAnsi"/>
                <w:sz w:val="22"/>
                <w:szCs w:val="22"/>
              </w:rPr>
            </w:pPr>
            <w:r w:rsidRPr="005F59A4">
              <w:rPr>
                <w:rFonts w:asciiTheme="minorHAnsi" w:eastAsia="Arial Unicode MS" w:hAnsiTheme="minorHAnsi" w:cstheme="minorHAnsi"/>
                <w:sz w:val="22"/>
                <w:szCs w:val="22"/>
              </w:rPr>
              <w:t>Less: Repayment</w:t>
            </w:r>
          </w:p>
        </w:tc>
        <w:tc>
          <w:tcPr>
            <w:tcW w:w="1397" w:type="dxa"/>
            <w:gridSpan w:val="2"/>
            <w:vAlign w:val="bottom"/>
          </w:tcPr>
          <w:p w14:paraId="791D4415" w14:textId="7F31B472" w:rsidR="00304E82" w:rsidRPr="004E3D44" w:rsidRDefault="00304E82" w:rsidP="00166DB7">
            <w:pPr>
              <w:pBdr>
                <w:bottom w:val="single" w:sz="4" w:space="1" w:color="auto"/>
              </w:pBdr>
              <w:tabs>
                <w:tab w:val="decimal" w:pos="1605"/>
              </w:tabs>
              <w:spacing w:line="340" w:lineRule="exact"/>
              <w:ind w:right="-18"/>
              <w:rPr>
                <w:rFonts w:asciiTheme="minorHAnsi" w:hAnsiTheme="minorHAnsi" w:cstheme="minorHAnsi"/>
                <w:sz w:val="22"/>
                <w:szCs w:val="22"/>
                <w:highlight w:val="yellow"/>
              </w:rPr>
            </w:pPr>
            <w:r>
              <w:rPr>
                <w:rFonts w:asciiTheme="minorHAnsi" w:hAnsiTheme="minorHAnsi" w:cstheme="minorHAnsi"/>
                <w:sz w:val="22"/>
                <w:szCs w:val="22"/>
              </w:rPr>
              <w:t>(</w:t>
            </w:r>
            <w:r w:rsidRPr="00A613F0">
              <w:rPr>
                <w:rFonts w:asciiTheme="minorHAnsi" w:hAnsiTheme="minorHAnsi" w:cstheme="minorHAnsi"/>
                <w:sz w:val="22"/>
                <w:szCs w:val="22"/>
              </w:rPr>
              <w:t>17,484</w:t>
            </w:r>
            <w:r>
              <w:rPr>
                <w:rFonts w:asciiTheme="minorHAnsi" w:hAnsiTheme="minorHAnsi" w:cstheme="minorHAnsi"/>
                <w:sz w:val="22"/>
                <w:szCs w:val="22"/>
              </w:rPr>
              <w:t>)</w:t>
            </w:r>
          </w:p>
        </w:tc>
        <w:tc>
          <w:tcPr>
            <w:tcW w:w="1350" w:type="dxa"/>
          </w:tcPr>
          <w:p w14:paraId="78C4F9D6" w14:textId="1FAF728F" w:rsidR="00304E82" w:rsidRDefault="00304E82" w:rsidP="00166DB7">
            <w:pPr>
              <w:pBdr>
                <w:bottom w:val="single" w:sz="4" w:space="1" w:color="auto"/>
              </w:pBdr>
              <w:tabs>
                <w:tab w:val="decimal" w:pos="1605"/>
              </w:tabs>
              <w:spacing w:line="340" w:lineRule="exact"/>
              <w:ind w:right="-18"/>
              <w:rPr>
                <w:rFonts w:asciiTheme="minorHAnsi" w:hAnsiTheme="minorHAnsi" w:cstheme="minorHAnsi"/>
                <w:sz w:val="22"/>
                <w:szCs w:val="22"/>
              </w:rPr>
            </w:pPr>
            <w:r>
              <w:rPr>
                <w:rFonts w:asciiTheme="minorHAnsi" w:hAnsiTheme="minorHAnsi" w:cstheme="minorHAnsi"/>
                <w:sz w:val="22"/>
                <w:szCs w:val="22"/>
              </w:rPr>
              <w:t>(31,427)</w:t>
            </w:r>
          </w:p>
        </w:tc>
      </w:tr>
      <w:tr w:rsidR="00304E82" w:rsidRPr="005F59A4" w14:paraId="791D441B" w14:textId="37B18646" w:rsidTr="00304E82">
        <w:tc>
          <w:tcPr>
            <w:tcW w:w="6210" w:type="dxa"/>
          </w:tcPr>
          <w:p w14:paraId="791D4417" w14:textId="63E9858B" w:rsidR="00304E82" w:rsidRPr="00B6678D" w:rsidRDefault="00304E82" w:rsidP="00B11E7F">
            <w:pPr>
              <w:pStyle w:val="Header"/>
              <w:spacing w:line="360" w:lineRule="exact"/>
              <w:jc w:val="both"/>
              <w:rPr>
                <w:rFonts w:asciiTheme="minorHAnsi" w:hAnsiTheme="minorHAnsi" w:cstheme="minorHAnsi"/>
                <w:sz w:val="22"/>
                <w:szCs w:val="22"/>
              </w:rPr>
            </w:pPr>
            <w:r w:rsidRPr="00B6678D">
              <w:rPr>
                <w:rFonts w:asciiTheme="minorHAnsi" w:eastAsia="Arial Unicode MS" w:hAnsiTheme="minorHAnsi" w:cstheme="minorHAnsi"/>
                <w:sz w:val="22"/>
                <w:szCs w:val="22"/>
              </w:rPr>
              <w:t>Balance as at 31 December</w:t>
            </w:r>
          </w:p>
        </w:tc>
        <w:tc>
          <w:tcPr>
            <w:tcW w:w="1397" w:type="dxa"/>
            <w:gridSpan w:val="2"/>
            <w:vAlign w:val="bottom"/>
          </w:tcPr>
          <w:p w14:paraId="791D441A" w14:textId="653A2C86" w:rsidR="00304E82" w:rsidRPr="007057F9" w:rsidRDefault="00304E82" w:rsidP="00166DB7">
            <w:pPr>
              <w:pBdr>
                <w:bottom w:val="double" w:sz="4" w:space="1" w:color="auto"/>
              </w:pBdr>
              <w:tabs>
                <w:tab w:val="decimal" w:pos="1605"/>
              </w:tabs>
              <w:spacing w:line="340" w:lineRule="exact"/>
              <w:ind w:right="-18"/>
              <w:rPr>
                <w:rFonts w:asciiTheme="minorHAnsi" w:hAnsiTheme="minorHAnsi" w:cstheme="minorHAnsi"/>
                <w:sz w:val="22"/>
                <w:szCs w:val="22"/>
              </w:rPr>
            </w:pPr>
            <w:r w:rsidRPr="007057F9">
              <w:rPr>
                <w:rFonts w:asciiTheme="minorHAnsi" w:hAnsiTheme="minorHAnsi" w:cstheme="minorHAnsi"/>
                <w:sz w:val="22"/>
                <w:szCs w:val="22"/>
              </w:rPr>
              <w:t>82,449</w:t>
            </w:r>
          </w:p>
        </w:tc>
        <w:tc>
          <w:tcPr>
            <w:tcW w:w="1350" w:type="dxa"/>
          </w:tcPr>
          <w:p w14:paraId="3078F04A" w14:textId="43A55C9F" w:rsidR="00304E82" w:rsidRPr="007057F9" w:rsidRDefault="00304E82" w:rsidP="00166DB7">
            <w:pPr>
              <w:pBdr>
                <w:bottom w:val="double" w:sz="4" w:space="1" w:color="auto"/>
              </w:pBdr>
              <w:tabs>
                <w:tab w:val="decimal" w:pos="1605"/>
              </w:tabs>
              <w:spacing w:line="340" w:lineRule="exact"/>
              <w:ind w:right="-18"/>
              <w:rPr>
                <w:rFonts w:asciiTheme="minorHAnsi" w:hAnsiTheme="minorHAnsi" w:cstheme="minorHAnsi"/>
                <w:sz w:val="22"/>
                <w:szCs w:val="22"/>
              </w:rPr>
            </w:pPr>
            <w:r>
              <w:rPr>
                <w:rFonts w:asciiTheme="minorHAnsi" w:hAnsiTheme="minorHAnsi" w:cstheme="minorHAnsi"/>
                <w:sz w:val="22"/>
                <w:szCs w:val="22"/>
              </w:rPr>
              <w:t>99,933</w:t>
            </w:r>
          </w:p>
        </w:tc>
      </w:tr>
    </w:tbl>
    <w:p w14:paraId="791D441C" w14:textId="77777777" w:rsidR="00023833" w:rsidRPr="005F59A4" w:rsidRDefault="00023833" w:rsidP="00E3044F">
      <w:pPr>
        <w:tabs>
          <w:tab w:val="left" w:pos="2160"/>
          <w:tab w:val="right" w:pos="6480"/>
          <w:tab w:val="right" w:pos="8640"/>
        </w:tabs>
        <w:spacing w:before="240" w:after="120" w:line="360" w:lineRule="exact"/>
        <w:ind w:left="605"/>
        <w:jc w:val="thaiDistribute"/>
        <w:rPr>
          <w:rFonts w:asciiTheme="minorHAnsi" w:hAnsiTheme="minorHAnsi" w:cstheme="minorHAnsi"/>
          <w:sz w:val="22"/>
          <w:szCs w:val="22"/>
        </w:rPr>
      </w:pPr>
      <w:r w:rsidRPr="005F59A4">
        <w:rPr>
          <w:rFonts w:asciiTheme="minorHAnsi" w:hAnsiTheme="minorHAnsi" w:cstheme="minorHAnsi"/>
          <w:sz w:val="22"/>
          <w:szCs w:val="22"/>
        </w:rPr>
        <w:t>The loan agreements contain several covenants which, among other things, require the two subsidiaries to main</w:t>
      </w:r>
      <w:bookmarkStart w:id="5" w:name="Note23_LT_Loan"/>
      <w:bookmarkEnd w:id="5"/>
      <w:r w:rsidRPr="005F59A4">
        <w:rPr>
          <w:rFonts w:asciiTheme="minorHAnsi" w:hAnsiTheme="minorHAnsi" w:cstheme="minorHAnsi"/>
          <w:sz w:val="22"/>
          <w:szCs w:val="22"/>
        </w:rPr>
        <w:t>tain debt-to-equity ratio and debt service coverage ratio at the rate prescribed in the agreements.</w:t>
      </w:r>
    </w:p>
    <w:p w14:paraId="791D441E" w14:textId="36E69D6D" w:rsidR="00E3044F" w:rsidRDefault="00030AEB" w:rsidP="00AC4F86">
      <w:pPr>
        <w:tabs>
          <w:tab w:val="left" w:pos="2160"/>
          <w:tab w:val="right" w:pos="6480"/>
          <w:tab w:val="right" w:pos="8640"/>
        </w:tabs>
        <w:spacing w:before="120" w:after="120" w:line="360" w:lineRule="exact"/>
        <w:ind w:left="600" w:firstLine="3"/>
        <w:jc w:val="thaiDistribute"/>
        <w:rPr>
          <w:rFonts w:asciiTheme="minorHAnsi" w:eastAsia="MS Mincho" w:hAnsiTheme="minorHAnsi" w:cstheme="minorHAnsi"/>
          <w:color w:val="000000"/>
          <w:sz w:val="22"/>
          <w:szCs w:val="22"/>
        </w:rPr>
      </w:pPr>
      <w:r w:rsidRPr="005F59A4">
        <w:rPr>
          <w:rFonts w:asciiTheme="minorHAnsi" w:hAnsiTheme="minorHAnsi" w:cstheme="minorHAnsi"/>
          <w:sz w:val="22"/>
          <w:szCs w:val="22"/>
        </w:rPr>
        <w:t>During the year 2016, SAAM Solar Power One Co., Ltd., a subsidiary company, entered into an interest rate swap contract with a local commercial bank to swap the interest rate on half of the balance of a long-term loan from that bank from a rate of BIBOR 3 month per annum, to fixed interest rate of 2.41</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percent per annum. The contract is effective from 7 July 201</w:t>
      </w:r>
      <w:r w:rsidR="005D2C70" w:rsidRPr="005F59A4">
        <w:rPr>
          <w:rFonts w:asciiTheme="minorHAnsi" w:hAnsiTheme="minorHAnsi" w:cstheme="minorHAnsi"/>
          <w:sz w:val="22"/>
          <w:szCs w:val="22"/>
        </w:rPr>
        <w:t>6</w:t>
      </w:r>
      <w:r w:rsidRPr="005F59A4">
        <w:rPr>
          <w:rFonts w:asciiTheme="minorHAnsi" w:hAnsiTheme="minorHAnsi" w:cstheme="minorHAnsi"/>
          <w:sz w:val="22"/>
          <w:szCs w:val="22"/>
        </w:rPr>
        <w:t xml:space="preserve"> until 7 July 2021.</w:t>
      </w:r>
    </w:p>
    <w:p w14:paraId="389DCA18" w14:textId="42E259EC" w:rsidR="008C66F8" w:rsidRDefault="0003786F"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 w:val="22"/>
          <w:szCs w:val="22"/>
        </w:rPr>
      </w:pPr>
      <w:r w:rsidRPr="0003786F">
        <w:rPr>
          <w:rFonts w:asciiTheme="minorHAnsi" w:hAnsiTheme="minorHAnsi" w:cstheme="minorHAnsi"/>
          <w:b/>
          <w:bCs/>
          <w:sz w:val="22"/>
          <w:szCs w:val="22"/>
        </w:rPr>
        <w:t>Non-current provisions for employee benefits</w:t>
      </w:r>
    </w:p>
    <w:p w14:paraId="5A13793C" w14:textId="06FA6B31" w:rsidR="008C66F8" w:rsidRPr="008C66F8" w:rsidRDefault="008C66F8" w:rsidP="008C66F8">
      <w:pPr>
        <w:pStyle w:val="ListParagraph"/>
        <w:tabs>
          <w:tab w:val="left" w:pos="540"/>
          <w:tab w:val="left" w:pos="1440"/>
          <w:tab w:val="left" w:pos="1530"/>
          <w:tab w:val="left" w:pos="2160"/>
          <w:tab w:val="center" w:pos="6840"/>
          <w:tab w:val="center" w:pos="8280"/>
        </w:tabs>
        <w:spacing w:before="240" w:after="120" w:line="380" w:lineRule="exact"/>
        <w:ind w:left="547" w:right="-43"/>
        <w:rPr>
          <w:rFonts w:asciiTheme="minorHAnsi" w:hAnsiTheme="minorHAnsi" w:cstheme="minorHAnsi"/>
          <w:b/>
          <w:bCs/>
          <w:sz w:val="22"/>
          <w:szCs w:val="22"/>
        </w:rPr>
      </w:pPr>
      <w:r w:rsidRPr="008C66F8">
        <w:rPr>
          <w:rFonts w:asciiTheme="minorHAnsi" w:hAnsiTheme="minorHAnsi" w:cstheme="minorHAnsi"/>
          <w:sz w:val="22"/>
          <w:szCs w:val="22"/>
        </w:rPr>
        <w:t>Provision for long-term employee benefits, which represents compensation payable to employees after they retire, was as follows:</w:t>
      </w:r>
    </w:p>
    <w:tbl>
      <w:tblPr>
        <w:tblW w:w="9075" w:type="dxa"/>
        <w:tblInd w:w="468" w:type="dxa"/>
        <w:tblLayout w:type="fixed"/>
        <w:tblLook w:val="01E0" w:firstRow="1" w:lastRow="1" w:firstColumn="1" w:lastColumn="1" w:noHBand="0" w:noVBand="0"/>
      </w:tblPr>
      <w:tblGrid>
        <w:gridCol w:w="4304"/>
        <w:gridCol w:w="1193"/>
        <w:gridCol w:w="1193"/>
        <w:gridCol w:w="1192"/>
        <w:gridCol w:w="1193"/>
      </w:tblGrid>
      <w:tr w:rsidR="008C66F8" w:rsidRPr="00AB3161" w14:paraId="3EB7E529" w14:textId="77777777" w:rsidTr="00730D90">
        <w:tc>
          <w:tcPr>
            <w:tcW w:w="4304" w:type="dxa"/>
          </w:tcPr>
          <w:p w14:paraId="4F723D29" w14:textId="77777777" w:rsidR="008C66F8" w:rsidRPr="00AB3161" w:rsidRDefault="008C66F8">
            <w:pPr>
              <w:spacing w:line="300" w:lineRule="exact"/>
              <w:rPr>
                <w:rFonts w:asciiTheme="minorHAnsi" w:hAnsiTheme="minorHAnsi" w:cstheme="minorHAnsi"/>
                <w:sz w:val="22"/>
                <w:szCs w:val="22"/>
              </w:rPr>
            </w:pPr>
            <w:r w:rsidRPr="00AB3161">
              <w:rPr>
                <w:rFonts w:asciiTheme="minorHAnsi" w:hAnsiTheme="minorHAnsi" w:cstheme="minorHAnsi"/>
                <w:sz w:val="22"/>
                <w:szCs w:val="22"/>
              </w:rPr>
              <w:br w:type="page"/>
            </w:r>
          </w:p>
        </w:tc>
        <w:tc>
          <w:tcPr>
            <w:tcW w:w="2386" w:type="dxa"/>
            <w:gridSpan w:val="2"/>
            <w:hideMark/>
          </w:tcPr>
          <w:p w14:paraId="6CA11DFE" w14:textId="77777777" w:rsidR="008C66F8" w:rsidRPr="00AB3161" w:rsidRDefault="008C66F8">
            <w:pPr>
              <w:pBdr>
                <w:bottom w:val="single" w:sz="4" w:space="1" w:color="auto"/>
              </w:pBdr>
              <w:tabs>
                <w:tab w:val="left" w:pos="1440"/>
              </w:tabs>
              <w:spacing w:line="300" w:lineRule="exact"/>
              <w:jc w:val="center"/>
              <w:rPr>
                <w:rFonts w:asciiTheme="minorHAnsi" w:hAnsiTheme="minorHAnsi" w:cstheme="minorHAnsi"/>
                <w:spacing w:val="-4"/>
                <w:sz w:val="22"/>
                <w:szCs w:val="22"/>
              </w:rPr>
            </w:pPr>
            <w:r w:rsidRPr="00AB3161">
              <w:rPr>
                <w:rFonts w:asciiTheme="minorHAnsi" w:hAnsiTheme="minorHAnsi" w:cstheme="minorHAnsi"/>
                <w:spacing w:val="-4"/>
                <w:sz w:val="22"/>
                <w:szCs w:val="22"/>
              </w:rPr>
              <w:t xml:space="preserve">Consolidated </w:t>
            </w:r>
          </w:p>
          <w:p w14:paraId="7C0879C7" w14:textId="77777777" w:rsidR="008C66F8" w:rsidRPr="00AB3161" w:rsidRDefault="008C66F8">
            <w:pPr>
              <w:pBdr>
                <w:bottom w:val="single" w:sz="4" w:space="1" w:color="auto"/>
              </w:pBdr>
              <w:tabs>
                <w:tab w:val="left" w:pos="1440"/>
              </w:tabs>
              <w:spacing w:line="300" w:lineRule="exact"/>
              <w:jc w:val="center"/>
              <w:rPr>
                <w:rFonts w:asciiTheme="minorHAnsi" w:hAnsiTheme="minorHAnsi" w:cstheme="minorHAnsi"/>
                <w:spacing w:val="-4"/>
                <w:sz w:val="22"/>
                <w:szCs w:val="22"/>
              </w:rPr>
            </w:pPr>
            <w:r w:rsidRPr="00AB3161">
              <w:rPr>
                <w:rFonts w:asciiTheme="minorHAnsi" w:hAnsiTheme="minorHAnsi" w:cstheme="minorHAnsi"/>
                <w:spacing w:val="-4"/>
                <w:sz w:val="22"/>
                <w:szCs w:val="22"/>
              </w:rPr>
              <w:t>financial statements</w:t>
            </w:r>
          </w:p>
        </w:tc>
        <w:tc>
          <w:tcPr>
            <w:tcW w:w="2385" w:type="dxa"/>
            <w:gridSpan w:val="2"/>
            <w:hideMark/>
          </w:tcPr>
          <w:p w14:paraId="6C34C5B2" w14:textId="77777777" w:rsidR="008C66F8" w:rsidRPr="00AB3161" w:rsidRDefault="008C66F8">
            <w:pPr>
              <w:pBdr>
                <w:bottom w:val="single" w:sz="4" w:space="1" w:color="auto"/>
              </w:pBdr>
              <w:tabs>
                <w:tab w:val="left" w:pos="1440"/>
              </w:tabs>
              <w:spacing w:line="300" w:lineRule="exact"/>
              <w:jc w:val="center"/>
              <w:rPr>
                <w:rFonts w:asciiTheme="minorHAnsi" w:hAnsiTheme="minorHAnsi" w:cstheme="minorHAnsi"/>
                <w:spacing w:val="-4"/>
                <w:sz w:val="22"/>
                <w:szCs w:val="22"/>
              </w:rPr>
            </w:pPr>
            <w:r w:rsidRPr="00AB3161">
              <w:rPr>
                <w:rFonts w:asciiTheme="minorHAnsi" w:hAnsiTheme="minorHAnsi" w:cstheme="minorHAnsi"/>
                <w:spacing w:val="-4"/>
                <w:sz w:val="22"/>
                <w:szCs w:val="22"/>
              </w:rPr>
              <w:t xml:space="preserve">Separate </w:t>
            </w:r>
          </w:p>
          <w:p w14:paraId="3F9127FD" w14:textId="77777777" w:rsidR="008C66F8" w:rsidRPr="00AB3161" w:rsidRDefault="008C66F8">
            <w:pPr>
              <w:pBdr>
                <w:bottom w:val="single" w:sz="4" w:space="1" w:color="auto"/>
              </w:pBdr>
              <w:tabs>
                <w:tab w:val="left" w:pos="1440"/>
              </w:tabs>
              <w:spacing w:line="300" w:lineRule="exact"/>
              <w:jc w:val="center"/>
              <w:rPr>
                <w:rFonts w:asciiTheme="minorHAnsi" w:hAnsiTheme="minorHAnsi" w:cstheme="minorHAnsi"/>
                <w:spacing w:val="-4"/>
                <w:sz w:val="22"/>
                <w:szCs w:val="22"/>
              </w:rPr>
            </w:pPr>
            <w:r w:rsidRPr="00AB3161">
              <w:rPr>
                <w:rFonts w:asciiTheme="minorHAnsi" w:hAnsiTheme="minorHAnsi" w:cstheme="minorHAnsi"/>
                <w:spacing w:val="-4"/>
                <w:sz w:val="22"/>
                <w:szCs w:val="22"/>
              </w:rPr>
              <w:t>financial statements</w:t>
            </w:r>
          </w:p>
        </w:tc>
      </w:tr>
      <w:tr w:rsidR="00730D90" w:rsidRPr="00AB3161" w14:paraId="3D25453A" w14:textId="77777777" w:rsidTr="00730D90">
        <w:tc>
          <w:tcPr>
            <w:tcW w:w="4304" w:type="dxa"/>
          </w:tcPr>
          <w:p w14:paraId="2FDF1DFA" w14:textId="77777777" w:rsidR="00730D90" w:rsidRPr="00AB3161" w:rsidRDefault="00730D90" w:rsidP="00730D90">
            <w:pPr>
              <w:tabs>
                <w:tab w:val="left" w:pos="1440"/>
              </w:tabs>
              <w:spacing w:line="300" w:lineRule="exact"/>
              <w:jc w:val="center"/>
              <w:rPr>
                <w:rFonts w:asciiTheme="minorHAnsi" w:hAnsiTheme="minorHAnsi" w:cstheme="minorHAnsi"/>
                <w:spacing w:val="-4"/>
                <w:sz w:val="22"/>
                <w:szCs w:val="22"/>
                <w:u w:val="single"/>
              </w:rPr>
            </w:pPr>
          </w:p>
        </w:tc>
        <w:tc>
          <w:tcPr>
            <w:tcW w:w="1193" w:type="dxa"/>
            <w:vAlign w:val="bottom"/>
            <w:hideMark/>
          </w:tcPr>
          <w:p w14:paraId="1D8DCF9F" w14:textId="377E218C" w:rsidR="00730D90" w:rsidRPr="00AB3161" w:rsidRDefault="00730D90" w:rsidP="0023750D">
            <w:pPr>
              <w:pBdr>
                <w:bottom w:val="single" w:sz="4" w:space="1" w:color="auto"/>
              </w:pBdr>
              <w:tabs>
                <w:tab w:val="left" w:pos="1440"/>
              </w:tabs>
              <w:spacing w:line="300" w:lineRule="exact"/>
              <w:jc w:val="center"/>
              <w:rPr>
                <w:rFonts w:asciiTheme="minorHAnsi" w:hAnsiTheme="minorHAnsi" w:cstheme="minorHAnsi"/>
                <w:spacing w:val="-4"/>
                <w:sz w:val="22"/>
                <w:szCs w:val="22"/>
              </w:rPr>
            </w:pPr>
            <w:r w:rsidRPr="00AB3161">
              <w:rPr>
                <w:rFonts w:asciiTheme="minorHAnsi" w:hAnsiTheme="minorHAnsi" w:cstheme="minorHAnsi"/>
                <w:spacing w:val="-4"/>
                <w:sz w:val="22"/>
                <w:szCs w:val="22"/>
              </w:rPr>
              <w:t>2020</w:t>
            </w:r>
          </w:p>
        </w:tc>
        <w:tc>
          <w:tcPr>
            <w:tcW w:w="1193" w:type="dxa"/>
            <w:vAlign w:val="bottom"/>
            <w:hideMark/>
          </w:tcPr>
          <w:p w14:paraId="6462CB65" w14:textId="7BBB976D" w:rsidR="00730D90" w:rsidRPr="00AB3161" w:rsidRDefault="00730D90" w:rsidP="0023750D">
            <w:pPr>
              <w:pBdr>
                <w:bottom w:val="single" w:sz="4" w:space="1" w:color="auto"/>
              </w:pBdr>
              <w:tabs>
                <w:tab w:val="left" w:pos="1440"/>
              </w:tabs>
              <w:spacing w:line="300" w:lineRule="exact"/>
              <w:jc w:val="center"/>
              <w:rPr>
                <w:rFonts w:asciiTheme="minorHAnsi" w:hAnsiTheme="minorHAnsi" w:cstheme="minorHAnsi"/>
                <w:spacing w:val="-4"/>
                <w:sz w:val="22"/>
                <w:szCs w:val="22"/>
              </w:rPr>
            </w:pPr>
            <w:r w:rsidRPr="00AB3161">
              <w:rPr>
                <w:rFonts w:asciiTheme="minorHAnsi" w:hAnsiTheme="minorHAnsi" w:cstheme="minorHAnsi"/>
                <w:spacing w:val="-4"/>
                <w:sz w:val="22"/>
                <w:szCs w:val="22"/>
              </w:rPr>
              <w:t>2019</w:t>
            </w:r>
          </w:p>
        </w:tc>
        <w:tc>
          <w:tcPr>
            <w:tcW w:w="1192" w:type="dxa"/>
            <w:vAlign w:val="bottom"/>
            <w:hideMark/>
          </w:tcPr>
          <w:p w14:paraId="3D21CA38" w14:textId="510CC89D" w:rsidR="00730D90" w:rsidRPr="00AB3161" w:rsidRDefault="00730D90" w:rsidP="0023750D">
            <w:pPr>
              <w:pBdr>
                <w:bottom w:val="single" w:sz="4" w:space="1" w:color="auto"/>
              </w:pBdr>
              <w:tabs>
                <w:tab w:val="left" w:pos="1440"/>
              </w:tabs>
              <w:spacing w:line="300" w:lineRule="exact"/>
              <w:jc w:val="center"/>
              <w:rPr>
                <w:rFonts w:asciiTheme="minorHAnsi" w:hAnsiTheme="minorHAnsi" w:cstheme="minorHAnsi"/>
                <w:spacing w:val="-4"/>
                <w:sz w:val="22"/>
                <w:szCs w:val="22"/>
              </w:rPr>
            </w:pPr>
            <w:r w:rsidRPr="00AB3161">
              <w:rPr>
                <w:rFonts w:asciiTheme="minorHAnsi" w:hAnsiTheme="minorHAnsi" w:cstheme="minorHAnsi"/>
                <w:spacing w:val="-4"/>
                <w:sz w:val="22"/>
                <w:szCs w:val="22"/>
              </w:rPr>
              <w:t>2020</w:t>
            </w:r>
          </w:p>
        </w:tc>
        <w:tc>
          <w:tcPr>
            <w:tcW w:w="1193" w:type="dxa"/>
            <w:vAlign w:val="bottom"/>
            <w:hideMark/>
          </w:tcPr>
          <w:p w14:paraId="545788BB" w14:textId="480815F2" w:rsidR="00730D90" w:rsidRPr="00AB3161" w:rsidRDefault="00730D90" w:rsidP="0023750D">
            <w:pPr>
              <w:pBdr>
                <w:bottom w:val="single" w:sz="4" w:space="1" w:color="auto"/>
              </w:pBdr>
              <w:tabs>
                <w:tab w:val="left" w:pos="1440"/>
              </w:tabs>
              <w:spacing w:line="300" w:lineRule="exact"/>
              <w:jc w:val="center"/>
              <w:rPr>
                <w:rFonts w:asciiTheme="minorHAnsi" w:hAnsiTheme="minorHAnsi" w:cstheme="minorHAnsi"/>
                <w:spacing w:val="-4"/>
                <w:sz w:val="22"/>
                <w:szCs w:val="22"/>
              </w:rPr>
            </w:pPr>
            <w:r w:rsidRPr="00AB3161">
              <w:rPr>
                <w:rFonts w:asciiTheme="minorHAnsi" w:hAnsiTheme="minorHAnsi" w:cstheme="minorHAnsi"/>
                <w:spacing w:val="-4"/>
                <w:sz w:val="22"/>
                <w:szCs w:val="22"/>
              </w:rPr>
              <w:t>2019</w:t>
            </w:r>
          </w:p>
        </w:tc>
      </w:tr>
      <w:tr w:rsidR="009F48FC" w:rsidRPr="00AB3161" w14:paraId="564D1865" w14:textId="77777777" w:rsidTr="005E2A54">
        <w:tc>
          <w:tcPr>
            <w:tcW w:w="4304" w:type="dxa"/>
          </w:tcPr>
          <w:p w14:paraId="13879D92" w14:textId="77777777" w:rsidR="009F48FC" w:rsidRPr="00AB3161" w:rsidRDefault="009F48FC" w:rsidP="009F48FC">
            <w:pPr>
              <w:spacing w:line="300" w:lineRule="exact"/>
              <w:ind w:left="234" w:right="-18" w:hanging="234"/>
              <w:rPr>
                <w:rFonts w:asciiTheme="minorHAnsi" w:hAnsiTheme="minorHAnsi" w:cstheme="minorHAnsi"/>
                <w:b/>
                <w:bCs/>
                <w:sz w:val="22"/>
                <w:szCs w:val="22"/>
              </w:rPr>
            </w:pPr>
          </w:p>
        </w:tc>
        <w:tc>
          <w:tcPr>
            <w:tcW w:w="4771" w:type="dxa"/>
            <w:gridSpan w:val="4"/>
          </w:tcPr>
          <w:p w14:paraId="225C9F04" w14:textId="462F5ACA" w:rsidR="009F48FC" w:rsidRPr="00AB3161" w:rsidRDefault="009F48FC" w:rsidP="009F48FC">
            <w:pPr>
              <w:tabs>
                <w:tab w:val="decimal" w:pos="814"/>
              </w:tabs>
              <w:spacing w:line="300" w:lineRule="exact"/>
              <w:jc w:val="center"/>
              <w:rPr>
                <w:rFonts w:asciiTheme="minorHAnsi" w:hAnsiTheme="minorHAnsi" w:cstheme="minorHAnsi"/>
                <w:sz w:val="22"/>
                <w:szCs w:val="22"/>
              </w:rPr>
            </w:pPr>
            <w:r w:rsidRPr="00AB3161">
              <w:rPr>
                <w:rFonts w:asciiTheme="minorHAnsi" w:hAnsiTheme="minorHAnsi" w:cstheme="minorHAnsi"/>
                <w:i/>
                <w:iCs/>
                <w:sz w:val="22"/>
                <w:szCs w:val="22"/>
              </w:rPr>
              <w:t>(in thousand Baht)</w:t>
            </w:r>
          </w:p>
        </w:tc>
      </w:tr>
      <w:tr w:rsidR="009F48FC" w:rsidRPr="00AB3161" w14:paraId="27E46555" w14:textId="77777777" w:rsidTr="00F2207D">
        <w:tc>
          <w:tcPr>
            <w:tcW w:w="4304" w:type="dxa"/>
            <w:hideMark/>
          </w:tcPr>
          <w:p w14:paraId="59DD8CFF" w14:textId="77777777" w:rsidR="009F48FC" w:rsidRPr="00B6678D" w:rsidRDefault="009F48FC" w:rsidP="009F48FC">
            <w:pPr>
              <w:spacing w:line="300" w:lineRule="exact"/>
              <w:ind w:left="234" w:right="-18" w:hanging="234"/>
              <w:rPr>
                <w:rFonts w:asciiTheme="minorHAnsi" w:hAnsiTheme="minorHAnsi" w:cstheme="minorHAnsi"/>
                <w:sz w:val="22"/>
                <w:szCs w:val="22"/>
              </w:rPr>
            </w:pPr>
            <w:r w:rsidRPr="00B6678D">
              <w:rPr>
                <w:rFonts w:asciiTheme="minorHAnsi" w:hAnsiTheme="minorHAnsi" w:cstheme="minorHAnsi"/>
                <w:sz w:val="22"/>
                <w:szCs w:val="22"/>
              </w:rPr>
              <w:t>Provision for long-term employee benefits</w:t>
            </w:r>
            <w:r w:rsidRPr="00B6678D">
              <w:rPr>
                <w:rFonts w:asciiTheme="minorHAnsi" w:hAnsiTheme="minorHAnsi" w:cstheme="minorHAnsi"/>
                <w:spacing w:val="-4"/>
                <w:sz w:val="22"/>
                <w:szCs w:val="22"/>
              </w:rPr>
              <w:t xml:space="preserve"> at beginning of year</w:t>
            </w:r>
          </w:p>
        </w:tc>
        <w:tc>
          <w:tcPr>
            <w:tcW w:w="1193" w:type="dxa"/>
            <w:vAlign w:val="bottom"/>
          </w:tcPr>
          <w:p w14:paraId="2377050E" w14:textId="5BF75903" w:rsidR="009F48FC" w:rsidRPr="00AB3161" w:rsidRDefault="00DB4869" w:rsidP="009F48FC">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1,877</w:t>
            </w:r>
          </w:p>
        </w:tc>
        <w:tc>
          <w:tcPr>
            <w:tcW w:w="1193" w:type="dxa"/>
            <w:vAlign w:val="bottom"/>
            <w:hideMark/>
          </w:tcPr>
          <w:p w14:paraId="2809AB93" w14:textId="1C24E66F" w:rsidR="009F48FC" w:rsidRPr="00AB3161" w:rsidRDefault="009F48FC" w:rsidP="009F48FC">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1,363</w:t>
            </w:r>
          </w:p>
        </w:tc>
        <w:tc>
          <w:tcPr>
            <w:tcW w:w="1192" w:type="dxa"/>
            <w:vAlign w:val="bottom"/>
          </w:tcPr>
          <w:p w14:paraId="1607F6CE" w14:textId="16880140" w:rsidR="009F48FC" w:rsidRPr="00AB3161" w:rsidRDefault="00BA79B6" w:rsidP="009F48FC">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1,333</w:t>
            </w:r>
          </w:p>
        </w:tc>
        <w:tc>
          <w:tcPr>
            <w:tcW w:w="1193" w:type="dxa"/>
            <w:vAlign w:val="bottom"/>
            <w:hideMark/>
          </w:tcPr>
          <w:p w14:paraId="4A93EC7D" w14:textId="7A33C0BC" w:rsidR="009F48FC" w:rsidRPr="00AB3161" w:rsidRDefault="009F48FC" w:rsidP="009F48FC">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852</w:t>
            </w:r>
          </w:p>
        </w:tc>
      </w:tr>
      <w:tr w:rsidR="009F48FC" w:rsidRPr="00AB3161" w14:paraId="24BC4B7F" w14:textId="77777777" w:rsidTr="00730D90">
        <w:tc>
          <w:tcPr>
            <w:tcW w:w="4304" w:type="dxa"/>
            <w:hideMark/>
          </w:tcPr>
          <w:p w14:paraId="00103344" w14:textId="77777777" w:rsidR="009F48FC" w:rsidRPr="00AB3161" w:rsidRDefault="009F48FC" w:rsidP="009F48FC">
            <w:pPr>
              <w:spacing w:line="300" w:lineRule="exact"/>
              <w:rPr>
                <w:rFonts w:asciiTheme="minorHAnsi" w:hAnsiTheme="minorHAnsi" w:cstheme="minorHAnsi"/>
                <w:sz w:val="22"/>
                <w:szCs w:val="22"/>
              </w:rPr>
            </w:pPr>
            <w:r w:rsidRPr="00AB3161">
              <w:rPr>
                <w:rFonts w:asciiTheme="minorHAnsi" w:hAnsiTheme="minorHAnsi" w:cstheme="minorHAnsi"/>
                <w:sz w:val="22"/>
                <w:szCs w:val="22"/>
              </w:rPr>
              <w:t>Included in profit or loss:</w:t>
            </w:r>
          </w:p>
        </w:tc>
        <w:tc>
          <w:tcPr>
            <w:tcW w:w="1193" w:type="dxa"/>
            <w:vAlign w:val="bottom"/>
          </w:tcPr>
          <w:p w14:paraId="088B72D3" w14:textId="77777777" w:rsidR="009F48FC" w:rsidRPr="00AB3161" w:rsidRDefault="009F48FC" w:rsidP="009F48FC">
            <w:pPr>
              <w:tabs>
                <w:tab w:val="decimal" w:pos="814"/>
              </w:tabs>
              <w:spacing w:line="300" w:lineRule="exact"/>
              <w:rPr>
                <w:rFonts w:asciiTheme="minorHAnsi" w:hAnsiTheme="minorHAnsi" w:cstheme="minorHAnsi"/>
                <w:sz w:val="22"/>
                <w:szCs w:val="22"/>
              </w:rPr>
            </w:pPr>
          </w:p>
        </w:tc>
        <w:tc>
          <w:tcPr>
            <w:tcW w:w="1193" w:type="dxa"/>
            <w:vAlign w:val="bottom"/>
          </w:tcPr>
          <w:p w14:paraId="68C0C831" w14:textId="77777777" w:rsidR="009F48FC" w:rsidRPr="00AB3161" w:rsidRDefault="009F48FC" w:rsidP="009F48FC">
            <w:pPr>
              <w:tabs>
                <w:tab w:val="decimal" w:pos="814"/>
              </w:tabs>
              <w:spacing w:line="300" w:lineRule="exact"/>
              <w:rPr>
                <w:rFonts w:asciiTheme="minorHAnsi" w:hAnsiTheme="minorHAnsi" w:cstheme="minorHAnsi"/>
                <w:sz w:val="22"/>
                <w:szCs w:val="22"/>
                <w:cs/>
              </w:rPr>
            </w:pPr>
          </w:p>
        </w:tc>
        <w:tc>
          <w:tcPr>
            <w:tcW w:w="1192" w:type="dxa"/>
            <w:vAlign w:val="bottom"/>
          </w:tcPr>
          <w:p w14:paraId="46CCE87F" w14:textId="77777777" w:rsidR="009F48FC" w:rsidRPr="00AB3161" w:rsidRDefault="009F48FC" w:rsidP="009F48FC">
            <w:pPr>
              <w:tabs>
                <w:tab w:val="decimal" w:pos="814"/>
              </w:tabs>
              <w:spacing w:line="300" w:lineRule="exact"/>
              <w:rPr>
                <w:rFonts w:asciiTheme="minorHAnsi" w:hAnsiTheme="minorHAnsi" w:cstheme="minorHAnsi"/>
                <w:sz w:val="22"/>
                <w:szCs w:val="22"/>
                <w:cs/>
              </w:rPr>
            </w:pPr>
          </w:p>
        </w:tc>
        <w:tc>
          <w:tcPr>
            <w:tcW w:w="1193" w:type="dxa"/>
            <w:vAlign w:val="bottom"/>
          </w:tcPr>
          <w:p w14:paraId="3E001898" w14:textId="77777777" w:rsidR="009F48FC" w:rsidRPr="00AB3161" w:rsidRDefault="009F48FC" w:rsidP="009F48FC">
            <w:pPr>
              <w:tabs>
                <w:tab w:val="decimal" w:pos="814"/>
              </w:tabs>
              <w:spacing w:line="300" w:lineRule="exact"/>
              <w:rPr>
                <w:rFonts w:asciiTheme="minorHAnsi" w:hAnsiTheme="minorHAnsi" w:cstheme="minorHAnsi"/>
                <w:sz w:val="22"/>
                <w:szCs w:val="22"/>
              </w:rPr>
            </w:pPr>
          </w:p>
        </w:tc>
      </w:tr>
      <w:tr w:rsidR="00F01FBF" w:rsidRPr="00AB3161" w14:paraId="7F6DBAD5" w14:textId="77777777" w:rsidTr="00B01D29">
        <w:tc>
          <w:tcPr>
            <w:tcW w:w="4304" w:type="dxa"/>
            <w:hideMark/>
          </w:tcPr>
          <w:p w14:paraId="66A91D87" w14:textId="77777777" w:rsidR="00F01FBF" w:rsidRPr="00AB3161" w:rsidRDefault="00F01FBF" w:rsidP="00F01FBF">
            <w:pPr>
              <w:spacing w:line="300" w:lineRule="exact"/>
              <w:ind w:left="162"/>
              <w:rPr>
                <w:rFonts w:asciiTheme="minorHAnsi" w:hAnsiTheme="minorHAnsi" w:cstheme="minorHAnsi"/>
                <w:color w:val="000000"/>
                <w:sz w:val="22"/>
                <w:szCs w:val="22"/>
              </w:rPr>
            </w:pPr>
            <w:r w:rsidRPr="00AB3161">
              <w:rPr>
                <w:rFonts w:asciiTheme="minorHAnsi" w:hAnsiTheme="minorHAnsi" w:cstheme="minorHAnsi"/>
                <w:sz w:val="22"/>
                <w:szCs w:val="22"/>
              </w:rPr>
              <w:t xml:space="preserve">Current service cost </w:t>
            </w:r>
          </w:p>
        </w:tc>
        <w:tc>
          <w:tcPr>
            <w:tcW w:w="1193" w:type="dxa"/>
          </w:tcPr>
          <w:p w14:paraId="00DEAE72" w14:textId="428C9493" w:rsidR="00F01FBF" w:rsidRPr="00AB3161" w:rsidRDefault="00F01FBF" w:rsidP="00F01FBF">
            <w:pPr>
              <w:tabs>
                <w:tab w:val="decimal" w:pos="814"/>
              </w:tabs>
              <w:spacing w:line="300" w:lineRule="exact"/>
              <w:rPr>
                <w:rFonts w:asciiTheme="minorHAnsi" w:hAnsiTheme="minorHAnsi" w:cstheme="minorHAnsi"/>
                <w:sz w:val="22"/>
                <w:szCs w:val="22"/>
                <w:cs/>
              </w:rPr>
            </w:pPr>
            <w:r w:rsidRPr="00AB3161">
              <w:rPr>
                <w:rFonts w:asciiTheme="minorHAnsi" w:hAnsiTheme="minorHAnsi" w:cstheme="minorHAnsi"/>
                <w:sz w:val="22"/>
                <w:szCs w:val="22"/>
              </w:rPr>
              <w:t>281</w:t>
            </w:r>
          </w:p>
        </w:tc>
        <w:tc>
          <w:tcPr>
            <w:tcW w:w="1193" w:type="dxa"/>
            <w:vAlign w:val="bottom"/>
            <w:hideMark/>
          </w:tcPr>
          <w:p w14:paraId="79D6FC30" w14:textId="41549457" w:rsidR="00F01FBF" w:rsidRPr="00AB3161" w:rsidRDefault="00F01FBF" w:rsidP="00F01FBF">
            <w:pPr>
              <w:tabs>
                <w:tab w:val="decimal" w:pos="814"/>
              </w:tabs>
              <w:spacing w:line="300" w:lineRule="exact"/>
              <w:rPr>
                <w:rFonts w:asciiTheme="minorHAnsi" w:hAnsiTheme="minorHAnsi" w:cstheme="minorHAnsi"/>
                <w:sz w:val="22"/>
                <w:szCs w:val="22"/>
                <w:cs/>
              </w:rPr>
            </w:pPr>
            <w:r w:rsidRPr="00AB3161">
              <w:rPr>
                <w:rFonts w:asciiTheme="minorHAnsi" w:hAnsiTheme="minorHAnsi" w:cstheme="minorHAnsi"/>
                <w:sz w:val="22"/>
                <w:szCs w:val="22"/>
              </w:rPr>
              <w:t>236</w:t>
            </w:r>
          </w:p>
        </w:tc>
        <w:tc>
          <w:tcPr>
            <w:tcW w:w="1192" w:type="dxa"/>
            <w:vAlign w:val="bottom"/>
          </w:tcPr>
          <w:p w14:paraId="4795C728" w14:textId="3B399002" w:rsidR="00F01FBF" w:rsidRPr="00AB3161" w:rsidRDefault="00BA79B6" w:rsidP="00F01FBF">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245</w:t>
            </w:r>
          </w:p>
        </w:tc>
        <w:tc>
          <w:tcPr>
            <w:tcW w:w="1193" w:type="dxa"/>
            <w:vAlign w:val="bottom"/>
            <w:hideMark/>
          </w:tcPr>
          <w:p w14:paraId="5806295D" w14:textId="7C4C8443" w:rsidR="00F01FBF" w:rsidRPr="00AB3161" w:rsidRDefault="00F01FBF" w:rsidP="00F01FBF">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203</w:t>
            </w:r>
          </w:p>
        </w:tc>
      </w:tr>
      <w:tr w:rsidR="00F01FBF" w:rsidRPr="00AB3161" w14:paraId="5962466A" w14:textId="77777777" w:rsidTr="00B01D29">
        <w:tc>
          <w:tcPr>
            <w:tcW w:w="4304" w:type="dxa"/>
            <w:hideMark/>
          </w:tcPr>
          <w:p w14:paraId="2FA58CB8" w14:textId="77777777" w:rsidR="00F01FBF" w:rsidRPr="00AB3161" w:rsidRDefault="00F01FBF" w:rsidP="00F01FBF">
            <w:pPr>
              <w:spacing w:line="300" w:lineRule="exact"/>
              <w:ind w:left="162"/>
              <w:rPr>
                <w:rFonts w:asciiTheme="minorHAnsi" w:hAnsiTheme="minorHAnsi" w:cstheme="minorHAnsi"/>
                <w:sz w:val="22"/>
                <w:szCs w:val="22"/>
              </w:rPr>
            </w:pPr>
            <w:r w:rsidRPr="00AB3161">
              <w:rPr>
                <w:rFonts w:asciiTheme="minorHAnsi" w:hAnsiTheme="minorHAnsi" w:cstheme="minorHAnsi"/>
                <w:sz w:val="22"/>
                <w:szCs w:val="22"/>
              </w:rPr>
              <w:t xml:space="preserve">Interest cost </w:t>
            </w:r>
          </w:p>
        </w:tc>
        <w:tc>
          <w:tcPr>
            <w:tcW w:w="1193" w:type="dxa"/>
          </w:tcPr>
          <w:p w14:paraId="7D1434C0" w14:textId="262C97E8" w:rsidR="00F01FBF" w:rsidRPr="00AB3161" w:rsidRDefault="00F01FBF" w:rsidP="00F01FBF">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23</w:t>
            </w:r>
          </w:p>
        </w:tc>
        <w:tc>
          <w:tcPr>
            <w:tcW w:w="1193" w:type="dxa"/>
            <w:vAlign w:val="bottom"/>
            <w:hideMark/>
          </w:tcPr>
          <w:p w14:paraId="0B3895A6" w14:textId="75EBDAAD" w:rsidR="00F01FBF" w:rsidRPr="00AB3161" w:rsidRDefault="00F01FBF" w:rsidP="00F01FBF">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27</w:t>
            </w:r>
          </w:p>
        </w:tc>
        <w:tc>
          <w:tcPr>
            <w:tcW w:w="1192" w:type="dxa"/>
            <w:vAlign w:val="bottom"/>
          </w:tcPr>
          <w:p w14:paraId="14D1CA5D" w14:textId="5342FC82" w:rsidR="00F01FBF" w:rsidRPr="00AB3161" w:rsidRDefault="00BA79B6" w:rsidP="00F01FBF">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20</w:t>
            </w:r>
          </w:p>
        </w:tc>
        <w:tc>
          <w:tcPr>
            <w:tcW w:w="1193" w:type="dxa"/>
            <w:vAlign w:val="bottom"/>
            <w:hideMark/>
          </w:tcPr>
          <w:p w14:paraId="4F4D0915" w14:textId="6E89D76B" w:rsidR="00F01FBF" w:rsidRPr="00AB3161" w:rsidRDefault="00F01FBF" w:rsidP="00F01FBF">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23</w:t>
            </w:r>
          </w:p>
        </w:tc>
      </w:tr>
      <w:tr w:rsidR="009F48FC" w:rsidRPr="00AB3161" w14:paraId="7080BBFA" w14:textId="77777777" w:rsidTr="00F2207D">
        <w:tc>
          <w:tcPr>
            <w:tcW w:w="4304" w:type="dxa"/>
            <w:hideMark/>
          </w:tcPr>
          <w:p w14:paraId="2A343DE8" w14:textId="77777777" w:rsidR="009F48FC" w:rsidRPr="00AB3161" w:rsidRDefault="009F48FC" w:rsidP="009F48FC">
            <w:pPr>
              <w:spacing w:line="300" w:lineRule="exact"/>
              <w:ind w:left="162"/>
              <w:rPr>
                <w:rFonts w:asciiTheme="minorHAnsi" w:hAnsiTheme="minorHAnsi" w:cstheme="minorHAnsi"/>
                <w:sz w:val="22"/>
                <w:szCs w:val="22"/>
              </w:rPr>
            </w:pPr>
            <w:r w:rsidRPr="00AB3161">
              <w:rPr>
                <w:rFonts w:asciiTheme="minorHAnsi" w:hAnsiTheme="minorHAnsi" w:cstheme="minorHAnsi"/>
                <w:sz w:val="22"/>
                <w:szCs w:val="22"/>
              </w:rPr>
              <w:t>Past service cost</w:t>
            </w:r>
          </w:p>
        </w:tc>
        <w:tc>
          <w:tcPr>
            <w:tcW w:w="1193" w:type="dxa"/>
            <w:vAlign w:val="bottom"/>
          </w:tcPr>
          <w:p w14:paraId="3137A840" w14:textId="1D4D7663" w:rsidR="009F48FC" w:rsidRPr="00AB3161" w:rsidRDefault="000E7F8A" w:rsidP="007838C5">
            <w:pPr>
              <w:spacing w:line="300" w:lineRule="exact"/>
              <w:jc w:val="center"/>
              <w:rPr>
                <w:rFonts w:asciiTheme="minorHAnsi" w:hAnsiTheme="minorHAnsi" w:cstheme="minorHAnsi"/>
                <w:sz w:val="22"/>
                <w:szCs w:val="22"/>
              </w:rPr>
            </w:pPr>
            <w:r w:rsidRPr="00AB3161">
              <w:rPr>
                <w:rFonts w:asciiTheme="minorHAnsi" w:hAnsiTheme="minorHAnsi" w:cstheme="minorHAnsi"/>
                <w:sz w:val="22"/>
                <w:szCs w:val="22"/>
              </w:rPr>
              <w:t>-</w:t>
            </w:r>
          </w:p>
        </w:tc>
        <w:tc>
          <w:tcPr>
            <w:tcW w:w="1193" w:type="dxa"/>
            <w:vAlign w:val="bottom"/>
            <w:hideMark/>
          </w:tcPr>
          <w:p w14:paraId="3F3E7737" w14:textId="18E345AE" w:rsidR="009F48FC" w:rsidRPr="00AB3161" w:rsidRDefault="009F48FC" w:rsidP="009F48FC">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137</w:t>
            </w:r>
          </w:p>
        </w:tc>
        <w:tc>
          <w:tcPr>
            <w:tcW w:w="1192" w:type="dxa"/>
            <w:vAlign w:val="bottom"/>
          </w:tcPr>
          <w:p w14:paraId="5A705C42" w14:textId="48282D32" w:rsidR="009F48FC" w:rsidRPr="00AB3161" w:rsidRDefault="007838C5" w:rsidP="007838C5">
            <w:pPr>
              <w:spacing w:line="300" w:lineRule="exact"/>
              <w:jc w:val="center"/>
              <w:rPr>
                <w:rFonts w:asciiTheme="minorHAnsi" w:hAnsiTheme="minorHAnsi" w:cstheme="minorHAnsi"/>
                <w:sz w:val="22"/>
                <w:szCs w:val="22"/>
              </w:rPr>
            </w:pPr>
            <w:r w:rsidRPr="00AB3161">
              <w:rPr>
                <w:rFonts w:asciiTheme="minorHAnsi" w:hAnsiTheme="minorHAnsi" w:cstheme="minorHAnsi"/>
                <w:sz w:val="22"/>
                <w:szCs w:val="22"/>
              </w:rPr>
              <w:t>-</w:t>
            </w:r>
          </w:p>
        </w:tc>
        <w:tc>
          <w:tcPr>
            <w:tcW w:w="1193" w:type="dxa"/>
            <w:vAlign w:val="bottom"/>
            <w:hideMark/>
          </w:tcPr>
          <w:p w14:paraId="239043AB" w14:textId="37128AD3" w:rsidR="009F48FC" w:rsidRPr="00AB3161" w:rsidRDefault="009F48FC" w:rsidP="009F48FC">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127</w:t>
            </w:r>
          </w:p>
        </w:tc>
      </w:tr>
      <w:tr w:rsidR="009F48FC" w:rsidRPr="00AB3161" w14:paraId="588CD3C2" w14:textId="77777777" w:rsidTr="00730D90">
        <w:tc>
          <w:tcPr>
            <w:tcW w:w="4304" w:type="dxa"/>
            <w:hideMark/>
          </w:tcPr>
          <w:p w14:paraId="15B86341" w14:textId="77777777" w:rsidR="009F48FC" w:rsidRPr="00AB3161" w:rsidRDefault="009F48FC" w:rsidP="009F48FC">
            <w:pPr>
              <w:spacing w:line="300" w:lineRule="exact"/>
              <w:rPr>
                <w:rFonts w:asciiTheme="minorHAnsi" w:hAnsiTheme="minorHAnsi" w:cstheme="minorHAnsi"/>
                <w:sz w:val="22"/>
                <w:szCs w:val="22"/>
              </w:rPr>
            </w:pPr>
            <w:r w:rsidRPr="00AB3161">
              <w:rPr>
                <w:rFonts w:asciiTheme="minorHAnsi" w:hAnsiTheme="minorHAnsi" w:cstheme="minorHAnsi"/>
                <w:sz w:val="22"/>
                <w:szCs w:val="22"/>
              </w:rPr>
              <w:t>Included in other comprehensive income:</w:t>
            </w:r>
          </w:p>
        </w:tc>
        <w:tc>
          <w:tcPr>
            <w:tcW w:w="1193" w:type="dxa"/>
            <w:vAlign w:val="bottom"/>
          </w:tcPr>
          <w:p w14:paraId="5DC46AC9" w14:textId="77777777" w:rsidR="009F48FC" w:rsidRPr="00AB3161" w:rsidRDefault="009F48FC" w:rsidP="007838C5">
            <w:pPr>
              <w:spacing w:line="300" w:lineRule="exact"/>
              <w:jc w:val="center"/>
              <w:rPr>
                <w:rFonts w:asciiTheme="minorHAnsi" w:hAnsiTheme="minorHAnsi" w:cstheme="minorHAnsi"/>
                <w:sz w:val="22"/>
                <w:szCs w:val="22"/>
              </w:rPr>
            </w:pPr>
          </w:p>
        </w:tc>
        <w:tc>
          <w:tcPr>
            <w:tcW w:w="1193" w:type="dxa"/>
            <w:vAlign w:val="bottom"/>
          </w:tcPr>
          <w:p w14:paraId="5341875F" w14:textId="77777777" w:rsidR="009F48FC" w:rsidRPr="00AB3161" w:rsidRDefault="009F48FC" w:rsidP="009F48FC">
            <w:pPr>
              <w:tabs>
                <w:tab w:val="decimal" w:pos="814"/>
              </w:tabs>
              <w:spacing w:line="300" w:lineRule="exact"/>
              <w:rPr>
                <w:rFonts w:asciiTheme="minorHAnsi" w:hAnsiTheme="minorHAnsi" w:cstheme="minorHAnsi"/>
                <w:sz w:val="22"/>
                <w:szCs w:val="22"/>
              </w:rPr>
            </w:pPr>
          </w:p>
        </w:tc>
        <w:tc>
          <w:tcPr>
            <w:tcW w:w="1192" w:type="dxa"/>
            <w:vAlign w:val="bottom"/>
          </w:tcPr>
          <w:p w14:paraId="13F32600" w14:textId="77777777" w:rsidR="009F48FC" w:rsidRPr="00AB3161" w:rsidRDefault="009F48FC" w:rsidP="007838C5">
            <w:pPr>
              <w:spacing w:line="300" w:lineRule="exact"/>
              <w:jc w:val="center"/>
              <w:rPr>
                <w:rFonts w:asciiTheme="minorHAnsi" w:hAnsiTheme="minorHAnsi" w:cstheme="minorHAnsi"/>
                <w:sz w:val="22"/>
                <w:szCs w:val="22"/>
              </w:rPr>
            </w:pPr>
          </w:p>
        </w:tc>
        <w:tc>
          <w:tcPr>
            <w:tcW w:w="1193" w:type="dxa"/>
            <w:vAlign w:val="bottom"/>
          </w:tcPr>
          <w:p w14:paraId="72058359" w14:textId="77777777" w:rsidR="009F48FC" w:rsidRPr="00AB3161" w:rsidRDefault="009F48FC" w:rsidP="009F48FC">
            <w:pPr>
              <w:tabs>
                <w:tab w:val="decimal" w:pos="814"/>
              </w:tabs>
              <w:spacing w:line="300" w:lineRule="exact"/>
              <w:rPr>
                <w:rFonts w:asciiTheme="minorHAnsi" w:hAnsiTheme="minorHAnsi" w:cstheme="minorHAnsi"/>
                <w:sz w:val="22"/>
                <w:szCs w:val="22"/>
              </w:rPr>
            </w:pPr>
          </w:p>
        </w:tc>
      </w:tr>
      <w:tr w:rsidR="009F48FC" w:rsidRPr="00AB3161" w14:paraId="563FBF16" w14:textId="77777777" w:rsidTr="00F2207D">
        <w:tc>
          <w:tcPr>
            <w:tcW w:w="4304" w:type="dxa"/>
            <w:hideMark/>
          </w:tcPr>
          <w:p w14:paraId="365368DB" w14:textId="77777777" w:rsidR="009F48FC" w:rsidRPr="00AB3161" w:rsidRDefault="009F48FC" w:rsidP="009F48FC">
            <w:pPr>
              <w:spacing w:line="300" w:lineRule="exact"/>
              <w:ind w:left="342"/>
              <w:rPr>
                <w:rFonts w:asciiTheme="minorHAnsi" w:hAnsiTheme="minorHAnsi" w:cstheme="minorHAnsi"/>
                <w:sz w:val="22"/>
                <w:szCs w:val="22"/>
              </w:rPr>
            </w:pPr>
            <w:r w:rsidRPr="00AB3161">
              <w:rPr>
                <w:rFonts w:asciiTheme="minorHAnsi" w:hAnsiTheme="minorHAnsi" w:cstheme="minorHAnsi"/>
                <w:sz w:val="22"/>
                <w:szCs w:val="22"/>
              </w:rPr>
              <w:t>Financial assumptions changes</w:t>
            </w:r>
          </w:p>
        </w:tc>
        <w:tc>
          <w:tcPr>
            <w:tcW w:w="1193" w:type="dxa"/>
            <w:vAlign w:val="bottom"/>
          </w:tcPr>
          <w:p w14:paraId="38EA6709" w14:textId="463BED88" w:rsidR="009F48FC" w:rsidRPr="00AB3161" w:rsidRDefault="000E7F8A" w:rsidP="007838C5">
            <w:pPr>
              <w:spacing w:line="300" w:lineRule="exact"/>
              <w:jc w:val="center"/>
              <w:rPr>
                <w:rFonts w:asciiTheme="minorHAnsi" w:hAnsiTheme="minorHAnsi" w:cstheme="minorHAnsi"/>
                <w:sz w:val="22"/>
                <w:szCs w:val="22"/>
              </w:rPr>
            </w:pPr>
            <w:r w:rsidRPr="00AB3161">
              <w:rPr>
                <w:rFonts w:asciiTheme="minorHAnsi" w:hAnsiTheme="minorHAnsi" w:cstheme="minorHAnsi"/>
                <w:sz w:val="22"/>
                <w:szCs w:val="22"/>
              </w:rPr>
              <w:t>-</w:t>
            </w:r>
          </w:p>
        </w:tc>
        <w:tc>
          <w:tcPr>
            <w:tcW w:w="1193" w:type="dxa"/>
            <w:vAlign w:val="bottom"/>
            <w:hideMark/>
          </w:tcPr>
          <w:p w14:paraId="137F9711" w14:textId="14F459C8" w:rsidR="009F48FC" w:rsidRPr="00AB3161" w:rsidRDefault="009F48FC" w:rsidP="009F48FC">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152</w:t>
            </w:r>
          </w:p>
        </w:tc>
        <w:tc>
          <w:tcPr>
            <w:tcW w:w="1192" w:type="dxa"/>
            <w:vAlign w:val="bottom"/>
          </w:tcPr>
          <w:p w14:paraId="20D33601" w14:textId="2561955E" w:rsidR="009F48FC" w:rsidRPr="00AB3161" w:rsidRDefault="000E7F8A" w:rsidP="007838C5">
            <w:pPr>
              <w:spacing w:line="300" w:lineRule="exact"/>
              <w:jc w:val="center"/>
              <w:rPr>
                <w:rFonts w:asciiTheme="minorHAnsi" w:hAnsiTheme="minorHAnsi" w:cstheme="minorHAnsi"/>
                <w:sz w:val="22"/>
                <w:szCs w:val="22"/>
              </w:rPr>
            </w:pPr>
            <w:r w:rsidRPr="00AB3161">
              <w:rPr>
                <w:rFonts w:asciiTheme="minorHAnsi" w:hAnsiTheme="minorHAnsi" w:cstheme="minorHAnsi"/>
                <w:sz w:val="22"/>
                <w:szCs w:val="22"/>
              </w:rPr>
              <w:t>-</w:t>
            </w:r>
          </w:p>
        </w:tc>
        <w:tc>
          <w:tcPr>
            <w:tcW w:w="1193" w:type="dxa"/>
            <w:vAlign w:val="bottom"/>
            <w:hideMark/>
          </w:tcPr>
          <w:p w14:paraId="61CB7B22" w14:textId="6201DE3C" w:rsidR="009F48FC" w:rsidRPr="00AB3161" w:rsidRDefault="009F48FC" w:rsidP="009F48FC">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142</w:t>
            </w:r>
          </w:p>
        </w:tc>
      </w:tr>
      <w:tr w:rsidR="000E7F8A" w:rsidRPr="00AB3161" w14:paraId="5702684B" w14:textId="77777777" w:rsidTr="00F2207D">
        <w:tc>
          <w:tcPr>
            <w:tcW w:w="4304" w:type="dxa"/>
          </w:tcPr>
          <w:p w14:paraId="2947FC96" w14:textId="33194F08" w:rsidR="000E7F8A" w:rsidRPr="00AB3161" w:rsidRDefault="000E7F8A" w:rsidP="000E7F8A">
            <w:pPr>
              <w:spacing w:line="300" w:lineRule="exact"/>
              <w:ind w:left="342"/>
              <w:rPr>
                <w:rFonts w:asciiTheme="minorHAnsi" w:hAnsiTheme="minorHAnsi" w:cstheme="minorHAnsi"/>
                <w:sz w:val="22"/>
                <w:szCs w:val="22"/>
              </w:rPr>
            </w:pPr>
            <w:r w:rsidRPr="00AB3161">
              <w:rPr>
                <w:rFonts w:asciiTheme="minorHAnsi" w:hAnsiTheme="minorHAnsi" w:cstheme="minorHAnsi"/>
                <w:sz w:val="22"/>
                <w:szCs w:val="22"/>
              </w:rPr>
              <w:t>Experience adjustments</w:t>
            </w:r>
          </w:p>
        </w:tc>
        <w:tc>
          <w:tcPr>
            <w:tcW w:w="1193" w:type="dxa"/>
            <w:vAlign w:val="bottom"/>
          </w:tcPr>
          <w:p w14:paraId="49B1BD0A" w14:textId="6CF9BCD2" w:rsidR="000E7F8A" w:rsidRPr="00AB3161" w:rsidRDefault="000E7F8A" w:rsidP="007838C5">
            <w:pPr>
              <w:pBdr>
                <w:bottom w:val="single" w:sz="4" w:space="1" w:color="auto"/>
              </w:pBdr>
              <w:spacing w:line="300" w:lineRule="exact"/>
              <w:jc w:val="center"/>
              <w:rPr>
                <w:rFonts w:asciiTheme="minorHAnsi" w:hAnsiTheme="minorHAnsi" w:cstheme="minorHAnsi"/>
                <w:sz w:val="22"/>
                <w:szCs w:val="22"/>
              </w:rPr>
            </w:pPr>
            <w:r w:rsidRPr="00AB3161">
              <w:rPr>
                <w:rFonts w:asciiTheme="minorHAnsi" w:hAnsiTheme="minorHAnsi" w:cstheme="minorHAnsi"/>
                <w:sz w:val="22"/>
                <w:szCs w:val="22"/>
              </w:rPr>
              <w:t>-</w:t>
            </w:r>
          </w:p>
        </w:tc>
        <w:tc>
          <w:tcPr>
            <w:tcW w:w="1193" w:type="dxa"/>
            <w:vAlign w:val="bottom"/>
          </w:tcPr>
          <w:p w14:paraId="42AE0B77" w14:textId="43CDB91A" w:rsidR="000E7F8A" w:rsidRPr="00AB3161" w:rsidRDefault="000E7F8A" w:rsidP="00BA79B6">
            <w:pPr>
              <w:pBdr>
                <w:bottom w:val="single" w:sz="4" w:space="1" w:color="auto"/>
              </w:pBd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(38)</w:t>
            </w:r>
          </w:p>
        </w:tc>
        <w:tc>
          <w:tcPr>
            <w:tcW w:w="1192" w:type="dxa"/>
            <w:vAlign w:val="bottom"/>
          </w:tcPr>
          <w:p w14:paraId="29FA9E1D" w14:textId="4642FB2D" w:rsidR="000E7F8A" w:rsidRPr="00AB3161" w:rsidRDefault="000E7F8A" w:rsidP="007838C5">
            <w:pPr>
              <w:pBdr>
                <w:bottom w:val="single" w:sz="4" w:space="1" w:color="auto"/>
              </w:pBdr>
              <w:spacing w:line="300" w:lineRule="exact"/>
              <w:jc w:val="center"/>
              <w:rPr>
                <w:rFonts w:asciiTheme="minorHAnsi" w:hAnsiTheme="minorHAnsi" w:cstheme="minorHAnsi"/>
                <w:sz w:val="22"/>
                <w:szCs w:val="22"/>
              </w:rPr>
            </w:pPr>
            <w:r w:rsidRPr="00AB3161">
              <w:rPr>
                <w:rFonts w:asciiTheme="minorHAnsi" w:hAnsiTheme="minorHAnsi" w:cstheme="minorHAnsi"/>
                <w:sz w:val="22"/>
                <w:szCs w:val="22"/>
              </w:rPr>
              <w:t>-</w:t>
            </w:r>
          </w:p>
        </w:tc>
        <w:tc>
          <w:tcPr>
            <w:tcW w:w="1193" w:type="dxa"/>
            <w:vAlign w:val="bottom"/>
          </w:tcPr>
          <w:p w14:paraId="0E9075C3" w14:textId="12AADA4C" w:rsidR="000E7F8A" w:rsidRPr="00AB3161" w:rsidRDefault="000E7F8A" w:rsidP="00BA79B6">
            <w:pPr>
              <w:pBdr>
                <w:bottom w:val="single" w:sz="4" w:space="1" w:color="auto"/>
              </w:pBd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(14)</w:t>
            </w:r>
          </w:p>
        </w:tc>
      </w:tr>
      <w:tr w:rsidR="000E7F8A" w:rsidRPr="00AB3161" w14:paraId="1D0E1AE5" w14:textId="77777777" w:rsidTr="00F2207D">
        <w:tc>
          <w:tcPr>
            <w:tcW w:w="4304" w:type="dxa"/>
          </w:tcPr>
          <w:p w14:paraId="46A17B50" w14:textId="77777777" w:rsidR="000E7F8A" w:rsidRPr="00AB3161" w:rsidRDefault="000E7F8A" w:rsidP="000E7F8A">
            <w:pPr>
              <w:spacing w:line="300" w:lineRule="exact"/>
              <w:ind w:left="342"/>
              <w:rPr>
                <w:rFonts w:asciiTheme="minorHAnsi" w:hAnsiTheme="minorHAnsi" w:cstheme="minorHAnsi"/>
                <w:sz w:val="22"/>
                <w:szCs w:val="22"/>
              </w:rPr>
            </w:pPr>
          </w:p>
        </w:tc>
        <w:tc>
          <w:tcPr>
            <w:tcW w:w="1193" w:type="dxa"/>
            <w:vAlign w:val="bottom"/>
          </w:tcPr>
          <w:p w14:paraId="3C047B43" w14:textId="00EF1E0A" w:rsidR="000E7F8A" w:rsidRPr="00AB3161" w:rsidRDefault="00BA79B6" w:rsidP="000E7F8A">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2,181</w:t>
            </w:r>
          </w:p>
        </w:tc>
        <w:tc>
          <w:tcPr>
            <w:tcW w:w="1193" w:type="dxa"/>
            <w:vAlign w:val="bottom"/>
          </w:tcPr>
          <w:p w14:paraId="12F992F5" w14:textId="531167C0" w:rsidR="000E7F8A" w:rsidRPr="00AB3161" w:rsidRDefault="00BA79B6" w:rsidP="000E7F8A">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1,877</w:t>
            </w:r>
          </w:p>
        </w:tc>
        <w:tc>
          <w:tcPr>
            <w:tcW w:w="1192" w:type="dxa"/>
            <w:vAlign w:val="bottom"/>
          </w:tcPr>
          <w:p w14:paraId="0B877DC6" w14:textId="20B8785F" w:rsidR="000E7F8A" w:rsidRPr="00AB3161" w:rsidRDefault="00BA79B6" w:rsidP="000E7F8A">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1,598</w:t>
            </w:r>
          </w:p>
        </w:tc>
        <w:tc>
          <w:tcPr>
            <w:tcW w:w="1193" w:type="dxa"/>
            <w:vAlign w:val="bottom"/>
          </w:tcPr>
          <w:p w14:paraId="67F0D451" w14:textId="7DD3EDBE" w:rsidR="000E7F8A" w:rsidRPr="00AB3161" w:rsidRDefault="00BA79B6" w:rsidP="000E7F8A">
            <w:pP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1,333</w:t>
            </w:r>
          </w:p>
        </w:tc>
      </w:tr>
      <w:tr w:rsidR="000E7F8A" w:rsidRPr="00AB3161" w14:paraId="6ACE13A8" w14:textId="77777777" w:rsidTr="000E7F8A">
        <w:trPr>
          <w:trHeight w:val="80"/>
        </w:trPr>
        <w:tc>
          <w:tcPr>
            <w:tcW w:w="4304" w:type="dxa"/>
          </w:tcPr>
          <w:p w14:paraId="669292DF" w14:textId="64FF5735" w:rsidR="000E7F8A" w:rsidRPr="00AB3161" w:rsidRDefault="000E7F8A" w:rsidP="000E7F8A">
            <w:pPr>
              <w:spacing w:line="300" w:lineRule="exact"/>
              <w:rPr>
                <w:rFonts w:asciiTheme="minorHAnsi" w:hAnsiTheme="minorHAnsi" w:cstheme="minorHAnsi"/>
                <w:sz w:val="22"/>
                <w:szCs w:val="22"/>
              </w:rPr>
            </w:pPr>
            <w:r w:rsidRPr="00AB3161">
              <w:rPr>
                <w:rFonts w:asciiTheme="minorHAnsi" w:hAnsiTheme="minorHAnsi" w:cstheme="minorHAnsi"/>
                <w:sz w:val="22"/>
                <w:szCs w:val="22"/>
              </w:rPr>
              <w:t>Employee benefit paid</w:t>
            </w:r>
          </w:p>
        </w:tc>
        <w:tc>
          <w:tcPr>
            <w:tcW w:w="1193" w:type="dxa"/>
            <w:vAlign w:val="bottom"/>
          </w:tcPr>
          <w:p w14:paraId="201953B9" w14:textId="763C92D4" w:rsidR="000E7F8A" w:rsidRPr="00AB3161" w:rsidRDefault="00BA79B6" w:rsidP="000E7F8A">
            <w:pPr>
              <w:pBdr>
                <w:bottom w:val="single" w:sz="4" w:space="1" w:color="auto"/>
              </w:pBd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(569)</w:t>
            </w:r>
          </w:p>
        </w:tc>
        <w:tc>
          <w:tcPr>
            <w:tcW w:w="1193" w:type="dxa"/>
            <w:vAlign w:val="bottom"/>
          </w:tcPr>
          <w:p w14:paraId="06ADAA77" w14:textId="5DC60964" w:rsidR="000E7F8A" w:rsidRPr="00AB3161" w:rsidRDefault="00BA79B6" w:rsidP="007838C5">
            <w:pPr>
              <w:pBdr>
                <w:bottom w:val="single" w:sz="4" w:space="1" w:color="auto"/>
              </w:pBdr>
              <w:spacing w:line="300" w:lineRule="exact"/>
              <w:jc w:val="center"/>
              <w:rPr>
                <w:rFonts w:asciiTheme="minorHAnsi" w:hAnsiTheme="minorHAnsi" w:cstheme="minorHAnsi"/>
                <w:sz w:val="22"/>
                <w:szCs w:val="22"/>
              </w:rPr>
            </w:pPr>
            <w:r w:rsidRPr="00AB3161">
              <w:rPr>
                <w:rFonts w:asciiTheme="minorHAnsi" w:hAnsiTheme="minorHAnsi" w:cstheme="minorHAnsi"/>
                <w:sz w:val="22"/>
                <w:szCs w:val="22"/>
              </w:rPr>
              <w:t>-</w:t>
            </w:r>
          </w:p>
        </w:tc>
        <w:tc>
          <w:tcPr>
            <w:tcW w:w="1192" w:type="dxa"/>
            <w:vAlign w:val="bottom"/>
          </w:tcPr>
          <w:p w14:paraId="4F714AEE" w14:textId="5EC3AAA7" w:rsidR="000E7F8A" w:rsidRPr="00AB3161" w:rsidRDefault="00BA79B6" w:rsidP="000E7F8A">
            <w:pPr>
              <w:pBdr>
                <w:bottom w:val="single" w:sz="4" w:space="1" w:color="auto"/>
              </w:pBd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(195)</w:t>
            </w:r>
          </w:p>
        </w:tc>
        <w:tc>
          <w:tcPr>
            <w:tcW w:w="1193" w:type="dxa"/>
            <w:vAlign w:val="bottom"/>
          </w:tcPr>
          <w:p w14:paraId="4854730A" w14:textId="1376AB20" w:rsidR="000E7F8A" w:rsidRPr="00AB3161" w:rsidRDefault="00BA79B6" w:rsidP="007838C5">
            <w:pPr>
              <w:pBdr>
                <w:bottom w:val="single" w:sz="4" w:space="1" w:color="auto"/>
              </w:pBdr>
              <w:spacing w:line="300" w:lineRule="exact"/>
              <w:jc w:val="center"/>
              <w:rPr>
                <w:rFonts w:asciiTheme="minorHAnsi" w:hAnsiTheme="minorHAnsi" w:cstheme="minorHAnsi"/>
                <w:sz w:val="22"/>
                <w:szCs w:val="22"/>
              </w:rPr>
            </w:pPr>
            <w:r w:rsidRPr="00AB3161">
              <w:rPr>
                <w:rFonts w:asciiTheme="minorHAnsi" w:hAnsiTheme="minorHAnsi" w:cstheme="minorHAnsi"/>
                <w:sz w:val="22"/>
                <w:szCs w:val="22"/>
              </w:rPr>
              <w:t>-</w:t>
            </w:r>
          </w:p>
        </w:tc>
      </w:tr>
      <w:tr w:rsidR="000E7F8A" w:rsidRPr="00AB3161" w14:paraId="32445139" w14:textId="77777777" w:rsidTr="00F2207D">
        <w:tc>
          <w:tcPr>
            <w:tcW w:w="4304" w:type="dxa"/>
            <w:hideMark/>
          </w:tcPr>
          <w:p w14:paraId="7ED509BD" w14:textId="77777777" w:rsidR="000E7F8A" w:rsidRPr="00B6678D" w:rsidRDefault="000E7F8A" w:rsidP="000E7F8A">
            <w:pPr>
              <w:spacing w:line="300" w:lineRule="exact"/>
              <w:ind w:left="234" w:right="-18" w:hanging="234"/>
              <w:rPr>
                <w:rFonts w:asciiTheme="minorHAnsi" w:hAnsiTheme="minorHAnsi" w:cstheme="minorHAnsi"/>
                <w:sz w:val="22"/>
                <w:szCs w:val="22"/>
              </w:rPr>
            </w:pPr>
            <w:r w:rsidRPr="00B6678D">
              <w:rPr>
                <w:rFonts w:asciiTheme="minorHAnsi" w:hAnsiTheme="minorHAnsi" w:cstheme="minorHAnsi"/>
                <w:sz w:val="22"/>
                <w:szCs w:val="22"/>
              </w:rPr>
              <w:t>Provision for long-term employee benefits at end of year</w:t>
            </w:r>
          </w:p>
        </w:tc>
        <w:tc>
          <w:tcPr>
            <w:tcW w:w="1193" w:type="dxa"/>
            <w:vAlign w:val="bottom"/>
          </w:tcPr>
          <w:p w14:paraId="4DE3A5A6" w14:textId="6774130F" w:rsidR="000E7F8A" w:rsidRPr="00AB3161" w:rsidRDefault="007838C5" w:rsidP="000E7F8A">
            <w:pPr>
              <w:pBdr>
                <w:bottom w:val="double" w:sz="4" w:space="1" w:color="auto"/>
              </w:pBd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1,612</w:t>
            </w:r>
          </w:p>
        </w:tc>
        <w:tc>
          <w:tcPr>
            <w:tcW w:w="1193" w:type="dxa"/>
            <w:vAlign w:val="bottom"/>
            <w:hideMark/>
          </w:tcPr>
          <w:p w14:paraId="3156B33D" w14:textId="719B5383" w:rsidR="000E7F8A" w:rsidRPr="00AB3161" w:rsidRDefault="000E7F8A" w:rsidP="000E7F8A">
            <w:pPr>
              <w:pBdr>
                <w:bottom w:val="double" w:sz="4" w:space="1" w:color="auto"/>
              </w:pBd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1,877</w:t>
            </w:r>
          </w:p>
        </w:tc>
        <w:tc>
          <w:tcPr>
            <w:tcW w:w="1192" w:type="dxa"/>
            <w:vAlign w:val="bottom"/>
          </w:tcPr>
          <w:p w14:paraId="6626EE25" w14:textId="42D49A56" w:rsidR="000E7F8A" w:rsidRPr="00AB3161" w:rsidRDefault="007838C5" w:rsidP="000E7F8A">
            <w:pPr>
              <w:pBdr>
                <w:bottom w:val="double" w:sz="4" w:space="1" w:color="auto"/>
              </w:pBd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1,403</w:t>
            </w:r>
          </w:p>
        </w:tc>
        <w:tc>
          <w:tcPr>
            <w:tcW w:w="1193" w:type="dxa"/>
            <w:vAlign w:val="bottom"/>
            <w:hideMark/>
          </w:tcPr>
          <w:p w14:paraId="7E8AEA1D" w14:textId="5853874E" w:rsidR="000E7F8A" w:rsidRPr="00AB3161" w:rsidRDefault="000E7F8A" w:rsidP="000E7F8A">
            <w:pPr>
              <w:pBdr>
                <w:bottom w:val="double" w:sz="4" w:space="1" w:color="auto"/>
              </w:pBdr>
              <w:tabs>
                <w:tab w:val="decimal" w:pos="814"/>
              </w:tabs>
              <w:spacing w:line="300" w:lineRule="exact"/>
              <w:rPr>
                <w:rFonts w:asciiTheme="minorHAnsi" w:hAnsiTheme="minorHAnsi" w:cstheme="minorHAnsi"/>
                <w:sz w:val="22"/>
                <w:szCs w:val="22"/>
              </w:rPr>
            </w:pPr>
            <w:r w:rsidRPr="00AB3161">
              <w:rPr>
                <w:rFonts w:asciiTheme="minorHAnsi" w:hAnsiTheme="minorHAnsi" w:cstheme="minorHAnsi"/>
                <w:sz w:val="22"/>
                <w:szCs w:val="22"/>
              </w:rPr>
              <w:t>1,333</w:t>
            </w:r>
          </w:p>
        </w:tc>
      </w:tr>
    </w:tbl>
    <w:p w14:paraId="5742D00D" w14:textId="534E9702" w:rsidR="00730D90" w:rsidRPr="008449A5" w:rsidRDefault="00730D90" w:rsidP="00730D90">
      <w:pPr>
        <w:tabs>
          <w:tab w:val="right" w:pos="7280"/>
          <w:tab w:val="right" w:pos="8760"/>
        </w:tabs>
        <w:spacing w:before="120" w:after="120" w:line="380" w:lineRule="exact"/>
        <w:ind w:left="605" w:right="43" w:hanging="605"/>
        <w:jc w:val="thaiDistribute"/>
        <w:rPr>
          <w:rFonts w:asciiTheme="minorHAnsi" w:hAnsiTheme="minorHAnsi" w:cstheme="minorHAnsi"/>
          <w:sz w:val="22"/>
          <w:szCs w:val="22"/>
        </w:rPr>
      </w:pPr>
      <w:r>
        <w:rPr>
          <w:rFonts w:ascii="Arial" w:hAnsi="Arial"/>
          <w:sz w:val="22"/>
          <w:szCs w:val="22"/>
        </w:rPr>
        <w:lastRenderedPageBreak/>
        <w:tab/>
      </w:r>
      <w:r w:rsidRPr="008449A5">
        <w:rPr>
          <w:rFonts w:asciiTheme="minorHAnsi" w:hAnsiTheme="minorHAnsi" w:cstheme="minorHAnsi"/>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 This change is considered a post-employment benefits plan amendment and </w:t>
      </w:r>
      <w:r w:rsidR="005855E6">
        <w:rPr>
          <w:rFonts w:asciiTheme="minorHAnsi" w:hAnsiTheme="minorHAnsi" w:cstheme="minorHAnsi"/>
          <w:sz w:val="22"/>
          <w:szCs w:val="22"/>
        </w:rPr>
        <w:t>the Group</w:t>
      </w:r>
      <w:r w:rsidRPr="008449A5">
        <w:rPr>
          <w:rFonts w:asciiTheme="minorHAnsi" w:hAnsiTheme="minorHAnsi" w:cstheme="minorHAnsi"/>
          <w:sz w:val="22"/>
          <w:szCs w:val="22"/>
        </w:rPr>
        <w:t xml:space="preserve"> has additional long-term employee benefit liabilities of Baht 0.1 million (The Company only: Baht 0.1 million) as a result</w:t>
      </w:r>
      <w:r w:rsidR="007002E3">
        <w:rPr>
          <w:rFonts w:asciiTheme="minorHAnsi" w:hAnsiTheme="minorHAnsi" w:cstheme="minorHAnsi"/>
          <w:sz w:val="22"/>
          <w:szCs w:val="22"/>
        </w:rPr>
        <w:t xml:space="preserve"> for the year ended 31 December 2019</w:t>
      </w:r>
      <w:r w:rsidRPr="008449A5">
        <w:rPr>
          <w:rFonts w:asciiTheme="minorHAnsi" w:hAnsiTheme="minorHAnsi" w:cstheme="minorHAnsi"/>
          <w:sz w:val="22"/>
          <w:szCs w:val="22"/>
        </w:rPr>
        <w:t xml:space="preserve">. </w:t>
      </w:r>
      <w:r w:rsidR="005855E6">
        <w:rPr>
          <w:rFonts w:asciiTheme="minorHAnsi" w:hAnsiTheme="minorHAnsi" w:cstheme="minorHAnsi"/>
          <w:sz w:val="22"/>
          <w:szCs w:val="22"/>
        </w:rPr>
        <w:t>The Group</w:t>
      </w:r>
      <w:r w:rsidRPr="008449A5">
        <w:rPr>
          <w:rFonts w:asciiTheme="minorHAnsi" w:hAnsiTheme="minorHAnsi" w:cstheme="minorHAnsi"/>
          <w:sz w:val="22"/>
          <w:szCs w:val="22"/>
        </w:rPr>
        <w:t xml:space="preserve"> reflects the effect of the change by recognising past service costs as expenses in the income statement of the</w:t>
      </w:r>
      <w:r w:rsidR="009D5C0A">
        <w:rPr>
          <w:rFonts w:asciiTheme="minorHAnsi" w:hAnsiTheme="minorHAnsi" w:cstheme="minorHAnsi"/>
          <w:sz w:val="22"/>
          <w:szCs w:val="22"/>
        </w:rPr>
        <w:t xml:space="preserve"> same</w:t>
      </w:r>
      <w:r w:rsidRPr="008449A5">
        <w:rPr>
          <w:rFonts w:asciiTheme="minorHAnsi" w:hAnsiTheme="minorHAnsi" w:cstheme="minorHAnsi"/>
          <w:sz w:val="22"/>
          <w:szCs w:val="22"/>
        </w:rPr>
        <w:t xml:space="preserve"> </w:t>
      </w:r>
      <w:r w:rsidR="009D5C0A">
        <w:rPr>
          <w:rFonts w:asciiTheme="minorHAnsi" w:hAnsiTheme="minorHAnsi" w:cstheme="minorHAnsi"/>
          <w:sz w:val="22"/>
          <w:szCs w:val="22"/>
        </w:rPr>
        <w:t>period</w:t>
      </w:r>
      <w:r w:rsidRPr="008449A5">
        <w:rPr>
          <w:rFonts w:asciiTheme="minorHAnsi" w:hAnsiTheme="minorHAnsi" w:cstheme="minorHAnsi"/>
          <w:sz w:val="22"/>
          <w:szCs w:val="22"/>
        </w:rPr>
        <w:t>.</w:t>
      </w:r>
    </w:p>
    <w:p w14:paraId="393472BE" w14:textId="42AB6311" w:rsidR="00730D90" w:rsidRPr="00FF4528" w:rsidRDefault="00730D90" w:rsidP="00730D90">
      <w:pPr>
        <w:tabs>
          <w:tab w:val="right" w:pos="7280"/>
          <w:tab w:val="right" w:pos="8760"/>
        </w:tabs>
        <w:spacing w:before="120" w:after="120" w:line="380" w:lineRule="exact"/>
        <w:ind w:left="605" w:right="43" w:hanging="605"/>
        <w:jc w:val="thaiDistribute"/>
        <w:rPr>
          <w:rFonts w:asciiTheme="minorHAnsi" w:hAnsiTheme="minorHAnsi" w:cstheme="minorHAnsi"/>
          <w:sz w:val="22"/>
          <w:szCs w:val="22"/>
        </w:rPr>
      </w:pPr>
      <w:r w:rsidRPr="008449A5">
        <w:rPr>
          <w:rFonts w:asciiTheme="minorHAnsi" w:hAnsiTheme="minorHAnsi" w:cstheme="minorHAnsi"/>
          <w:sz w:val="22"/>
          <w:szCs w:val="22"/>
        </w:rPr>
        <w:tab/>
      </w:r>
      <w:r w:rsidR="00FF4528">
        <w:rPr>
          <w:rFonts w:asciiTheme="minorHAnsi" w:hAnsiTheme="minorHAnsi" w:cs="Browallia New"/>
          <w:sz w:val="22"/>
          <w:szCs w:val="28"/>
        </w:rPr>
        <w:t>As at 31 December 20</w:t>
      </w:r>
      <w:r w:rsidR="0081645C">
        <w:rPr>
          <w:rFonts w:asciiTheme="minorHAnsi" w:hAnsiTheme="minorHAnsi" w:cs="Browallia New"/>
          <w:sz w:val="22"/>
          <w:szCs w:val="28"/>
        </w:rPr>
        <w:t>20</w:t>
      </w:r>
      <w:r w:rsidR="00FF4528">
        <w:rPr>
          <w:rFonts w:asciiTheme="minorHAnsi" w:hAnsiTheme="minorHAnsi" w:cs="Browallia New"/>
          <w:sz w:val="22"/>
          <w:szCs w:val="28"/>
        </w:rPr>
        <w:t xml:space="preserve">, </w:t>
      </w:r>
      <w:r w:rsidR="005855E6">
        <w:rPr>
          <w:rFonts w:asciiTheme="minorHAnsi" w:hAnsiTheme="minorHAnsi" w:cs="Browallia New"/>
          <w:sz w:val="22"/>
          <w:szCs w:val="28"/>
        </w:rPr>
        <w:t>the Group</w:t>
      </w:r>
      <w:r w:rsidRPr="008449A5">
        <w:rPr>
          <w:rFonts w:asciiTheme="minorHAnsi" w:hAnsiTheme="minorHAnsi" w:cstheme="minorHAnsi"/>
          <w:sz w:val="22"/>
          <w:szCs w:val="22"/>
        </w:rPr>
        <w:t xml:space="preserve"> </w:t>
      </w:r>
      <w:r w:rsidR="008B3A86">
        <w:rPr>
          <w:rFonts w:asciiTheme="minorHAnsi" w:hAnsiTheme="minorHAnsi" w:cstheme="minorHAnsi"/>
          <w:sz w:val="22"/>
          <w:szCs w:val="22"/>
        </w:rPr>
        <w:t xml:space="preserve">do </w:t>
      </w:r>
      <w:r w:rsidR="00DF14DA">
        <w:rPr>
          <w:rFonts w:asciiTheme="minorHAnsi" w:hAnsiTheme="minorHAnsi" w:cstheme="minorHAnsi"/>
          <w:sz w:val="22"/>
          <w:szCs w:val="22"/>
        </w:rPr>
        <w:t xml:space="preserve">not </w:t>
      </w:r>
      <w:r w:rsidRPr="008449A5">
        <w:rPr>
          <w:rFonts w:asciiTheme="minorHAnsi" w:hAnsiTheme="minorHAnsi" w:cstheme="minorHAnsi"/>
          <w:sz w:val="22"/>
          <w:szCs w:val="22"/>
        </w:rPr>
        <w:t xml:space="preserve">expect to pay long-term employee benefits during the next </w:t>
      </w:r>
      <w:r w:rsidRPr="00FF4528">
        <w:rPr>
          <w:rFonts w:asciiTheme="minorHAnsi" w:hAnsiTheme="minorHAnsi" w:cstheme="minorHAnsi"/>
          <w:sz w:val="22"/>
          <w:szCs w:val="22"/>
        </w:rPr>
        <w:t>year</w:t>
      </w:r>
      <w:r w:rsidR="00362C4E">
        <w:rPr>
          <w:rFonts w:asciiTheme="minorHAnsi" w:hAnsiTheme="minorHAnsi" w:cstheme="minorHAnsi"/>
          <w:sz w:val="22"/>
          <w:szCs w:val="22"/>
        </w:rPr>
        <w:t>.</w:t>
      </w:r>
      <w:r w:rsidRPr="00FF4528">
        <w:rPr>
          <w:rFonts w:asciiTheme="minorHAnsi" w:hAnsiTheme="minorHAnsi" w:cstheme="minorHAnsi"/>
          <w:sz w:val="22"/>
          <w:szCs w:val="22"/>
        </w:rPr>
        <w:t xml:space="preserve"> </w:t>
      </w:r>
      <w:r w:rsidR="00DF14DA">
        <w:rPr>
          <w:rFonts w:asciiTheme="minorHAnsi" w:hAnsiTheme="minorHAnsi" w:cstheme="minorHAnsi"/>
          <w:sz w:val="22"/>
          <w:szCs w:val="22"/>
        </w:rPr>
        <w:t xml:space="preserve">(2019: </w:t>
      </w:r>
      <w:r w:rsidR="005855E6">
        <w:rPr>
          <w:rFonts w:asciiTheme="minorHAnsi" w:hAnsiTheme="minorHAnsi" w:cs="Browallia New"/>
          <w:sz w:val="22"/>
          <w:szCs w:val="28"/>
        </w:rPr>
        <w:t>the Group</w:t>
      </w:r>
      <w:r w:rsidR="00DF14DA">
        <w:rPr>
          <w:rFonts w:asciiTheme="minorHAnsi" w:hAnsiTheme="minorHAnsi" w:cstheme="minorHAnsi"/>
          <w:sz w:val="22"/>
          <w:szCs w:val="22"/>
        </w:rPr>
        <w:t xml:space="preserve"> </w:t>
      </w:r>
      <w:r w:rsidR="00DF14DA" w:rsidRPr="008449A5">
        <w:rPr>
          <w:rFonts w:asciiTheme="minorHAnsi" w:hAnsiTheme="minorHAnsi" w:cstheme="minorHAnsi"/>
          <w:sz w:val="22"/>
          <w:szCs w:val="22"/>
        </w:rPr>
        <w:t xml:space="preserve">expects to pay long-term employee benefits during the next </w:t>
      </w:r>
      <w:r w:rsidR="00DF14DA" w:rsidRPr="00FF4528">
        <w:rPr>
          <w:rFonts w:asciiTheme="minorHAnsi" w:hAnsiTheme="minorHAnsi" w:cstheme="minorHAnsi"/>
          <w:sz w:val="22"/>
          <w:szCs w:val="22"/>
        </w:rPr>
        <w:t xml:space="preserve">year </w:t>
      </w:r>
      <w:r w:rsidRPr="00FF4528">
        <w:rPr>
          <w:rFonts w:asciiTheme="minorHAnsi" w:hAnsiTheme="minorHAnsi" w:cstheme="minorHAnsi"/>
          <w:sz w:val="22"/>
          <w:szCs w:val="22"/>
        </w:rPr>
        <w:t>Baht 0.6 million</w:t>
      </w:r>
      <w:r w:rsidR="00DF14DA">
        <w:rPr>
          <w:rFonts w:asciiTheme="minorHAnsi" w:hAnsiTheme="minorHAnsi" w:cstheme="minorHAnsi"/>
          <w:sz w:val="22"/>
          <w:szCs w:val="22"/>
        </w:rPr>
        <w:t>)</w:t>
      </w:r>
      <w:r w:rsidRPr="00FF4528">
        <w:rPr>
          <w:rFonts w:asciiTheme="minorHAnsi" w:hAnsiTheme="minorHAnsi" w:cstheme="minorHAnsi"/>
          <w:sz w:val="22"/>
          <w:szCs w:val="22"/>
        </w:rPr>
        <w:t xml:space="preserve"> </w:t>
      </w:r>
    </w:p>
    <w:p w14:paraId="2C22ABB5" w14:textId="3F11D676" w:rsidR="00730D90" w:rsidRPr="008449A5" w:rsidRDefault="00730D90" w:rsidP="00730D90">
      <w:pPr>
        <w:tabs>
          <w:tab w:val="right" w:pos="7280"/>
          <w:tab w:val="right" w:pos="8760"/>
        </w:tabs>
        <w:spacing w:before="120" w:after="120" w:line="380" w:lineRule="exact"/>
        <w:ind w:left="605" w:right="43" w:hanging="605"/>
        <w:jc w:val="thaiDistribute"/>
        <w:rPr>
          <w:rFonts w:asciiTheme="minorHAnsi" w:hAnsiTheme="minorHAnsi" w:cstheme="minorHAnsi"/>
          <w:sz w:val="22"/>
          <w:szCs w:val="22"/>
        </w:rPr>
      </w:pPr>
      <w:r w:rsidRPr="00FF4528">
        <w:rPr>
          <w:rFonts w:asciiTheme="minorHAnsi" w:hAnsiTheme="minorHAnsi" w:cstheme="minorHAnsi"/>
          <w:sz w:val="22"/>
          <w:szCs w:val="22"/>
        </w:rPr>
        <w:tab/>
        <w:t>As at 31 December 2020, the weighted average duration of the liabilities for long-term employee benefit is 7 - 14 years (Separate financial statements: 14 years) (2019: 7 - 14 years (Separate financial statements: 14 years)</w:t>
      </w:r>
      <w:r w:rsidR="00741F5E">
        <w:rPr>
          <w:rFonts w:asciiTheme="minorHAnsi" w:hAnsiTheme="minorHAnsi" w:cstheme="minorHAnsi"/>
          <w:sz w:val="22"/>
          <w:szCs w:val="22"/>
        </w:rPr>
        <w:t>).</w:t>
      </w:r>
      <w:r w:rsidRPr="008449A5">
        <w:rPr>
          <w:rFonts w:asciiTheme="minorHAnsi" w:hAnsiTheme="minorHAnsi" w:cstheme="minorHAnsi"/>
          <w:sz w:val="22"/>
          <w:szCs w:val="22"/>
        </w:rPr>
        <w:t xml:space="preserve"> </w:t>
      </w:r>
    </w:p>
    <w:p w14:paraId="1077FC92" w14:textId="00498197" w:rsidR="008C66F8" w:rsidRDefault="008449A5" w:rsidP="008C66F8">
      <w:pPr>
        <w:pStyle w:val="ListParagraph"/>
        <w:tabs>
          <w:tab w:val="left" w:pos="540"/>
          <w:tab w:val="left" w:pos="1440"/>
          <w:tab w:val="left" w:pos="1530"/>
          <w:tab w:val="left" w:pos="2160"/>
          <w:tab w:val="center" w:pos="6840"/>
          <w:tab w:val="center" w:pos="8280"/>
        </w:tabs>
        <w:spacing w:before="240" w:after="120" w:line="380" w:lineRule="exact"/>
        <w:ind w:left="547" w:right="-43"/>
        <w:rPr>
          <w:rFonts w:asciiTheme="minorHAnsi" w:hAnsiTheme="minorHAnsi" w:cstheme="minorHAnsi"/>
          <w:sz w:val="22"/>
          <w:szCs w:val="22"/>
        </w:rPr>
      </w:pPr>
      <w:r w:rsidRPr="008449A5">
        <w:rPr>
          <w:rFonts w:asciiTheme="minorHAnsi" w:hAnsiTheme="minorHAnsi" w:cstheme="minorHAnsi"/>
          <w:sz w:val="22"/>
          <w:szCs w:val="22"/>
        </w:rPr>
        <w:t>Significant actuarial assumptions are summarised below:</w:t>
      </w:r>
    </w:p>
    <w:tbl>
      <w:tblPr>
        <w:tblW w:w="9075" w:type="dxa"/>
        <w:tblInd w:w="468" w:type="dxa"/>
        <w:tblLayout w:type="fixed"/>
        <w:tblLook w:val="01E0" w:firstRow="1" w:lastRow="1" w:firstColumn="1" w:lastColumn="1" w:noHBand="0" w:noVBand="0"/>
      </w:tblPr>
      <w:tblGrid>
        <w:gridCol w:w="3674"/>
        <w:gridCol w:w="1351"/>
        <w:gridCol w:w="1350"/>
        <w:gridCol w:w="1350"/>
        <w:gridCol w:w="1350"/>
      </w:tblGrid>
      <w:tr w:rsidR="008449A5" w:rsidRPr="00BB32D7" w14:paraId="4B2756F2" w14:textId="77777777" w:rsidTr="008449A5">
        <w:tc>
          <w:tcPr>
            <w:tcW w:w="3674" w:type="dxa"/>
          </w:tcPr>
          <w:p w14:paraId="4D001626" w14:textId="77777777" w:rsidR="008449A5" w:rsidRPr="00BB32D7" w:rsidRDefault="008449A5">
            <w:pPr>
              <w:spacing w:line="340" w:lineRule="exact"/>
              <w:rPr>
                <w:rFonts w:asciiTheme="minorHAnsi" w:hAnsiTheme="minorHAnsi" w:cstheme="minorHAnsi"/>
                <w:sz w:val="22"/>
                <w:szCs w:val="22"/>
              </w:rPr>
            </w:pPr>
          </w:p>
        </w:tc>
        <w:tc>
          <w:tcPr>
            <w:tcW w:w="2701" w:type="dxa"/>
            <w:gridSpan w:val="2"/>
            <w:hideMark/>
          </w:tcPr>
          <w:p w14:paraId="175E927D" w14:textId="77777777" w:rsidR="008449A5" w:rsidRPr="00D7112A" w:rsidRDefault="008449A5">
            <w:pPr>
              <w:pBdr>
                <w:bottom w:val="single" w:sz="4" w:space="1" w:color="auto"/>
              </w:pBd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 xml:space="preserve">Consolidated </w:t>
            </w:r>
          </w:p>
          <w:p w14:paraId="2226815B" w14:textId="77777777" w:rsidR="008449A5" w:rsidRPr="00D7112A" w:rsidRDefault="008449A5">
            <w:pPr>
              <w:pBdr>
                <w:bottom w:val="single" w:sz="4" w:space="1" w:color="auto"/>
              </w:pBd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financial statements</w:t>
            </w:r>
          </w:p>
        </w:tc>
        <w:tc>
          <w:tcPr>
            <w:tcW w:w="2700" w:type="dxa"/>
            <w:gridSpan w:val="2"/>
            <w:hideMark/>
          </w:tcPr>
          <w:p w14:paraId="3A3D3F86" w14:textId="77777777" w:rsidR="008449A5" w:rsidRPr="00D7112A" w:rsidRDefault="008449A5">
            <w:pPr>
              <w:pBdr>
                <w:bottom w:val="single" w:sz="4" w:space="1" w:color="auto"/>
              </w:pBd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 xml:space="preserve">Separate </w:t>
            </w:r>
          </w:p>
          <w:p w14:paraId="5ABACBBF" w14:textId="77777777" w:rsidR="008449A5" w:rsidRPr="00D7112A" w:rsidRDefault="008449A5">
            <w:pPr>
              <w:pBdr>
                <w:bottom w:val="single" w:sz="4" w:space="1" w:color="auto"/>
              </w:pBd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financial statements</w:t>
            </w:r>
          </w:p>
        </w:tc>
      </w:tr>
      <w:tr w:rsidR="008449A5" w:rsidRPr="00BB32D7" w14:paraId="4A41392B" w14:textId="77777777" w:rsidTr="008449A5">
        <w:tc>
          <w:tcPr>
            <w:tcW w:w="3674" w:type="dxa"/>
          </w:tcPr>
          <w:p w14:paraId="3F3F65B8" w14:textId="77777777" w:rsidR="008449A5" w:rsidRPr="00BB32D7" w:rsidRDefault="008449A5">
            <w:pPr>
              <w:spacing w:line="340" w:lineRule="exact"/>
              <w:rPr>
                <w:rFonts w:asciiTheme="minorHAnsi" w:hAnsiTheme="minorHAnsi" w:cstheme="minorHAnsi"/>
                <w:sz w:val="22"/>
                <w:szCs w:val="22"/>
              </w:rPr>
            </w:pPr>
          </w:p>
        </w:tc>
        <w:tc>
          <w:tcPr>
            <w:tcW w:w="1351" w:type="dxa"/>
            <w:hideMark/>
          </w:tcPr>
          <w:p w14:paraId="7E2E1B95" w14:textId="3338E157" w:rsidR="008449A5" w:rsidRPr="00D7112A" w:rsidRDefault="008449A5" w:rsidP="00CA4CAF">
            <w:pPr>
              <w:pBdr>
                <w:bottom w:val="single" w:sz="4" w:space="1" w:color="auto"/>
              </w:pBd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2020</w:t>
            </w:r>
          </w:p>
        </w:tc>
        <w:tc>
          <w:tcPr>
            <w:tcW w:w="1350" w:type="dxa"/>
            <w:hideMark/>
          </w:tcPr>
          <w:p w14:paraId="49E517DE" w14:textId="60F15C17" w:rsidR="008449A5" w:rsidRPr="00D7112A" w:rsidRDefault="008449A5" w:rsidP="00CA4CAF">
            <w:pPr>
              <w:pBdr>
                <w:bottom w:val="single" w:sz="4" w:space="1" w:color="auto"/>
              </w:pBd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2019</w:t>
            </w:r>
          </w:p>
        </w:tc>
        <w:tc>
          <w:tcPr>
            <w:tcW w:w="1350" w:type="dxa"/>
            <w:hideMark/>
          </w:tcPr>
          <w:p w14:paraId="74D1797C" w14:textId="27296D98" w:rsidR="008449A5" w:rsidRPr="00D7112A" w:rsidRDefault="008449A5" w:rsidP="00CA4CAF">
            <w:pPr>
              <w:pBdr>
                <w:bottom w:val="single" w:sz="4" w:space="1" w:color="auto"/>
              </w:pBd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2020</w:t>
            </w:r>
          </w:p>
        </w:tc>
        <w:tc>
          <w:tcPr>
            <w:tcW w:w="1350" w:type="dxa"/>
            <w:hideMark/>
          </w:tcPr>
          <w:p w14:paraId="232E8216" w14:textId="6511EF38" w:rsidR="008449A5" w:rsidRPr="00D7112A" w:rsidRDefault="008449A5" w:rsidP="00CA4CAF">
            <w:pPr>
              <w:pBdr>
                <w:bottom w:val="single" w:sz="4" w:space="1" w:color="auto"/>
              </w:pBd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2019</w:t>
            </w:r>
          </w:p>
        </w:tc>
      </w:tr>
      <w:tr w:rsidR="00CD3B23" w:rsidRPr="00BB32D7" w14:paraId="4E6EA045" w14:textId="77777777" w:rsidTr="005E2A54">
        <w:tc>
          <w:tcPr>
            <w:tcW w:w="3674" w:type="dxa"/>
          </w:tcPr>
          <w:p w14:paraId="0E7AA14A" w14:textId="77777777" w:rsidR="00CD3B23" w:rsidRPr="00BB32D7" w:rsidRDefault="00CD3B23" w:rsidP="008449A5">
            <w:pPr>
              <w:spacing w:line="340" w:lineRule="exact"/>
              <w:rPr>
                <w:rFonts w:asciiTheme="minorHAnsi" w:hAnsiTheme="minorHAnsi" w:cstheme="minorHAnsi"/>
                <w:color w:val="000000"/>
                <w:sz w:val="22"/>
                <w:szCs w:val="22"/>
              </w:rPr>
            </w:pPr>
          </w:p>
        </w:tc>
        <w:tc>
          <w:tcPr>
            <w:tcW w:w="5401" w:type="dxa"/>
            <w:gridSpan w:val="4"/>
            <w:vAlign w:val="bottom"/>
          </w:tcPr>
          <w:p w14:paraId="56748066" w14:textId="6C79A718" w:rsidR="00CD3B23" w:rsidRPr="00D7112A" w:rsidRDefault="00CD3B23" w:rsidP="008449A5">
            <w:pPr>
              <w:tabs>
                <w:tab w:val="left" w:pos="1440"/>
              </w:tabs>
              <w:spacing w:line="340" w:lineRule="exact"/>
              <w:jc w:val="center"/>
              <w:rPr>
                <w:rFonts w:asciiTheme="minorHAnsi" w:hAnsiTheme="minorHAnsi" w:cstheme="minorHAnsi"/>
                <w:i/>
                <w:iCs/>
                <w:sz w:val="22"/>
                <w:szCs w:val="22"/>
              </w:rPr>
            </w:pPr>
            <w:r w:rsidRPr="00D7112A">
              <w:rPr>
                <w:rFonts w:asciiTheme="minorHAnsi" w:hAnsiTheme="minorHAnsi" w:cstheme="minorHAnsi"/>
                <w:i/>
                <w:iCs/>
                <w:sz w:val="22"/>
                <w:szCs w:val="22"/>
              </w:rPr>
              <w:t>(</w:t>
            </w:r>
            <w:r w:rsidR="00853447" w:rsidRPr="00D7112A">
              <w:rPr>
                <w:rFonts w:asciiTheme="minorHAnsi" w:hAnsiTheme="minorHAnsi" w:cstheme="minorHAnsi"/>
                <w:i/>
                <w:iCs/>
                <w:sz w:val="22"/>
                <w:szCs w:val="22"/>
              </w:rPr>
              <w:t>p</w:t>
            </w:r>
            <w:r w:rsidRPr="00D7112A">
              <w:rPr>
                <w:rFonts w:asciiTheme="minorHAnsi" w:hAnsiTheme="minorHAnsi" w:cstheme="minorHAnsi"/>
                <w:i/>
                <w:iCs/>
                <w:sz w:val="22"/>
                <w:szCs w:val="22"/>
              </w:rPr>
              <w:t>ercentage per year)</w:t>
            </w:r>
          </w:p>
        </w:tc>
      </w:tr>
      <w:tr w:rsidR="008449A5" w:rsidRPr="00BB32D7" w14:paraId="79E82458" w14:textId="77777777" w:rsidTr="008449A5">
        <w:tc>
          <w:tcPr>
            <w:tcW w:w="3674" w:type="dxa"/>
            <w:hideMark/>
          </w:tcPr>
          <w:p w14:paraId="433B02C8" w14:textId="77777777" w:rsidR="008449A5" w:rsidRPr="00BB32D7" w:rsidRDefault="008449A5" w:rsidP="008449A5">
            <w:pPr>
              <w:spacing w:line="340" w:lineRule="exact"/>
              <w:rPr>
                <w:rFonts w:asciiTheme="minorHAnsi" w:hAnsiTheme="minorHAnsi" w:cstheme="minorHAnsi"/>
                <w:color w:val="000000"/>
                <w:sz w:val="22"/>
                <w:szCs w:val="22"/>
              </w:rPr>
            </w:pPr>
            <w:r w:rsidRPr="00BB32D7">
              <w:rPr>
                <w:rFonts w:asciiTheme="minorHAnsi" w:hAnsiTheme="minorHAnsi" w:cstheme="minorHAnsi"/>
                <w:color w:val="000000"/>
                <w:sz w:val="22"/>
                <w:szCs w:val="22"/>
              </w:rPr>
              <w:t>Discount rate</w:t>
            </w:r>
          </w:p>
        </w:tc>
        <w:tc>
          <w:tcPr>
            <w:tcW w:w="1351" w:type="dxa"/>
            <w:vAlign w:val="bottom"/>
            <w:hideMark/>
          </w:tcPr>
          <w:p w14:paraId="49E69C88" w14:textId="77777777" w:rsidR="008449A5" w:rsidRPr="00D7112A" w:rsidRDefault="008449A5" w:rsidP="008449A5">
            <w:pP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1.51 - 1.84</w:t>
            </w:r>
          </w:p>
        </w:tc>
        <w:tc>
          <w:tcPr>
            <w:tcW w:w="1350" w:type="dxa"/>
            <w:vAlign w:val="bottom"/>
            <w:hideMark/>
          </w:tcPr>
          <w:p w14:paraId="2F0FDA22" w14:textId="077F1B44" w:rsidR="008449A5" w:rsidRPr="00D7112A" w:rsidRDefault="008449A5" w:rsidP="008449A5">
            <w:pP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1.51 - 1.84</w:t>
            </w:r>
          </w:p>
        </w:tc>
        <w:tc>
          <w:tcPr>
            <w:tcW w:w="1350" w:type="dxa"/>
            <w:vAlign w:val="bottom"/>
            <w:hideMark/>
          </w:tcPr>
          <w:p w14:paraId="0E302432" w14:textId="77777777" w:rsidR="008449A5" w:rsidRPr="00D7112A" w:rsidRDefault="008449A5" w:rsidP="008449A5">
            <w:pP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1.84</w:t>
            </w:r>
          </w:p>
        </w:tc>
        <w:tc>
          <w:tcPr>
            <w:tcW w:w="1350" w:type="dxa"/>
            <w:vAlign w:val="bottom"/>
            <w:hideMark/>
          </w:tcPr>
          <w:p w14:paraId="67E93D78" w14:textId="5E10E793" w:rsidR="008449A5" w:rsidRPr="00D7112A" w:rsidRDefault="008449A5" w:rsidP="008449A5">
            <w:pP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1.84</w:t>
            </w:r>
          </w:p>
        </w:tc>
      </w:tr>
      <w:tr w:rsidR="008449A5" w:rsidRPr="00BB32D7" w14:paraId="7CE3DF3D" w14:textId="77777777" w:rsidTr="008449A5">
        <w:tc>
          <w:tcPr>
            <w:tcW w:w="3674" w:type="dxa"/>
            <w:hideMark/>
          </w:tcPr>
          <w:p w14:paraId="59C7388E" w14:textId="77777777" w:rsidR="008449A5" w:rsidRPr="00BB32D7" w:rsidRDefault="008449A5" w:rsidP="008449A5">
            <w:pPr>
              <w:spacing w:line="340" w:lineRule="exact"/>
              <w:rPr>
                <w:rFonts w:asciiTheme="minorHAnsi" w:hAnsiTheme="minorHAnsi" w:cstheme="minorHAnsi"/>
                <w:color w:val="000000"/>
                <w:sz w:val="22"/>
                <w:szCs w:val="22"/>
              </w:rPr>
            </w:pPr>
            <w:r w:rsidRPr="00BB32D7">
              <w:rPr>
                <w:rFonts w:asciiTheme="minorHAnsi" w:hAnsiTheme="minorHAnsi" w:cstheme="minorHAnsi"/>
                <w:color w:val="000000"/>
                <w:sz w:val="22"/>
                <w:szCs w:val="22"/>
              </w:rPr>
              <w:t>Salary increase rate</w:t>
            </w:r>
          </w:p>
        </w:tc>
        <w:tc>
          <w:tcPr>
            <w:tcW w:w="1351" w:type="dxa"/>
            <w:vAlign w:val="bottom"/>
            <w:hideMark/>
          </w:tcPr>
          <w:p w14:paraId="4AD191B4" w14:textId="77777777" w:rsidR="008449A5" w:rsidRPr="00D7112A" w:rsidRDefault="008449A5" w:rsidP="008449A5">
            <w:pP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4.00</w:t>
            </w:r>
          </w:p>
        </w:tc>
        <w:tc>
          <w:tcPr>
            <w:tcW w:w="1350" w:type="dxa"/>
            <w:vAlign w:val="bottom"/>
            <w:hideMark/>
          </w:tcPr>
          <w:p w14:paraId="64CF725E" w14:textId="39BDBD71" w:rsidR="008449A5" w:rsidRPr="00D7112A" w:rsidRDefault="008449A5" w:rsidP="008449A5">
            <w:pP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4.00</w:t>
            </w:r>
          </w:p>
        </w:tc>
        <w:tc>
          <w:tcPr>
            <w:tcW w:w="1350" w:type="dxa"/>
            <w:vAlign w:val="bottom"/>
            <w:hideMark/>
          </w:tcPr>
          <w:p w14:paraId="05636109" w14:textId="77777777" w:rsidR="008449A5" w:rsidRPr="00D7112A" w:rsidRDefault="008449A5" w:rsidP="008449A5">
            <w:pP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4.00</w:t>
            </w:r>
          </w:p>
        </w:tc>
        <w:tc>
          <w:tcPr>
            <w:tcW w:w="1350" w:type="dxa"/>
            <w:vAlign w:val="bottom"/>
            <w:hideMark/>
          </w:tcPr>
          <w:p w14:paraId="508E446D" w14:textId="55371E54" w:rsidR="008449A5" w:rsidRPr="00D7112A" w:rsidRDefault="008449A5" w:rsidP="008449A5">
            <w:pP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4.00</w:t>
            </w:r>
          </w:p>
        </w:tc>
      </w:tr>
      <w:tr w:rsidR="008449A5" w:rsidRPr="00BB32D7" w14:paraId="10C6E446" w14:textId="77777777" w:rsidTr="008449A5">
        <w:tc>
          <w:tcPr>
            <w:tcW w:w="3674" w:type="dxa"/>
            <w:hideMark/>
          </w:tcPr>
          <w:p w14:paraId="4CF8189A" w14:textId="77777777" w:rsidR="008449A5" w:rsidRPr="00BB32D7" w:rsidRDefault="008449A5" w:rsidP="008449A5">
            <w:pPr>
              <w:spacing w:line="340" w:lineRule="exact"/>
              <w:rPr>
                <w:rFonts w:asciiTheme="minorHAnsi" w:hAnsiTheme="minorHAnsi" w:cstheme="minorHAnsi"/>
                <w:color w:val="000000"/>
                <w:sz w:val="22"/>
                <w:szCs w:val="22"/>
              </w:rPr>
            </w:pPr>
            <w:r w:rsidRPr="00BB32D7">
              <w:rPr>
                <w:rFonts w:asciiTheme="minorHAnsi" w:hAnsiTheme="minorHAnsi" w:cstheme="minorHAnsi"/>
                <w:color w:val="000000"/>
                <w:sz w:val="22"/>
                <w:szCs w:val="22"/>
              </w:rPr>
              <w:t>Turnover rate</w:t>
            </w:r>
          </w:p>
        </w:tc>
        <w:tc>
          <w:tcPr>
            <w:tcW w:w="1351" w:type="dxa"/>
            <w:vAlign w:val="bottom"/>
            <w:hideMark/>
          </w:tcPr>
          <w:p w14:paraId="64D4A615" w14:textId="77777777" w:rsidR="008449A5" w:rsidRPr="00D7112A" w:rsidRDefault="008449A5" w:rsidP="008449A5">
            <w:pP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1.91 - 22.92</w:t>
            </w:r>
          </w:p>
        </w:tc>
        <w:tc>
          <w:tcPr>
            <w:tcW w:w="1350" w:type="dxa"/>
            <w:vAlign w:val="bottom"/>
            <w:hideMark/>
          </w:tcPr>
          <w:p w14:paraId="4CF4612C" w14:textId="4B110D95" w:rsidR="008449A5" w:rsidRPr="00D7112A" w:rsidRDefault="008449A5" w:rsidP="008449A5">
            <w:pP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1.91 - 22.92</w:t>
            </w:r>
          </w:p>
        </w:tc>
        <w:tc>
          <w:tcPr>
            <w:tcW w:w="1350" w:type="dxa"/>
            <w:vAlign w:val="bottom"/>
            <w:hideMark/>
          </w:tcPr>
          <w:p w14:paraId="5640C440" w14:textId="77777777" w:rsidR="008449A5" w:rsidRPr="00D7112A" w:rsidRDefault="008449A5" w:rsidP="008449A5">
            <w:pP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1.91 - 22.92</w:t>
            </w:r>
          </w:p>
        </w:tc>
        <w:tc>
          <w:tcPr>
            <w:tcW w:w="1350" w:type="dxa"/>
            <w:vAlign w:val="bottom"/>
            <w:hideMark/>
          </w:tcPr>
          <w:p w14:paraId="0DB5C157" w14:textId="384A515D" w:rsidR="008449A5" w:rsidRPr="00D7112A" w:rsidRDefault="008449A5" w:rsidP="008449A5">
            <w:pPr>
              <w:tabs>
                <w:tab w:val="left" w:pos="1440"/>
              </w:tabs>
              <w:spacing w:line="340" w:lineRule="exact"/>
              <w:jc w:val="center"/>
              <w:rPr>
                <w:rFonts w:asciiTheme="minorHAnsi" w:hAnsiTheme="minorHAnsi" w:cstheme="minorHAnsi"/>
                <w:sz w:val="22"/>
                <w:szCs w:val="22"/>
              </w:rPr>
            </w:pPr>
            <w:r w:rsidRPr="00D7112A">
              <w:rPr>
                <w:rFonts w:asciiTheme="minorHAnsi" w:hAnsiTheme="minorHAnsi" w:cstheme="minorHAnsi"/>
                <w:sz w:val="22"/>
                <w:szCs w:val="22"/>
              </w:rPr>
              <w:t>1.91 - 22.92</w:t>
            </w:r>
          </w:p>
        </w:tc>
      </w:tr>
    </w:tbl>
    <w:p w14:paraId="6756DF9F" w14:textId="77777777" w:rsidR="008A75C5" w:rsidRDefault="008A75C5" w:rsidP="000E6D73">
      <w:pPr>
        <w:tabs>
          <w:tab w:val="left" w:pos="900"/>
        </w:tabs>
        <w:spacing w:before="120" w:after="120" w:line="380" w:lineRule="exact"/>
        <w:ind w:left="547"/>
        <w:jc w:val="thaiDistribute"/>
        <w:rPr>
          <w:rFonts w:asciiTheme="minorHAnsi" w:eastAsiaTheme="minorHAnsi" w:hAnsiTheme="minorHAnsi" w:cstheme="minorHAnsi"/>
          <w:b/>
          <w:bCs/>
          <w:i/>
          <w:iCs/>
          <w:sz w:val="22"/>
          <w:szCs w:val="22"/>
        </w:rPr>
      </w:pPr>
    </w:p>
    <w:p w14:paraId="27613121" w14:textId="70EDA13E" w:rsidR="000E6D73" w:rsidRPr="00D269DA" w:rsidRDefault="000E6D73" w:rsidP="000E6D73">
      <w:pPr>
        <w:tabs>
          <w:tab w:val="left" w:pos="900"/>
        </w:tabs>
        <w:spacing w:before="120" w:after="120" w:line="380" w:lineRule="exact"/>
        <w:ind w:left="547"/>
        <w:jc w:val="thaiDistribute"/>
        <w:rPr>
          <w:rFonts w:asciiTheme="minorHAnsi" w:eastAsiaTheme="minorHAnsi" w:hAnsiTheme="minorHAnsi" w:cstheme="minorHAnsi"/>
          <w:sz w:val="22"/>
          <w:szCs w:val="22"/>
        </w:rPr>
      </w:pPr>
      <w:r w:rsidRPr="00D269DA">
        <w:rPr>
          <w:rFonts w:asciiTheme="minorHAnsi" w:eastAsiaTheme="minorHAnsi" w:hAnsiTheme="minorHAnsi" w:cstheme="minorHAnsi"/>
          <w:i/>
          <w:iCs/>
          <w:sz w:val="22"/>
          <w:szCs w:val="22"/>
        </w:rPr>
        <w:t xml:space="preserve">Sensitivity analysis </w:t>
      </w:r>
    </w:p>
    <w:p w14:paraId="4008A9A7" w14:textId="48322315" w:rsidR="000E6D73" w:rsidRPr="000E6D73" w:rsidRDefault="000E6D73" w:rsidP="000E6D73">
      <w:pPr>
        <w:tabs>
          <w:tab w:val="right" w:pos="7280"/>
          <w:tab w:val="right" w:pos="8760"/>
        </w:tabs>
        <w:spacing w:before="120" w:after="120" w:line="380" w:lineRule="exact"/>
        <w:ind w:left="547" w:right="43" w:hanging="7"/>
        <w:jc w:val="thaiDistribute"/>
        <w:rPr>
          <w:rFonts w:asciiTheme="minorHAnsi" w:hAnsiTheme="minorHAnsi" w:cstheme="minorHAnsi"/>
          <w:sz w:val="22"/>
          <w:szCs w:val="22"/>
        </w:rPr>
      </w:pPr>
      <w:r w:rsidRPr="000E6D73">
        <w:rPr>
          <w:rFonts w:asciiTheme="minorHAnsi" w:hAnsiTheme="minorHAnsi" w:cstheme="minorHAnsi"/>
          <w:sz w:val="22"/>
          <w:szCs w:val="22"/>
        </w:rPr>
        <w:t>Reasonably possible changes at the reporting date to one of the relevant actuarial assumptions, holding other assumptions constant</w:t>
      </w:r>
      <w:r w:rsidR="001F4C72">
        <w:rPr>
          <w:rFonts w:asciiTheme="minorHAnsi" w:hAnsiTheme="minorHAnsi" w:cstheme="minorHAnsi"/>
          <w:sz w:val="22"/>
          <w:szCs w:val="22"/>
        </w:rPr>
        <w:t>:</w:t>
      </w:r>
    </w:p>
    <w:p w14:paraId="2DB74ED2" w14:textId="77777777" w:rsidR="002A77CF" w:rsidRDefault="002A77CF">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20F5E625" w14:textId="4AE0D0CE" w:rsidR="008449A5" w:rsidRDefault="008449A5" w:rsidP="000E6D73">
      <w:pPr>
        <w:tabs>
          <w:tab w:val="right" w:pos="7280"/>
          <w:tab w:val="right" w:pos="8760"/>
        </w:tabs>
        <w:spacing w:before="120" w:after="120" w:line="380" w:lineRule="exact"/>
        <w:ind w:left="547" w:right="43" w:hanging="7"/>
        <w:jc w:val="thaiDistribute"/>
        <w:rPr>
          <w:rFonts w:asciiTheme="minorHAnsi" w:hAnsiTheme="minorHAnsi" w:cstheme="minorHAnsi"/>
          <w:noProof/>
          <w:color w:val="000000"/>
          <w:sz w:val="26"/>
          <w:szCs w:val="26"/>
        </w:rPr>
      </w:pPr>
      <w:r w:rsidRPr="008449A5">
        <w:rPr>
          <w:rFonts w:asciiTheme="minorHAnsi" w:hAnsiTheme="minorHAnsi" w:cstheme="minorHAnsi"/>
          <w:sz w:val="22"/>
          <w:szCs w:val="22"/>
        </w:rPr>
        <w:lastRenderedPageBreak/>
        <w:t>The result of sensitivity analysis for significant assumptions</w:t>
      </w:r>
      <w:r w:rsidRPr="008449A5">
        <w:rPr>
          <w:rFonts w:asciiTheme="minorHAnsi" w:hAnsiTheme="minorHAnsi" w:cstheme="minorHAnsi"/>
          <w:sz w:val="22"/>
          <w:szCs w:val="22"/>
          <w:cs/>
        </w:rPr>
        <w:t xml:space="preserve"> </w:t>
      </w:r>
      <w:r w:rsidRPr="008449A5">
        <w:rPr>
          <w:rFonts w:asciiTheme="minorHAnsi" w:hAnsiTheme="minorHAnsi" w:cstheme="minorHAnsi"/>
          <w:sz w:val="22"/>
          <w:szCs w:val="22"/>
        </w:rPr>
        <w:t>that affect the present value of the long-term employee benefit obligation as at 31 December 20</w:t>
      </w:r>
      <w:r w:rsidR="00AA3C30">
        <w:rPr>
          <w:rFonts w:asciiTheme="minorHAnsi" w:hAnsiTheme="minorHAnsi" w:cstheme="minorHAnsi"/>
          <w:sz w:val="22"/>
          <w:szCs w:val="22"/>
        </w:rPr>
        <w:t>20</w:t>
      </w:r>
      <w:r w:rsidRPr="008449A5">
        <w:rPr>
          <w:rFonts w:asciiTheme="minorHAnsi" w:hAnsiTheme="minorHAnsi" w:cstheme="minorHAnsi"/>
          <w:sz w:val="22"/>
          <w:szCs w:val="22"/>
        </w:rPr>
        <w:t xml:space="preserve"> and 201</w:t>
      </w:r>
      <w:r w:rsidR="00AA3C30">
        <w:rPr>
          <w:rFonts w:asciiTheme="minorHAnsi" w:hAnsiTheme="minorHAnsi" w:cstheme="minorHAnsi"/>
          <w:sz w:val="22"/>
          <w:szCs w:val="22"/>
        </w:rPr>
        <w:t>9</w:t>
      </w:r>
      <w:r w:rsidRPr="008449A5">
        <w:rPr>
          <w:rFonts w:asciiTheme="minorHAnsi" w:hAnsiTheme="minorHAnsi" w:cstheme="minorHAnsi"/>
          <w:sz w:val="22"/>
          <w:szCs w:val="22"/>
        </w:rPr>
        <w:t xml:space="preserve"> are summarised below:</w:t>
      </w:r>
      <w:r w:rsidRPr="008449A5">
        <w:rPr>
          <w:rFonts w:asciiTheme="minorHAnsi" w:hAnsiTheme="minorHAnsi" w:cstheme="minorHAnsi"/>
          <w:noProof/>
          <w:color w:val="000000"/>
          <w:sz w:val="26"/>
          <w:szCs w:val="26"/>
        </w:rPr>
        <w:t xml:space="preserve"> </w:t>
      </w:r>
    </w:p>
    <w:tbl>
      <w:tblPr>
        <w:tblW w:w="9090" w:type="dxa"/>
        <w:tblInd w:w="450" w:type="dxa"/>
        <w:tblLook w:val="01E0" w:firstRow="1" w:lastRow="1" w:firstColumn="1" w:lastColumn="1" w:noHBand="0" w:noVBand="0"/>
      </w:tblPr>
      <w:tblGrid>
        <w:gridCol w:w="3330"/>
        <w:gridCol w:w="1440"/>
        <w:gridCol w:w="1440"/>
        <w:gridCol w:w="1440"/>
        <w:gridCol w:w="1440"/>
      </w:tblGrid>
      <w:tr w:rsidR="008449A5" w:rsidRPr="00D269DA" w14:paraId="06E7526B" w14:textId="77777777" w:rsidTr="008449A5">
        <w:tc>
          <w:tcPr>
            <w:tcW w:w="3330" w:type="dxa"/>
          </w:tcPr>
          <w:p w14:paraId="24B7AB35" w14:textId="57DB4106" w:rsidR="008449A5" w:rsidRPr="00D269DA" w:rsidRDefault="008449A5">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noProof/>
                <w:color w:val="000000"/>
                <w:sz w:val="22"/>
                <w:szCs w:val="22"/>
              </w:rPr>
              <w:tab/>
            </w:r>
          </w:p>
        </w:tc>
        <w:tc>
          <w:tcPr>
            <w:tcW w:w="5760" w:type="dxa"/>
            <w:gridSpan w:val="4"/>
            <w:hideMark/>
          </w:tcPr>
          <w:p w14:paraId="352FD411" w14:textId="4ACBA082" w:rsidR="008449A5" w:rsidRPr="00D269DA" w:rsidRDefault="008449A5">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As at 31 December 2020</w:t>
            </w:r>
          </w:p>
        </w:tc>
      </w:tr>
      <w:tr w:rsidR="008449A5" w:rsidRPr="00D269DA" w14:paraId="59863678" w14:textId="77777777" w:rsidTr="008449A5">
        <w:tc>
          <w:tcPr>
            <w:tcW w:w="3330" w:type="dxa"/>
          </w:tcPr>
          <w:p w14:paraId="735175DC" w14:textId="77777777" w:rsidR="008449A5" w:rsidRPr="00D269DA" w:rsidRDefault="008449A5">
            <w:pPr>
              <w:overflowPunct/>
              <w:autoSpaceDE/>
              <w:adjustRightInd/>
              <w:spacing w:line="300" w:lineRule="exact"/>
              <w:rPr>
                <w:rFonts w:asciiTheme="minorHAnsi" w:hAnsiTheme="minorHAnsi" w:cstheme="minorHAnsi"/>
                <w:sz w:val="22"/>
                <w:szCs w:val="22"/>
              </w:rPr>
            </w:pPr>
          </w:p>
        </w:tc>
        <w:tc>
          <w:tcPr>
            <w:tcW w:w="2880" w:type="dxa"/>
            <w:gridSpan w:val="2"/>
            <w:hideMark/>
          </w:tcPr>
          <w:p w14:paraId="17237275" w14:textId="49B89A8B" w:rsidR="008449A5" w:rsidRPr="00D269DA" w:rsidRDefault="008449A5">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Consolidated</w:t>
            </w:r>
            <w:r w:rsidR="001B3613">
              <w:rPr>
                <w:rFonts w:asciiTheme="minorHAnsi" w:hAnsiTheme="minorHAnsi" w:cstheme="minorHAnsi"/>
                <w:sz w:val="22"/>
                <w:szCs w:val="22"/>
              </w:rPr>
              <w:br/>
            </w:r>
            <w:r w:rsidRPr="00D269DA">
              <w:rPr>
                <w:rFonts w:asciiTheme="minorHAnsi" w:hAnsiTheme="minorHAnsi" w:cstheme="minorHAnsi"/>
                <w:sz w:val="22"/>
                <w:szCs w:val="22"/>
              </w:rPr>
              <w:t>financial statements</w:t>
            </w:r>
          </w:p>
        </w:tc>
        <w:tc>
          <w:tcPr>
            <w:tcW w:w="2880" w:type="dxa"/>
            <w:gridSpan w:val="2"/>
            <w:hideMark/>
          </w:tcPr>
          <w:p w14:paraId="45EABDF5" w14:textId="3C5E2C8E" w:rsidR="008449A5" w:rsidRPr="00D269DA" w:rsidRDefault="008449A5">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Separate</w:t>
            </w:r>
            <w:r w:rsidR="001B3613">
              <w:rPr>
                <w:rFonts w:asciiTheme="minorHAnsi" w:hAnsiTheme="minorHAnsi" w:cstheme="minorHAnsi"/>
                <w:sz w:val="22"/>
                <w:szCs w:val="22"/>
              </w:rPr>
              <w:br/>
            </w:r>
            <w:r w:rsidRPr="00D269DA">
              <w:rPr>
                <w:rFonts w:asciiTheme="minorHAnsi" w:hAnsiTheme="minorHAnsi" w:cstheme="minorHAnsi"/>
                <w:sz w:val="22"/>
                <w:szCs w:val="22"/>
              </w:rPr>
              <w:t>financial statements</w:t>
            </w:r>
          </w:p>
        </w:tc>
      </w:tr>
      <w:tr w:rsidR="008449A5" w:rsidRPr="00D269DA" w14:paraId="74E9946F" w14:textId="77777777" w:rsidTr="003A777F">
        <w:tc>
          <w:tcPr>
            <w:tcW w:w="3330" w:type="dxa"/>
          </w:tcPr>
          <w:p w14:paraId="0CE48AF7" w14:textId="77777777" w:rsidR="008449A5" w:rsidRPr="00D269DA" w:rsidRDefault="008449A5">
            <w:pPr>
              <w:pStyle w:val="BodyText2"/>
              <w:spacing w:after="0" w:line="300" w:lineRule="exact"/>
              <w:rPr>
                <w:rFonts w:asciiTheme="minorHAnsi" w:hAnsiTheme="minorHAnsi" w:cstheme="minorHAnsi"/>
                <w:sz w:val="22"/>
                <w:szCs w:val="22"/>
              </w:rPr>
            </w:pPr>
          </w:p>
        </w:tc>
        <w:tc>
          <w:tcPr>
            <w:tcW w:w="2880" w:type="dxa"/>
            <w:gridSpan w:val="2"/>
            <w:hideMark/>
          </w:tcPr>
          <w:p w14:paraId="36B3D263" w14:textId="77777777" w:rsidR="008449A5" w:rsidRPr="00D269DA" w:rsidRDefault="008449A5">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 xml:space="preserve">Increase (decrease) in liabilities </w:t>
            </w:r>
          </w:p>
        </w:tc>
        <w:tc>
          <w:tcPr>
            <w:tcW w:w="2880" w:type="dxa"/>
            <w:gridSpan w:val="2"/>
            <w:hideMark/>
          </w:tcPr>
          <w:p w14:paraId="2B9B03B2" w14:textId="77777777" w:rsidR="008449A5" w:rsidRPr="00D269DA" w:rsidRDefault="008449A5">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cs/>
              </w:rPr>
            </w:pPr>
            <w:r w:rsidRPr="00D269DA">
              <w:rPr>
                <w:rFonts w:asciiTheme="minorHAnsi" w:hAnsiTheme="minorHAnsi" w:cstheme="minorHAnsi"/>
                <w:sz w:val="22"/>
                <w:szCs w:val="22"/>
              </w:rPr>
              <w:t xml:space="preserve">Increase (decrease) in liabilities </w:t>
            </w:r>
          </w:p>
        </w:tc>
      </w:tr>
      <w:tr w:rsidR="003A777F" w:rsidRPr="00D269DA" w14:paraId="1AC3DFF5" w14:textId="77777777" w:rsidTr="00B01D29">
        <w:tc>
          <w:tcPr>
            <w:tcW w:w="3330" w:type="dxa"/>
          </w:tcPr>
          <w:p w14:paraId="09EAB082" w14:textId="77777777" w:rsidR="003A777F" w:rsidRPr="00D269DA" w:rsidRDefault="003A777F" w:rsidP="003A777F">
            <w:pPr>
              <w:pStyle w:val="BodyText2"/>
              <w:spacing w:after="0" w:line="300" w:lineRule="exact"/>
              <w:rPr>
                <w:rFonts w:asciiTheme="minorHAnsi" w:hAnsiTheme="minorHAnsi" w:cstheme="minorHAnsi"/>
                <w:sz w:val="22"/>
                <w:szCs w:val="22"/>
              </w:rPr>
            </w:pPr>
          </w:p>
        </w:tc>
        <w:tc>
          <w:tcPr>
            <w:tcW w:w="5760" w:type="dxa"/>
            <w:gridSpan w:val="4"/>
          </w:tcPr>
          <w:p w14:paraId="1B22A295" w14:textId="3DD88021"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i/>
                <w:iCs/>
                <w:sz w:val="22"/>
                <w:szCs w:val="22"/>
              </w:rPr>
              <w:t>(in thousand Baht)</w:t>
            </w:r>
          </w:p>
        </w:tc>
      </w:tr>
      <w:tr w:rsidR="00A9452C" w:rsidRPr="00D269DA" w14:paraId="60761E64" w14:textId="77777777" w:rsidTr="008449A5">
        <w:tc>
          <w:tcPr>
            <w:tcW w:w="3330" w:type="dxa"/>
          </w:tcPr>
          <w:p w14:paraId="3FF05F2F" w14:textId="77777777" w:rsidR="00A9452C" w:rsidRPr="00D269DA" w:rsidRDefault="00A9452C" w:rsidP="00A9452C">
            <w:pPr>
              <w:spacing w:line="300" w:lineRule="exact"/>
              <w:ind w:left="6" w:right="-50"/>
              <w:rPr>
                <w:rFonts w:asciiTheme="minorHAnsi" w:hAnsiTheme="minorHAnsi" w:cstheme="minorHAnsi"/>
                <w:sz w:val="22"/>
                <w:szCs w:val="22"/>
                <w:cs/>
              </w:rPr>
            </w:pPr>
          </w:p>
        </w:tc>
        <w:tc>
          <w:tcPr>
            <w:tcW w:w="1440" w:type="dxa"/>
            <w:vAlign w:val="bottom"/>
            <w:hideMark/>
          </w:tcPr>
          <w:p w14:paraId="03806778" w14:textId="551D2C74" w:rsidR="00A9452C" w:rsidRPr="00D269DA" w:rsidRDefault="00A9452C" w:rsidP="00A9452C">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Increase 0.5%</w:t>
            </w:r>
          </w:p>
        </w:tc>
        <w:tc>
          <w:tcPr>
            <w:tcW w:w="1440" w:type="dxa"/>
            <w:vAlign w:val="bottom"/>
            <w:hideMark/>
          </w:tcPr>
          <w:p w14:paraId="700E0E74" w14:textId="270ADF0D" w:rsidR="00A9452C" w:rsidRPr="00D269DA" w:rsidRDefault="00A9452C" w:rsidP="00AB7A6E">
            <w:pPr>
              <w:pBdr>
                <w:bottom w:val="single" w:sz="4" w:space="1" w:color="auto"/>
              </w:pBdr>
              <w:tabs>
                <w:tab w:val="left" w:pos="600"/>
                <w:tab w:val="left" w:pos="900"/>
                <w:tab w:val="right" w:pos="7280"/>
                <w:tab w:val="right" w:pos="8540"/>
              </w:tabs>
              <w:spacing w:line="300" w:lineRule="exact"/>
              <w:ind w:left="-18" w:right="-108"/>
              <w:jc w:val="center"/>
              <w:rPr>
                <w:rFonts w:asciiTheme="minorHAnsi" w:hAnsiTheme="minorHAnsi" w:cstheme="minorHAnsi"/>
                <w:sz w:val="22"/>
                <w:szCs w:val="22"/>
              </w:rPr>
            </w:pPr>
            <w:r w:rsidRPr="00D269DA">
              <w:rPr>
                <w:rFonts w:asciiTheme="minorHAnsi" w:hAnsiTheme="minorHAnsi" w:cstheme="minorHAnsi"/>
                <w:sz w:val="22"/>
                <w:szCs w:val="22"/>
              </w:rPr>
              <w:t>Decrease 0.5%</w:t>
            </w:r>
          </w:p>
        </w:tc>
        <w:tc>
          <w:tcPr>
            <w:tcW w:w="1440" w:type="dxa"/>
            <w:vAlign w:val="bottom"/>
            <w:hideMark/>
          </w:tcPr>
          <w:p w14:paraId="664D6A41" w14:textId="2DB21E9F" w:rsidR="00A9452C" w:rsidRPr="00D269DA" w:rsidRDefault="00A9452C" w:rsidP="00A9452C">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Increase 0.5%</w:t>
            </w:r>
          </w:p>
        </w:tc>
        <w:tc>
          <w:tcPr>
            <w:tcW w:w="1440" w:type="dxa"/>
            <w:vAlign w:val="bottom"/>
            <w:hideMark/>
          </w:tcPr>
          <w:p w14:paraId="42F23207" w14:textId="27D19E69" w:rsidR="00A9452C" w:rsidRPr="00D269DA" w:rsidRDefault="00A9452C" w:rsidP="00AB7A6E">
            <w:pPr>
              <w:pBdr>
                <w:bottom w:val="single" w:sz="4" w:space="1" w:color="auto"/>
              </w:pBdr>
              <w:tabs>
                <w:tab w:val="left" w:pos="600"/>
                <w:tab w:val="left" w:pos="900"/>
                <w:tab w:val="right" w:pos="7280"/>
                <w:tab w:val="right" w:pos="8540"/>
              </w:tabs>
              <w:spacing w:line="300" w:lineRule="exact"/>
              <w:ind w:left="-18" w:right="-108"/>
              <w:jc w:val="center"/>
              <w:rPr>
                <w:rFonts w:asciiTheme="minorHAnsi" w:hAnsiTheme="minorHAnsi" w:cstheme="minorHAnsi"/>
                <w:sz w:val="22"/>
                <w:szCs w:val="22"/>
              </w:rPr>
            </w:pPr>
            <w:r w:rsidRPr="00D269DA">
              <w:rPr>
                <w:rFonts w:asciiTheme="minorHAnsi" w:hAnsiTheme="minorHAnsi" w:cstheme="minorHAnsi"/>
                <w:sz w:val="22"/>
                <w:szCs w:val="22"/>
              </w:rPr>
              <w:t>Decrease 0.5%</w:t>
            </w:r>
          </w:p>
        </w:tc>
      </w:tr>
      <w:tr w:rsidR="003A777F" w:rsidRPr="00D269DA" w14:paraId="7605E875" w14:textId="77777777" w:rsidTr="008449A5">
        <w:trPr>
          <w:trHeight w:val="99"/>
        </w:trPr>
        <w:tc>
          <w:tcPr>
            <w:tcW w:w="3330" w:type="dxa"/>
            <w:hideMark/>
          </w:tcPr>
          <w:p w14:paraId="2E78D917" w14:textId="77777777" w:rsidR="003A777F" w:rsidRPr="00D269DA" w:rsidRDefault="003A777F" w:rsidP="003A777F">
            <w:pPr>
              <w:spacing w:line="300" w:lineRule="exact"/>
              <w:rPr>
                <w:rFonts w:asciiTheme="minorHAnsi" w:hAnsiTheme="minorHAnsi" w:cstheme="minorHAnsi"/>
                <w:color w:val="000000"/>
                <w:sz w:val="22"/>
                <w:szCs w:val="22"/>
              </w:rPr>
            </w:pPr>
            <w:r w:rsidRPr="00D269DA">
              <w:rPr>
                <w:rFonts w:asciiTheme="minorHAnsi" w:hAnsiTheme="minorHAnsi" w:cstheme="minorHAnsi"/>
                <w:color w:val="000000"/>
                <w:sz w:val="22"/>
                <w:szCs w:val="22"/>
              </w:rPr>
              <w:t>Discount rate</w:t>
            </w:r>
          </w:p>
        </w:tc>
        <w:tc>
          <w:tcPr>
            <w:tcW w:w="1440" w:type="dxa"/>
            <w:hideMark/>
          </w:tcPr>
          <w:p w14:paraId="6D2D1D5F" w14:textId="46345796"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w:t>
            </w:r>
            <w:r w:rsidR="006D23B8">
              <w:rPr>
                <w:rFonts w:asciiTheme="minorHAnsi" w:hAnsiTheme="minorHAnsi" w:cstheme="minorHAnsi"/>
                <w:sz w:val="22"/>
                <w:szCs w:val="22"/>
              </w:rPr>
              <w:t>82</w:t>
            </w:r>
            <w:r w:rsidRPr="00D269DA">
              <w:rPr>
                <w:rFonts w:asciiTheme="minorHAnsi" w:hAnsiTheme="minorHAnsi" w:cstheme="minorHAnsi"/>
                <w:sz w:val="22"/>
                <w:szCs w:val="22"/>
              </w:rPr>
              <w:t>)</w:t>
            </w:r>
          </w:p>
        </w:tc>
        <w:tc>
          <w:tcPr>
            <w:tcW w:w="1440" w:type="dxa"/>
            <w:hideMark/>
          </w:tcPr>
          <w:p w14:paraId="76CCB36E" w14:textId="36A8BFC8" w:rsidR="003A777F" w:rsidRPr="00D269DA" w:rsidRDefault="00A22914"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8</w:t>
            </w:r>
            <w:r w:rsidR="006D23B8">
              <w:rPr>
                <w:rFonts w:asciiTheme="minorHAnsi" w:hAnsiTheme="minorHAnsi" w:cstheme="minorHAnsi"/>
                <w:sz w:val="22"/>
                <w:szCs w:val="22"/>
              </w:rPr>
              <w:t>8</w:t>
            </w:r>
          </w:p>
        </w:tc>
        <w:tc>
          <w:tcPr>
            <w:tcW w:w="1440" w:type="dxa"/>
            <w:hideMark/>
          </w:tcPr>
          <w:p w14:paraId="260C6EC9" w14:textId="1D6BA467"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w:t>
            </w:r>
            <w:r w:rsidR="006D23B8">
              <w:rPr>
                <w:rFonts w:asciiTheme="minorHAnsi" w:hAnsiTheme="minorHAnsi" w:cstheme="minorHAnsi"/>
                <w:sz w:val="22"/>
                <w:szCs w:val="22"/>
              </w:rPr>
              <w:t>7</w:t>
            </w:r>
            <w:r w:rsidR="00A22914" w:rsidRPr="00D269DA">
              <w:rPr>
                <w:rFonts w:asciiTheme="minorHAnsi" w:hAnsiTheme="minorHAnsi" w:cstheme="minorHAnsi"/>
                <w:sz w:val="22"/>
                <w:szCs w:val="22"/>
              </w:rPr>
              <w:t>4</w:t>
            </w:r>
            <w:r w:rsidRPr="00D269DA">
              <w:rPr>
                <w:rFonts w:asciiTheme="minorHAnsi" w:hAnsiTheme="minorHAnsi" w:cstheme="minorHAnsi"/>
                <w:sz w:val="22"/>
                <w:szCs w:val="22"/>
              </w:rPr>
              <w:t>)</w:t>
            </w:r>
          </w:p>
        </w:tc>
        <w:tc>
          <w:tcPr>
            <w:tcW w:w="1440" w:type="dxa"/>
            <w:hideMark/>
          </w:tcPr>
          <w:p w14:paraId="4602D72E" w14:textId="52761469" w:rsidR="003A777F" w:rsidRPr="00D269DA" w:rsidRDefault="006D23B8"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Pr>
                <w:rFonts w:asciiTheme="minorHAnsi" w:hAnsiTheme="minorHAnsi" w:cstheme="minorHAnsi"/>
                <w:sz w:val="22"/>
                <w:szCs w:val="22"/>
              </w:rPr>
              <w:t>80</w:t>
            </w:r>
          </w:p>
        </w:tc>
      </w:tr>
      <w:tr w:rsidR="003A777F" w:rsidRPr="00D269DA" w14:paraId="092B0D20" w14:textId="77777777" w:rsidTr="008449A5">
        <w:tc>
          <w:tcPr>
            <w:tcW w:w="3330" w:type="dxa"/>
          </w:tcPr>
          <w:p w14:paraId="5BB3CE28" w14:textId="77777777" w:rsidR="003A777F" w:rsidRPr="00D269DA" w:rsidRDefault="003A777F" w:rsidP="003A777F">
            <w:pPr>
              <w:spacing w:line="300" w:lineRule="exact"/>
              <w:rPr>
                <w:rFonts w:asciiTheme="minorHAnsi" w:hAnsiTheme="minorHAnsi" w:cstheme="minorHAnsi"/>
                <w:color w:val="000000"/>
                <w:sz w:val="22"/>
                <w:szCs w:val="22"/>
              </w:rPr>
            </w:pPr>
          </w:p>
        </w:tc>
        <w:tc>
          <w:tcPr>
            <w:tcW w:w="1440" w:type="dxa"/>
          </w:tcPr>
          <w:p w14:paraId="1BF8C5E6" w14:textId="77777777" w:rsidR="003A777F" w:rsidRPr="00D269DA" w:rsidRDefault="003A777F" w:rsidP="003A777F">
            <w:pPr>
              <w:pStyle w:val="BodyTextIndent3"/>
              <w:tabs>
                <w:tab w:val="decimal" w:pos="612"/>
              </w:tabs>
              <w:spacing w:after="0" w:line="300" w:lineRule="exact"/>
              <w:ind w:left="0" w:hanging="18"/>
              <w:rPr>
                <w:rFonts w:asciiTheme="minorHAnsi" w:hAnsiTheme="minorHAnsi" w:cstheme="minorHAnsi"/>
                <w:kern w:val="28"/>
                <w:sz w:val="22"/>
                <w:szCs w:val="22"/>
              </w:rPr>
            </w:pPr>
          </w:p>
        </w:tc>
        <w:tc>
          <w:tcPr>
            <w:tcW w:w="1440" w:type="dxa"/>
          </w:tcPr>
          <w:p w14:paraId="31CCDB94" w14:textId="77777777" w:rsidR="003A777F" w:rsidRPr="00D269DA" w:rsidRDefault="003A777F" w:rsidP="003A777F">
            <w:pPr>
              <w:pStyle w:val="BodyTextIndent3"/>
              <w:tabs>
                <w:tab w:val="decimal" w:pos="612"/>
              </w:tabs>
              <w:spacing w:after="0" w:line="300" w:lineRule="exact"/>
              <w:ind w:left="0" w:hanging="18"/>
              <w:rPr>
                <w:rFonts w:asciiTheme="minorHAnsi" w:hAnsiTheme="minorHAnsi" w:cstheme="minorHAnsi"/>
                <w:kern w:val="28"/>
                <w:sz w:val="22"/>
                <w:szCs w:val="22"/>
              </w:rPr>
            </w:pPr>
          </w:p>
        </w:tc>
        <w:tc>
          <w:tcPr>
            <w:tcW w:w="1440" w:type="dxa"/>
          </w:tcPr>
          <w:p w14:paraId="1B107A22" w14:textId="77777777" w:rsidR="003A777F" w:rsidRPr="00D269DA" w:rsidRDefault="003A777F" w:rsidP="003A777F">
            <w:pPr>
              <w:pStyle w:val="BodyTextIndent3"/>
              <w:tabs>
                <w:tab w:val="decimal" w:pos="612"/>
              </w:tabs>
              <w:spacing w:after="0" w:line="300" w:lineRule="exact"/>
              <w:ind w:left="0" w:hanging="18"/>
              <w:rPr>
                <w:rFonts w:asciiTheme="minorHAnsi" w:hAnsiTheme="minorHAnsi" w:cstheme="minorHAnsi"/>
                <w:kern w:val="28"/>
                <w:sz w:val="22"/>
                <w:szCs w:val="22"/>
              </w:rPr>
            </w:pPr>
          </w:p>
        </w:tc>
        <w:tc>
          <w:tcPr>
            <w:tcW w:w="1440" w:type="dxa"/>
          </w:tcPr>
          <w:p w14:paraId="622A3B1F" w14:textId="77777777" w:rsidR="003A777F" w:rsidRPr="00D269DA" w:rsidRDefault="003A777F" w:rsidP="003A777F">
            <w:pPr>
              <w:pStyle w:val="BodyTextIndent3"/>
              <w:tabs>
                <w:tab w:val="decimal" w:pos="612"/>
              </w:tabs>
              <w:spacing w:after="0" w:line="300" w:lineRule="exact"/>
              <w:ind w:left="0" w:hanging="18"/>
              <w:rPr>
                <w:rFonts w:asciiTheme="minorHAnsi" w:hAnsiTheme="minorHAnsi" w:cstheme="minorHAnsi"/>
                <w:kern w:val="28"/>
                <w:sz w:val="22"/>
                <w:szCs w:val="22"/>
              </w:rPr>
            </w:pPr>
          </w:p>
        </w:tc>
      </w:tr>
      <w:tr w:rsidR="003A777F" w:rsidRPr="00D269DA" w14:paraId="698A28BA" w14:textId="77777777" w:rsidTr="008449A5">
        <w:tc>
          <w:tcPr>
            <w:tcW w:w="3330" w:type="dxa"/>
          </w:tcPr>
          <w:p w14:paraId="53A33793" w14:textId="77777777" w:rsidR="003A777F" w:rsidRPr="00D269DA" w:rsidRDefault="003A777F" w:rsidP="003A777F">
            <w:pPr>
              <w:spacing w:line="300" w:lineRule="exact"/>
              <w:ind w:left="6" w:right="-50"/>
              <w:rPr>
                <w:rFonts w:asciiTheme="minorHAnsi" w:hAnsiTheme="minorHAnsi" w:cstheme="minorHAnsi"/>
                <w:sz w:val="22"/>
                <w:szCs w:val="22"/>
              </w:rPr>
            </w:pPr>
          </w:p>
        </w:tc>
        <w:tc>
          <w:tcPr>
            <w:tcW w:w="1440" w:type="dxa"/>
            <w:vAlign w:val="bottom"/>
            <w:hideMark/>
          </w:tcPr>
          <w:p w14:paraId="3797F006" w14:textId="77777777" w:rsidR="003A777F" w:rsidRPr="00D269DA" w:rsidRDefault="003A777F" w:rsidP="003A777F">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Increase 1%</w:t>
            </w:r>
          </w:p>
        </w:tc>
        <w:tc>
          <w:tcPr>
            <w:tcW w:w="1440" w:type="dxa"/>
            <w:vAlign w:val="bottom"/>
            <w:hideMark/>
          </w:tcPr>
          <w:p w14:paraId="5ADFE60D" w14:textId="77777777" w:rsidR="003A777F" w:rsidRPr="00D269DA" w:rsidRDefault="003A777F" w:rsidP="003A777F">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Decrease 1%</w:t>
            </w:r>
          </w:p>
        </w:tc>
        <w:tc>
          <w:tcPr>
            <w:tcW w:w="1440" w:type="dxa"/>
            <w:vAlign w:val="bottom"/>
            <w:hideMark/>
          </w:tcPr>
          <w:p w14:paraId="5A8972B0" w14:textId="77777777" w:rsidR="003A777F" w:rsidRPr="00D269DA" w:rsidRDefault="003A777F" w:rsidP="003A777F">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Increase 1%</w:t>
            </w:r>
          </w:p>
        </w:tc>
        <w:tc>
          <w:tcPr>
            <w:tcW w:w="1440" w:type="dxa"/>
            <w:vAlign w:val="bottom"/>
            <w:hideMark/>
          </w:tcPr>
          <w:p w14:paraId="6601AE57" w14:textId="77777777" w:rsidR="003A777F" w:rsidRPr="00D269DA" w:rsidRDefault="003A777F" w:rsidP="003A777F">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Decrease 1%</w:t>
            </w:r>
          </w:p>
        </w:tc>
      </w:tr>
      <w:tr w:rsidR="003A777F" w:rsidRPr="00D269DA" w14:paraId="570B9417" w14:textId="77777777" w:rsidTr="008449A5">
        <w:tc>
          <w:tcPr>
            <w:tcW w:w="3330" w:type="dxa"/>
            <w:hideMark/>
          </w:tcPr>
          <w:p w14:paraId="744961B3" w14:textId="77777777" w:rsidR="003A777F" w:rsidRPr="00D269DA" w:rsidRDefault="003A777F" w:rsidP="003A777F">
            <w:pPr>
              <w:spacing w:line="300" w:lineRule="exact"/>
              <w:ind w:right="-378"/>
              <w:rPr>
                <w:rFonts w:asciiTheme="minorHAnsi" w:hAnsiTheme="minorHAnsi" w:cstheme="minorHAnsi"/>
                <w:color w:val="000000"/>
                <w:sz w:val="22"/>
                <w:szCs w:val="22"/>
              </w:rPr>
            </w:pPr>
            <w:r w:rsidRPr="00D269DA">
              <w:rPr>
                <w:rFonts w:asciiTheme="minorHAnsi" w:hAnsiTheme="minorHAnsi" w:cstheme="minorHAnsi"/>
                <w:color w:val="000000"/>
                <w:sz w:val="22"/>
                <w:szCs w:val="22"/>
              </w:rPr>
              <w:t>Salary increase rate</w:t>
            </w:r>
          </w:p>
        </w:tc>
        <w:tc>
          <w:tcPr>
            <w:tcW w:w="1440" w:type="dxa"/>
            <w:hideMark/>
          </w:tcPr>
          <w:p w14:paraId="3E361314" w14:textId="671315BC" w:rsidR="003A777F" w:rsidRPr="00D269DA" w:rsidRDefault="00290F74"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Pr>
                <w:rFonts w:asciiTheme="minorHAnsi" w:hAnsiTheme="minorHAnsi" w:cstheme="minorHAnsi"/>
                <w:sz w:val="22"/>
                <w:szCs w:val="22"/>
              </w:rPr>
              <w:t>186</w:t>
            </w:r>
          </w:p>
        </w:tc>
        <w:tc>
          <w:tcPr>
            <w:tcW w:w="1440" w:type="dxa"/>
            <w:hideMark/>
          </w:tcPr>
          <w:p w14:paraId="3B86B444" w14:textId="1815B19A"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w:t>
            </w:r>
            <w:r w:rsidR="00290F74">
              <w:rPr>
                <w:rFonts w:asciiTheme="minorHAnsi" w:hAnsiTheme="minorHAnsi" w:cstheme="minorHAnsi"/>
                <w:sz w:val="22"/>
                <w:szCs w:val="22"/>
              </w:rPr>
              <w:t>166</w:t>
            </w:r>
            <w:r w:rsidRPr="00D269DA">
              <w:rPr>
                <w:rFonts w:asciiTheme="minorHAnsi" w:hAnsiTheme="minorHAnsi" w:cstheme="minorHAnsi"/>
                <w:sz w:val="22"/>
                <w:szCs w:val="22"/>
              </w:rPr>
              <w:t>)</w:t>
            </w:r>
          </w:p>
        </w:tc>
        <w:tc>
          <w:tcPr>
            <w:tcW w:w="1440" w:type="dxa"/>
            <w:hideMark/>
          </w:tcPr>
          <w:p w14:paraId="39BE71EA" w14:textId="11A81BBD" w:rsidR="003A777F" w:rsidRPr="00D269DA" w:rsidRDefault="00290F74"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Pr>
                <w:rFonts w:asciiTheme="minorHAnsi" w:hAnsiTheme="minorHAnsi" w:cstheme="minorHAnsi"/>
                <w:sz w:val="22"/>
                <w:szCs w:val="22"/>
              </w:rPr>
              <w:t>167</w:t>
            </w:r>
          </w:p>
        </w:tc>
        <w:tc>
          <w:tcPr>
            <w:tcW w:w="1440" w:type="dxa"/>
            <w:hideMark/>
          </w:tcPr>
          <w:p w14:paraId="5A24F659" w14:textId="335F0ED3"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w:t>
            </w:r>
            <w:r w:rsidR="00290F74">
              <w:rPr>
                <w:rFonts w:asciiTheme="minorHAnsi" w:hAnsiTheme="minorHAnsi" w:cstheme="minorHAnsi"/>
                <w:sz w:val="22"/>
                <w:szCs w:val="22"/>
              </w:rPr>
              <w:t>149</w:t>
            </w:r>
            <w:r w:rsidRPr="00D269DA">
              <w:rPr>
                <w:rFonts w:asciiTheme="minorHAnsi" w:hAnsiTheme="minorHAnsi" w:cstheme="minorHAnsi"/>
                <w:sz w:val="22"/>
                <w:szCs w:val="22"/>
              </w:rPr>
              <w:t>)</w:t>
            </w:r>
          </w:p>
        </w:tc>
      </w:tr>
      <w:tr w:rsidR="003A777F" w:rsidRPr="00D269DA" w14:paraId="77BAF6BE" w14:textId="77777777" w:rsidTr="008449A5">
        <w:tc>
          <w:tcPr>
            <w:tcW w:w="3330" w:type="dxa"/>
          </w:tcPr>
          <w:p w14:paraId="723D1570" w14:textId="77777777" w:rsidR="003A777F" w:rsidRPr="00D269DA" w:rsidRDefault="003A777F" w:rsidP="003A777F">
            <w:pPr>
              <w:spacing w:line="300" w:lineRule="exact"/>
              <w:ind w:left="6" w:right="-50"/>
              <w:rPr>
                <w:rFonts w:asciiTheme="minorHAnsi" w:hAnsiTheme="minorHAnsi" w:cstheme="minorHAnsi"/>
                <w:sz w:val="22"/>
                <w:szCs w:val="22"/>
              </w:rPr>
            </w:pPr>
          </w:p>
        </w:tc>
        <w:tc>
          <w:tcPr>
            <w:tcW w:w="1440" w:type="dxa"/>
          </w:tcPr>
          <w:p w14:paraId="2C6C56C9" w14:textId="77777777" w:rsidR="003A777F" w:rsidRPr="00D269DA" w:rsidRDefault="003A777F" w:rsidP="003A777F">
            <w:pPr>
              <w:pStyle w:val="BodyTextIndent3"/>
              <w:tabs>
                <w:tab w:val="decimal" w:pos="522"/>
              </w:tabs>
              <w:spacing w:after="0" w:line="300" w:lineRule="exact"/>
              <w:ind w:left="0" w:hanging="18"/>
              <w:jc w:val="thaiDistribute"/>
              <w:rPr>
                <w:rFonts w:asciiTheme="minorHAnsi" w:hAnsiTheme="minorHAnsi" w:cstheme="minorHAnsi"/>
                <w:kern w:val="28"/>
                <w:sz w:val="22"/>
                <w:szCs w:val="22"/>
              </w:rPr>
            </w:pPr>
          </w:p>
        </w:tc>
        <w:tc>
          <w:tcPr>
            <w:tcW w:w="1440" w:type="dxa"/>
          </w:tcPr>
          <w:p w14:paraId="534A227A" w14:textId="77777777" w:rsidR="003A777F" w:rsidRPr="00D269DA" w:rsidRDefault="003A777F" w:rsidP="003A777F">
            <w:pPr>
              <w:pStyle w:val="BodyTextIndent3"/>
              <w:tabs>
                <w:tab w:val="decimal" w:pos="522"/>
              </w:tabs>
              <w:spacing w:after="0" w:line="300" w:lineRule="exact"/>
              <w:ind w:left="0" w:hanging="18"/>
              <w:jc w:val="thaiDistribute"/>
              <w:rPr>
                <w:rFonts w:asciiTheme="minorHAnsi" w:hAnsiTheme="minorHAnsi" w:cstheme="minorHAnsi"/>
                <w:kern w:val="28"/>
                <w:sz w:val="22"/>
                <w:szCs w:val="22"/>
              </w:rPr>
            </w:pPr>
          </w:p>
        </w:tc>
        <w:tc>
          <w:tcPr>
            <w:tcW w:w="1440" w:type="dxa"/>
          </w:tcPr>
          <w:p w14:paraId="5E198AC5" w14:textId="77777777" w:rsidR="003A777F" w:rsidRPr="00D269DA" w:rsidRDefault="003A777F" w:rsidP="003A777F">
            <w:pPr>
              <w:pStyle w:val="BodyTextIndent3"/>
              <w:tabs>
                <w:tab w:val="decimal" w:pos="522"/>
              </w:tabs>
              <w:spacing w:after="0" w:line="300" w:lineRule="exact"/>
              <w:ind w:left="0" w:hanging="18"/>
              <w:jc w:val="thaiDistribute"/>
              <w:rPr>
                <w:rFonts w:asciiTheme="minorHAnsi" w:hAnsiTheme="minorHAnsi" w:cstheme="minorHAnsi"/>
                <w:kern w:val="28"/>
                <w:sz w:val="22"/>
                <w:szCs w:val="22"/>
              </w:rPr>
            </w:pPr>
          </w:p>
        </w:tc>
        <w:tc>
          <w:tcPr>
            <w:tcW w:w="1440" w:type="dxa"/>
          </w:tcPr>
          <w:p w14:paraId="14ED895A" w14:textId="77777777" w:rsidR="003A777F" w:rsidRPr="00D269DA" w:rsidRDefault="003A777F" w:rsidP="003A777F">
            <w:pPr>
              <w:pStyle w:val="BodyTextIndent3"/>
              <w:tabs>
                <w:tab w:val="decimal" w:pos="522"/>
              </w:tabs>
              <w:spacing w:after="0" w:line="300" w:lineRule="exact"/>
              <w:ind w:left="0" w:hanging="18"/>
              <w:jc w:val="thaiDistribute"/>
              <w:rPr>
                <w:rFonts w:asciiTheme="minorHAnsi" w:hAnsiTheme="minorHAnsi" w:cstheme="minorHAnsi"/>
                <w:kern w:val="28"/>
                <w:sz w:val="22"/>
                <w:szCs w:val="22"/>
              </w:rPr>
            </w:pPr>
          </w:p>
        </w:tc>
      </w:tr>
      <w:tr w:rsidR="003A777F" w:rsidRPr="00D269DA" w14:paraId="53795427" w14:textId="77777777" w:rsidTr="008449A5">
        <w:tc>
          <w:tcPr>
            <w:tcW w:w="3330" w:type="dxa"/>
          </w:tcPr>
          <w:p w14:paraId="5A98C7F0" w14:textId="77777777" w:rsidR="003A777F" w:rsidRPr="00D269DA" w:rsidRDefault="003A777F" w:rsidP="003A777F">
            <w:pPr>
              <w:spacing w:line="300" w:lineRule="exact"/>
              <w:ind w:left="6" w:right="-50"/>
              <w:rPr>
                <w:rFonts w:asciiTheme="minorHAnsi" w:hAnsiTheme="minorHAnsi" w:cstheme="minorHAnsi"/>
                <w:sz w:val="22"/>
                <w:szCs w:val="22"/>
              </w:rPr>
            </w:pPr>
          </w:p>
        </w:tc>
        <w:tc>
          <w:tcPr>
            <w:tcW w:w="1440" w:type="dxa"/>
            <w:vAlign w:val="bottom"/>
            <w:hideMark/>
          </w:tcPr>
          <w:p w14:paraId="323B3833" w14:textId="77777777" w:rsidR="003A777F" w:rsidRPr="00D269DA" w:rsidRDefault="003A777F" w:rsidP="003A777F">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Increase 20%</w:t>
            </w:r>
          </w:p>
        </w:tc>
        <w:tc>
          <w:tcPr>
            <w:tcW w:w="1440" w:type="dxa"/>
            <w:vAlign w:val="bottom"/>
            <w:hideMark/>
          </w:tcPr>
          <w:p w14:paraId="24E7D997" w14:textId="77777777" w:rsidR="003A777F" w:rsidRPr="00D269DA" w:rsidRDefault="003A777F" w:rsidP="003A777F">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Decrease 20%</w:t>
            </w:r>
          </w:p>
        </w:tc>
        <w:tc>
          <w:tcPr>
            <w:tcW w:w="1440" w:type="dxa"/>
            <w:vAlign w:val="bottom"/>
            <w:hideMark/>
          </w:tcPr>
          <w:p w14:paraId="6D934042" w14:textId="77777777" w:rsidR="003A777F" w:rsidRPr="00D269DA" w:rsidRDefault="003A777F" w:rsidP="003A777F">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Increase 20%</w:t>
            </w:r>
          </w:p>
        </w:tc>
        <w:tc>
          <w:tcPr>
            <w:tcW w:w="1440" w:type="dxa"/>
            <w:vAlign w:val="bottom"/>
            <w:hideMark/>
          </w:tcPr>
          <w:p w14:paraId="45150BFA" w14:textId="77777777" w:rsidR="003A777F" w:rsidRPr="00D269DA" w:rsidRDefault="003A777F" w:rsidP="003A777F">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Decrease 20%</w:t>
            </w:r>
          </w:p>
        </w:tc>
      </w:tr>
      <w:tr w:rsidR="003A777F" w:rsidRPr="00D269DA" w14:paraId="4E5B7938" w14:textId="77777777" w:rsidTr="008449A5">
        <w:tc>
          <w:tcPr>
            <w:tcW w:w="3330" w:type="dxa"/>
            <w:hideMark/>
          </w:tcPr>
          <w:p w14:paraId="709E504E" w14:textId="77777777" w:rsidR="003A777F" w:rsidRPr="00D269DA" w:rsidRDefault="003A777F" w:rsidP="003A777F">
            <w:pPr>
              <w:spacing w:line="300" w:lineRule="exact"/>
              <w:rPr>
                <w:rFonts w:asciiTheme="minorHAnsi" w:hAnsiTheme="minorHAnsi" w:cstheme="minorHAnsi"/>
                <w:color w:val="000000"/>
                <w:sz w:val="22"/>
                <w:szCs w:val="22"/>
              </w:rPr>
            </w:pPr>
            <w:r w:rsidRPr="00D269DA">
              <w:rPr>
                <w:rFonts w:asciiTheme="minorHAnsi" w:hAnsiTheme="minorHAnsi" w:cstheme="minorHAnsi"/>
                <w:color w:val="000000"/>
                <w:sz w:val="22"/>
                <w:szCs w:val="22"/>
              </w:rPr>
              <w:t>Turnover rate</w:t>
            </w:r>
          </w:p>
        </w:tc>
        <w:tc>
          <w:tcPr>
            <w:tcW w:w="1440" w:type="dxa"/>
            <w:hideMark/>
          </w:tcPr>
          <w:p w14:paraId="047BAF02" w14:textId="632A3330"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(1</w:t>
            </w:r>
            <w:r w:rsidR="003E145B">
              <w:rPr>
                <w:rFonts w:asciiTheme="minorHAnsi" w:hAnsiTheme="minorHAnsi" w:cstheme="minorHAnsi"/>
                <w:sz w:val="22"/>
                <w:szCs w:val="22"/>
              </w:rPr>
              <w:t>36</w:t>
            </w:r>
            <w:r w:rsidRPr="00D269DA">
              <w:rPr>
                <w:rFonts w:asciiTheme="minorHAnsi" w:hAnsiTheme="minorHAnsi" w:cstheme="minorHAnsi"/>
                <w:sz w:val="22"/>
                <w:szCs w:val="22"/>
              </w:rPr>
              <w:t>)</w:t>
            </w:r>
          </w:p>
        </w:tc>
        <w:tc>
          <w:tcPr>
            <w:tcW w:w="1440" w:type="dxa"/>
            <w:hideMark/>
          </w:tcPr>
          <w:p w14:paraId="17F59E25" w14:textId="1D1BE019"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1</w:t>
            </w:r>
            <w:r w:rsidR="003E145B">
              <w:rPr>
                <w:rFonts w:asciiTheme="minorHAnsi" w:hAnsiTheme="minorHAnsi" w:cstheme="minorHAnsi"/>
                <w:sz w:val="22"/>
                <w:szCs w:val="22"/>
              </w:rPr>
              <w:t>55</w:t>
            </w:r>
          </w:p>
        </w:tc>
        <w:tc>
          <w:tcPr>
            <w:tcW w:w="1440" w:type="dxa"/>
            <w:hideMark/>
          </w:tcPr>
          <w:p w14:paraId="44C0B0AE" w14:textId="588720ED"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w:t>
            </w:r>
            <w:r w:rsidR="003E145B">
              <w:rPr>
                <w:rFonts w:asciiTheme="minorHAnsi" w:hAnsiTheme="minorHAnsi" w:cstheme="minorHAnsi"/>
                <w:sz w:val="22"/>
                <w:szCs w:val="22"/>
              </w:rPr>
              <w:t>122</w:t>
            </w:r>
            <w:r w:rsidRPr="00D269DA">
              <w:rPr>
                <w:rFonts w:asciiTheme="minorHAnsi" w:hAnsiTheme="minorHAnsi" w:cstheme="minorHAnsi"/>
                <w:sz w:val="22"/>
                <w:szCs w:val="22"/>
              </w:rPr>
              <w:t>)</w:t>
            </w:r>
          </w:p>
        </w:tc>
        <w:tc>
          <w:tcPr>
            <w:tcW w:w="1440" w:type="dxa"/>
            <w:hideMark/>
          </w:tcPr>
          <w:p w14:paraId="2F46E8BD" w14:textId="3A79F558"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1</w:t>
            </w:r>
            <w:r w:rsidR="003E145B">
              <w:rPr>
                <w:rFonts w:asciiTheme="minorHAnsi" w:hAnsiTheme="minorHAnsi" w:cstheme="minorHAnsi"/>
                <w:sz w:val="22"/>
                <w:szCs w:val="22"/>
              </w:rPr>
              <w:t>39</w:t>
            </w:r>
          </w:p>
        </w:tc>
      </w:tr>
      <w:tr w:rsidR="00A22914" w:rsidRPr="00D269DA" w14:paraId="55F2A3C4" w14:textId="77777777" w:rsidTr="008449A5">
        <w:tc>
          <w:tcPr>
            <w:tcW w:w="3330" w:type="dxa"/>
          </w:tcPr>
          <w:p w14:paraId="2D576E29" w14:textId="77777777" w:rsidR="00A22914" w:rsidRPr="00D269DA" w:rsidRDefault="00A22914" w:rsidP="003A777F">
            <w:pPr>
              <w:spacing w:line="300" w:lineRule="exact"/>
              <w:rPr>
                <w:rFonts w:asciiTheme="minorHAnsi" w:hAnsiTheme="minorHAnsi" w:cstheme="minorHAnsi"/>
                <w:color w:val="000000"/>
                <w:sz w:val="22"/>
                <w:szCs w:val="22"/>
              </w:rPr>
            </w:pPr>
          </w:p>
        </w:tc>
        <w:tc>
          <w:tcPr>
            <w:tcW w:w="1440" w:type="dxa"/>
          </w:tcPr>
          <w:p w14:paraId="0E29F543" w14:textId="77777777" w:rsidR="00A22914" w:rsidRPr="00D269DA" w:rsidRDefault="00A22914"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p>
        </w:tc>
        <w:tc>
          <w:tcPr>
            <w:tcW w:w="1440" w:type="dxa"/>
          </w:tcPr>
          <w:p w14:paraId="7AB2C10F" w14:textId="77777777" w:rsidR="00A22914" w:rsidRPr="00D269DA" w:rsidRDefault="00A22914"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p>
        </w:tc>
        <w:tc>
          <w:tcPr>
            <w:tcW w:w="1440" w:type="dxa"/>
          </w:tcPr>
          <w:p w14:paraId="36A565B8" w14:textId="77777777" w:rsidR="00A22914" w:rsidRPr="00D269DA" w:rsidRDefault="00A22914"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p>
        </w:tc>
        <w:tc>
          <w:tcPr>
            <w:tcW w:w="1440" w:type="dxa"/>
          </w:tcPr>
          <w:p w14:paraId="023C14B2" w14:textId="77777777" w:rsidR="00A22914" w:rsidRPr="00D269DA" w:rsidRDefault="00A22914"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p>
        </w:tc>
      </w:tr>
      <w:tr w:rsidR="003A777F" w:rsidRPr="00D269DA" w14:paraId="3DE1D263" w14:textId="77777777" w:rsidTr="008449A5">
        <w:tc>
          <w:tcPr>
            <w:tcW w:w="3330" w:type="dxa"/>
          </w:tcPr>
          <w:p w14:paraId="5FA91A18" w14:textId="77777777" w:rsidR="003A777F" w:rsidRPr="00D269DA" w:rsidRDefault="003A777F" w:rsidP="003A777F">
            <w:pPr>
              <w:tabs>
                <w:tab w:val="left" w:pos="600"/>
                <w:tab w:val="left" w:pos="900"/>
                <w:tab w:val="right" w:pos="7280"/>
                <w:tab w:val="right" w:pos="8540"/>
              </w:tabs>
              <w:spacing w:line="320" w:lineRule="exact"/>
              <w:ind w:right="-45"/>
              <w:jc w:val="center"/>
              <w:rPr>
                <w:rFonts w:asciiTheme="minorHAnsi" w:hAnsiTheme="minorHAnsi" w:cstheme="minorHAnsi"/>
                <w:sz w:val="22"/>
                <w:szCs w:val="22"/>
              </w:rPr>
            </w:pPr>
          </w:p>
        </w:tc>
        <w:tc>
          <w:tcPr>
            <w:tcW w:w="5760" w:type="dxa"/>
            <w:gridSpan w:val="4"/>
            <w:hideMark/>
          </w:tcPr>
          <w:p w14:paraId="755AF7D0" w14:textId="6867C95D" w:rsidR="003A777F" w:rsidRPr="00D269DA" w:rsidRDefault="003A777F" w:rsidP="003A777F">
            <w:pPr>
              <w:pBdr>
                <w:bottom w:val="single" w:sz="4" w:space="1" w:color="auto"/>
              </w:pBdr>
              <w:tabs>
                <w:tab w:val="left" w:pos="600"/>
                <w:tab w:val="left" w:pos="900"/>
                <w:tab w:val="right" w:pos="7280"/>
                <w:tab w:val="right" w:pos="8540"/>
              </w:tabs>
              <w:spacing w:line="32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As at 31 December 2019</w:t>
            </w:r>
          </w:p>
        </w:tc>
      </w:tr>
      <w:tr w:rsidR="003A777F" w:rsidRPr="00D269DA" w14:paraId="1C820C8D" w14:textId="77777777" w:rsidTr="008449A5">
        <w:tc>
          <w:tcPr>
            <w:tcW w:w="3330" w:type="dxa"/>
          </w:tcPr>
          <w:p w14:paraId="1B50E221" w14:textId="77777777" w:rsidR="003A777F" w:rsidRPr="00D269DA" w:rsidRDefault="003A777F" w:rsidP="003A777F">
            <w:pPr>
              <w:overflowPunct/>
              <w:autoSpaceDE/>
              <w:adjustRightInd/>
              <w:spacing w:line="320" w:lineRule="exact"/>
              <w:rPr>
                <w:rFonts w:asciiTheme="minorHAnsi" w:hAnsiTheme="minorHAnsi" w:cstheme="minorHAnsi"/>
                <w:sz w:val="22"/>
                <w:szCs w:val="22"/>
              </w:rPr>
            </w:pPr>
          </w:p>
        </w:tc>
        <w:tc>
          <w:tcPr>
            <w:tcW w:w="2880" w:type="dxa"/>
            <w:gridSpan w:val="2"/>
            <w:hideMark/>
          </w:tcPr>
          <w:p w14:paraId="08FFCE61" w14:textId="5C2911E8" w:rsidR="003A777F" w:rsidRPr="00D269DA" w:rsidRDefault="003A777F" w:rsidP="003A777F">
            <w:pPr>
              <w:pBdr>
                <w:bottom w:val="single" w:sz="4" w:space="1" w:color="auto"/>
              </w:pBdr>
              <w:tabs>
                <w:tab w:val="left" w:pos="600"/>
                <w:tab w:val="left" w:pos="900"/>
                <w:tab w:val="right" w:pos="7280"/>
                <w:tab w:val="right" w:pos="8540"/>
              </w:tabs>
              <w:spacing w:line="32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Consolidated</w:t>
            </w:r>
            <w:r w:rsidR="008726EE">
              <w:rPr>
                <w:rFonts w:asciiTheme="minorHAnsi" w:hAnsiTheme="minorHAnsi" w:cstheme="minorHAnsi"/>
                <w:sz w:val="22"/>
                <w:szCs w:val="22"/>
              </w:rPr>
              <w:br/>
            </w:r>
            <w:r w:rsidRPr="00D269DA">
              <w:rPr>
                <w:rFonts w:asciiTheme="minorHAnsi" w:hAnsiTheme="minorHAnsi" w:cstheme="minorHAnsi"/>
                <w:sz w:val="22"/>
                <w:szCs w:val="22"/>
              </w:rPr>
              <w:t>financial statements</w:t>
            </w:r>
          </w:p>
        </w:tc>
        <w:tc>
          <w:tcPr>
            <w:tcW w:w="2880" w:type="dxa"/>
            <w:gridSpan w:val="2"/>
            <w:hideMark/>
          </w:tcPr>
          <w:p w14:paraId="589D102A" w14:textId="2EA0CEDE" w:rsidR="003A777F" w:rsidRPr="00D269DA" w:rsidRDefault="003A777F" w:rsidP="003A777F">
            <w:pPr>
              <w:pBdr>
                <w:bottom w:val="single" w:sz="4" w:space="1" w:color="auto"/>
              </w:pBdr>
              <w:tabs>
                <w:tab w:val="left" w:pos="600"/>
                <w:tab w:val="left" w:pos="900"/>
                <w:tab w:val="right" w:pos="7280"/>
                <w:tab w:val="right" w:pos="8540"/>
              </w:tabs>
              <w:spacing w:line="32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Separate</w:t>
            </w:r>
            <w:r w:rsidR="008726EE">
              <w:rPr>
                <w:rFonts w:asciiTheme="minorHAnsi" w:hAnsiTheme="minorHAnsi" w:cstheme="minorHAnsi"/>
                <w:sz w:val="22"/>
                <w:szCs w:val="22"/>
              </w:rPr>
              <w:br/>
            </w:r>
            <w:r w:rsidRPr="00D269DA">
              <w:rPr>
                <w:rFonts w:asciiTheme="minorHAnsi" w:hAnsiTheme="minorHAnsi" w:cstheme="minorHAnsi"/>
                <w:sz w:val="22"/>
                <w:szCs w:val="22"/>
              </w:rPr>
              <w:t>financial statements</w:t>
            </w:r>
          </w:p>
        </w:tc>
      </w:tr>
      <w:tr w:rsidR="003A777F" w:rsidRPr="00D269DA" w14:paraId="5251C99A" w14:textId="77777777" w:rsidTr="008449A5">
        <w:tc>
          <w:tcPr>
            <w:tcW w:w="3330" w:type="dxa"/>
          </w:tcPr>
          <w:p w14:paraId="44284946" w14:textId="77777777" w:rsidR="003A777F" w:rsidRPr="00D269DA" w:rsidRDefault="003A777F" w:rsidP="003A777F">
            <w:pPr>
              <w:pStyle w:val="BodyText2"/>
              <w:spacing w:after="0" w:line="320" w:lineRule="exact"/>
              <w:rPr>
                <w:rFonts w:asciiTheme="minorHAnsi" w:hAnsiTheme="minorHAnsi" w:cstheme="minorHAnsi"/>
                <w:sz w:val="22"/>
                <w:szCs w:val="22"/>
              </w:rPr>
            </w:pPr>
          </w:p>
        </w:tc>
        <w:tc>
          <w:tcPr>
            <w:tcW w:w="2880" w:type="dxa"/>
            <w:gridSpan w:val="2"/>
            <w:hideMark/>
          </w:tcPr>
          <w:p w14:paraId="588FEA47" w14:textId="77777777" w:rsidR="003A777F" w:rsidRPr="00D269DA" w:rsidRDefault="003A777F" w:rsidP="003A777F">
            <w:pPr>
              <w:pBdr>
                <w:bottom w:val="single" w:sz="4" w:space="1" w:color="auto"/>
              </w:pBdr>
              <w:tabs>
                <w:tab w:val="left" w:pos="600"/>
                <w:tab w:val="left" w:pos="900"/>
                <w:tab w:val="right" w:pos="7280"/>
                <w:tab w:val="right" w:pos="8540"/>
              </w:tabs>
              <w:spacing w:line="32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 xml:space="preserve">Increase (decrease) in liabilities </w:t>
            </w:r>
          </w:p>
        </w:tc>
        <w:tc>
          <w:tcPr>
            <w:tcW w:w="2880" w:type="dxa"/>
            <w:gridSpan w:val="2"/>
            <w:hideMark/>
          </w:tcPr>
          <w:p w14:paraId="241B9C8E" w14:textId="77777777" w:rsidR="003A777F" w:rsidRPr="00D269DA" w:rsidRDefault="003A777F" w:rsidP="003A777F">
            <w:pPr>
              <w:pBdr>
                <w:bottom w:val="single" w:sz="4" w:space="1" w:color="auto"/>
              </w:pBdr>
              <w:tabs>
                <w:tab w:val="left" w:pos="600"/>
                <w:tab w:val="left" w:pos="900"/>
                <w:tab w:val="right" w:pos="7280"/>
                <w:tab w:val="right" w:pos="8540"/>
              </w:tabs>
              <w:spacing w:line="320" w:lineRule="exact"/>
              <w:ind w:right="-45"/>
              <w:jc w:val="center"/>
              <w:rPr>
                <w:rFonts w:asciiTheme="minorHAnsi" w:hAnsiTheme="minorHAnsi" w:cstheme="minorHAnsi"/>
                <w:sz w:val="22"/>
                <w:szCs w:val="22"/>
                <w:cs/>
              </w:rPr>
            </w:pPr>
            <w:r w:rsidRPr="00D269DA">
              <w:rPr>
                <w:rFonts w:asciiTheme="minorHAnsi" w:hAnsiTheme="minorHAnsi" w:cstheme="minorHAnsi"/>
                <w:sz w:val="22"/>
                <w:szCs w:val="22"/>
              </w:rPr>
              <w:t xml:space="preserve">Increase (decrease) in liabilities </w:t>
            </w:r>
          </w:p>
        </w:tc>
      </w:tr>
      <w:tr w:rsidR="003A777F" w:rsidRPr="00D269DA" w14:paraId="749B911E" w14:textId="77777777" w:rsidTr="00B01D29">
        <w:tc>
          <w:tcPr>
            <w:tcW w:w="3330" w:type="dxa"/>
          </w:tcPr>
          <w:p w14:paraId="2BA6562F" w14:textId="77777777" w:rsidR="003A777F" w:rsidRPr="00D269DA" w:rsidRDefault="003A777F" w:rsidP="003A777F">
            <w:pPr>
              <w:pStyle w:val="BodyText2"/>
              <w:spacing w:after="0" w:line="320" w:lineRule="exact"/>
              <w:rPr>
                <w:rFonts w:asciiTheme="minorHAnsi" w:hAnsiTheme="minorHAnsi" w:cstheme="minorHAnsi"/>
                <w:sz w:val="22"/>
                <w:szCs w:val="22"/>
              </w:rPr>
            </w:pPr>
          </w:p>
        </w:tc>
        <w:tc>
          <w:tcPr>
            <w:tcW w:w="5760" w:type="dxa"/>
            <w:gridSpan w:val="4"/>
          </w:tcPr>
          <w:p w14:paraId="1E9927E0" w14:textId="259CE8C7" w:rsidR="003A777F" w:rsidRPr="00D269DA" w:rsidRDefault="003A777F" w:rsidP="003A777F">
            <w:pPr>
              <w:tabs>
                <w:tab w:val="left" w:pos="600"/>
                <w:tab w:val="left" w:pos="900"/>
                <w:tab w:val="right" w:pos="7280"/>
                <w:tab w:val="right" w:pos="8540"/>
              </w:tabs>
              <w:spacing w:line="320" w:lineRule="exact"/>
              <w:ind w:right="-45"/>
              <w:jc w:val="center"/>
              <w:rPr>
                <w:rFonts w:asciiTheme="minorHAnsi" w:hAnsiTheme="minorHAnsi" w:cstheme="minorHAnsi"/>
                <w:sz w:val="22"/>
                <w:szCs w:val="22"/>
              </w:rPr>
            </w:pPr>
            <w:r w:rsidRPr="00D269DA">
              <w:rPr>
                <w:rFonts w:asciiTheme="minorHAnsi" w:hAnsiTheme="minorHAnsi" w:cstheme="minorHAnsi"/>
                <w:i/>
                <w:iCs/>
                <w:sz w:val="22"/>
                <w:szCs w:val="22"/>
              </w:rPr>
              <w:t>(in thousand Baht)</w:t>
            </w:r>
          </w:p>
        </w:tc>
      </w:tr>
      <w:tr w:rsidR="003A777F" w:rsidRPr="00D269DA" w14:paraId="3D376003" w14:textId="77777777" w:rsidTr="008449A5">
        <w:tc>
          <w:tcPr>
            <w:tcW w:w="3330" w:type="dxa"/>
          </w:tcPr>
          <w:p w14:paraId="26B006DE" w14:textId="77777777" w:rsidR="003A777F" w:rsidRPr="00D269DA" w:rsidRDefault="003A777F" w:rsidP="003A777F">
            <w:pPr>
              <w:spacing w:line="320" w:lineRule="exact"/>
              <w:ind w:left="6" w:right="-50"/>
              <w:rPr>
                <w:rFonts w:asciiTheme="minorHAnsi" w:hAnsiTheme="minorHAnsi" w:cstheme="minorHAnsi"/>
                <w:sz w:val="22"/>
                <w:szCs w:val="22"/>
                <w:cs/>
              </w:rPr>
            </w:pPr>
          </w:p>
        </w:tc>
        <w:tc>
          <w:tcPr>
            <w:tcW w:w="1440" w:type="dxa"/>
            <w:vAlign w:val="bottom"/>
            <w:hideMark/>
          </w:tcPr>
          <w:p w14:paraId="4A043808" w14:textId="77777777" w:rsidR="003A777F" w:rsidRPr="00D269DA" w:rsidRDefault="003A777F" w:rsidP="00621F31">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Increase 0.5%</w:t>
            </w:r>
          </w:p>
        </w:tc>
        <w:tc>
          <w:tcPr>
            <w:tcW w:w="1440" w:type="dxa"/>
            <w:vAlign w:val="bottom"/>
            <w:hideMark/>
          </w:tcPr>
          <w:p w14:paraId="1EE66C64" w14:textId="77777777" w:rsidR="003A777F" w:rsidRPr="00D269DA" w:rsidRDefault="003A777F" w:rsidP="00621F31">
            <w:pPr>
              <w:pBdr>
                <w:bottom w:val="single" w:sz="4" w:space="1" w:color="auto"/>
              </w:pBdr>
              <w:tabs>
                <w:tab w:val="left" w:pos="600"/>
                <w:tab w:val="left" w:pos="900"/>
                <w:tab w:val="right" w:pos="7280"/>
                <w:tab w:val="right" w:pos="8540"/>
              </w:tabs>
              <w:spacing w:line="300" w:lineRule="exact"/>
              <w:ind w:left="-18" w:right="-108"/>
              <w:jc w:val="center"/>
              <w:rPr>
                <w:rFonts w:asciiTheme="minorHAnsi" w:hAnsiTheme="minorHAnsi" w:cstheme="minorHAnsi"/>
                <w:sz w:val="22"/>
                <w:szCs w:val="22"/>
              </w:rPr>
            </w:pPr>
            <w:r w:rsidRPr="00D269DA">
              <w:rPr>
                <w:rFonts w:asciiTheme="minorHAnsi" w:hAnsiTheme="minorHAnsi" w:cstheme="minorHAnsi"/>
                <w:sz w:val="22"/>
                <w:szCs w:val="22"/>
              </w:rPr>
              <w:t>Decrease 0.5%</w:t>
            </w:r>
          </w:p>
        </w:tc>
        <w:tc>
          <w:tcPr>
            <w:tcW w:w="1440" w:type="dxa"/>
            <w:vAlign w:val="bottom"/>
            <w:hideMark/>
          </w:tcPr>
          <w:p w14:paraId="08D8F7DF" w14:textId="77777777" w:rsidR="003A777F" w:rsidRPr="00D269DA" w:rsidRDefault="003A777F" w:rsidP="00621F31">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Increase 0.5%</w:t>
            </w:r>
          </w:p>
        </w:tc>
        <w:tc>
          <w:tcPr>
            <w:tcW w:w="1440" w:type="dxa"/>
            <w:vAlign w:val="bottom"/>
            <w:hideMark/>
          </w:tcPr>
          <w:p w14:paraId="06A9DAB1" w14:textId="77777777" w:rsidR="003A777F" w:rsidRPr="00D269DA" w:rsidRDefault="003A777F" w:rsidP="00621F31">
            <w:pPr>
              <w:pBdr>
                <w:bottom w:val="single" w:sz="4" w:space="1" w:color="auto"/>
              </w:pBdr>
              <w:tabs>
                <w:tab w:val="left" w:pos="600"/>
                <w:tab w:val="left" w:pos="900"/>
                <w:tab w:val="right" w:pos="7280"/>
                <w:tab w:val="right" w:pos="8540"/>
              </w:tabs>
              <w:spacing w:line="300" w:lineRule="exact"/>
              <w:ind w:left="-18" w:right="-108"/>
              <w:jc w:val="center"/>
              <w:rPr>
                <w:rFonts w:asciiTheme="minorHAnsi" w:hAnsiTheme="minorHAnsi" w:cstheme="minorHAnsi"/>
                <w:sz w:val="22"/>
                <w:szCs w:val="22"/>
              </w:rPr>
            </w:pPr>
            <w:r w:rsidRPr="00D269DA">
              <w:rPr>
                <w:rFonts w:asciiTheme="minorHAnsi" w:hAnsiTheme="minorHAnsi" w:cstheme="minorHAnsi"/>
                <w:sz w:val="22"/>
                <w:szCs w:val="22"/>
              </w:rPr>
              <w:t>Decrease 0.5%</w:t>
            </w:r>
          </w:p>
        </w:tc>
      </w:tr>
      <w:tr w:rsidR="003A777F" w:rsidRPr="00D269DA" w14:paraId="32C0B031" w14:textId="77777777" w:rsidTr="008449A5">
        <w:tc>
          <w:tcPr>
            <w:tcW w:w="3330" w:type="dxa"/>
            <w:hideMark/>
          </w:tcPr>
          <w:p w14:paraId="106B3746" w14:textId="77777777" w:rsidR="003A777F" w:rsidRPr="00D269DA" w:rsidRDefault="003A777F" w:rsidP="003A777F">
            <w:pPr>
              <w:spacing w:line="300" w:lineRule="exact"/>
              <w:rPr>
                <w:rFonts w:asciiTheme="minorHAnsi" w:hAnsiTheme="minorHAnsi" w:cstheme="minorHAnsi"/>
                <w:color w:val="000000"/>
                <w:sz w:val="22"/>
                <w:szCs w:val="22"/>
              </w:rPr>
            </w:pPr>
            <w:r w:rsidRPr="00D269DA">
              <w:rPr>
                <w:rFonts w:asciiTheme="minorHAnsi" w:hAnsiTheme="minorHAnsi" w:cstheme="minorHAnsi"/>
                <w:color w:val="000000"/>
                <w:sz w:val="22"/>
                <w:szCs w:val="22"/>
              </w:rPr>
              <w:t>Discount rate</w:t>
            </w:r>
          </w:p>
        </w:tc>
        <w:tc>
          <w:tcPr>
            <w:tcW w:w="1440" w:type="dxa"/>
            <w:hideMark/>
          </w:tcPr>
          <w:p w14:paraId="7C342648" w14:textId="1716700A"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(71)</w:t>
            </w:r>
          </w:p>
        </w:tc>
        <w:tc>
          <w:tcPr>
            <w:tcW w:w="1440" w:type="dxa"/>
            <w:hideMark/>
          </w:tcPr>
          <w:p w14:paraId="77AD9EA6" w14:textId="4B338530"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76</w:t>
            </w:r>
          </w:p>
        </w:tc>
        <w:tc>
          <w:tcPr>
            <w:tcW w:w="1440" w:type="dxa"/>
            <w:hideMark/>
          </w:tcPr>
          <w:p w14:paraId="5AAC484E" w14:textId="3DFE7AED"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(64)</w:t>
            </w:r>
          </w:p>
        </w:tc>
        <w:tc>
          <w:tcPr>
            <w:tcW w:w="1440" w:type="dxa"/>
            <w:hideMark/>
          </w:tcPr>
          <w:p w14:paraId="1E5EB7DF" w14:textId="3C4DDD69"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69</w:t>
            </w:r>
          </w:p>
        </w:tc>
      </w:tr>
      <w:tr w:rsidR="003A777F" w:rsidRPr="00D269DA" w14:paraId="24D80441" w14:textId="77777777" w:rsidTr="008449A5">
        <w:tc>
          <w:tcPr>
            <w:tcW w:w="3330" w:type="dxa"/>
          </w:tcPr>
          <w:p w14:paraId="25341AE6" w14:textId="77777777" w:rsidR="003A777F" w:rsidRPr="00D269DA" w:rsidRDefault="003A777F" w:rsidP="003A777F">
            <w:pPr>
              <w:spacing w:line="300" w:lineRule="exact"/>
              <w:rPr>
                <w:rFonts w:asciiTheme="minorHAnsi" w:hAnsiTheme="minorHAnsi" w:cstheme="minorHAnsi"/>
                <w:color w:val="000000"/>
                <w:sz w:val="22"/>
                <w:szCs w:val="22"/>
              </w:rPr>
            </w:pPr>
          </w:p>
        </w:tc>
        <w:tc>
          <w:tcPr>
            <w:tcW w:w="1440" w:type="dxa"/>
          </w:tcPr>
          <w:p w14:paraId="5AF8ADE3" w14:textId="77777777" w:rsidR="003A777F" w:rsidRPr="00D269DA" w:rsidRDefault="003A777F" w:rsidP="003A777F">
            <w:pPr>
              <w:pStyle w:val="BodyTextIndent3"/>
              <w:tabs>
                <w:tab w:val="decimal" w:pos="612"/>
              </w:tabs>
              <w:spacing w:after="0" w:line="300" w:lineRule="exact"/>
              <w:ind w:left="0" w:hanging="18"/>
              <w:rPr>
                <w:rFonts w:asciiTheme="minorHAnsi" w:hAnsiTheme="minorHAnsi" w:cstheme="minorHAnsi"/>
                <w:kern w:val="28"/>
                <w:sz w:val="22"/>
                <w:szCs w:val="22"/>
              </w:rPr>
            </w:pPr>
          </w:p>
        </w:tc>
        <w:tc>
          <w:tcPr>
            <w:tcW w:w="1440" w:type="dxa"/>
          </w:tcPr>
          <w:p w14:paraId="1133D07C" w14:textId="77777777" w:rsidR="003A777F" w:rsidRPr="00D269DA" w:rsidRDefault="003A777F" w:rsidP="003A777F">
            <w:pPr>
              <w:pStyle w:val="BodyTextIndent3"/>
              <w:tabs>
                <w:tab w:val="decimal" w:pos="612"/>
              </w:tabs>
              <w:spacing w:after="0" w:line="300" w:lineRule="exact"/>
              <w:ind w:left="0" w:hanging="18"/>
              <w:rPr>
                <w:rFonts w:asciiTheme="minorHAnsi" w:hAnsiTheme="minorHAnsi" w:cstheme="minorHAnsi"/>
                <w:kern w:val="28"/>
                <w:sz w:val="22"/>
                <w:szCs w:val="22"/>
              </w:rPr>
            </w:pPr>
          </w:p>
        </w:tc>
        <w:tc>
          <w:tcPr>
            <w:tcW w:w="1440" w:type="dxa"/>
          </w:tcPr>
          <w:p w14:paraId="0BD1D18F" w14:textId="77777777" w:rsidR="003A777F" w:rsidRPr="00D269DA" w:rsidRDefault="003A777F" w:rsidP="003A777F">
            <w:pPr>
              <w:pStyle w:val="BodyTextIndent3"/>
              <w:tabs>
                <w:tab w:val="decimal" w:pos="612"/>
              </w:tabs>
              <w:spacing w:after="0" w:line="300" w:lineRule="exact"/>
              <w:ind w:left="0" w:hanging="18"/>
              <w:rPr>
                <w:rFonts w:asciiTheme="minorHAnsi" w:hAnsiTheme="minorHAnsi" w:cstheme="minorHAnsi"/>
                <w:kern w:val="28"/>
                <w:sz w:val="22"/>
                <w:szCs w:val="22"/>
              </w:rPr>
            </w:pPr>
          </w:p>
        </w:tc>
        <w:tc>
          <w:tcPr>
            <w:tcW w:w="1440" w:type="dxa"/>
          </w:tcPr>
          <w:p w14:paraId="0B610A62" w14:textId="77777777" w:rsidR="003A777F" w:rsidRPr="00D269DA" w:rsidRDefault="003A777F" w:rsidP="003A777F">
            <w:pPr>
              <w:pStyle w:val="BodyTextIndent3"/>
              <w:tabs>
                <w:tab w:val="decimal" w:pos="612"/>
              </w:tabs>
              <w:spacing w:after="0" w:line="300" w:lineRule="exact"/>
              <w:ind w:left="0" w:hanging="18"/>
              <w:rPr>
                <w:rFonts w:asciiTheme="minorHAnsi" w:hAnsiTheme="minorHAnsi" w:cstheme="minorHAnsi"/>
                <w:kern w:val="28"/>
                <w:sz w:val="22"/>
                <w:szCs w:val="22"/>
              </w:rPr>
            </w:pPr>
          </w:p>
        </w:tc>
      </w:tr>
      <w:tr w:rsidR="003A777F" w:rsidRPr="00D269DA" w14:paraId="128B8581" w14:textId="77777777" w:rsidTr="008449A5">
        <w:tc>
          <w:tcPr>
            <w:tcW w:w="3330" w:type="dxa"/>
          </w:tcPr>
          <w:p w14:paraId="0E28035D" w14:textId="77777777" w:rsidR="003A777F" w:rsidRPr="00D269DA" w:rsidRDefault="003A777F" w:rsidP="003A777F">
            <w:pPr>
              <w:spacing w:line="300" w:lineRule="exact"/>
              <w:ind w:left="6" w:right="-50"/>
              <w:rPr>
                <w:rFonts w:asciiTheme="minorHAnsi" w:hAnsiTheme="minorHAnsi" w:cstheme="minorHAnsi"/>
                <w:sz w:val="22"/>
                <w:szCs w:val="22"/>
              </w:rPr>
            </w:pPr>
          </w:p>
        </w:tc>
        <w:tc>
          <w:tcPr>
            <w:tcW w:w="1440" w:type="dxa"/>
            <w:vAlign w:val="bottom"/>
            <w:hideMark/>
          </w:tcPr>
          <w:p w14:paraId="3015C0C8" w14:textId="77777777" w:rsidR="003A777F" w:rsidRPr="00D269DA" w:rsidRDefault="003A777F" w:rsidP="003A777F">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Increase 1%</w:t>
            </w:r>
          </w:p>
        </w:tc>
        <w:tc>
          <w:tcPr>
            <w:tcW w:w="1440" w:type="dxa"/>
            <w:vAlign w:val="bottom"/>
            <w:hideMark/>
          </w:tcPr>
          <w:p w14:paraId="4D9182C3" w14:textId="77777777" w:rsidR="003A777F" w:rsidRPr="00D269DA" w:rsidRDefault="003A777F" w:rsidP="003A777F">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Decrease 1%</w:t>
            </w:r>
          </w:p>
        </w:tc>
        <w:tc>
          <w:tcPr>
            <w:tcW w:w="1440" w:type="dxa"/>
            <w:vAlign w:val="bottom"/>
            <w:hideMark/>
          </w:tcPr>
          <w:p w14:paraId="62523EF7" w14:textId="77777777" w:rsidR="003A777F" w:rsidRPr="00D269DA" w:rsidRDefault="003A777F" w:rsidP="003A777F">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Increase 1%</w:t>
            </w:r>
          </w:p>
        </w:tc>
        <w:tc>
          <w:tcPr>
            <w:tcW w:w="1440" w:type="dxa"/>
            <w:vAlign w:val="bottom"/>
            <w:hideMark/>
          </w:tcPr>
          <w:p w14:paraId="0846788E" w14:textId="77777777" w:rsidR="003A777F" w:rsidRPr="00D269DA" w:rsidRDefault="003A777F" w:rsidP="003A777F">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Decrease 1%</w:t>
            </w:r>
          </w:p>
        </w:tc>
      </w:tr>
      <w:tr w:rsidR="003A777F" w:rsidRPr="00D269DA" w14:paraId="08080127" w14:textId="77777777" w:rsidTr="008449A5">
        <w:tc>
          <w:tcPr>
            <w:tcW w:w="3330" w:type="dxa"/>
            <w:hideMark/>
          </w:tcPr>
          <w:p w14:paraId="0D8D55E5" w14:textId="77777777" w:rsidR="003A777F" w:rsidRPr="00D269DA" w:rsidRDefault="003A777F" w:rsidP="003A777F">
            <w:pPr>
              <w:spacing w:line="300" w:lineRule="exact"/>
              <w:ind w:right="-378"/>
              <w:rPr>
                <w:rFonts w:asciiTheme="minorHAnsi" w:hAnsiTheme="minorHAnsi" w:cstheme="minorHAnsi"/>
                <w:color w:val="000000"/>
                <w:sz w:val="22"/>
                <w:szCs w:val="22"/>
              </w:rPr>
            </w:pPr>
            <w:r w:rsidRPr="00D269DA">
              <w:rPr>
                <w:rFonts w:asciiTheme="minorHAnsi" w:hAnsiTheme="minorHAnsi" w:cstheme="minorHAnsi"/>
                <w:color w:val="000000"/>
                <w:sz w:val="22"/>
                <w:szCs w:val="22"/>
              </w:rPr>
              <w:t>Salary increase rate</w:t>
            </w:r>
          </w:p>
        </w:tc>
        <w:tc>
          <w:tcPr>
            <w:tcW w:w="1440" w:type="dxa"/>
            <w:hideMark/>
          </w:tcPr>
          <w:p w14:paraId="0224F63B" w14:textId="4B15627E"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148</w:t>
            </w:r>
          </w:p>
        </w:tc>
        <w:tc>
          <w:tcPr>
            <w:tcW w:w="1440" w:type="dxa"/>
            <w:hideMark/>
          </w:tcPr>
          <w:p w14:paraId="5F06E636" w14:textId="08012928"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(132)</w:t>
            </w:r>
          </w:p>
        </w:tc>
        <w:tc>
          <w:tcPr>
            <w:tcW w:w="1440" w:type="dxa"/>
            <w:hideMark/>
          </w:tcPr>
          <w:p w14:paraId="26BA88FA" w14:textId="73D0A99E"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132</w:t>
            </w:r>
          </w:p>
        </w:tc>
        <w:tc>
          <w:tcPr>
            <w:tcW w:w="1440" w:type="dxa"/>
            <w:hideMark/>
          </w:tcPr>
          <w:p w14:paraId="5D25A3C1" w14:textId="7B11F773"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(118)</w:t>
            </w:r>
          </w:p>
        </w:tc>
      </w:tr>
      <w:tr w:rsidR="003A777F" w:rsidRPr="00D269DA" w14:paraId="396F04B9" w14:textId="77777777" w:rsidTr="008449A5">
        <w:tc>
          <w:tcPr>
            <w:tcW w:w="3330" w:type="dxa"/>
          </w:tcPr>
          <w:p w14:paraId="3620E712" w14:textId="77777777" w:rsidR="003A777F" w:rsidRPr="00D269DA" w:rsidRDefault="003A777F" w:rsidP="003A777F">
            <w:pPr>
              <w:spacing w:line="300" w:lineRule="exact"/>
              <w:ind w:left="6" w:right="-50"/>
              <w:rPr>
                <w:rFonts w:asciiTheme="minorHAnsi" w:hAnsiTheme="minorHAnsi" w:cstheme="minorHAnsi"/>
                <w:sz w:val="22"/>
                <w:szCs w:val="22"/>
              </w:rPr>
            </w:pPr>
          </w:p>
        </w:tc>
        <w:tc>
          <w:tcPr>
            <w:tcW w:w="1440" w:type="dxa"/>
          </w:tcPr>
          <w:p w14:paraId="274D7655" w14:textId="77777777" w:rsidR="003A777F" w:rsidRPr="00D269DA" w:rsidRDefault="003A777F" w:rsidP="003A777F">
            <w:pPr>
              <w:pStyle w:val="BodyTextIndent3"/>
              <w:tabs>
                <w:tab w:val="decimal" w:pos="522"/>
              </w:tabs>
              <w:spacing w:after="0" w:line="300" w:lineRule="exact"/>
              <w:ind w:left="0" w:hanging="18"/>
              <w:jc w:val="thaiDistribute"/>
              <w:rPr>
                <w:rFonts w:asciiTheme="minorHAnsi" w:hAnsiTheme="minorHAnsi" w:cstheme="minorHAnsi"/>
                <w:kern w:val="28"/>
                <w:sz w:val="22"/>
                <w:szCs w:val="22"/>
              </w:rPr>
            </w:pPr>
          </w:p>
        </w:tc>
        <w:tc>
          <w:tcPr>
            <w:tcW w:w="1440" w:type="dxa"/>
          </w:tcPr>
          <w:p w14:paraId="61C157B8" w14:textId="77777777" w:rsidR="003A777F" w:rsidRPr="00D269DA" w:rsidRDefault="003A777F" w:rsidP="003A777F">
            <w:pPr>
              <w:pStyle w:val="BodyTextIndent3"/>
              <w:tabs>
                <w:tab w:val="decimal" w:pos="522"/>
              </w:tabs>
              <w:spacing w:after="0" w:line="300" w:lineRule="exact"/>
              <w:ind w:left="0" w:hanging="18"/>
              <w:jc w:val="thaiDistribute"/>
              <w:rPr>
                <w:rFonts w:asciiTheme="minorHAnsi" w:hAnsiTheme="minorHAnsi" w:cstheme="minorHAnsi"/>
                <w:kern w:val="28"/>
                <w:sz w:val="22"/>
                <w:szCs w:val="22"/>
              </w:rPr>
            </w:pPr>
          </w:p>
        </w:tc>
        <w:tc>
          <w:tcPr>
            <w:tcW w:w="1440" w:type="dxa"/>
          </w:tcPr>
          <w:p w14:paraId="514F1A90" w14:textId="77777777" w:rsidR="003A777F" w:rsidRPr="00D269DA" w:rsidRDefault="003A777F" w:rsidP="003A777F">
            <w:pPr>
              <w:pStyle w:val="BodyTextIndent3"/>
              <w:tabs>
                <w:tab w:val="decimal" w:pos="522"/>
              </w:tabs>
              <w:spacing w:after="0" w:line="300" w:lineRule="exact"/>
              <w:ind w:left="0" w:hanging="18"/>
              <w:jc w:val="thaiDistribute"/>
              <w:rPr>
                <w:rFonts w:asciiTheme="minorHAnsi" w:hAnsiTheme="minorHAnsi" w:cstheme="minorHAnsi"/>
                <w:kern w:val="28"/>
                <w:sz w:val="22"/>
                <w:szCs w:val="22"/>
              </w:rPr>
            </w:pPr>
          </w:p>
        </w:tc>
        <w:tc>
          <w:tcPr>
            <w:tcW w:w="1440" w:type="dxa"/>
          </w:tcPr>
          <w:p w14:paraId="62BAF5A7" w14:textId="77777777" w:rsidR="003A777F" w:rsidRPr="00D269DA" w:rsidRDefault="003A777F" w:rsidP="003A777F">
            <w:pPr>
              <w:pStyle w:val="BodyTextIndent3"/>
              <w:tabs>
                <w:tab w:val="decimal" w:pos="522"/>
              </w:tabs>
              <w:spacing w:after="0" w:line="300" w:lineRule="exact"/>
              <w:ind w:left="0" w:hanging="18"/>
              <w:jc w:val="thaiDistribute"/>
              <w:rPr>
                <w:rFonts w:asciiTheme="minorHAnsi" w:hAnsiTheme="minorHAnsi" w:cstheme="minorHAnsi"/>
                <w:kern w:val="28"/>
                <w:sz w:val="22"/>
                <w:szCs w:val="22"/>
              </w:rPr>
            </w:pPr>
          </w:p>
        </w:tc>
      </w:tr>
      <w:tr w:rsidR="003A777F" w:rsidRPr="00D269DA" w14:paraId="1ACFC6D1" w14:textId="77777777" w:rsidTr="008449A5">
        <w:tc>
          <w:tcPr>
            <w:tcW w:w="3330" w:type="dxa"/>
          </w:tcPr>
          <w:p w14:paraId="73150D1D" w14:textId="77777777" w:rsidR="003A777F" w:rsidRPr="00D269DA" w:rsidRDefault="003A777F" w:rsidP="003A777F">
            <w:pPr>
              <w:spacing w:line="300" w:lineRule="exact"/>
              <w:ind w:left="6" w:right="-50"/>
              <w:rPr>
                <w:rFonts w:asciiTheme="minorHAnsi" w:hAnsiTheme="minorHAnsi" w:cstheme="minorHAnsi"/>
                <w:sz w:val="22"/>
                <w:szCs w:val="22"/>
              </w:rPr>
            </w:pPr>
          </w:p>
        </w:tc>
        <w:tc>
          <w:tcPr>
            <w:tcW w:w="1440" w:type="dxa"/>
            <w:vAlign w:val="bottom"/>
            <w:hideMark/>
          </w:tcPr>
          <w:p w14:paraId="09A4FE8F" w14:textId="77777777" w:rsidR="003A777F" w:rsidRPr="00D269DA" w:rsidRDefault="003A777F" w:rsidP="003A777F">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Increase 20%</w:t>
            </w:r>
          </w:p>
        </w:tc>
        <w:tc>
          <w:tcPr>
            <w:tcW w:w="1440" w:type="dxa"/>
            <w:vAlign w:val="bottom"/>
            <w:hideMark/>
          </w:tcPr>
          <w:p w14:paraId="19C67284" w14:textId="77777777" w:rsidR="003A777F" w:rsidRPr="00D269DA" w:rsidRDefault="003A777F" w:rsidP="003A777F">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Decrease 20%</w:t>
            </w:r>
          </w:p>
        </w:tc>
        <w:tc>
          <w:tcPr>
            <w:tcW w:w="1440" w:type="dxa"/>
            <w:vAlign w:val="bottom"/>
            <w:hideMark/>
          </w:tcPr>
          <w:p w14:paraId="6D23FF20" w14:textId="77777777" w:rsidR="003A777F" w:rsidRPr="00D269DA" w:rsidRDefault="003A777F" w:rsidP="003A777F">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Increase 20%</w:t>
            </w:r>
          </w:p>
        </w:tc>
        <w:tc>
          <w:tcPr>
            <w:tcW w:w="1440" w:type="dxa"/>
            <w:vAlign w:val="bottom"/>
            <w:hideMark/>
          </w:tcPr>
          <w:p w14:paraId="18FF7247" w14:textId="77777777" w:rsidR="003A777F" w:rsidRPr="00D269DA" w:rsidRDefault="003A777F" w:rsidP="003A777F">
            <w:pPr>
              <w:pBdr>
                <w:bottom w:val="single" w:sz="4" w:space="1" w:color="auto"/>
              </w:pBd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Decrease 20%</w:t>
            </w:r>
          </w:p>
        </w:tc>
      </w:tr>
      <w:tr w:rsidR="003A777F" w:rsidRPr="00D269DA" w14:paraId="0FFD836B" w14:textId="77777777" w:rsidTr="008449A5">
        <w:tc>
          <w:tcPr>
            <w:tcW w:w="3330" w:type="dxa"/>
            <w:hideMark/>
          </w:tcPr>
          <w:p w14:paraId="300AFC2B" w14:textId="77777777" w:rsidR="003A777F" w:rsidRPr="00D269DA" w:rsidRDefault="003A777F" w:rsidP="003A777F">
            <w:pPr>
              <w:spacing w:line="300" w:lineRule="exact"/>
              <w:rPr>
                <w:rFonts w:asciiTheme="minorHAnsi" w:hAnsiTheme="minorHAnsi" w:cstheme="minorHAnsi"/>
                <w:color w:val="000000"/>
                <w:sz w:val="22"/>
                <w:szCs w:val="22"/>
              </w:rPr>
            </w:pPr>
            <w:r w:rsidRPr="00D269DA">
              <w:rPr>
                <w:rFonts w:asciiTheme="minorHAnsi" w:hAnsiTheme="minorHAnsi" w:cstheme="minorHAnsi"/>
                <w:color w:val="000000"/>
                <w:sz w:val="22"/>
                <w:szCs w:val="22"/>
              </w:rPr>
              <w:t>Turnover rate</w:t>
            </w:r>
          </w:p>
        </w:tc>
        <w:tc>
          <w:tcPr>
            <w:tcW w:w="1440" w:type="dxa"/>
            <w:hideMark/>
          </w:tcPr>
          <w:p w14:paraId="3078D8F6" w14:textId="7F6B3517"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(105)</w:t>
            </w:r>
          </w:p>
        </w:tc>
        <w:tc>
          <w:tcPr>
            <w:tcW w:w="1440" w:type="dxa"/>
            <w:hideMark/>
          </w:tcPr>
          <w:p w14:paraId="272818F4" w14:textId="1D7D84E3"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118</w:t>
            </w:r>
          </w:p>
        </w:tc>
        <w:tc>
          <w:tcPr>
            <w:tcW w:w="1440" w:type="dxa"/>
            <w:hideMark/>
          </w:tcPr>
          <w:p w14:paraId="48521C56" w14:textId="3C284220"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(94)</w:t>
            </w:r>
          </w:p>
        </w:tc>
        <w:tc>
          <w:tcPr>
            <w:tcW w:w="1440" w:type="dxa"/>
            <w:hideMark/>
          </w:tcPr>
          <w:p w14:paraId="1115E4F7" w14:textId="3DAC9452" w:rsidR="003A777F" w:rsidRPr="00D269DA" w:rsidRDefault="003A777F" w:rsidP="003A777F">
            <w:pPr>
              <w:tabs>
                <w:tab w:val="left" w:pos="600"/>
                <w:tab w:val="left" w:pos="900"/>
                <w:tab w:val="right" w:pos="7280"/>
                <w:tab w:val="right" w:pos="8540"/>
              </w:tabs>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105</w:t>
            </w:r>
          </w:p>
        </w:tc>
      </w:tr>
    </w:tbl>
    <w:p w14:paraId="6E6ED7B0" w14:textId="0FDD91FE" w:rsidR="008449A5" w:rsidRDefault="008449A5" w:rsidP="00AE261E">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contextualSpacing w:val="0"/>
        <w:rPr>
          <w:rFonts w:asciiTheme="minorHAnsi" w:hAnsiTheme="minorHAnsi" w:cstheme="minorHAnsi"/>
          <w:b/>
          <w:bCs/>
          <w:sz w:val="22"/>
          <w:szCs w:val="22"/>
        </w:rPr>
      </w:pPr>
      <w:r w:rsidRPr="008449A5">
        <w:rPr>
          <w:rFonts w:asciiTheme="minorHAnsi" w:hAnsiTheme="minorHAnsi" w:cstheme="minorHAnsi"/>
          <w:b/>
          <w:bCs/>
          <w:sz w:val="22"/>
          <w:szCs w:val="22"/>
        </w:rPr>
        <w:t>Statutory reserve</w:t>
      </w:r>
    </w:p>
    <w:p w14:paraId="04A80CA2" w14:textId="246D97EC" w:rsidR="00AA3C30" w:rsidRPr="001E6A25" w:rsidRDefault="00AA3C30" w:rsidP="00AE261E">
      <w:pPr>
        <w:pStyle w:val="ListParagraph"/>
        <w:tabs>
          <w:tab w:val="left" w:pos="540"/>
          <w:tab w:val="left" w:pos="1440"/>
          <w:tab w:val="left" w:pos="1530"/>
          <w:tab w:val="left" w:pos="2160"/>
          <w:tab w:val="center" w:pos="6840"/>
          <w:tab w:val="center" w:pos="8280"/>
        </w:tabs>
        <w:spacing w:before="120" w:after="120" w:line="380" w:lineRule="exact"/>
        <w:ind w:left="547" w:right="-43"/>
        <w:contextualSpacing w:val="0"/>
        <w:jc w:val="thaiDistribute"/>
        <w:rPr>
          <w:rFonts w:asciiTheme="minorHAnsi" w:hAnsiTheme="minorHAnsi" w:cstheme="minorHAnsi"/>
          <w:sz w:val="22"/>
          <w:szCs w:val="22"/>
        </w:rPr>
      </w:pPr>
      <w:r w:rsidRPr="00AA3C30">
        <w:rPr>
          <w:rFonts w:asciiTheme="minorHAnsi" w:hAnsiTheme="minorHAnsi" w:cstheme="minorHAnsi"/>
          <w:sz w:val="22"/>
          <w:szCs w:val="22"/>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 During the year 20</w:t>
      </w:r>
      <w:r w:rsidR="00B6678D">
        <w:rPr>
          <w:rFonts w:asciiTheme="minorHAnsi" w:hAnsiTheme="minorHAnsi" w:cstheme="minorHAnsi"/>
          <w:sz w:val="22"/>
          <w:szCs w:val="22"/>
        </w:rPr>
        <w:t>20</w:t>
      </w:r>
      <w:r w:rsidRPr="00AA3C30">
        <w:rPr>
          <w:rFonts w:asciiTheme="minorHAnsi" w:hAnsiTheme="minorHAnsi" w:cstheme="minorHAnsi"/>
          <w:sz w:val="22"/>
          <w:szCs w:val="22"/>
        </w:rPr>
        <w:t xml:space="preserve">, the Company set additional statutory reserve </w:t>
      </w:r>
      <w:r w:rsidR="001F4C72">
        <w:rPr>
          <w:rFonts w:asciiTheme="minorHAnsi" w:hAnsiTheme="minorHAnsi" w:cstheme="minorHAnsi"/>
          <w:sz w:val="22"/>
          <w:szCs w:val="22"/>
        </w:rPr>
        <w:t>of</w:t>
      </w:r>
      <w:r w:rsidRPr="00AA3C30">
        <w:rPr>
          <w:rFonts w:asciiTheme="minorHAnsi" w:hAnsiTheme="minorHAnsi" w:cstheme="minorHAnsi"/>
          <w:sz w:val="22"/>
          <w:szCs w:val="22"/>
        </w:rPr>
        <w:t xml:space="preserve"> </w:t>
      </w:r>
      <w:r w:rsidRPr="001E6A25">
        <w:rPr>
          <w:rFonts w:asciiTheme="minorHAnsi" w:hAnsiTheme="minorHAnsi" w:cstheme="minorHAnsi"/>
          <w:sz w:val="22"/>
          <w:szCs w:val="22"/>
        </w:rPr>
        <w:t xml:space="preserve">Baht </w:t>
      </w:r>
      <w:r w:rsidR="00F35B2E" w:rsidRPr="001E6A25">
        <w:rPr>
          <w:rFonts w:asciiTheme="minorHAnsi" w:hAnsiTheme="minorHAnsi" w:cstheme="minorHAnsi"/>
          <w:sz w:val="22"/>
          <w:szCs w:val="22"/>
        </w:rPr>
        <w:t>1</w:t>
      </w:r>
      <w:r w:rsidRPr="001E6A25">
        <w:rPr>
          <w:rFonts w:asciiTheme="minorHAnsi" w:hAnsiTheme="minorHAnsi" w:cstheme="minorHAnsi"/>
          <w:sz w:val="22"/>
          <w:szCs w:val="22"/>
        </w:rPr>
        <w:t>.</w:t>
      </w:r>
      <w:r w:rsidR="00F35B2E" w:rsidRPr="001E6A25">
        <w:rPr>
          <w:rFonts w:asciiTheme="minorHAnsi" w:hAnsiTheme="minorHAnsi" w:cstheme="minorHAnsi"/>
          <w:sz w:val="22"/>
          <w:szCs w:val="22"/>
        </w:rPr>
        <w:t>1</w:t>
      </w:r>
      <w:r w:rsidRPr="001E6A25">
        <w:rPr>
          <w:rFonts w:asciiTheme="minorHAnsi" w:hAnsiTheme="minorHAnsi" w:cstheme="minorHAnsi"/>
          <w:sz w:val="22"/>
          <w:szCs w:val="22"/>
        </w:rPr>
        <w:t xml:space="preserve"> million (2019: Baht 0.6 million).</w:t>
      </w:r>
    </w:p>
    <w:p w14:paraId="0DD7EC53" w14:textId="35F3185B" w:rsidR="008449A5" w:rsidRPr="00AA3C30" w:rsidRDefault="00AA3C30" w:rsidP="00AE261E">
      <w:pPr>
        <w:pStyle w:val="ListParagraph"/>
        <w:tabs>
          <w:tab w:val="left" w:pos="540"/>
          <w:tab w:val="left" w:pos="1440"/>
          <w:tab w:val="left" w:pos="1530"/>
          <w:tab w:val="left" w:pos="2160"/>
          <w:tab w:val="center" w:pos="6840"/>
          <w:tab w:val="center" w:pos="8280"/>
        </w:tabs>
        <w:spacing w:before="120" w:after="120" w:line="380" w:lineRule="exact"/>
        <w:ind w:left="547" w:right="-43"/>
        <w:contextualSpacing w:val="0"/>
        <w:jc w:val="thaiDistribute"/>
        <w:rPr>
          <w:rFonts w:asciiTheme="minorHAnsi" w:hAnsiTheme="minorHAnsi" w:cstheme="minorHAnsi"/>
          <w:sz w:val="22"/>
          <w:szCs w:val="22"/>
        </w:rPr>
      </w:pPr>
      <w:r w:rsidRPr="001E6A25">
        <w:rPr>
          <w:rFonts w:asciiTheme="minorHAnsi" w:hAnsiTheme="minorHAnsi" w:cstheme="minorHAnsi"/>
          <w:sz w:val="22"/>
          <w:szCs w:val="22"/>
        </w:rPr>
        <w:lastRenderedPageBreak/>
        <w:t xml:space="preserve">As at 31 December 2020, the Company </w:t>
      </w:r>
      <w:r w:rsidR="001F4C72">
        <w:rPr>
          <w:rFonts w:asciiTheme="minorHAnsi" w:hAnsiTheme="minorHAnsi" w:cstheme="minorHAnsi"/>
          <w:sz w:val="22"/>
          <w:szCs w:val="22"/>
        </w:rPr>
        <w:t>has</w:t>
      </w:r>
      <w:r w:rsidRPr="001E6A25">
        <w:rPr>
          <w:rFonts w:asciiTheme="minorHAnsi" w:hAnsiTheme="minorHAnsi" w:cstheme="minorHAnsi"/>
          <w:sz w:val="22"/>
          <w:szCs w:val="22"/>
        </w:rPr>
        <w:t xml:space="preserve"> statutory reserve totaling Baht </w:t>
      </w:r>
      <w:r w:rsidR="006C3BC6" w:rsidRPr="001E6A25">
        <w:rPr>
          <w:rFonts w:asciiTheme="minorHAnsi" w:hAnsiTheme="minorHAnsi" w:cstheme="minorHAnsi"/>
          <w:sz w:val="22"/>
          <w:szCs w:val="22"/>
        </w:rPr>
        <w:t>3</w:t>
      </w:r>
      <w:r w:rsidRPr="001E6A25">
        <w:rPr>
          <w:rFonts w:asciiTheme="minorHAnsi" w:hAnsiTheme="minorHAnsi" w:cstheme="minorHAnsi"/>
          <w:sz w:val="22"/>
          <w:szCs w:val="22"/>
        </w:rPr>
        <w:t>.</w:t>
      </w:r>
      <w:r w:rsidR="0023171F">
        <w:rPr>
          <w:rFonts w:asciiTheme="minorHAnsi" w:hAnsiTheme="minorHAnsi" w:cstheme="minorHAnsi"/>
          <w:sz w:val="22"/>
          <w:szCs w:val="22"/>
        </w:rPr>
        <w:t>7</w:t>
      </w:r>
      <w:r w:rsidRPr="001E6A25">
        <w:rPr>
          <w:rFonts w:asciiTheme="minorHAnsi" w:hAnsiTheme="minorHAnsi" w:cstheme="minorHAnsi"/>
          <w:sz w:val="22"/>
          <w:szCs w:val="22"/>
        </w:rPr>
        <w:t xml:space="preserve"> million (2019: Baht 2.6 million).</w:t>
      </w:r>
    </w:p>
    <w:p w14:paraId="73AD809E" w14:textId="74787C70" w:rsidR="00AA3C30" w:rsidRDefault="00AA3C30" w:rsidP="00F82865">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contextualSpacing w:val="0"/>
        <w:rPr>
          <w:rFonts w:asciiTheme="minorHAnsi" w:hAnsiTheme="minorHAnsi" w:cstheme="minorHAnsi"/>
          <w:b/>
          <w:bCs/>
          <w:sz w:val="22"/>
          <w:szCs w:val="22"/>
        </w:rPr>
      </w:pPr>
      <w:r w:rsidRPr="00AA3C30">
        <w:rPr>
          <w:rFonts w:asciiTheme="minorHAnsi" w:hAnsiTheme="minorHAnsi" w:cstheme="minorHAnsi"/>
          <w:b/>
          <w:bCs/>
          <w:sz w:val="22"/>
          <w:szCs w:val="22"/>
        </w:rPr>
        <w:t>Expenses by nature</w:t>
      </w:r>
    </w:p>
    <w:p w14:paraId="530F4801" w14:textId="4168D431" w:rsidR="00AA3C30" w:rsidRPr="00AA3C30" w:rsidRDefault="00AA3C30" w:rsidP="00F82865">
      <w:pPr>
        <w:pStyle w:val="ListParagraph"/>
        <w:tabs>
          <w:tab w:val="left" w:pos="540"/>
          <w:tab w:val="left" w:pos="1440"/>
          <w:tab w:val="left" w:pos="1530"/>
          <w:tab w:val="left" w:pos="2160"/>
          <w:tab w:val="center" w:pos="6840"/>
          <w:tab w:val="center" w:pos="8280"/>
        </w:tabs>
        <w:spacing w:before="120" w:after="120" w:line="380" w:lineRule="exact"/>
        <w:ind w:left="547" w:right="-43"/>
        <w:contextualSpacing w:val="0"/>
        <w:rPr>
          <w:rFonts w:asciiTheme="minorHAnsi" w:hAnsiTheme="minorHAnsi" w:cstheme="minorHAnsi"/>
          <w:sz w:val="22"/>
          <w:szCs w:val="22"/>
        </w:rPr>
      </w:pPr>
      <w:r w:rsidRPr="00AA3C30">
        <w:rPr>
          <w:rFonts w:asciiTheme="minorHAnsi" w:hAnsiTheme="minorHAnsi" w:cstheme="minorHAnsi"/>
          <w:sz w:val="22"/>
          <w:szCs w:val="22"/>
        </w:rPr>
        <w:t>Significant expenses classified by nature are as follows:</w:t>
      </w:r>
    </w:p>
    <w:tbl>
      <w:tblPr>
        <w:tblW w:w="9225" w:type="dxa"/>
        <w:tblInd w:w="450" w:type="dxa"/>
        <w:tblLayout w:type="fixed"/>
        <w:tblLook w:val="04A0" w:firstRow="1" w:lastRow="0" w:firstColumn="1" w:lastColumn="0" w:noHBand="0" w:noVBand="1"/>
      </w:tblPr>
      <w:tblGrid>
        <w:gridCol w:w="4683"/>
        <w:gridCol w:w="1135"/>
        <w:gridCol w:w="1136"/>
        <w:gridCol w:w="1135"/>
        <w:gridCol w:w="1136"/>
      </w:tblGrid>
      <w:tr w:rsidR="00AA3C30" w14:paraId="159E7976" w14:textId="77777777" w:rsidTr="00AA3C30">
        <w:tc>
          <w:tcPr>
            <w:tcW w:w="4683" w:type="dxa"/>
          </w:tcPr>
          <w:p w14:paraId="7BD0F2DB" w14:textId="77777777" w:rsidR="00AA3C30" w:rsidRPr="003F674F" w:rsidRDefault="00AA3C30">
            <w:pPr>
              <w:spacing w:line="320" w:lineRule="exact"/>
              <w:ind w:right="-43"/>
              <w:rPr>
                <w:rFonts w:asciiTheme="minorHAnsi" w:hAnsiTheme="minorHAnsi" w:cstheme="minorHAnsi"/>
                <w:sz w:val="22"/>
                <w:szCs w:val="22"/>
              </w:rPr>
            </w:pPr>
          </w:p>
        </w:tc>
        <w:tc>
          <w:tcPr>
            <w:tcW w:w="2271" w:type="dxa"/>
            <w:gridSpan w:val="2"/>
            <w:vAlign w:val="bottom"/>
            <w:hideMark/>
          </w:tcPr>
          <w:p w14:paraId="1A01BB64" w14:textId="77777777" w:rsidR="00AA3C30" w:rsidRPr="003F674F" w:rsidRDefault="00AA3C30">
            <w:pPr>
              <w:pBdr>
                <w:bottom w:val="single" w:sz="6" w:space="1" w:color="auto"/>
              </w:pBdr>
              <w:spacing w:line="320" w:lineRule="exact"/>
              <w:ind w:right="-43"/>
              <w:jc w:val="center"/>
              <w:rPr>
                <w:rFonts w:asciiTheme="minorHAnsi" w:hAnsiTheme="minorHAnsi" w:cstheme="minorHAnsi"/>
                <w:sz w:val="22"/>
                <w:szCs w:val="22"/>
              </w:rPr>
            </w:pPr>
            <w:r w:rsidRPr="003F674F">
              <w:rPr>
                <w:rFonts w:asciiTheme="minorHAnsi" w:hAnsiTheme="minorHAnsi" w:cstheme="minorHAnsi"/>
                <w:sz w:val="22"/>
                <w:szCs w:val="22"/>
              </w:rPr>
              <w:t xml:space="preserve">Consolidated </w:t>
            </w:r>
          </w:p>
          <w:p w14:paraId="4F7E9A4F" w14:textId="77777777" w:rsidR="00AA3C30" w:rsidRPr="003F674F" w:rsidRDefault="00AA3C30">
            <w:pPr>
              <w:pBdr>
                <w:bottom w:val="single" w:sz="6" w:space="1" w:color="auto"/>
              </w:pBdr>
              <w:spacing w:line="320" w:lineRule="exact"/>
              <w:ind w:right="-43"/>
              <w:jc w:val="center"/>
              <w:rPr>
                <w:rFonts w:asciiTheme="minorHAnsi" w:hAnsiTheme="minorHAnsi" w:cstheme="minorHAnsi"/>
                <w:sz w:val="22"/>
                <w:szCs w:val="22"/>
              </w:rPr>
            </w:pPr>
            <w:r w:rsidRPr="003F674F">
              <w:rPr>
                <w:rFonts w:asciiTheme="minorHAnsi" w:hAnsiTheme="minorHAnsi" w:cstheme="minorHAnsi"/>
                <w:sz w:val="22"/>
                <w:szCs w:val="22"/>
              </w:rPr>
              <w:t>financial statements</w:t>
            </w:r>
          </w:p>
        </w:tc>
        <w:tc>
          <w:tcPr>
            <w:tcW w:w="2271" w:type="dxa"/>
            <w:gridSpan w:val="2"/>
            <w:vAlign w:val="bottom"/>
            <w:hideMark/>
          </w:tcPr>
          <w:p w14:paraId="46F29E44" w14:textId="77777777" w:rsidR="00AA3C30" w:rsidRPr="003F674F" w:rsidRDefault="00AA3C30">
            <w:pPr>
              <w:pBdr>
                <w:bottom w:val="single" w:sz="6" w:space="1" w:color="auto"/>
              </w:pBdr>
              <w:spacing w:line="320" w:lineRule="exact"/>
              <w:ind w:right="-43"/>
              <w:jc w:val="center"/>
              <w:rPr>
                <w:rFonts w:asciiTheme="minorHAnsi" w:hAnsiTheme="minorHAnsi" w:cstheme="minorHAnsi"/>
                <w:sz w:val="22"/>
                <w:szCs w:val="22"/>
              </w:rPr>
            </w:pPr>
            <w:r w:rsidRPr="003F674F">
              <w:rPr>
                <w:rFonts w:asciiTheme="minorHAnsi" w:hAnsiTheme="minorHAnsi" w:cstheme="minorHAnsi"/>
                <w:sz w:val="22"/>
                <w:szCs w:val="22"/>
              </w:rPr>
              <w:t xml:space="preserve">Separate </w:t>
            </w:r>
          </w:p>
          <w:p w14:paraId="64AE812D" w14:textId="77777777" w:rsidR="00AA3C30" w:rsidRPr="003F674F" w:rsidRDefault="00AA3C30">
            <w:pPr>
              <w:pBdr>
                <w:bottom w:val="single" w:sz="6" w:space="1" w:color="auto"/>
              </w:pBdr>
              <w:spacing w:line="320" w:lineRule="exact"/>
              <w:ind w:right="-43"/>
              <w:jc w:val="center"/>
              <w:rPr>
                <w:rFonts w:asciiTheme="minorHAnsi" w:hAnsiTheme="minorHAnsi" w:cstheme="minorHAnsi"/>
                <w:sz w:val="22"/>
                <w:szCs w:val="22"/>
              </w:rPr>
            </w:pPr>
            <w:r w:rsidRPr="003F674F">
              <w:rPr>
                <w:rFonts w:asciiTheme="minorHAnsi" w:hAnsiTheme="minorHAnsi" w:cstheme="minorHAnsi"/>
                <w:sz w:val="22"/>
                <w:szCs w:val="22"/>
              </w:rPr>
              <w:t>financial statements</w:t>
            </w:r>
          </w:p>
        </w:tc>
      </w:tr>
      <w:tr w:rsidR="00AA3C30" w14:paraId="17AAE325" w14:textId="77777777" w:rsidTr="00AA3C30">
        <w:tc>
          <w:tcPr>
            <w:tcW w:w="4683" w:type="dxa"/>
          </w:tcPr>
          <w:p w14:paraId="7BA65CBC" w14:textId="77777777" w:rsidR="00AA3C30" w:rsidRPr="003F674F" w:rsidRDefault="00AA3C30" w:rsidP="00AA3C30">
            <w:pPr>
              <w:spacing w:line="320" w:lineRule="exact"/>
              <w:ind w:right="27"/>
              <w:jc w:val="right"/>
              <w:rPr>
                <w:rFonts w:asciiTheme="minorHAnsi" w:hAnsiTheme="minorHAnsi" w:cstheme="minorHAnsi"/>
                <w:sz w:val="22"/>
                <w:szCs w:val="22"/>
              </w:rPr>
            </w:pPr>
          </w:p>
        </w:tc>
        <w:tc>
          <w:tcPr>
            <w:tcW w:w="1135" w:type="dxa"/>
            <w:hideMark/>
          </w:tcPr>
          <w:p w14:paraId="38409354" w14:textId="1100DF49" w:rsidR="00AA3C30" w:rsidRPr="003F674F" w:rsidRDefault="00AA3C30" w:rsidP="00891BBD">
            <w:pPr>
              <w:pBdr>
                <w:bottom w:val="single" w:sz="4" w:space="1" w:color="auto"/>
              </w:pBdr>
              <w:spacing w:line="320" w:lineRule="exact"/>
              <w:ind w:right="-43"/>
              <w:jc w:val="center"/>
              <w:rPr>
                <w:rFonts w:asciiTheme="minorHAnsi" w:hAnsiTheme="minorHAnsi" w:cstheme="minorHAnsi"/>
                <w:sz w:val="22"/>
                <w:szCs w:val="22"/>
              </w:rPr>
            </w:pPr>
            <w:r w:rsidRPr="003F674F">
              <w:rPr>
                <w:rFonts w:asciiTheme="minorHAnsi" w:hAnsiTheme="minorHAnsi" w:cstheme="minorHAnsi"/>
                <w:sz w:val="22"/>
                <w:szCs w:val="22"/>
              </w:rPr>
              <w:t>2020</w:t>
            </w:r>
          </w:p>
        </w:tc>
        <w:tc>
          <w:tcPr>
            <w:tcW w:w="1136" w:type="dxa"/>
            <w:hideMark/>
          </w:tcPr>
          <w:p w14:paraId="2060E13F" w14:textId="302ED70A" w:rsidR="00AA3C30" w:rsidRPr="003F674F" w:rsidRDefault="00AA3C30" w:rsidP="00891BBD">
            <w:pPr>
              <w:pBdr>
                <w:bottom w:val="single" w:sz="4" w:space="1" w:color="auto"/>
              </w:pBdr>
              <w:spacing w:line="320" w:lineRule="exact"/>
              <w:ind w:right="-43"/>
              <w:jc w:val="center"/>
              <w:rPr>
                <w:rFonts w:asciiTheme="minorHAnsi" w:hAnsiTheme="minorHAnsi" w:cstheme="minorHAnsi"/>
                <w:sz w:val="22"/>
                <w:szCs w:val="22"/>
              </w:rPr>
            </w:pPr>
            <w:r w:rsidRPr="003F674F">
              <w:rPr>
                <w:rFonts w:asciiTheme="minorHAnsi" w:hAnsiTheme="minorHAnsi" w:cstheme="minorHAnsi"/>
                <w:sz w:val="22"/>
                <w:szCs w:val="22"/>
              </w:rPr>
              <w:t>2019</w:t>
            </w:r>
          </w:p>
        </w:tc>
        <w:tc>
          <w:tcPr>
            <w:tcW w:w="1135" w:type="dxa"/>
            <w:hideMark/>
          </w:tcPr>
          <w:p w14:paraId="3FADFEA9" w14:textId="4012381B" w:rsidR="00AA3C30" w:rsidRPr="003F674F" w:rsidRDefault="00AA3C30" w:rsidP="00891BBD">
            <w:pPr>
              <w:pBdr>
                <w:bottom w:val="single" w:sz="4" w:space="1" w:color="auto"/>
              </w:pBdr>
              <w:spacing w:line="320" w:lineRule="exact"/>
              <w:ind w:right="-43"/>
              <w:jc w:val="center"/>
              <w:rPr>
                <w:rFonts w:asciiTheme="minorHAnsi" w:hAnsiTheme="minorHAnsi" w:cstheme="minorHAnsi"/>
                <w:sz w:val="22"/>
                <w:szCs w:val="22"/>
              </w:rPr>
            </w:pPr>
            <w:r w:rsidRPr="003F674F">
              <w:rPr>
                <w:rFonts w:asciiTheme="minorHAnsi" w:hAnsiTheme="minorHAnsi" w:cstheme="minorHAnsi"/>
                <w:sz w:val="22"/>
                <w:szCs w:val="22"/>
              </w:rPr>
              <w:t>2020</w:t>
            </w:r>
          </w:p>
        </w:tc>
        <w:tc>
          <w:tcPr>
            <w:tcW w:w="1136" w:type="dxa"/>
            <w:hideMark/>
          </w:tcPr>
          <w:p w14:paraId="110F6BE5" w14:textId="650C1DA5" w:rsidR="00AA3C30" w:rsidRPr="003F674F" w:rsidRDefault="00AA3C30" w:rsidP="00891BBD">
            <w:pPr>
              <w:pBdr>
                <w:bottom w:val="single" w:sz="4" w:space="1" w:color="auto"/>
              </w:pBdr>
              <w:spacing w:line="320" w:lineRule="exact"/>
              <w:ind w:right="-43"/>
              <w:jc w:val="center"/>
              <w:rPr>
                <w:rFonts w:asciiTheme="minorHAnsi" w:hAnsiTheme="minorHAnsi" w:cstheme="minorHAnsi"/>
                <w:sz w:val="22"/>
                <w:szCs w:val="22"/>
              </w:rPr>
            </w:pPr>
            <w:r w:rsidRPr="003F674F">
              <w:rPr>
                <w:rFonts w:asciiTheme="minorHAnsi" w:hAnsiTheme="minorHAnsi" w:cstheme="minorHAnsi"/>
                <w:sz w:val="22"/>
                <w:szCs w:val="22"/>
              </w:rPr>
              <w:t>2019</w:t>
            </w:r>
          </w:p>
        </w:tc>
      </w:tr>
      <w:tr w:rsidR="00891BBD" w14:paraId="51CB40A2" w14:textId="77777777" w:rsidTr="005E2A54">
        <w:tc>
          <w:tcPr>
            <w:tcW w:w="4683" w:type="dxa"/>
          </w:tcPr>
          <w:p w14:paraId="12EE66CC" w14:textId="77777777" w:rsidR="00891BBD" w:rsidRPr="003F674F" w:rsidRDefault="00891BBD" w:rsidP="00891BBD">
            <w:pPr>
              <w:spacing w:line="320" w:lineRule="exact"/>
              <w:ind w:left="252" w:right="-43" w:hanging="252"/>
              <w:rPr>
                <w:rFonts w:asciiTheme="minorHAnsi" w:hAnsiTheme="minorHAnsi" w:cstheme="minorHAnsi"/>
                <w:sz w:val="22"/>
                <w:szCs w:val="22"/>
              </w:rPr>
            </w:pPr>
          </w:p>
        </w:tc>
        <w:tc>
          <w:tcPr>
            <w:tcW w:w="4542" w:type="dxa"/>
            <w:gridSpan w:val="4"/>
          </w:tcPr>
          <w:p w14:paraId="39AA354B" w14:textId="525DA18B" w:rsidR="00891BBD" w:rsidRPr="003F674F" w:rsidRDefault="00891BBD" w:rsidP="00891BBD">
            <w:pPr>
              <w:spacing w:line="320" w:lineRule="exact"/>
              <w:ind w:right="27"/>
              <w:jc w:val="center"/>
              <w:rPr>
                <w:rFonts w:asciiTheme="minorHAnsi" w:hAnsiTheme="minorHAnsi" w:cstheme="minorHAnsi"/>
                <w:sz w:val="22"/>
                <w:szCs w:val="22"/>
              </w:rPr>
            </w:pPr>
            <w:r w:rsidRPr="003F674F">
              <w:rPr>
                <w:rFonts w:asciiTheme="minorHAnsi" w:hAnsiTheme="minorHAnsi" w:cstheme="minorHAnsi"/>
                <w:i/>
                <w:iCs/>
                <w:sz w:val="22"/>
                <w:szCs w:val="22"/>
              </w:rPr>
              <w:t>(in thousand Baht)</w:t>
            </w:r>
          </w:p>
        </w:tc>
      </w:tr>
      <w:tr w:rsidR="003E21A8" w14:paraId="02C3F2DE" w14:textId="77777777" w:rsidTr="005E2A54">
        <w:tc>
          <w:tcPr>
            <w:tcW w:w="4683" w:type="dxa"/>
            <w:hideMark/>
          </w:tcPr>
          <w:p w14:paraId="11D8C9B4" w14:textId="77777777" w:rsidR="003E21A8" w:rsidRPr="003F674F" w:rsidRDefault="003E21A8" w:rsidP="003E21A8">
            <w:pPr>
              <w:spacing w:line="320" w:lineRule="exact"/>
              <w:ind w:left="252" w:right="-43" w:hanging="252"/>
              <w:rPr>
                <w:rFonts w:asciiTheme="minorHAnsi" w:hAnsiTheme="minorHAnsi" w:cstheme="minorHAnsi"/>
                <w:sz w:val="22"/>
                <w:szCs w:val="22"/>
              </w:rPr>
            </w:pPr>
            <w:r w:rsidRPr="003F674F">
              <w:rPr>
                <w:rFonts w:asciiTheme="minorHAnsi" w:hAnsiTheme="minorHAnsi" w:cstheme="minorHAnsi"/>
                <w:sz w:val="22"/>
                <w:szCs w:val="22"/>
              </w:rPr>
              <w:t>Salaries and wages and other employee benefits</w:t>
            </w:r>
          </w:p>
        </w:tc>
        <w:tc>
          <w:tcPr>
            <w:tcW w:w="1135" w:type="dxa"/>
          </w:tcPr>
          <w:p w14:paraId="44BEA7E7" w14:textId="3CF1DF1B" w:rsidR="003E21A8" w:rsidRPr="001E7D63" w:rsidRDefault="003E21A8" w:rsidP="003E21A8">
            <w:pPr>
              <w:spacing w:line="320" w:lineRule="exact"/>
              <w:ind w:right="27"/>
              <w:jc w:val="right"/>
              <w:rPr>
                <w:rFonts w:asciiTheme="minorHAnsi" w:hAnsiTheme="minorHAnsi" w:cstheme="minorHAnsi"/>
                <w:sz w:val="22"/>
                <w:szCs w:val="22"/>
              </w:rPr>
            </w:pPr>
            <w:r w:rsidRPr="001E7D63">
              <w:rPr>
                <w:rFonts w:asciiTheme="minorHAnsi" w:hAnsiTheme="minorHAnsi" w:cstheme="minorHAnsi"/>
                <w:sz w:val="22"/>
                <w:szCs w:val="22"/>
              </w:rPr>
              <w:t>10,977</w:t>
            </w:r>
          </w:p>
        </w:tc>
        <w:tc>
          <w:tcPr>
            <w:tcW w:w="1136" w:type="dxa"/>
            <w:hideMark/>
          </w:tcPr>
          <w:p w14:paraId="613C1485" w14:textId="5F166548" w:rsidR="003E21A8" w:rsidRPr="003F674F" w:rsidRDefault="003E21A8" w:rsidP="003E21A8">
            <w:pPr>
              <w:spacing w:line="320" w:lineRule="exact"/>
              <w:ind w:right="27"/>
              <w:jc w:val="right"/>
              <w:rPr>
                <w:rFonts w:asciiTheme="minorHAnsi" w:hAnsiTheme="minorHAnsi" w:cstheme="minorHAnsi"/>
                <w:sz w:val="22"/>
                <w:szCs w:val="22"/>
              </w:rPr>
            </w:pPr>
            <w:r w:rsidRPr="003F674F">
              <w:rPr>
                <w:rFonts w:asciiTheme="minorHAnsi" w:hAnsiTheme="minorHAnsi" w:cstheme="minorHAnsi"/>
                <w:sz w:val="22"/>
                <w:szCs w:val="22"/>
              </w:rPr>
              <w:t>10,460</w:t>
            </w:r>
          </w:p>
        </w:tc>
        <w:tc>
          <w:tcPr>
            <w:tcW w:w="1135" w:type="dxa"/>
          </w:tcPr>
          <w:p w14:paraId="58EC16B8" w14:textId="1695B382" w:rsidR="003E21A8" w:rsidRPr="003E21A8" w:rsidRDefault="003E21A8" w:rsidP="003E21A8">
            <w:pPr>
              <w:spacing w:line="320" w:lineRule="exact"/>
              <w:ind w:right="27"/>
              <w:jc w:val="right"/>
              <w:rPr>
                <w:rFonts w:asciiTheme="minorHAnsi" w:hAnsiTheme="minorHAnsi" w:cstheme="minorHAnsi"/>
                <w:sz w:val="22"/>
                <w:szCs w:val="22"/>
              </w:rPr>
            </w:pPr>
            <w:r w:rsidRPr="003E21A8">
              <w:rPr>
                <w:rFonts w:asciiTheme="minorHAnsi" w:hAnsiTheme="minorHAnsi" w:cstheme="minorHAnsi"/>
                <w:sz w:val="22"/>
                <w:szCs w:val="22"/>
              </w:rPr>
              <w:t>10,901</w:t>
            </w:r>
          </w:p>
        </w:tc>
        <w:tc>
          <w:tcPr>
            <w:tcW w:w="1136" w:type="dxa"/>
            <w:hideMark/>
          </w:tcPr>
          <w:p w14:paraId="743079F7" w14:textId="77A00A0A" w:rsidR="003E21A8" w:rsidRPr="003F674F" w:rsidRDefault="003E21A8" w:rsidP="003E21A8">
            <w:pPr>
              <w:spacing w:line="320" w:lineRule="exact"/>
              <w:ind w:right="27"/>
              <w:jc w:val="right"/>
              <w:rPr>
                <w:rFonts w:asciiTheme="minorHAnsi" w:hAnsiTheme="minorHAnsi" w:cstheme="minorHAnsi"/>
                <w:sz w:val="22"/>
                <w:szCs w:val="22"/>
              </w:rPr>
            </w:pPr>
            <w:r w:rsidRPr="003F674F">
              <w:rPr>
                <w:rFonts w:asciiTheme="minorHAnsi" w:hAnsiTheme="minorHAnsi" w:cstheme="minorHAnsi"/>
                <w:sz w:val="22"/>
                <w:szCs w:val="22"/>
              </w:rPr>
              <w:t>10,460</w:t>
            </w:r>
          </w:p>
        </w:tc>
      </w:tr>
      <w:tr w:rsidR="003E21A8" w14:paraId="07236F24" w14:textId="77777777" w:rsidTr="005E2A54">
        <w:tc>
          <w:tcPr>
            <w:tcW w:w="4683" w:type="dxa"/>
            <w:hideMark/>
          </w:tcPr>
          <w:p w14:paraId="3248E51F" w14:textId="77777777" w:rsidR="003E21A8" w:rsidRPr="003F674F" w:rsidRDefault="003E21A8" w:rsidP="003E21A8">
            <w:pPr>
              <w:spacing w:line="320" w:lineRule="exact"/>
              <w:ind w:left="252" w:right="-43" w:hanging="252"/>
              <w:rPr>
                <w:rFonts w:asciiTheme="minorHAnsi" w:hAnsiTheme="minorHAnsi" w:cstheme="minorHAnsi"/>
                <w:sz w:val="22"/>
                <w:szCs w:val="22"/>
              </w:rPr>
            </w:pPr>
            <w:r w:rsidRPr="003F674F">
              <w:rPr>
                <w:rFonts w:asciiTheme="minorHAnsi" w:hAnsiTheme="minorHAnsi" w:cstheme="minorHAnsi"/>
                <w:sz w:val="22"/>
                <w:szCs w:val="22"/>
              </w:rPr>
              <w:t xml:space="preserve">Servicing expenses </w:t>
            </w:r>
          </w:p>
        </w:tc>
        <w:tc>
          <w:tcPr>
            <w:tcW w:w="1135" w:type="dxa"/>
          </w:tcPr>
          <w:p w14:paraId="318AB221" w14:textId="2608EC2C" w:rsidR="003E21A8" w:rsidRPr="001E7D63" w:rsidRDefault="003E21A8" w:rsidP="003E21A8">
            <w:pPr>
              <w:spacing w:line="320" w:lineRule="exact"/>
              <w:ind w:right="27"/>
              <w:jc w:val="right"/>
              <w:rPr>
                <w:rFonts w:asciiTheme="minorHAnsi" w:hAnsiTheme="minorHAnsi" w:cstheme="minorHAnsi"/>
                <w:sz w:val="22"/>
                <w:szCs w:val="22"/>
              </w:rPr>
            </w:pPr>
            <w:r w:rsidRPr="001E7D63">
              <w:rPr>
                <w:rFonts w:asciiTheme="minorHAnsi" w:hAnsiTheme="minorHAnsi" w:cstheme="minorHAnsi"/>
                <w:sz w:val="22"/>
                <w:szCs w:val="22"/>
              </w:rPr>
              <w:t>9,969</w:t>
            </w:r>
          </w:p>
        </w:tc>
        <w:tc>
          <w:tcPr>
            <w:tcW w:w="1136" w:type="dxa"/>
            <w:hideMark/>
          </w:tcPr>
          <w:p w14:paraId="30E05AA1" w14:textId="009A7264" w:rsidR="003E21A8" w:rsidRPr="003F674F" w:rsidRDefault="003E21A8" w:rsidP="003E21A8">
            <w:pPr>
              <w:spacing w:line="320" w:lineRule="exact"/>
              <w:ind w:right="27"/>
              <w:jc w:val="right"/>
              <w:rPr>
                <w:rFonts w:asciiTheme="minorHAnsi" w:hAnsiTheme="minorHAnsi" w:cstheme="minorHAnsi"/>
                <w:sz w:val="22"/>
                <w:szCs w:val="22"/>
              </w:rPr>
            </w:pPr>
            <w:r w:rsidRPr="003F674F">
              <w:rPr>
                <w:rFonts w:asciiTheme="minorHAnsi" w:hAnsiTheme="minorHAnsi" w:cstheme="minorHAnsi"/>
                <w:sz w:val="22"/>
                <w:szCs w:val="22"/>
              </w:rPr>
              <w:t>9,871</w:t>
            </w:r>
          </w:p>
        </w:tc>
        <w:tc>
          <w:tcPr>
            <w:tcW w:w="1135" w:type="dxa"/>
          </w:tcPr>
          <w:p w14:paraId="2A01A6A2" w14:textId="08144A76" w:rsidR="003E21A8" w:rsidRPr="003E21A8" w:rsidRDefault="003E21A8" w:rsidP="003E21A8">
            <w:pPr>
              <w:spacing w:line="320" w:lineRule="exact"/>
              <w:ind w:right="27"/>
              <w:jc w:val="right"/>
              <w:rPr>
                <w:rFonts w:asciiTheme="minorHAnsi" w:hAnsiTheme="minorHAnsi" w:cstheme="minorHAnsi"/>
                <w:sz w:val="22"/>
                <w:szCs w:val="22"/>
              </w:rPr>
            </w:pPr>
            <w:r w:rsidRPr="003E21A8">
              <w:rPr>
                <w:rFonts w:asciiTheme="minorHAnsi" w:hAnsiTheme="minorHAnsi" w:cstheme="minorHAnsi"/>
                <w:sz w:val="22"/>
                <w:szCs w:val="22"/>
              </w:rPr>
              <w:t>1,941</w:t>
            </w:r>
          </w:p>
        </w:tc>
        <w:tc>
          <w:tcPr>
            <w:tcW w:w="1136" w:type="dxa"/>
            <w:hideMark/>
          </w:tcPr>
          <w:p w14:paraId="1C626E05" w14:textId="1F15CEC6" w:rsidR="003E21A8" w:rsidRPr="003F674F" w:rsidRDefault="003E21A8" w:rsidP="003E21A8">
            <w:pPr>
              <w:spacing w:line="320" w:lineRule="exact"/>
              <w:ind w:right="27"/>
              <w:jc w:val="right"/>
              <w:rPr>
                <w:rFonts w:asciiTheme="minorHAnsi" w:hAnsiTheme="minorHAnsi" w:cstheme="minorHAnsi"/>
                <w:sz w:val="22"/>
                <w:szCs w:val="22"/>
              </w:rPr>
            </w:pPr>
            <w:r w:rsidRPr="003F674F">
              <w:rPr>
                <w:rFonts w:asciiTheme="minorHAnsi" w:hAnsiTheme="minorHAnsi" w:cstheme="minorHAnsi"/>
                <w:sz w:val="22"/>
                <w:szCs w:val="22"/>
              </w:rPr>
              <w:t>1,909</w:t>
            </w:r>
          </w:p>
        </w:tc>
      </w:tr>
      <w:tr w:rsidR="003E21A8" w14:paraId="1F70DC90" w14:textId="77777777" w:rsidTr="005E2A54">
        <w:tc>
          <w:tcPr>
            <w:tcW w:w="4683" w:type="dxa"/>
            <w:hideMark/>
          </w:tcPr>
          <w:p w14:paraId="756B69D4" w14:textId="05BB7613" w:rsidR="003E21A8" w:rsidRPr="003F674F" w:rsidRDefault="003E21A8" w:rsidP="003E21A8">
            <w:pPr>
              <w:spacing w:line="320" w:lineRule="exact"/>
              <w:ind w:left="252" w:right="-43" w:hanging="252"/>
              <w:rPr>
                <w:rFonts w:asciiTheme="minorHAnsi" w:hAnsiTheme="minorHAnsi" w:cstheme="minorHAnsi"/>
                <w:sz w:val="22"/>
                <w:szCs w:val="22"/>
              </w:rPr>
            </w:pPr>
            <w:r w:rsidRPr="003F674F">
              <w:rPr>
                <w:rFonts w:asciiTheme="minorHAnsi" w:hAnsiTheme="minorHAnsi" w:cstheme="minorHAnsi"/>
                <w:sz w:val="22"/>
                <w:szCs w:val="22"/>
              </w:rPr>
              <w:t>Depreciation</w:t>
            </w:r>
            <w:r w:rsidR="0023171F">
              <w:rPr>
                <w:rFonts w:asciiTheme="minorHAnsi" w:hAnsiTheme="minorHAnsi" w:cstheme="minorHAnsi"/>
                <w:sz w:val="22"/>
                <w:szCs w:val="22"/>
              </w:rPr>
              <w:t xml:space="preserve"> and amortization</w:t>
            </w:r>
          </w:p>
        </w:tc>
        <w:tc>
          <w:tcPr>
            <w:tcW w:w="1135" w:type="dxa"/>
          </w:tcPr>
          <w:p w14:paraId="34C7DB3C" w14:textId="34D5A6DC" w:rsidR="003E21A8" w:rsidRPr="001E7D63" w:rsidRDefault="00A74E4B" w:rsidP="003E21A8">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9,730</w:t>
            </w:r>
          </w:p>
        </w:tc>
        <w:tc>
          <w:tcPr>
            <w:tcW w:w="1136" w:type="dxa"/>
            <w:hideMark/>
          </w:tcPr>
          <w:p w14:paraId="723251F4" w14:textId="00886CCF" w:rsidR="003E21A8" w:rsidRPr="003F674F" w:rsidRDefault="003E21A8" w:rsidP="003E21A8">
            <w:pPr>
              <w:spacing w:line="320" w:lineRule="exact"/>
              <w:ind w:right="27"/>
              <w:jc w:val="right"/>
              <w:rPr>
                <w:rFonts w:asciiTheme="minorHAnsi" w:hAnsiTheme="minorHAnsi" w:cstheme="minorHAnsi"/>
                <w:sz w:val="22"/>
                <w:szCs w:val="22"/>
              </w:rPr>
            </w:pPr>
            <w:r w:rsidRPr="003F674F">
              <w:rPr>
                <w:rFonts w:asciiTheme="minorHAnsi" w:hAnsiTheme="minorHAnsi" w:cstheme="minorHAnsi"/>
                <w:sz w:val="22"/>
                <w:szCs w:val="22"/>
              </w:rPr>
              <w:t>5,76</w:t>
            </w:r>
            <w:r w:rsidR="00300C4A">
              <w:rPr>
                <w:rFonts w:asciiTheme="minorHAnsi" w:hAnsiTheme="minorHAnsi" w:cstheme="minorHAnsi"/>
                <w:sz w:val="22"/>
                <w:szCs w:val="22"/>
              </w:rPr>
              <w:t>7</w:t>
            </w:r>
          </w:p>
        </w:tc>
        <w:tc>
          <w:tcPr>
            <w:tcW w:w="1135" w:type="dxa"/>
          </w:tcPr>
          <w:p w14:paraId="0F7EF095" w14:textId="348749CF" w:rsidR="003E21A8" w:rsidRPr="003E21A8" w:rsidRDefault="00300C4A" w:rsidP="003E21A8">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2,70</w:t>
            </w:r>
            <w:r w:rsidR="003E21A8" w:rsidRPr="003E21A8">
              <w:rPr>
                <w:rFonts w:asciiTheme="minorHAnsi" w:hAnsiTheme="minorHAnsi" w:cstheme="minorHAnsi"/>
                <w:sz w:val="22"/>
                <w:szCs w:val="22"/>
              </w:rPr>
              <w:t>1</w:t>
            </w:r>
          </w:p>
        </w:tc>
        <w:tc>
          <w:tcPr>
            <w:tcW w:w="1136" w:type="dxa"/>
            <w:hideMark/>
          </w:tcPr>
          <w:p w14:paraId="13E0502F" w14:textId="1D017B5B" w:rsidR="003E21A8" w:rsidRPr="003F674F" w:rsidRDefault="003E21A8" w:rsidP="003E21A8">
            <w:pPr>
              <w:spacing w:line="320" w:lineRule="exact"/>
              <w:ind w:right="27"/>
              <w:jc w:val="right"/>
              <w:rPr>
                <w:rFonts w:asciiTheme="minorHAnsi" w:hAnsiTheme="minorHAnsi" w:cstheme="minorHAnsi"/>
                <w:sz w:val="22"/>
                <w:szCs w:val="22"/>
              </w:rPr>
            </w:pPr>
            <w:r w:rsidRPr="003F674F">
              <w:rPr>
                <w:rFonts w:asciiTheme="minorHAnsi" w:hAnsiTheme="minorHAnsi" w:cstheme="minorHAnsi"/>
                <w:sz w:val="22"/>
                <w:szCs w:val="22"/>
              </w:rPr>
              <w:t>4</w:t>
            </w:r>
            <w:r w:rsidR="00300C4A">
              <w:rPr>
                <w:rFonts w:asciiTheme="minorHAnsi" w:hAnsiTheme="minorHAnsi" w:cstheme="minorHAnsi"/>
                <w:sz w:val="22"/>
                <w:szCs w:val="22"/>
              </w:rPr>
              <w:t>47</w:t>
            </w:r>
          </w:p>
        </w:tc>
      </w:tr>
      <w:tr w:rsidR="003E21A8" w14:paraId="791320E5" w14:textId="77777777" w:rsidTr="005E2A54">
        <w:tc>
          <w:tcPr>
            <w:tcW w:w="4683" w:type="dxa"/>
            <w:hideMark/>
          </w:tcPr>
          <w:p w14:paraId="47CA50B6" w14:textId="77777777" w:rsidR="003E21A8" w:rsidRPr="003F674F" w:rsidRDefault="003E21A8" w:rsidP="003E21A8">
            <w:pPr>
              <w:spacing w:line="320" w:lineRule="exact"/>
              <w:ind w:left="252" w:right="-43" w:hanging="252"/>
              <w:rPr>
                <w:rFonts w:asciiTheme="minorHAnsi" w:hAnsiTheme="minorHAnsi" w:cstheme="minorHAnsi"/>
                <w:sz w:val="22"/>
                <w:szCs w:val="22"/>
              </w:rPr>
            </w:pPr>
            <w:r w:rsidRPr="003F674F">
              <w:rPr>
                <w:rFonts w:asciiTheme="minorHAnsi" w:hAnsiTheme="minorHAnsi" w:cstheme="minorHAnsi"/>
                <w:sz w:val="22"/>
                <w:szCs w:val="22"/>
              </w:rPr>
              <w:t>Land rental expenses</w:t>
            </w:r>
          </w:p>
        </w:tc>
        <w:tc>
          <w:tcPr>
            <w:tcW w:w="1135" w:type="dxa"/>
          </w:tcPr>
          <w:p w14:paraId="37872C23" w14:textId="4950536A" w:rsidR="003E21A8" w:rsidRPr="001E7D63" w:rsidRDefault="00A74E4B" w:rsidP="00A74E4B">
            <w:pPr>
              <w:spacing w:line="320" w:lineRule="exact"/>
              <w:ind w:right="27"/>
              <w:jc w:val="center"/>
              <w:rPr>
                <w:rFonts w:asciiTheme="minorHAnsi" w:hAnsiTheme="minorHAnsi" w:cstheme="minorHAnsi"/>
                <w:sz w:val="22"/>
                <w:szCs w:val="22"/>
              </w:rPr>
            </w:pPr>
            <w:r>
              <w:rPr>
                <w:rFonts w:asciiTheme="minorHAnsi" w:hAnsiTheme="minorHAnsi" w:cstheme="minorHAnsi"/>
                <w:sz w:val="22"/>
                <w:szCs w:val="22"/>
              </w:rPr>
              <w:t>-</w:t>
            </w:r>
          </w:p>
        </w:tc>
        <w:tc>
          <w:tcPr>
            <w:tcW w:w="1136" w:type="dxa"/>
            <w:hideMark/>
          </w:tcPr>
          <w:p w14:paraId="57B50245" w14:textId="337DBCE5" w:rsidR="003E21A8" w:rsidRPr="003F674F" w:rsidRDefault="003E21A8" w:rsidP="003E21A8">
            <w:pPr>
              <w:spacing w:line="320" w:lineRule="exact"/>
              <w:ind w:right="27"/>
              <w:jc w:val="right"/>
              <w:rPr>
                <w:rFonts w:asciiTheme="minorHAnsi" w:hAnsiTheme="minorHAnsi" w:cstheme="minorHAnsi"/>
                <w:sz w:val="22"/>
                <w:szCs w:val="22"/>
              </w:rPr>
            </w:pPr>
            <w:r w:rsidRPr="003F674F">
              <w:rPr>
                <w:rFonts w:asciiTheme="minorHAnsi" w:hAnsiTheme="minorHAnsi" w:cstheme="minorHAnsi"/>
                <w:sz w:val="22"/>
                <w:szCs w:val="22"/>
              </w:rPr>
              <w:t>3,029</w:t>
            </w:r>
          </w:p>
        </w:tc>
        <w:tc>
          <w:tcPr>
            <w:tcW w:w="1135" w:type="dxa"/>
          </w:tcPr>
          <w:p w14:paraId="5624FCD0" w14:textId="00D52EEB" w:rsidR="003E21A8" w:rsidRPr="003E21A8" w:rsidRDefault="003E21A8" w:rsidP="003E21A8">
            <w:pPr>
              <w:spacing w:line="320" w:lineRule="exact"/>
              <w:ind w:right="27"/>
              <w:jc w:val="center"/>
              <w:rPr>
                <w:rFonts w:asciiTheme="minorHAnsi" w:hAnsiTheme="minorHAnsi" w:cstheme="minorHAnsi"/>
                <w:sz w:val="22"/>
                <w:szCs w:val="22"/>
              </w:rPr>
            </w:pPr>
            <w:r w:rsidRPr="003E21A8">
              <w:rPr>
                <w:rFonts w:asciiTheme="minorHAnsi" w:hAnsiTheme="minorHAnsi" w:cstheme="minorHAnsi"/>
                <w:sz w:val="22"/>
                <w:szCs w:val="22"/>
              </w:rPr>
              <w:t>-</w:t>
            </w:r>
          </w:p>
        </w:tc>
        <w:tc>
          <w:tcPr>
            <w:tcW w:w="1136" w:type="dxa"/>
            <w:hideMark/>
          </w:tcPr>
          <w:p w14:paraId="6403990B" w14:textId="4D876D82" w:rsidR="003E21A8" w:rsidRPr="003F674F" w:rsidRDefault="003E21A8" w:rsidP="003E21A8">
            <w:pPr>
              <w:spacing w:line="320" w:lineRule="exact"/>
              <w:ind w:right="27"/>
              <w:jc w:val="right"/>
              <w:rPr>
                <w:rFonts w:asciiTheme="minorHAnsi" w:hAnsiTheme="minorHAnsi" w:cstheme="minorHAnsi"/>
                <w:sz w:val="22"/>
                <w:szCs w:val="22"/>
              </w:rPr>
            </w:pPr>
            <w:r w:rsidRPr="003F674F">
              <w:rPr>
                <w:rFonts w:asciiTheme="minorHAnsi" w:hAnsiTheme="minorHAnsi" w:cstheme="minorHAnsi"/>
                <w:sz w:val="22"/>
                <w:szCs w:val="22"/>
              </w:rPr>
              <w:t>1,307</w:t>
            </w:r>
          </w:p>
        </w:tc>
      </w:tr>
      <w:tr w:rsidR="003E21A8" w14:paraId="4CC5F195" w14:textId="77777777" w:rsidTr="005E2A54">
        <w:tc>
          <w:tcPr>
            <w:tcW w:w="4683" w:type="dxa"/>
            <w:hideMark/>
          </w:tcPr>
          <w:p w14:paraId="6DE1F297" w14:textId="77777777" w:rsidR="003E21A8" w:rsidRPr="003F674F" w:rsidRDefault="003E21A8" w:rsidP="003E21A8">
            <w:pPr>
              <w:spacing w:line="320" w:lineRule="exact"/>
              <w:ind w:left="252" w:right="-43" w:hanging="252"/>
              <w:rPr>
                <w:rFonts w:asciiTheme="minorHAnsi" w:hAnsiTheme="minorHAnsi" w:cstheme="minorHAnsi"/>
                <w:sz w:val="22"/>
                <w:szCs w:val="22"/>
              </w:rPr>
            </w:pPr>
            <w:r w:rsidRPr="003F674F">
              <w:rPr>
                <w:rFonts w:asciiTheme="minorHAnsi" w:hAnsiTheme="minorHAnsi" w:cstheme="minorHAnsi"/>
                <w:sz w:val="22"/>
                <w:szCs w:val="22"/>
              </w:rPr>
              <w:t>Commission expenses</w:t>
            </w:r>
          </w:p>
        </w:tc>
        <w:tc>
          <w:tcPr>
            <w:tcW w:w="1135" w:type="dxa"/>
          </w:tcPr>
          <w:p w14:paraId="10247F5F" w14:textId="50A64088" w:rsidR="003E21A8" w:rsidRPr="00276FB4" w:rsidRDefault="003E21A8" w:rsidP="003E21A8">
            <w:pPr>
              <w:spacing w:line="320" w:lineRule="exact"/>
              <w:ind w:right="27"/>
              <w:jc w:val="right"/>
              <w:rPr>
                <w:rFonts w:asciiTheme="minorHAnsi" w:hAnsiTheme="minorHAnsi" w:cs="Browallia New"/>
                <w:sz w:val="22"/>
                <w:szCs w:val="28"/>
              </w:rPr>
            </w:pPr>
            <w:r w:rsidRPr="001E7D63">
              <w:rPr>
                <w:rFonts w:asciiTheme="minorHAnsi" w:hAnsiTheme="minorHAnsi" w:cstheme="minorHAnsi"/>
                <w:sz w:val="22"/>
                <w:szCs w:val="22"/>
              </w:rPr>
              <w:t>22</w:t>
            </w:r>
            <w:r w:rsidR="00276FB4">
              <w:rPr>
                <w:rFonts w:asciiTheme="minorHAnsi" w:hAnsiTheme="minorHAnsi" w:cs="Browallia New"/>
                <w:sz w:val="22"/>
                <w:szCs w:val="28"/>
              </w:rPr>
              <w:t>1</w:t>
            </w:r>
          </w:p>
        </w:tc>
        <w:tc>
          <w:tcPr>
            <w:tcW w:w="1136" w:type="dxa"/>
            <w:hideMark/>
          </w:tcPr>
          <w:p w14:paraId="6337245E" w14:textId="7D6E29BC" w:rsidR="003E21A8" w:rsidRPr="003F674F" w:rsidRDefault="003E21A8" w:rsidP="003E21A8">
            <w:pPr>
              <w:spacing w:line="320" w:lineRule="exact"/>
              <w:ind w:right="27"/>
              <w:jc w:val="right"/>
              <w:rPr>
                <w:rFonts w:asciiTheme="minorHAnsi" w:hAnsiTheme="minorHAnsi" w:cstheme="minorHAnsi"/>
                <w:sz w:val="22"/>
                <w:szCs w:val="22"/>
              </w:rPr>
            </w:pPr>
            <w:r w:rsidRPr="003F674F">
              <w:rPr>
                <w:rFonts w:asciiTheme="minorHAnsi" w:hAnsiTheme="minorHAnsi" w:cstheme="minorHAnsi"/>
                <w:sz w:val="22"/>
                <w:szCs w:val="22"/>
              </w:rPr>
              <w:t>221</w:t>
            </w:r>
          </w:p>
        </w:tc>
        <w:tc>
          <w:tcPr>
            <w:tcW w:w="1135" w:type="dxa"/>
          </w:tcPr>
          <w:p w14:paraId="557B2794" w14:textId="3805CB47" w:rsidR="003E21A8" w:rsidRPr="003E21A8" w:rsidRDefault="003E21A8" w:rsidP="003E21A8">
            <w:pPr>
              <w:spacing w:line="320" w:lineRule="exact"/>
              <w:ind w:right="27"/>
              <w:jc w:val="right"/>
              <w:rPr>
                <w:rFonts w:asciiTheme="minorHAnsi" w:hAnsiTheme="minorHAnsi" w:cstheme="minorHAnsi"/>
                <w:sz w:val="22"/>
                <w:szCs w:val="22"/>
              </w:rPr>
            </w:pPr>
            <w:r w:rsidRPr="003E21A8">
              <w:rPr>
                <w:rFonts w:asciiTheme="minorHAnsi" w:hAnsiTheme="minorHAnsi" w:cstheme="minorHAnsi"/>
                <w:sz w:val="22"/>
                <w:szCs w:val="22"/>
              </w:rPr>
              <w:t>22</w:t>
            </w:r>
            <w:r w:rsidR="00276FB4">
              <w:rPr>
                <w:rFonts w:asciiTheme="minorHAnsi" w:hAnsiTheme="minorHAnsi" w:cstheme="minorHAnsi"/>
                <w:sz w:val="22"/>
                <w:szCs w:val="22"/>
              </w:rPr>
              <w:t>1</w:t>
            </w:r>
          </w:p>
        </w:tc>
        <w:tc>
          <w:tcPr>
            <w:tcW w:w="1136" w:type="dxa"/>
            <w:hideMark/>
          </w:tcPr>
          <w:p w14:paraId="70AA3526" w14:textId="6EDE037E" w:rsidR="003E21A8" w:rsidRPr="003F674F" w:rsidRDefault="003E21A8" w:rsidP="003E21A8">
            <w:pPr>
              <w:spacing w:line="320" w:lineRule="exact"/>
              <w:ind w:right="27"/>
              <w:jc w:val="right"/>
              <w:rPr>
                <w:rFonts w:asciiTheme="minorHAnsi" w:hAnsiTheme="minorHAnsi" w:cstheme="minorHAnsi"/>
                <w:sz w:val="22"/>
                <w:szCs w:val="22"/>
              </w:rPr>
            </w:pPr>
            <w:r w:rsidRPr="003F674F">
              <w:rPr>
                <w:rFonts w:asciiTheme="minorHAnsi" w:hAnsiTheme="minorHAnsi" w:cstheme="minorHAnsi"/>
                <w:sz w:val="22"/>
                <w:szCs w:val="22"/>
              </w:rPr>
              <w:t>221</w:t>
            </w:r>
          </w:p>
        </w:tc>
      </w:tr>
      <w:tr w:rsidR="003E21A8" w14:paraId="245F8A66" w14:textId="77777777" w:rsidTr="005E2A54">
        <w:tc>
          <w:tcPr>
            <w:tcW w:w="4683" w:type="dxa"/>
            <w:hideMark/>
          </w:tcPr>
          <w:p w14:paraId="60D1C7DB" w14:textId="77777777" w:rsidR="003E21A8" w:rsidRPr="003F674F" w:rsidRDefault="003E21A8" w:rsidP="003E21A8">
            <w:pPr>
              <w:spacing w:line="320" w:lineRule="exact"/>
              <w:ind w:left="252" w:right="-43" w:hanging="252"/>
              <w:rPr>
                <w:rFonts w:asciiTheme="minorHAnsi" w:hAnsiTheme="minorHAnsi" w:cstheme="minorHAnsi"/>
                <w:sz w:val="22"/>
                <w:szCs w:val="22"/>
              </w:rPr>
            </w:pPr>
            <w:r w:rsidRPr="003F674F">
              <w:rPr>
                <w:rFonts w:asciiTheme="minorHAnsi" w:hAnsiTheme="minorHAnsi" w:cstheme="minorHAnsi"/>
                <w:sz w:val="22"/>
                <w:szCs w:val="22"/>
              </w:rPr>
              <w:t>Professional service expenses</w:t>
            </w:r>
          </w:p>
        </w:tc>
        <w:tc>
          <w:tcPr>
            <w:tcW w:w="1135" w:type="dxa"/>
          </w:tcPr>
          <w:p w14:paraId="6AECF785" w14:textId="727C9290" w:rsidR="003E21A8" w:rsidRPr="001E7D63" w:rsidRDefault="003E21A8" w:rsidP="003E21A8">
            <w:pPr>
              <w:spacing w:line="320" w:lineRule="exact"/>
              <w:ind w:right="27"/>
              <w:jc w:val="right"/>
              <w:rPr>
                <w:rFonts w:asciiTheme="minorHAnsi" w:hAnsiTheme="minorHAnsi" w:cstheme="minorHAnsi"/>
                <w:sz w:val="22"/>
                <w:szCs w:val="22"/>
              </w:rPr>
            </w:pPr>
            <w:r w:rsidRPr="001E7D63">
              <w:rPr>
                <w:rFonts w:asciiTheme="minorHAnsi" w:hAnsiTheme="minorHAnsi" w:cstheme="minorHAnsi"/>
                <w:sz w:val="22"/>
                <w:szCs w:val="22"/>
              </w:rPr>
              <w:t>3,061</w:t>
            </w:r>
          </w:p>
        </w:tc>
        <w:tc>
          <w:tcPr>
            <w:tcW w:w="1136" w:type="dxa"/>
            <w:hideMark/>
          </w:tcPr>
          <w:p w14:paraId="1FE096CA" w14:textId="7C6BACBA" w:rsidR="003E21A8" w:rsidRPr="003F674F" w:rsidRDefault="003E21A8" w:rsidP="003E21A8">
            <w:pPr>
              <w:spacing w:line="320" w:lineRule="exact"/>
              <w:ind w:right="27"/>
              <w:jc w:val="right"/>
              <w:rPr>
                <w:rFonts w:asciiTheme="minorHAnsi" w:hAnsiTheme="minorHAnsi" w:cstheme="minorHAnsi"/>
                <w:sz w:val="22"/>
                <w:szCs w:val="22"/>
              </w:rPr>
            </w:pPr>
            <w:r w:rsidRPr="003F674F">
              <w:rPr>
                <w:rFonts w:asciiTheme="minorHAnsi" w:hAnsiTheme="minorHAnsi" w:cstheme="minorHAnsi"/>
                <w:sz w:val="22"/>
                <w:szCs w:val="22"/>
              </w:rPr>
              <w:t>4,341</w:t>
            </w:r>
          </w:p>
        </w:tc>
        <w:tc>
          <w:tcPr>
            <w:tcW w:w="1135" w:type="dxa"/>
          </w:tcPr>
          <w:p w14:paraId="06058566" w14:textId="76F89BDC" w:rsidR="003E21A8" w:rsidRPr="003E21A8" w:rsidRDefault="003E21A8" w:rsidP="003E21A8">
            <w:pPr>
              <w:spacing w:line="320" w:lineRule="exact"/>
              <w:ind w:right="27"/>
              <w:jc w:val="right"/>
              <w:rPr>
                <w:rFonts w:asciiTheme="minorHAnsi" w:hAnsiTheme="minorHAnsi" w:cstheme="minorHAnsi"/>
                <w:sz w:val="22"/>
                <w:szCs w:val="22"/>
              </w:rPr>
            </w:pPr>
            <w:r w:rsidRPr="003E21A8">
              <w:rPr>
                <w:rFonts w:asciiTheme="minorHAnsi" w:hAnsiTheme="minorHAnsi" w:cstheme="minorHAnsi"/>
                <w:sz w:val="22"/>
                <w:szCs w:val="22"/>
              </w:rPr>
              <w:t>1,638</w:t>
            </w:r>
          </w:p>
        </w:tc>
        <w:tc>
          <w:tcPr>
            <w:tcW w:w="1136" w:type="dxa"/>
            <w:hideMark/>
          </w:tcPr>
          <w:p w14:paraId="1CDB4E82" w14:textId="62A04165" w:rsidR="003E21A8" w:rsidRPr="003F674F" w:rsidRDefault="003E21A8" w:rsidP="003E21A8">
            <w:pPr>
              <w:spacing w:line="320" w:lineRule="exact"/>
              <w:ind w:right="27"/>
              <w:jc w:val="right"/>
              <w:rPr>
                <w:rFonts w:asciiTheme="minorHAnsi" w:hAnsiTheme="minorHAnsi" w:cstheme="minorHAnsi"/>
                <w:sz w:val="22"/>
                <w:szCs w:val="22"/>
              </w:rPr>
            </w:pPr>
            <w:r w:rsidRPr="003F674F">
              <w:rPr>
                <w:rFonts w:asciiTheme="minorHAnsi" w:hAnsiTheme="minorHAnsi" w:cstheme="minorHAnsi"/>
                <w:sz w:val="22"/>
                <w:szCs w:val="22"/>
              </w:rPr>
              <w:t>2,364</w:t>
            </w:r>
          </w:p>
        </w:tc>
      </w:tr>
    </w:tbl>
    <w:p w14:paraId="0C2B2964" w14:textId="747FEA7F" w:rsidR="00AA3C30" w:rsidRDefault="00AA3C30" w:rsidP="0075047B">
      <w:pPr>
        <w:spacing w:before="120" w:after="120" w:line="380" w:lineRule="exact"/>
        <w:ind w:left="547"/>
        <w:jc w:val="thaiDistribute"/>
        <w:rPr>
          <w:rFonts w:asciiTheme="minorHAnsi" w:hAnsiTheme="minorHAnsi" w:cstheme="minorHAnsi"/>
          <w:sz w:val="22"/>
          <w:szCs w:val="22"/>
        </w:rPr>
      </w:pPr>
      <w:r w:rsidRPr="001B3B92">
        <w:rPr>
          <w:rFonts w:asciiTheme="minorHAnsi" w:hAnsiTheme="minorHAnsi" w:cstheme="minorHAnsi"/>
          <w:sz w:val="22"/>
          <w:szCs w:val="22"/>
        </w:rPr>
        <w:t xml:space="preserve">In addition, </w:t>
      </w:r>
      <w:r w:rsidR="005855E6">
        <w:rPr>
          <w:rFonts w:asciiTheme="minorHAnsi" w:hAnsiTheme="minorHAnsi" w:cstheme="minorHAnsi"/>
          <w:sz w:val="22"/>
          <w:szCs w:val="22"/>
        </w:rPr>
        <w:t>the Group</w:t>
      </w:r>
      <w:r w:rsidRPr="001B3B92">
        <w:rPr>
          <w:rFonts w:asciiTheme="minorHAnsi" w:hAnsiTheme="minorHAnsi" w:cstheme="minorHAnsi"/>
          <w:sz w:val="22"/>
          <w:szCs w:val="22"/>
        </w:rPr>
        <w:t xml:space="preserve"> has expenses that are other expenses by nature, but which are not included in the above; such as insurance premiums, other fees and other expenses.</w:t>
      </w:r>
    </w:p>
    <w:p w14:paraId="016913E8" w14:textId="35F390DB" w:rsidR="00CD38AB" w:rsidRDefault="00E60622" w:rsidP="005E2A54">
      <w:pPr>
        <w:pStyle w:val="ListParagraph"/>
        <w:numPr>
          <w:ilvl w:val="0"/>
          <w:numId w:val="11"/>
        </w:numPr>
        <w:tabs>
          <w:tab w:val="left" w:pos="540"/>
          <w:tab w:val="left" w:pos="1440"/>
          <w:tab w:val="left" w:pos="1530"/>
          <w:tab w:val="left" w:pos="2160"/>
          <w:tab w:val="center" w:pos="6840"/>
          <w:tab w:val="center" w:pos="8280"/>
        </w:tabs>
        <w:spacing w:before="120" w:after="120" w:line="380" w:lineRule="exact"/>
        <w:ind w:left="547" w:right="-43" w:hanging="605"/>
        <w:jc w:val="both"/>
        <w:rPr>
          <w:rFonts w:asciiTheme="minorHAnsi" w:hAnsiTheme="minorHAnsi" w:cstheme="minorHAnsi"/>
          <w:sz w:val="22"/>
          <w:szCs w:val="22"/>
        </w:rPr>
      </w:pPr>
      <w:r w:rsidRPr="005E2A54">
        <w:rPr>
          <w:rFonts w:asciiTheme="minorHAnsi" w:hAnsiTheme="minorHAnsi" w:cstheme="minorHAnsi"/>
          <w:b/>
          <w:bCs/>
          <w:sz w:val="22"/>
          <w:szCs w:val="22"/>
        </w:rPr>
        <w:t>Income tax</w:t>
      </w:r>
      <w:r w:rsidR="00023833" w:rsidRPr="005E2A54">
        <w:rPr>
          <w:rFonts w:asciiTheme="minorHAnsi" w:hAnsiTheme="minorHAnsi" w:cstheme="minorHAnsi"/>
          <w:sz w:val="22"/>
          <w:szCs w:val="22"/>
        </w:rPr>
        <w:tab/>
      </w:r>
    </w:p>
    <w:p w14:paraId="791D4421" w14:textId="5323C761" w:rsidR="00C41A74" w:rsidRPr="005F59A4" w:rsidRDefault="00C41A74" w:rsidP="008A4081">
      <w:pPr>
        <w:spacing w:before="120" w:after="120" w:line="380" w:lineRule="exact"/>
        <w:ind w:left="547" w:hanging="605"/>
        <w:jc w:val="both"/>
        <w:rPr>
          <w:rFonts w:asciiTheme="minorHAnsi" w:hAnsiTheme="minorHAnsi" w:cstheme="minorHAnsi"/>
          <w:sz w:val="22"/>
          <w:szCs w:val="22"/>
        </w:rPr>
      </w:pPr>
      <w:r w:rsidRPr="005F59A4">
        <w:rPr>
          <w:rFonts w:asciiTheme="minorHAnsi" w:hAnsiTheme="minorHAnsi" w:cstheme="minorHAnsi"/>
          <w:sz w:val="22"/>
          <w:szCs w:val="22"/>
        </w:rPr>
        <w:tab/>
        <w:t>Income tax expense for the</w:t>
      </w:r>
      <w:r w:rsidRPr="005F59A4">
        <w:rPr>
          <w:rFonts w:asciiTheme="minorHAnsi" w:hAnsiTheme="minorHAnsi" w:cstheme="minorHAnsi"/>
          <w:sz w:val="22"/>
          <w:szCs w:val="22"/>
          <w:cs/>
        </w:rPr>
        <w:t xml:space="preserve"> </w:t>
      </w:r>
      <w:r w:rsidR="005A7D42">
        <w:rPr>
          <w:rFonts w:asciiTheme="minorHAnsi" w:hAnsiTheme="minorHAnsi" w:cstheme="minorHAnsi"/>
          <w:sz w:val="22"/>
          <w:szCs w:val="22"/>
        </w:rPr>
        <w:t>year</w:t>
      </w:r>
      <w:r w:rsidRPr="005F59A4">
        <w:rPr>
          <w:rFonts w:asciiTheme="minorHAnsi" w:hAnsiTheme="minorHAnsi" w:cstheme="minorHAnsi"/>
          <w:sz w:val="22"/>
          <w:szCs w:val="22"/>
        </w:rPr>
        <w:t xml:space="preserve"> ended 3</w:t>
      </w:r>
      <w:r w:rsidR="005A7D42">
        <w:rPr>
          <w:rFonts w:asciiTheme="minorHAnsi" w:hAnsiTheme="minorHAnsi" w:cstheme="minorHAnsi"/>
          <w:sz w:val="22"/>
          <w:szCs w:val="22"/>
        </w:rPr>
        <w:t>1</w:t>
      </w:r>
      <w:r w:rsidRPr="005F59A4">
        <w:rPr>
          <w:rFonts w:asciiTheme="minorHAnsi" w:hAnsiTheme="minorHAnsi" w:cstheme="minorHAnsi"/>
          <w:sz w:val="22"/>
          <w:szCs w:val="22"/>
        </w:rPr>
        <w:t xml:space="preserve"> </w:t>
      </w:r>
      <w:r w:rsidR="005A7D42">
        <w:rPr>
          <w:rFonts w:asciiTheme="minorHAnsi" w:hAnsiTheme="minorHAnsi" w:cstheme="minorHAnsi"/>
          <w:sz w:val="22"/>
          <w:szCs w:val="22"/>
        </w:rPr>
        <w:t>Dec</w:t>
      </w:r>
      <w:r w:rsidR="004E3D44">
        <w:rPr>
          <w:rFonts w:asciiTheme="minorHAnsi" w:hAnsiTheme="minorHAnsi" w:cstheme="minorHAnsi"/>
          <w:sz w:val="22"/>
          <w:szCs w:val="22"/>
        </w:rPr>
        <w:t>ember</w:t>
      </w:r>
      <w:r w:rsidRPr="005F59A4">
        <w:rPr>
          <w:rFonts w:asciiTheme="minorHAnsi" w:hAnsiTheme="minorHAnsi" w:cstheme="minorHAnsi"/>
          <w:sz w:val="22"/>
          <w:szCs w:val="22"/>
        </w:rPr>
        <w:t xml:space="preserve"> </w:t>
      </w:r>
      <w:r w:rsidR="0092783C" w:rsidRPr="005F59A4">
        <w:rPr>
          <w:rFonts w:asciiTheme="minorHAnsi" w:hAnsiTheme="minorHAnsi" w:cstheme="minorHAnsi"/>
          <w:sz w:val="22"/>
          <w:szCs w:val="22"/>
        </w:rPr>
        <w:t>20</w:t>
      </w:r>
      <w:r w:rsidR="0092783C">
        <w:rPr>
          <w:rFonts w:asciiTheme="minorHAnsi" w:hAnsiTheme="minorHAnsi" w:cstheme="minorHAnsi"/>
          <w:sz w:val="22"/>
          <w:szCs w:val="22"/>
        </w:rPr>
        <w:t>20</w:t>
      </w:r>
      <w:r w:rsidR="0092783C" w:rsidRPr="005F59A4">
        <w:rPr>
          <w:rFonts w:asciiTheme="minorHAnsi" w:hAnsiTheme="minorHAnsi" w:cstheme="minorHAnsi"/>
          <w:sz w:val="22"/>
          <w:szCs w:val="22"/>
        </w:rPr>
        <w:t xml:space="preserve"> </w:t>
      </w:r>
      <w:r w:rsidRPr="005F59A4">
        <w:rPr>
          <w:rFonts w:asciiTheme="minorHAnsi" w:hAnsiTheme="minorHAnsi" w:cstheme="minorHAnsi"/>
          <w:sz w:val="22"/>
          <w:szCs w:val="22"/>
        </w:rPr>
        <w:t>and 201</w:t>
      </w:r>
      <w:r w:rsidR="0092783C">
        <w:rPr>
          <w:rFonts w:asciiTheme="minorHAnsi" w:hAnsiTheme="minorHAnsi" w:cstheme="minorHAnsi"/>
          <w:sz w:val="22"/>
          <w:szCs w:val="22"/>
        </w:rPr>
        <w:t>9</w:t>
      </w:r>
      <w:r w:rsidRPr="005F59A4">
        <w:rPr>
          <w:rFonts w:asciiTheme="minorHAnsi" w:hAnsiTheme="minorHAnsi" w:cstheme="minorHAnsi"/>
          <w:sz w:val="22"/>
          <w:szCs w:val="22"/>
        </w:rPr>
        <w:t xml:space="preserve"> are made up as follows: </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184055" w:rsidRPr="005F59A4" w14:paraId="36634D15" w14:textId="77777777" w:rsidTr="00E85FB0">
        <w:trPr>
          <w:tblHeader/>
        </w:trPr>
        <w:tc>
          <w:tcPr>
            <w:tcW w:w="3708" w:type="dxa"/>
            <w:vAlign w:val="bottom"/>
          </w:tcPr>
          <w:p w14:paraId="63538909" w14:textId="77777777" w:rsidR="00184055" w:rsidRPr="00E5443E" w:rsidRDefault="00184055" w:rsidP="00E85FB0">
            <w:pPr>
              <w:spacing w:line="340" w:lineRule="exact"/>
              <w:ind w:right="-18"/>
              <w:jc w:val="thaiDistribute"/>
              <w:rPr>
                <w:rFonts w:asciiTheme="minorHAnsi" w:hAnsiTheme="minorHAnsi" w:cstheme="minorHAnsi"/>
                <w:sz w:val="22"/>
                <w:szCs w:val="22"/>
              </w:rPr>
            </w:pPr>
          </w:p>
        </w:tc>
        <w:tc>
          <w:tcPr>
            <w:tcW w:w="2760" w:type="dxa"/>
            <w:gridSpan w:val="2"/>
            <w:vAlign w:val="bottom"/>
          </w:tcPr>
          <w:p w14:paraId="16BD0A79" w14:textId="77777777" w:rsidR="00184055" w:rsidRPr="00E5443E"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Consolidated </w:t>
            </w:r>
          </w:p>
          <w:p w14:paraId="6D477329" w14:textId="77777777" w:rsidR="00184055" w:rsidRPr="00E5443E"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c>
          <w:tcPr>
            <w:tcW w:w="2760" w:type="dxa"/>
            <w:gridSpan w:val="2"/>
            <w:vAlign w:val="bottom"/>
          </w:tcPr>
          <w:p w14:paraId="6919D65E" w14:textId="77777777" w:rsidR="00184055" w:rsidRPr="00E5443E"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 xml:space="preserve">Separate </w:t>
            </w:r>
          </w:p>
          <w:p w14:paraId="1F41B256" w14:textId="77777777" w:rsidR="00184055" w:rsidRPr="00E5443E"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E5443E">
              <w:rPr>
                <w:rFonts w:asciiTheme="minorHAnsi" w:hAnsiTheme="minorHAnsi" w:cstheme="minorHAnsi"/>
                <w:sz w:val="22"/>
                <w:szCs w:val="22"/>
              </w:rPr>
              <w:t>financial statements</w:t>
            </w:r>
          </w:p>
        </w:tc>
      </w:tr>
      <w:tr w:rsidR="00184055" w:rsidRPr="005F59A4" w14:paraId="3411B3C7" w14:textId="77777777" w:rsidTr="00E85FB0">
        <w:trPr>
          <w:tblHeader/>
        </w:trPr>
        <w:tc>
          <w:tcPr>
            <w:tcW w:w="3708" w:type="dxa"/>
            <w:vAlign w:val="bottom"/>
          </w:tcPr>
          <w:p w14:paraId="1A90EF2E" w14:textId="77777777" w:rsidR="00184055" w:rsidRPr="00E5443E" w:rsidRDefault="00184055" w:rsidP="00E85FB0">
            <w:pPr>
              <w:spacing w:line="340" w:lineRule="exact"/>
              <w:ind w:right="-18"/>
              <w:jc w:val="thaiDistribute"/>
              <w:rPr>
                <w:rFonts w:asciiTheme="minorHAnsi" w:hAnsiTheme="minorHAnsi" w:cstheme="minorHAnsi"/>
                <w:b/>
                <w:bCs/>
                <w:sz w:val="22"/>
                <w:szCs w:val="22"/>
                <w:u w:val="single"/>
              </w:rPr>
            </w:pPr>
          </w:p>
        </w:tc>
        <w:tc>
          <w:tcPr>
            <w:tcW w:w="1380" w:type="dxa"/>
            <w:vAlign w:val="bottom"/>
          </w:tcPr>
          <w:p w14:paraId="4534754D" w14:textId="77777777" w:rsidR="00184055" w:rsidRPr="008101AF"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380" w:type="dxa"/>
            <w:vAlign w:val="bottom"/>
          </w:tcPr>
          <w:p w14:paraId="0884F0A7" w14:textId="77777777" w:rsidR="00184055" w:rsidRPr="008101AF"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2019</w:t>
            </w:r>
          </w:p>
        </w:tc>
        <w:tc>
          <w:tcPr>
            <w:tcW w:w="1380" w:type="dxa"/>
            <w:vAlign w:val="bottom"/>
          </w:tcPr>
          <w:p w14:paraId="6F10FCCC" w14:textId="77777777" w:rsidR="00184055" w:rsidRPr="008101AF"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2020</w:t>
            </w:r>
          </w:p>
        </w:tc>
        <w:tc>
          <w:tcPr>
            <w:tcW w:w="1380" w:type="dxa"/>
            <w:vAlign w:val="bottom"/>
          </w:tcPr>
          <w:p w14:paraId="79BF1EE8" w14:textId="77777777" w:rsidR="00184055" w:rsidRPr="008101AF" w:rsidRDefault="00184055" w:rsidP="00E85FB0">
            <w:pPr>
              <w:pBdr>
                <w:bottom w:val="single" w:sz="4" w:space="1" w:color="auto"/>
              </w:pBd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2019</w:t>
            </w:r>
          </w:p>
        </w:tc>
      </w:tr>
      <w:tr w:rsidR="00184055" w:rsidRPr="005F59A4" w14:paraId="0327B30F" w14:textId="77777777" w:rsidTr="00E85FB0">
        <w:trPr>
          <w:tblHeader/>
        </w:trPr>
        <w:tc>
          <w:tcPr>
            <w:tcW w:w="3708" w:type="dxa"/>
            <w:vAlign w:val="bottom"/>
          </w:tcPr>
          <w:p w14:paraId="262A98C2" w14:textId="77777777" w:rsidR="00184055" w:rsidRPr="00E5443E" w:rsidRDefault="00184055" w:rsidP="00E85FB0">
            <w:pPr>
              <w:tabs>
                <w:tab w:val="left" w:pos="1440"/>
              </w:tabs>
              <w:spacing w:line="340" w:lineRule="exact"/>
              <w:ind w:left="312" w:hanging="270"/>
              <w:rPr>
                <w:rFonts w:asciiTheme="minorHAnsi" w:hAnsiTheme="minorHAnsi" w:cstheme="minorHAnsi"/>
                <w:b/>
                <w:bCs/>
                <w:sz w:val="22"/>
                <w:szCs w:val="22"/>
              </w:rPr>
            </w:pPr>
          </w:p>
        </w:tc>
        <w:tc>
          <w:tcPr>
            <w:tcW w:w="5520" w:type="dxa"/>
            <w:gridSpan w:val="4"/>
          </w:tcPr>
          <w:p w14:paraId="4B331E8C" w14:textId="77777777" w:rsidR="00184055" w:rsidRPr="00E5443E" w:rsidRDefault="00184055" w:rsidP="00E85FB0">
            <w:pPr>
              <w:tabs>
                <w:tab w:val="decimal" w:pos="1062"/>
              </w:tabs>
              <w:spacing w:line="340" w:lineRule="exact"/>
              <w:ind w:right="-18"/>
              <w:jc w:val="center"/>
              <w:rPr>
                <w:rFonts w:asciiTheme="minorHAnsi" w:hAnsiTheme="minorHAnsi" w:cstheme="minorHAnsi"/>
                <w:sz w:val="22"/>
                <w:szCs w:val="22"/>
              </w:rPr>
            </w:pPr>
            <w:r w:rsidRPr="00462CEA">
              <w:rPr>
                <w:rFonts w:asciiTheme="minorHAnsi" w:hAnsiTheme="minorHAnsi" w:cstheme="minorHAnsi"/>
                <w:i/>
                <w:iCs/>
                <w:sz w:val="22"/>
                <w:szCs w:val="22"/>
              </w:rPr>
              <w:t>(in thousand Baht)</w:t>
            </w:r>
          </w:p>
        </w:tc>
      </w:tr>
      <w:tr w:rsidR="00184055" w:rsidRPr="005F59A4" w14:paraId="3DEABC1D" w14:textId="77777777" w:rsidTr="00E85FB0">
        <w:tc>
          <w:tcPr>
            <w:tcW w:w="3708" w:type="dxa"/>
            <w:vAlign w:val="bottom"/>
          </w:tcPr>
          <w:p w14:paraId="250D03E4" w14:textId="77777777" w:rsidR="00184055" w:rsidRPr="00E5443E" w:rsidRDefault="00184055" w:rsidP="00E85FB0">
            <w:pPr>
              <w:tabs>
                <w:tab w:val="left" w:pos="1440"/>
              </w:tabs>
              <w:spacing w:line="340" w:lineRule="exact"/>
              <w:ind w:left="312" w:hanging="270"/>
              <w:rPr>
                <w:rFonts w:asciiTheme="minorHAnsi" w:hAnsiTheme="minorHAnsi" w:cstheme="minorHAnsi"/>
                <w:b/>
                <w:bCs/>
                <w:sz w:val="22"/>
                <w:szCs w:val="22"/>
              </w:rPr>
            </w:pPr>
            <w:r w:rsidRPr="00E5443E">
              <w:rPr>
                <w:rFonts w:asciiTheme="minorHAnsi" w:hAnsiTheme="minorHAnsi" w:cstheme="minorHAnsi"/>
                <w:b/>
                <w:bCs/>
                <w:sz w:val="22"/>
                <w:szCs w:val="22"/>
              </w:rPr>
              <w:t>Current income tax:</w:t>
            </w:r>
          </w:p>
        </w:tc>
        <w:tc>
          <w:tcPr>
            <w:tcW w:w="1380" w:type="dxa"/>
            <w:vAlign w:val="bottom"/>
          </w:tcPr>
          <w:p w14:paraId="7F5B1991" w14:textId="77777777" w:rsidR="00184055" w:rsidRPr="00E5443E" w:rsidRDefault="00184055" w:rsidP="00E85FB0">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64F0DB6A" w14:textId="77777777" w:rsidR="00184055" w:rsidRPr="00E5443E" w:rsidRDefault="00184055" w:rsidP="00E85FB0">
            <w:pPr>
              <w:tabs>
                <w:tab w:val="decimal" w:pos="1062"/>
              </w:tabs>
              <w:spacing w:line="340" w:lineRule="exact"/>
              <w:ind w:left="72" w:right="-63"/>
              <w:rPr>
                <w:rFonts w:asciiTheme="minorHAnsi" w:hAnsiTheme="minorHAnsi" w:cstheme="minorHAnsi"/>
                <w:spacing w:val="-4"/>
                <w:sz w:val="22"/>
                <w:szCs w:val="22"/>
              </w:rPr>
            </w:pPr>
          </w:p>
        </w:tc>
        <w:tc>
          <w:tcPr>
            <w:tcW w:w="1380" w:type="dxa"/>
            <w:vAlign w:val="bottom"/>
          </w:tcPr>
          <w:p w14:paraId="071E6893" w14:textId="77777777" w:rsidR="00184055" w:rsidRPr="00E5443E" w:rsidRDefault="00184055" w:rsidP="00E85FB0">
            <w:pPr>
              <w:tabs>
                <w:tab w:val="decimal" w:pos="1062"/>
              </w:tabs>
              <w:spacing w:line="340" w:lineRule="exact"/>
              <w:ind w:right="-18"/>
              <w:rPr>
                <w:rFonts w:asciiTheme="minorHAnsi" w:hAnsiTheme="minorHAnsi" w:cstheme="minorHAnsi"/>
                <w:sz w:val="22"/>
                <w:szCs w:val="22"/>
              </w:rPr>
            </w:pPr>
          </w:p>
        </w:tc>
        <w:tc>
          <w:tcPr>
            <w:tcW w:w="1380" w:type="dxa"/>
            <w:vAlign w:val="bottom"/>
          </w:tcPr>
          <w:p w14:paraId="349E7491" w14:textId="77777777" w:rsidR="00184055" w:rsidRPr="00E5443E" w:rsidRDefault="00184055" w:rsidP="00E85FB0">
            <w:pPr>
              <w:tabs>
                <w:tab w:val="decimal" w:pos="1062"/>
              </w:tabs>
              <w:spacing w:line="340" w:lineRule="exact"/>
              <w:ind w:right="-18"/>
              <w:rPr>
                <w:rFonts w:asciiTheme="minorHAnsi" w:hAnsiTheme="minorHAnsi" w:cstheme="minorHAnsi"/>
                <w:sz w:val="22"/>
                <w:szCs w:val="22"/>
              </w:rPr>
            </w:pPr>
          </w:p>
        </w:tc>
      </w:tr>
      <w:tr w:rsidR="009C560A" w:rsidRPr="005F59A4" w14:paraId="116EA4C2" w14:textId="77777777" w:rsidTr="00B01D29">
        <w:tc>
          <w:tcPr>
            <w:tcW w:w="3708" w:type="dxa"/>
            <w:vAlign w:val="bottom"/>
          </w:tcPr>
          <w:p w14:paraId="713F6B6A" w14:textId="420B0FCC" w:rsidR="009C560A" w:rsidRPr="00E5443E" w:rsidRDefault="007838EC" w:rsidP="009C560A">
            <w:pPr>
              <w:tabs>
                <w:tab w:val="left" w:pos="1440"/>
              </w:tabs>
              <w:spacing w:line="340" w:lineRule="exact"/>
              <w:ind w:left="312" w:hanging="270"/>
              <w:rPr>
                <w:rFonts w:asciiTheme="minorHAnsi" w:hAnsiTheme="minorHAnsi" w:cstheme="minorHAnsi"/>
                <w:sz w:val="22"/>
                <w:szCs w:val="22"/>
              </w:rPr>
            </w:pPr>
            <w:r>
              <w:rPr>
                <w:rFonts w:asciiTheme="minorHAnsi" w:hAnsiTheme="minorHAnsi" w:cstheme="minorHAnsi"/>
                <w:sz w:val="22"/>
                <w:szCs w:val="22"/>
              </w:rPr>
              <w:t>Current</w:t>
            </w:r>
            <w:r w:rsidR="009C560A" w:rsidRPr="00E5443E">
              <w:rPr>
                <w:rFonts w:asciiTheme="minorHAnsi" w:hAnsiTheme="minorHAnsi" w:cstheme="minorHAnsi"/>
                <w:sz w:val="22"/>
                <w:szCs w:val="22"/>
              </w:rPr>
              <w:t xml:space="preserve"> corporate income tax charge</w:t>
            </w:r>
          </w:p>
        </w:tc>
        <w:tc>
          <w:tcPr>
            <w:tcW w:w="1380" w:type="dxa"/>
          </w:tcPr>
          <w:p w14:paraId="2908BB45" w14:textId="01C59F39" w:rsidR="009C560A" w:rsidRPr="009C560A" w:rsidRDefault="009C560A" w:rsidP="009C560A">
            <w:pPr>
              <w:tabs>
                <w:tab w:val="decimal" w:pos="1062"/>
              </w:tabs>
              <w:spacing w:line="340" w:lineRule="exact"/>
              <w:ind w:right="-18"/>
              <w:rPr>
                <w:rFonts w:asciiTheme="minorHAnsi" w:hAnsiTheme="minorHAnsi" w:cstheme="minorHAnsi"/>
                <w:sz w:val="22"/>
                <w:szCs w:val="22"/>
              </w:rPr>
            </w:pPr>
            <w:r w:rsidRPr="009C560A">
              <w:rPr>
                <w:rFonts w:asciiTheme="minorHAnsi" w:hAnsiTheme="minorHAnsi" w:cstheme="minorHAnsi"/>
                <w:sz w:val="22"/>
                <w:szCs w:val="22"/>
              </w:rPr>
              <w:t>4,394</w:t>
            </w:r>
          </w:p>
        </w:tc>
        <w:tc>
          <w:tcPr>
            <w:tcW w:w="1380" w:type="dxa"/>
            <w:vAlign w:val="bottom"/>
          </w:tcPr>
          <w:p w14:paraId="4F04FFFC" w14:textId="010B5444" w:rsidR="009C560A" w:rsidRPr="008101AF" w:rsidRDefault="009C560A" w:rsidP="009C560A">
            <w:pP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4,523</w:t>
            </w:r>
          </w:p>
        </w:tc>
        <w:tc>
          <w:tcPr>
            <w:tcW w:w="1380" w:type="dxa"/>
            <w:vAlign w:val="bottom"/>
          </w:tcPr>
          <w:p w14:paraId="0DDD500D" w14:textId="57FE48EB" w:rsidR="009C560A" w:rsidRPr="00765FAD" w:rsidRDefault="009C560A" w:rsidP="009C560A">
            <w:pPr>
              <w:tabs>
                <w:tab w:val="decimal" w:pos="168"/>
              </w:tabs>
              <w:spacing w:line="340" w:lineRule="exact"/>
              <w:ind w:right="-18"/>
              <w:jc w:val="center"/>
              <w:rPr>
                <w:rFonts w:asciiTheme="minorHAnsi" w:hAnsiTheme="minorHAnsi" w:cstheme="minorHAnsi"/>
                <w:sz w:val="22"/>
                <w:szCs w:val="22"/>
              </w:rPr>
            </w:pPr>
            <w:r w:rsidRPr="00765FAD">
              <w:rPr>
                <w:rFonts w:asciiTheme="minorHAnsi" w:hAnsiTheme="minorHAnsi" w:cstheme="minorHAnsi"/>
                <w:sz w:val="22"/>
                <w:szCs w:val="22"/>
              </w:rPr>
              <w:t>-</w:t>
            </w:r>
          </w:p>
        </w:tc>
        <w:tc>
          <w:tcPr>
            <w:tcW w:w="1380" w:type="dxa"/>
            <w:vAlign w:val="bottom"/>
          </w:tcPr>
          <w:p w14:paraId="7E54AC9B" w14:textId="1ECF175C" w:rsidR="009C560A" w:rsidRPr="008101AF" w:rsidRDefault="009C560A" w:rsidP="009C560A">
            <w:pPr>
              <w:tabs>
                <w:tab w:val="decimal" w:pos="168"/>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w:t>
            </w:r>
          </w:p>
        </w:tc>
      </w:tr>
      <w:tr w:rsidR="009C560A" w:rsidRPr="005F59A4" w14:paraId="2892EC3F" w14:textId="77777777" w:rsidTr="00B01D29">
        <w:tc>
          <w:tcPr>
            <w:tcW w:w="3708" w:type="dxa"/>
            <w:vAlign w:val="bottom"/>
          </w:tcPr>
          <w:p w14:paraId="5CB3500F" w14:textId="77777777" w:rsidR="009C560A" w:rsidRPr="00E5443E" w:rsidRDefault="009C560A" w:rsidP="009C560A">
            <w:pPr>
              <w:tabs>
                <w:tab w:val="left" w:pos="567"/>
                <w:tab w:val="left" w:pos="1134"/>
                <w:tab w:val="left" w:pos="1701"/>
              </w:tabs>
              <w:spacing w:line="340" w:lineRule="exact"/>
              <w:ind w:left="312" w:right="-108" w:hanging="270"/>
              <w:rPr>
                <w:rFonts w:asciiTheme="minorHAnsi" w:hAnsiTheme="minorHAnsi" w:cstheme="minorHAnsi"/>
                <w:b/>
                <w:bCs/>
                <w:color w:val="000000"/>
                <w:sz w:val="22"/>
                <w:szCs w:val="22"/>
              </w:rPr>
            </w:pPr>
            <w:r w:rsidRPr="00E5443E">
              <w:rPr>
                <w:rFonts w:asciiTheme="minorHAnsi" w:hAnsiTheme="minorHAnsi" w:cstheme="minorHAnsi"/>
                <w:b/>
                <w:bCs/>
                <w:color w:val="000000"/>
                <w:sz w:val="22"/>
                <w:szCs w:val="22"/>
              </w:rPr>
              <w:t>Deferred tax:</w:t>
            </w:r>
          </w:p>
        </w:tc>
        <w:tc>
          <w:tcPr>
            <w:tcW w:w="1380" w:type="dxa"/>
          </w:tcPr>
          <w:p w14:paraId="66134862" w14:textId="77777777" w:rsidR="009C560A" w:rsidRPr="009C560A" w:rsidRDefault="009C560A" w:rsidP="009C560A">
            <w:pPr>
              <w:tabs>
                <w:tab w:val="decimal" w:pos="1062"/>
              </w:tabs>
              <w:spacing w:line="340" w:lineRule="exact"/>
              <w:ind w:right="-18"/>
              <w:rPr>
                <w:rFonts w:asciiTheme="minorHAnsi" w:hAnsiTheme="minorHAnsi" w:cstheme="minorHAnsi"/>
                <w:sz w:val="22"/>
                <w:szCs w:val="22"/>
              </w:rPr>
            </w:pPr>
          </w:p>
        </w:tc>
        <w:tc>
          <w:tcPr>
            <w:tcW w:w="1380" w:type="dxa"/>
            <w:vAlign w:val="bottom"/>
          </w:tcPr>
          <w:p w14:paraId="0CCCB7E3" w14:textId="77777777" w:rsidR="009C560A" w:rsidRPr="008101AF" w:rsidRDefault="009C560A" w:rsidP="009C560A">
            <w:pPr>
              <w:tabs>
                <w:tab w:val="decimal" w:pos="1062"/>
              </w:tabs>
              <w:spacing w:line="340" w:lineRule="exact"/>
              <w:ind w:right="-18"/>
              <w:rPr>
                <w:rFonts w:asciiTheme="minorHAnsi" w:hAnsiTheme="minorHAnsi" w:cstheme="minorHAnsi"/>
                <w:sz w:val="22"/>
                <w:szCs w:val="22"/>
              </w:rPr>
            </w:pPr>
          </w:p>
        </w:tc>
        <w:tc>
          <w:tcPr>
            <w:tcW w:w="1380" w:type="dxa"/>
            <w:vAlign w:val="bottom"/>
          </w:tcPr>
          <w:p w14:paraId="24B7429A" w14:textId="77777777" w:rsidR="009C560A" w:rsidRPr="00765FAD" w:rsidRDefault="009C560A" w:rsidP="009C560A">
            <w:pPr>
              <w:tabs>
                <w:tab w:val="decimal" w:pos="1062"/>
              </w:tabs>
              <w:spacing w:line="340" w:lineRule="exact"/>
              <w:ind w:right="-18"/>
              <w:rPr>
                <w:rFonts w:asciiTheme="minorHAnsi" w:hAnsiTheme="minorHAnsi" w:cstheme="minorHAnsi"/>
                <w:sz w:val="22"/>
                <w:szCs w:val="22"/>
              </w:rPr>
            </w:pPr>
          </w:p>
        </w:tc>
        <w:tc>
          <w:tcPr>
            <w:tcW w:w="1380" w:type="dxa"/>
            <w:vAlign w:val="bottom"/>
          </w:tcPr>
          <w:p w14:paraId="2582DE32" w14:textId="77777777" w:rsidR="009C560A" w:rsidRPr="008101AF" w:rsidRDefault="009C560A" w:rsidP="009C560A">
            <w:pPr>
              <w:tabs>
                <w:tab w:val="decimal" w:pos="1062"/>
              </w:tabs>
              <w:spacing w:line="340" w:lineRule="exact"/>
              <w:ind w:right="-18"/>
              <w:rPr>
                <w:rFonts w:asciiTheme="minorHAnsi" w:hAnsiTheme="minorHAnsi" w:cstheme="minorHAnsi"/>
                <w:sz w:val="22"/>
                <w:szCs w:val="22"/>
              </w:rPr>
            </w:pPr>
          </w:p>
        </w:tc>
      </w:tr>
      <w:tr w:rsidR="009C560A" w:rsidRPr="005F59A4" w14:paraId="60DDC1BC" w14:textId="77777777" w:rsidTr="009C560A">
        <w:tc>
          <w:tcPr>
            <w:tcW w:w="3708" w:type="dxa"/>
            <w:vAlign w:val="bottom"/>
          </w:tcPr>
          <w:p w14:paraId="277DFCB0" w14:textId="77777777" w:rsidR="009C560A" w:rsidRPr="00E5443E" w:rsidRDefault="009C560A" w:rsidP="009C560A">
            <w:pPr>
              <w:tabs>
                <w:tab w:val="left" w:pos="567"/>
                <w:tab w:val="left" w:pos="1134"/>
                <w:tab w:val="left" w:pos="1701"/>
              </w:tabs>
              <w:spacing w:line="340" w:lineRule="exact"/>
              <w:ind w:left="222" w:hanging="180"/>
              <w:rPr>
                <w:rFonts w:asciiTheme="minorHAnsi" w:hAnsiTheme="minorHAnsi" w:cstheme="minorHAnsi"/>
                <w:sz w:val="22"/>
                <w:szCs w:val="22"/>
              </w:rPr>
            </w:pPr>
            <w:r w:rsidRPr="00E5443E">
              <w:rPr>
                <w:rFonts w:asciiTheme="minorHAnsi" w:hAnsiTheme="minorHAnsi" w:cstheme="minorHAnsi"/>
                <w:sz w:val="22"/>
                <w:szCs w:val="22"/>
              </w:rPr>
              <w:t xml:space="preserve">Relating to origination and reversal of temporary differences  </w:t>
            </w:r>
          </w:p>
        </w:tc>
        <w:tc>
          <w:tcPr>
            <w:tcW w:w="1380" w:type="dxa"/>
            <w:vAlign w:val="bottom"/>
          </w:tcPr>
          <w:p w14:paraId="2753B093" w14:textId="03FC8038" w:rsidR="009C560A" w:rsidRPr="009C560A" w:rsidRDefault="009C560A" w:rsidP="009C560A">
            <w:pPr>
              <w:pBdr>
                <w:bottom w:val="single" w:sz="4" w:space="1" w:color="auto"/>
              </w:pBdr>
              <w:tabs>
                <w:tab w:val="decimal" w:pos="1062"/>
              </w:tabs>
              <w:spacing w:line="340" w:lineRule="exact"/>
              <w:ind w:right="-18"/>
              <w:rPr>
                <w:rFonts w:asciiTheme="minorHAnsi" w:hAnsiTheme="minorHAnsi" w:cstheme="minorHAnsi"/>
                <w:sz w:val="22"/>
                <w:szCs w:val="22"/>
              </w:rPr>
            </w:pPr>
            <w:r w:rsidRPr="009C560A">
              <w:rPr>
                <w:rFonts w:asciiTheme="minorHAnsi" w:hAnsiTheme="minorHAnsi" w:cstheme="minorHAnsi"/>
                <w:sz w:val="22"/>
                <w:szCs w:val="22"/>
              </w:rPr>
              <w:t>1,463</w:t>
            </w:r>
          </w:p>
        </w:tc>
        <w:tc>
          <w:tcPr>
            <w:tcW w:w="1380" w:type="dxa"/>
            <w:vAlign w:val="bottom"/>
          </w:tcPr>
          <w:p w14:paraId="50A9B990" w14:textId="7088A21D" w:rsidR="009C560A" w:rsidRPr="008101AF" w:rsidRDefault="009C560A" w:rsidP="009C560A">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289</w:t>
            </w:r>
          </w:p>
        </w:tc>
        <w:tc>
          <w:tcPr>
            <w:tcW w:w="1380" w:type="dxa"/>
            <w:vAlign w:val="bottom"/>
          </w:tcPr>
          <w:p w14:paraId="1A40B211" w14:textId="11F958AF" w:rsidR="009C560A" w:rsidRPr="00765FAD" w:rsidRDefault="00504F21" w:rsidP="009C560A">
            <w:pPr>
              <w:pBdr>
                <w:bottom w:val="single" w:sz="4" w:space="1" w:color="auto"/>
              </w:pBdr>
              <w:tabs>
                <w:tab w:val="decimal" w:pos="1062"/>
              </w:tabs>
              <w:spacing w:line="340" w:lineRule="exact"/>
              <w:ind w:right="-18"/>
              <w:rPr>
                <w:rFonts w:asciiTheme="minorHAnsi" w:hAnsiTheme="minorHAnsi" w:cstheme="minorHAnsi"/>
                <w:sz w:val="22"/>
                <w:szCs w:val="22"/>
              </w:rPr>
            </w:pPr>
            <w:r w:rsidRPr="00765FAD">
              <w:rPr>
                <w:rFonts w:asciiTheme="minorHAnsi" w:hAnsiTheme="minorHAnsi" w:cstheme="minorHAnsi"/>
                <w:sz w:val="22"/>
                <w:szCs w:val="22"/>
              </w:rPr>
              <w:t>1,450</w:t>
            </w:r>
          </w:p>
        </w:tc>
        <w:tc>
          <w:tcPr>
            <w:tcW w:w="1380" w:type="dxa"/>
            <w:vAlign w:val="bottom"/>
          </w:tcPr>
          <w:p w14:paraId="3EFBE71B" w14:textId="1478B3D0" w:rsidR="009C560A" w:rsidRPr="008101AF" w:rsidRDefault="009C560A" w:rsidP="009C560A">
            <w:pPr>
              <w:pBdr>
                <w:bottom w:val="sing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296</w:t>
            </w:r>
          </w:p>
        </w:tc>
      </w:tr>
      <w:tr w:rsidR="009C560A" w:rsidRPr="005F59A4" w14:paraId="5C1FE9B8" w14:textId="77777777" w:rsidTr="009C560A">
        <w:tc>
          <w:tcPr>
            <w:tcW w:w="3708" w:type="dxa"/>
            <w:vAlign w:val="bottom"/>
          </w:tcPr>
          <w:p w14:paraId="365E3BB7" w14:textId="7D1ECE98" w:rsidR="009C560A" w:rsidRPr="00B6678D" w:rsidRDefault="009C560A" w:rsidP="009C560A">
            <w:pPr>
              <w:tabs>
                <w:tab w:val="left" w:pos="567"/>
                <w:tab w:val="left" w:pos="1134"/>
                <w:tab w:val="left" w:pos="1701"/>
              </w:tabs>
              <w:spacing w:line="340" w:lineRule="exact"/>
              <w:ind w:left="222" w:right="-108" w:hanging="180"/>
              <w:rPr>
                <w:rFonts w:asciiTheme="minorHAnsi" w:hAnsiTheme="minorHAnsi" w:cstheme="minorHAnsi"/>
                <w:color w:val="000000"/>
                <w:sz w:val="22"/>
                <w:szCs w:val="22"/>
              </w:rPr>
            </w:pPr>
            <w:r w:rsidRPr="00B6678D">
              <w:rPr>
                <w:rFonts w:asciiTheme="minorHAnsi" w:hAnsiTheme="minorHAnsi" w:cstheme="minorHAnsi"/>
                <w:color w:val="000000"/>
                <w:sz w:val="22"/>
                <w:szCs w:val="22"/>
              </w:rPr>
              <w:t>Income tax expenses reported in the income statement</w:t>
            </w:r>
          </w:p>
        </w:tc>
        <w:tc>
          <w:tcPr>
            <w:tcW w:w="1380" w:type="dxa"/>
            <w:vAlign w:val="bottom"/>
          </w:tcPr>
          <w:p w14:paraId="58259CF7" w14:textId="1EC3C7AE" w:rsidR="009C560A" w:rsidRPr="009C560A" w:rsidRDefault="009C560A" w:rsidP="009C560A">
            <w:pPr>
              <w:pBdr>
                <w:bottom w:val="double" w:sz="4" w:space="1" w:color="auto"/>
              </w:pBdr>
              <w:tabs>
                <w:tab w:val="decimal" w:pos="1062"/>
              </w:tabs>
              <w:spacing w:line="340" w:lineRule="exact"/>
              <w:ind w:right="-18"/>
              <w:rPr>
                <w:rFonts w:asciiTheme="minorHAnsi" w:hAnsiTheme="minorHAnsi" w:cstheme="minorHAnsi"/>
                <w:sz w:val="22"/>
                <w:szCs w:val="22"/>
              </w:rPr>
            </w:pPr>
            <w:r w:rsidRPr="009C560A">
              <w:rPr>
                <w:rFonts w:asciiTheme="minorHAnsi" w:hAnsiTheme="minorHAnsi" w:cstheme="minorHAnsi"/>
                <w:sz w:val="22"/>
                <w:szCs w:val="22"/>
              </w:rPr>
              <w:t>5,857</w:t>
            </w:r>
          </w:p>
        </w:tc>
        <w:tc>
          <w:tcPr>
            <w:tcW w:w="1380" w:type="dxa"/>
            <w:vAlign w:val="bottom"/>
          </w:tcPr>
          <w:p w14:paraId="3603A67E" w14:textId="472F71E6" w:rsidR="009C560A" w:rsidRPr="00E5443E" w:rsidRDefault="009C560A" w:rsidP="009C560A">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4,812</w:t>
            </w:r>
          </w:p>
        </w:tc>
        <w:tc>
          <w:tcPr>
            <w:tcW w:w="1380" w:type="dxa"/>
            <w:vAlign w:val="bottom"/>
          </w:tcPr>
          <w:p w14:paraId="451705CB" w14:textId="59DEC7D3" w:rsidR="009C560A" w:rsidRPr="00765FAD" w:rsidRDefault="00504F21" w:rsidP="009C560A">
            <w:pPr>
              <w:pBdr>
                <w:bottom w:val="double" w:sz="4" w:space="1" w:color="auto"/>
              </w:pBdr>
              <w:tabs>
                <w:tab w:val="decimal" w:pos="1062"/>
              </w:tabs>
              <w:spacing w:line="340" w:lineRule="exact"/>
              <w:ind w:right="-18"/>
              <w:rPr>
                <w:rFonts w:asciiTheme="minorHAnsi" w:hAnsiTheme="minorHAnsi" w:cstheme="minorHAnsi"/>
                <w:sz w:val="22"/>
                <w:szCs w:val="22"/>
              </w:rPr>
            </w:pPr>
            <w:r w:rsidRPr="00765FAD">
              <w:rPr>
                <w:rFonts w:asciiTheme="minorHAnsi" w:hAnsiTheme="minorHAnsi" w:cstheme="minorHAnsi"/>
                <w:sz w:val="22"/>
                <w:szCs w:val="22"/>
              </w:rPr>
              <w:t>1,450</w:t>
            </w:r>
          </w:p>
        </w:tc>
        <w:tc>
          <w:tcPr>
            <w:tcW w:w="1380" w:type="dxa"/>
            <w:vAlign w:val="bottom"/>
          </w:tcPr>
          <w:p w14:paraId="1F46044E" w14:textId="02BA872F" w:rsidR="009C560A" w:rsidRPr="00E5443E" w:rsidRDefault="009C560A" w:rsidP="009C560A">
            <w:pPr>
              <w:pBdr>
                <w:bottom w:val="double" w:sz="4" w:space="1" w:color="auto"/>
              </w:pBdr>
              <w:tabs>
                <w:tab w:val="decimal" w:pos="1062"/>
              </w:tabs>
              <w:spacing w:line="340" w:lineRule="exact"/>
              <w:ind w:right="-18"/>
              <w:rPr>
                <w:rFonts w:asciiTheme="minorHAnsi" w:hAnsiTheme="minorHAnsi" w:cstheme="minorHAnsi"/>
                <w:sz w:val="22"/>
                <w:szCs w:val="22"/>
              </w:rPr>
            </w:pPr>
            <w:r>
              <w:rPr>
                <w:rFonts w:asciiTheme="minorHAnsi" w:hAnsiTheme="minorHAnsi" w:cstheme="minorHAnsi"/>
                <w:sz w:val="22"/>
                <w:szCs w:val="22"/>
              </w:rPr>
              <w:t>296</w:t>
            </w:r>
          </w:p>
        </w:tc>
      </w:tr>
    </w:tbl>
    <w:p w14:paraId="7C917FAD" w14:textId="77777777" w:rsidR="002A77CF" w:rsidRDefault="002A77CF" w:rsidP="008D1A04">
      <w:pPr>
        <w:pStyle w:val="ListParagraph"/>
        <w:tabs>
          <w:tab w:val="left" w:pos="540"/>
          <w:tab w:val="left" w:pos="1440"/>
          <w:tab w:val="left" w:pos="1530"/>
          <w:tab w:val="left" w:pos="2160"/>
          <w:tab w:val="center" w:pos="6840"/>
          <w:tab w:val="center" w:pos="8280"/>
        </w:tabs>
        <w:spacing w:before="120" w:after="120" w:line="380" w:lineRule="exact"/>
        <w:ind w:left="547" w:right="-43"/>
        <w:contextualSpacing w:val="0"/>
        <w:rPr>
          <w:rFonts w:asciiTheme="minorHAnsi" w:hAnsiTheme="minorHAnsi" w:cstheme="minorHAnsi"/>
          <w:sz w:val="22"/>
          <w:szCs w:val="22"/>
        </w:rPr>
      </w:pPr>
    </w:p>
    <w:p w14:paraId="3B0A0154" w14:textId="77777777" w:rsidR="002A77CF" w:rsidRDefault="002A77CF">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1751BA81" w14:textId="0212AC0E" w:rsidR="001863DC" w:rsidRDefault="001863DC" w:rsidP="008D1A04">
      <w:pPr>
        <w:pStyle w:val="ListParagraph"/>
        <w:tabs>
          <w:tab w:val="left" w:pos="540"/>
          <w:tab w:val="left" w:pos="1440"/>
          <w:tab w:val="left" w:pos="1530"/>
          <w:tab w:val="left" w:pos="2160"/>
          <w:tab w:val="center" w:pos="6840"/>
          <w:tab w:val="center" w:pos="8280"/>
        </w:tabs>
        <w:spacing w:before="120" w:after="120" w:line="380" w:lineRule="exact"/>
        <w:ind w:left="547" w:right="-43"/>
        <w:contextualSpacing w:val="0"/>
        <w:rPr>
          <w:rFonts w:asciiTheme="minorHAnsi" w:hAnsiTheme="minorHAnsi" w:cstheme="minorHAnsi"/>
          <w:sz w:val="22"/>
          <w:szCs w:val="22"/>
        </w:rPr>
      </w:pPr>
      <w:r w:rsidRPr="001863DC">
        <w:rPr>
          <w:rFonts w:asciiTheme="minorHAnsi" w:hAnsiTheme="minorHAnsi" w:cstheme="minorHAnsi"/>
          <w:sz w:val="22"/>
          <w:szCs w:val="22"/>
        </w:rPr>
        <w:lastRenderedPageBreak/>
        <w:t>The amount of income tax relating to each component of other comprehensive income for the year ended 31 December 20</w:t>
      </w:r>
      <w:r>
        <w:rPr>
          <w:rFonts w:asciiTheme="minorHAnsi" w:hAnsiTheme="minorHAnsi" w:cstheme="minorHAnsi"/>
          <w:sz w:val="22"/>
          <w:szCs w:val="22"/>
        </w:rPr>
        <w:t>20</w:t>
      </w:r>
      <w:r w:rsidRPr="001863DC">
        <w:rPr>
          <w:rFonts w:asciiTheme="minorHAnsi" w:hAnsiTheme="minorHAnsi" w:cstheme="minorHAnsi"/>
          <w:sz w:val="22"/>
          <w:szCs w:val="22"/>
        </w:rPr>
        <w:t xml:space="preserve"> and 201</w:t>
      </w:r>
      <w:r>
        <w:rPr>
          <w:rFonts w:asciiTheme="minorHAnsi" w:hAnsiTheme="minorHAnsi" w:cstheme="minorHAnsi"/>
          <w:sz w:val="22"/>
          <w:szCs w:val="22"/>
        </w:rPr>
        <w:t>9</w:t>
      </w:r>
      <w:r w:rsidRPr="001863DC">
        <w:rPr>
          <w:rFonts w:asciiTheme="minorHAnsi" w:hAnsiTheme="minorHAnsi" w:cstheme="minorHAnsi"/>
          <w:sz w:val="22"/>
          <w:szCs w:val="22"/>
        </w:rPr>
        <w:t xml:space="preserve"> 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1863DC" w:rsidRPr="00803845" w14:paraId="612E144D" w14:textId="77777777" w:rsidTr="001863DC">
        <w:tc>
          <w:tcPr>
            <w:tcW w:w="4230" w:type="dxa"/>
          </w:tcPr>
          <w:p w14:paraId="42877B85" w14:textId="77777777" w:rsidR="001863DC" w:rsidRPr="00803845" w:rsidRDefault="001863DC">
            <w:pPr>
              <w:tabs>
                <w:tab w:val="left" w:pos="1440"/>
              </w:tabs>
              <w:spacing w:line="280" w:lineRule="exact"/>
              <w:jc w:val="thaiDistribute"/>
              <w:rPr>
                <w:rFonts w:asciiTheme="minorHAnsi" w:hAnsiTheme="minorHAnsi" w:cstheme="minorHAnsi"/>
                <w:spacing w:val="-4"/>
                <w:sz w:val="20"/>
                <w:szCs w:val="20"/>
              </w:rPr>
            </w:pPr>
          </w:p>
        </w:tc>
        <w:tc>
          <w:tcPr>
            <w:tcW w:w="2430" w:type="dxa"/>
            <w:gridSpan w:val="2"/>
            <w:vAlign w:val="bottom"/>
            <w:hideMark/>
          </w:tcPr>
          <w:p w14:paraId="629A7E0C" w14:textId="77777777" w:rsidR="001863DC" w:rsidRPr="00CB0AE7" w:rsidRDefault="001863DC">
            <w:pPr>
              <w:pBdr>
                <w:bottom w:val="single" w:sz="6" w:space="1" w:color="auto"/>
              </w:pBdr>
              <w:spacing w:line="280" w:lineRule="exact"/>
              <w:ind w:right="-43"/>
              <w:jc w:val="center"/>
              <w:rPr>
                <w:rFonts w:asciiTheme="minorHAnsi" w:hAnsiTheme="minorHAnsi" w:cstheme="minorHAnsi"/>
                <w:sz w:val="20"/>
                <w:szCs w:val="20"/>
              </w:rPr>
            </w:pPr>
            <w:r w:rsidRPr="00CB0AE7">
              <w:rPr>
                <w:rFonts w:asciiTheme="minorHAnsi" w:hAnsiTheme="minorHAnsi" w:cstheme="minorHAnsi"/>
                <w:sz w:val="20"/>
                <w:szCs w:val="20"/>
              </w:rPr>
              <w:t xml:space="preserve">Consolidated </w:t>
            </w:r>
          </w:p>
          <w:p w14:paraId="5BE27F4E" w14:textId="77777777" w:rsidR="001863DC" w:rsidRPr="00CB0AE7" w:rsidRDefault="001863DC">
            <w:pPr>
              <w:pBdr>
                <w:bottom w:val="single" w:sz="6" w:space="1" w:color="auto"/>
              </w:pBdr>
              <w:spacing w:line="280" w:lineRule="exact"/>
              <w:ind w:right="-43"/>
              <w:jc w:val="center"/>
              <w:rPr>
                <w:rFonts w:asciiTheme="minorHAnsi" w:hAnsiTheme="minorHAnsi" w:cstheme="minorHAnsi"/>
                <w:sz w:val="20"/>
                <w:szCs w:val="20"/>
              </w:rPr>
            </w:pPr>
            <w:r w:rsidRPr="00CB0AE7">
              <w:rPr>
                <w:rFonts w:asciiTheme="minorHAnsi" w:hAnsiTheme="minorHAnsi" w:cstheme="minorHAnsi"/>
                <w:sz w:val="20"/>
                <w:szCs w:val="20"/>
              </w:rPr>
              <w:t>financial statements</w:t>
            </w:r>
          </w:p>
        </w:tc>
        <w:tc>
          <w:tcPr>
            <w:tcW w:w="2430" w:type="dxa"/>
            <w:gridSpan w:val="2"/>
            <w:vAlign w:val="bottom"/>
            <w:hideMark/>
          </w:tcPr>
          <w:p w14:paraId="1B3AB139" w14:textId="77777777" w:rsidR="001863DC" w:rsidRPr="00CB0AE7" w:rsidRDefault="001863DC">
            <w:pPr>
              <w:pBdr>
                <w:bottom w:val="single" w:sz="6" w:space="1" w:color="auto"/>
              </w:pBdr>
              <w:spacing w:line="280" w:lineRule="exact"/>
              <w:ind w:right="-43"/>
              <w:jc w:val="center"/>
              <w:rPr>
                <w:rFonts w:asciiTheme="minorHAnsi" w:hAnsiTheme="minorHAnsi" w:cstheme="minorHAnsi"/>
                <w:sz w:val="20"/>
                <w:szCs w:val="20"/>
              </w:rPr>
            </w:pPr>
            <w:r w:rsidRPr="00CB0AE7">
              <w:rPr>
                <w:rFonts w:asciiTheme="minorHAnsi" w:hAnsiTheme="minorHAnsi" w:cstheme="minorHAnsi"/>
                <w:sz w:val="20"/>
                <w:szCs w:val="20"/>
              </w:rPr>
              <w:t xml:space="preserve">Separate </w:t>
            </w:r>
          </w:p>
          <w:p w14:paraId="35ADA209" w14:textId="77777777" w:rsidR="001863DC" w:rsidRPr="00CB0AE7" w:rsidRDefault="001863DC">
            <w:pPr>
              <w:pBdr>
                <w:bottom w:val="single" w:sz="6" w:space="1" w:color="auto"/>
              </w:pBdr>
              <w:spacing w:line="280" w:lineRule="exact"/>
              <w:ind w:right="-43"/>
              <w:jc w:val="center"/>
              <w:rPr>
                <w:rFonts w:asciiTheme="minorHAnsi" w:hAnsiTheme="minorHAnsi" w:cstheme="minorHAnsi"/>
                <w:sz w:val="20"/>
                <w:szCs w:val="20"/>
              </w:rPr>
            </w:pPr>
            <w:r w:rsidRPr="00CB0AE7">
              <w:rPr>
                <w:rFonts w:asciiTheme="minorHAnsi" w:hAnsiTheme="minorHAnsi" w:cstheme="minorHAnsi"/>
                <w:sz w:val="20"/>
                <w:szCs w:val="20"/>
              </w:rPr>
              <w:t>financial statements</w:t>
            </w:r>
          </w:p>
        </w:tc>
      </w:tr>
      <w:tr w:rsidR="001863DC" w:rsidRPr="00803845" w14:paraId="5B4D1ECE" w14:textId="77777777" w:rsidTr="00AD53FA">
        <w:tc>
          <w:tcPr>
            <w:tcW w:w="4230" w:type="dxa"/>
          </w:tcPr>
          <w:p w14:paraId="3FCDB06E" w14:textId="77777777" w:rsidR="001863DC" w:rsidRPr="00803845" w:rsidRDefault="001863DC" w:rsidP="001863DC">
            <w:pPr>
              <w:tabs>
                <w:tab w:val="left" w:pos="1440"/>
              </w:tabs>
              <w:spacing w:line="280" w:lineRule="exact"/>
              <w:jc w:val="thaiDistribute"/>
              <w:rPr>
                <w:rFonts w:asciiTheme="minorHAnsi" w:hAnsiTheme="minorHAnsi" w:cstheme="minorHAnsi"/>
                <w:spacing w:val="-4"/>
                <w:sz w:val="20"/>
                <w:szCs w:val="20"/>
              </w:rPr>
            </w:pPr>
          </w:p>
        </w:tc>
        <w:tc>
          <w:tcPr>
            <w:tcW w:w="1215" w:type="dxa"/>
            <w:hideMark/>
          </w:tcPr>
          <w:p w14:paraId="50F6395C" w14:textId="5E214907" w:rsidR="001863DC" w:rsidRPr="00CB0AE7" w:rsidRDefault="001863DC" w:rsidP="00AD53FA">
            <w:pPr>
              <w:pBdr>
                <w:bottom w:val="single" w:sz="4" w:space="1" w:color="auto"/>
              </w:pBdr>
              <w:spacing w:line="280" w:lineRule="exact"/>
              <w:ind w:right="-43"/>
              <w:jc w:val="center"/>
              <w:rPr>
                <w:rFonts w:asciiTheme="minorHAnsi" w:hAnsiTheme="minorHAnsi" w:cstheme="minorHAnsi"/>
                <w:sz w:val="20"/>
                <w:szCs w:val="20"/>
              </w:rPr>
            </w:pPr>
            <w:r w:rsidRPr="00CB0AE7">
              <w:rPr>
                <w:rFonts w:asciiTheme="minorHAnsi" w:hAnsiTheme="minorHAnsi" w:cstheme="minorHAnsi"/>
                <w:sz w:val="20"/>
                <w:szCs w:val="20"/>
              </w:rPr>
              <w:t>2020</w:t>
            </w:r>
          </w:p>
        </w:tc>
        <w:tc>
          <w:tcPr>
            <w:tcW w:w="1215" w:type="dxa"/>
            <w:hideMark/>
          </w:tcPr>
          <w:p w14:paraId="1103709E" w14:textId="4D10C842" w:rsidR="001863DC" w:rsidRPr="00CB0AE7" w:rsidRDefault="001863DC" w:rsidP="00AD53FA">
            <w:pPr>
              <w:pBdr>
                <w:bottom w:val="single" w:sz="4" w:space="1" w:color="auto"/>
              </w:pBdr>
              <w:spacing w:line="280" w:lineRule="exact"/>
              <w:ind w:right="-43"/>
              <w:jc w:val="center"/>
              <w:rPr>
                <w:rFonts w:asciiTheme="minorHAnsi" w:hAnsiTheme="minorHAnsi" w:cstheme="minorHAnsi"/>
                <w:sz w:val="20"/>
                <w:szCs w:val="20"/>
              </w:rPr>
            </w:pPr>
            <w:r w:rsidRPr="00CB0AE7">
              <w:rPr>
                <w:rFonts w:asciiTheme="minorHAnsi" w:hAnsiTheme="minorHAnsi" w:cstheme="minorHAnsi"/>
                <w:sz w:val="20"/>
                <w:szCs w:val="20"/>
              </w:rPr>
              <w:t>2019</w:t>
            </w:r>
          </w:p>
        </w:tc>
        <w:tc>
          <w:tcPr>
            <w:tcW w:w="1215" w:type="dxa"/>
            <w:hideMark/>
          </w:tcPr>
          <w:p w14:paraId="4C0409FB" w14:textId="55CB9121" w:rsidR="001863DC" w:rsidRPr="00CB0AE7" w:rsidRDefault="001863DC" w:rsidP="00AD53FA">
            <w:pPr>
              <w:pBdr>
                <w:bottom w:val="single" w:sz="4" w:space="1" w:color="auto"/>
              </w:pBdr>
              <w:spacing w:line="280" w:lineRule="exact"/>
              <w:ind w:right="-43"/>
              <w:jc w:val="center"/>
              <w:rPr>
                <w:rFonts w:asciiTheme="minorHAnsi" w:hAnsiTheme="minorHAnsi" w:cstheme="minorHAnsi"/>
                <w:sz w:val="20"/>
                <w:szCs w:val="20"/>
              </w:rPr>
            </w:pPr>
            <w:r w:rsidRPr="00CB0AE7">
              <w:rPr>
                <w:rFonts w:asciiTheme="minorHAnsi" w:hAnsiTheme="minorHAnsi" w:cstheme="minorHAnsi"/>
                <w:sz w:val="20"/>
                <w:szCs w:val="20"/>
              </w:rPr>
              <w:t>2020</w:t>
            </w:r>
          </w:p>
        </w:tc>
        <w:tc>
          <w:tcPr>
            <w:tcW w:w="1215" w:type="dxa"/>
            <w:hideMark/>
          </w:tcPr>
          <w:p w14:paraId="51FFBEF2" w14:textId="116F5379" w:rsidR="001863DC" w:rsidRPr="00CB0AE7" w:rsidRDefault="001863DC" w:rsidP="00AD53FA">
            <w:pPr>
              <w:pBdr>
                <w:bottom w:val="single" w:sz="4" w:space="1" w:color="auto"/>
              </w:pBdr>
              <w:spacing w:line="280" w:lineRule="exact"/>
              <w:ind w:right="-43"/>
              <w:jc w:val="center"/>
              <w:rPr>
                <w:rFonts w:asciiTheme="minorHAnsi" w:hAnsiTheme="minorHAnsi" w:cstheme="minorHAnsi"/>
                <w:sz w:val="20"/>
                <w:szCs w:val="20"/>
              </w:rPr>
            </w:pPr>
            <w:r w:rsidRPr="00CB0AE7">
              <w:rPr>
                <w:rFonts w:asciiTheme="minorHAnsi" w:hAnsiTheme="minorHAnsi" w:cstheme="minorHAnsi"/>
                <w:sz w:val="20"/>
                <w:szCs w:val="20"/>
              </w:rPr>
              <w:t>2019</w:t>
            </w:r>
          </w:p>
        </w:tc>
      </w:tr>
      <w:tr w:rsidR="003A104C" w:rsidRPr="00803845" w14:paraId="3947C414" w14:textId="77777777" w:rsidTr="005E2A54">
        <w:tc>
          <w:tcPr>
            <w:tcW w:w="4230" w:type="dxa"/>
          </w:tcPr>
          <w:p w14:paraId="6AED924E" w14:textId="77777777" w:rsidR="003A104C" w:rsidRPr="00803845" w:rsidRDefault="003A104C" w:rsidP="003A104C">
            <w:pPr>
              <w:tabs>
                <w:tab w:val="left" w:pos="567"/>
                <w:tab w:val="left" w:pos="1134"/>
                <w:tab w:val="left" w:pos="1701"/>
              </w:tabs>
              <w:spacing w:line="280" w:lineRule="exact"/>
              <w:ind w:left="162" w:right="-108" w:hanging="162"/>
              <w:rPr>
                <w:rFonts w:asciiTheme="minorHAnsi" w:hAnsiTheme="minorHAnsi" w:cstheme="minorHAnsi"/>
                <w:sz w:val="20"/>
                <w:szCs w:val="20"/>
              </w:rPr>
            </w:pPr>
          </w:p>
        </w:tc>
        <w:tc>
          <w:tcPr>
            <w:tcW w:w="4860" w:type="dxa"/>
            <w:gridSpan w:val="4"/>
          </w:tcPr>
          <w:p w14:paraId="7CB14F9A" w14:textId="3940CAFE" w:rsidR="003A104C" w:rsidRPr="00CB0AE7" w:rsidRDefault="003A104C" w:rsidP="003A104C">
            <w:pPr>
              <w:tabs>
                <w:tab w:val="decimal" w:pos="793"/>
              </w:tabs>
              <w:spacing w:line="280" w:lineRule="exact"/>
              <w:ind w:right="-42"/>
              <w:jc w:val="center"/>
              <w:rPr>
                <w:rFonts w:asciiTheme="minorHAnsi" w:hAnsiTheme="minorHAnsi" w:cstheme="minorHAnsi"/>
                <w:spacing w:val="-4"/>
                <w:sz w:val="20"/>
                <w:szCs w:val="20"/>
              </w:rPr>
            </w:pPr>
            <w:r w:rsidRPr="00CB0AE7">
              <w:rPr>
                <w:rFonts w:asciiTheme="minorHAnsi" w:hAnsiTheme="minorHAnsi" w:cstheme="minorHAnsi"/>
                <w:i/>
                <w:iCs/>
                <w:sz w:val="22"/>
                <w:szCs w:val="22"/>
              </w:rPr>
              <w:t>(in thousand Baht)</w:t>
            </w:r>
          </w:p>
        </w:tc>
      </w:tr>
      <w:tr w:rsidR="003A104C" w:rsidRPr="00803845" w14:paraId="43E09FD5" w14:textId="77777777" w:rsidTr="001863DC">
        <w:tc>
          <w:tcPr>
            <w:tcW w:w="4230" w:type="dxa"/>
            <w:hideMark/>
          </w:tcPr>
          <w:p w14:paraId="38A3BD52" w14:textId="4F517C17" w:rsidR="003A104C" w:rsidRPr="00803845" w:rsidRDefault="003A104C" w:rsidP="003A104C">
            <w:pPr>
              <w:tabs>
                <w:tab w:val="left" w:pos="567"/>
                <w:tab w:val="left" w:pos="1134"/>
                <w:tab w:val="left" w:pos="1701"/>
              </w:tabs>
              <w:spacing w:line="280" w:lineRule="exact"/>
              <w:ind w:left="162" w:right="-108" w:hanging="162"/>
              <w:rPr>
                <w:rFonts w:asciiTheme="minorHAnsi" w:hAnsiTheme="minorHAnsi" w:cstheme="minorHAnsi"/>
                <w:sz w:val="20"/>
                <w:szCs w:val="20"/>
              </w:rPr>
            </w:pPr>
            <w:r w:rsidRPr="00803845">
              <w:rPr>
                <w:rFonts w:asciiTheme="minorHAnsi" w:hAnsiTheme="minorHAnsi" w:cstheme="minorHAnsi"/>
                <w:sz w:val="20"/>
                <w:szCs w:val="20"/>
              </w:rPr>
              <w:t>Deferred tax relating to actuarial loss</w:t>
            </w:r>
            <w:r w:rsidR="00571CA5" w:rsidRPr="00803845">
              <w:rPr>
                <w:rFonts w:asciiTheme="minorHAnsi" w:hAnsiTheme="minorHAnsi" w:cstheme="minorHAnsi"/>
                <w:sz w:val="20"/>
                <w:szCs w:val="20"/>
              </w:rPr>
              <w:t xml:space="preserve"> </w:t>
            </w:r>
            <w:r w:rsidR="00571CA5" w:rsidRPr="00803845">
              <w:rPr>
                <w:rFonts w:asciiTheme="minorHAnsi" w:hAnsiTheme="minorHAnsi" w:cstheme="minorHAnsi"/>
                <w:sz w:val="20"/>
                <w:szCs w:val="20"/>
              </w:rPr>
              <w:br/>
            </w:r>
            <w:r w:rsidRPr="00803845">
              <w:rPr>
                <w:rFonts w:asciiTheme="minorHAnsi" w:hAnsiTheme="minorHAnsi" w:cstheme="minorHAnsi"/>
                <w:sz w:val="20"/>
                <w:szCs w:val="20"/>
              </w:rPr>
              <w:t>on defined benefit plan</w:t>
            </w:r>
          </w:p>
        </w:tc>
        <w:tc>
          <w:tcPr>
            <w:tcW w:w="1215" w:type="dxa"/>
            <w:vAlign w:val="bottom"/>
            <w:hideMark/>
          </w:tcPr>
          <w:p w14:paraId="7CA2CF9F" w14:textId="6076B594" w:rsidR="003A104C" w:rsidRPr="00CB0AE7" w:rsidRDefault="00CB0AE7" w:rsidP="00CB0AE7">
            <w:pPr>
              <w:pBdr>
                <w:bottom w:val="single" w:sz="4" w:space="1" w:color="auto"/>
              </w:pBdr>
              <w:spacing w:line="280" w:lineRule="exact"/>
              <w:ind w:right="-42"/>
              <w:jc w:val="center"/>
              <w:rPr>
                <w:rFonts w:asciiTheme="minorHAnsi" w:hAnsiTheme="minorHAnsi" w:cstheme="minorHAnsi"/>
                <w:spacing w:val="-4"/>
                <w:sz w:val="20"/>
                <w:szCs w:val="20"/>
                <w:cs/>
              </w:rPr>
            </w:pPr>
            <w:r w:rsidRPr="00CB0AE7">
              <w:rPr>
                <w:rFonts w:asciiTheme="minorHAnsi" w:hAnsiTheme="minorHAnsi" w:cstheme="minorHAnsi"/>
                <w:spacing w:val="-4"/>
                <w:sz w:val="20"/>
                <w:szCs w:val="20"/>
              </w:rPr>
              <w:t>-</w:t>
            </w:r>
          </w:p>
        </w:tc>
        <w:tc>
          <w:tcPr>
            <w:tcW w:w="1215" w:type="dxa"/>
            <w:vAlign w:val="bottom"/>
            <w:hideMark/>
          </w:tcPr>
          <w:p w14:paraId="0D0408FE" w14:textId="71EFC1F9" w:rsidR="003A104C" w:rsidRPr="00CB0AE7" w:rsidRDefault="003A104C" w:rsidP="003A104C">
            <w:pPr>
              <w:pBdr>
                <w:bottom w:val="single" w:sz="4" w:space="1" w:color="auto"/>
              </w:pBdr>
              <w:tabs>
                <w:tab w:val="decimal" w:pos="793"/>
              </w:tabs>
              <w:spacing w:line="280" w:lineRule="exact"/>
              <w:ind w:right="-42"/>
              <w:jc w:val="thaiDistribute"/>
              <w:rPr>
                <w:rFonts w:asciiTheme="minorHAnsi" w:hAnsiTheme="minorHAnsi" w:cstheme="minorHAnsi"/>
                <w:spacing w:val="-4"/>
                <w:sz w:val="20"/>
                <w:szCs w:val="20"/>
              </w:rPr>
            </w:pPr>
            <w:r w:rsidRPr="00CB0AE7">
              <w:rPr>
                <w:rFonts w:asciiTheme="minorHAnsi" w:hAnsiTheme="minorHAnsi" w:cstheme="minorHAnsi"/>
                <w:spacing w:val="-4"/>
                <w:sz w:val="20"/>
                <w:szCs w:val="20"/>
              </w:rPr>
              <w:t>(24)</w:t>
            </w:r>
          </w:p>
        </w:tc>
        <w:tc>
          <w:tcPr>
            <w:tcW w:w="1215" w:type="dxa"/>
            <w:vAlign w:val="bottom"/>
            <w:hideMark/>
          </w:tcPr>
          <w:p w14:paraId="6ED9A00F" w14:textId="4AE63362" w:rsidR="003A104C" w:rsidRPr="00CB0AE7" w:rsidRDefault="00CB0AE7" w:rsidP="00CB0AE7">
            <w:pPr>
              <w:pBdr>
                <w:bottom w:val="single" w:sz="4" w:space="1" w:color="auto"/>
              </w:pBdr>
              <w:spacing w:line="280" w:lineRule="exact"/>
              <w:ind w:right="-42"/>
              <w:jc w:val="center"/>
              <w:rPr>
                <w:rFonts w:asciiTheme="minorHAnsi" w:hAnsiTheme="minorHAnsi" w:cstheme="minorHAnsi"/>
                <w:spacing w:val="-4"/>
                <w:sz w:val="20"/>
                <w:szCs w:val="20"/>
              </w:rPr>
            </w:pPr>
            <w:r w:rsidRPr="00CB0AE7">
              <w:rPr>
                <w:rFonts w:asciiTheme="minorHAnsi" w:hAnsiTheme="minorHAnsi" w:cstheme="minorHAnsi"/>
                <w:spacing w:val="-4"/>
                <w:sz w:val="20"/>
                <w:szCs w:val="20"/>
              </w:rPr>
              <w:t>-</w:t>
            </w:r>
          </w:p>
        </w:tc>
        <w:tc>
          <w:tcPr>
            <w:tcW w:w="1215" w:type="dxa"/>
            <w:vAlign w:val="bottom"/>
            <w:hideMark/>
          </w:tcPr>
          <w:p w14:paraId="2DDE4A99" w14:textId="586FAB0B" w:rsidR="003A104C" w:rsidRPr="00CB0AE7" w:rsidRDefault="003A104C" w:rsidP="003A104C">
            <w:pPr>
              <w:pBdr>
                <w:bottom w:val="single" w:sz="4" w:space="1" w:color="auto"/>
              </w:pBdr>
              <w:tabs>
                <w:tab w:val="decimal" w:pos="793"/>
              </w:tabs>
              <w:spacing w:line="280" w:lineRule="exact"/>
              <w:ind w:right="-42"/>
              <w:jc w:val="thaiDistribute"/>
              <w:rPr>
                <w:rFonts w:asciiTheme="minorHAnsi" w:hAnsiTheme="minorHAnsi" w:cstheme="minorHAnsi"/>
                <w:spacing w:val="-4"/>
                <w:sz w:val="20"/>
                <w:szCs w:val="20"/>
              </w:rPr>
            </w:pPr>
            <w:r w:rsidRPr="00CB0AE7">
              <w:rPr>
                <w:rFonts w:asciiTheme="minorHAnsi" w:hAnsiTheme="minorHAnsi" w:cstheme="minorHAnsi"/>
                <w:spacing w:val="-4"/>
                <w:sz w:val="20"/>
                <w:szCs w:val="20"/>
              </w:rPr>
              <w:t>(26)</w:t>
            </w:r>
          </w:p>
        </w:tc>
      </w:tr>
      <w:tr w:rsidR="003A104C" w:rsidRPr="00803845" w14:paraId="61274005" w14:textId="77777777" w:rsidTr="001863DC">
        <w:tc>
          <w:tcPr>
            <w:tcW w:w="4230" w:type="dxa"/>
          </w:tcPr>
          <w:p w14:paraId="1B607676" w14:textId="77777777" w:rsidR="003A104C" w:rsidRPr="00803845" w:rsidRDefault="003A104C" w:rsidP="003A104C">
            <w:pPr>
              <w:tabs>
                <w:tab w:val="left" w:pos="567"/>
                <w:tab w:val="left" w:pos="1134"/>
                <w:tab w:val="left" w:pos="1701"/>
              </w:tabs>
              <w:spacing w:line="280" w:lineRule="exact"/>
              <w:ind w:left="162" w:right="-108" w:hanging="162"/>
              <w:rPr>
                <w:rFonts w:asciiTheme="minorHAnsi" w:hAnsiTheme="minorHAnsi" w:cstheme="minorHAnsi"/>
                <w:sz w:val="20"/>
                <w:szCs w:val="20"/>
              </w:rPr>
            </w:pPr>
          </w:p>
        </w:tc>
        <w:tc>
          <w:tcPr>
            <w:tcW w:w="1215" w:type="dxa"/>
            <w:vAlign w:val="bottom"/>
            <w:hideMark/>
          </w:tcPr>
          <w:p w14:paraId="5EAD5CAA" w14:textId="1A6E3DED" w:rsidR="003A104C" w:rsidRPr="00CB0AE7" w:rsidRDefault="00CB0AE7" w:rsidP="00CB0AE7">
            <w:pPr>
              <w:pBdr>
                <w:bottom w:val="double" w:sz="4" w:space="1" w:color="auto"/>
              </w:pBdr>
              <w:spacing w:line="280" w:lineRule="exact"/>
              <w:ind w:right="-42"/>
              <w:jc w:val="center"/>
              <w:rPr>
                <w:rFonts w:asciiTheme="minorHAnsi" w:hAnsiTheme="minorHAnsi" w:cstheme="minorHAnsi"/>
                <w:spacing w:val="-4"/>
                <w:sz w:val="20"/>
                <w:szCs w:val="20"/>
              </w:rPr>
            </w:pPr>
            <w:r w:rsidRPr="00CB0AE7">
              <w:rPr>
                <w:rFonts w:asciiTheme="minorHAnsi" w:hAnsiTheme="minorHAnsi" w:cstheme="minorHAnsi"/>
                <w:spacing w:val="-4"/>
                <w:sz w:val="20"/>
                <w:szCs w:val="20"/>
              </w:rPr>
              <w:t>-</w:t>
            </w:r>
          </w:p>
        </w:tc>
        <w:tc>
          <w:tcPr>
            <w:tcW w:w="1215" w:type="dxa"/>
            <w:vAlign w:val="bottom"/>
            <w:hideMark/>
          </w:tcPr>
          <w:p w14:paraId="3BC8D0C2" w14:textId="67459DF4" w:rsidR="003A104C" w:rsidRPr="00CB0AE7" w:rsidRDefault="003A104C" w:rsidP="003A104C">
            <w:pPr>
              <w:pBdr>
                <w:bottom w:val="double" w:sz="4" w:space="1" w:color="auto"/>
              </w:pBdr>
              <w:tabs>
                <w:tab w:val="decimal" w:pos="793"/>
              </w:tabs>
              <w:spacing w:line="280" w:lineRule="exact"/>
              <w:ind w:right="-42"/>
              <w:jc w:val="thaiDistribute"/>
              <w:rPr>
                <w:rFonts w:asciiTheme="minorHAnsi" w:hAnsiTheme="minorHAnsi" w:cstheme="minorHAnsi"/>
                <w:spacing w:val="-4"/>
                <w:sz w:val="20"/>
                <w:szCs w:val="20"/>
              </w:rPr>
            </w:pPr>
            <w:r w:rsidRPr="00CB0AE7">
              <w:rPr>
                <w:rFonts w:asciiTheme="minorHAnsi" w:hAnsiTheme="minorHAnsi" w:cstheme="minorHAnsi"/>
                <w:spacing w:val="-4"/>
                <w:sz w:val="20"/>
                <w:szCs w:val="20"/>
              </w:rPr>
              <w:t>(24)</w:t>
            </w:r>
          </w:p>
        </w:tc>
        <w:tc>
          <w:tcPr>
            <w:tcW w:w="1215" w:type="dxa"/>
            <w:vAlign w:val="bottom"/>
            <w:hideMark/>
          </w:tcPr>
          <w:p w14:paraId="21FD64A4" w14:textId="5B5ABF64" w:rsidR="003A104C" w:rsidRPr="00CB0AE7" w:rsidRDefault="00CB0AE7" w:rsidP="00CB0AE7">
            <w:pPr>
              <w:pBdr>
                <w:bottom w:val="double" w:sz="4" w:space="1" w:color="auto"/>
              </w:pBdr>
              <w:spacing w:line="280" w:lineRule="exact"/>
              <w:ind w:right="-42"/>
              <w:jc w:val="center"/>
              <w:rPr>
                <w:rFonts w:asciiTheme="minorHAnsi" w:hAnsiTheme="minorHAnsi" w:cstheme="minorHAnsi"/>
                <w:spacing w:val="-4"/>
                <w:sz w:val="20"/>
                <w:szCs w:val="20"/>
              </w:rPr>
            </w:pPr>
            <w:r w:rsidRPr="00CB0AE7">
              <w:rPr>
                <w:rFonts w:asciiTheme="minorHAnsi" w:hAnsiTheme="minorHAnsi" w:cstheme="minorHAnsi"/>
                <w:spacing w:val="-4"/>
                <w:sz w:val="20"/>
                <w:szCs w:val="20"/>
              </w:rPr>
              <w:t>-</w:t>
            </w:r>
          </w:p>
        </w:tc>
        <w:tc>
          <w:tcPr>
            <w:tcW w:w="1215" w:type="dxa"/>
            <w:vAlign w:val="bottom"/>
            <w:hideMark/>
          </w:tcPr>
          <w:p w14:paraId="110AA9F8" w14:textId="0F95A29F" w:rsidR="003A104C" w:rsidRPr="00CB0AE7" w:rsidRDefault="003A104C" w:rsidP="003A104C">
            <w:pPr>
              <w:pBdr>
                <w:bottom w:val="double" w:sz="4" w:space="1" w:color="auto"/>
              </w:pBdr>
              <w:tabs>
                <w:tab w:val="decimal" w:pos="793"/>
              </w:tabs>
              <w:spacing w:line="280" w:lineRule="exact"/>
              <w:ind w:right="-42"/>
              <w:jc w:val="thaiDistribute"/>
              <w:rPr>
                <w:rFonts w:asciiTheme="minorHAnsi" w:hAnsiTheme="minorHAnsi" w:cstheme="minorHAnsi"/>
                <w:spacing w:val="-4"/>
                <w:sz w:val="20"/>
                <w:szCs w:val="20"/>
              </w:rPr>
            </w:pPr>
            <w:r w:rsidRPr="00CB0AE7">
              <w:rPr>
                <w:rFonts w:asciiTheme="minorHAnsi" w:hAnsiTheme="minorHAnsi" w:cstheme="minorHAnsi"/>
                <w:spacing w:val="-4"/>
                <w:sz w:val="20"/>
                <w:szCs w:val="20"/>
              </w:rPr>
              <w:t>(26)</w:t>
            </w:r>
          </w:p>
        </w:tc>
      </w:tr>
    </w:tbl>
    <w:p w14:paraId="4128FF5E" w14:textId="77777777" w:rsidR="00466A43" w:rsidRDefault="00466A43" w:rsidP="008D1A04">
      <w:pPr>
        <w:tabs>
          <w:tab w:val="left" w:pos="1134"/>
          <w:tab w:val="left" w:pos="1701"/>
        </w:tabs>
        <w:spacing w:before="120" w:after="120" w:line="320" w:lineRule="exact"/>
        <w:ind w:left="547"/>
        <w:jc w:val="thaiDistribute"/>
        <w:rPr>
          <w:rFonts w:asciiTheme="minorHAnsi" w:hAnsiTheme="minorHAnsi" w:cstheme="minorHAnsi"/>
          <w:sz w:val="22"/>
        </w:rPr>
      </w:pPr>
    </w:p>
    <w:p w14:paraId="036AE256" w14:textId="5CD9832E" w:rsidR="001863DC" w:rsidRPr="001863DC" w:rsidRDefault="001863DC" w:rsidP="008D1A04">
      <w:pPr>
        <w:tabs>
          <w:tab w:val="left" w:pos="1134"/>
          <w:tab w:val="left" w:pos="1701"/>
        </w:tabs>
        <w:spacing w:before="120" w:after="120" w:line="320" w:lineRule="exact"/>
        <w:ind w:left="547"/>
        <w:jc w:val="thaiDistribute"/>
        <w:rPr>
          <w:rFonts w:asciiTheme="minorHAnsi" w:hAnsiTheme="minorHAnsi" w:cstheme="minorHAnsi"/>
          <w:sz w:val="22"/>
        </w:rPr>
      </w:pPr>
      <w:r w:rsidRPr="001863DC">
        <w:rPr>
          <w:rFonts w:asciiTheme="minorHAnsi" w:hAnsiTheme="minorHAnsi" w:cstheme="minorHAnsi"/>
          <w:sz w:val="22"/>
        </w:rPr>
        <w:t>The reconciliation between accounting profit and income tax expense is shown below.</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1863DC" w14:paraId="2917F935" w14:textId="77777777" w:rsidTr="001863DC">
        <w:tc>
          <w:tcPr>
            <w:tcW w:w="4230" w:type="dxa"/>
          </w:tcPr>
          <w:p w14:paraId="68861095" w14:textId="77777777" w:rsidR="001863DC" w:rsidRPr="006A1CC4" w:rsidRDefault="001863DC">
            <w:pPr>
              <w:tabs>
                <w:tab w:val="left" w:pos="1440"/>
              </w:tabs>
              <w:spacing w:line="280" w:lineRule="exact"/>
              <w:jc w:val="thaiDistribute"/>
              <w:rPr>
                <w:rFonts w:asciiTheme="minorHAnsi" w:hAnsiTheme="minorHAnsi" w:cstheme="minorHAnsi"/>
                <w:spacing w:val="-4"/>
                <w:sz w:val="22"/>
                <w:szCs w:val="22"/>
              </w:rPr>
            </w:pPr>
          </w:p>
        </w:tc>
        <w:tc>
          <w:tcPr>
            <w:tcW w:w="2430" w:type="dxa"/>
            <w:gridSpan w:val="2"/>
            <w:vAlign w:val="bottom"/>
            <w:hideMark/>
          </w:tcPr>
          <w:p w14:paraId="7A370A2E" w14:textId="77777777" w:rsidR="001863DC" w:rsidRPr="006A1CC4" w:rsidRDefault="001863DC">
            <w:pPr>
              <w:pBdr>
                <w:bottom w:val="single" w:sz="6" w:space="1" w:color="auto"/>
              </w:pBdr>
              <w:spacing w:line="280" w:lineRule="exact"/>
              <w:ind w:right="-43"/>
              <w:jc w:val="center"/>
              <w:rPr>
                <w:rFonts w:asciiTheme="minorHAnsi" w:hAnsiTheme="minorHAnsi" w:cstheme="minorHAnsi"/>
                <w:sz w:val="22"/>
                <w:szCs w:val="22"/>
              </w:rPr>
            </w:pPr>
            <w:r w:rsidRPr="006A1CC4">
              <w:rPr>
                <w:rFonts w:asciiTheme="minorHAnsi" w:hAnsiTheme="minorHAnsi" w:cstheme="minorHAnsi"/>
                <w:sz w:val="22"/>
                <w:szCs w:val="22"/>
              </w:rPr>
              <w:t xml:space="preserve">Consolidated </w:t>
            </w:r>
          </w:p>
          <w:p w14:paraId="2C8E6FB0" w14:textId="77777777" w:rsidR="001863DC" w:rsidRPr="006A1CC4" w:rsidRDefault="001863DC">
            <w:pPr>
              <w:pBdr>
                <w:bottom w:val="single" w:sz="6" w:space="1" w:color="auto"/>
              </w:pBdr>
              <w:spacing w:line="280" w:lineRule="exact"/>
              <w:ind w:right="-43"/>
              <w:jc w:val="center"/>
              <w:rPr>
                <w:rFonts w:asciiTheme="minorHAnsi" w:hAnsiTheme="minorHAnsi" w:cstheme="minorHAnsi"/>
                <w:sz w:val="22"/>
                <w:szCs w:val="22"/>
              </w:rPr>
            </w:pPr>
            <w:r w:rsidRPr="006A1CC4">
              <w:rPr>
                <w:rFonts w:asciiTheme="minorHAnsi" w:hAnsiTheme="minorHAnsi" w:cstheme="minorHAnsi"/>
                <w:sz w:val="22"/>
                <w:szCs w:val="22"/>
              </w:rPr>
              <w:t>financial statements</w:t>
            </w:r>
          </w:p>
        </w:tc>
        <w:tc>
          <w:tcPr>
            <w:tcW w:w="2430" w:type="dxa"/>
            <w:gridSpan w:val="2"/>
            <w:vAlign w:val="bottom"/>
            <w:hideMark/>
          </w:tcPr>
          <w:p w14:paraId="6F5F78D8" w14:textId="77777777" w:rsidR="001863DC" w:rsidRPr="006A1CC4" w:rsidRDefault="001863DC">
            <w:pPr>
              <w:pBdr>
                <w:bottom w:val="single" w:sz="6" w:space="1" w:color="auto"/>
              </w:pBdr>
              <w:spacing w:line="280" w:lineRule="exact"/>
              <w:ind w:right="-43"/>
              <w:jc w:val="center"/>
              <w:rPr>
                <w:rFonts w:asciiTheme="minorHAnsi" w:hAnsiTheme="minorHAnsi" w:cstheme="minorHAnsi"/>
                <w:sz w:val="22"/>
                <w:szCs w:val="22"/>
              </w:rPr>
            </w:pPr>
            <w:r w:rsidRPr="006A1CC4">
              <w:rPr>
                <w:rFonts w:asciiTheme="minorHAnsi" w:hAnsiTheme="minorHAnsi" w:cstheme="minorHAnsi"/>
                <w:sz w:val="22"/>
                <w:szCs w:val="22"/>
              </w:rPr>
              <w:t xml:space="preserve">Separate </w:t>
            </w:r>
          </w:p>
          <w:p w14:paraId="3CABE25E" w14:textId="77777777" w:rsidR="001863DC" w:rsidRPr="006A1CC4" w:rsidRDefault="001863DC">
            <w:pPr>
              <w:pBdr>
                <w:bottom w:val="single" w:sz="6" w:space="1" w:color="auto"/>
              </w:pBdr>
              <w:spacing w:line="280" w:lineRule="exact"/>
              <w:ind w:right="-43"/>
              <w:jc w:val="center"/>
              <w:rPr>
                <w:rFonts w:asciiTheme="minorHAnsi" w:hAnsiTheme="minorHAnsi" w:cstheme="minorHAnsi"/>
                <w:sz w:val="22"/>
                <w:szCs w:val="22"/>
              </w:rPr>
            </w:pPr>
            <w:r w:rsidRPr="006A1CC4">
              <w:rPr>
                <w:rFonts w:asciiTheme="minorHAnsi" w:hAnsiTheme="minorHAnsi" w:cstheme="minorHAnsi"/>
                <w:sz w:val="22"/>
                <w:szCs w:val="22"/>
              </w:rPr>
              <w:t>financial statements</w:t>
            </w:r>
          </w:p>
        </w:tc>
      </w:tr>
      <w:tr w:rsidR="001863DC" w14:paraId="51926F5B" w14:textId="77777777" w:rsidTr="001863DC">
        <w:tc>
          <w:tcPr>
            <w:tcW w:w="4230" w:type="dxa"/>
          </w:tcPr>
          <w:p w14:paraId="17C01D8E" w14:textId="77777777" w:rsidR="001863DC" w:rsidRPr="006A1CC4" w:rsidRDefault="001863DC" w:rsidP="001863DC">
            <w:pPr>
              <w:tabs>
                <w:tab w:val="left" w:pos="1440"/>
              </w:tabs>
              <w:spacing w:line="280" w:lineRule="exact"/>
              <w:jc w:val="thaiDistribute"/>
              <w:rPr>
                <w:rFonts w:asciiTheme="minorHAnsi" w:hAnsiTheme="minorHAnsi" w:cstheme="minorHAnsi"/>
                <w:spacing w:val="-4"/>
                <w:sz w:val="22"/>
                <w:szCs w:val="22"/>
              </w:rPr>
            </w:pPr>
          </w:p>
        </w:tc>
        <w:tc>
          <w:tcPr>
            <w:tcW w:w="1215" w:type="dxa"/>
            <w:hideMark/>
          </w:tcPr>
          <w:p w14:paraId="403A8603" w14:textId="4342A2F8" w:rsidR="001863DC" w:rsidRPr="006A1CC4" w:rsidRDefault="001863DC" w:rsidP="00571CA5">
            <w:pPr>
              <w:pBdr>
                <w:bottom w:val="single" w:sz="4" w:space="1" w:color="auto"/>
              </w:pBdr>
              <w:spacing w:line="280" w:lineRule="exact"/>
              <w:ind w:right="-43"/>
              <w:jc w:val="center"/>
              <w:rPr>
                <w:rFonts w:asciiTheme="minorHAnsi" w:hAnsiTheme="minorHAnsi" w:cstheme="minorHAnsi"/>
                <w:sz w:val="22"/>
                <w:szCs w:val="22"/>
              </w:rPr>
            </w:pPr>
            <w:r w:rsidRPr="006A1CC4">
              <w:rPr>
                <w:rFonts w:asciiTheme="minorHAnsi" w:hAnsiTheme="minorHAnsi" w:cstheme="minorHAnsi"/>
                <w:sz w:val="22"/>
                <w:szCs w:val="22"/>
              </w:rPr>
              <w:t>2020</w:t>
            </w:r>
          </w:p>
        </w:tc>
        <w:tc>
          <w:tcPr>
            <w:tcW w:w="1215" w:type="dxa"/>
            <w:hideMark/>
          </w:tcPr>
          <w:p w14:paraId="2033E820" w14:textId="185B8BBF" w:rsidR="001863DC" w:rsidRPr="006A1CC4" w:rsidRDefault="001863DC" w:rsidP="00571CA5">
            <w:pPr>
              <w:pBdr>
                <w:bottom w:val="single" w:sz="4" w:space="1" w:color="auto"/>
              </w:pBdr>
              <w:spacing w:line="280" w:lineRule="exact"/>
              <w:ind w:right="-43"/>
              <w:jc w:val="center"/>
              <w:rPr>
                <w:rFonts w:asciiTheme="minorHAnsi" w:hAnsiTheme="minorHAnsi" w:cstheme="minorHAnsi"/>
                <w:sz w:val="22"/>
                <w:szCs w:val="22"/>
              </w:rPr>
            </w:pPr>
            <w:r w:rsidRPr="006A1CC4">
              <w:rPr>
                <w:rFonts w:asciiTheme="minorHAnsi" w:hAnsiTheme="minorHAnsi" w:cstheme="minorHAnsi"/>
                <w:sz w:val="22"/>
                <w:szCs w:val="22"/>
              </w:rPr>
              <w:t>2019</w:t>
            </w:r>
          </w:p>
        </w:tc>
        <w:tc>
          <w:tcPr>
            <w:tcW w:w="1215" w:type="dxa"/>
            <w:hideMark/>
          </w:tcPr>
          <w:p w14:paraId="025CCE99" w14:textId="0C066C5E" w:rsidR="001863DC" w:rsidRPr="006A1CC4" w:rsidRDefault="001863DC" w:rsidP="00571CA5">
            <w:pPr>
              <w:pBdr>
                <w:bottom w:val="single" w:sz="4" w:space="1" w:color="auto"/>
              </w:pBdr>
              <w:spacing w:line="280" w:lineRule="exact"/>
              <w:ind w:right="-43"/>
              <w:jc w:val="center"/>
              <w:rPr>
                <w:rFonts w:asciiTheme="minorHAnsi" w:hAnsiTheme="minorHAnsi" w:cstheme="minorHAnsi"/>
                <w:sz w:val="22"/>
                <w:szCs w:val="22"/>
              </w:rPr>
            </w:pPr>
            <w:r w:rsidRPr="006A1CC4">
              <w:rPr>
                <w:rFonts w:asciiTheme="minorHAnsi" w:hAnsiTheme="minorHAnsi" w:cstheme="minorHAnsi"/>
                <w:sz w:val="22"/>
                <w:szCs w:val="22"/>
              </w:rPr>
              <w:t>2020</w:t>
            </w:r>
          </w:p>
        </w:tc>
        <w:tc>
          <w:tcPr>
            <w:tcW w:w="1215" w:type="dxa"/>
            <w:hideMark/>
          </w:tcPr>
          <w:p w14:paraId="3D6E752F" w14:textId="3A876B74" w:rsidR="001863DC" w:rsidRPr="006A1CC4" w:rsidRDefault="001863DC" w:rsidP="00571CA5">
            <w:pPr>
              <w:pBdr>
                <w:bottom w:val="single" w:sz="4" w:space="1" w:color="auto"/>
              </w:pBdr>
              <w:spacing w:line="280" w:lineRule="exact"/>
              <w:ind w:right="-43"/>
              <w:jc w:val="center"/>
              <w:rPr>
                <w:rFonts w:asciiTheme="minorHAnsi" w:hAnsiTheme="minorHAnsi" w:cstheme="minorHAnsi"/>
                <w:sz w:val="22"/>
                <w:szCs w:val="22"/>
              </w:rPr>
            </w:pPr>
            <w:r w:rsidRPr="006A1CC4">
              <w:rPr>
                <w:rFonts w:asciiTheme="minorHAnsi" w:hAnsiTheme="minorHAnsi" w:cstheme="minorHAnsi"/>
                <w:sz w:val="22"/>
                <w:szCs w:val="22"/>
              </w:rPr>
              <w:t>2019</w:t>
            </w:r>
          </w:p>
        </w:tc>
      </w:tr>
      <w:tr w:rsidR="002C2AF6" w14:paraId="38805C38" w14:textId="77777777" w:rsidTr="005E2A54">
        <w:tc>
          <w:tcPr>
            <w:tcW w:w="4230" w:type="dxa"/>
          </w:tcPr>
          <w:p w14:paraId="26C327B8" w14:textId="77777777" w:rsidR="002C2AF6" w:rsidRPr="006A1CC4" w:rsidRDefault="002C2AF6" w:rsidP="002C2AF6">
            <w:pPr>
              <w:spacing w:line="280" w:lineRule="exact"/>
              <w:ind w:right="-43"/>
              <w:jc w:val="center"/>
              <w:rPr>
                <w:rFonts w:asciiTheme="minorHAnsi" w:hAnsiTheme="minorHAnsi" w:cstheme="minorHAnsi"/>
                <w:sz w:val="22"/>
                <w:szCs w:val="22"/>
              </w:rPr>
            </w:pPr>
          </w:p>
        </w:tc>
        <w:tc>
          <w:tcPr>
            <w:tcW w:w="4860" w:type="dxa"/>
            <w:gridSpan w:val="4"/>
          </w:tcPr>
          <w:p w14:paraId="5669EB9A" w14:textId="43D6692D" w:rsidR="002C2AF6" w:rsidRPr="006A1CC4" w:rsidRDefault="002C2AF6" w:rsidP="002C2AF6">
            <w:pPr>
              <w:spacing w:line="280" w:lineRule="exact"/>
              <w:ind w:right="-43"/>
              <w:jc w:val="center"/>
              <w:rPr>
                <w:rFonts w:asciiTheme="minorHAnsi" w:hAnsiTheme="minorHAnsi" w:cstheme="minorHAnsi"/>
                <w:sz w:val="22"/>
                <w:szCs w:val="22"/>
              </w:rPr>
            </w:pPr>
            <w:r w:rsidRPr="006A1CC4">
              <w:rPr>
                <w:rFonts w:asciiTheme="minorHAnsi" w:hAnsiTheme="minorHAnsi" w:cstheme="minorHAnsi"/>
                <w:i/>
                <w:iCs/>
                <w:sz w:val="22"/>
                <w:szCs w:val="22"/>
              </w:rPr>
              <w:t>(in thousand Baht)</w:t>
            </w:r>
          </w:p>
        </w:tc>
      </w:tr>
      <w:tr w:rsidR="002C2AF6" w14:paraId="2B8A631E" w14:textId="77777777" w:rsidTr="001863DC">
        <w:tc>
          <w:tcPr>
            <w:tcW w:w="4230" w:type="dxa"/>
            <w:hideMark/>
          </w:tcPr>
          <w:p w14:paraId="4043D9F1" w14:textId="77777777" w:rsidR="002C2AF6" w:rsidRPr="006A1CC4" w:rsidRDefault="002C2AF6" w:rsidP="002C2AF6">
            <w:pPr>
              <w:tabs>
                <w:tab w:val="left" w:pos="1440"/>
              </w:tabs>
              <w:spacing w:line="280" w:lineRule="exact"/>
              <w:ind w:left="222" w:hanging="222"/>
              <w:rPr>
                <w:rFonts w:asciiTheme="minorHAnsi" w:hAnsiTheme="minorHAnsi" w:cstheme="minorHAnsi"/>
                <w:sz w:val="22"/>
                <w:szCs w:val="22"/>
              </w:rPr>
            </w:pPr>
            <w:r w:rsidRPr="006A1CC4">
              <w:rPr>
                <w:rFonts w:asciiTheme="minorHAnsi" w:hAnsiTheme="minorHAnsi" w:cstheme="minorHAnsi"/>
                <w:sz w:val="22"/>
                <w:szCs w:val="22"/>
              </w:rPr>
              <w:t>Accounting profit before tax</w:t>
            </w:r>
          </w:p>
        </w:tc>
        <w:tc>
          <w:tcPr>
            <w:tcW w:w="1215" w:type="dxa"/>
            <w:vAlign w:val="bottom"/>
            <w:hideMark/>
          </w:tcPr>
          <w:p w14:paraId="060CB637" w14:textId="2FE33273" w:rsidR="002C2AF6" w:rsidRPr="001A401C" w:rsidRDefault="003A741C" w:rsidP="002C2AF6">
            <w:pPr>
              <w:pBdr>
                <w:bottom w:val="double" w:sz="4" w:space="1" w:color="auto"/>
              </w:pBdr>
              <w:tabs>
                <w:tab w:val="decimal" w:pos="792"/>
              </w:tabs>
              <w:spacing w:line="280" w:lineRule="exact"/>
              <w:ind w:left="-18" w:right="-18"/>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30,096</w:t>
            </w:r>
          </w:p>
        </w:tc>
        <w:tc>
          <w:tcPr>
            <w:tcW w:w="1215" w:type="dxa"/>
            <w:vAlign w:val="bottom"/>
            <w:hideMark/>
          </w:tcPr>
          <w:p w14:paraId="30B71048" w14:textId="0959D4BE" w:rsidR="002C2AF6" w:rsidRPr="001A401C" w:rsidRDefault="002C2AF6" w:rsidP="002C2AF6">
            <w:pPr>
              <w:pBdr>
                <w:bottom w:val="double" w:sz="4" w:space="1" w:color="auto"/>
              </w:pBdr>
              <w:tabs>
                <w:tab w:val="decimal" w:pos="792"/>
              </w:tabs>
              <w:spacing w:line="280" w:lineRule="exact"/>
              <w:ind w:left="-18" w:right="-18"/>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21,313</w:t>
            </w:r>
          </w:p>
        </w:tc>
        <w:tc>
          <w:tcPr>
            <w:tcW w:w="1215" w:type="dxa"/>
            <w:vAlign w:val="bottom"/>
            <w:hideMark/>
          </w:tcPr>
          <w:p w14:paraId="79F86BC0" w14:textId="672AB0EA" w:rsidR="002C2AF6" w:rsidRPr="001A401C" w:rsidRDefault="003A741C" w:rsidP="002C2AF6">
            <w:pPr>
              <w:pBdr>
                <w:bottom w:val="double" w:sz="4" w:space="1" w:color="auto"/>
              </w:pBdr>
              <w:tabs>
                <w:tab w:val="decimal" w:pos="792"/>
              </w:tabs>
              <w:spacing w:line="280" w:lineRule="exact"/>
              <w:ind w:left="-18" w:right="-18"/>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22,787</w:t>
            </w:r>
          </w:p>
        </w:tc>
        <w:tc>
          <w:tcPr>
            <w:tcW w:w="1215" w:type="dxa"/>
            <w:vAlign w:val="bottom"/>
            <w:hideMark/>
          </w:tcPr>
          <w:p w14:paraId="4A4A9D89" w14:textId="31E94765" w:rsidR="002C2AF6" w:rsidRPr="006A1CC4" w:rsidRDefault="002C2AF6" w:rsidP="002C2AF6">
            <w:pPr>
              <w:pBdr>
                <w:bottom w:val="double" w:sz="4" w:space="1" w:color="auto"/>
              </w:pBdr>
              <w:tabs>
                <w:tab w:val="decimal" w:pos="792"/>
              </w:tabs>
              <w:spacing w:line="280" w:lineRule="exact"/>
              <w:ind w:left="-18" w:right="-18"/>
              <w:jc w:val="thaiDistribute"/>
              <w:rPr>
                <w:rFonts w:asciiTheme="minorHAnsi" w:hAnsiTheme="minorHAnsi" w:cstheme="minorHAnsi"/>
                <w:spacing w:val="-4"/>
                <w:sz w:val="22"/>
                <w:szCs w:val="22"/>
              </w:rPr>
            </w:pPr>
            <w:r w:rsidRPr="006A1CC4">
              <w:rPr>
                <w:rFonts w:asciiTheme="minorHAnsi" w:hAnsiTheme="minorHAnsi" w:cstheme="minorHAnsi"/>
                <w:spacing w:val="-4"/>
                <w:sz w:val="22"/>
                <w:szCs w:val="22"/>
              </w:rPr>
              <w:t>11,786</w:t>
            </w:r>
          </w:p>
        </w:tc>
      </w:tr>
      <w:tr w:rsidR="002C2AF6" w14:paraId="0533723E" w14:textId="77777777" w:rsidTr="001863DC">
        <w:tc>
          <w:tcPr>
            <w:tcW w:w="4230" w:type="dxa"/>
          </w:tcPr>
          <w:p w14:paraId="77094146" w14:textId="77777777" w:rsidR="002C2AF6" w:rsidRPr="006A1CC4" w:rsidRDefault="002C2AF6" w:rsidP="002C2AF6">
            <w:pPr>
              <w:tabs>
                <w:tab w:val="left" w:pos="1440"/>
              </w:tabs>
              <w:spacing w:line="280" w:lineRule="exact"/>
              <w:ind w:left="222" w:hanging="222"/>
              <w:rPr>
                <w:rFonts w:asciiTheme="minorHAnsi" w:hAnsiTheme="minorHAnsi" w:cstheme="minorHAnsi"/>
                <w:sz w:val="22"/>
                <w:szCs w:val="22"/>
              </w:rPr>
            </w:pPr>
          </w:p>
        </w:tc>
        <w:tc>
          <w:tcPr>
            <w:tcW w:w="1215" w:type="dxa"/>
            <w:vAlign w:val="bottom"/>
          </w:tcPr>
          <w:p w14:paraId="391A104B" w14:textId="77777777" w:rsidR="002C2AF6" w:rsidRPr="001A401C"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p>
        </w:tc>
        <w:tc>
          <w:tcPr>
            <w:tcW w:w="1215" w:type="dxa"/>
            <w:vAlign w:val="bottom"/>
          </w:tcPr>
          <w:p w14:paraId="37EFDC72" w14:textId="77777777" w:rsidR="002C2AF6" w:rsidRPr="001A401C"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p>
        </w:tc>
        <w:tc>
          <w:tcPr>
            <w:tcW w:w="1215" w:type="dxa"/>
            <w:vAlign w:val="bottom"/>
          </w:tcPr>
          <w:p w14:paraId="07E8DB08" w14:textId="77777777" w:rsidR="002C2AF6" w:rsidRPr="001A401C"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p>
        </w:tc>
        <w:tc>
          <w:tcPr>
            <w:tcW w:w="1215" w:type="dxa"/>
            <w:vAlign w:val="bottom"/>
          </w:tcPr>
          <w:p w14:paraId="0B277EAD" w14:textId="77777777" w:rsidR="002C2AF6" w:rsidRPr="006A1CC4"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p>
        </w:tc>
      </w:tr>
      <w:tr w:rsidR="002C2AF6" w14:paraId="2FFDCEE9" w14:textId="77777777" w:rsidTr="001863DC">
        <w:tc>
          <w:tcPr>
            <w:tcW w:w="4230" w:type="dxa"/>
            <w:hideMark/>
          </w:tcPr>
          <w:p w14:paraId="21B25B43" w14:textId="77777777" w:rsidR="002C2AF6" w:rsidRPr="006A1CC4" w:rsidRDefault="002C2AF6" w:rsidP="002C2AF6">
            <w:pPr>
              <w:tabs>
                <w:tab w:val="left" w:pos="567"/>
                <w:tab w:val="left" w:pos="1134"/>
                <w:tab w:val="left" w:pos="1701"/>
              </w:tabs>
              <w:spacing w:line="280" w:lineRule="exact"/>
              <w:ind w:left="222" w:hanging="222"/>
              <w:rPr>
                <w:rFonts w:asciiTheme="minorHAnsi" w:hAnsiTheme="minorHAnsi" w:cstheme="minorHAnsi"/>
                <w:sz w:val="22"/>
                <w:szCs w:val="22"/>
              </w:rPr>
            </w:pPr>
            <w:r w:rsidRPr="006A1CC4">
              <w:rPr>
                <w:rFonts w:asciiTheme="minorHAnsi" w:hAnsiTheme="minorHAnsi" w:cstheme="minorHAnsi"/>
                <w:sz w:val="22"/>
                <w:szCs w:val="22"/>
              </w:rPr>
              <w:t>Applicable tax rate</w:t>
            </w:r>
          </w:p>
        </w:tc>
        <w:tc>
          <w:tcPr>
            <w:tcW w:w="1215" w:type="dxa"/>
            <w:vAlign w:val="bottom"/>
            <w:hideMark/>
          </w:tcPr>
          <w:p w14:paraId="5263EFA8" w14:textId="77777777" w:rsidR="002C2AF6" w:rsidRPr="001A401C" w:rsidRDefault="002C2AF6" w:rsidP="002C2AF6">
            <w:pPr>
              <w:spacing w:line="280" w:lineRule="exact"/>
              <w:ind w:left="-18" w:right="-21"/>
              <w:jc w:val="center"/>
              <w:rPr>
                <w:rFonts w:asciiTheme="minorHAnsi" w:hAnsiTheme="minorHAnsi" w:cstheme="minorHAnsi"/>
                <w:spacing w:val="-4"/>
                <w:sz w:val="22"/>
                <w:szCs w:val="22"/>
                <w:cs/>
              </w:rPr>
            </w:pPr>
            <w:r w:rsidRPr="001A401C">
              <w:rPr>
                <w:rFonts w:asciiTheme="minorHAnsi" w:hAnsiTheme="minorHAnsi" w:cstheme="minorHAnsi"/>
                <w:spacing w:val="-4"/>
                <w:sz w:val="22"/>
                <w:szCs w:val="22"/>
              </w:rPr>
              <w:t>0% - 20%</w:t>
            </w:r>
          </w:p>
        </w:tc>
        <w:tc>
          <w:tcPr>
            <w:tcW w:w="1215" w:type="dxa"/>
            <w:vAlign w:val="bottom"/>
            <w:hideMark/>
          </w:tcPr>
          <w:p w14:paraId="5EEDE376" w14:textId="683E6BFA" w:rsidR="002C2AF6" w:rsidRPr="001A401C" w:rsidRDefault="002C2AF6" w:rsidP="002C2AF6">
            <w:pPr>
              <w:spacing w:line="280" w:lineRule="exact"/>
              <w:ind w:left="-18" w:right="-21"/>
              <w:jc w:val="center"/>
              <w:rPr>
                <w:rFonts w:asciiTheme="minorHAnsi" w:hAnsiTheme="minorHAnsi" w:cstheme="minorHAnsi"/>
                <w:spacing w:val="-4"/>
                <w:sz w:val="22"/>
                <w:szCs w:val="22"/>
              </w:rPr>
            </w:pPr>
            <w:r w:rsidRPr="001A401C">
              <w:rPr>
                <w:rFonts w:asciiTheme="minorHAnsi" w:hAnsiTheme="minorHAnsi" w:cstheme="minorHAnsi"/>
                <w:spacing w:val="-4"/>
                <w:sz w:val="22"/>
                <w:szCs w:val="22"/>
              </w:rPr>
              <w:t>0% - 20%</w:t>
            </w:r>
          </w:p>
        </w:tc>
        <w:tc>
          <w:tcPr>
            <w:tcW w:w="1215" w:type="dxa"/>
            <w:vAlign w:val="bottom"/>
            <w:hideMark/>
          </w:tcPr>
          <w:p w14:paraId="673C0121" w14:textId="77777777" w:rsidR="002C2AF6" w:rsidRPr="001A401C" w:rsidRDefault="002C2AF6" w:rsidP="002C2AF6">
            <w:pPr>
              <w:spacing w:line="280" w:lineRule="exact"/>
              <w:ind w:left="-18" w:right="-21"/>
              <w:jc w:val="center"/>
              <w:rPr>
                <w:rFonts w:asciiTheme="minorHAnsi" w:hAnsiTheme="minorHAnsi" w:cstheme="minorHAnsi"/>
                <w:spacing w:val="-4"/>
                <w:sz w:val="22"/>
                <w:szCs w:val="22"/>
              </w:rPr>
            </w:pPr>
            <w:r w:rsidRPr="001A401C">
              <w:rPr>
                <w:rFonts w:asciiTheme="minorHAnsi" w:hAnsiTheme="minorHAnsi" w:cstheme="minorHAnsi"/>
                <w:spacing w:val="-4"/>
                <w:sz w:val="22"/>
                <w:szCs w:val="22"/>
              </w:rPr>
              <w:t>20%</w:t>
            </w:r>
          </w:p>
        </w:tc>
        <w:tc>
          <w:tcPr>
            <w:tcW w:w="1215" w:type="dxa"/>
            <w:vAlign w:val="bottom"/>
            <w:hideMark/>
          </w:tcPr>
          <w:p w14:paraId="040431F9" w14:textId="7E477E13" w:rsidR="002C2AF6" w:rsidRPr="006A1CC4" w:rsidRDefault="002C2AF6" w:rsidP="002C2AF6">
            <w:pPr>
              <w:spacing w:line="280" w:lineRule="exact"/>
              <w:ind w:left="-18" w:right="-21"/>
              <w:jc w:val="center"/>
              <w:rPr>
                <w:rFonts w:asciiTheme="minorHAnsi" w:hAnsiTheme="minorHAnsi" w:cstheme="minorHAnsi"/>
                <w:spacing w:val="-4"/>
                <w:sz w:val="22"/>
                <w:szCs w:val="22"/>
              </w:rPr>
            </w:pPr>
            <w:r w:rsidRPr="006A1CC4">
              <w:rPr>
                <w:rFonts w:asciiTheme="minorHAnsi" w:hAnsiTheme="minorHAnsi" w:cstheme="minorHAnsi"/>
                <w:spacing w:val="-4"/>
                <w:sz w:val="22"/>
                <w:szCs w:val="22"/>
              </w:rPr>
              <w:t>20%</w:t>
            </w:r>
          </w:p>
        </w:tc>
      </w:tr>
      <w:tr w:rsidR="002C2AF6" w14:paraId="7114D516" w14:textId="77777777" w:rsidTr="001863DC">
        <w:tc>
          <w:tcPr>
            <w:tcW w:w="4230" w:type="dxa"/>
            <w:hideMark/>
          </w:tcPr>
          <w:p w14:paraId="36F795FD" w14:textId="77777777" w:rsidR="002C2AF6" w:rsidRPr="006A1CC4" w:rsidRDefault="002C2AF6" w:rsidP="002C2AF6">
            <w:pPr>
              <w:tabs>
                <w:tab w:val="left" w:pos="1440"/>
              </w:tabs>
              <w:spacing w:line="280" w:lineRule="exact"/>
              <w:ind w:left="222" w:hanging="222"/>
              <w:rPr>
                <w:rFonts w:asciiTheme="minorHAnsi" w:hAnsiTheme="minorHAnsi" w:cstheme="minorHAnsi"/>
                <w:color w:val="000000"/>
                <w:sz w:val="22"/>
                <w:szCs w:val="22"/>
              </w:rPr>
            </w:pPr>
            <w:r w:rsidRPr="006A1CC4">
              <w:rPr>
                <w:rFonts w:asciiTheme="minorHAnsi" w:hAnsiTheme="minorHAnsi" w:cstheme="minorHAnsi"/>
                <w:color w:val="000000"/>
                <w:sz w:val="22"/>
                <w:szCs w:val="22"/>
              </w:rPr>
              <w:t>Accounting profit before tax multiplied by</w:t>
            </w:r>
          </w:p>
          <w:p w14:paraId="5341E07A" w14:textId="77777777" w:rsidR="002C2AF6" w:rsidRPr="006A1CC4" w:rsidRDefault="002C2AF6" w:rsidP="002C2AF6">
            <w:pPr>
              <w:tabs>
                <w:tab w:val="left" w:pos="1440"/>
              </w:tabs>
              <w:spacing w:line="280" w:lineRule="exact"/>
              <w:ind w:left="222"/>
              <w:rPr>
                <w:rFonts w:asciiTheme="minorHAnsi" w:hAnsiTheme="minorHAnsi" w:cstheme="minorHAnsi"/>
                <w:color w:val="000000"/>
                <w:sz w:val="22"/>
                <w:szCs w:val="22"/>
              </w:rPr>
            </w:pPr>
            <w:r w:rsidRPr="006A1CC4">
              <w:rPr>
                <w:rFonts w:asciiTheme="minorHAnsi" w:hAnsiTheme="minorHAnsi" w:cstheme="minorHAnsi"/>
                <w:sz w:val="22"/>
                <w:szCs w:val="22"/>
              </w:rPr>
              <w:t>income tax rate</w:t>
            </w:r>
          </w:p>
        </w:tc>
        <w:tc>
          <w:tcPr>
            <w:tcW w:w="1215" w:type="dxa"/>
            <w:vAlign w:val="bottom"/>
            <w:hideMark/>
          </w:tcPr>
          <w:p w14:paraId="214D92CC" w14:textId="090618E5" w:rsidR="002C2AF6" w:rsidRPr="001A401C" w:rsidRDefault="00BD71ED" w:rsidP="002C2AF6">
            <w:pPr>
              <w:tabs>
                <w:tab w:val="decimal" w:pos="792"/>
              </w:tabs>
              <w:spacing w:line="280" w:lineRule="exact"/>
              <w:ind w:left="-18" w:right="-18"/>
              <w:jc w:val="thaiDistribute"/>
              <w:rPr>
                <w:rFonts w:asciiTheme="minorHAnsi" w:hAnsiTheme="minorHAnsi" w:cstheme="minorHAnsi"/>
                <w:spacing w:val="-4"/>
                <w:sz w:val="22"/>
                <w:szCs w:val="22"/>
              </w:rPr>
            </w:pPr>
            <w:r>
              <w:rPr>
                <w:rFonts w:asciiTheme="minorHAnsi" w:hAnsiTheme="minorHAnsi" w:cstheme="minorHAnsi"/>
                <w:spacing w:val="-4"/>
                <w:sz w:val="22"/>
                <w:szCs w:val="22"/>
              </w:rPr>
              <w:t>7,</w:t>
            </w:r>
            <w:r w:rsidR="00CF0E6D">
              <w:rPr>
                <w:rFonts w:asciiTheme="minorHAnsi" w:hAnsiTheme="minorHAnsi" w:cstheme="minorHAnsi"/>
                <w:spacing w:val="-4"/>
                <w:sz w:val="22"/>
                <w:szCs w:val="22"/>
              </w:rPr>
              <w:t>160</w:t>
            </w:r>
          </w:p>
        </w:tc>
        <w:tc>
          <w:tcPr>
            <w:tcW w:w="1215" w:type="dxa"/>
            <w:vAlign w:val="bottom"/>
            <w:hideMark/>
          </w:tcPr>
          <w:p w14:paraId="380553DB" w14:textId="37C9D282" w:rsidR="002C2AF6" w:rsidRPr="001A401C"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4,675</w:t>
            </w:r>
          </w:p>
        </w:tc>
        <w:tc>
          <w:tcPr>
            <w:tcW w:w="1215" w:type="dxa"/>
            <w:vAlign w:val="bottom"/>
            <w:hideMark/>
          </w:tcPr>
          <w:p w14:paraId="3F6ED7CB" w14:textId="73BD2540" w:rsidR="002C2AF6" w:rsidRPr="001A401C" w:rsidRDefault="003A741C" w:rsidP="002C2AF6">
            <w:pPr>
              <w:tabs>
                <w:tab w:val="decimal" w:pos="792"/>
              </w:tabs>
              <w:spacing w:line="280" w:lineRule="exact"/>
              <w:ind w:left="-18" w:right="-18"/>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4,557</w:t>
            </w:r>
          </w:p>
        </w:tc>
        <w:tc>
          <w:tcPr>
            <w:tcW w:w="1215" w:type="dxa"/>
            <w:vAlign w:val="bottom"/>
            <w:hideMark/>
          </w:tcPr>
          <w:p w14:paraId="1A595B6B" w14:textId="3A1F6155" w:rsidR="002C2AF6" w:rsidRPr="006A1CC4"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r w:rsidRPr="006A1CC4">
              <w:rPr>
                <w:rFonts w:asciiTheme="minorHAnsi" w:hAnsiTheme="minorHAnsi" w:cstheme="minorHAnsi"/>
                <w:spacing w:val="-4"/>
                <w:sz w:val="22"/>
                <w:szCs w:val="22"/>
              </w:rPr>
              <w:t>2,357</w:t>
            </w:r>
          </w:p>
        </w:tc>
      </w:tr>
      <w:tr w:rsidR="002C2AF6" w14:paraId="0A669BCD" w14:textId="77777777" w:rsidTr="001863DC">
        <w:tc>
          <w:tcPr>
            <w:tcW w:w="4230" w:type="dxa"/>
            <w:hideMark/>
          </w:tcPr>
          <w:p w14:paraId="473F9631" w14:textId="77777777" w:rsidR="002C2AF6" w:rsidRPr="006A1CC4" w:rsidRDefault="002C2AF6" w:rsidP="002C2AF6">
            <w:pPr>
              <w:tabs>
                <w:tab w:val="left" w:pos="1440"/>
              </w:tabs>
              <w:spacing w:line="280" w:lineRule="exact"/>
              <w:ind w:left="222" w:hanging="222"/>
              <w:rPr>
                <w:rFonts w:asciiTheme="minorHAnsi" w:hAnsiTheme="minorHAnsi" w:cstheme="minorHAnsi"/>
                <w:color w:val="000000"/>
                <w:sz w:val="22"/>
                <w:szCs w:val="22"/>
              </w:rPr>
            </w:pPr>
            <w:r w:rsidRPr="006A1CC4">
              <w:rPr>
                <w:rFonts w:asciiTheme="minorHAnsi" w:hAnsiTheme="minorHAnsi" w:cstheme="minorHAnsi"/>
                <w:color w:val="000000"/>
                <w:sz w:val="22"/>
                <w:szCs w:val="22"/>
              </w:rPr>
              <w:t>Adjustment in respect of income tax of previous year</w:t>
            </w:r>
          </w:p>
        </w:tc>
        <w:tc>
          <w:tcPr>
            <w:tcW w:w="1215" w:type="dxa"/>
            <w:vAlign w:val="bottom"/>
            <w:hideMark/>
          </w:tcPr>
          <w:p w14:paraId="6D71B089" w14:textId="477C83D3" w:rsidR="002C2AF6" w:rsidRPr="001A401C" w:rsidRDefault="001B1919" w:rsidP="001B1919">
            <w:pPr>
              <w:tabs>
                <w:tab w:val="decimal" w:pos="156"/>
              </w:tabs>
              <w:spacing w:line="280" w:lineRule="exact"/>
              <w:ind w:left="-18" w:right="-18"/>
              <w:jc w:val="center"/>
              <w:rPr>
                <w:rFonts w:asciiTheme="minorHAnsi" w:hAnsiTheme="minorHAnsi" w:cstheme="minorHAnsi"/>
                <w:spacing w:val="-4"/>
                <w:sz w:val="22"/>
                <w:szCs w:val="22"/>
              </w:rPr>
            </w:pPr>
            <w:r w:rsidRPr="001A401C">
              <w:rPr>
                <w:rFonts w:asciiTheme="minorHAnsi" w:hAnsiTheme="minorHAnsi" w:cstheme="minorHAnsi"/>
                <w:spacing w:val="-4"/>
                <w:sz w:val="22"/>
                <w:szCs w:val="22"/>
              </w:rPr>
              <w:t>-</w:t>
            </w:r>
          </w:p>
        </w:tc>
        <w:tc>
          <w:tcPr>
            <w:tcW w:w="1215" w:type="dxa"/>
            <w:vAlign w:val="bottom"/>
            <w:hideMark/>
          </w:tcPr>
          <w:p w14:paraId="3D8E76B3" w14:textId="3A4BAA9F" w:rsidR="002C2AF6" w:rsidRPr="001A401C"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8</w:t>
            </w:r>
          </w:p>
        </w:tc>
        <w:tc>
          <w:tcPr>
            <w:tcW w:w="1215" w:type="dxa"/>
            <w:vAlign w:val="bottom"/>
            <w:hideMark/>
          </w:tcPr>
          <w:p w14:paraId="1D6C7F7B" w14:textId="77777777" w:rsidR="002C2AF6" w:rsidRPr="001A401C" w:rsidRDefault="002C2AF6" w:rsidP="003A741C">
            <w:pPr>
              <w:tabs>
                <w:tab w:val="decimal" w:pos="156"/>
              </w:tabs>
              <w:spacing w:line="280" w:lineRule="exact"/>
              <w:ind w:left="-18" w:right="-18"/>
              <w:jc w:val="center"/>
              <w:rPr>
                <w:rFonts w:asciiTheme="minorHAnsi" w:hAnsiTheme="minorHAnsi" w:cstheme="minorHAnsi"/>
                <w:spacing w:val="-4"/>
                <w:sz w:val="22"/>
                <w:szCs w:val="22"/>
              </w:rPr>
            </w:pPr>
            <w:r w:rsidRPr="001A401C">
              <w:rPr>
                <w:rFonts w:asciiTheme="minorHAnsi" w:hAnsiTheme="minorHAnsi" w:cstheme="minorHAnsi"/>
                <w:spacing w:val="-4"/>
                <w:sz w:val="22"/>
                <w:szCs w:val="22"/>
              </w:rPr>
              <w:t>-</w:t>
            </w:r>
          </w:p>
        </w:tc>
        <w:tc>
          <w:tcPr>
            <w:tcW w:w="1215" w:type="dxa"/>
            <w:vAlign w:val="bottom"/>
            <w:hideMark/>
          </w:tcPr>
          <w:p w14:paraId="66634BFA" w14:textId="6AE6F7CD" w:rsidR="002C2AF6" w:rsidRPr="006A1CC4" w:rsidRDefault="002C2AF6" w:rsidP="003A741C">
            <w:pPr>
              <w:tabs>
                <w:tab w:val="decimal" w:pos="156"/>
              </w:tabs>
              <w:spacing w:line="280" w:lineRule="exact"/>
              <w:ind w:left="-18" w:right="-18"/>
              <w:jc w:val="center"/>
              <w:rPr>
                <w:rFonts w:asciiTheme="minorHAnsi" w:hAnsiTheme="minorHAnsi" w:cstheme="minorHAnsi"/>
                <w:spacing w:val="-4"/>
                <w:sz w:val="22"/>
                <w:szCs w:val="22"/>
              </w:rPr>
            </w:pPr>
            <w:r w:rsidRPr="006A1CC4">
              <w:rPr>
                <w:rFonts w:asciiTheme="minorHAnsi" w:hAnsiTheme="minorHAnsi" w:cstheme="minorHAnsi"/>
                <w:spacing w:val="-4"/>
                <w:sz w:val="22"/>
                <w:szCs w:val="22"/>
              </w:rPr>
              <w:t>-</w:t>
            </w:r>
          </w:p>
        </w:tc>
      </w:tr>
      <w:tr w:rsidR="002C2AF6" w14:paraId="130BCC8E" w14:textId="77777777" w:rsidTr="001863DC">
        <w:tc>
          <w:tcPr>
            <w:tcW w:w="4230" w:type="dxa"/>
            <w:hideMark/>
          </w:tcPr>
          <w:p w14:paraId="1D73C31E" w14:textId="215F3EC0" w:rsidR="002C2AF6" w:rsidRPr="006A1CC4" w:rsidRDefault="002C2AF6" w:rsidP="002C2AF6">
            <w:pPr>
              <w:tabs>
                <w:tab w:val="left" w:pos="1440"/>
              </w:tabs>
              <w:spacing w:line="280" w:lineRule="exact"/>
              <w:ind w:left="222" w:hanging="222"/>
              <w:rPr>
                <w:rFonts w:asciiTheme="minorHAnsi" w:hAnsiTheme="minorHAnsi" w:cstheme="minorHAnsi"/>
                <w:color w:val="000000"/>
                <w:sz w:val="22"/>
                <w:szCs w:val="22"/>
              </w:rPr>
            </w:pPr>
            <w:r w:rsidRPr="006A1CC4">
              <w:rPr>
                <w:rFonts w:asciiTheme="minorHAnsi" w:hAnsiTheme="minorHAnsi" w:cstheme="minorHAnsi"/>
                <w:sz w:val="22"/>
                <w:szCs w:val="22"/>
              </w:rPr>
              <w:t>Effects of changes in the tax rate</w:t>
            </w:r>
          </w:p>
        </w:tc>
        <w:tc>
          <w:tcPr>
            <w:tcW w:w="1215" w:type="dxa"/>
            <w:vAlign w:val="bottom"/>
          </w:tcPr>
          <w:p w14:paraId="7D111FD9" w14:textId="77777777" w:rsidR="002C2AF6" w:rsidRPr="001A401C"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p>
        </w:tc>
        <w:tc>
          <w:tcPr>
            <w:tcW w:w="1215" w:type="dxa"/>
            <w:vAlign w:val="bottom"/>
          </w:tcPr>
          <w:p w14:paraId="14FFD2C1" w14:textId="77777777" w:rsidR="002C2AF6" w:rsidRPr="001A401C"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p>
        </w:tc>
        <w:tc>
          <w:tcPr>
            <w:tcW w:w="1215" w:type="dxa"/>
            <w:vAlign w:val="bottom"/>
          </w:tcPr>
          <w:p w14:paraId="3544E099" w14:textId="77777777" w:rsidR="002C2AF6" w:rsidRPr="001A401C"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p>
        </w:tc>
        <w:tc>
          <w:tcPr>
            <w:tcW w:w="1215" w:type="dxa"/>
            <w:vAlign w:val="bottom"/>
          </w:tcPr>
          <w:p w14:paraId="2E69270C" w14:textId="77777777" w:rsidR="002C2AF6" w:rsidRPr="006A1CC4"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p>
        </w:tc>
      </w:tr>
      <w:tr w:rsidR="002C2AF6" w14:paraId="266F3C86" w14:textId="77777777" w:rsidTr="001863DC">
        <w:tc>
          <w:tcPr>
            <w:tcW w:w="4230" w:type="dxa"/>
            <w:hideMark/>
          </w:tcPr>
          <w:p w14:paraId="46B32B38" w14:textId="77777777" w:rsidR="002C2AF6" w:rsidRPr="006A1CC4" w:rsidRDefault="002C2AF6" w:rsidP="002C2AF6">
            <w:pPr>
              <w:tabs>
                <w:tab w:val="left" w:pos="1440"/>
              </w:tabs>
              <w:spacing w:line="280" w:lineRule="exact"/>
              <w:ind w:left="222" w:hanging="222"/>
              <w:rPr>
                <w:rFonts w:asciiTheme="minorHAnsi" w:hAnsiTheme="minorHAnsi" w:cstheme="minorHAnsi"/>
                <w:sz w:val="22"/>
                <w:szCs w:val="22"/>
              </w:rPr>
            </w:pPr>
            <w:r w:rsidRPr="006A1CC4">
              <w:rPr>
                <w:rFonts w:asciiTheme="minorHAnsi" w:hAnsiTheme="minorHAnsi" w:cstheme="minorHAnsi"/>
                <w:color w:val="000000"/>
                <w:sz w:val="22"/>
                <w:szCs w:val="22"/>
              </w:rPr>
              <w:t>Effects of:</w:t>
            </w:r>
          </w:p>
        </w:tc>
        <w:tc>
          <w:tcPr>
            <w:tcW w:w="1215" w:type="dxa"/>
            <w:vAlign w:val="bottom"/>
          </w:tcPr>
          <w:p w14:paraId="628DCFB2" w14:textId="77777777" w:rsidR="002C2AF6" w:rsidRPr="001A401C"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p>
        </w:tc>
        <w:tc>
          <w:tcPr>
            <w:tcW w:w="1215" w:type="dxa"/>
            <w:vAlign w:val="bottom"/>
          </w:tcPr>
          <w:p w14:paraId="7565BD06" w14:textId="77777777" w:rsidR="002C2AF6" w:rsidRPr="001A401C"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p>
        </w:tc>
        <w:tc>
          <w:tcPr>
            <w:tcW w:w="1215" w:type="dxa"/>
            <w:vAlign w:val="bottom"/>
          </w:tcPr>
          <w:p w14:paraId="5B117575" w14:textId="77777777" w:rsidR="002C2AF6" w:rsidRPr="001A401C"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p>
        </w:tc>
        <w:tc>
          <w:tcPr>
            <w:tcW w:w="1215" w:type="dxa"/>
            <w:vAlign w:val="bottom"/>
          </w:tcPr>
          <w:p w14:paraId="47D3E118" w14:textId="77777777" w:rsidR="002C2AF6" w:rsidRPr="006A1CC4"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p>
        </w:tc>
      </w:tr>
      <w:tr w:rsidR="002C2AF6" w14:paraId="19A3B7EF" w14:textId="77777777" w:rsidTr="003A741C">
        <w:trPr>
          <w:trHeight w:val="261"/>
        </w:trPr>
        <w:tc>
          <w:tcPr>
            <w:tcW w:w="4230" w:type="dxa"/>
            <w:hideMark/>
          </w:tcPr>
          <w:p w14:paraId="14719C40" w14:textId="78839295" w:rsidR="002C2AF6" w:rsidRPr="006A1CC4" w:rsidRDefault="002C2AF6" w:rsidP="002C2AF6">
            <w:pPr>
              <w:tabs>
                <w:tab w:val="left" w:pos="1440"/>
              </w:tabs>
              <w:spacing w:line="280" w:lineRule="exact"/>
              <w:ind w:left="372" w:hanging="240"/>
              <w:rPr>
                <w:rFonts w:asciiTheme="minorHAnsi" w:hAnsiTheme="minorHAnsi" w:cstheme="minorHAnsi"/>
                <w:color w:val="000000"/>
                <w:sz w:val="22"/>
                <w:szCs w:val="22"/>
              </w:rPr>
            </w:pPr>
            <w:r w:rsidRPr="006A1CC4">
              <w:rPr>
                <w:rFonts w:asciiTheme="minorHAnsi" w:hAnsiTheme="minorHAnsi" w:cstheme="minorHAnsi"/>
                <w:sz w:val="22"/>
                <w:szCs w:val="22"/>
              </w:rPr>
              <w:t>P</w:t>
            </w:r>
            <w:r w:rsidRPr="006A1CC4">
              <w:rPr>
                <w:rFonts w:asciiTheme="minorHAnsi" w:hAnsiTheme="minorHAnsi" w:cstheme="minorHAnsi"/>
                <w:color w:val="000000"/>
                <w:sz w:val="22"/>
                <w:szCs w:val="22"/>
              </w:rPr>
              <w:t xml:space="preserve">romotional privileges </w:t>
            </w:r>
          </w:p>
        </w:tc>
        <w:tc>
          <w:tcPr>
            <w:tcW w:w="1215" w:type="dxa"/>
            <w:vAlign w:val="bottom"/>
            <w:hideMark/>
          </w:tcPr>
          <w:p w14:paraId="6584063C" w14:textId="5160C4EE" w:rsidR="002C2AF6" w:rsidRPr="001A401C" w:rsidRDefault="002C2AF6" w:rsidP="002C2AF6">
            <w:pPr>
              <w:pBdr>
                <w:top w:val="single" w:sz="2" w:space="1" w:color="auto"/>
                <w:left w:val="single" w:sz="2" w:space="4" w:color="auto"/>
                <w:right w:val="single" w:sz="2" w:space="4" w:color="auto"/>
              </w:pBdr>
              <w:tabs>
                <w:tab w:val="decimal" w:pos="792"/>
              </w:tabs>
              <w:spacing w:line="280" w:lineRule="exact"/>
              <w:ind w:left="72" w:right="62"/>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(1,</w:t>
            </w:r>
            <w:r w:rsidR="00757780" w:rsidRPr="001A401C">
              <w:rPr>
                <w:rFonts w:asciiTheme="minorHAnsi" w:hAnsiTheme="minorHAnsi" w:cstheme="minorHAnsi"/>
                <w:spacing w:val="-4"/>
                <w:sz w:val="22"/>
                <w:szCs w:val="22"/>
              </w:rPr>
              <w:t>556</w:t>
            </w:r>
            <w:r w:rsidRPr="001A401C">
              <w:rPr>
                <w:rFonts w:asciiTheme="minorHAnsi" w:hAnsiTheme="minorHAnsi" w:cstheme="minorHAnsi"/>
                <w:spacing w:val="-4"/>
                <w:sz w:val="22"/>
                <w:szCs w:val="22"/>
              </w:rPr>
              <w:t>)</w:t>
            </w:r>
          </w:p>
        </w:tc>
        <w:tc>
          <w:tcPr>
            <w:tcW w:w="1215" w:type="dxa"/>
            <w:vAlign w:val="bottom"/>
            <w:hideMark/>
          </w:tcPr>
          <w:p w14:paraId="14F0147A" w14:textId="5F406D70" w:rsidR="002C2AF6" w:rsidRPr="001A401C" w:rsidRDefault="002C2AF6" w:rsidP="002C2AF6">
            <w:pPr>
              <w:pBdr>
                <w:top w:val="single" w:sz="2" w:space="1" w:color="auto"/>
                <w:left w:val="single" w:sz="2" w:space="4" w:color="auto"/>
                <w:right w:val="single" w:sz="2" w:space="4" w:color="auto"/>
              </w:pBdr>
              <w:tabs>
                <w:tab w:val="decimal" w:pos="792"/>
              </w:tabs>
              <w:spacing w:line="280" w:lineRule="exact"/>
              <w:ind w:left="72" w:right="62"/>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(1,398)</w:t>
            </w:r>
          </w:p>
        </w:tc>
        <w:tc>
          <w:tcPr>
            <w:tcW w:w="1215" w:type="dxa"/>
            <w:vAlign w:val="bottom"/>
            <w:hideMark/>
          </w:tcPr>
          <w:p w14:paraId="594E3647" w14:textId="77777777" w:rsidR="002C2AF6" w:rsidRPr="001A401C" w:rsidRDefault="002C2AF6" w:rsidP="003A741C">
            <w:pPr>
              <w:pBdr>
                <w:top w:val="single" w:sz="2" w:space="1" w:color="auto"/>
                <w:left w:val="single" w:sz="2" w:space="4" w:color="auto"/>
                <w:right w:val="single" w:sz="2" w:space="4" w:color="auto"/>
              </w:pBdr>
              <w:tabs>
                <w:tab w:val="decimal" w:pos="336"/>
              </w:tabs>
              <w:spacing w:line="280" w:lineRule="exact"/>
              <w:ind w:left="72" w:right="62"/>
              <w:jc w:val="center"/>
              <w:rPr>
                <w:rFonts w:asciiTheme="minorHAnsi" w:hAnsiTheme="minorHAnsi" w:cstheme="minorHAnsi"/>
                <w:spacing w:val="-4"/>
                <w:sz w:val="22"/>
                <w:szCs w:val="22"/>
              </w:rPr>
            </w:pPr>
            <w:r w:rsidRPr="001A401C">
              <w:rPr>
                <w:rFonts w:asciiTheme="minorHAnsi" w:hAnsiTheme="minorHAnsi" w:cstheme="minorHAnsi"/>
                <w:spacing w:val="-4"/>
                <w:sz w:val="22"/>
                <w:szCs w:val="22"/>
              </w:rPr>
              <w:t>-</w:t>
            </w:r>
          </w:p>
        </w:tc>
        <w:tc>
          <w:tcPr>
            <w:tcW w:w="1215" w:type="dxa"/>
            <w:vAlign w:val="bottom"/>
            <w:hideMark/>
          </w:tcPr>
          <w:p w14:paraId="28853735" w14:textId="2F685B15" w:rsidR="002C2AF6" w:rsidRPr="006A1CC4" w:rsidRDefault="002C2AF6" w:rsidP="003A741C">
            <w:pPr>
              <w:pBdr>
                <w:top w:val="single" w:sz="2" w:space="1" w:color="auto"/>
                <w:left w:val="single" w:sz="2" w:space="4" w:color="auto"/>
                <w:right w:val="single" w:sz="2" w:space="4" w:color="auto"/>
              </w:pBdr>
              <w:tabs>
                <w:tab w:val="decimal" w:pos="336"/>
              </w:tabs>
              <w:spacing w:line="280" w:lineRule="exact"/>
              <w:ind w:left="72" w:right="62"/>
              <w:jc w:val="center"/>
              <w:rPr>
                <w:rFonts w:asciiTheme="minorHAnsi" w:hAnsiTheme="minorHAnsi" w:cstheme="minorHAnsi"/>
                <w:spacing w:val="-4"/>
                <w:sz w:val="22"/>
                <w:szCs w:val="22"/>
              </w:rPr>
            </w:pPr>
            <w:r w:rsidRPr="006A1CC4">
              <w:rPr>
                <w:rFonts w:asciiTheme="minorHAnsi" w:hAnsiTheme="minorHAnsi" w:cstheme="minorHAnsi"/>
                <w:spacing w:val="-4"/>
                <w:sz w:val="22"/>
                <w:szCs w:val="22"/>
              </w:rPr>
              <w:t>-</w:t>
            </w:r>
          </w:p>
        </w:tc>
      </w:tr>
      <w:tr w:rsidR="002C2AF6" w14:paraId="69EB0365" w14:textId="77777777" w:rsidTr="001863DC">
        <w:tc>
          <w:tcPr>
            <w:tcW w:w="4230" w:type="dxa"/>
            <w:hideMark/>
          </w:tcPr>
          <w:p w14:paraId="38D410D5" w14:textId="77777777" w:rsidR="002C2AF6" w:rsidRPr="006A1CC4" w:rsidRDefault="002C2AF6" w:rsidP="002C2AF6">
            <w:pPr>
              <w:tabs>
                <w:tab w:val="left" w:pos="1440"/>
              </w:tabs>
              <w:spacing w:line="280" w:lineRule="exact"/>
              <w:ind w:left="372" w:hanging="240"/>
              <w:rPr>
                <w:rFonts w:asciiTheme="minorHAnsi" w:hAnsiTheme="minorHAnsi" w:cstheme="minorHAnsi"/>
                <w:sz w:val="22"/>
                <w:szCs w:val="22"/>
              </w:rPr>
            </w:pPr>
            <w:r w:rsidRPr="006A1CC4">
              <w:rPr>
                <w:rFonts w:asciiTheme="minorHAnsi" w:hAnsiTheme="minorHAnsi" w:cstheme="minorHAnsi"/>
                <w:sz w:val="22"/>
                <w:szCs w:val="22"/>
              </w:rPr>
              <w:t xml:space="preserve">Non-deductible expenses </w:t>
            </w:r>
          </w:p>
        </w:tc>
        <w:tc>
          <w:tcPr>
            <w:tcW w:w="1215" w:type="dxa"/>
            <w:vAlign w:val="bottom"/>
            <w:hideMark/>
          </w:tcPr>
          <w:p w14:paraId="3A96A062" w14:textId="538A3985" w:rsidR="002C2AF6" w:rsidRPr="001A401C" w:rsidRDefault="00315F7F" w:rsidP="002C2AF6">
            <w:pPr>
              <w:pBdr>
                <w:left w:val="single" w:sz="2" w:space="4" w:color="auto"/>
                <w:right w:val="single" w:sz="2" w:space="4" w:color="auto"/>
              </w:pBdr>
              <w:tabs>
                <w:tab w:val="decimal" w:pos="792"/>
              </w:tabs>
              <w:spacing w:line="280" w:lineRule="exact"/>
              <w:ind w:left="72" w:right="62"/>
              <w:jc w:val="thaiDistribute"/>
              <w:rPr>
                <w:rFonts w:asciiTheme="minorHAnsi" w:hAnsiTheme="minorHAnsi" w:cstheme="minorHAnsi"/>
                <w:spacing w:val="-4"/>
                <w:sz w:val="22"/>
                <w:szCs w:val="22"/>
              </w:rPr>
            </w:pPr>
            <w:r>
              <w:rPr>
                <w:rFonts w:asciiTheme="minorHAnsi" w:hAnsiTheme="minorHAnsi" w:cstheme="minorHAnsi"/>
                <w:spacing w:val="-4"/>
                <w:sz w:val="22"/>
                <w:szCs w:val="22"/>
              </w:rPr>
              <w:t>5</w:t>
            </w:r>
            <w:r w:rsidR="00CF0E6D">
              <w:rPr>
                <w:rFonts w:asciiTheme="minorHAnsi" w:hAnsiTheme="minorHAnsi" w:cstheme="minorHAnsi"/>
                <w:spacing w:val="-4"/>
                <w:sz w:val="22"/>
                <w:szCs w:val="22"/>
              </w:rPr>
              <w:t>9</w:t>
            </w:r>
          </w:p>
        </w:tc>
        <w:tc>
          <w:tcPr>
            <w:tcW w:w="1215" w:type="dxa"/>
            <w:vAlign w:val="bottom"/>
            <w:hideMark/>
          </w:tcPr>
          <w:p w14:paraId="3F93A3BF" w14:textId="09A048F7" w:rsidR="002C2AF6" w:rsidRPr="001A401C" w:rsidRDefault="002C2AF6" w:rsidP="002C2AF6">
            <w:pPr>
              <w:pBdr>
                <w:left w:val="single" w:sz="2" w:space="4" w:color="auto"/>
                <w:right w:val="single" w:sz="2" w:space="4" w:color="auto"/>
              </w:pBdr>
              <w:tabs>
                <w:tab w:val="decimal" w:pos="792"/>
              </w:tabs>
              <w:spacing w:line="280" w:lineRule="exact"/>
              <w:ind w:left="72" w:right="62"/>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1,270</w:t>
            </w:r>
          </w:p>
        </w:tc>
        <w:tc>
          <w:tcPr>
            <w:tcW w:w="1215" w:type="dxa"/>
            <w:vAlign w:val="bottom"/>
            <w:hideMark/>
          </w:tcPr>
          <w:p w14:paraId="1DFDAF8E" w14:textId="24853FE4" w:rsidR="002C2AF6" w:rsidRPr="001A401C" w:rsidRDefault="003A741C" w:rsidP="002C2AF6">
            <w:pPr>
              <w:pBdr>
                <w:left w:val="single" w:sz="2" w:space="4" w:color="auto"/>
                <w:right w:val="single" w:sz="2" w:space="4" w:color="auto"/>
              </w:pBdr>
              <w:tabs>
                <w:tab w:val="decimal" w:pos="792"/>
              </w:tabs>
              <w:spacing w:line="280" w:lineRule="exact"/>
              <w:ind w:left="72" w:right="62"/>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5</w:t>
            </w:r>
            <w:r w:rsidR="00966DE6">
              <w:rPr>
                <w:rFonts w:asciiTheme="minorHAnsi" w:hAnsiTheme="minorHAnsi" w:cstheme="minorHAnsi"/>
                <w:spacing w:val="-4"/>
                <w:sz w:val="22"/>
                <w:szCs w:val="22"/>
              </w:rPr>
              <w:t>9</w:t>
            </w:r>
          </w:p>
        </w:tc>
        <w:tc>
          <w:tcPr>
            <w:tcW w:w="1215" w:type="dxa"/>
            <w:vAlign w:val="bottom"/>
            <w:hideMark/>
          </w:tcPr>
          <w:p w14:paraId="284493E8" w14:textId="77461604" w:rsidR="002C2AF6" w:rsidRPr="006A1CC4" w:rsidRDefault="002C2AF6" w:rsidP="002C2AF6">
            <w:pPr>
              <w:pBdr>
                <w:left w:val="single" w:sz="2" w:space="4" w:color="auto"/>
                <w:right w:val="single" w:sz="2" w:space="4" w:color="auto"/>
              </w:pBdr>
              <w:tabs>
                <w:tab w:val="decimal" w:pos="792"/>
              </w:tabs>
              <w:spacing w:line="280" w:lineRule="exact"/>
              <w:ind w:left="72" w:right="62"/>
              <w:jc w:val="thaiDistribute"/>
              <w:rPr>
                <w:rFonts w:asciiTheme="minorHAnsi" w:hAnsiTheme="minorHAnsi" w:cstheme="minorHAnsi"/>
                <w:spacing w:val="-4"/>
                <w:sz w:val="22"/>
                <w:szCs w:val="22"/>
              </w:rPr>
            </w:pPr>
            <w:r w:rsidRPr="006A1CC4">
              <w:rPr>
                <w:rFonts w:asciiTheme="minorHAnsi" w:hAnsiTheme="minorHAnsi" w:cstheme="minorHAnsi"/>
                <w:spacing w:val="-4"/>
                <w:sz w:val="22"/>
                <w:szCs w:val="22"/>
              </w:rPr>
              <w:t>9</w:t>
            </w:r>
          </w:p>
        </w:tc>
      </w:tr>
      <w:tr w:rsidR="002C2AF6" w14:paraId="4CC61520" w14:textId="77777777" w:rsidTr="001863DC">
        <w:tc>
          <w:tcPr>
            <w:tcW w:w="4230" w:type="dxa"/>
            <w:hideMark/>
          </w:tcPr>
          <w:p w14:paraId="77EE2AE8" w14:textId="77777777" w:rsidR="002C2AF6" w:rsidRPr="006A1CC4" w:rsidRDefault="002C2AF6" w:rsidP="002C2AF6">
            <w:pPr>
              <w:tabs>
                <w:tab w:val="left" w:pos="1440"/>
              </w:tabs>
              <w:spacing w:line="280" w:lineRule="exact"/>
              <w:ind w:left="372" w:hanging="240"/>
              <w:rPr>
                <w:rFonts w:asciiTheme="minorHAnsi" w:hAnsiTheme="minorHAnsi" w:cstheme="minorHAnsi"/>
                <w:sz w:val="22"/>
                <w:szCs w:val="22"/>
              </w:rPr>
            </w:pPr>
            <w:r w:rsidRPr="006A1CC4">
              <w:rPr>
                <w:rFonts w:asciiTheme="minorHAnsi" w:hAnsiTheme="minorHAnsi" w:cstheme="minorHAnsi"/>
                <w:sz w:val="22"/>
                <w:szCs w:val="22"/>
              </w:rPr>
              <w:t>Additional expense deductions allowed</w:t>
            </w:r>
          </w:p>
        </w:tc>
        <w:tc>
          <w:tcPr>
            <w:tcW w:w="1215" w:type="dxa"/>
            <w:vAlign w:val="bottom"/>
            <w:hideMark/>
          </w:tcPr>
          <w:p w14:paraId="06F0F1BB" w14:textId="5D6C8483" w:rsidR="002C2AF6" w:rsidRPr="001A401C" w:rsidRDefault="002C2AF6" w:rsidP="002C2AF6">
            <w:pPr>
              <w:pBdr>
                <w:left w:val="single" w:sz="2" w:space="4" w:color="auto"/>
                <w:right w:val="single" w:sz="2" w:space="4" w:color="auto"/>
              </w:pBdr>
              <w:tabs>
                <w:tab w:val="decimal" w:pos="792"/>
              </w:tabs>
              <w:spacing w:line="280" w:lineRule="exact"/>
              <w:ind w:left="72" w:right="62"/>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w:t>
            </w:r>
            <w:r w:rsidR="00CF0E6D">
              <w:rPr>
                <w:rFonts w:asciiTheme="minorHAnsi" w:hAnsiTheme="minorHAnsi" w:cstheme="minorHAnsi"/>
                <w:spacing w:val="-4"/>
                <w:sz w:val="22"/>
                <w:szCs w:val="22"/>
              </w:rPr>
              <w:t>6</w:t>
            </w:r>
            <w:r w:rsidRPr="001A401C">
              <w:rPr>
                <w:rFonts w:asciiTheme="minorHAnsi" w:hAnsiTheme="minorHAnsi" w:cstheme="minorHAnsi"/>
                <w:spacing w:val="-4"/>
                <w:sz w:val="22"/>
                <w:szCs w:val="22"/>
              </w:rPr>
              <w:t>)</w:t>
            </w:r>
          </w:p>
        </w:tc>
        <w:tc>
          <w:tcPr>
            <w:tcW w:w="1215" w:type="dxa"/>
            <w:vAlign w:val="bottom"/>
            <w:hideMark/>
          </w:tcPr>
          <w:p w14:paraId="647658B1" w14:textId="7BAD4AA2" w:rsidR="002C2AF6" w:rsidRPr="001A401C" w:rsidRDefault="002C2AF6" w:rsidP="002C2AF6">
            <w:pPr>
              <w:pBdr>
                <w:left w:val="single" w:sz="2" w:space="4" w:color="auto"/>
                <w:right w:val="single" w:sz="2" w:space="4" w:color="auto"/>
              </w:pBdr>
              <w:tabs>
                <w:tab w:val="decimal" w:pos="792"/>
              </w:tabs>
              <w:spacing w:line="280" w:lineRule="exact"/>
              <w:ind w:left="72" w:right="62"/>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(50)</w:t>
            </w:r>
          </w:p>
        </w:tc>
        <w:tc>
          <w:tcPr>
            <w:tcW w:w="1215" w:type="dxa"/>
            <w:vAlign w:val="bottom"/>
            <w:hideMark/>
          </w:tcPr>
          <w:p w14:paraId="2B355C43" w14:textId="3A7FFC05" w:rsidR="002C2AF6" w:rsidRPr="001A401C" w:rsidRDefault="002C2AF6" w:rsidP="002C2AF6">
            <w:pPr>
              <w:pBdr>
                <w:left w:val="single" w:sz="2" w:space="4" w:color="auto"/>
                <w:right w:val="single" w:sz="2" w:space="4" w:color="auto"/>
              </w:pBdr>
              <w:tabs>
                <w:tab w:val="decimal" w:pos="792"/>
              </w:tabs>
              <w:spacing w:line="280" w:lineRule="exact"/>
              <w:ind w:left="72" w:right="62"/>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w:t>
            </w:r>
            <w:r w:rsidR="00315F7F">
              <w:rPr>
                <w:rFonts w:asciiTheme="minorHAnsi" w:hAnsiTheme="minorHAnsi" w:cstheme="minorHAnsi"/>
                <w:spacing w:val="-4"/>
                <w:sz w:val="22"/>
                <w:szCs w:val="22"/>
              </w:rPr>
              <w:t>6</w:t>
            </w:r>
            <w:r w:rsidRPr="001A401C">
              <w:rPr>
                <w:rFonts w:asciiTheme="minorHAnsi" w:hAnsiTheme="minorHAnsi" w:cstheme="minorHAnsi"/>
                <w:spacing w:val="-4"/>
                <w:sz w:val="22"/>
                <w:szCs w:val="22"/>
              </w:rPr>
              <w:t>)</w:t>
            </w:r>
          </w:p>
        </w:tc>
        <w:tc>
          <w:tcPr>
            <w:tcW w:w="1215" w:type="dxa"/>
            <w:vAlign w:val="bottom"/>
            <w:hideMark/>
          </w:tcPr>
          <w:p w14:paraId="392147A3" w14:textId="3F90D68B" w:rsidR="002C2AF6" w:rsidRPr="006A1CC4" w:rsidRDefault="002C2AF6" w:rsidP="002C2AF6">
            <w:pPr>
              <w:pBdr>
                <w:left w:val="single" w:sz="2" w:space="4" w:color="auto"/>
                <w:right w:val="single" w:sz="2" w:space="4" w:color="auto"/>
              </w:pBdr>
              <w:tabs>
                <w:tab w:val="decimal" w:pos="792"/>
              </w:tabs>
              <w:spacing w:line="280" w:lineRule="exact"/>
              <w:ind w:left="72" w:right="62"/>
              <w:jc w:val="thaiDistribute"/>
              <w:rPr>
                <w:rFonts w:asciiTheme="minorHAnsi" w:hAnsiTheme="minorHAnsi" w:cstheme="minorHAnsi"/>
                <w:spacing w:val="-4"/>
                <w:sz w:val="22"/>
                <w:szCs w:val="22"/>
              </w:rPr>
            </w:pPr>
            <w:r w:rsidRPr="006A1CC4">
              <w:rPr>
                <w:rFonts w:asciiTheme="minorHAnsi" w:hAnsiTheme="minorHAnsi" w:cstheme="minorHAnsi"/>
                <w:spacing w:val="-4"/>
                <w:sz w:val="22"/>
                <w:szCs w:val="22"/>
              </w:rPr>
              <w:t>(50)</w:t>
            </w:r>
          </w:p>
        </w:tc>
      </w:tr>
      <w:tr w:rsidR="002C2AF6" w14:paraId="596EF1F2" w14:textId="77777777" w:rsidTr="001863DC">
        <w:tc>
          <w:tcPr>
            <w:tcW w:w="4230" w:type="dxa"/>
            <w:hideMark/>
          </w:tcPr>
          <w:p w14:paraId="66254F74" w14:textId="77777777" w:rsidR="002C2AF6" w:rsidRPr="006A1CC4" w:rsidRDefault="002C2AF6" w:rsidP="002C2AF6">
            <w:pPr>
              <w:tabs>
                <w:tab w:val="left" w:pos="1440"/>
              </w:tabs>
              <w:spacing w:line="280" w:lineRule="exact"/>
              <w:ind w:left="372" w:hanging="240"/>
              <w:rPr>
                <w:rFonts w:asciiTheme="minorHAnsi" w:hAnsiTheme="minorHAnsi" w:cstheme="minorHAnsi"/>
                <w:sz w:val="22"/>
                <w:szCs w:val="22"/>
              </w:rPr>
            </w:pPr>
            <w:r w:rsidRPr="006A1CC4">
              <w:rPr>
                <w:rFonts w:asciiTheme="minorHAnsi" w:hAnsiTheme="minorHAnsi" w:cstheme="minorHAnsi"/>
                <w:sz w:val="22"/>
                <w:szCs w:val="22"/>
              </w:rPr>
              <w:t>Income not subject to tax</w:t>
            </w:r>
          </w:p>
        </w:tc>
        <w:tc>
          <w:tcPr>
            <w:tcW w:w="1215" w:type="dxa"/>
            <w:vAlign w:val="bottom"/>
            <w:hideMark/>
          </w:tcPr>
          <w:p w14:paraId="40660562" w14:textId="77777777" w:rsidR="002C2AF6" w:rsidRPr="001A401C" w:rsidRDefault="002C2AF6" w:rsidP="00757780">
            <w:pPr>
              <w:pBdr>
                <w:left w:val="single" w:sz="2" w:space="4" w:color="auto"/>
                <w:right w:val="single" w:sz="2" w:space="4" w:color="auto"/>
              </w:pBdr>
              <w:tabs>
                <w:tab w:val="decimal" w:pos="336"/>
              </w:tabs>
              <w:spacing w:line="280" w:lineRule="exact"/>
              <w:ind w:left="72" w:right="62"/>
              <w:jc w:val="center"/>
              <w:rPr>
                <w:rFonts w:asciiTheme="minorHAnsi" w:hAnsiTheme="minorHAnsi" w:cstheme="minorHAnsi"/>
                <w:spacing w:val="-4"/>
                <w:sz w:val="22"/>
                <w:szCs w:val="22"/>
              </w:rPr>
            </w:pPr>
            <w:r w:rsidRPr="001A401C">
              <w:rPr>
                <w:rFonts w:asciiTheme="minorHAnsi" w:hAnsiTheme="minorHAnsi" w:cstheme="minorHAnsi"/>
                <w:spacing w:val="-4"/>
                <w:sz w:val="22"/>
                <w:szCs w:val="22"/>
              </w:rPr>
              <w:t>-</w:t>
            </w:r>
          </w:p>
        </w:tc>
        <w:tc>
          <w:tcPr>
            <w:tcW w:w="1215" w:type="dxa"/>
            <w:vAlign w:val="bottom"/>
            <w:hideMark/>
          </w:tcPr>
          <w:p w14:paraId="24E95E30" w14:textId="42AF1A6B" w:rsidR="002C2AF6" w:rsidRPr="001A401C" w:rsidRDefault="002C2AF6" w:rsidP="002C2AF6">
            <w:pPr>
              <w:pBdr>
                <w:left w:val="single" w:sz="2" w:space="4" w:color="auto"/>
                <w:right w:val="single" w:sz="2" w:space="4" w:color="auto"/>
              </w:pBdr>
              <w:tabs>
                <w:tab w:val="decimal" w:pos="792"/>
              </w:tabs>
              <w:spacing w:line="280" w:lineRule="exact"/>
              <w:ind w:left="72" w:right="62"/>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w:t>
            </w:r>
          </w:p>
        </w:tc>
        <w:tc>
          <w:tcPr>
            <w:tcW w:w="1215" w:type="dxa"/>
            <w:vAlign w:val="bottom"/>
            <w:hideMark/>
          </w:tcPr>
          <w:p w14:paraId="27CF2C42" w14:textId="45A5B00F" w:rsidR="002C2AF6" w:rsidRPr="001A401C" w:rsidRDefault="002C2AF6" w:rsidP="002C2AF6">
            <w:pPr>
              <w:pBdr>
                <w:left w:val="single" w:sz="2" w:space="4" w:color="auto"/>
                <w:right w:val="single" w:sz="2" w:space="4" w:color="auto"/>
              </w:pBdr>
              <w:tabs>
                <w:tab w:val="decimal" w:pos="792"/>
              </w:tabs>
              <w:spacing w:line="280" w:lineRule="exact"/>
              <w:ind w:left="72" w:right="62"/>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w:t>
            </w:r>
            <w:r w:rsidR="003A741C" w:rsidRPr="001A401C">
              <w:rPr>
                <w:rFonts w:asciiTheme="minorHAnsi" w:hAnsiTheme="minorHAnsi" w:cstheme="minorHAnsi"/>
                <w:spacing w:val="-4"/>
                <w:sz w:val="22"/>
                <w:szCs w:val="22"/>
              </w:rPr>
              <w:t>3,160</w:t>
            </w:r>
            <w:r w:rsidRPr="001A401C">
              <w:rPr>
                <w:rFonts w:asciiTheme="minorHAnsi" w:hAnsiTheme="minorHAnsi" w:cstheme="minorHAnsi"/>
                <w:spacing w:val="-4"/>
                <w:sz w:val="22"/>
                <w:szCs w:val="22"/>
              </w:rPr>
              <w:t>)</w:t>
            </w:r>
          </w:p>
        </w:tc>
        <w:tc>
          <w:tcPr>
            <w:tcW w:w="1215" w:type="dxa"/>
            <w:vAlign w:val="bottom"/>
            <w:hideMark/>
          </w:tcPr>
          <w:p w14:paraId="51E1AB21" w14:textId="768C94A9" w:rsidR="002C2AF6" w:rsidRPr="006A1CC4" w:rsidRDefault="002C2AF6" w:rsidP="002C2AF6">
            <w:pPr>
              <w:pBdr>
                <w:left w:val="single" w:sz="2" w:space="4" w:color="auto"/>
                <w:right w:val="single" w:sz="2" w:space="4" w:color="auto"/>
              </w:pBdr>
              <w:tabs>
                <w:tab w:val="decimal" w:pos="792"/>
              </w:tabs>
              <w:spacing w:line="280" w:lineRule="exact"/>
              <w:ind w:left="72" w:right="62"/>
              <w:jc w:val="thaiDistribute"/>
              <w:rPr>
                <w:rFonts w:asciiTheme="minorHAnsi" w:hAnsiTheme="minorHAnsi" w:cstheme="minorHAnsi"/>
                <w:spacing w:val="-4"/>
                <w:sz w:val="22"/>
                <w:szCs w:val="22"/>
              </w:rPr>
            </w:pPr>
            <w:r w:rsidRPr="006A1CC4">
              <w:rPr>
                <w:rFonts w:asciiTheme="minorHAnsi" w:hAnsiTheme="minorHAnsi" w:cstheme="minorHAnsi"/>
                <w:spacing w:val="-4"/>
                <w:sz w:val="22"/>
                <w:szCs w:val="22"/>
              </w:rPr>
              <w:t>(2,020)</w:t>
            </w:r>
          </w:p>
        </w:tc>
      </w:tr>
      <w:tr w:rsidR="002C2AF6" w14:paraId="2351455E" w14:textId="77777777" w:rsidTr="001863DC">
        <w:tc>
          <w:tcPr>
            <w:tcW w:w="4230" w:type="dxa"/>
            <w:hideMark/>
          </w:tcPr>
          <w:p w14:paraId="1044AC68" w14:textId="77777777" w:rsidR="002C2AF6" w:rsidRPr="006A1CC4" w:rsidRDefault="002C2AF6" w:rsidP="002C2AF6">
            <w:pPr>
              <w:tabs>
                <w:tab w:val="left" w:pos="1440"/>
              </w:tabs>
              <w:spacing w:line="280" w:lineRule="exact"/>
              <w:ind w:left="372" w:hanging="240"/>
              <w:rPr>
                <w:rFonts w:asciiTheme="minorHAnsi" w:hAnsiTheme="minorHAnsi" w:cstheme="minorHAnsi"/>
                <w:sz w:val="22"/>
                <w:szCs w:val="22"/>
              </w:rPr>
            </w:pPr>
            <w:r w:rsidRPr="006A1CC4">
              <w:rPr>
                <w:rFonts w:asciiTheme="minorHAnsi" w:hAnsiTheme="minorHAnsi" w:cstheme="minorHAnsi"/>
                <w:sz w:val="22"/>
                <w:szCs w:val="22"/>
              </w:rPr>
              <w:t>Others</w:t>
            </w:r>
          </w:p>
        </w:tc>
        <w:tc>
          <w:tcPr>
            <w:tcW w:w="1215" w:type="dxa"/>
            <w:vAlign w:val="bottom"/>
            <w:hideMark/>
          </w:tcPr>
          <w:p w14:paraId="3596BCF1" w14:textId="00DC5B76" w:rsidR="002C2AF6" w:rsidRPr="001A401C" w:rsidRDefault="002C2AF6" w:rsidP="002C2AF6">
            <w:pPr>
              <w:pBdr>
                <w:left w:val="single" w:sz="2" w:space="4" w:color="auto"/>
                <w:bottom w:val="single" w:sz="2" w:space="1" w:color="auto"/>
                <w:right w:val="single" w:sz="2" w:space="4" w:color="auto"/>
              </w:pBdr>
              <w:tabs>
                <w:tab w:val="decimal" w:pos="792"/>
              </w:tabs>
              <w:spacing w:line="280" w:lineRule="exact"/>
              <w:ind w:left="72" w:right="62"/>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2</w:t>
            </w:r>
            <w:r w:rsidR="00315F7F">
              <w:rPr>
                <w:rFonts w:asciiTheme="minorHAnsi" w:hAnsiTheme="minorHAnsi" w:cstheme="minorHAnsi"/>
                <w:spacing w:val="-4"/>
                <w:sz w:val="22"/>
                <w:szCs w:val="22"/>
              </w:rPr>
              <w:t>0</w:t>
            </w:r>
            <w:r w:rsidR="00CF0E6D">
              <w:rPr>
                <w:rFonts w:asciiTheme="minorHAnsi" w:hAnsiTheme="minorHAnsi" w:cstheme="minorHAnsi"/>
                <w:spacing w:val="-4"/>
                <w:sz w:val="22"/>
                <w:szCs w:val="22"/>
              </w:rPr>
              <w:t>0</w:t>
            </w:r>
          </w:p>
        </w:tc>
        <w:tc>
          <w:tcPr>
            <w:tcW w:w="1215" w:type="dxa"/>
            <w:vAlign w:val="bottom"/>
            <w:hideMark/>
          </w:tcPr>
          <w:p w14:paraId="72DB3500" w14:textId="4763AA54" w:rsidR="002C2AF6" w:rsidRPr="001A401C" w:rsidRDefault="002C2AF6" w:rsidP="002C2AF6">
            <w:pPr>
              <w:pBdr>
                <w:left w:val="single" w:sz="2" w:space="4" w:color="auto"/>
                <w:bottom w:val="single" w:sz="2" w:space="1" w:color="auto"/>
                <w:right w:val="single" w:sz="2" w:space="4" w:color="auto"/>
              </w:pBdr>
              <w:tabs>
                <w:tab w:val="decimal" w:pos="792"/>
              </w:tabs>
              <w:spacing w:line="280" w:lineRule="exact"/>
              <w:ind w:left="72" w:right="62"/>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220</w:t>
            </w:r>
          </w:p>
        </w:tc>
        <w:tc>
          <w:tcPr>
            <w:tcW w:w="1215" w:type="dxa"/>
            <w:vAlign w:val="bottom"/>
            <w:hideMark/>
          </w:tcPr>
          <w:p w14:paraId="5E8D3DD4" w14:textId="77777777" w:rsidR="002C2AF6" w:rsidRPr="001A401C" w:rsidRDefault="002C2AF6" w:rsidP="003A741C">
            <w:pPr>
              <w:pBdr>
                <w:left w:val="single" w:sz="2" w:space="4" w:color="auto"/>
                <w:bottom w:val="single" w:sz="2" w:space="1" w:color="auto"/>
                <w:right w:val="single" w:sz="2" w:space="4" w:color="auto"/>
              </w:pBdr>
              <w:tabs>
                <w:tab w:val="decimal" w:pos="336"/>
              </w:tabs>
              <w:spacing w:line="280" w:lineRule="exact"/>
              <w:ind w:left="72" w:right="62"/>
              <w:jc w:val="center"/>
              <w:rPr>
                <w:rFonts w:asciiTheme="minorHAnsi" w:hAnsiTheme="minorHAnsi" w:cstheme="minorHAnsi"/>
                <w:spacing w:val="-4"/>
                <w:sz w:val="22"/>
                <w:szCs w:val="22"/>
              </w:rPr>
            </w:pPr>
            <w:r w:rsidRPr="001A401C">
              <w:rPr>
                <w:rFonts w:asciiTheme="minorHAnsi" w:hAnsiTheme="minorHAnsi" w:cstheme="minorHAnsi"/>
                <w:spacing w:val="-4"/>
                <w:sz w:val="22"/>
                <w:szCs w:val="22"/>
              </w:rPr>
              <w:t>-</w:t>
            </w:r>
          </w:p>
        </w:tc>
        <w:tc>
          <w:tcPr>
            <w:tcW w:w="1215" w:type="dxa"/>
            <w:vAlign w:val="bottom"/>
            <w:hideMark/>
          </w:tcPr>
          <w:p w14:paraId="6B89DF88" w14:textId="729E7366" w:rsidR="002C2AF6" w:rsidRPr="006A1CC4" w:rsidRDefault="002C2AF6" w:rsidP="003A741C">
            <w:pPr>
              <w:pBdr>
                <w:left w:val="single" w:sz="2" w:space="4" w:color="auto"/>
                <w:bottom w:val="single" w:sz="2" w:space="1" w:color="auto"/>
                <w:right w:val="single" w:sz="2" w:space="4" w:color="auto"/>
              </w:pBdr>
              <w:tabs>
                <w:tab w:val="decimal" w:pos="336"/>
              </w:tabs>
              <w:spacing w:line="280" w:lineRule="exact"/>
              <w:ind w:left="72" w:right="62"/>
              <w:jc w:val="center"/>
              <w:rPr>
                <w:rFonts w:asciiTheme="minorHAnsi" w:hAnsiTheme="minorHAnsi" w:cstheme="minorHAnsi"/>
                <w:spacing w:val="-4"/>
                <w:sz w:val="22"/>
                <w:szCs w:val="22"/>
              </w:rPr>
            </w:pPr>
            <w:r w:rsidRPr="006A1CC4">
              <w:rPr>
                <w:rFonts w:asciiTheme="minorHAnsi" w:hAnsiTheme="minorHAnsi" w:cstheme="minorHAnsi"/>
                <w:spacing w:val="-4"/>
                <w:sz w:val="22"/>
                <w:szCs w:val="22"/>
              </w:rPr>
              <w:t>-</w:t>
            </w:r>
          </w:p>
        </w:tc>
      </w:tr>
      <w:tr w:rsidR="002C2AF6" w14:paraId="7028C15D" w14:textId="77777777" w:rsidTr="001863DC">
        <w:tc>
          <w:tcPr>
            <w:tcW w:w="4230" w:type="dxa"/>
            <w:hideMark/>
          </w:tcPr>
          <w:p w14:paraId="7FDEDC6B" w14:textId="77777777" w:rsidR="002C2AF6" w:rsidRPr="006A1CC4" w:rsidRDefault="002C2AF6" w:rsidP="002C2AF6">
            <w:pPr>
              <w:tabs>
                <w:tab w:val="left" w:pos="567"/>
                <w:tab w:val="left" w:pos="1134"/>
                <w:tab w:val="left" w:pos="1701"/>
              </w:tabs>
              <w:spacing w:line="280" w:lineRule="exact"/>
              <w:rPr>
                <w:rFonts w:asciiTheme="minorHAnsi" w:hAnsiTheme="minorHAnsi" w:cstheme="minorHAnsi"/>
                <w:sz w:val="22"/>
                <w:szCs w:val="22"/>
              </w:rPr>
            </w:pPr>
            <w:r w:rsidRPr="006A1CC4">
              <w:rPr>
                <w:rFonts w:asciiTheme="minorHAnsi" w:hAnsiTheme="minorHAnsi" w:cstheme="minorHAnsi"/>
                <w:sz w:val="22"/>
                <w:szCs w:val="22"/>
              </w:rPr>
              <w:t>Total</w:t>
            </w:r>
          </w:p>
        </w:tc>
        <w:tc>
          <w:tcPr>
            <w:tcW w:w="1215" w:type="dxa"/>
            <w:vAlign w:val="bottom"/>
            <w:hideMark/>
          </w:tcPr>
          <w:p w14:paraId="23BAFAB2" w14:textId="16CE2BCA" w:rsidR="002C2AF6" w:rsidRPr="001A401C" w:rsidRDefault="00757780" w:rsidP="002C2AF6">
            <w:pPr>
              <w:tabs>
                <w:tab w:val="decimal" w:pos="792"/>
              </w:tabs>
              <w:spacing w:line="280" w:lineRule="exact"/>
              <w:ind w:left="72" w:right="62"/>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(1,</w:t>
            </w:r>
            <w:r w:rsidR="00CF0E6D">
              <w:rPr>
                <w:rFonts w:asciiTheme="minorHAnsi" w:hAnsiTheme="minorHAnsi" w:cstheme="minorHAnsi"/>
                <w:spacing w:val="-4"/>
                <w:sz w:val="22"/>
                <w:szCs w:val="22"/>
              </w:rPr>
              <w:t>30</w:t>
            </w:r>
            <w:r w:rsidR="00401216">
              <w:rPr>
                <w:rFonts w:asciiTheme="minorHAnsi" w:hAnsiTheme="minorHAnsi" w:cstheme="minorHAnsi"/>
                <w:spacing w:val="-4"/>
                <w:sz w:val="22"/>
                <w:szCs w:val="22"/>
              </w:rPr>
              <w:t>3</w:t>
            </w:r>
            <w:r w:rsidRPr="001A401C">
              <w:rPr>
                <w:rFonts w:asciiTheme="minorHAnsi" w:hAnsiTheme="minorHAnsi" w:cstheme="minorHAnsi"/>
                <w:spacing w:val="-4"/>
                <w:sz w:val="22"/>
                <w:szCs w:val="22"/>
              </w:rPr>
              <w:t>)</w:t>
            </w:r>
          </w:p>
        </w:tc>
        <w:tc>
          <w:tcPr>
            <w:tcW w:w="1215" w:type="dxa"/>
            <w:vAlign w:val="bottom"/>
            <w:hideMark/>
          </w:tcPr>
          <w:p w14:paraId="57304206" w14:textId="34865E88" w:rsidR="002C2AF6" w:rsidRPr="001A401C"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42</w:t>
            </w:r>
          </w:p>
        </w:tc>
        <w:tc>
          <w:tcPr>
            <w:tcW w:w="1215" w:type="dxa"/>
            <w:vAlign w:val="bottom"/>
            <w:hideMark/>
          </w:tcPr>
          <w:p w14:paraId="7161C555" w14:textId="4DAB2751" w:rsidR="002C2AF6" w:rsidRPr="001A401C"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w:t>
            </w:r>
            <w:r w:rsidR="00FD1F5E" w:rsidRPr="001A401C">
              <w:rPr>
                <w:rFonts w:asciiTheme="minorHAnsi" w:hAnsiTheme="minorHAnsi" w:cstheme="minorHAnsi"/>
                <w:spacing w:val="-4"/>
                <w:sz w:val="22"/>
                <w:szCs w:val="22"/>
              </w:rPr>
              <w:t>3</w:t>
            </w:r>
            <w:r w:rsidRPr="001A401C">
              <w:rPr>
                <w:rFonts w:asciiTheme="minorHAnsi" w:hAnsiTheme="minorHAnsi" w:cstheme="minorHAnsi"/>
                <w:spacing w:val="-4"/>
                <w:sz w:val="22"/>
                <w:szCs w:val="22"/>
              </w:rPr>
              <w:t>,</w:t>
            </w:r>
            <w:r w:rsidR="00FD1F5E" w:rsidRPr="001A401C">
              <w:rPr>
                <w:rFonts w:asciiTheme="minorHAnsi" w:hAnsiTheme="minorHAnsi" w:cstheme="minorHAnsi"/>
                <w:spacing w:val="-4"/>
                <w:sz w:val="22"/>
                <w:szCs w:val="22"/>
              </w:rPr>
              <w:t>107</w:t>
            </w:r>
            <w:r w:rsidRPr="001A401C">
              <w:rPr>
                <w:rFonts w:asciiTheme="minorHAnsi" w:hAnsiTheme="minorHAnsi" w:cstheme="minorHAnsi"/>
                <w:spacing w:val="-4"/>
                <w:sz w:val="22"/>
                <w:szCs w:val="22"/>
              </w:rPr>
              <w:t>)</w:t>
            </w:r>
          </w:p>
        </w:tc>
        <w:tc>
          <w:tcPr>
            <w:tcW w:w="1215" w:type="dxa"/>
            <w:vAlign w:val="bottom"/>
            <w:hideMark/>
          </w:tcPr>
          <w:p w14:paraId="4EDC2FF6" w14:textId="6974D47C" w:rsidR="002C2AF6" w:rsidRPr="006A1CC4" w:rsidRDefault="002C2AF6" w:rsidP="002C2AF6">
            <w:pPr>
              <w:tabs>
                <w:tab w:val="decimal" w:pos="792"/>
              </w:tabs>
              <w:spacing w:line="280" w:lineRule="exact"/>
              <w:ind w:left="-18" w:right="-18"/>
              <w:jc w:val="thaiDistribute"/>
              <w:rPr>
                <w:rFonts w:asciiTheme="minorHAnsi" w:hAnsiTheme="minorHAnsi" w:cstheme="minorHAnsi"/>
                <w:spacing w:val="-4"/>
                <w:sz w:val="22"/>
                <w:szCs w:val="22"/>
              </w:rPr>
            </w:pPr>
            <w:r w:rsidRPr="006A1CC4">
              <w:rPr>
                <w:rFonts w:asciiTheme="minorHAnsi" w:hAnsiTheme="minorHAnsi" w:cstheme="minorHAnsi"/>
                <w:spacing w:val="-4"/>
                <w:sz w:val="22"/>
                <w:szCs w:val="22"/>
              </w:rPr>
              <w:t>(2,061)</w:t>
            </w:r>
          </w:p>
        </w:tc>
      </w:tr>
      <w:tr w:rsidR="002C2AF6" w14:paraId="52124532" w14:textId="77777777" w:rsidTr="001863DC">
        <w:tc>
          <w:tcPr>
            <w:tcW w:w="4230" w:type="dxa"/>
            <w:hideMark/>
          </w:tcPr>
          <w:p w14:paraId="668EF42F" w14:textId="77777777" w:rsidR="002C2AF6" w:rsidRPr="006A1CC4" w:rsidRDefault="002C2AF6" w:rsidP="002C2AF6">
            <w:pPr>
              <w:tabs>
                <w:tab w:val="left" w:pos="567"/>
                <w:tab w:val="left" w:pos="1134"/>
                <w:tab w:val="left" w:pos="1701"/>
              </w:tabs>
              <w:spacing w:line="280" w:lineRule="exact"/>
              <w:ind w:left="222" w:hanging="222"/>
              <w:rPr>
                <w:rFonts w:asciiTheme="minorHAnsi" w:hAnsiTheme="minorHAnsi" w:cstheme="minorHAnsi"/>
                <w:spacing w:val="-6"/>
                <w:sz w:val="22"/>
                <w:szCs w:val="22"/>
              </w:rPr>
            </w:pPr>
            <w:r w:rsidRPr="006A1CC4">
              <w:rPr>
                <w:rFonts w:asciiTheme="minorHAnsi" w:hAnsiTheme="minorHAnsi" w:cstheme="minorHAnsi"/>
                <w:spacing w:val="-6"/>
                <w:sz w:val="22"/>
                <w:szCs w:val="22"/>
              </w:rPr>
              <w:t xml:space="preserve">Unrecognised tax losses as deferred tax </w:t>
            </w:r>
            <w:r w:rsidRPr="006A1CC4">
              <w:rPr>
                <w:rFonts w:asciiTheme="minorHAnsi" w:hAnsiTheme="minorHAnsi" w:cstheme="minorHAnsi"/>
                <w:color w:val="000000"/>
                <w:spacing w:val="-6"/>
                <w:sz w:val="22"/>
                <w:szCs w:val="22"/>
              </w:rPr>
              <w:t>assets</w:t>
            </w:r>
            <w:r w:rsidRPr="006A1CC4">
              <w:rPr>
                <w:rFonts w:asciiTheme="minorHAnsi" w:hAnsiTheme="minorHAnsi" w:cstheme="minorHAnsi"/>
                <w:spacing w:val="-6"/>
                <w:sz w:val="22"/>
                <w:szCs w:val="22"/>
              </w:rPr>
              <w:t xml:space="preserve">  </w:t>
            </w:r>
          </w:p>
        </w:tc>
        <w:tc>
          <w:tcPr>
            <w:tcW w:w="1215" w:type="dxa"/>
            <w:vAlign w:val="bottom"/>
            <w:hideMark/>
          </w:tcPr>
          <w:p w14:paraId="153AA264" w14:textId="170DD8B5" w:rsidR="002C2AF6" w:rsidRPr="001A401C" w:rsidRDefault="00CF0E6D" w:rsidP="00CF0E6D">
            <w:pPr>
              <w:pBdr>
                <w:bottom w:val="single" w:sz="4" w:space="1" w:color="auto"/>
              </w:pBdr>
              <w:tabs>
                <w:tab w:val="decimal" w:pos="336"/>
              </w:tabs>
              <w:spacing w:line="280" w:lineRule="exact"/>
              <w:ind w:left="72" w:right="62"/>
              <w:jc w:val="center"/>
              <w:rPr>
                <w:rFonts w:asciiTheme="minorHAnsi" w:hAnsiTheme="minorHAnsi" w:cstheme="minorHAnsi"/>
                <w:spacing w:val="-4"/>
                <w:sz w:val="22"/>
                <w:szCs w:val="22"/>
              </w:rPr>
            </w:pPr>
            <w:r>
              <w:rPr>
                <w:rFonts w:asciiTheme="minorHAnsi" w:hAnsiTheme="minorHAnsi" w:cstheme="minorHAnsi"/>
                <w:spacing w:val="-4"/>
                <w:sz w:val="22"/>
                <w:szCs w:val="22"/>
              </w:rPr>
              <w:t>-</w:t>
            </w:r>
          </w:p>
        </w:tc>
        <w:tc>
          <w:tcPr>
            <w:tcW w:w="1215" w:type="dxa"/>
            <w:vAlign w:val="bottom"/>
            <w:hideMark/>
          </w:tcPr>
          <w:p w14:paraId="05749EB6" w14:textId="737251DD" w:rsidR="002C2AF6" w:rsidRPr="001A401C" w:rsidRDefault="002C2AF6" w:rsidP="002C2AF6">
            <w:pPr>
              <w:pBdr>
                <w:bottom w:val="single" w:sz="4" w:space="1" w:color="auto"/>
              </w:pBdr>
              <w:tabs>
                <w:tab w:val="decimal" w:pos="792"/>
              </w:tabs>
              <w:spacing w:line="280" w:lineRule="exact"/>
              <w:ind w:left="-18" w:right="-18"/>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87</w:t>
            </w:r>
          </w:p>
        </w:tc>
        <w:tc>
          <w:tcPr>
            <w:tcW w:w="1215" w:type="dxa"/>
            <w:vAlign w:val="bottom"/>
            <w:hideMark/>
          </w:tcPr>
          <w:p w14:paraId="65F9716D" w14:textId="77777777" w:rsidR="002C2AF6" w:rsidRPr="001A401C" w:rsidRDefault="002C2AF6" w:rsidP="002C2AF6">
            <w:pPr>
              <w:pBdr>
                <w:bottom w:val="single" w:sz="4" w:space="1" w:color="auto"/>
              </w:pBdr>
              <w:tabs>
                <w:tab w:val="decimal" w:pos="792"/>
              </w:tabs>
              <w:spacing w:line="280" w:lineRule="exact"/>
              <w:ind w:left="-18" w:right="-18"/>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w:t>
            </w:r>
          </w:p>
        </w:tc>
        <w:tc>
          <w:tcPr>
            <w:tcW w:w="1215" w:type="dxa"/>
            <w:vAlign w:val="bottom"/>
            <w:hideMark/>
          </w:tcPr>
          <w:p w14:paraId="2D813D1D" w14:textId="59ECD778" w:rsidR="002C2AF6" w:rsidRPr="006A1CC4" w:rsidRDefault="002C2AF6" w:rsidP="002C2AF6">
            <w:pPr>
              <w:pBdr>
                <w:bottom w:val="single" w:sz="4" w:space="1" w:color="auto"/>
              </w:pBdr>
              <w:tabs>
                <w:tab w:val="decimal" w:pos="792"/>
              </w:tabs>
              <w:spacing w:line="280" w:lineRule="exact"/>
              <w:ind w:left="-18" w:right="-18"/>
              <w:jc w:val="thaiDistribute"/>
              <w:rPr>
                <w:rFonts w:asciiTheme="minorHAnsi" w:hAnsiTheme="minorHAnsi" w:cstheme="minorHAnsi"/>
                <w:spacing w:val="-4"/>
                <w:sz w:val="22"/>
                <w:szCs w:val="22"/>
              </w:rPr>
            </w:pPr>
            <w:r w:rsidRPr="006A1CC4">
              <w:rPr>
                <w:rFonts w:asciiTheme="minorHAnsi" w:hAnsiTheme="minorHAnsi" w:cstheme="minorHAnsi"/>
                <w:spacing w:val="-4"/>
                <w:sz w:val="22"/>
                <w:szCs w:val="22"/>
              </w:rPr>
              <w:t>-</w:t>
            </w:r>
          </w:p>
        </w:tc>
      </w:tr>
      <w:tr w:rsidR="002C2AF6" w14:paraId="42BDC70D" w14:textId="77777777" w:rsidTr="001863DC">
        <w:tc>
          <w:tcPr>
            <w:tcW w:w="4230" w:type="dxa"/>
            <w:hideMark/>
          </w:tcPr>
          <w:p w14:paraId="21F569D4" w14:textId="513D001A" w:rsidR="002C2AF6" w:rsidRPr="006A1CC4" w:rsidRDefault="002C2AF6" w:rsidP="00B6678D">
            <w:pPr>
              <w:tabs>
                <w:tab w:val="left" w:pos="567"/>
                <w:tab w:val="left" w:pos="1134"/>
                <w:tab w:val="left" w:pos="1701"/>
              </w:tabs>
              <w:spacing w:line="280" w:lineRule="exact"/>
              <w:ind w:left="222" w:right="-110" w:hanging="222"/>
              <w:rPr>
                <w:rFonts w:asciiTheme="minorHAnsi" w:hAnsiTheme="minorHAnsi" w:cstheme="minorHAnsi"/>
                <w:color w:val="000000"/>
                <w:sz w:val="22"/>
                <w:szCs w:val="22"/>
              </w:rPr>
            </w:pPr>
            <w:r w:rsidRPr="006A1CC4">
              <w:rPr>
                <w:rFonts w:asciiTheme="minorHAnsi" w:hAnsiTheme="minorHAnsi" w:cstheme="minorHAnsi"/>
                <w:color w:val="000000"/>
                <w:sz w:val="22"/>
                <w:szCs w:val="22"/>
              </w:rPr>
              <w:t xml:space="preserve">Income tax expense reported in profit or loss </w:t>
            </w:r>
          </w:p>
        </w:tc>
        <w:tc>
          <w:tcPr>
            <w:tcW w:w="1215" w:type="dxa"/>
            <w:vAlign w:val="bottom"/>
            <w:hideMark/>
          </w:tcPr>
          <w:p w14:paraId="5EE9BB9C" w14:textId="630F1B9E" w:rsidR="002C2AF6" w:rsidRPr="001A401C" w:rsidRDefault="00757780" w:rsidP="002C2AF6">
            <w:pPr>
              <w:pBdr>
                <w:bottom w:val="double" w:sz="4" w:space="1" w:color="auto"/>
              </w:pBdr>
              <w:tabs>
                <w:tab w:val="decimal" w:pos="792"/>
              </w:tabs>
              <w:spacing w:line="280" w:lineRule="exact"/>
              <w:ind w:left="-18" w:right="-18"/>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5,857</w:t>
            </w:r>
          </w:p>
        </w:tc>
        <w:tc>
          <w:tcPr>
            <w:tcW w:w="1215" w:type="dxa"/>
            <w:vAlign w:val="bottom"/>
            <w:hideMark/>
          </w:tcPr>
          <w:p w14:paraId="47CF4875" w14:textId="4B987AF4" w:rsidR="002C2AF6" w:rsidRPr="001A401C" w:rsidRDefault="002C2AF6" w:rsidP="002C2AF6">
            <w:pPr>
              <w:pBdr>
                <w:bottom w:val="double" w:sz="4" w:space="1" w:color="auto"/>
              </w:pBdr>
              <w:tabs>
                <w:tab w:val="decimal" w:pos="792"/>
              </w:tabs>
              <w:spacing w:line="280" w:lineRule="exact"/>
              <w:ind w:left="-18" w:right="-18"/>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4,812</w:t>
            </w:r>
          </w:p>
        </w:tc>
        <w:tc>
          <w:tcPr>
            <w:tcW w:w="1215" w:type="dxa"/>
            <w:vAlign w:val="bottom"/>
            <w:hideMark/>
          </w:tcPr>
          <w:p w14:paraId="761B82D9" w14:textId="72F24709" w:rsidR="002C2AF6" w:rsidRPr="001A401C" w:rsidRDefault="00FD1F5E" w:rsidP="002C2AF6">
            <w:pPr>
              <w:pBdr>
                <w:bottom w:val="double" w:sz="4" w:space="1" w:color="auto"/>
              </w:pBdr>
              <w:tabs>
                <w:tab w:val="decimal" w:pos="792"/>
              </w:tabs>
              <w:spacing w:line="280" w:lineRule="exact"/>
              <w:ind w:left="-18" w:right="-18"/>
              <w:jc w:val="thaiDistribute"/>
              <w:rPr>
                <w:rFonts w:asciiTheme="minorHAnsi" w:hAnsiTheme="minorHAnsi" w:cstheme="minorHAnsi"/>
                <w:spacing w:val="-4"/>
                <w:sz w:val="22"/>
                <w:szCs w:val="22"/>
              </w:rPr>
            </w:pPr>
            <w:r w:rsidRPr="001A401C">
              <w:rPr>
                <w:rFonts w:asciiTheme="minorHAnsi" w:hAnsiTheme="minorHAnsi" w:cstheme="minorHAnsi"/>
                <w:spacing w:val="-4"/>
                <w:sz w:val="22"/>
                <w:szCs w:val="22"/>
              </w:rPr>
              <w:t>1,450</w:t>
            </w:r>
          </w:p>
        </w:tc>
        <w:tc>
          <w:tcPr>
            <w:tcW w:w="1215" w:type="dxa"/>
            <w:vAlign w:val="bottom"/>
            <w:hideMark/>
          </w:tcPr>
          <w:p w14:paraId="1877B093" w14:textId="6C2ACF9E" w:rsidR="002C2AF6" w:rsidRPr="006A1CC4" w:rsidRDefault="002C2AF6" w:rsidP="002C2AF6">
            <w:pPr>
              <w:pBdr>
                <w:bottom w:val="double" w:sz="4" w:space="1" w:color="auto"/>
              </w:pBdr>
              <w:tabs>
                <w:tab w:val="decimal" w:pos="792"/>
              </w:tabs>
              <w:spacing w:line="280" w:lineRule="exact"/>
              <w:ind w:left="-18" w:right="-18"/>
              <w:jc w:val="thaiDistribute"/>
              <w:rPr>
                <w:rFonts w:asciiTheme="minorHAnsi" w:hAnsiTheme="minorHAnsi" w:cstheme="minorHAnsi"/>
                <w:spacing w:val="-4"/>
                <w:sz w:val="22"/>
                <w:szCs w:val="22"/>
              </w:rPr>
            </w:pPr>
            <w:r w:rsidRPr="006A1CC4">
              <w:rPr>
                <w:rFonts w:asciiTheme="minorHAnsi" w:hAnsiTheme="minorHAnsi" w:cstheme="minorHAnsi"/>
                <w:spacing w:val="-4"/>
                <w:sz w:val="22"/>
                <w:szCs w:val="22"/>
              </w:rPr>
              <w:t>296</w:t>
            </w:r>
          </w:p>
        </w:tc>
      </w:tr>
    </w:tbl>
    <w:p w14:paraId="1921E105" w14:textId="77777777" w:rsidR="002A77CF" w:rsidRDefault="002A77CF" w:rsidP="008E56F2">
      <w:pPr>
        <w:spacing w:before="120" w:after="120" w:line="340" w:lineRule="exact"/>
        <w:ind w:left="547"/>
        <w:jc w:val="both"/>
        <w:rPr>
          <w:rFonts w:asciiTheme="minorHAnsi" w:hAnsiTheme="minorHAnsi" w:cstheme="minorHAnsi"/>
          <w:sz w:val="22"/>
          <w:szCs w:val="22"/>
        </w:rPr>
      </w:pPr>
    </w:p>
    <w:p w14:paraId="0C225AA7" w14:textId="77777777" w:rsidR="002A77CF" w:rsidRDefault="002A77CF">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12DD1BA5" w14:textId="43C232C4" w:rsidR="001863DC" w:rsidRPr="001863DC" w:rsidRDefault="001863DC" w:rsidP="008E56F2">
      <w:pPr>
        <w:spacing w:before="120" w:after="120" w:line="340" w:lineRule="exact"/>
        <w:ind w:left="547"/>
        <w:jc w:val="both"/>
        <w:rPr>
          <w:rFonts w:asciiTheme="minorHAnsi" w:hAnsiTheme="minorHAnsi" w:cstheme="minorHAnsi"/>
          <w:sz w:val="22"/>
          <w:szCs w:val="22"/>
        </w:rPr>
      </w:pPr>
      <w:r w:rsidRPr="001863DC">
        <w:rPr>
          <w:rFonts w:asciiTheme="minorHAnsi" w:hAnsiTheme="minorHAnsi" w:cstheme="minorHAnsi"/>
          <w:sz w:val="22"/>
          <w:szCs w:val="22"/>
        </w:rPr>
        <w:lastRenderedPageBreak/>
        <w:t>The components of deferred tax 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1863DC" w:rsidRPr="006A1CC4" w14:paraId="59C31293" w14:textId="77777777" w:rsidTr="001863DC">
        <w:tc>
          <w:tcPr>
            <w:tcW w:w="4230" w:type="dxa"/>
          </w:tcPr>
          <w:p w14:paraId="509CD2A7" w14:textId="77777777" w:rsidR="001863DC" w:rsidRPr="006A1CC4" w:rsidRDefault="001863DC">
            <w:pPr>
              <w:tabs>
                <w:tab w:val="left" w:pos="567"/>
                <w:tab w:val="left" w:pos="1134"/>
                <w:tab w:val="left" w:pos="1701"/>
              </w:tabs>
              <w:spacing w:line="300" w:lineRule="exact"/>
              <w:jc w:val="thaiDistribute"/>
              <w:rPr>
                <w:rFonts w:asciiTheme="minorHAnsi" w:hAnsiTheme="minorHAnsi" w:cstheme="minorHAnsi"/>
                <w:sz w:val="22"/>
                <w:szCs w:val="22"/>
              </w:rPr>
            </w:pPr>
          </w:p>
        </w:tc>
        <w:tc>
          <w:tcPr>
            <w:tcW w:w="4860" w:type="dxa"/>
            <w:gridSpan w:val="4"/>
            <w:vAlign w:val="bottom"/>
            <w:hideMark/>
          </w:tcPr>
          <w:p w14:paraId="2B4A3AEB" w14:textId="77777777" w:rsidR="001863DC" w:rsidRPr="006A1CC4" w:rsidRDefault="001863DC">
            <w:pPr>
              <w:pBdr>
                <w:bottom w:val="single" w:sz="4" w:space="1" w:color="auto"/>
              </w:pBdr>
              <w:spacing w:line="300" w:lineRule="exact"/>
              <w:ind w:left="-18" w:right="-18"/>
              <w:jc w:val="center"/>
              <w:rPr>
                <w:rFonts w:asciiTheme="minorHAnsi" w:hAnsiTheme="minorHAnsi" w:cstheme="minorHAnsi"/>
                <w:sz w:val="22"/>
                <w:szCs w:val="22"/>
                <w:cs/>
              </w:rPr>
            </w:pPr>
            <w:r w:rsidRPr="006A1CC4">
              <w:rPr>
                <w:rFonts w:asciiTheme="minorHAnsi" w:hAnsiTheme="minorHAnsi" w:cstheme="minorHAnsi"/>
                <w:sz w:val="22"/>
                <w:szCs w:val="22"/>
              </w:rPr>
              <w:t>Statements of financial position</w:t>
            </w:r>
          </w:p>
        </w:tc>
      </w:tr>
      <w:tr w:rsidR="001863DC" w:rsidRPr="006A1CC4" w14:paraId="3E1403DE" w14:textId="77777777" w:rsidTr="001863DC">
        <w:tc>
          <w:tcPr>
            <w:tcW w:w="4230" w:type="dxa"/>
          </w:tcPr>
          <w:p w14:paraId="2BAC7D00" w14:textId="77777777" w:rsidR="001863DC" w:rsidRPr="006A1CC4" w:rsidRDefault="001863DC">
            <w:pPr>
              <w:tabs>
                <w:tab w:val="left" w:pos="567"/>
                <w:tab w:val="left" w:pos="1134"/>
                <w:tab w:val="left" w:pos="1701"/>
              </w:tabs>
              <w:spacing w:line="300" w:lineRule="exact"/>
              <w:jc w:val="thaiDistribute"/>
              <w:rPr>
                <w:rFonts w:asciiTheme="minorHAnsi" w:hAnsiTheme="minorHAnsi" w:cstheme="minorHAnsi"/>
                <w:sz w:val="22"/>
                <w:szCs w:val="22"/>
              </w:rPr>
            </w:pPr>
          </w:p>
        </w:tc>
        <w:tc>
          <w:tcPr>
            <w:tcW w:w="2430" w:type="dxa"/>
            <w:gridSpan w:val="2"/>
            <w:vAlign w:val="bottom"/>
            <w:hideMark/>
          </w:tcPr>
          <w:p w14:paraId="13443C8C" w14:textId="6E1F3E7A" w:rsidR="001863DC" w:rsidRPr="006A1CC4" w:rsidRDefault="001863DC">
            <w:pPr>
              <w:pBdr>
                <w:bottom w:val="single" w:sz="6" w:space="1" w:color="auto"/>
              </w:pBdr>
              <w:spacing w:line="300" w:lineRule="exact"/>
              <w:ind w:left="-18" w:right="-18"/>
              <w:jc w:val="center"/>
              <w:rPr>
                <w:rFonts w:asciiTheme="minorHAnsi" w:hAnsiTheme="minorHAnsi" w:cstheme="minorHAnsi"/>
                <w:sz w:val="22"/>
                <w:szCs w:val="22"/>
                <w:cs/>
              </w:rPr>
            </w:pPr>
            <w:r w:rsidRPr="006A1CC4">
              <w:rPr>
                <w:rFonts w:asciiTheme="minorHAnsi" w:hAnsiTheme="minorHAnsi" w:cstheme="minorHAnsi"/>
                <w:sz w:val="22"/>
                <w:szCs w:val="22"/>
              </w:rPr>
              <w:t xml:space="preserve">Consolidated </w:t>
            </w:r>
            <w:r w:rsidR="00D91F94" w:rsidRPr="006A1CC4">
              <w:rPr>
                <w:rFonts w:asciiTheme="minorHAnsi" w:hAnsiTheme="minorHAnsi" w:cstheme="minorHAnsi"/>
                <w:sz w:val="22"/>
                <w:szCs w:val="22"/>
              </w:rPr>
              <w:br/>
            </w:r>
            <w:r w:rsidRPr="006A1CC4">
              <w:rPr>
                <w:rFonts w:asciiTheme="minorHAnsi" w:hAnsiTheme="minorHAnsi" w:cstheme="minorHAnsi"/>
                <w:sz w:val="22"/>
                <w:szCs w:val="22"/>
              </w:rPr>
              <w:t>financial statements</w:t>
            </w:r>
          </w:p>
        </w:tc>
        <w:tc>
          <w:tcPr>
            <w:tcW w:w="2430" w:type="dxa"/>
            <w:gridSpan w:val="2"/>
            <w:vAlign w:val="bottom"/>
            <w:hideMark/>
          </w:tcPr>
          <w:p w14:paraId="3BD38EA4" w14:textId="1458972A" w:rsidR="001863DC" w:rsidRPr="006A1CC4" w:rsidRDefault="001863DC">
            <w:pPr>
              <w:pBdr>
                <w:bottom w:val="single" w:sz="6" w:space="1" w:color="auto"/>
              </w:pBdr>
              <w:spacing w:line="300" w:lineRule="exact"/>
              <w:ind w:left="-18" w:right="-18"/>
              <w:jc w:val="center"/>
              <w:rPr>
                <w:rFonts w:asciiTheme="minorHAnsi" w:hAnsiTheme="minorHAnsi" w:cstheme="minorHAnsi"/>
                <w:sz w:val="22"/>
                <w:szCs w:val="22"/>
              </w:rPr>
            </w:pPr>
            <w:r w:rsidRPr="006A1CC4">
              <w:rPr>
                <w:rFonts w:asciiTheme="minorHAnsi" w:hAnsiTheme="minorHAnsi" w:cstheme="minorHAnsi"/>
                <w:sz w:val="22"/>
                <w:szCs w:val="22"/>
              </w:rPr>
              <w:t xml:space="preserve">Separate </w:t>
            </w:r>
            <w:r w:rsidR="00D91F94" w:rsidRPr="006A1CC4">
              <w:rPr>
                <w:rFonts w:asciiTheme="minorHAnsi" w:hAnsiTheme="minorHAnsi" w:cstheme="minorHAnsi"/>
                <w:sz w:val="22"/>
                <w:szCs w:val="22"/>
              </w:rPr>
              <w:br/>
            </w:r>
            <w:r w:rsidRPr="006A1CC4">
              <w:rPr>
                <w:rFonts w:asciiTheme="minorHAnsi" w:hAnsiTheme="minorHAnsi" w:cstheme="minorHAnsi"/>
                <w:sz w:val="22"/>
                <w:szCs w:val="22"/>
              </w:rPr>
              <w:t>financial statements</w:t>
            </w:r>
          </w:p>
        </w:tc>
      </w:tr>
      <w:tr w:rsidR="001863DC" w:rsidRPr="006A1CC4" w14:paraId="6BA1CE9F" w14:textId="77777777" w:rsidTr="001863DC">
        <w:tc>
          <w:tcPr>
            <w:tcW w:w="4230" w:type="dxa"/>
          </w:tcPr>
          <w:p w14:paraId="20E530C5" w14:textId="77777777" w:rsidR="001863DC" w:rsidRPr="006A1CC4" w:rsidRDefault="001863DC" w:rsidP="001863DC">
            <w:pPr>
              <w:tabs>
                <w:tab w:val="left" w:pos="567"/>
                <w:tab w:val="left" w:pos="1134"/>
                <w:tab w:val="left" w:pos="1701"/>
              </w:tabs>
              <w:spacing w:line="300" w:lineRule="exact"/>
              <w:jc w:val="thaiDistribute"/>
              <w:rPr>
                <w:rFonts w:asciiTheme="minorHAnsi" w:hAnsiTheme="minorHAnsi" w:cstheme="minorHAnsi"/>
                <w:sz w:val="22"/>
                <w:szCs w:val="22"/>
              </w:rPr>
            </w:pPr>
          </w:p>
        </w:tc>
        <w:tc>
          <w:tcPr>
            <w:tcW w:w="1215" w:type="dxa"/>
            <w:hideMark/>
          </w:tcPr>
          <w:p w14:paraId="138CB63C" w14:textId="645B8DE5" w:rsidR="001863DC" w:rsidRPr="006A1CC4" w:rsidRDefault="001863DC" w:rsidP="00D91F94">
            <w:pPr>
              <w:pBdr>
                <w:bottom w:val="single" w:sz="4" w:space="1" w:color="auto"/>
              </w:pBdr>
              <w:spacing w:line="340" w:lineRule="exact"/>
              <w:ind w:right="-43"/>
              <w:jc w:val="center"/>
              <w:rPr>
                <w:rFonts w:asciiTheme="minorHAnsi" w:hAnsiTheme="minorHAnsi" w:cstheme="minorHAnsi"/>
                <w:sz w:val="22"/>
                <w:szCs w:val="22"/>
                <w:cs/>
              </w:rPr>
            </w:pPr>
            <w:r w:rsidRPr="006A1CC4">
              <w:rPr>
                <w:rFonts w:asciiTheme="minorHAnsi" w:hAnsiTheme="minorHAnsi" w:cstheme="minorHAnsi"/>
                <w:sz w:val="22"/>
                <w:szCs w:val="22"/>
              </w:rPr>
              <w:t>2020</w:t>
            </w:r>
          </w:p>
        </w:tc>
        <w:tc>
          <w:tcPr>
            <w:tcW w:w="1215" w:type="dxa"/>
            <w:hideMark/>
          </w:tcPr>
          <w:p w14:paraId="1837C5E9" w14:textId="5DB302E8" w:rsidR="001863DC" w:rsidRPr="006A1CC4" w:rsidRDefault="001863DC" w:rsidP="00D91F94">
            <w:pPr>
              <w:pBdr>
                <w:bottom w:val="single" w:sz="4" w:space="1" w:color="auto"/>
              </w:pBdr>
              <w:spacing w:line="340" w:lineRule="exact"/>
              <w:ind w:right="-43"/>
              <w:jc w:val="center"/>
              <w:rPr>
                <w:rFonts w:asciiTheme="minorHAnsi" w:hAnsiTheme="minorHAnsi" w:cstheme="minorHAnsi"/>
                <w:sz w:val="22"/>
                <w:szCs w:val="22"/>
              </w:rPr>
            </w:pPr>
            <w:r w:rsidRPr="006A1CC4">
              <w:rPr>
                <w:rFonts w:asciiTheme="minorHAnsi" w:hAnsiTheme="minorHAnsi" w:cstheme="minorHAnsi"/>
                <w:sz w:val="22"/>
                <w:szCs w:val="22"/>
              </w:rPr>
              <w:t>2019</w:t>
            </w:r>
          </w:p>
        </w:tc>
        <w:tc>
          <w:tcPr>
            <w:tcW w:w="1215" w:type="dxa"/>
            <w:hideMark/>
          </w:tcPr>
          <w:p w14:paraId="2EB03245" w14:textId="7271E3A6" w:rsidR="001863DC" w:rsidRPr="006A1CC4" w:rsidRDefault="001863DC" w:rsidP="00D91F94">
            <w:pPr>
              <w:pBdr>
                <w:bottom w:val="single" w:sz="4" w:space="1" w:color="auto"/>
              </w:pBdr>
              <w:spacing w:line="340" w:lineRule="exact"/>
              <w:ind w:right="-43"/>
              <w:jc w:val="center"/>
              <w:rPr>
                <w:rFonts w:asciiTheme="minorHAnsi" w:hAnsiTheme="minorHAnsi" w:cstheme="minorHAnsi"/>
                <w:sz w:val="22"/>
                <w:szCs w:val="22"/>
              </w:rPr>
            </w:pPr>
            <w:r w:rsidRPr="006A1CC4">
              <w:rPr>
                <w:rFonts w:asciiTheme="minorHAnsi" w:hAnsiTheme="minorHAnsi" w:cstheme="minorHAnsi"/>
                <w:sz w:val="22"/>
                <w:szCs w:val="22"/>
              </w:rPr>
              <w:t>2020</w:t>
            </w:r>
          </w:p>
        </w:tc>
        <w:tc>
          <w:tcPr>
            <w:tcW w:w="1215" w:type="dxa"/>
            <w:hideMark/>
          </w:tcPr>
          <w:p w14:paraId="38854481" w14:textId="41DCDA24" w:rsidR="001863DC" w:rsidRPr="006A1CC4" w:rsidRDefault="001863DC" w:rsidP="00D91F94">
            <w:pPr>
              <w:pBdr>
                <w:bottom w:val="single" w:sz="4" w:space="1" w:color="auto"/>
              </w:pBdr>
              <w:spacing w:line="340" w:lineRule="exact"/>
              <w:ind w:right="-43"/>
              <w:jc w:val="center"/>
              <w:rPr>
                <w:rFonts w:asciiTheme="minorHAnsi" w:hAnsiTheme="minorHAnsi" w:cstheme="minorHAnsi"/>
                <w:sz w:val="22"/>
                <w:szCs w:val="22"/>
              </w:rPr>
            </w:pPr>
            <w:r w:rsidRPr="006A1CC4">
              <w:rPr>
                <w:rFonts w:asciiTheme="minorHAnsi" w:hAnsiTheme="minorHAnsi" w:cstheme="minorHAnsi"/>
                <w:sz w:val="22"/>
                <w:szCs w:val="22"/>
              </w:rPr>
              <w:t>2019</w:t>
            </w:r>
          </w:p>
        </w:tc>
      </w:tr>
      <w:tr w:rsidR="00D91F94" w:rsidRPr="006A1CC4" w14:paraId="46AF7506" w14:textId="77777777" w:rsidTr="005E2A54">
        <w:tc>
          <w:tcPr>
            <w:tcW w:w="4230" w:type="dxa"/>
          </w:tcPr>
          <w:p w14:paraId="078BF523" w14:textId="77777777" w:rsidR="00D91F94" w:rsidRPr="006A1CC4" w:rsidRDefault="00D91F94" w:rsidP="00D91F94">
            <w:pPr>
              <w:tabs>
                <w:tab w:val="left" w:pos="567"/>
                <w:tab w:val="left" w:pos="1134"/>
                <w:tab w:val="left" w:pos="1701"/>
              </w:tabs>
              <w:spacing w:line="300" w:lineRule="exact"/>
              <w:jc w:val="thaiDistribute"/>
              <w:rPr>
                <w:rFonts w:asciiTheme="minorHAnsi" w:hAnsiTheme="minorHAnsi" w:cstheme="minorHAnsi"/>
                <w:b/>
                <w:bCs/>
                <w:sz w:val="22"/>
                <w:szCs w:val="22"/>
              </w:rPr>
            </w:pPr>
          </w:p>
        </w:tc>
        <w:tc>
          <w:tcPr>
            <w:tcW w:w="4860" w:type="dxa"/>
            <w:gridSpan w:val="4"/>
          </w:tcPr>
          <w:p w14:paraId="6C63AB4C" w14:textId="7DFE3187" w:rsidR="00D91F94" w:rsidRPr="006A1CC4" w:rsidRDefault="00D91F94" w:rsidP="00D91F94">
            <w:pPr>
              <w:tabs>
                <w:tab w:val="decimal" w:pos="522"/>
              </w:tabs>
              <w:spacing w:line="300" w:lineRule="exact"/>
              <w:jc w:val="center"/>
              <w:rPr>
                <w:rFonts w:asciiTheme="minorHAnsi" w:hAnsiTheme="minorHAnsi" w:cstheme="minorHAnsi"/>
                <w:spacing w:val="-4"/>
                <w:sz w:val="22"/>
                <w:szCs w:val="22"/>
              </w:rPr>
            </w:pPr>
            <w:r w:rsidRPr="006A1CC4">
              <w:rPr>
                <w:rFonts w:asciiTheme="minorHAnsi" w:hAnsiTheme="minorHAnsi" w:cstheme="minorHAnsi"/>
                <w:i/>
                <w:iCs/>
                <w:sz w:val="22"/>
                <w:szCs w:val="22"/>
              </w:rPr>
              <w:t>(in thousand Baht)</w:t>
            </w:r>
          </w:p>
        </w:tc>
      </w:tr>
      <w:tr w:rsidR="00D91F94" w:rsidRPr="006A1CC4" w14:paraId="21E0F12B" w14:textId="77777777" w:rsidTr="001863DC">
        <w:tc>
          <w:tcPr>
            <w:tcW w:w="4230" w:type="dxa"/>
            <w:hideMark/>
          </w:tcPr>
          <w:p w14:paraId="398087B9" w14:textId="77777777" w:rsidR="00D91F94" w:rsidRPr="006A1CC4" w:rsidRDefault="00D91F94" w:rsidP="00D91F94">
            <w:pPr>
              <w:tabs>
                <w:tab w:val="left" w:pos="567"/>
                <w:tab w:val="left" w:pos="1134"/>
                <w:tab w:val="left" w:pos="1701"/>
              </w:tabs>
              <w:spacing w:line="300" w:lineRule="exact"/>
              <w:jc w:val="thaiDistribute"/>
              <w:rPr>
                <w:rFonts w:asciiTheme="minorHAnsi" w:hAnsiTheme="minorHAnsi" w:cstheme="minorHAnsi"/>
                <w:b/>
                <w:bCs/>
                <w:sz w:val="22"/>
                <w:szCs w:val="22"/>
              </w:rPr>
            </w:pPr>
            <w:r w:rsidRPr="006A1CC4">
              <w:rPr>
                <w:rFonts w:asciiTheme="minorHAnsi" w:hAnsiTheme="minorHAnsi" w:cstheme="minorHAnsi"/>
                <w:b/>
                <w:bCs/>
                <w:sz w:val="22"/>
                <w:szCs w:val="22"/>
              </w:rPr>
              <w:t>Deferred tax assets</w:t>
            </w:r>
          </w:p>
        </w:tc>
        <w:tc>
          <w:tcPr>
            <w:tcW w:w="1215" w:type="dxa"/>
          </w:tcPr>
          <w:p w14:paraId="12E395A8" w14:textId="77777777" w:rsidR="00D91F94" w:rsidRPr="006A1CC4" w:rsidRDefault="00D91F94" w:rsidP="00D91F94">
            <w:pPr>
              <w:tabs>
                <w:tab w:val="decimal" w:pos="522"/>
              </w:tabs>
              <w:spacing w:line="300" w:lineRule="exact"/>
              <w:jc w:val="both"/>
              <w:rPr>
                <w:rFonts w:asciiTheme="minorHAnsi" w:hAnsiTheme="minorHAnsi" w:cstheme="minorHAnsi"/>
                <w:spacing w:val="-4"/>
                <w:sz w:val="22"/>
                <w:szCs w:val="22"/>
              </w:rPr>
            </w:pPr>
          </w:p>
        </w:tc>
        <w:tc>
          <w:tcPr>
            <w:tcW w:w="1215" w:type="dxa"/>
          </w:tcPr>
          <w:p w14:paraId="3FF11284" w14:textId="77777777" w:rsidR="00D91F94" w:rsidRPr="006A1CC4" w:rsidRDefault="00D91F94" w:rsidP="00D91F94">
            <w:pPr>
              <w:tabs>
                <w:tab w:val="decimal" w:pos="522"/>
              </w:tabs>
              <w:spacing w:line="300" w:lineRule="exact"/>
              <w:jc w:val="both"/>
              <w:rPr>
                <w:rFonts w:asciiTheme="minorHAnsi" w:hAnsiTheme="minorHAnsi" w:cstheme="minorHAnsi"/>
                <w:spacing w:val="-4"/>
                <w:sz w:val="22"/>
                <w:szCs w:val="22"/>
              </w:rPr>
            </w:pPr>
          </w:p>
        </w:tc>
        <w:tc>
          <w:tcPr>
            <w:tcW w:w="1215" w:type="dxa"/>
          </w:tcPr>
          <w:p w14:paraId="1E602C8B" w14:textId="77777777" w:rsidR="00D91F94" w:rsidRPr="006A1CC4" w:rsidRDefault="00D91F94" w:rsidP="00D91F94">
            <w:pPr>
              <w:tabs>
                <w:tab w:val="decimal" w:pos="522"/>
              </w:tabs>
              <w:spacing w:line="300" w:lineRule="exact"/>
              <w:jc w:val="both"/>
              <w:rPr>
                <w:rFonts w:asciiTheme="minorHAnsi" w:hAnsiTheme="minorHAnsi" w:cstheme="minorHAnsi"/>
                <w:spacing w:val="-4"/>
                <w:sz w:val="22"/>
                <w:szCs w:val="22"/>
              </w:rPr>
            </w:pPr>
          </w:p>
        </w:tc>
        <w:tc>
          <w:tcPr>
            <w:tcW w:w="1215" w:type="dxa"/>
          </w:tcPr>
          <w:p w14:paraId="6A999B1F" w14:textId="77777777" w:rsidR="00D91F94" w:rsidRPr="006A1CC4" w:rsidRDefault="00D91F94" w:rsidP="00D91F94">
            <w:pPr>
              <w:tabs>
                <w:tab w:val="decimal" w:pos="522"/>
              </w:tabs>
              <w:spacing w:line="300" w:lineRule="exact"/>
              <w:jc w:val="both"/>
              <w:rPr>
                <w:rFonts w:asciiTheme="minorHAnsi" w:hAnsiTheme="minorHAnsi" w:cstheme="minorHAnsi"/>
                <w:spacing w:val="-4"/>
                <w:sz w:val="22"/>
                <w:szCs w:val="22"/>
              </w:rPr>
            </w:pPr>
          </w:p>
        </w:tc>
      </w:tr>
      <w:tr w:rsidR="00D91F94" w:rsidRPr="006A1CC4" w14:paraId="6FAD9111" w14:textId="77777777" w:rsidTr="001863DC">
        <w:tc>
          <w:tcPr>
            <w:tcW w:w="4230" w:type="dxa"/>
            <w:hideMark/>
          </w:tcPr>
          <w:p w14:paraId="4D90D098" w14:textId="77777777" w:rsidR="00D91F94" w:rsidRPr="006A1CC4" w:rsidRDefault="00D91F94" w:rsidP="00D91F94">
            <w:pPr>
              <w:tabs>
                <w:tab w:val="left" w:pos="1440"/>
              </w:tabs>
              <w:spacing w:line="300" w:lineRule="exact"/>
              <w:ind w:left="162"/>
              <w:rPr>
                <w:rFonts w:asciiTheme="minorHAnsi" w:hAnsiTheme="minorHAnsi" w:cstheme="minorHAnsi"/>
                <w:sz w:val="22"/>
                <w:szCs w:val="22"/>
              </w:rPr>
            </w:pPr>
            <w:r w:rsidRPr="006A1CC4">
              <w:rPr>
                <w:rFonts w:asciiTheme="minorHAnsi" w:hAnsiTheme="minorHAnsi" w:cstheme="minorHAnsi"/>
                <w:sz w:val="22"/>
                <w:szCs w:val="22"/>
              </w:rPr>
              <w:t>Provision for long-term employee benefits</w:t>
            </w:r>
          </w:p>
        </w:tc>
        <w:tc>
          <w:tcPr>
            <w:tcW w:w="1215" w:type="dxa"/>
            <w:hideMark/>
          </w:tcPr>
          <w:p w14:paraId="479F261E" w14:textId="58A4ED49" w:rsidR="00D91F94" w:rsidRPr="00427699" w:rsidRDefault="00A977AB" w:rsidP="00D91F94">
            <w:pPr>
              <w:tabs>
                <w:tab w:val="decimal" w:pos="792"/>
              </w:tabs>
              <w:spacing w:line="320" w:lineRule="exact"/>
              <w:ind w:left="-18" w:right="-18"/>
              <w:jc w:val="thaiDistribute"/>
              <w:rPr>
                <w:rFonts w:asciiTheme="minorHAnsi" w:hAnsiTheme="minorHAnsi" w:cstheme="minorHAnsi"/>
                <w:spacing w:val="-4"/>
                <w:sz w:val="22"/>
                <w:szCs w:val="22"/>
                <w:rtl/>
                <w:cs/>
              </w:rPr>
            </w:pPr>
            <w:r w:rsidRPr="00427699">
              <w:rPr>
                <w:rFonts w:asciiTheme="minorHAnsi" w:hAnsiTheme="minorHAnsi" w:cstheme="minorHAnsi"/>
                <w:spacing w:val="-4"/>
                <w:sz w:val="22"/>
                <w:szCs w:val="22"/>
              </w:rPr>
              <w:t>312</w:t>
            </w:r>
          </w:p>
        </w:tc>
        <w:tc>
          <w:tcPr>
            <w:tcW w:w="1215" w:type="dxa"/>
            <w:hideMark/>
          </w:tcPr>
          <w:p w14:paraId="3F863101" w14:textId="485386D8" w:rsidR="00D91F94" w:rsidRPr="00427699" w:rsidRDefault="00D91F94" w:rsidP="00D91F94">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348</w:t>
            </w:r>
          </w:p>
        </w:tc>
        <w:tc>
          <w:tcPr>
            <w:tcW w:w="1215" w:type="dxa"/>
            <w:hideMark/>
          </w:tcPr>
          <w:p w14:paraId="1A12C09E" w14:textId="616D57C1" w:rsidR="00D91F94" w:rsidRPr="00427699" w:rsidRDefault="00D91F94" w:rsidP="00D91F94">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2</w:t>
            </w:r>
            <w:r w:rsidR="00427699" w:rsidRPr="00427699">
              <w:rPr>
                <w:rFonts w:asciiTheme="minorHAnsi" w:hAnsiTheme="minorHAnsi" w:cstheme="minorHAnsi"/>
                <w:spacing w:val="-4"/>
                <w:sz w:val="22"/>
                <w:szCs w:val="22"/>
              </w:rPr>
              <w:t>81</w:t>
            </w:r>
          </w:p>
        </w:tc>
        <w:tc>
          <w:tcPr>
            <w:tcW w:w="1215" w:type="dxa"/>
            <w:hideMark/>
          </w:tcPr>
          <w:p w14:paraId="5C742B4A" w14:textId="0E274703" w:rsidR="00D91F94" w:rsidRPr="00427699" w:rsidRDefault="00D91F94" w:rsidP="00D91F94">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266</w:t>
            </w:r>
          </w:p>
        </w:tc>
      </w:tr>
      <w:tr w:rsidR="00764CDE" w:rsidRPr="006A1CC4" w14:paraId="72A5A9FB" w14:textId="77777777" w:rsidTr="001863DC">
        <w:tc>
          <w:tcPr>
            <w:tcW w:w="4230" w:type="dxa"/>
          </w:tcPr>
          <w:p w14:paraId="71226E32" w14:textId="351AFA4E" w:rsidR="00764CDE" w:rsidRPr="006A1CC4" w:rsidRDefault="00764CDE" w:rsidP="00764CDE">
            <w:pPr>
              <w:tabs>
                <w:tab w:val="left" w:pos="1440"/>
              </w:tabs>
              <w:spacing w:line="300" w:lineRule="exact"/>
              <w:ind w:left="162"/>
              <w:rPr>
                <w:rFonts w:asciiTheme="minorHAnsi" w:hAnsiTheme="minorHAnsi" w:cstheme="minorHAnsi"/>
                <w:sz w:val="22"/>
                <w:szCs w:val="22"/>
              </w:rPr>
            </w:pPr>
            <w:r w:rsidRPr="006A1CC4">
              <w:rPr>
                <w:rFonts w:asciiTheme="minorHAnsi" w:hAnsiTheme="minorHAnsi" w:cstheme="minorHAnsi"/>
                <w:sz w:val="22"/>
                <w:szCs w:val="22"/>
              </w:rPr>
              <w:t>Unused tax loss</w:t>
            </w:r>
          </w:p>
        </w:tc>
        <w:tc>
          <w:tcPr>
            <w:tcW w:w="1215" w:type="dxa"/>
          </w:tcPr>
          <w:p w14:paraId="50EA69E0" w14:textId="2B4604E1" w:rsidR="00764CDE" w:rsidRPr="00427699" w:rsidRDefault="00A977AB" w:rsidP="00764CDE">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210</w:t>
            </w:r>
          </w:p>
        </w:tc>
        <w:tc>
          <w:tcPr>
            <w:tcW w:w="1215" w:type="dxa"/>
          </w:tcPr>
          <w:p w14:paraId="4BEC9E00" w14:textId="6CD448C4" w:rsidR="00764CDE" w:rsidRPr="00427699" w:rsidRDefault="00764CDE" w:rsidP="00764CDE">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1,593</w:t>
            </w:r>
          </w:p>
        </w:tc>
        <w:tc>
          <w:tcPr>
            <w:tcW w:w="1215" w:type="dxa"/>
          </w:tcPr>
          <w:p w14:paraId="4F7647DB" w14:textId="21C4C25B" w:rsidR="00764CDE" w:rsidRPr="00427699" w:rsidRDefault="00427699" w:rsidP="00764CDE">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210</w:t>
            </w:r>
          </w:p>
        </w:tc>
        <w:tc>
          <w:tcPr>
            <w:tcW w:w="1215" w:type="dxa"/>
          </w:tcPr>
          <w:p w14:paraId="07AF7EF1" w14:textId="264D1FAB" w:rsidR="00764CDE" w:rsidRPr="00427699" w:rsidRDefault="00764CDE" w:rsidP="00764CDE">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1,593</w:t>
            </w:r>
          </w:p>
        </w:tc>
      </w:tr>
      <w:tr w:rsidR="001067F8" w:rsidRPr="006A1CC4" w14:paraId="0FEB4DE6" w14:textId="77777777" w:rsidTr="001863DC">
        <w:tc>
          <w:tcPr>
            <w:tcW w:w="4230" w:type="dxa"/>
          </w:tcPr>
          <w:p w14:paraId="2A649E91" w14:textId="3D4CD68A" w:rsidR="001067F8" w:rsidRPr="006A1CC4" w:rsidRDefault="001067F8" w:rsidP="00764CDE">
            <w:pPr>
              <w:tabs>
                <w:tab w:val="left" w:pos="1440"/>
              </w:tabs>
              <w:spacing w:line="300" w:lineRule="exact"/>
              <w:ind w:left="162"/>
              <w:rPr>
                <w:rFonts w:asciiTheme="minorHAnsi" w:hAnsiTheme="minorHAnsi" w:cstheme="minorHAnsi"/>
                <w:sz w:val="22"/>
                <w:szCs w:val="22"/>
              </w:rPr>
            </w:pPr>
            <w:r>
              <w:rPr>
                <w:rFonts w:asciiTheme="minorHAnsi" w:hAnsiTheme="minorHAnsi" w:cstheme="minorHAnsi"/>
                <w:sz w:val="22"/>
                <w:szCs w:val="22"/>
              </w:rPr>
              <w:t>Lease liabilities</w:t>
            </w:r>
          </w:p>
        </w:tc>
        <w:tc>
          <w:tcPr>
            <w:tcW w:w="1215" w:type="dxa"/>
          </w:tcPr>
          <w:p w14:paraId="7123F558" w14:textId="3C8E6FC4" w:rsidR="001067F8" w:rsidRPr="00427699" w:rsidRDefault="00A977AB" w:rsidP="00764CDE">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4,662</w:t>
            </w:r>
          </w:p>
        </w:tc>
        <w:tc>
          <w:tcPr>
            <w:tcW w:w="1215" w:type="dxa"/>
          </w:tcPr>
          <w:p w14:paraId="0B88148D" w14:textId="68B1DD83" w:rsidR="001067F8" w:rsidRPr="00427699" w:rsidRDefault="00A977AB" w:rsidP="00427699">
            <w:pPr>
              <w:tabs>
                <w:tab w:val="decimal" w:pos="0"/>
              </w:tabs>
              <w:spacing w:line="320" w:lineRule="exact"/>
              <w:ind w:left="-18" w:right="-18"/>
              <w:jc w:val="center"/>
              <w:rPr>
                <w:rFonts w:asciiTheme="minorHAnsi" w:hAnsiTheme="minorHAnsi" w:cstheme="minorHAnsi"/>
                <w:spacing w:val="-4"/>
                <w:sz w:val="22"/>
                <w:szCs w:val="22"/>
              </w:rPr>
            </w:pPr>
            <w:r w:rsidRPr="00427699">
              <w:rPr>
                <w:rFonts w:asciiTheme="minorHAnsi" w:hAnsiTheme="minorHAnsi" w:cstheme="minorHAnsi"/>
                <w:spacing w:val="-4"/>
                <w:sz w:val="22"/>
                <w:szCs w:val="22"/>
              </w:rPr>
              <w:t>-</w:t>
            </w:r>
          </w:p>
        </w:tc>
        <w:tc>
          <w:tcPr>
            <w:tcW w:w="1215" w:type="dxa"/>
          </w:tcPr>
          <w:p w14:paraId="7E892821" w14:textId="636A69FA" w:rsidR="001067F8" w:rsidRPr="00427699" w:rsidRDefault="00427699" w:rsidP="00764CDE">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2,286</w:t>
            </w:r>
          </w:p>
        </w:tc>
        <w:tc>
          <w:tcPr>
            <w:tcW w:w="1215" w:type="dxa"/>
          </w:tcPr>
          <w:p w14:paraId="6ED5820E" w14:textId="307DEDAA" w:rsidR="001067F8" w:rsidRPr="00427699" w:rsidRDefault="00A977AB" w:rsidP="00427699">
            <w:pPr>
              <w:tabs>
                <w:tab w:val="decimal" w:pos="0"/>
              </w:tabs>
              <w:spacing w:line="320" w:lineRule="exact"/>
              <w:ind w:left="-18" w:right="-18"/>
              <w:jc w:val="center"/>
              <w:rPr>
                <w:rFonts w:asciiTheme="minorHAnsi" w:hAnsiTheme="minorHAnsi" w:cstheme="minorHAnsi"/>
                <w:spacing w:val="-4"/>
                <w:sz w:val="22"/>
                <w:szCs w:val="22"/>
              </w:rPr>
            </w:pPr>
            <w:r w:rsidRPr="00427699">
              <w:rPr>
                <w:rFonts w:asciiTheme="minorHAnsi" w:hAnsiTheme="minorHAnsi" w:cstheme="minorHAnsi"/>
                <w:spacing w:val="-4"/>
                <w:sz w:val="22"/>
                <w:szCs w:val="22"/>
              </w:rPr>
              <w:t>-</w:t>
            </w:r>
          </w:p>
        </w:tc>
      </w:tr>
      <w:tr w:rsidR="001067F8" w:rsidRPr="006A1CC4" w14:paraId="2F7F2ECC" w14:textId="77777777" w:rsidTr="001863DC">
        <w:tc>
          <w:tcPr>
            <w:tcW w:w="4230" w:type="dxa"/>
          </w:tcPr>
          <w:p w14:paraId="45F79305" w14:textId="11F2F96E" w:rsidR="001067F8" w:rsidRPr="006A1CC4" w:rsidRDefault="001067F8" w:rsidP="00764CDE">
            <w:pPr>
              <w:tabs>
                <w:tab w:val="left" w:pos="1440"/>
              </w:tabs>
              <w:spacing w:line="300" w:lineRule="exact"/>
              <w:ind w:left="162"/>
              <w:rPr>
                <w:rFonts w:asciiTheme="minorHAnsi" w:hAnsiTheme="minorHAnsi" w:cstheme="minorHAnsi"/>
                <w:sz w:val="22"/>
                <w:szCs w:val="22"/>
              </w:rPr>
            </w:pPr>
            <w:r>
              <w:rPr>
                <w:rFonts w:asciiTheme="minorHAnsi" w:hAnsiTheme="minorHAnsi" w:cstheme="minorHAnsi"/>
                <w:sz w:val="22"/>
                <w:szCs w:val="22"/>
              </w:rPr>
              <w:t>Deposit</w:t>
            </w:r>
            <w:r w:rsidR="00537495">
              <w:rPr>
                <w:rFonts w:asciiTheme="minorHAnsi" w:hAnsiTheme="minorHAnsi" w:cstheme="minorHAnsi"/>
                <w:sz w:val="22"/>
                <w:szCs w:val="22"/>
              </w:rPr>
              <w:t xml:space="preserve"> of land rental</w:t>
            </w:r>
          </w:p>
        </w:tc>
        <w:tc>
          <w:tcPr>
            <w:tcW w:w="1215" w:type="dxa"/>
          </w:tcPr>
          <w:p w14:paraId="45CFFFD5" w14:textId="1130F901" w:rsidR="001067F8" w:rsidRPr="00427699" w:rsidRDefault="00A977AB" w:rsidP="00764CDE">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502</w:t>
            </w:r>
          </w:p>
        </w:tc>
        <w:tc>
          <w:tcPr>
            <w:tcW w:w="1215" w:type="dxa"/>
          </w:tcPr>
          <w:p w14:paraId="57966020" w14:textId="0A8BD943" w:rsidR="001067F8" w:rsidRPr="00427699" w:rsidRDefault="00A977AB" w:rsidP="00427699">
            <w:pPr>
              <w:tabs>
                <w:tab w:val="decimal" w:pos="0"/>
              </w:tabs>
              <w:spacing w:line="320" w:lineRule="exact"/>
              <w:ind w:left="-18" w:right="-18"/>
              <w:jc w:val="center"/>
              <w:rPr>
                <w:rFonts w:asciiTheme="minorHAnsi" w:hAnsiTheme="minorHAnsi" w:cstheme="minorHAnsi"/>
                <w:spacing w:val="-4"/>
                <w:sz w:val="22"/>
                <w:szCs w:val="22"/>
              </w:rPr>
            </w:pPr>
            <w:r w:rsidRPr="00427699">
              <w:rPr>
                <w:rFonts w:asciiTheme="minorHAnsi" w:hAnsiTheme="minorHAnsi" w:cstheme="minorHAnsi"/>
                <w:spacing w:val="-4"/>
                <w:sz w:val="22"/>
                <w:szCs w:val="22"/>
              </w:rPr>
              <w:t>-</w:t>
            </w:r>
          </w:p>
        </w:tc>
        <w:tc>
          <w:tcPr>
            <w:tcW w:w="1215" w:type="dxa"/>
          </w:tcPr>
          <w:p w14:paraId="3EF28BFC" w14:textId="495E4BF6" w:rsidR="001067F8" w:rsidRPr="00427699" w:rsidRDefault="00427699" w:rsidP="00764CDE">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289</w:t>
            </w:r>
          </w:p>
        </w:tc>
        <w:tc>
          <w:tcPr>
            <w:tcW w:w="1215" w:type="dxa"/>
          </w:tcPr>
          <w:p w14:paraId="79F10CA6" w14:textId="6A134F73" w:rsidR="001067F8" w:rsidRPr="00427699" w:rsidRDefault="00A977AB" w:rsidP="00427699">
            <w:pPr>
              <w:tabs>
                <w:tab w:val="decimal" w:pos="0"/>
              </w:tabs>
              <w:spacing w:line="320" w:lineRule="exact"/>
              <w:ind w:left="-18" w:right="-18"/>
              <w:jc w:val="center"/>
              <w:rPr>
                <w:rFonts w:asciiTheme="minorHAnsi" w:hAnsiTheme="minorHAnsi" w:cstheme="minorHAnsi"/>
                <w:spacing w:val="-4"/>
                <w:sz w:val="22"/>
                <w:szCs w:val="22"/>
              </w:rPr>
            </w:pPr>
            <w:r w:rsidRPr="00427699">
              <w:rPr>
                <w:rFonts w:asciiTheme="minorHAnsi" w:hAnsiTheme="minorHAnsi" w:cstheme="minorHAnsi"/>
                <w:spacing w:val="-4"/>
                <w:sz w:val="22"/>
                <w:szCs w:val="22"/>
              </w:rPr>
              <w:t>-</w:t>
            </w:r>
          </w:p>
        </w:tc>
      </w:tr>
      <w:tr w:rsidR="001067F8" w:rsidRPr="006A1CC4" w14:paraId="1368085F" w14:textId="77777777" w:rsidTr="001863DC">
        <w:tc>
          <w:tcPr>
            <w:tcW w:w="4230" w:type="dxa"/>
          </w:tcPr>
          <w:p w14:paraId="4632F357" w14:textId="1E32D1D0" w:rsidR="001067F8" w:rsidRPr="006A1CC4" w:rsidRDefault="00537495" w:rsidP="00764CDE">
            <w:pPr>
              <w:tabs>
                <w:tab w:val="left" w:pos="1440"/>
              </w:tabs>
              <w:spacing w:line="300" w:lineRule="exact"/>
              <w:ind w:left="162"/>
              <w:rPr>
                <w:rFonts w:asciiTheme="minorHAnsi" w:hAnsiTheme="minorHAnsi" w:cstheme="minorHAnsi"/>
                <w:sz w:val="22"/>
                <w:szCs w:val="22"/>
              </w:rPr>
            </w:pPr>
            <w:r>
              <w:rPr>
                <w:rFonts w:asciiTheme="minorHAnsi" w:hAnsiTheme="minorHAnsi" w:cstheme="minorHAnsi"/>
                <w:sz w:val="22"/>
                <w:szCs w:val="22"/>
              </w:rPr>
              <w:t>Prepaid rental</w:t>
            </w:r>
          </w:p>
        </w:tc>
        <w:tc>
          <w:tcPr>
            <w:tcW w:w="1215" w:type="dxa"/>
          </w:tcPr>
          <w:p w14:paraId="2BAE261A" w14:textId="48449E06" w:rsidR="001067F8" w:rsidRPr="00427699" w:rsidRDefault="00A977AB" w:rsidP="00764CDE">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83</w:t>
            </w:r>
          </w:p>
        </w:tc>
        <w:tc>
          <w:tcPr>
            <w:tcW w:w="1215" w:type="dxa"/>
          </w:tcPr>
          <w:p w14:paraId="52F87096" w14:textId="321A9DAE" w:rsidR="001067F8" w:rsidRPr="00427699" w:rsidRDefault="00A977AB" w:rsidP="00427699">
            <w:pPr>
              <w:tabs>
                <w:tab w:val="decimal" w:pos="0"/>
              </w:tabs>
              <w:spacing w:line="320" w:lineRule="exact"/>
              <w:ind w:left="-18" w:right="-18"/>
              <w:jc w:val="center"/>
              <w:rPr>
                <w:rFonts w:asciiTheme="minorHAnsi" w:hAnsiTheme="minorHAnsi" w:cstheme="minorHAnsi"/>
                <w:spacing w:val="-4"/>
                <w:sz w:val="22"/>
                <w:szCs w:val="22"/>
              </w:rPr>
            </w:pPr>
            <w:r w:rsidRPr="00427699">
              <w:rPr>
                <w:rFonts w:asciiTheme="minorHAnsi" w:hAnsiTheme="minorHAnsi" w:cstheme="minorHAnsi"/>
                <w:spacing w:val="-4"/>
                <w:sz w:val="22"/>
                <w:szCs w:val="22"/>
              </w:rPr>
              <w:t>-</w:t>
            </w:r>
          </w:p>
        </w:tc>
        <w:tc>
          <w:tcPr>
            <w:tcW w:w="1215" w:type="dxa"/>
          </w:tcPr>
          <w:p w14:paraId="20040CBA" w14:textId="0C488ED3" w:rsidR="001067F8" w:rsidRPr="00427699" w:rsidRDefault="00427699" w:rsidP="00764CDE">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81</w:t>
            </w:r>
          </w:p>
        </w:tc>
        <w:tc>
          <w:tcPr>
            <w:tcW w:w="1215" w:type="dxa"/>
          </w:tcPr>
          <w:p w14:paraId="5668F411" w14:textId="01DBE492" w:rsidR="001067F8" w:rsidRPr="00427699" w:rsidRDefault="00A977AB" w:rsidP="00427699">
            <w:pPr>
              <w:tabs>
                <w:tab w:val="decimal" w:pos="0"/>
              </w:tabs>
              <w:spacing w:line="320" w:lineRule="exact"/>
              <w:ind w:left="-18" w:right="-18"/>
              <w:jc w:val="center"/>
              <w:rPr>
                <w:rFonts w:asciiTheme="minorHAnsi" w:hAnsiTheme="minorHAnsi" w:cstheme="minorHAnsi"/>
                <w:spacing w:val="-4"/>
                <w:sz w:val="22"/>
                <w:szCs w:val="22"/>
              </w:rPr>
            </w:pPr>
            <w:r w:rsidRPr="00427699">
              <w:rPr>
                <w:rFonts w:asciiTheme="minorHAnsi" w:hAnsiTheme="minorHAnsi" w:cstheme="minorHAnsi"/>
                <w:spacing w:val="-4"/>
                <w:sz w:val="22"/>
                <w:szCs w:val="22"/>
              </w:rPr>
              <w:t>-</w:t>
            </w:r>
          </w:p>
        </w:tc>
      </w:tr>
      <w:tr w:rsidR="00764CDE" w:rsidRPr="006A1CC4" w14:paraId="0C6B8DD8" w14:textId="77777777" w:rsidTr="001863DC">
        <w:tc>
          <w:tcPr>
            <w:tcW w:w="4230" w:type="dxa"/>
          </w:tcPr>
          <w:p w14:paraId="68C3CD32" w14:textId="77777777" w:rsidR="00764CDE" w:rsidRPr="006A1CC4" w:rsidRDefault="00764CDE" w:rsidP="00764CDE">
            <w:pPr>
              <w:tabs>
                <w:tab w:val="left" w:pos="1440"/>
              </w:tabs>
              <w:spacing w:line="300" w:lineRule="exact"/>
              <w:ind w:left="162"/>
              <w:rPr>
                <w:rFonts w:asciiTheme="minorHAnsi" w:hAnsiTheme="minorHAnsi" w:cstheme="minorHAnsi"/>
                <w:sz w:val="22"/>
                <w:szCs w:val="22"/>
              </w:rPr>
            </w:pPr>
          </w:p>
        </w:tc>
        <w:tc>
          <w:tcPr>
            <w:tcW w:w="1215" w:type="dxa"/>
          </w:tcPr>
          <w:p w14:paraId="3AA3EDB4" w14:textId="77777777" w:rsidR="00764CDE" w:rsidRPr="00427699" w:rsidRDefault="00764CDE" w:rsidP="00764CDE">
            <w:pPr>
              <w:tabs>
                <w:tab w:val="decimal" w:pos="792"/>
              </w:tabs>
              <w:spacing w:line="320" w:lineRule="exact"/>
              <w:ind w:left="-18" w:right="-18"/>
              <w:jc w:val="thaiDistribute"/>
              <w:rPr>
                <w:rFonts w:asciiTheme="minorHAnsi" w:hAnsiTheme="minorHAnsi" w:cstheme="minorHAnsi"/>
                <w:spacing w:val="-4"/>
                <w:sz w:val="22"/>
                <w:szCs w:val="22"/>
              </w:rPr>
            </w:pPr>
          </w:p>
        </w:tc>
        <w:tc>
          <w:tcPr>
            <w:tcW w:w="1215" w:type="dxa"/>
          </w:tcPr>
          <w:p w14:paraId="3DE2D381" w14:textId="77777777" w:rsidR="00764CDE" w:rsidRPr="00427699" w:rsidRDefault="00764CDE" w:rsidP="00427699">
            <w:pPr>
              <w:tabs>
                <w:tab w:val="decimal" w:pos="0"/>
              </w:tabs>
              <w:spacing w:line="320" w:lineRule="exact"/>
              <w:ind w:left="-18" w:right="-18"/>
              <w:jc w:val="center"/>
              <w:rPr>
                <w:rFonts w:asciiTheme="minorHAnsi" w:hAnsiTheme="minorHAnsi" w:cstheme="minorHAnsi"/>
                <w:spacing w:val="-4"/>
                <w:sz w:val="22"/>
                <w:szCs w:val="22"/>
              </w:rPr>
            </w:pPr>
          </w:p>
        </w:tc>
        <w:tc>
          <w:tcPr>
            <w:tcW w:w="1215" w:type="dxa"/>
          </w:tcPr>
          <w:p w14:paraId="41D8CFC8" w14:textId="77777777" w:rsidR="00764CDE" w:rsidRPr="00427699" w:rsidRDefault="00764CDE" w:rsidP="00764CDE">
            <w:pPr>
              <w:tabs>
                <w:tab w:val="decimal" w:pos="792"/>
              </w:tabs>
              <w:spacing w:line="320" w:lineRule="exact"/>
              <w:ind w:left="-18" w:right="-18"/>
              <w:jc w:val="thaiDistribute"/>
              <w:rPr>
                <w:rFonts w:asciiTheme="minorHAnsi" w:hAnsiTheme="minorHAnsi" w:cstheme="minorHAnsi"/>
                <w:spacing w:val="-4"/>
                <w:sz w:val="22"/>
                <w:szCs w:val="22"/>
              </w:rPr>
            </w:pPr>
          </w:p>
        </w:tc>
        <w:tc>
          <w:tcPr>
            <w:tcW w:w="1215" w:type="dxa"/>
          </w:tcPr>
          <w:p w14:paraId="35A81648" w14:textId="77777777" w:rsidR="00764CDE" w:rsidRPr="00427699" w:rsidRDefault="00764CDE" w:rsidP="00764CDE">
            <w:pPr>
              <w:tabs>
                <w:tab w:val="decimal" w:pos="792"/>
              </w:tabs>
              <w:spacing w:line="320" w:lineRule="exact"/>
              <w:ind w:left="-18" w:right="-18"/>
              <w:jc w:val="thaiDistribute"/>
              <w:rPr>
                <w:rFonts w:asciiTheme="minorHAnsi" w:hAnsiTheme="minorHAnsi" w:cstheme="minorHAnsi"/>
                <w:spacing w:val="-4"/>
                <w:sz w:val="22"/>
                <w:szCs w:val="22"/>
              </w:rPr>
            </w:pPr>
          </w:p>
        </w:tc>
      </w:tr>
      <w:tr w:rsidR="007805B9" w:rsidRPr="006A1CC4" w14:paraId="59469733" w14:textId="77777777" w:rsidTr="001863DC">
        <w:tc>
          <w:tcPr>
            <w:tcW w:w="4230" w:type="dxa"/>
          </w:tcPr>
          <w:p w14:paraId="67607F43" w14:textId="554CD85B" w:rsidR="007805B9" w:rsidRPr="006A1CC4" w:rsidRDefault="007805B9" w:rsidP="007805B9">
            <w:pPr>
              <w:tabs>
                <w:tab w:val="left" w:pos="567"/>
                <w:tab w:val="left" w:pos="1134"/>
                <w:tab w:val="left" w:pos="1701"/>
              </w:tabs>
              <w:spacing w:line="300" w:lineRule="exact"/>
              <w:jc w:val="thaiDistribute"/>
              <w:rPr>
                <w:rFonts w:asciiTheme="minorHAnsi" w:hAnsiTheme="minorHAnsi" w:cstheme="minorHAnsi"/>
                <w:sz w:val="22"/>
                <w:szCs w:val="22"/>
              </w:rPr>
            </w:pPr>
            <w:r w:rsidRPr="006A1CC4">
              <w:rPr>
                <w:rFonts w:asciiTheme="minorHAnsi" w:hAnsiTheme="minorHAnsi" w:cstheme="minorHAnsi"/>
                <w:b/>
                <w:bCs/>
                <w:sz w:val="22"/>
                <w:szCs w:val="22"/>
              </w:rPr>
              <w:t xml:space="preserve">Deferred tax </w:t>
            </w:r>
            <w:r>
              <w:rPr>
                <w:rFonts w:asciiTheme="minorHAnsi" w:hAnsiTheme="minorHAnsi" w:cstheme="minorHAnsi"/>
                <w:b/>
                <w:bCs/>
                <w:sz w:val="22"/>
                <w:szCs w:val="22"/>
              </w:rPr>
              <w:t>liabilities</w:t>
            </w:r>
          </w:p>
        </w:tc>
        <w:tc>
          <w:tcPr>
            <w:tcW w:w="1215" w:type="dxa"/>
          </w:tcPr>
          <w:p w14:paraId="7BFF2A8B" w14:textId="77777777" w:rsidR="007805B9" w:rsidRPr="00427699" w:rsidRDefault="007805B9" w:rsidP="007805B9">
            <w:pPr>
              <w:tabs>
                <w:tab w:val="decimal" w:pos="792"/>
              </w:tabs>
              <w:spacing w:line="320" w:lineRule="exact"/>
              <w:ind w:left="-18" w:right="-18"/>
              <w:jc w:val="thaiDistribute"/>
              <w:rPr>
                <w:rFonts w:asciiTheme="minorHAnsi" w:hAnsiTheme="minorHAnsi" w:cstheme="minorHAnsi"/>
                <w:spacing w:val="-4"/>
                <w:sz w:val="22"/>
                <w:szCs w:val="22"/>
              </w:rPr>
            </w:pPr>
          </w:p>
        </w:tc>
        <w:tc>
          <w:tcPr>
            <w:tcW w:w="1215" w:type="dxa"/>
          </w:tcPr>
          <w:p w14:paraId="07100458" w14:textId="77777777" w:rsidR="007805B9" w:rsidRPr="00427699" w:rsidRDefault="007805B9" w:rsidP="00427699">
            <w:pPr>
              <w:tabs>
                <w:tab w:val="decimal" w:pos="0"/>
              </w:tabs>
              <w:spacing w:line="320" w:lineRule="exact"/>
              <w:ind w:left="-18" w:right="-18"/>
              <w:jc w:val="center"/>
              <w:rPr>
                <w:rFonts w:asciiTheme="minorHAnsi" w:hAnsiTheme="minorHAnsi" w:cstheme="minorHAnsi"/>
                <w:spacing w:val="-4"/>
                <w:sz w:val="22"/>
                <w:szCs w:val="22"/>
              </w:rPr>
            </w:pPr>
          </w:p>
        </w:tc>
        <w:tc>
          <w:tcPr>
            <w:tcW w:w="1215" w:type="dxa"/>
          </w:tcPr>
          <w:p w14:paraId="0C83628A" w14:textId="77777777" w:rsidR="007805B9" w:rsidRPr="00427699" w:rsidRDefault="007805B9" w:rsidP="007805B9">
            <w:pPr>
              <w:tabs>
                <w:tab w:val="decimal" w:pos="792"/>
              </w:tabs>
              <w:spacing w:line="320" w:lineRule="exact"/>
              <w:ind w:left="-18" w:right="-18"/>
              <w:jc w:val="thaiDistribute"/>
              <w:rPr>
                <w:rFonts w:asciiTheme="minorHAnsi" w:hAnsiTheme="minorHAnsi" w:cstheme="minorHAnsi"/>
                <w:spacing w:val="-4"/>
                <w:sz w:val="22"/>
                <w:szCs w:val="22"/>
              </w:rPr>
            </w:pPr>
          </w:p>
        </w:tc>
        <w:tc>
          <w:tcPr>
            <w:tcW w:w="1215" w:type="dxa"/>
          </w:tcPr>
          <w:p w14:paraId="2767EEF3" w14:textId="310B050E" w:rsidR="007805B9" w:rsidRPr="00427699" w:rsidRDefault="007805B9" w:rsidP="007805B9">
            <w:pPr>
              <w:tabs>
                <w:tab w:val="decimal" w:pos="792"/>
              </w:tabs>
              <w:spacing w:line="320" w:lineRule="exact"/>
              <w:ind w:left="-18" w:right="-18"/>
              <w:jc w:val="thaiDistribute"/>
              <w:rPr>
                <w:rFonts w:asciiTheme="minorHAnsi" w:hAnsiTheme="minorHAnsi" w:cstheme="minorHAnsi"/>
                <w:spacing w:val="-4"/>
                <w:sz w:val="22"/>
                <w:szCs w:val="22"/>
              </w:rPr>
            </w:pPr>
          </w:p>
        </w:tc>
      </w:tr>
      <w:tr w:rsidR="00764CDE" w:rsidRPr="006A1CC4" w14:paraId="0119850A" w14:textId="77777777" w:rsidTr="001863DC">
        <w:trPr>
          <w:trHeight w:val="80"/>
        </w:trPr>
        <w:tc>
          <w:tcPr>
            <w:tcW w:w="4230" w:type="dxa"/>
          </w:tcPr>
          <w:p w14:paraId="4495CE4C" w14:textId="6C2791D5" w:rsidR="00764CDE" w:rsidRPr="006A1CC4" w:rsidRDefault="001067F8" w:rsidP="00764CDE">
            <w:pPr>
              <w:tabs>
                <w:tab w:val="left" w:pos="567"/>
                <w:tab w:val="left" w:pos="1134"/>
                <w:tab w:val="decimal" w:pos="1212"/>
                <w:tab w:val="left" w:pos="1701"/>
              </w:tabs>
              <w:spacing w:line="300" w:lineRule="exact"/>
              <w:ind w:left="162"/>
              <w:jc w:val="thaiDistribute"/>
              <w:rPr>
                <w:rFonts w:asciiTheme="minorHAnsi" w:hAnsiTheme="minorHAnsi" w:cstheme="minorHAnsi"/>
                <w:sz w:val="22"/>
                <w:szCs w:val="22"/>
              </w:rPr>
            </w:pPr>
            <w:r>
              <w:rPr>
                <w:rFonts w:asciiTheme="minorHAnsi" w:hAnsiTheme="minorHAnsi" w:cstheme="minorHAnsi"/>
                <w:sz w:val="22"/>
                <w:szCs w:val="22"/>
              </w:rPr>
              <w:t>Right</w:t>
            </w:r>
            <w:r w:rsidR="00537495">
              <w:rPr>
                <w:rFonts w:asciiTheme="minorHAnsi" w:hAnsiTheme="minorHAnsi" w:cstheme="minorHAnsi"/>
                <w:sz w:val="22"/>
                <w:szCs w:val="22"/>
              </w:rPr>
              <w:t>-</w:t>
            </w:r>
            <w:r>
              <w:rPr>
                <w:rFonts w:asciiTheme="minorHAnsi" w:hAnsiTheme="minorHAnsi" w:cstheme="minorHAnsi"/>
                <w:sz w:val="22"/>
                <w:szCs w:val="22"/>
              </w:rPr>
              <w:t>of</w:t>
            </w:r>
            <w:r w:rsidR="00537495">
              <w:rPr>
                <w:rFonts w:asciiTheme="minorHAnsi" w:hAnsiTheme="minorHAnsi" w:cstheme="minorHAnsi"/>
                <w:sz w:val="22"/>
                <w:szCs w:val="22"/>
              </w:rPr>
              <w:t>-</w:t>
            </w:r>
            <w:r>
              <w:rPr>
                <w:rFonts w:asciiTheme="minorHAnsi" w:hAnsiTheme="minorHAnsi" w:cstheme="minorHAnsi"/>
                <w:sz w:val="22"/>
                <w:szCs w:val="22"/>
              </w:rPr>
              <w:t>use</w:t>
            </w:r>
            <w:r w:rsidR="00537495">
              <w:rPr>
                <w:rFonts w:asciiTheme="minorHAnsi" w:hAnsiTheme="minorHAnsi" w:cstheme="minorHAnsi"/>
                <w:sz w:val="22"/>
                <w:szCs w:val="22"/>
              </w:rPr>
              <w:t xml:space="preserve"> </w:t>
            </w:r>
            <w:r>
              <w:rPr>
                <w:rFonts w:asciiTheme="minorHAnsi" w:hAnsiTheme="minorHAnsi" w:cstheme="minorHAnsi"/>
                <w:sz w:val="22"/>
                <w:szCs w:val="22"/>
              </w:rPr>
              <w:t>asset</w:t>
            </w:r>
          </w:p>
        </w:tc>
        <w:tc>
          <w:tcPr>
            <w:tcW w:w="1215" w:type="dxa"/>
          </w:tcPr>
          <w:p w14:paraId="42181732" w14:textId="58B0749F" w:rsidR="00764CDE" w:rsidRPr="00427699" w:rsidRDefault="00A977AB" w:rsidP="00764CDE">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(4,929)</w:t>
            </w:r>
          </w:p>
        </w:tc>
        <w:tc>
          <w:tcPr>
            <w:tcW w:w="1215" w:type="dxa"/>
          </w:tcPr>
          <w:p w14:paraId="313EADFC" w14:textId="421FFAD8" w:rsidR="00764CDE" w:rsidRPr="00427699" w:rsidRDefault="00A977AB" w:rsidP="00427699">
            <w:pPr>
              <w:tabs>
                <w:tab w:val="decimal" w:pos="0"/>
              </w:tabs>
              <w:spacing w:line="320" w:lineRule="exact"/>
              <w:ind w:left="-18" w:right="-18"/>
              <w:jc w:val="center"/>
              <w:rPr>
                <w:rFonts w:asciiTheme="minorHAnsi" w:hAnsiTheme="minorHAnsi" w:cstheme="minorHAnsi"/>
                <w:spacing w:val="-4"/>
                <w:sz w:val="22"/>
                <w:szCs w:val="22"/>
              </w:rPr>
            </w:pPr>
            <w:r w:rsidRPr="00427699">
              <w:rPr>
                <w:rFonts w:asciiTheme="minorHAnsi" w:hAnsiTheme="minorHAnsi" w:cstheme="minorHAnsi"/>
                <w:spacing w:val="-4"/>
                <w:sz w:val="22"/>
                <w:szCs w:val="22"/>
              </w:rPr>
              <w:t>-</w:t>
            </w:r>
          </w:p>
        </w:tc>
        <w:tc>
          <w:tcPr>
            <w:tcW w:w="1215" w:type="dxa"/>
          </w:tcPr>
          <w:p w14:paraId="4CA567B3" w14:textId="32B0FF74" w:rsidR="00764CDE" w:rsidRPr="00427699" w:rsidRDefault="00427699" w:rsidP="00764CDE">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(2,589)</w:t>
            </w:r>
          </w:p>
        </w:tc>
        <w:tc>
          <w:tcPr>
            <w:tcW w:w="1215" w:type="dxa"/>
          </w:tcPr>
          <w:p w14:paraId="00881EFD" w14:textId="54D23ED5" w:rsidR="00764CDE" w:rsidRPr="00427699" w:rsidRDefault="00A977AB" w:rsidP="00427699">
            <w:pPr>
              <w:tabs>
                <w:tab w:val="decimal" w:pos="0"/>
              </w:tabs>
              <w:spacing w:line="320" w:lineRule="exact"/>
              <w:ind w:left="-18" w:right="-18"/>
              <w:jc w:val="center"/>
              <w:rPr>
                <w:rFonts w:asciiTheme="minorHAnsi" w:hAnsiTheme="minorHAnsi" w:cstheme="minorHAnsi"/>
                <w:spacing w:val="-4"/>
                <w:sz w:val="22"/>
                <w:szCs w:val="22"/>
              </w:rPr>
            </w:pPr>
            <w:r w:rsidRPr="00427699">
              <w:rPr>
                <w:rFonts w:asciiTheme="minorHAnsi" w:hAnsiTheme="minorHAnsi" w:cstheme="minorHAnsi"/>
                <w:spacing w:val="-4"/>
                <w:sz w:val="22"/>
                <w:szCs w:val="22"/>
              </w:rPr>
              <w:t>-</w:t>
            </w:r>
          </w:p>
        </w:tc>
      </w:tr>
      <w:tr w:rsidR="001067F8" w:rsidRPr="006A1CC4" w14:paraId="3F697AB5" w14:textId="77777777" w:rsidTr="001863DC">
        <w:trPr>
          <w:trHeight w:val="80"/>
        </w:trPr>
        <w:tc>
          <w:tcPr>
            <w:tcW w:w="4230" w:type="dxa"/>
          </w:tcPr>
          <w:p w14:paraId="5F466B8E" w14:textId="4E47FA14" w:rsidR="001067F8" w:rsidRPr="006A1CC4" w:rsidRDefault="00D47738" w:rsidP="00764CDE">
            <w:pPr>
              <w:tabs>
                <w:tab w:val="left" w:pos="567"/>
                <w:tab w:val="left" w:pos="1134"/>
                <w:tab w:val="decimal" w:pos="1212"/>
                <w:tab w:val="left" w:pos="1701"/>
              </w:tabs>
              <w:spacing w:line="300" w:lineRule="exact"/>
              <w:ind w:left="162"/>
              <w:jc w:val="thaiDistribute"/>
              <w:rPr>
                <w:rFonts w:asciiTheme="minorHAnsi" w:hAnsiTheme="minorHAnsi" w:cstheme="minorHAnsi"/>
                <w:sz w:val="22"/>
                <w:szCs w:val="22"/>
              </w:rPr>
            </w:pPr>
            <w:r>
              <w:rPr>
                <w:rFonts w:asciiTheme="minorHAnsi" w:hAnsiTheme="minorHAnsi" w:cstheme="minorHAnsi"/>
                <w:sz w:val="22"/>
                <w:szCs w:val="22"/>
              </w:rPr>
              <w:t>Prepaid land rental</w:t>
            </w:r>
          </w:p>
        </w:tc>
        <w:tc>
          <w:tcPr>
            <w:tcW w:w="1215" w:type="dxa"/>
          </w:tcPr>
          <w:p w14:paraId="2B990346" w14:textId="39F948C1" w:rsidR="001067F8" w:rsidRPr="00427699" w:rsidRDefault="00A977AB" w:rsidP="00764CDE">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(346)</w:t>
            </w:r>
          </w:p>
        </w:tc>
        <w:tc>
          <w:tcPr>
            <w:tcW w:w="1215" w:type="dxa"/>
          </w:tcPr>
          <w:p w14:paraId="281F625B" w14:textId="5FE71A1E" w:rsidR="001067F8" w:rsidRPr="00427699" w:rsidRDefault="00A977AB" w:rsidP="00427699">
            <w:pPr>
              <w:tabs>
                <w:tab w:val="decimal" w:pos="0"/>
              </w:tabs>
              <w:spacing w:line="320" w:lineRule="exact"/>
              <w:ind w:left="-18" w:right="-18"/>
              <w:jc w:val="center"/>
              <w:rPr>
                <w:rFonts w:asciiTheme="minorHAnsi" w:hAnsiTheme="minorHAnsi" w:cstheme="minorHAnsi"/>
                <w:spacing w:val="-4"/>
                <w:sz w:val="22"/>
                <w:szCs w:val="22"/>
              </w:rPr>
            </w:pPr>
            <w:r w:rsidRPr="00427699">
              <w:rPr>
                <w:rFonts w:asciiTheme="minorHAnsi" w:hAnsiTheme="minorHAnsi" w:cstheme="minorHAnsi"/>
                <w:spacing w:val="-4"/>
                <w:sz w:val="22"/>
                <w:szCs w:val="22"/>
              </w:rPr>
              <w:t>-</w:t>
            </w:r>
          </w:p>
        </w:tc>
        <w:tc>
          <w:tcPr>
            <w:tcW w:w="1215" w:type="dxa"/>
          </w:tcPr>
          <w:p w14:paraId="570D134D" w14:textId="762D00DE" w:rsidR="001067F8" w:rsidRPr="00427699" w:rsidRDefault="00427699" w:rsidP="00764CDE">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(149)</w:t>
            </w:r>
          </w:p>
        </w:tc>
        <w:tc>
          <w:tcPr>
            <w:tcW w:w="1215" w:type="dxa"/>
          </w:tcPr>
          <w:p w14:paraId="2BAA4D70" w14:textId="0ECDA967" w:rsidR="001067F8" w:rsidRPr="00427699" w:rsidRDefault="00A977AB" w:rsidP="00427699">
            <w:pPr>
              <w:tabs>
                <w:tab w:val="decimal" w:pos="0"/>
              </w:tabs>
              <w:spacing w:line="320" w:lineRule="exact"/>
              <w:ind w:left="-18" w:right="-18"/>
              <w:jc w:val="center"/>
              <w:rPr>
                <w:rFonts w:asciiTheme="minorHAnsi" w:hAnsiTheme="minorHAnsi" w:cstheme="minorHAnsi"/>
                <w:spacing w:val="-4"/>
                <w:sz w:val="22"/>
                <w:szCs w:val="22"/>
              </w:rPr>
            </w:pPr>
            <w:r w:rsidRPr="00427699">
              <w:rPr>
                <w:rFonts w:asciiTheme="minorHAnsi" w:hAnsiTheme="minorHAnsi" w:cstheme="minorHAnsi"/>
                <w:spacing w:val="-4"/>
                <w:sz w:val="22"/>
                <w:szCs w:val="22"/>
              </w:rPr>
              <w:t>-</w:t>
            </w:r>
          </w:p>
        </w:tc>
      </w:tr>
      <w:tr w:rsidR="001067F8" w:rsidRPr="006A1CC4" w14:paraId="04C55138" w14:textId="77777777" w:rsidTr="001863DC">
        <w:trPr>
          <w:trHeight w:val="80"/>
        </w:trPr>
        <w:tc>
          <w:tcPr>
            <w:tcW w:w="4230" w:type="dxa"/>
          </w:tcPr>
          <w:p w14:paraId="1BCBE3B7" w14:textId="6B85E29A" w:rsidR="001067F8" w:rsidRPr="006A1CC4" w:rsidRDefault="006B7ECC" w:rsidP="00764CDE">
            <w:pPr>
              <w:tabs>
                <w:tab w:val="left" w:pos="567"/>
                <w:tab w:val="left" w:pos="1134"/>
                <w:tab w:val="decimal" w:pos="1212"/>
                <w:tab w:val="left" w:pos="1701"/>
              </w:tabs>
              <w:spacing w:line="300" w:lineRule="exact"/>
              <w:ind w:left="162"/>
              <w:jc w:val="thaiDistribute"/>
              <w:rPr>
                <w:rFonts w:asciiTheme="minorHAnsi" w:hAnsiTheme="minorHAnsi" w:cstheme="minorHAnsi"/>
                <w:sz w:val="22"/>
                <w:szCs w:val="22"/>
              </w:rPr>
            </w:pPr>
            <w:r>
              <w:rPr>
                <w:rFonts w:asciiTheme="minorHAnsi" w:hAnsiTheme="minorHAnsi" w:cstheme="minorHAnsi"/>
                <w:sz w:val="22"/>
                <w:szCs w:val="22"/>
              </w:rPr>
              <w:t>R</w:t>
            </w:r>
            <w:r w:rsidR="00D47738">
              <w:rPr>
                <w:rFonts w:asciiTheme="minorHAnsi" w:hAnsiTheme="minorHAnsi" w:cstheme="minorHAnsi"/>
                <w:sz w:val="22"/>
                <w:szCs w:val="22"/>
              </w:rPr>
              <w:t>ental payable</w:t>
            </w:r>
          </w:p>
        </w:tc>
        <w:tc>
          <w:tcPr>
            <w:tcW w:w="1215" w:type="dxa"/>
          </w:tcPr>
          <w:p w14:paraId="77EBA231" w14:textId="2251889D" w:rsidR="001067F8" w:rsidRPr="00427699" w:rsidRDefault="00A977AB" w:rsidP="00764CDE">
            <w:pP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(16)</w:t>
            </w:r>
          </w:p>
        </w:tc>
        <w:tc>
          <w:tcPr>
            <w:tcW w:w="1215" w:type="dxa"/>
          </w:tcPr>
          <w:p w14:paraId="25BA3347" w14:textId="3FE1CF15" w:rsidR="001067F8" w:rsidRPr="00427699" w:rsidRDefault="00A977AB" w:rsidP="00427699">
            <w:pPr>
              <w:tabs>
                <w:tab w:val="decimal" w:pos="0"/>
              </w:tabs>
              <w:spacing w:line="320" w:lineRule="exact"/>
              <w:ind w:left="-18" w:right="-18"/>
              <w:jc w:val="center"/>
              <w:rPr>
                <w:rFonts w:asciiTheme="minorHAnsi" w:hAnsiTheme="minorHAnsi" w:cstheme="minorHAnsi"/>
                <w:spacing w:val="-4"/>
                <w:sz w:val="22"/>
                <w:szCs w:val="22"/>
              </w:rPr>
            </w:pPr>
            <w:r w:rsidRPr="00427699">
              <w:rPr>
                <w:rFonts w:asciiTheme="minorHAnsi" w:hAnsiTheme="minorHAnsi" w:cstheme="minorHAnsi"/>
                <w:spacing w:val="-4"/>
                <w:sz w:val="22"/>
                <w:szCs w:val="22"/>
              </w:rPr>
              <w:t>-</w:t>
            </w:r>
          </w:p>
        </w:tc>
        <w:tc>
          <w:tcPr>
            <w:tcW w:w="1215" w:type="dxa"/>
          </w:tcPr>
          <w:p w14:paraId="734DFFD5" w14:textId="37874633" w:rsidR="001067F8" w:rsidRPr="00427699" w:rsidRDefault="00427699" w:rsidP="00427699">
            <w:pPr>
              <w:tabs>
                <w:tab w:val="decimal" w:pos="0"/>
              </w:tabs>
              <w:spacing w:line="320" w:lineRule="exact"/>
              <w:ind w:left="-18" w:right="-18"/>
              <w:jc w:val="center"/>
              <w:rPr>
                <w:rFonts w:asciiTheme="minorHAnsi" w:hAnsiTheme="minorHAnsi" w:cstheme="minorHAnsi"/>
                <w:spacing w:val="-4"/>
                <w:sz w:val="22"/>
                <w:szCs w:val="22"/>
              </w:rPr>
            </w:pPr>
            <w:r w:rsidRPr="00427699">
              <w:rPr>
                <w:rFonts w:asciiTheme="minorHAnsi" w:hAnsiTheme="minorHAnsi" w:cstheme="minorHAnsi"/>
                <w:spacing w:val="-4"/>
                <w:sz w:val="22"/>
                <w:szCs w:val="22"/>
              </w:rPr>
              <w:t>-</w:t>
            </w:r>
          </w:p>
        </w:tc>
        <w:tc>
          <w:tcPr>
            <w:tcW w:w="1215" w:type="dxa"/>
          </w:tcPr>
          <w:p w14:paraId="125C94CE" w14:textId="02E89A8E" w:rsidR="001067F8" w:rsidRPr="00427699" w:rsidRDefault="00A977AB" w:rsidP="00427699">
            <w:pPr>
              <w:tabs>
                <w:tab w:val="decimal" w:pos="0"/>
              </w:tabs>
              <w:spacing w:line="320" w:lineRule="exact"/>
              <w:ind w:left="-18" w:right="-18"/>
              <w:jc w:val="center"/>
              <w:rPr>
                <w:rFonts w:asciiTheme="minorHAnsi" w:hAnsiTheme="minorHAnsi" w:cstheme="minorHAnsi"/>
                <w:spacing w:val="-4"/>
                <w:sz w:val="22"/>
                <w:szCs w:val="22"/>
              </w:rPr>
            </w:pPr>
            <w:r w:rsidRPr="00427699">
              <w:rPr>
                <w:rFonts w:asciiTheme="minorHAnsi" w:hAnsiTheme="minorHAnsi" w:cstheme="minorHAnsi"/>
                <w:spacing w:val="-4"/>
                <w:sz w:val="22"/>
                <w:szCs w:val="22"/>
              </w:rPr>
              <w:t>-</w:t>
            </w:r>
          </w:p>
        </w:tc>
      </w:tr>
      <w:tr w:rsidR="00764CDE" w:rsidRPr="006A1CC4" w14:paraId="5A70F409" w14:textId="77777777" w:rsidTr="00764CDE">
        <w:trPr>
          <w:trHeight w:val="80"/>
        </w:trPr>
        <w:tc>
          <w:tcPr>
            <w:tcW w:w="4230" w:type="dxa"/>
          </w:tcPr>
          <w:p w14:paraId="70A33B8C" w14:textId="42BEDA9F" w:rsidR="00764CDE" w:rsidRPr="006A1CC4" w:rsidRDefault="00764CDE" w:rsidP="00764CDE">
            <w:pPr>
              <w:tabs>
                <w:tab w:val="left" w:pos="567"/>
                <w:tab w:val="left" w:pos="1134"/>
                <w:tab w:val="decimal" w:pos="1212"/>
                <w:tab w:val="left" w:pos="1701"/>
              </w:tabs>
              <w:spacing w:line="300" w:lineRule="exact"/>
              <w:ind w:left="162"/>
              <w:jc w:val="thaiDistribute"/>
              <w:rPr>
                <w:rFonts w:asciiTheme="minorHAnsi" w:hAnsiTheme="minorHAnsi" w:cstheme="minorHAnsi"/>
                <w:sz w:val="22"/>
                <w:szCs w:val="22"/>
              </w:rPr>
            </w:pPr>
          </w:p>
        </w:tc>
        <w:tc>
          <w:tcPr>
            <w:tcW w:w="1215" w:type="dxa"/>
          </w:tcPr>
          <w:p w14:paraId="41306C29" w14:textId="2D8FD02C" w:rsidR="00764CDE" w:rsidRPr="00427699" w:rsidRDefault="00764CDE" w:rsidP="00764CDE">
            <w:pPr>
              <w:pBdr>
                <w:bottom w:val="single" w:sz="4" w:space="1" w:color="auto"/>
              </w:pBdr>
              <w:tabs>
                <w:tab w:val="decimal" w:pos="792"/>
              </w:tabs>
              <w:spacing w:line="320" w:lineRule="exact"/>
              <w:ind w:left="-18" w:right="-18"/>
              <w:jc w:val="thaiDistribute"/>
              <w:rPr>
                <w:rFonts w:asciiTheme="minorHAnsi" w:hAnsiTheme="minorHAnsi" w:cstheme="minorHAnsi"/>
                <w:spacing w:val="-4"/>
                <w:sz w:val="22"/>
                <w:szCs w:val="22"/>
              </w:rPr>
            </w:pPr>
          </w:p>
        </w:tc>
        <w:tc>
          <w:tcPr>
            <w:tcW w:w="1215" w:type="dxa"/>
          </w:tcPr>
          <w:p w14:paraId="79B235EF" w14:textId="47DE131B" w:rsidR="00764CDE" w:rsidRPr="00427699" w:rsidRDefault="00764CDE" w:rsidP="00764CDE">
            <w:pPr>
              <w:pBdr>
                <w:bottom w:val="single" w:sz="4" w:space="1" w:color="auto"/>
              </w:pBdr>
              <w:tabs>
                <w:tab w:val="decimal" w:pos="792"/>
              </w:tabs>
              <w:spacing w:line="320" w:lineRule="exact"/>
              <w:ind w:left="-18" w:right="-18"/>
              <w:jc w:val="thaiDistribute"/>
              <w:rPr>
                <w:rFonts w:asciiTheme="minorHAnsi" w:hAnsiTheme="minorHAnsi" w:cstheme="minorHAnsi"/>
                <w:spacing w:val="-4"/>
                <w:sz w:val="22"/>
                <w:szCs w:val="22"/>
              </w:rPr>
            </w:pPr>
          </w:p>
        </w:tc>
        <w:tc>
          <w:tcPr>
            <w:tcW w:w="1215" w:type="dxa"/>
          </w:tcPr>
          <w:p w14:paraId="44CC183F" w14:textId="50FE53B4" w:rsidR="00764CDE" w:rsidRPr="00427699" w:rsidRDefault="00764CDE" w:rsidP="00764CDE">
            <w:pPr>
              <w:pBdr>
                <w:bottom w:val="single" w:sz="4" w:space="1" w:color="auto"/>
              </w:pBdr>
              <w:tabs>
                <w:tab w:val="decimal" w:pos="792"/>
              </w:tabs>
              <w:spacing w:line="320" w:lineRule="exact"/>
              <w:ind w:left="-18" w:right="-18"/>
              <w:jc w:val="thaiDistribute"/>
              <w:rPr>
                <w:rFonts w:asciiTheme="minorHAnsi" w:hAnsiTheme="minorHAnsi" w:cstheme="minorHAnsi"/>
                <w:spacing w:val="-4"/>
                <w:sz w:val="22"/>
                <w:szCs w:val="22"/>
              </w:rPr>
            </w:pPr>
          </w:p>
        </w:tc>
        <w:tc>
          <w:tcPr>
            <w:tcW w:w="1215" w:type="dxa"/>
          </w:tcPr>
          <w:p w14:paraId="64CAFDA1" w14:textId="6BCA752E" w:rsidR="00764CDE" w:rsidRPr="00427699" w:rsidRDefault="00764CDE" w:rsidP="00764CDE">
            <w:pPr>
              <w:pBdr>
                <w:bottom w:val="single" w:sz="4" w:space="1" w:color="auto"/>
              </w:pBdr>
              <w:tabs>
                <w:tab w:val="decimal" w:pos="792"/>
              </w:tabs>
              <w:spacing w:line="320" w:lineRule="exact"/>
              <w:ind w:left="-18" w:right="-18"/>
              <w:jc w:val="thaiDistribute"/>
              <w:rPr>
                <w:rFonts w:asciiTheme="minorHAnsi" w:hAnsiTheme="minorHAnsi" w:cstheme="minorHAnsi"/>
                <w:spacing w:val="-4"/>
                <w:sz w:val="22"/>
                <w:szCs w:val="22"/>
              </w:rPr>
            </w:pPr>
          </w:p>
        </w:tc>
      </w:tr>
      <w:tr w:rsidR="00764CDE" w:rsidRPr="006A1CC4" w14:paraId="698E27A7" w14:textId="77777777" w:rsidTr="001863DC">
        <w:tc>
          <w:tcPr>
            <w:tcW w:w="4230" w:type="dxa"/>
            <w:hideMark/>
          </w:tcPr>
          <w:p w14:paraId="3A4EE259" w14:textId="4FD36F26" w:rsidR="00764CDE" w:rsidRPr="006A1CC4" w:rsidRDefault="00D823E7" w:rsidP="00764CDE">
            <w:pPr>
              <w:tabs>
                <w:tab w:val="left" w:pos="567"/>
                <w:tab w:val="left" w:pos="1134"/>
                <w:tab w:val="decimal" w:pos="1212"/>
                <w:tab w:val="left" w:pos="1701"/>
              </w:tabs>
              <w:spacing w:line="300" w:lineRule="exact"/>
              <w:jc w:val="thaiDistribute"/>
              <w:rPr>
                <w:rFonts w:asciiTheme="minorHAnsi" w:hAnsiTheme="minorHAnsi" w:cstheme="minorHAnsi"/>
                <w:sz w:val="22"/>
                <w:szCs w:val="22"/>
              </w:rPr>
            </w:pPr>
            <w:r>
              <w:rPr>
                <w:rFonts w:asciiTheme="minorHAnsi" w:hAnsiTheme="minorHAnsi" w:cstheme="minorHAnsi"/>
                <w:sz w:val="22"/>
                <w:szCs w:val="22"/>
              </w:rPr>
              <w:t>Net</w:t>
            </w:r>
          </w:p>
        </w:tc>
        <w:tc>
          <w:tcPr>
            <w:tcW w:w="1215" w:type="dxa"/>
            <w:hideMark/>
          </w:tcPr>
          <w:p w14:paraId="7F4E4B71" w14:textId="69AB38E0" w:rsidR="00764CDE" w:rsidRPr="00427699" w:rsidRDefault="00A977AB" w:rsidP="00764CDE">
            <w:pPr>
              <w:pBdr>
                <w:bottom w:val="double" w:sz="4" w:space="1" w:color="auto"/>
              </w:pBd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478</w:t>
            </w:r>
          </w:p>
        </w:tc>
        <w:tc>
          <w:tcPr>
            <w:tcW w:w="1215" w:type="dxa"/>
            <w:hideMark/>
          </w:tcPr>
          <w:p w14:paraId="79B12974" w14:textId="269252B4" w:rsidR="00764CDE" w:rsidRPr="00427699" w:rsidRDefault="00764CDE" w:rsidP="00764CDE">
            <w:pPr>
              <w:pBdr>
                <w:bottom w:val="double" w:sz="4" w:space="1" w:color="auto"/>
              </w:pBd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1,941</w:t>
            </w:r>
          </w:p>
        </w:tc>
        <w:tc>
          <w:tcPr>
            <w:tcW w:w="1215" w:type="dxa"/>
            <w:hideMark/>
          </w:tcPr>
          <w:p w14:paraId="1C904DA4" w14:textId="305C7F37" w:rsidR="00764CDE" w:rsidRPr="00427699" w:rsidRDefault="00427699" w:rsidP="00764CDE">
            <w:pPr>
              <w:pBdr>
                <w:bottom w:val="double" w:sz="4" w:space="1" w:color="auto"/>
              </w:pBdr>
              <w:tabs>
                <w:tab w:val="decimal" w:pos="792"/>
              </w:tabs>
              <w:spacing w:line="320" w:lineRule="exact"/>
              <w:ind w:left="-18" w:right="-18"/>
              <w:jc w:val="thaiDistribute"/>
              <w:rPr>
                <w:rFonts w:asciiTheme="minorHAnsi" w:hAnsiTheme="minorHAnsi" w:cstheme="minorHAnsi"/>
                <w:spacing w:val="-4"/>
                <w:sz w:val="22"/>
                <w:szCs w:val="22"/>
              </w:rPr>
            </w:pPr>
            <w:r>
              <w:rPr>
                <w:rFonts w:asciiTheme="minorHAnsi" w:hAnsiTheme="minorHAnsi" w:cstheme="minorHAnsi"/>
                <w:spacing w:val="-4"/>
                <w:sz w:val="22"/>
                <w:szCs w:val="22"/>
              </w:rPr>
              <w:t>409</w:t>
            </w:r>
          </w:p>
        </w:tc>
        <w:tc>
          <w:tcPr>
            <w:tcW w:w="1215" w:type="dxa"/>
            <w:hideMark/>
          </w:tcPr>
          <w:p w14:paraId="66FF41DA" w14:textId="58BBD8BE" w:rsidR="00764CDE" w:rsidRPr="00427699" w:rsidRDefault="00764CDE" w:rsidP="00764CDE">
            <w:pPr>
              <w:pBdr>
                <w:bottom w:val="double" w:sz="4" w:space="1" w:color="auto"/>
              </w:pBdr>
              <w:tabs>
                <w:tab w:val="decimal" w:pos="792"/>
              </w:tabs>
              <w:spacing w:line="320" w:lineRule="exact"/>
              <w:ind w:left="-18" w:right="-18"/>
              <w:jc w:val="thaiDistribute"/>
              <w:rPr>
                <w:rFonts w:asciiTheme="minorHAnsi" w:hAnsiTheme="minorHAnsi" w:cstheme="minorHAnsi"/>
                <w:spacing w:val="-4"/>
                <w:sz w:val="22"/>
                <w:szCs w:val="22"/>
              </w:rPr>
            </w:pPr>
            <w:r w:rsidRPr="00427699">
              <w:rPr>
                <w:rFonts w:asciiTheme="minorHAnsi" w:hAnsiTheme="minorHAnsi" w:cstheme="minorHAnsi"/>
                <w:spacing w:val="-4"/>
                <w:sz w:val="22"/>
                <w:szCs w:val="22"/>
              </w:rPr>
              <w:t>1,859</w:t>
            </w:r>
          </w:p>
        </w:tc>
      </w:tr>
    </w:tbl>
    <w:p w14:paraId="669B0B1E" w14:textId="59640ABF" w:rsidR="001922BF" w:rsidRDefault="001922BF" w:rsidP="00BF0774">
      <w:pPr>
        <w:spacing w:before="120" w:after="120" w:line="340" w:lineRule="exact"/>
        <w:ind w:left="547" w:right="-43"/>
        <w:jc w:val="thaiDistribute"/>
        <w:rPr>
          <w:rFonts w:asciiTheme="minorHAnsi" w:hAnsiTheme="minorHAnsi" w:cstheme="minorHAnsi"/>
          <w:sz w:val="22"/>
          <w:szCs w:val="22"/>
        </w:rPr>
      </w:pPr>
      <w:r w:rsidRPr="001922BF">
        <w:rPr>
          <w:rFonts w:asciiTheme="minorHAnsi" w:hAnsiTheme="minorHAnsi" w:cstheme="minorHAnsi"/>
          <w:sz w:val="22"/>
          <w:szCs w:val="22"/>
        </w:rPr>
        <w:t>As at 31 December 20</w:t>
      </w:r>
      <w:r>
        <w:rPr>
          <w:rFonts w:asciiTheme="minorHAnsi" w:hAnsiTheme="minorHAnsi" w:cstheme="minorHAnsi"/>
          <w:sz w:val="22"/>
          <w:szCs w:val="22"/>
        </w:rPr>
        <w:t>20</w:t>
      </w:r>
      <w:r w:rsidRPr="001922BF">
        <w:rPr>
          <w:rFonts w:asciiTheme="minorHAnsi" w:hAnsiTheme="minorHAnsi" w:cstheme="minorHAnsi"/>
          <w:sz w:val="22"/>
          <w:szCs w:val="22"/>
        </w:rPr>
        <w:t xml:space="preserve">, two subsidiary </w:t>
      </w:r>
      <w:r w:rsidRPr="007A4A82">
        <w:rPr>
          <w:rFonts w:asciiTheme="minorHAnsi" w:hAnsiTheme="minorHAnsi" w:cstheme="minorHAnsi"/>
          <w:sz w:val="22"/>
          <w:szCs w:val="22"/>
        </w:rPr>
        <w:t xml:space="preserve">companies have the unused tax losses amounting to Baht </w:t>
      </w:r>
      <w:r w:rsidR="008A6ADC">
        <w:rPr>
          <w:rFonts w:asciiTheme="minorHAnsi" w:hAnsiTheme="minorHAnsi" w:cstheme="minorHAnsi"/>
          <w:sz w:val="22"/>
          <w:szCs w:val="22"/>
        </w:rPr>
        <w:t>4.8</w:t>
      </w:r>
      <w:r w:rsidRPr="007A4A82">
        <w:rPr>
          <w:rFonts w:asciiTheme="minorHAnsi" w:hAnsiTheme="minorHAnsi" w:cstheme="minorHAnsi"/>
          <w:sz w:val="22"/>
          <w:szCs w:val="22"/>
        </w:rPr>
        <w:t xml:space="preserve"> million (2019: Baht 5.7 million) </w:t>
      </w:r>
      <w:r w:rsidR="001F4C72">
        <w:rPr>
          <w:rFonts w:asciiTheme="minorHAnsi" w:hAnsiTheme="minorHAnsi" w:cstheme="minorHAnsi"/>
          <w:sz w:val="22"/>
          <w:szCs w:val="22"/>
        </w:rPr>
        <w:t xml:space="preserve">which </w:t>
      </w:r>
      <w:r w:rsidRPr="007A4A82">
        <w:rPr>
          <w:rFonts w:asciiTheme="minorHAnsi" w:hAnsiTheme="minorHAnsi" w:cstheme="minorHAnsi"/>
          <w:sz w:val="22"/>
          <w:szCs w:val="22"/>
        </w:rPr>
        <w:t>will expire by 202</w:t>
      </w:r>
      <w:r w:rsidR="003819D0">
        <w:rPr>
          <w:rFonts w:asciiTheme="minorHAnsi" w:hAnsiTheme="minorHAnsi" w:cstheme="minorHAnsi"/>
          <w:sz w:val="22"/>
          <w:szCs w:val="22"/>
        </w:rPr>
        <w:t>1</w:t>
      </w:r>
      <w:r w:rsidRPr="007A4A82">
        <w:rPr>
          <w:rFonts w:asciiTheme="minorHAnsi" w:hAnsiTheme="minorHAnsi" w:cstheme="minorHAnsi"/>
          <w:sz w:val="22"/>
          <w:szCs w:val="22"/>
        </w:rPr>
        <w:t xml:space="preserve"> </w:t>
      </w:r>
      <w:r w:rsidR="00D47CCC">
        <w:rPr>
          <w:rFonts w:asciiTheme="minorHAnsi" w:hAnsiTheme="minorHAnsi" w:cstheme="minorHAnsi"/>
          <w:sz w:val="22"/>
          <w:szCs w:val="22"/>
        </w:rPr>
        <w:t>-</w:t>
      </w:r>
      <w:r w:rsidRPr="007A4A82">
        <w:rPr>
          <w:rFonts w:asciiTheme="minorHAnsi" w:hAnsiTheme="minorHAnsi" w:cstheme="minorHAnsi"/>
          <w:sz w:val="22"/>
          <w:szCs w:val="22"/>
        </w:rPr>
        <w:t xml:space="preserve"> 202</w:t>
      </w:r>
      <w:r w:rsidR="003819D0">
        <w:rPr>
          <w:rFonts w:asciiTheme="minorHAnsi" w:hAnsiTheme="minorHAnsi" w:cs="Browallia New"/>
          <w:sz w:val="22"/>
          <w:szCs w:val="28"/>
        </w:rPr>
        <w:t>5</w:t>
      </w:r>
      <w:r w:rsidRPr="007A4A82">
        <w:rPr>
          <w:rFonts w:asciiTheme="minorHAnsi" w:hAnsiTheme="minorHAnsi" w:cstheme="minorHAnsi"/>
          <w:sz w:val="22"/>
          <w:szCs w:val="22"/>
        </w:rPr>
        <w:t>. The deferred tax assets have not been recognised as the subsidiary companies believe that future taxable profits may not be sufficient to allow utilisation of the temporary differences and unused tax losses</w:t>
      </w:r>
      <w:r w:rsidRPr="001922BF">
        <w:rPr>
          <w:rFonts w:asciiTheme="minorHAnsi" w:hAnsiTheme="minorHAnsi" w:cstheme="minorHAnsi"/>
          <w:sz w:val="22"/>
          <w:szCs w:val="22"/>
        </w:rPr>
        <w:t xml:space="preserve">. </w:t>
      </w:r>
    </w:p>
    <w:tbl>
      <w:tblPr>
        <w:tblW w:w="9254" w:type="dxa"/>
        <w:tblInd w:w="558" w:type="dxa"/>
        <w:tblLayout w:type="fixed"/>
        <w:tblCellMar>
          <w:left w:w="79" w:type="dxa"/>
          <w:right w:w="79" w:type="dxa"/>
        </w:tblCellMar>
        <w:tblLook w:val="0000" w:firstRow="0" w:lastRow="0" w:firstColumn="0" w:lastColumn="0" w:noHBand="0" w:noVBand="0"/>
      </w:tblPr>
      <w:tblGrid>
        <w:gridCol w:w="3042"/>
        <w:gridCol w:w="871"/>
        <w:gridCol w:w="180"/>
        <w:gridCol w:w="957"/>
        <w:gridCol w:w="180"/>
        <w:gridCol w:w="869"/>
        <w:gridCol w:w="180"/>
        <w:gridCol w:w="873"/>
        <w:gridCol w:w="180"/>
        <w:gridCol w:w="873"/>
        <w:gridCol w:w="180"/>
        <w:gridCol w:w="869"/>
      </w:tblGrid>
      <w:tr w:rsidR="00F7567B" w:rsidRPr="0059727F" w14:paraId="37CB596C" w14:textId="77777777" w:rsidTr="00B01D29">
        <w:trPr>
          <w:trHeight w:val="20"/>
          <w:tblHeader/>
        </w:trPr>
        <w:tc>
          <w:tcPr>
            <w:tcW w:w="3042" w:type="dxa"/>
          </w:tcPr>
          <w:p w14:paraId="7554C161" w14:textId="77777777" w:rsidR="00F7567B" w:rsidRPr="0059727F" w:rsidRDefault="00F7567B" w:rsidP="00F7567B">
            <w:pPr>
              <w:ind w:left="191" w:hanging="191"/>
              <w:rPr>
                <w:rFonts w:asciiTheme="minorHAnsi" w:hAnsiTheme="minorHAnsi" w:cstheme="minorHAnsi"/>
                <w:b/>
                <w:bCs/>
                <w:color w:val="0000FF"/>
                <w:sz w:val="22"/>
                <w:szCs w:val="22"/>
              </w:rPr>
            </w:pPr>
          </w:p>
        </w:tc>
        <w:tc>
          <w:tcPr>
            <w:tcW w:w="6212" w:type="dxa"/>
            <w:gridSpan w:val="11"/>
            <w:vAlign w:val="bottom"/>
          </w:tcPr>
          <w:p w14:paraId="4F8B8DCA" w14:textId="6A5714A8" w:rsidR="00F7567B" w:rsidRPr="00B6678D" w:rsidRDefault="00F7567B" w:rsidP="00B6678D">
            <w:pPr>
              <w:pStyle w:val="acctfourfigures"/>
              <w:pBdr>
                <w:bottom w:val="single" w:sz="4" w:space="1" w:color="auto"/>
              </w:pBdr>
              <w:spacing w:line="240" w:lineRule="auto"/>
              <w:ind w:right="11"/>
              <w:jc w:val="center"/>
              <w:rPr>
                <w:rFonts w:asciiTheme="minorHAnsi" w:hAnsiTheme="minorHAnsi" w:cstheme="minorHAnsi"/>
                <w:szCs w:val="22"/>
              </w:rPr>
            </w:pPr>
            <w:r w:rsidRPr="00B6678D">
              <w:rPr>
                <w:rFonts w:asciiTheme="minorHAnsi" w:hAnsiTheme="minorHAnsi" w:cstheme="minorHAnsi"/>
                <w:szCs w:val="22"/>
              </w:rPr>
              <w:t>Consolidated financial statements</w:t>
            </w:r>
          </w:p>
        </w:tc>
      </w:tr>
      <w:tr w:rsidR="00F7567B" w:rsidRPr="0059727F" w14:paraId="4F88AC47" w14:textId="77777777" w:rsidTr="00B01D29">
        <w:trPr>
          <w:trHeight w:val="20"/>
          <w:tblHeader/>
        </w:trPr>
        <w:tc>
          <w:tcPr>
            <w:tcW w:w="3042" w:type="dxa"/>
            <w:vMerge w:val="restart"/>
            <w:vAlign w:val="bottom"/>
          </w:tcPr>
          <w:p w14:paraId="0F325250" w14:textId="5D6F9A6D" w:rsidR="00F7567B" w:rsidRPr="0059727F" w:rsidRDefault="009130A3" w:rsidP="00B01D29">
            <w:pPr>
              <w:ind w:firstLine="5"/>
              <w:rPr>
                <w:rFonts w:asciiTheme="minorHAnsi" w:hAnsiTheme="minorHAnsi" w:cstheme="minorHAnsi"/>
                <w:sz w:val="22"/>
                <w:szCs w:val="22"/>
              </w:rPr>
            </w:pPr>
            <w:r w:rsidRPr="0059727F">
              <w:rPr>
                <w:rFonts w:asciiTheme="minorHAnsi" w:hAnsiTheme="minorHAnsi" w:cstheme="minorHAnsi"/>
                <w:b/>
                <w:bCs/>
                <w:i/>
                <w:iCs/>
                <w:sz w:val="22"/>
                <w:szCs w:val="22"/>
              </w:rPr>
              <w:t>Income Tax</w:t>
            </w:r>
          </w:p>
        </w:tc>
        <w:tc>
          <w:tcPr>
            <w:tcW w:w="3057" w:type="dxa"/>
            <w:gridSpan w:val="5"/>
          </w:tcPr>
          <w:p w14:paraId="188C84E2" w14:textId="6E7ECDA6" w:rsidR="00F7567B" w:rsidRPr="0059727F" w:rsidRDefault="00FF5F3D" w:rsidP="00B6678D">
            <w:pPr>
              <w:pStyle w:val="acctfourfigures"/>
              <w:pBdr>
                <w:bottom w:val="single" w:sz="4" w:space="1" w:color="auto"/>
              </w:pBdr>
              <w:tabs>
                <w:tab w:val="clear" w:pos="765"/>
              </w:tabs>
              <w:spacing w:line="240" w:lineRule="auto"/>
              <w:ind w:right="11"/>
              <w:jc w:val="center"/>
              <w:rPr>
                <w:rFonts w:asciiTheme="minorHAnsi" w:hAnsiTheme="minorHAnsi" w:cstheme="minorHAnsi"/>
                <w:szCs w:val="22"/>
                <w:lang w:val="en-US" w:bidi="th-TH"/>
              </w:rPr>
            </w:pPr>
            <w:r w:rsidRPr="0059727F">
              <w:rPr>
                <w:rFonts w:asciiTheme="minorHAnsi" w:hAnsiTheme="minorHAnsi" w:cstheme="minorHAnsi"/>
                <w:szCs w:val="22"/>
              </w:rPr>
              <w:t>2020</w:t>
            </w:r>
          </w:p>
        </w:tc>
        <w:tc>
          <w:tcPr>
            <w:tcW w:w="180" w:type="dxa"/>
          </w:tcPr>
          <w:p w14:paraId="61D27FF5" w14:textId="77777777" w:rsidR="00F7567B" w:rsidRPr="0059727F" w:rsidRDefault="00F7567B" w:rsidP="00B01D29">
            <w:pPr>
              <w:pStyle w:val="acctfourfigures"/>
              <w:tabs>
                <w:tab w:val="clear" w:pos="765"/>
              </w:tabs>
              <w:spacing w:line="240" w:lineRule="auto"/>
              <w:ind w:right="11"/>
              <w:jc w:val="center"/>
              <w:rPr>
                <w:rFonts w:asciiTheme="minorHAnsi" w:hAnsiTheme="minorHAnsi" w:cstheme="minorHAnsi"/>
                <w:szCs w:val="22"/>
              </w:rPr>
            </w:pPr>
          </w:p>
        </w:tc>
        <w:tc>
          <w:tcPr>
            <w:tcW w:w="2975" w:type="dxa"/>
            <w:gridSpan w:val="5"/>
          </w:tcPr>
          <w:p w14:paraId="6383BA23" w14:textId="241F6024" w:rsidR="00F7567B" w:rsidRPr="0059727F" w:rsidRDefault="00FF5F3D" w:rsidP="00B6678D">
            <w:pPr>
              <w:pStyle w:val="acctfourfigures"/>
              <w:pBdr>
                <w:bottom w:val="single" w:sz="4" w:space="1" w:color="auto"/>
              </w:pBdr>
              <w:tabs>
                <w:tab w:val="clear" w:pos="765"/>
              </w:tabs>
              <w:spacing w:line="240" w:lineRule="auto"/>
              <w:ind w:right="11"/>
              <w:jc w:val="center"/>
              <w:rPr>
                <w:rFonts w:asciiTheme="minorHAnsi" w:hAnsiTheme="minorHAnsi" w:cstheme="minorHAnsi"/>
                <w:szCs w:val="22"/>
              </w:rPr>
            </w:pPr>
            <w:r w:rsidRPr="0059727F">
              <w:rPr>
                <w:rFonts w:asciiTheme="minorHAnsi" w:hAnsiTheme="minorHAnsi" w:cstheme="minorHAnsi"/>
                <w:szCs w:val="22"/>
              </w:rPr>
              <w:t>2019</w:t>
            </w:r>
          </w:p>
        </w:tc>
      </w:tr>
      <w:tr w:rsidR="003B7B0F" w:rsidRPr="0059727F" w14:paraId="582E03B6" w14:textId="77777777" w:rsidTr="00B01D29">
        <w:trPr>
          <w:trHeight w:val="20"/>
          <w:tblHeader/>
        </w:trPr>
        <w:tc>
          <w:tcPr>
            <w:tcW w:w="3042" w:type="dxa"/>
            <w:vMerge/>
          </w:tcPr>
          <w:p w14:paraId="4945F848" w14:textId="77777777" w:rsidR="003B7B0F" w:rsidRPr="0059727F" w:rsidRDefault="003B7B0F" w:rsidP="003B7B0F">
            <w:pPr>
              <w:ind w:left="191" w:hanging="191"/>
              <w:rPr>
                <w:rFonts w:asciiTheme="minorHAnsi" w:hAnsiTheme="minorHAnsi" w:cstheme="minorHAnsi"/>
                <w:sz w:val="22"/>
                <w:szCs w:val="22"/>
              </w:rPr>
            </w:pPr>
          </w:p>
        </w:tc>
        <w:tc>
          <w:tcPr>
            <w:tcW w:w="871" w:type="dxa"/>
            <w:vAlign w:val="bottom"/>
          </w:tcPr>
          <w:p w14:paraId="2FFCB50A" w14:textId="23278655" w:rsidR="003B7B0F" w:rsidRPr="0059727F" w:rsidRDefault="003B7B0F" w:rsidP="00B6678D">
            <w:pPr>
              <w:pStyle w:val="acctfourfigures"/>
              <w:pBdr>
                <w:bottom w:val="single" w:sz="4" w:space="1" w:color="auto"/>
              </w:pBdr>
              <w:tabs>
                <w:tab w:val="clear" w:pos="765"/>
              </w:tabs>
              <w:spacing w:line="240" w:lineRule="auto"/>
              <w:ind w:left="-79" w:right="-79"/>
              <w:jc w:val="center"/>
              <w:rPr>
                <w:rFonts w:asciiTheme="minorHAnsi" w:hAnsiTheme="minorHAnsi" w:cstheme="minorHAnsi"/>
                <w:szCs w:val="22"/>
              </w:rPr>
            </w:pPr>
            <w:r w:rsidRPr="0059727F">
              <w:rPr>
                <w:rFonts w:asciiTheme="minorHAnsi" w:hAnsiTheme="minorHAnsi" w:cstheme="minorHAnsi"/>
                <w:szCs w:val="22"/>
                <w:lang w:bidi="th-TH"/>
              </w:rPr>
              <w:t>Before income tax</w:t>
            </w:r>
          </w:p>
        </w:tc>
        <w:tc>
          <w:tcPr>
            <w:tcW w:w="180" w:type="dxa"/>
            <w:vAlign w:val="bottom"/>
          </w:tcPr>
          <w:p w14:paraId="0CBA081E" w14:textId="77777777" w:rsidR="003B7B0F" w:rsidRPr="0059727F" w:rsidRDefault="003B7B0F" w:rsidP="003B7B0F">
            <w:pPr>
              <w:pStyle w:val="acctfourfigures"/>
              <w:spacing w:line="240" w:lineRule="auto"/>
              <w:ind w:left="-79" w:right="-79"/>
              <w:jc w:val="center"/>
              <w:rPr>
                <w:rFonts w:asciiTheme="minorHAnsi" w:hAnsiTheme="minorHAnsi" w:cstheme="minorHAnsi"/>
                <w:szCs w:val="22"/>
              </w:rPr>
            </w:pPr>
          </w:p>
        </w:tc>
        <w:tc>
          <w:tcPr>
            <w:tcW w:w="957" w:type="dxa"/>
            <w:vAlign w:val="bottom"/>
          </w:tcPr>
          <w:p w14:paraId="57D62550" w14:textId="0A424809" w:rsidR="003B7B0F" w:rsidRPr="0059727F" w:rsidRDefault="003B7B0F" w:rsidP="00B6678D">
            <w:pPr>
              <w:pStyle w:val="acctfourfigures"/>
              <w:pBdr>
                <w:bottom w:val="single" w:sz="4" w:space="1" w:color="auto"/>
              </w:pBdr>
              <w:tabs>
                <w:tab w:val="clear" w:pos="765"/>
              </w:tabs>
              <w:spacing w:line="240" w:lineRule="auto"/>
              <w:ind w:left="-79" w:right="-79"/>
              <w:jc w:val="center"/>
              <w:rPr>
                <w:rFonts w:asciiTheme="minorHAnsi" w:hAnsiTheme="minorHAnsi" w:cstheme="minorHAnsi"/>
                <w:szCs w:val="22"/>
              </w:rPr>
            </w:pPr>
            <w:r w:rsidRPr="0059727F">
              <w:rPr>
                <w:rFonts w:asciiTheme="minorHAnsi" w:hAnsiTheme="minorHAnsi" w:cstheme="minorHAnsi"/>
                <w:szCs w:val="22"/>
                <w:lang w:bidi="th-TH"/>
              </w:rPr>
              <w:t>Income tax (expense)</w:t>
            </w:r>
          </w:p>
        </w:tc>
        <w:tc>
          <w:tcPr>
            <w:tcW w:w="180" w:type="dxa"/>
            <w:vAlign w:val="bottom"/>
          </w:tcPr>
          <w:p w14:paraId="4D6253AA" w14:textId="77777777" w:rsidR="003B7B0F" w:rsidRPr="0059727F" w:rsidRDefault="003B7B0F" w:rsidP="003B7B0F">
            <w:pPr>
              <w:pStyle w:val="acctfourfigures"/>
              <w:spacing w:line="240" w:lineRule="auto"/>
              <w:ind w:left="-79" w:right="-79"/>
              <w:jc w:val="center"/>
              <w:rPr>
                <w:rFonts w:asciiTheme="minorHAnsi" w:hAnsiTheme="minorHAnsi" w:cstheme="minorHAnsi"/>
                <w:szCs w:val="22"/>
              </w:rPr>
            </w:pPr>
          </w:p>
        </w:tc>
        <w:tc>
          <w:tcPr>
            <w:tcW w:w="869" w:type="dxa"/>
            <w:vAlign w:val="bottom"/>
          </w:tcPr>
          <w:p w14:paraId="709C7D14" w14:textId="64A7347C" w:rsidR="003B7B0F" w:rsidRPr="0059727F" w:rsidRDefault="003B7B0F" w:rsidP="00B6678D">
            <w:pPr>
              <w:pStyle w:val="acctfourfigures"/>
              <w:pBdr>
                <w:bottom w:val="single" w:sz="4" w:space="1" w:color="auto"/>
              </w:pBdr>
              <w:tabs>
                <w:tab w:val="clear" w:pos="765"/>
              </w:tabs>
              <w:spacing w:line="240" w:lineRule="auto"/>
              <w:ind w:left="-79" w:right="-79"/>
              <w:jc w:val="center"/>
              <w:rPr>
                <w:rFonts w:asciiTheme="minorHAnsi" w:hAnsiTheme="minorHAnsi" w:cstheme="minorHAnsi"/>
                <w:szCs w:val="22"/>
                <w:lang w:bidi="th-TH"/>
              </w:rPr>
            </w:pPr>
            <w:r w:rsidRPr="0059727F">
              <w:rPr>
                <w:rFonts w:asciiTheme="minorHAnsi" w:hAnsiTheme="minorHAnsi" w:cstheme="minorHAnsi"/>
                <w:szCs w:val="22"/>
                <w:lang w:bidi="th-TH"/>
              </w:rPr>
              <w:t>Net of income tax</w:t>
            </w:r>
          </w:p>
        </w:tc>
        <w:tc>
          <w:tcPr>
            <w:tcW w:w="180" w:type="dxa"/>
            <w:vAlign w:val="bottom"/>
          </w:tcPr>
          <w:p w14:paraId="3E774AF2" w14:textId="77777777" w:rsidR="003B7B0F" w:rsidRPr="0059727F" w:rsidRDefault="003B7B0F" w:rsidP="003B7B0F">
            <w:pPr>
              <w:pStyle w:val="acctfourfigures"/>
              <w:spacing w:line="240" w:lineRule="auto"/>
              <w:ind w:left="-79" w:right="-79"/>
              <w:jc w:val="center"/>
              <w:rPr>
                <w:rFonts w:asciiTheme="minorHAnsi" w:hAnsiTheme="minorHAnsi" w:cstheme="minorHAnsi"/>
                <w:szCs w:val="22"/>
              </w:rPr>
            </w:pPr>
          </w:p>
        </w:tc>
        <w:tc>
          <w:tcPr>
            <w:tcW w:w="873" w:type="dxa"/>
            <w:vAlign w:val="bottom"/>
          </w:tcPr>
          <w:p w14:paraId="1AE2120B" w14:textId="464259CC" w:rsidR="003B7B0F" w:rsidRPr="0059727F" w:rsidRDefault="003B7B0F" w:rsidP="00B6678D">
            <w:pPr>
              <w:pStyle w:val="acctfourfigures"/>
              <w:pBdr>
                <w:bottom w:val="single" w:sz="4" w:space="1" w:color="auto"/>
              </w:pBdr>
              <w:tabs>
                <w:tab w:val="clear" w:pos="765"/>
              </w:tabs>
              <w:spacing w:line="240" w:lineRule="auto"/>
              <w:ind w:left="-79" w:right="-79"/>
              <w:jc w:val="center"/>
              <w:rPr>
                <w:rFonts w:asciiTheme="minorHAnsi" w:hAnsiTheme="minorHAnsi" w:cstheme="minorHAnsi"/>
                <w:szCs w:val="22"/>
              </w:rPr>
            </w:pPr>
            <w:r w:rsidRPr="0059727F">
              <w:rPr>
                <w:rFonts w:asciiTheme="minorHAnsi" w:hAnsiTheme="minorHAnsi" w:cstheme="minorHAnsi"/>
                <w:szCs w:val="22"/>
                <w:lang w:bidi="th-TH"/>
              </w:rPr>
              <w:t>Before income tax</w:t>
            </w:r>
          </w:p>
        </w:tc>
        <w:tc>
          <w:tcPr>
            <w:tcW w:w="180" w:type="dxa"/>
            <w:vAlign w:val="bottom"/>
          </w:tcPr>
          <w:p w14:paraId="6DDAFFF1" w14:textId="77777777" w:rsidR="003B7B0F" w:rsidRPr="0059727F" w:rsidRDefault="003B7B0F" w:rsidP="003B7B0F">
            <w:pPr>
              <w:pStyle w:val="acctfourfigures"/>
              <w:spacing w:line="240" w:lineRule="auto"/>
              <w:ind w:left="-79" w:right="-79"/>
              <w:jc w:val="center"/>
              <w:rPr>
                <w:rFonts w:asciiTheme="minorHAnsi" w:hAnsiTheme="minorHAnsi" w:cstheme="minorHAnsi"/>
                <w:szCs w:val="22"/>
              </w:rPr>
            </w:pPr>
          </w:p>
        </w:tc>
        <w:tc>
          <w:tcPr>
            <w:tcW w:w="873" w:type="dxa"/>
            <w:vAlign w:val="bottom"/>
          </w:tcPr>
          <w:p w14:paraId="0599C4FE" w14:textId="79D98E1C" w:rsidR="003B7B0F" w:rsidRPr="002122F9" w:rsidRDefault="003B7B0F" w:rsidP="00B6678D">
            <w:pPr>
              <w:pStyle w:val="acctfourfigures"/>
              <w:pBdr>
                <w:bottom w:val="single" w:sz="4" w:space="1" w:color="auto"/>
              </w:pBdr>
              <w:tabs>
                <w:tab w:val="clear" w:pos="765"/>
              </w:tabs>
              <w:spacing w:line="240" w:lineRule="auto"/>
              <w:ind w:left="-79" w:right="-79"/>
              <w:jc w:val="center"/>
              <w:rPr>
                <w:rFonts w:asciiTheme="minorHAnsi" w:hAnsiTheme="minorHAnsi" w:cstheme="minorHAnsi"/>
                <w:spacing w:val="-4"/>
                <w:szCs w:val="22"/>
              </w:rPr>
            </w:pPr>
            <w:r w:rsidRPr="002122F9">
              <w:rPr>
                <w:rFonts w:asciiTheme="minorHAnsi" w:hAnsiTheme="minorHAnsi" w:cstheme="minorHAnsi"/>
                <w:spacing w:val="-4"/>
                <w:szCs w:val="22"/>
                <w:lang w:bidi="th-TH"/>
              </w:rPr>
              <w:t>Income tax (expense)</w:t>
            </w:r>
          </w:p>
        </w:tc>
        <w:tc>
          <w:tcPr>
            <w:tcW w:w="180" w:type="dxa"/>
            <w:vAlign w:val="bottom"/>
          </w:tcPr>
          <w:p w14:paraId="7726E683" w14:textId="77777777" w:rsidR="003B7B0F" w:rsidRPr="0059727F" w:rsidRDefault="003B7B0F" w:rsidP="003B7B0F">
            <w:pPr>
              <w:pStyle w:val="acctfourfigures"/>
              <w:spacing w:line="240" w:lineRule="auto"/>
              <w:ind w:left="-79" w:right="-79"/>
              <w:jc w:val="center"/>
              <w:rPr>
                <w:rFonts w:asciiTheme="minorHAnsi" w:hAnsiTheme="minorHAnsi" w:cstheme="minorHAnsi"/>
                <w:szCs w:val="22"/>
              </w:rPr>
            </w:pPr>
          </w:p>
        </w:tc>
        <w:tc>
          <w:tcPr>
            <w:tcW w:w="869" w:type="dxa"/>
            <w:vAlign w:val="bottom"/>
          </w:tcPr>
          <w:p w14:paraId="2D52AFC6" w14:textId="36873DFD" w:rsidR="003B7B0F" w:rsidRPr="0059727F" w:rsidRDefault="003B7B0F" w:rsidP="00B6678D">
            <w:pPr>
              <w:pStyle w:val="acctfourfigures"/>
              <w:pBdr>
                <w:bottom w:val="single" w:sz="4" w:space="1" w:color="auto"/>
              </w:pBdr>
              <w:tabs>
                <w:tab w:val="clear" w:pos="765"/>
              </w:tabs>
              <w:spacing w:line="240" w:lineRule="auto"/>
              <w:ind w:left="-79" w:right="-79"/>
              <w:jc w:val="center"/>
              <w:rPr>
                <w:rFonts w:asciiTheme="minorHAnsi" w:hAnsiTheme="minorHAnsi" w:cstheme="minorHAnsi"/>
                <w:szCs w:val="22"/>
                <w:lang w:bidi="th-TH"/>
              </w:rPr>
            </w:pPr>
            <w:r w:rsidRPr="0059727F">
              <w:rPr>
                <w:rFonts w:asciiTheme="minorHAnsi" w:hAnsiTheme="minorHAnsi" w:cstheme="minorHAnsi"/>
                <w:szCs w:val="22"/>
                <w:lang w:bidi="th-TH"/>
              </w:rPr>
              <w:t>Net of income tax</w:t>
            </w:r>
          </w:p>
        </w:tc>
      </w:tr>
      <w:tr w:rsidR="00F7567B" w:rsidRPr="0059727F" w14:paraId="1A089679" w14:textId="77777777" w:rsidTr="00B01D29">
        <w:trPr>
          <w:trHeight w:val="20"/>
          <w:tblHeader/>
        </w:trPr>
        <w:tc>
          <w:tcPr>
            <w:tcW w:w="3042" w:type="dxa"/>
          </w:tcPr>
          <w:p w14:paraId="78515393" w14:textId="77777777" w:rsidR="00F7567B" w:rsidRPr="0059727F" w:rsidRDefault="00F7567B" w:rsidP="00B01D29">
            <w:pPr>
              <w:ind w:left="191" w:hanging="191"/>
              <w:rPr>
                <w:rFonts w:asciiTheme="minorHAnsi" w:hAnsiTheme="minorHAnsi" w:cstheme="minorHAnsi"/>
                <w:sz w:val="22"/>
                <w:szCs w:val="22"/>
              </w:rPr>
            </w:pPr>
          </w:p>
        </w:tc>
        <w:tc>
          <w:tcPr>
            <w:tcW w:w="6212" w:type="dxa"/>
            <w:gridSpan w:val="11"/>
          </w:tcPr>
          <w:p w14:paraId="63003545" w14:textId="5A9A48EE" w:rsidR="00F7567B" w:rsidRPr="0059727F" w:rsidRDefault="00783638" w:rsidP="00B01D29">
            <w:pPr>
              <w:pStyle w:val="acctfourfigures"/>
              <w:tabs>
                <w:tab w:val="clear" w:pos="765"/>
              </w:tabs>
              <w:spacing w:line="240" w:lineRule="auto"/>
              <w:ind w:right="11"/>
              <w:jc w:val="center"/>
              <w:rPr>
                <w:rFonts w:asciiTheme="minorHAnsi" w:hAnsiTheme="minorHAnsi" w:cstheme="minorHAnsi"/>
                <w:szCs w:val="22"/>
              </w:rPr>
            </w:pPr>
            <w:r w:rsidRPr="0059727F">
              <w:rPr>
                <w:rFonts w:asciiTheme="minorHAnsi" w:hAnsiTheme="minorHAnsi" w:cstheme="minorHAnsi"/>
                <w:i/>
                <w:iCs/>
                <w:szCs w:val="22"/>
              </w:rPr>
              <w:t xml:space="preserve">(in </w:t>
            </w:r>
            <w:r w:rsidR="00E0173A">
              <w:rPr>
                <w:rFonts w:asciiTheme="minorHAnsi" w:hAnsiTheme="minorHAnsi" w:cstheme="minorHAnsi"/>
                <w:i/>
                <w:iCs/>
                <w:szCs w:val="22"/>
              </w:rPr>
              <w:t>m</w:t>
            </w:r>
            <w:r w:rsidRPr="0059727F">
              <w:rPr>
                <w:rFonts w:asciiTheme="minorHAnsi" w:hAnsiTheme="minorHAnsi" w:cstheme="minorHAnsi"/>
                <w:i/>
                <w:iCs/>
                <w:szCs w:val="22"/>
              </w:rPr>
              <w:t>illion Baht)</w:t>
            </w:r>
          </w:p>
        </w:tc>
      </w:tr>
      <w:tr w:rsidR="00CD4F00" w:rsidRPr="0059727F" w14:paraId="20BA34A3" w14:textId="77777777" w:rsidTr="00B01D29">
        <w:trPr>
          <w:cantSplit/>
          <w:trHeight w:val="20"/>
        </w:trPr>
        <w:tc>
          <w:tcPr>
            <w:tcW w:w="3042" w:type="dxa"/>
            <w:vAlign w:val="bottom"/>
          </w:tcPr>
          <w:p w14:paraId="568163D7" w14:textId="0BC41DA5" w:rsidR="00CD4F00" w:rsidRPr="0059727F" w:rsidRDefault="00CD4F00" w:rsidP="00CD4F00">
            <w:pPr>
              <w:ind w:left="191" w:hanging="191"/>
              <w:rPr>
                <w:rFonts w:asciiTheme="minorHAnsi" w:hAnsiTheme="minorHAnsi" w:cstheme="minorHAnsi"/>
                <w:b/>
                <w:bCs/>
                <w:i/>
                <w:iCs/>
                <w:sz w:val="22"/>
                <w:szCs w:val="22"/>
                <w:cs/>
              </w:rPr>
            </w:pPr>
            <w:r w:rsidRPr="0059727F">
              <w:rPr>
                <w:rFonts w:asciiTheme="minorHAnsi" w:hAnsiTheme="minorHAnsi" w:cstheme="minorHAnsi"/>
                <w:b/>
                <w:bCs/>
                <w:i/>
                <w:iCs/>
                <w:sz w:val="22"/>
                <w:szCs w:val="22"/>
              </w:rPr>
              <w:t>Other comprehensive income</w:t>
            </w:r>
          </w:p>
        </w:tc>
        <w:tc>
          <w:tcPr>
            <w:tcW w:w="871" w:type="dxa"/>
            <w:vAlign w:val="bottom"/>
          </w:tcPr>
          <w:p w14:paraId="3CE01EAD" w14:textId="77777777" w:rsidR="00CD4F00" w:rsidRPr="0059727F" w:rsidRDefault="00CD4F00" w:rsidP="00CD4F00">
            <w:pPr>
              <w:pStyle w:val="acctfourfigures"/>
              <w:tabs>
                <w:tab w:val="clear" w:pos="765"/>
                <w:tab w:val="decimal" w:pos="821"/>
              </w:tabs>
              <w:spacing w:line="240" w:lineRule="auto"/>
              <w:ind w:right="99"/>
              <w:jc w:val="center"/>
              <w:rPr>
                <w:rFonts w:asciiTheme="minorHAnsi" w:hAnsiTheme="minorHAnsi" w:cstheme="minorHAnsi"/>
                <w:szCs w:val="22"/>
                <w:lang w:val="en-US" w:bidi="th-TH"/>
              </w:rPr>
            </w:pPr>
          </w:p>
        </w:tc>
        <w:tc>
          <w:tcPr>
            <w:tcW w:w="180" w:type="dxa"/>
            <w:vAlign w:val="bottom"/>
          </w:tcPr>
          <w:p w14:paraId="7D059814" w14:textId="77777777" w:rsidR="00CD4F00" w:rsidRPr="0059727F" w:rsidRDefault="00CD4F00" w:rsidP="00CD4F00">
            <w:pPr>
              <w:pStyle w:val="acctfourfigures"/>
              <w:spacing w:line="240" w:lineRule="auto"/>
              <w:jc w:val="center"/>
              <w:rPr>
                <w:rFonts w:asciiTheme="minorHAnsi" w:hAnsiTheme="minorHAnsi" w:cstheme="minorHAnsi"/>
                <w:szCs w:val="22"/>
                <w:lang w:val="en-US" w:bidi="th-TH"/>
              </w:rPr>
            </w:pPr>
          </w:p>
        </w:tc>
        <w:tc>
          <w:tcPr>
            <w:tcW w:w="957" w:type="dxa"/>
            <w:vAlign w:val="bottom"/>
          </w:tcPr>
          <w:p w14:paraId="5AA8312C" w14:textId="77777777" w:rsidR="00CD4F00" w:rsidRPr="0059727F" w:rsidRDefault="00CD4F00" w:rsidP="00CD4F00">
            <w:pPr>
              <w:pStyle w:val="acctfourfigures"/>
              <w:tabs>
                <w:tab w:val="clear" w:pos="765"/>
                <w:tab w:val="decimal" w:pos="731"/>
              </w:tabs>
              <w:spacing w:line="240" w:lineRule="auto"/>
              <w:ind w:right="11"/>
              <w:jc w:val="center"/>
              <w:rPr>
                <w:rFonts w:asciiTheme="minorHAnsi" w:hAnsiTheme="minorHAnsi" w:cstheme="minorHAnsi"/>
                <w:szCs w:val="22"/>
                <w:lang w:val="en-US" w:bidi="th-TH"/>
              </w:rPr>
            </w:pPr>
          </w:p>
        </w:tc>
        <w:tc>
          <w:tcPr>
            <w:tcW w:w="180" w:type="dxa"/>
            <w:vAlign w:val="bottom"/>
          </w:tcPr>
          <w:p w14:paraId="01735335" w14:textId="77777777" w:rsidR="00CD4F00" w:rsidRPr="0059727F" w:rsidRDefault="00CD4F00" w:rsidP="00CD4F00">
            <w:pPr>
              <w:pStyle w:val="acctfourfigures"/>
              <w:spacing w:line="240" w:lineRule="auto"/>
              <w:jc w:val="center"/>
              <w:rPr>
                <w:rFonts w:asciiTheme="minorHAnsi" w:hAnsiTheme="minorHAnsi" w:cstheme="minorHAnsi"/>
                <w:szCs w:val="22"/>
                <w:lang w:val="en-US" w:bidi="th-TH"/>
              </w:rPr>
            </w:pPr>
          </w:p>
        </w:tc>
        <w:tc>
          <w:tcPr>
            <w:tcW w:w="869" w:type="dxa"/>
            <w:vAlign w:val="bottom"/>
          </w:tcPr>
          <w:p w14:paraId="404BD326" w14:textId="77777777" w:rsidR="00CD4F00" w:rsidRPr="0059727F" w:rsidRDefault="00CD4F00" w:rsidP="00CD4F00">
            <w:pPr>
              <w:pStyle w:val="acctfourfigures"/>
              <w:tabs>
                <w:tab w:val="clear" w:pos="765"/>
                <w:tab w:val="decimal" w:pos="731"/>
              </w:tabs>
              <w:spacing w:line="240" w:lineRule="auto"/>
              <w:ind w:right="11"/>
              <w:jc w:val="center"/>
              <w:rPr>
                <w:rFonts w:asciiTheme="minorHAnsi" w:hAnsiTheme="minorHAnsi" w:cstheme="minorHAnsi"/>
                <w:szCs w:val="22"/>
                <w:lang w:val="en-US" w:bidi="th-TH"/>
              </w:rPr>
            </w:pPr>
          </w:p>
        </w:tc>
        <w:tc>
          <w:tcPr>
            <w:tcW w:w="180" w:type="dxa"/>
            <w:vAlign w:val="bottom"/>
          </w:tcPr>
          <w:p w14:paraId="37F029CE" w14:textId="77777777" w:rsidR="00CD4F00" w:rsidRPr="0059727F" w:rsidRDefault="00CD4F00" w:rsidP="00CD4F00">
            <w:pPr>
              <w:pStyle w:val="acctfourfigures"/>
              <w:spacing w:line="240" w:lineRule="auto"/>
              <w:jc w:val="center"/>
              <w:rPr>
                <w:rFonts w:asciiTheme="minorHAnsi" w:hAnsiTheme="minorHAnsi" w:cstheme="minorHAnsi"/>
                <w:szCs w:val="22"/>
                <w:lang w:val="en-US" w:bidi="th-TH"/>
              </w:rPr>
            </w:pPr>
          </w:p>
        </w:tc>
        <w:tc>
          <w:tcPr>
            <w:tcW w:w="873" w:type="dxa"/>
            <w:vAlign w:val="bottom"/>
          </w:tcPr>
          <w:p w14:paraId="13809057" w14:textId="77777777" w:rsidR="00CD4F00" w:rsidRPr="0059727F" w:rsidRDefault="00CD4F00" w:rsidP="00CD4F00">
            <w:pPr>
              <w:pStyle w:val="acctfourfigures"/>
              <w:tabs>
                <w:tab w:val="clear" w:pos="765"/>
                <w:tab w:val="decimal" w:pos="731"/>
              </w:tabs>
              <w:spacing w:line="240" w:lineRule="auto"/>
              <w:ind w:right="11"/>
              <w:jc w:val="center"/>
              <w:rPr>
                <w:rFonts w:asciiTheme="minorHAnsi" w:hAnsiTheme="minorHAnsi" w:cstheme="minorHAnsi"/>
                <w:szCs w:val="22"/>
                <w:lang w:val="en-US" w:bidi="th-TH"/>
              </w:rPr>
            </w:pPr>
          </w:p>
        </w:tc>
        <w:tc>
          <w:tcPr>
            <w:tcW w:w="180" w:type="dxa"/>
            <w:vAlign w:val="bottom"/>
          </w:tcPr>
          <w:p w14:paraId="462E1E8A" w14:textId="77777777" w:rsidR="00CD4F00" w:rsidRPr="0059727F" w:rsidRDefault="00CD4F00" w:rsidP="00CD4F00">
            <w:pPr>
              <w:pStyle w:val="acctfourfigures"/>
              <w:tabs>
                <w:tab w:val="clear" w:pos="765"/>
                <w:tab w:val="decimal" w:pos="731"/>
              </w:tabs>
              <w:spacing w:line="240" w:lineRule="auto"/>
              <w:ind w:right="11"/>
              <w:jc w:val="center"/>
              <w:rPr>
                <w:rFonts w:asciiTheme="minorHAnsi" w:hAnsiTheme="minorHAnsi" w:cstheme="minorHAnsi"/>
                <w:szCs w:val="22"/>
                <w:lang w:val="en-US" w:bidi="th-TH"/>
              </w:rPr>
            </w:pPr>
          </w:p>
        </w:tc>
        <w:tc>
          <w:tcPr>
            <w:tcW w:w="873" w:type="dxa"/>
            <w:vAlign w:val="bottom"/>
          </w:tcPr>
          <w:p w14:paraId="7256722A" w14:textId="77777777" w:rsidR="00CD4F00" w:rsidRPr="0059727F" w:rsidRDefault="00CD4F00" w:rsidP="00CD4F00">
            <w:pPr>
              <w:pStyle w:val="acctfourfigures"/>
              <w:tabs>
                <w:tab w:val="clear" w:pos="765"/>
                <w:tab w:val="decimal" w:pos="731"/>
              </w:tabs>
              <w:spacing w:line="240" w:lineRule="auto"/>
              <w:ind w:right="11"/>
              <w:jc w:val="center"/>
              <w:rPr>
                <w:rFonts w:asciiTheme="minorHAnsi" w:hAnsiTheme="minorHAnsi" w:cstheme="minorHAnsi"/>
                <w:szCs w:val="22"/>
                <w:lang w:val="en-US" w:bidi="th-TH"/>
              </w:rPr>
            </w:pPr>
          </w:p>
        </w:tc>
        <w:tc>
          <w:tcPr>
            <w:tcW w:w="180" w:type="dxa"/>
            <w:vAlign w:val="bottom"/>
          </w:tcPr>
          <w:p w14:paraId="7966B3E2" w14:textId="77777777" w:rsidR="00CD4F00" w:rsidRPr="0059727F" w:rsidRDefault="00CD4F00" w:rsidP="00CD4F00">
            <w:pPr>
              <w:pStyle w:val="acctfourfigures"/>
              <w:spacing w:line="240" w:lineRule="auto"/>
              <w:jc w:val="center"/>
              <w:rPr>
                <w:rFonts w:asciiTheme="minorHAnsi" w:hAnsiTheme="minorHAnsi" w:cstheme="minorHAnsi"/>
                <w:szCs w:val="22"/>
                <w:lang w:val="en-US" w:bidi="th-TH"/>
              </w:rPr>
            </w:pPr>
          </w:p>
        </w:tc>
        <w:tc>
          <w:tcPr>
            <w:tcW w:w="869" w:type="dxa"/>
            <w:vAlign w:val="bottom"/>
          </w:tcPr>
          <w:p w14:paraId="740FE467" w14:textId="77777777" w:rsidR="00CD4F00" w:rsidRPr="0059727F" w:rsidRDefault="00CD4F00" w:rsidP="00CD4F00">
            <w:pPr>
              <w:pStyle w:val="acctfourfigures"/>
              <w:tabs>
                <w:tab w:val="clear" w:pos="765"/>
                <w:tab w:val="decimal" w:pos="731"/>
              </w:tabs>
              <w:spacing w:line="240" w:lineRule="auto"/>
              <w:ind w:right="11"/>
              <w:jc w:val="center"/>
              <w:rPr>
                <w:rFonts w:asciiTheme="minorHAnsi" w:hAnsiTheme="minorHAnsi" w:cstheme="minorHAnsi"/>
                <w:szCs w:val="22"/>
                <w:lang w:val="en-US" w:bidi="th-TH"/>
              </w:rPr>
            </w:pPr>
          </w:p>
        </w:tc>
      </w:tr>
      <w:tr w:rsidR="00F7567B" w:rsidRPr="0059727F" w14:paraId="4560C81E" w14:textId="77777777" w:rsidTr="00B01D29">
        <w:trPr>
          <w:cantSplit/>
          <w:trHeight w:val="20"/>
        </w:trPr>
        <w:tc>
          <w:tcPr>
            <w:tcW w:w="3042" w:type="dxa"/>
          </w:tcPr>
          <w:p w14:paraId="22821660" w14:textId="14F6917D" w:rsidR="00F7567B" w:rsidRPr="0059727F" w:rsidRDefault="003B7B0F" w:rsidP="00B01D29">
            <w:pPr>
              <w:ind w:left="191" w:hanging="191"/>
              <w:rPr>
                <w:rFonts w:asciiTheme="minorHAnsi" w:hAnsiTheme="minorHAnsi" w:cstheme="minorHAnsi"/>
                <w:sz w:val="22"/>
                <w:szCs w:val="22"/>
                <w:cs/>
              </w:rPr>
            </w:pPr>
            <w:r w:rsidRPr="0059727F">
              <w:rPr>
                <w:rFonts w:asciiTheme="minorHAnsi" w:hAnsiTheme="minorHAnsi" w:cstheme="minorHAnsi"/>
                <w:sz w:val="22"/>
                <w:szCs w:val="22"/>
              </w:rPr>
              <w:t>Exchange differences on translation of</w:t>
            </w:r>
            <w:r w:rsidR="00783638" w:rsidRPr="0059727F">
              <w:rPr>
                <w:rFonts w:asciiTheme="minorHAnsi" w:hAnsiTheme="minorHAnsi" w:cstheme="minorHAnsi"/>
                <w:sz w:val="22"/>
                <w:szCs w:val="22"/>
              </w:rPr>
              <w:t xml:space="preserve"> financial statements in foreign currency</w:t>
            </w:r>
          </w:p>
        </w:tc>
        <w:tc>
          <w:tcPr>
            <w:tcW w:w="871" w:type="dxa"/>
            <w:tcBorders>
              <w:bottom w:val="single" w:sz="4" w:space="0" w:color="auto"/>
            </w:tcBorders>
            <w:vAlign w:val="bottom"/>
          </w:tcPr>
          <w:p w14:paraId="73A12D73" w14:textId="25480AA3" w:rsidR="00F7567B" w:rsidRPr="0059727F" w:rsidRDefault="00F7567B" w:rsidP="00B01D29">
            <w:pPr>
              <w:pStyle w:val="acctfourfigures"/>
              <w:tabs>
                <w:tab w:val="clear" w:pos="765"/>
                <w:tab w:val="decimal" w:pos="821"/>
              </w:tabs>
              <w:spacing w:line="240" w:lineRule="auto"/>
              <w:ind w:right="99"/>
              <w:jc w:val="center"/>
              <w:rPr>
                <w:rFonts w:asciiTheme="minorHAnsi" w:hAnsiTheme="minorHAnsi" w:cstheme="minorHAnsi"/>
                <w:szCs w:val="22"/>
                <w:lang w:val="en-US" w:bidi="th-TH"/>
              </w:rPr>
            </w:pPr>
            <w:r w:rsidRPr="0059727F">
              <w:rPr>
                <w:rFonts w:asciiTheme="minorHAnsi" w:hAnsiTheme="minorHAnsi" w:cstheme="minorHAnsi"/>
                <w:szCs w:val="22"/>
                <w:lang w:val="en-US" w:bidi="th-TH"/>
              </w:rPr>
              <w:t>1.7</w:t>
            </w:r>
            <w:r w:rsidR="00D47CCC">
              <w:rPr>
                <w:rFonts w:asciiTheme="minorHAnsi" w:hAnsiTheme="minorHAnsi" w:cstheme="minorHAnsi"/>
                <w:szCs w:val="22"/>
                <w:lang w:val="en-US" w:bidi="th-TH"/>
              </w:rPr>
              <w:t>3</w:t>
            </w:r>
          </w:p>
        </w:tc>
        <w:tc>
          <w:tcPr>
            <w:tcW w:w="180" w:type="dxa"/>
            <w:vAlign w:val="bottom"/>
          </w:tcPr>
          <w:p w14:paraId="0959870C" w14:textId="77777777" w:rsidR="00F7567B" w:rsidRPr="0059727F" w:rsidRDefault="00F7567B" w:rsidP="00B01D29">
            <w:pPr>
              <w:tabs>
                <w:tab w:val="decimal" w:pos="821"/>
              </w:tabs>
              <w:ind w:right="99"/>
              <w:jc w:val="center"/>
              <w:rPr>
                <w:rFonts w:asciiTheme="minorHAnsi" w:hAnsiTheme="minorHAnsi" w:cstheme="minorHAnsi"/>
                <w:sz w:val="22"/>
                <w:szCs w:val="22"/>
              </w:rPr>
            </w:pPr>
          </w:p>
        </w:tc>
        <w:tc>
          <w:tcPr>
            <w:tcW w:w="957" w:type="dxa"/>
            <w:tcBorders>
              <w:bottom w:val="single" w:sz="4" w:space="0" w:color="auto"/>
            </w:tcBorders>
            <w:vAlign w:val="bottom"/>
          </w:tcPr>
          <w:p w14:paraId="4A9E8AFC" w14:textId="77777777" w:rsidR="00F7567B" w:rsidRPr="0059727F" w:rsidRDefault="00F7567B" w:rsidP="00B01D29">
            <w:pPr>
              <w:pStyle w:val="acctfourfigures"/>
              <w:tabs>
                <w:tab w:val="clear" w:pos="765"/>
                <w:tab w:val="decimal" w:pos="312"/>
              </w:tabs>
              <w:spacing w:line="240" w:lineRule="auto"/>
              <w:ind w:right="99"/>
              <w:jc w:val="center"/>
              <w:rPr>
                <w:rFonts w:asciiTheme="minorHAnsi" w:hAnsiTheme="minorHAnsi" w:cstheme="minorHAnsi"/>
                <w:szCs w:val="22"/>
                <w:lang w:val="en-US" w:bidi="th-TH"/>
              </w:rPr>
            </w:pPr>
            <w:r w:rsidRPr="0059727F">
              <w:rPr>
                <w:rFonts w:asciiTheme="minorHAnsi" w:hAnsiTheme="minorHAnsi" w:cstheme="minorHAnsi"/>
                <w:szCs w:val="22"/>
                <w:lang w:val="en-US" w:bidi="th-TH"/>
              </w:rPr>
              <w:t>-</w:t>
            </w:r>
          </w:p>
        </w:tc>
        <w:tc>
          <w:tcPr>
            <w:tcW w:w="180" w:type="dxa"/>
          </w:tcPr>
          <w:p w14:paraId="3F46C528" w14:textId="77777777" w:rsidR="00F7567B" w:rsidRPr="0059727F" w:rsidRDefault="00F7567B" w:rsidP="00B01D29">
            <w:pPr>
              <w:tabs>
                <w:tab w:val="decimal" w:pos="821"/>
              </w:tabs>
              <w:ind w:right="99"/>
              <w:jc w:val="center"/>
              <w:rPr>
                <w:rFonts w:asciiTheme="minorHAnsi" w:hAnsiTheme="minorHAnsi" w:cstheme="minorHAnsi"/>
                <w:sz w:val="22"/>
                <w:szCs w:val="22"/>
              </w:rPr>
            </w:pPr>
          </w:p>
        </w:tc>
        <w:tc>
          <w:tcPr>
            <w:tcW w:w="869" w:type="dxa"/>
            <w:tcBorders>
              <w:bottom w:val="single" w:sz="4" w:space="0" w:color="auto"/>
            </w:tcBorders>
            <w:vAlign w:val="bottom"/>
          </w:tcPr>
          <w:p w14:paraId="190660AE" w14:textId="228AA3DC" w:rsidR="00F7567B" w:rsidRPr="0059727F" w:rsidRDefault="00F7567B" w:rsidP="00B01D29">
            <w:pPr>
              <w:pStyle w:val="acctfourfigures"/>
              <w:tabs>
                <w:tab w:val="clear" w:pos="765"/>
                <w:tab w:val="decimal" w:pos="821"/>
              </w:tabs>
              <w:spacing w:line="240" w:lineRule="auto"/>
              <w:ind w:right="99"/>
              <w:jc w:val="center"/>
              <w:rPr>
                <w:rFonts w:asciiTheme="minorHAnsi" w:hAnsiTheme="minorHAnsi" w:cstheme="minorHAnsi"/>
                <w:szCs w:val="22"/>
                <w:lang w:val="en-US" w:bidi="th-TH"/>
              </w:rPr>
            </w:pPr>
            <w:r w:rsidRPr="0059727F">
              <w:rPr>
                <w:rFonts w:asciiTheme="minorHAnsi" w:hAnsiTheme="minorHAnsi" w:cstheme="minorHAnsi"/>
                <w:szCs w:val="22"/>
                <w:lang w:val="en-US" w:bidi="th-TH"/>
              </w:rPr>
              <w:t>1.7</w:t>
            </w:r>
            <w:r w:rsidR="00D47CCC">
              <w:rPr>
                <w:rFonts w:asciiTheme="minorHAnsi" w:hAnsiTheme="minorHAnsi" w:cstheme="minorHAnsi"/>
                <w:szCs w:val="22"/>
                <w:lang w:val="en-US" w:bidi="th-TH"/>
              </w:rPr>
              <w:t>3</w:t>
            </w:r>
          </w:p>
        </w:tc>
        <w:tc>
          <w:tcPr>
            <w:tcW w:w="180" w:type="dxa"/>
          </w:tcPr>
          <w:p w14:paraId="24B7C230" w14:textId="77777777" w:rsidR="00F7567B" w:rsidRPr="0059727F" w:rsidRDefault="00F7567B" w:rsidP="00B01D29">
            <w:pPr>
              <w:tabs>
                <w:tab w:val="decimal" w:pos="821"/>
              </w:tabs>
              <w:ind w:right="99"/>
              <w:jc w:val="center"/>
              <w:rPr>
                <w:rFonts w:asciiTheme="minorHAnsi" w:hAnsiTheme="minorHAnsi" w:cstheme="minorHAnsi"/>
                <w:sz w:val="22"/>
                <w:szCs w:val="22"/>
              </w:rPr>
            </w:pPr>
          </w:p>
        </w:tc>
        <w:tc>
          <w:tcPr>
            <w:tcW w:w="873" w:type="dxa"/>
            <w:tcBorders>
              <w:bottom w:val="single" w:sz="4" w:space="0" w:color="auto"/>
            </w:tcBorders>
            <w:vAlign w:val="bottom"/>
          </w:tcPr>
          <w:p w14:paraId="38A17026" w14:textId="38654FD3" w:rsidR="00F7567B" w:rsidRPr="0059727F" w:rsidRDefault="002F3139" w:rsidP="00B01D29">
            <w:pPr>
              <w:pStyle w:val="acctfourfigures"/>
              <w:tabs>
                <w:tab w:val="clear" w:pos="765"/>
                <w:tab w:val="decimal" w:pos="821"/>
              </w:tabs>
              <w:spacing w:line="240" w:lineRule="auto"/>
              <w:ind w:right="99"/>
              <w:jc w:val="center"/>
              <w:rPr>
                <w:rFonts w:asciiTheme="minorHAnsi" w:hAnsiTheme="minorHAnsi" w:cstheme="minorHAnsi"/>
                <w:szCs w:val="22"/>
                <w:lang w:val="en-US" w:bidi="th-TH"/>
              </w:rPr>
            </w:pPr>
            <w:r>
              <w:rPr>
                <w:rFonts w:asciiTheme="minorHAnsi" w:hAnsiTheme="minorHAnsi" w:cstheme="minorHAnsi"/>
                <w:szCs w:val="22"/>
                <w:lang w:val="en-US" w:bidi="th-TH"/>
              </w:rPr>
              <w:t>(</w:t>
            </w:r>
            <w:r w:rsidR="00F7567B" w:rsidRPr="0059727F">
              <w:rPr>
                <w:rFonts w:asciiTheme="minorHAnsi" w:hAnsiTheme="minorHAnsi" w:cstheme="minorHAnsi"/>
                <w:szCs w:val="22"/>
                <w:lang w:val="en-US" w:bidi="th-TH"/>
              </w:rPr>
              <w:t>0.86</w:t>
            </w:r>
            <w:r>
              <w:rPr>
                <w:rFonts w:asciiTheme="minorHAnsi" w:hAnsiTheme="minorHAnsi" w:cstheme="minorHAnsi"/>
                <w:szCs w:val="22"/>
                <w:lang w:val="en-US" w:bidi="th-TH"/>
              </w:rPr>
              <w:t>)</w:t>
            </w:r>
          </w:p>
        </w:tc>
        <w:tc>
          <w:tcPr>
            <w:tcW w:w="180" w:type="dxa"/>
            <w:vAlign w:val="bottom"/>
          </w:tcPr>
          <w:p w14:paraId="24582AF0" w14:textId="77777777" w:rsidR="00F7567B" w:rsidRPr="0059727F" w:rsidRDefault="00F7567B" w:rsidP="00B01D29">
            <w:pPr>
              <w:pStyle w:val="acctfourfigures"/>
              <w:tabs>
                <w:tab w:val="clear" w:pos="765"/>
                <w:tab w:val="decimal" w:pos="731"/>
                <w:tab w:val="decimal" w:pos="821"/>
              </w:tabs>
              <w:spacing w:line="240" w:lineRule="auto"/>
              <w:ind w:right="99"/>
              <w:jc w:val="center"/>
              <w:rPr>
                <w:rFonts w:asciiTheme="minorHAnsi" w:hAnsiTheme="minorHAnsi" w:cstheme="minorHAnsi"/>
                <w:szCs w:val="22"/>
                <w:lang w:val="en-US" w:bidi="th-TH"/>
              </w:rPr>
            </w:pPr>
          </w:p>
        </w:tc>
        <w:tc>
          <w:tcPr>
            <w:tcW w:w="873" w:type="dxa"/>
            <w:tcBorders>
              <w:bottom w:val="single" w:sz="4" w:space="0" w:color="auto"/>
            </w:tcBorders>
            <w:vAlign w:val="bottom"/>
          </w:tcPr>
          <w:p w14:paraId="6573F773" w14:textId="77777777" w:rsidR="00F7567B" w:rsidRPr="0059727F" w:rsidRDefault="00F7567B" w:rsidP="00B01D29">
            <w:pPr>
              <w:pStyle w:val="acctfourfigures"/>
              <w:tabs>
                <w:tab w:val="clear" w:pos="765"/>
                <w:tab w:val="decimal" w:pos="312"/>
              </w:tabs>
              <w:spacing w:line="240" w:lineRule="auto"/>
              <w:ind w:right="99"/>
              <w:jc w:val="center"/>
              <w:rPr>
                <w:rFonts w:asciiTheme="minorHAnsi" w:hAnsiTheme="minorHAnsi" w:cstheme="minorHAnsi"/>
                <w:szCs w:val="22"/>
                <w:lang w:val="en-US" w:bidi="th-TH"/>
              </w:rPr>
            </w:pPr>
            <w:r w:rsidRPr="0059727F">
              <w:rPr>
                <w:rFonts w:asciiTheme="minorHAnsi" w:hAnsiTheme="minorHAnsi" w:cstheme="minorHAnsi"/>
                <w:szCs w:val="22"/>
                <w:lang w:val="en-US" w:bidi="th-TH"/>
              </w:rPr>
              <w:t>-</w:t>
            </w:r>
          </w:p>
        </w:tc>
        <w:tc>
          <w:tcPr>
            <w:tcW w:w="180" w:type="dxa"/>
          </w:tcPr>
          <w:p w14:paraId="2CE8F4CF" w14:textId="77777777" w:rsidR="00F7567B" w:rsidRPr="0059727F" w:rsidRDefault="00F7567B" w:rsidP="00B01D29">
            <w:pPr>
              <w:tabs>
                <w:tab w:val="decimal" w:pos="821"/>
              </w:tabs>
              <w:ind w:right="99"/>
              <w:jc w:val="center"/>
              <w:rPr>
                <w:rFonts w:asciiTheme="minorHAnsi" w:hAnsiTheme="minorHAnsi" w:cstheme="minorHAnsi"/>
                <w:sz w:val="22"/>
                <w:szCs w:val="22"/>
              </w:rPr>
            </w:pPr>
          </w:p>
        </w:tc>
        <w:tc>
          <w:tcPr>
            <w:tcW w:w="869" w:type="dxa"/>
            <w:tcBorders>
              <w:bottom w:val="single" w:sz="4" w:space="0" w:color="auto"/>
            </w:tcBorders>
            <w:vAlign w:val="bottom"/>
          </w:tcPr>
          <w:p w14:paraId="0004709C" w14:textId="3A45147C" w:rsidR="00F7567B" w:rsidRPr="0059727F" w:rsidRDefault="002F3139" w:rsidP="00B01D29">
            <w:pPr>
              <w:pStyle w:val="acctfourfigures"/>
              <w:tabs>
                <w:tab w:val="clear" w:pos="765"/>
                <w:tab w:val="decimal" w:pos="821"/>
              </w:tabs>
              <w:spacing w:line="240" w:lineRule="auto"/>
              <w:ind w:right="99"/>
              <w:jc w:val="center"/>
              <w:rPr>
                <w:rFonts w:asciiTheme="minorHAnsi" w:hAnsiTheme="minorHAnsi" w:cstheme="minorHAnsi"/>
                <w:szCs w:val="22"/>
                <w:lang w:val="en-US" w:bidi="th-TH"/>
              </w:rPr>
            </w:pPr>
            <w:r>
              <w:rPr>
                <w:rFonts w:asciiTheme="minorHAnsi" w:hAnsiTheme="minorHAnsi" w:cstheme="minorHAnsi"/>
                <w:szCs w:val="22"/>
                <w:lang w:val="en-US" w:bidi="th-TH"/>
              </w:rPr>
              <w:t>(</w:t>
            </w:r>
            <w:r w:rsidR="00F7567B" w:rsidRPr="0059727F">
              <w:rPr>
                <w:rFonts w:asciiTheme="minorHAnsi" w:hAnsiTheme="minorHAnsi" w:cstheme="minorHAnsi"/>
                <w:szCs w:val="22"/>
                <w:lang w:val="en-US" w:bidi="th-TH"/>
              </w:rPr>
              <w:t>0.86</w:t>
            </w:r>
            <w:r w:rsidR="00C86435">
              <w:rPr>
                <w:rFonts w:asciiTheme="minorHAnsi" w:hAnsiTheme="minorHAnsi" w:cstheme="minorHAnsi"/>
                <w:szCs w:val="22"/>
                <w:lang w:val="en-US" w:bidi="th-TH"/>
              </w:rPr>
              <w:t>)</w:t>
            </w:r>
          </w:p>
        </w:tc>
      </w:tr>
      <w:tr w:rsidR="00F7567B" w:rsidRPr="0059727F" w14:paraId="40F2264A" w14:textId="77777777" w:rsidTr="00B01D29">
        <w:trPr>
          <w:cantSplit/>
          <w:trHeight w:val="20"/>
        </w:trPr>
        <w:tc>
          <w:tcPr>
            <w:tcW w:w="3042" w:type="dxa"/>
          </w:tcPr>
          <w:p w14:paraId="2CEA10A0" w14:textId="71C021F3" w:rsidR="00F7567B" w:rsidRPr="000C2B8D" w:rsidRDefault="00783638" w:rsidP="00B01D29">
            <w:pPr>
              <w:ind w:left="191" w:hanging="191"/>
              <w:rPr>
                <w:rFonts w:asciiTheme="minorHAnsi" w:hAnsiTheme="minorHAnsi" w:cstheme="minorHAnsi"/>
                <w:sz w:val="22"/>
                <w:szCs w:val="22"/>
                <w:cs/>
              </w:rPr>
            </w:pPr>
            <w:r w:rsidRPr="000C2B8D">
              <w:rPr>
                <w:rFonts w:asciiTheme="minorHAnsi" w:hAnsiTheme="minorHAnsi" w:cstheme="minorHAnsi"/>
                <w:sz w:val="22"/>
                <w:szCs w:val="22"/>
              </w:rPr>
              <w:t>Total</w:t>
            </w:r>
          </w:p>
        </w:tc>
        <w:tc>
          <w:tcPr>
            <w:tcW w:w="871" w:type="dxa"/>
            <w:tcBorders>
              <w:top w:val="single" w:sz="4" w:space="0" w:color="auto"/>
              <w:bottom w:val="double" w:sz="4" w:space="0" w:color="auto"/>
            </w:tcBorders>
            <w:vAlign w:val="bottom"/>
          </w:tcPr>
          <w:p w14:paraId="2A8C96C7" w14:textId="66CE6107" w:rsidR="00F7567B" w:rsidRPr="000C2B8D" w:rsidRDefault="00F7567B" w:rsidP="00B01D29">
            <w:pPr>
              <w:pStyle w:val="acctfourfigures"/>
              <w:tabs>
                <w:tab w:val="clear" w:pos="765"/>
                <w:tab w:val="decimal" w:pos="821"/>
              </w:tabs>
              <w:spacing w:line="240" w:lineRule="auto"/>
              <w:ind w:right="99"/>
              <w:jc w:val="center"/>
              <w:rPr>
                <w:rFonts w:asciiTheme="minorHAnsi" w:hAnsiTheme="minorHAnsi" w:cstheme="minorHAnsi"/>
                <w:szCs w:val="22"/>
                <w:lang w:val="en-US" w:bidi="th-TH"/>
              </w:rPr>
            </w:pPr>
            <w:r w:rsidRPr="000C2B8D">
              <w:rPr>
                <w:rFonts w:asciiTheme="minorHAnsi" w:hAnsiTheme="minorHAnsi" w:cstheme="minorHAnsi"/>
                <w:szCs w:val="22"/>
                <w:lang w:val="en-US" w:bidi="th-TH"/>
              </w:rPr>
              <w:t>1.7</w:t>
            </w:r>
            <w:r w:rsidR="00D47CCC">
              <w:rPr>
                <w:rFonts w:asciiTheme="minorHAnsi" w:hAnsiTheme="minorHAnsi" w:cstheme="minorHAnsi"/>
                <w:szCs w:val="22"/>
                <w:lang w:val="en-US" w:bidi="th-TH"/>
              </w:rPr>
              <w:t>3</w:t>
            </w:r>
          </w:p>
        </w:tc>
        <w:tc>
          <w:tcPr>
            <w:tcW w:w="180" w:type="dxa"/>
            <w:vAlign w:val="bottom"/>
          </w:tcPr>
          <w:p w14:paraId="6E812329" w14:textId="77777777" w:rsidR="00F7567B" w:rsidRPr="000C2B8D" w:rsidRDefault="00F7567B" w:rsidP="00B01D29">
            <w:pPr>
              <w:tabs>
                <w:tab w:val="decimal" w:pos="821"/>
              </w:tabs>
              <w:ind w:right="99"/>
              <w:jc w:val="center"/>
              <w:rPr>
                <w:rFonts w:asciiTheme="minorHAnsi" w:hAnsiTheme="minorHAnsi" w:cstheme="minorHAnsi"/>
                <w:sz w:val="22"/>
                <w:szCs w:val="22"/>
              </w:rPr>
            </w:pPr>
          </w:p>
        </w:tc>
        <w:tc>
          <w:tcPr>
            <w:tcW w:w="957" w:type="dxa"/>
            <w:tcBorders>
              <w:top w:val="single" w:sz="4" w:space="0" w:color="auto"/>
              <w:bottom w:val="double" w:sz="4" w:space="0" w:color="auto"/>
            </w:tcBorders>
            <w:vAlign w:val="bottom"/>
          </w:tcPr>
          <w:p w14:paraId="6B2ED80C" w14:textId="77777777" w:rsidR="00F7567B" w:rsidRPr="000C2B8D" w:rsidRDefault="00F7567B" w:rsidP="00B01D29">
            <w:pPr>
              <w:pStyle w:val="acctfourfigures"/>
              <w:tabs>
                <w:tab w:val="clear" w:pos="765"/>
                <w:tab w:val="decimal" w:pos="312"/>
              </w:tabs>
              <w:spacing w:line="240" w:lineRule="auto"/>
              <w:ind w:right="99"/>
              <w:jc w:val="center"/>
              <w:rPr>
                <w:rFonts w:asciiTheme="minorHAnsi" w:hAnsiTheme="minorHAnsi" w:cstheme="minorHAnsi"/>
                <w:szCs w:val="22"/>
                <w:lang w:val="en-US" w:bidi="th-TH"/>
              </w:rPr>
            </w:pPr>
            <w:r w:rsidRPr="000C2B8D">
              <w:rPr>
                <w:rFonts w:asciiTheme="minorHAnsi" w:hAnsiTheme="minorHAnsi" w:cstheme="minorHAnsi"/>
                <w:szCs w:val="22"/>
                <w:lang w:val="en-US" w:bidi="th-TH"/>
              </w:rPr>
              <w:t>-</w:t>
            </w:r>
          </w:p>
        </w:tc>
        <w:tc>
          <w:tcPr>
            <w:tcW w:w="180" w:type="dxa"/>
            <w:vAlign w:val="bottom"/>
          </w:tcPr>
          <w:p w14:paraId="7F2343CF" w14:textId="77777777" w:rsidR="00F7567B" w:rsidRPr="000C2B8D" w:rsidRDefault="00F7567B" w:rsidP="00B01D29">
            <w:pPr>
              <w:tabs>
                <w:tab w:val="decimal" w:pos="821"/>
              </w:tabs>
              <w:ind w:right="99"/>
              <w:jc w:val="center"/>
              <w:rPr>
                <w:rFonts w:asciiTheme="minorHAnsi" w:hAnsiTheme="minorHAnsi" w:cstheme="minorHAnsi"/>
                <w:sz w:val="22"/>
                <w:szCs w:val="22"/>
              </w:rPr>
            </w:pPr>
          </w:p>
        </w:tc>
        <w:tc>
          <w:tcPr>
            <w:tcW w:w="869" w:type="dxa"/>
            <w:tcBorders>
              <w:top w:val="single" w:sz="4" w:space="0" w:color="auto"/>
              <w:bottom w:val="double" w:sz="4" w:space="0" w:color="auto"/>
            </w:tcBorders>
            <w:vAlign w:val="bottom"/>
          </w:tcPr>
          <w:p w14:paraId="06ED5B5B" w14:textId="587152C9" w:rsidR="00F7567B" w:rsidRPr="000C2B8D" w:rsidRDefault="00F7567B" w:rsidP="00B01D29">
            <w:pPr>
              <w:pStyle w:val="acctfourfigures"/>
              <w:tabs>
                <w:tab w:val="clear" w:pos="765"/>
                <w:tab w:val="decimal" w:pos="821"/>
              </w:tabs>
              <w:spacing w:line="240" w:lineRule="auto"/>
              <w:ind w:right="99"/>
              <w:jc w:val="center"/>
              <w:rPr>
                <w:rFonts w:asciiTheme="minorHAnsi" w:hAnsiTheme="minorHAnsi" w:cstheme="minorHAnsi"/>
                <w:szCs w:val="22"/>
                <w:lang w:val="en-US" w:bidi="th-TH"/>
              </w:rPr>
            </w:pPr>
            <w:r w:rsidRPr="000C2B8D">
              <w:rPr>
                <w:rFonts w:asciiTheme="minorHAnsi" w:hAnsiTheme="minorHAnsi" w:cstheme="minorHAnsi"/>
                <w:szCs w:val="22"/>
                <w:lang w:val="en-US" w:bidi="th-TH"/>
              </w:rPr>
              <w:t>1.7</w:t>
            </w:r>
            <w:r w:rsidR="00D47CCC">
              <w:rPr>
                <w:rFonts w:asciiTheme="minorHAnsi" w:hAnsiTheme="minorHAnsi" w:cstheme="minorHAnsi"/>
                <w:szCs w:val="22"/>
                <w:lang w:val="en-US" w:bidi="th-TH"/>
              </w:rPr>
              <w:t>3</w:t>
            </w:r>
          </w:p>
        </w:tc>
        <w:tc>
          <w:tcPr>
            <w:tcW w:w="180" w:type="dxa"/>
            <w:vAlign w:val="bottom"/>
          </w:tcPr>
          <w:p w14:paraId="5AD66EF9" w14:textId="77777777" w:rsidR="00F7567B" w:rsidRPr="000C2B8D" w:rsidRDefault="00F7567B" w:rsidP="00B01D29">
            <w:pPr>
              <w:tabs>
                <w:tab w:val="decimal" w:pos="821"/>
              </w:tabs>
              <w:ind w:right="99"/>
              <w:jc w:val="center"/>
              <w:rPr>
                <w:rFonts w:asciiTheme="minorHAnsi" w:hAnsiTheme="minorHAnsi" w:cstheme="minorHAnsi"/>
                <w:sz w:val="22"/>
                <w:szCs w:val="22"/>
              </w:rPr>
            </w:pPr>
          </w:p>
        </w:tc>
        <w:tc>
          <w:tcPr>
            <w:tcW w:w="873" w:type="dxa"/>
            <w:tcBorders>
              <w:top w:val="single" w:sz="4" w:space="0" w:color="auto"/>
              <w:bottom w:val="double" w:sz="4" w:space="0" w:color="auto"/>
            </w:tcBorders>
            <w:vAlign w:val="bottom"/>
          </w:tcPr>
          <w:p w14:paraId="6F6C3A25" w14:textId="44A9927B" w:rsidR="00F7567B" w:rsidRPr="000C2B8D" w:rsidRDefault="002F3139" w:rsidP="00B01D29">
            <w:pPr>
              <w:pStyle w:val="acctfourfigures"/>
              <w:tabs>
                <w:tab w:val="clear" w:pos="765"/>
                <w:tab w:val="decimal" w:pos="821"/>
              </w:tabs>
              <w:spacing w:line="240" w:lineRule="auto"/>
              <w:ind w:right="99"/>
              <w:jc w:val="center"/>
              <w:rPr>
                <w:rFonts w:asciiTheme="minorHAnsi" w:hAnsiTheme="minorHAnsi" w:cstheme="minorHAnsi"/>
                <w:szCs w:val="22"/>
                <w:lang w:val="en-US" w:bidi="th-TH"/>
              </w:rPr>
            </w:pPr>
            <w:r w:rsidRPr="000C2B8D">
              <w:rPr>
                <w:rFonts w:asciiTheme="minorHAnsi" w:hAnsiTheme="minorHAnsi" w:cstheme="minorHAnsi"/>
                <w:szCs w:val="22"/>
                <w:lang w:val="en-US" w:bidi="th-TH"/>
              </w:rPr>
              <w:t>(</w:t>
            </w:r>
            <w:r w:rsidR="00F7567B" w:rsidRPr="000C2B8D">
              <w:rPr>
                <w:rFonts w:asciiTheme="minorHAnsi" w:hAnsiTheme="minorHAnsi" w:cstheme="minorHAnsi"/>
                <w:szCs w:val="22"/>
                <w:lang w:val="en-US" w:bidi="th-TH"/>
              </w:rPr>
              <w:t>0.86</w:t>
            </w:r>
            <w:r w:rsidRPr="000C2B8D">
              <w:rPr>
                <w:rFonts w:asciiTheme="minorHAnsi" w:hAnsiTheme="minorHAnsi" w:cstheme="minorHAnsi"/>
                <w:szCs w:val="22"/>
                <w:lang w:val="en-US" w:bidi="th-TH"/>
              </w:rPr>
              <w:t>)</w:t>
            </w:r>
          </w:p>
        </w:tc>
        <w:tc>
          <w:tcPr>
            <w:tcW w:w="180" w:type="dxa"/>
            <w:vAlign w:val="bottom"/>
          </w:tcPr>
          <w:p w14:paraId="25FF88AA" w14:textId="77777777" w:rsidR="00F7567B" w:rsidRPr="000C2B8D" w:rsidRDefault="00F7567B" w:rsidP="00B01D29">
            <w:pPr>
              <w:pStyle w:val="acctfourfigures"/>
              <w:tabs>
                <w:tab w:val="clear" w:pos="765"/>
                <w:tab w:val="decimal" w:pos="731"/>
                <w:tab w:val="decimal" w:pos="821"/>
              </w:tabs>
              <w:spacing w:line="240" w:lineRule="auto"/>
              <w:ind w:right="99"/>
              <w:jc w:val="center"/>
              <w:rPr>
                <w:rFonts w:asciiTheme="minorHAnsi" w:hAnsiTheme="minorHAnsi" w:cstheme="minorHAnsi"/>
                <w:szCs w:val="22"/>
                <w:lang w:val="en-US" w:bidi="th-TH"/>
              </w:rPr>
            </w:pPr>
          </w:p>
        </w:tc>
        <w:tc>
          <w:tcPr>
            <w:tcW w:w="873" w:type="dxa"/>
            <w:tcBorders>
              <w:top w:val="single" w:sz="4" w:space="0" w:color="auto"/>
              <w:bottom w:val="double" w:sz="4" w:space="0" w:color="auto"/>
            </w:tcBorders>
            <w:vAlign w:val="bottom"/>
          </w:tcPr>
          <w:p w14:paraId="572AB8E6" w14:textId="77777777" w:rsidR="00F7567B" w:rsidRPr="000C2B8D" w:rsidRDefault="00F7567B" w:rsidP="00B01D29">
            <w:pPr>
              <w:pStyle w:val="acctfourfigures"/>
              <w:tabs>
                <w:tab w:val="clear" w:pos="765"/>
                <w:tab w:val="decimal" w:pos="312"/>
              </w:tabs>
              <w:spacing w:line="240" w:lineRule="auto"/>
              <w:ind w:right="99"/>
              <w:jc w:val="center"/>
              <w:rPr>
                <w:rFonts w:asciiTheme="minorHAnsi" w:hAnsiTheme="minorHAnsi" w:cstheme="minorHAnsi"/>
                <w:szCs w:val="22"/>
                <w:lang w:val="en-US" w:bidi="th-TH"/>
              </w:rPr>
            </w:pPr>
            <w:r w:rsidRPr="000C2B8D">
              <w:rPr>
                <w:rFonts w:asciiTheme="minorHAnsi" w:hAnsiTheme="minorHAnsi" w:cstheme="minorHAnsi"/>
                <w:szCs w:val="22"/>
                <w:lang w:val="en-US" w:bidi="th-TH"/>
              </w:rPr>
              <w:t>-</w:t>
            </w:r>
          </w:p>
        </w:tc>
        <w:tc>
          <w:tcPr>
            <w:tcW w:w="180" w:type="dxa"/>
            <w:vAlign w:val="bottom"/>
          </w:tcPr>
          <w:p w14:paraId="1D0432E9" w14:textId="77777777" w:rsidR="00F7567B" w:rsidRPr="000C2B8D" w:rsidRDefault="00F7567B" w:rsidP="00B01D29">
            <w:pPr>
              <w:tabs>
                <w:tab w:val="decimal" w:pos="821"/>
              </w:tabs>
              <w:ind w:right="99"/>
              <w:jc w:val="center"/>
              <w:rPr>
                <w:rFonts w:asciiTheme="minorHAnsi" w:hAnsiTheme="minorHAnsi" w:cstheme="minorHAnsi"/>
                <w:sz w:val="22"/>
                <w:szCs w:val="22"/>
              </w:rPr>
            </w:pPr>
          </w:p>
        </w:tc>
        <w:tc>
          <w:tcPr>
            <w:tcW w:w="869" w:type="dxa"/>
            <w:tcBorders>
              <w:top w:val="single" w:sz="4" w:space="0" w:color="auto"/>
              <w:bottom w:val="double" w:sz="4" w:space="0" w:color="auto"/>
            </w:tcBorders>
            <w:vAlign w:val="bottom"/>
          </w:tcPr>
          <w:p w14:paraId="4521E8F0" w14:textId="6E5740EA" w:rsidR="00F7567B" w:rsidRPr="000C2B8D" w:rsidRDefault="002F3139" w:rsidP="00B01D29">
            <w:pPr>
              <w:pStyle w:val="acctfourfigures"/>
              <w:tabs>
                <w:tab w:val="clear" w:pos="765"/>
                <w:tab w:val="decimal" w:pos="821"/>
              </w:tabs>
              <w:spacing w:line="240" w:lineRule="auto"/>
              <w:ind w:right="99"/>
              <w:jc w:val="center"/>
              <w:rPr>
                <w:rFonts w:asciiTheme="minorHAnsi" w:hAnsiTheme="minorHAnsi" w:cstheme="minorHAnsi"/>
                <w:szCs w:val="22"/>
                <w:lang w:val="en-US" w:bidi="th-TH"/>
              </w:rPr>
            </w:pPr>
            <w:r w:rsidRPr="000C2B8D">
              <w:rPr>
                <w:rFonts w:asciiTheme="minorHAnsi" w:hAnsiTheme="minorHAnsi" w:cstheme="minorHAnsi"/>
                <w:szCs w:val="22"/>
                <w:lang w:val="en-US" w:bidi="th-TH"/>
              </w:rPr>
              <w:t>(</w:t>
            </w:r>
            <w:r w:rsidR="00F7567B" w:rsidRPr="000C2B8D">
              <w:rPr>
                <w:rFonts w:asciiTheme="minorHAnsi" w:hAnsiTheme="minorHAnsi" w:cstheme="minorHAnsi"/>
                <w:szCs w:val="22"/>
                <w:lang w:val="en-US" w:bidi="th-TH"/>
              </w:rPr>
              <w:t>0.86</w:t>
            </w:r>
            <w:r w:rsidRPr="000C2B8D">
              <w:rPr>
                <w:rFonts w:asciiTheme="minorHAnsi" w:hAnsiTheme="minorHAnsi" w:cstheme="minorHAnsi"/>
                <w:szCs w:val="22"/>
                <w:lang w:val="en-US" w:bidi="th-TH"/>
              </w:rPr>
              <w:t>)</w:t>
            </w:r>
          </w:p>
        </w:tc>
      </w:tr>
    </w:tbl>
    <w:p w14:paraId="3F926F68" w14:textId="07C28BF9" w:rsidR="0079561E" w:rsidRDefault="0079561E">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65F43757" w14:textId="4A4E88DC" w:rsidR="001922BF" w:rsidRPr="003B3FBD" w:rsidRDefault="001922BF"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 w:val="22"/>
          <w:szCs w:val="22"/>
        </w:rPr>
      </w:pPr>
      <w:r w:rsidRPr="003B3FBD">
        <w:rPr>
          <w:rFonts w:asciiTheme="minorHAnsi" w:hAnsiTheme="minorHAnsi" w:cstheme="minorHAnsi"/>
          <w:b/>
          <w:bCs/>
          <w:sz w:val="22"/>
          <w:szCs w:val="22"/>
        </w:rPr>
        <w:lastRenderedPageBreak/>
        <w:t>Promotional privileges</w:t>
      </w:r>
    </w:p>
    <w:p w14:paraId="30B668E0" w14:textId="6F2E5074" w:rsidR="001922BF" w:rsidRPr="003B3FBD" w:rsidRDefault="001922BF" w:rsidP="00555FFA">
      <w:pPr>
        <w:pStyle w:val="ListParagraph"/>
        <w:tabs>
          <w:tab w:val="left" w:pos="540"/>
          <w:tab w:val="left" w:pos="1440"/>
          <w:tab w:val="left" w:pos="1530"/>
          <w:tab w:val="left" w:pos="2160"/>
          <w:tab w:val="center" w:pos="6840"/>
          <w:tab w:val="center" w:pos="8280"/>
        </w:tabs>
        <w:spacing w:before="240" w:after="120" w:line="380" w:lineRule="exact"/>
        <w:ind w:left="547" w:right="-43"/>
        <w:contextualSpacing w:val="0"/>
        <w:rPr>
          <w:rFonts w:asciiTheme="minorHAnsi" w:hAnsiTheme="minorHAnsi" w:cstheme="minorHAnsi"/>
          <w:sz w:val="22"/>
          <w:szCs w:val="22"/>
        </w:rPr>
      </w:pPr>
      <w:r w:rsidRPr="003B3FBD">
        <w:rPr>
          <w:rFonts w:asciiTheme="minorHAnsi" w:hAnsiTheme="minorHAnsi" w:cstheme="minorHAnsi"/>
          <w:sz w:val="22"/>
          <w:szCs w:val="22"/>
        </w:rPr>
        <w:t>Subsidiaries have been granted promotional privileges under the Investment Promotion Act B.E. 2520 by the Board of Investment under certain significant conditions. Significant privileges of the subsidiary companies are as follows:</w:t>
      </w:r>
    </w:p>
    <w:tbl>
      <w:tblPr>
        <w:tblW w:w="9540" w:type="dxa"/>
        <w:tblInd w:w="53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580"/>
        <w:gridCol w:w="1980"/>
        <w:gridCol w:w="1980"/>
      </w:tblGrid>
      <w:tr w:rsidR="001922BF" w:rsidRPr="003B3FBD" w14:paraId="43C4F621" w14:textId="77777777" w:rsidTr="00847D76">
        <w:tc>
          <w:tcPr>
            <w:tcW w:w="5580" w:type="dxa"/>
            <w:tcBorders>
              <w:top w:val="single" w:sz="4" w:space="0" w:color="auto"/>
              <w:left w:val="single" w:sz="6" w:space="0" w:color="auto"/>
              <w:bottom w:val="single" w:sz="4" w:space="0" w:color="auto"/>
              <w:right w:val="single" w:sz="4" w:space="0" w:color="auto"/>
            </w:tcBorders>
            <w:vAlign w:val="bottom"/>
            <w:hideMark/>
          </w:tcPr>
          <w:p w14:paraId="6BAC915D" w14:textId="77777777" w:rsidR="001922BF" w:rsidRPr="0079561E" w:rsidRDefault="001922BF">
            <w:pPr>
              <w:tabs>
                <w:tab w:val="left" w:pos="567"/>
                <w:tab w:val="left" w:pos="1134"/>
                <w:tab w:val="left" w:pos="1701"/>
              </w:tabs>
              <w:spacing w:line="280" w:lineRule="exact"/>
              <w:ind w:left="540" w:hanging="540"/>
              <w:jc w:val="center"/>
              <w:rPr>
                <w:rFonts w:asciiTheme="minorHAnsi" w:eastAsia="Arial Unicode MS" w:hAnsiTheme="minorHAnsi" w:cstheme="minorHAnsi"/>
                <w:b/>
                <w:bCs/>
                <w:sz w:val="22"/>
                <w:szCs w:val="22"/>
              </w:rPr>
            </w:pPr>
            <w:r w:rsidRPr="0079561E">
              <w:rPr>
                <w:rFonts w:asciiTheme="minorHAnsi" w:eastAsia="Arial Unicode MS" w:hAnsiTheme="minorHAnsi" w:cstheme="minorHAnsi"/>
                <w:b/>
                <w:bCs/>
                <w:sz w:val="22"/>
                <w:szCs w:val="22"/>
              </w:rPr>
              <w:t>Details</w:t>
            </w:r>
          </w:p>
        </w:tc>
        <w:tc>
          <w:tcPr>
            <w:tcW w:w="1980" w:type="dxa"/>
            <w:tcBorders>
              <w:top w:val="single" w:sz="4" w:space="0" w:color="auto"/>
              <w:left w:val="single" w:sz="4" w:space="0" w:color="auto"/>
              <w:bottom w:val="single" w:sz="4" w:space="0" w:color="auto"/>
              <w:right w:val="single" w:sz="4" w:space="0" w:color="auto"/>
            </w:tcBorders>
            <w:vAlign w:val="bottom"/>
            <w:hideMark/>
          </w:tcPr>
          <w:p w14:paraId="5651889B" w14:textId="77777777" w:rsidR="001922BF" w:rsidRPr="00B6678D" w:rsidRDefault="001922BF">
            <w:pPr>
              <w:tabs>
                <w:tab w:val="left" w:pos="567"/>
                <w:tab w:val="left" w:pos="1134"/>
                <w:tab w:val="left" w:pos="1701"/>
              </w:tabs>
              <w:spacing w:line="280" w:lineRule="exact"/>
              <w:jc w:val="center"/>
              <w:rPr>
                <w:rFonts w:asciiTheme="minorHAnsi" w:eastAsia="Arial Unicode MS" w:hAnsiTheme="minorHAnsi" w:cstheme="minorHAnsi"/>
                <w:sz w:val="22"/>
                <w:szCs w:val="22"/>
              </w:rPr>
            </w:pPr>
            <w:r w:rsidRPr="00B6678D">
              <w:rPr>
                <w:rFonts w:asciiTheme="minorHAnsi" w:eastAsia="Arial Unicode MS" w:hAnsiTheme="minorHAnsi" w:cstheme="minorHAnsi"/>
                <w:sz w:val="22"/>
                <w:szCs w:val="22"/>
              </w:rPr>
              <w:t>SAAM Solar Power One Co., Ltd.</w:t>
            </w:r>
          </w:p>
        </w:tc>
        <w:tc>
          <w:tcPr>
            <w:tcW w:w="1980" w:type="dxa"/>
            <w:tcBorders>
              <w:top w:val="single" w:sz="4" w:space="0" w:color="auto"/>
              <w:left w:val="single" w:sz="4" w:space="0" w:color="auto"/>
              <w:bottom w:val="single" w:sz="4" w:space="0" w:color="auto"/>
              <w:right w:val="single" w:sz="4" w:space="0" w:color="auto"/>
            </w:tcBorders>
            <w:vAlign w:val="bottom"/>
            <w:hideMark/>
          </w:tcPr>
          <w:p w14:paraId="10F28AD6" w14:textId="77777777" w:rsidR="001922BF" w:rsidRPr="00B6678D" w:rsidRDefault="001922BF">
            <w:pPr>
              <w:tabs>
                <w:tab w:val="left" w:pos="567"/>
                <w:tab w:val="left" w:pos="1134"/>
                <w:tab w:val="left" w:pos="1701"/>
              </w:tabs>
              <w:spacing w:line="280" w:lineRule="exact"/>
              <w:jc w:val="center"/>
              <w:rPr>
                <w:rFonts w:asciiTheme="minorHAnsi" w:eastAsia="Arial Unicode MS" w:hAnsiTheme="minorHAnsi" w:cstheme="minorHAnsi"/>
                <w:sz w:val="22"/>
                <w:szCs w:val="22"/>
                <w:rtl/>
                <w:cs/>
              </w:rPr>
            </w:pPr>
            <w:r w:rsidRPr="00B6678D">
              <w:rPr>
                <w:rFonts w:asciiTheme="minorHAnsi" w:eastAsia="Arial Unicode MS" w:hAnsiTheme="minorHAnsi" w:cstheme="minorHAnsi"/>
                <w:sz w:val="22"/>
                <w:szCs w:val="22"/>
              </w:rPr>
              <w:t>SAAM Solar Power Two Co., Ltd.</w:t>
            </w:r>
          </w:p>
        </w:tc>
      </w:tr>
      <w:tr w:rsidR="001922BF" w:rsidRPr="003B3FBD" w14:paraId="172405D9" w14:textId="77777777" w:rsidTr="00847D76">
        <w:tc>
          <w:tcPr>
            <w:tcW w:w="5580" w:type="dxa"/>
            <w:tcBorders>
              <w:top w:val="single" w:sz="4" w:space="0" w:color="auto"/>
              <w:left w:val="single" w:sz="6" w:space="0" w:color="auto"/>
              <w:bottom w:val="nil"/>
              <w:right w:val="single" w:sz="4" w:space="0" w:color="auto"/>
            </w:tcBorders>
            <w:vAlign w:val="bottom"/>
            <w:hideMark/>
          </w:tcPr>
          <w:p w14:paraId="76232747" w14:textId="77777777" w:rsidR="001922BF" w:rsidRPr="0079561E" w:rsidRDefault="001922BF">
            <w:pPr>
              <w:tabs>
                <w:tab w:val="left" w:pos="1134"/>
                <w:tab w:val="left" w:pos="1701"/>
              </w:tabs>
              <w:spacing w:line="280" w:lineRule="exact"/>
              <w:ind w:left="52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1.</w:t>
            </w:r>
            <w:r w:rsidRPr="0079561E">
              <w:rPr>
                <w:rFonts w:asciiTheme="minorHAnsi" w:eastAsia="Arial Unicode MS" w:hAnsiTheme="minorHAnsi" w:cstheme="minorHAnsi"/>
                <w:sz w:val="22"/>
                <w:szCs w:val="22"/>
              </w:rPr>
              <w:tab/>
              <w:t>Certificate No.</w:t>
            </w:r>
          </w:p>
        </w:tc>
        <w:tc>
          <w:tcPr>
            <w:tcW w:w="1980" w:type="dxa"/>
            <w:tcBorders>
              <w:top w:val="single" w:sz="4" w:space="0" w:color="auto"/>
              <w:left w:val="single" w:sz="4" w:space="0" w:color="auto"/>
              <w:bottom w:val="nil"/>
              <w:right w:val="single" w:sz="4" w:space="0" w:color="auto"/>
            </w:tcBorders>
            <w:hideMark/>
          </w:tcPr>
          <w:p w14:paraId="3DA6C016" w14:textId="77777777" w:rsidR="001922BF" w:rsidRPr="00F73C59" w:rsidRDefault="001922BF">
            <w:pPr>
              <w:tabs>
                <w:tab w:val="left" w:pos="372"/>
                <w:tab w:val="left" w:pos="1134"/>
                <w:tab w:val="left" w:pos="1701"/>
              </w:tabs>
              <w:spacing w:line="280" w:lineRule="exact"/>
              <w:ind w:left="372" w:hanging="372"/>
              <w:jc w:val="center"/>
              <w:rPr>
                <w:rFonts w:asciiTheme="minorHAnsi" w:hAnsiTheme="minorHAnsi" w:cstheme="minorHAnsi"/>
                <w:sz w:val="22"/>
                <w:szCs w:val="22"/>
              </w:rPr>
            </w:pPr>
            <w:r w:rsidRPr="00F73C59">
              <w:rPr>
                <w:rFonts w:asciiTheme="minorHAnsi" w:hAnsiTheme="minorHAnsi" w:cstheme="minorHAnsi"/>
                <w:sz w:val="22"/>
                <w:szCs w:val="22"/>
                <w:cs/>
              </w:rPr>
              <w:t>59-0032-0-00-2-0</w:t>
            </w:r>
          </w:p>
        </w:tc>
        <w:tc>
          <w:tcPr>
            <w:tcW w:w="1980" w:type="dxa"/>
            <w:tcBorders>
              <w:top w:val="single" w:sz="4" w:space="0" w:color="auto"/>
              <w:left w:val="single" w:sz="4" w:space="0" w:color="auto"/>
              <w:bottom w:val="nil"/>
              <w:right w:val="single" w:sz="4" w:space="0" w:color="auto"/>
            </w:tcBorders>
            <w:hideMark/>
          </w:tcPr>
          <w:p w14:paraId="4123D80B" w14:textId="77777777" w:rsidR="001922BF" w:rsidRPr="0079561E" w:rsidRDefault="001922BF">
            <w:pPr>
              <w:tabs>
                <w:tab w:val="left" w:pos="372"/>
                <w:tab w:val="left" w:pos="1134"/>
                <w:tab w:val="left" w:pos="1701"/>
              </w:tabs>
              <w:spacing w:line="280" w:lineRule="exact"/>
              <w:ind w:left="372" w:hanging="372"/>
              <w:jc w:val="center"/>
              <w:rPr>
                <w:rFonts w:asciiTheme="minorHAnsi" w:hAnsiTheme="minorHAnsi" w:cstheme="minorHAnsi"/>
                <w:sz w:val="22"/>
                <w:szCs w:val="22"/>
                <w:rtl/>
                <w:cs/>
              </w:rPr>
            </w:pPr>
            <w:r w:rsidRPr="0079561E">
              <w:rPr>
                <w:rFonts w:asciiTheme="minorHAnsi" w:hAnsiTheme="minorHAnsi" w:cstheme="minorHAnsi"/>
                <w:sz w:val="22"/>
                <w:szCs w:val="22"/>
                <w:cs/>
              </w:rPr>
              <w:t>59-003</w:t>
            </w:r>
            <w:r w:rsidRPr="0079561E">
              <w:rPr>
                <w:rFonts w:asciiTheme="minorHAnsi" w:hAnsiTheme="minorHAnsi" w:cstheme="minorHAnsi"/>
                <w:sz w:val="22"/>
                <w:szCs w:val="22"/>
              </w:rPr>
              <w:t>3</w:t>
            </w:r>
            <w:r w:rsidRPr="0079561E">
              <w:rPr>
                <w:rFonts w:asciiTheme="minorHAnsi" w:hAnsiTheme="minorHAnsi" w:cstheme="minorHAnsi"/>
                <w:sz w:val="22"/>
                <w:szCs w:val="22"/>
                <w:cs/>
              </w:rPr>
              <w:t>-0-00-2-0</w:t>
            </w:r>
          </w:p>
        </w:tc>
      </w:tr>
      <w:tr w:rsidR="001922BF" w:rsidRPr="003B3FBD" w14:paraId="4AA61069" w14:textId="77777777" w:rsidTr="00847D76">
        <w:tc>
          <w:tcPr>
            <w:tcW w:w="5580" w:type="dxa"/>
            <w:tcBorders>
              <w:top w:val="nil"/>
              <w:left w:val="single" w:sz="6" w:space="0" w:color="auto"/>
              <w:bottom w:val="nil"/>
              <w:right w:val="single" w:sz="4" w:space="0" w:color="auto"/>
            </w:tcBorders>
            <w:hideMark/>
          </w:tcPr>
          <w:p w14:paraId="5C01263B" w14:textId="77777777" w:rsidR="001922BF" w:rsidRPr="0079561E" w:rsidRDefault="001922BF">
            <w:pPr>
              <w:tabs>
                <w:tab w:val="left" w:pos="1134"/>
                <w:tab w:val="left" w:pos="1701"/>
              </w:tabs>
              <w:spacing w:line="280" w:lineRule="exact"/>
              <w:ind w:left="52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2.</w:t>
            </w:r>
            <w:r w:rsidRPr="0079561E">
              <w:rPr>
                <w:rFonts w:asciiTheme="minorHAnsi" w:eastAsia="Arial Unicode MS" w:hAnsiTheme="minorHAnsi" w:cstheme="minorHAnsi"/>
                <w:sz w:val="22"/>
                <w:szCs w:val="22"/>
              </w:rPr>
              <w:tab/>
              <w:t>Promotional privileges for</w:t>
            </w:r>
          </w:p>
        </w:tc>
        <w:tc>
          <w:tcPr>
            <w:tcW w:w="1980" w:type="dxa"/>
            <w:tcBorders>
              <w:top w:val="nil"/>
              <w:left w:val="single" w:sz="4" w:space="0" w:color="auto"/>
              <w:bottom w:val="nil"/>
              <w:right w:val="single" w:sz="4" w:space="0" w:color="auto"/>
            </w:tcBorders>
            <w:hideMark/>
          </w:tcPr>
          <w:p w14:paraId="33247B74" w14:textId="77777777" w:rsidR="001922BF" w:rsidRPr="00F73C59" w:rsidRDefault="001922BF">
            <w:pPr>
              <w:tabs>
                <w:tab w:val="left" w:pos="1134"/>
                <w:tab w:val="left" w:pos="1701"/>
              </w:tabs>
              <w:spacing w:line="280" w:lineRule="exact"/>
              <w:ind w:left="-168" w:right="-138" w:hanging="12"/>
              <w:jc w:val="center"/>
              <w:rPr>
                <w:rFonts w:asciiTheme="minorHAnsi" w:hAnsiTheme="minorHAnsi" w:cstheme="minorHAnsi"/>
                <w:sz w:val="22"/>
                <w:szCs w:val="22"/>
              </w:rPr>
            </w:pPr>
            <w:r w:rsidRPr="00F73C59">
              <w:rPr>
                <w:rFonts w:asciiTheme="minorHAnsi" w:hAnsiTheme="minorHAnsi" w:cstheme="minorHAnsi"/>
                <w:sz w:val="22"/>
                <w:szCs w:val="22"/>
              </w:rPr>
              <w:t>Produce of electricity generated from solar energy</w:t>
            </w:r>
          </w:p>
        </w:tc>
        <w:tc>
          <w:tcPr>
            <w:tcW w:w="1980" w:type="dxa"/>
            <w:tcBorders>
              <w:top w:val="nil"/>
              <w:left w:val="single" w:sz="4" w:space="0" w:color="auto"/>
              <w:bottom w:val="nil"/>
              <w:right w:val="single" w:sz="4" w:space="0" w:color="auto"/>
            </w:tcBorders>
            <w:hideMark/>
          </w:tcPr>
          <w:p w14:paraId="19A0D8B3" w14:textId="77777777" w:rsidR="001922BF" w:rsidRPr="0079561E" w:rsidRDefault="001922BF" w:rsidP="003B251D">
            <w:pPr>
              <w:tabs>
                <w:tab w:val="left" w:pos="1134"/>
                <w:tab w:val="left" w:pos="1701"/>
              </w:tabs>
              <w:spacing w:line="280" w:lineRule="exact"/>
              <w:ind w:left="-168" w:right="-138" w:hanging="12"/>
              <w:jc w:val="center"/>
              <w:rPr>
                <w:rFonts w:asciiTheme="minorHAnsi" w:hAnsiTheme="minorHAnsi" w:cstheme="minorHAnsi"/>
                <w:sz w:val="22"/>
                <w:szCs w:val="22"/>
                <w:rtl/>
                <w:cs/>
              </w:rPr>
            </w:pPr>
            <w:r w:rsidRPr="0079561E">
              <w:rPr>
                <w:rFonts w:asciiTheme="minorHAnsi" w:hAnsiTheme="minorHAnsi" w:cstheme="minorHAnsi"/>
                <w:sz w:val="22"/>
                <w:szCs w:val="22"/>
              </w:rPr>
              <w:t>Produce of electricity generated from solar energy</w:t>
            </w:r>
          </w:p>
        </w:tc>
      </w:tr>
      <w:tr w:rsidR="001922BF" w:rsidRPr="003B3FBD" w14:paraId="34080E35" w14:textId="77777777" w:rsidTr="00847D76">
        <w:tc>
          <w:tcPr>
            <w:tcW w:w="5580" w:type="dxa"/>
            <w:tcBorders>
              <w:top w:val="nil"/>
              <w:left w:val="single" w:sz="6" w:space="0" w:color="auto"/>
              <w:bottom w:val="nil"/>
              <w:right w:val="single" w:sz="4" w:space="0" w:color="auto"/>
            </w:tcBorders>
            <w:hideMark/>
          </w:tcPr>
          <w:p w14:paraId="5FD06DA0" w14:textId="77777777" w:rsidR="001922BF" w:rsidRPr="0079561E" w:rsidRDefault="001922BF">
            <w:pPr>
              <w:tabs>
                <w:tab w:val="left" w:pos="1134"/>
                <w:tab w:val="left" w:pos="1701"/>
              </w:tabs>
              <w:spacing w:line="280" w:lineRule="exact"/>
              <w:ind w:left="52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3.</w:t>
            </w:r>
            <w:r w:rsidRPr="0079561E">
              <w:rPr>
                <w:rFonts w:asciiTheme="minorHAnsi" w:eastAsia="Arial Unicode MS" w:hAnsiTheme="minorHAnsi" w:cstheme="minorHAnsi"/>
                <w:sz w:val="22"/>
                <w:szCs w:val="22"/>
              </w:rPr>
              <w:tab/>
              <w:t>The significant privileges are:</w:t>
            </w:r>
          </w:p>
        </w:tc>
        <w:tc>
          <w:tcPr>
            <w:tcW w:w="1980" w:type="dxa"/>
            <w:tcBorders>
              <w:top w:val="nil"/>
              <w:left w:val="single" w:sz="4" w:space="0" w:color="auto"/>
              <w:bottom w:val="nil"/>
              <w:right w:val="single" w:sz="4" w:space="0" w:color="auto"/>
            </w:tcBorders>
          </w:tcPr>
          <w:p w14:paraId="5A0A7907" w14:textId="77777777" w:rsidR="001922BF" w:rsidRPr="00D93886" w:rsidRDefault="001922BF">
            <w:pPr>
              <w:tabs>
                <w:tab w:val="left" w:pos="1134"/>
                <w:tab w:val="left" w:pos="1701"/>
              </w:tabs>
              <w:spacing w:line="280" w:lineRule="exact"/>
              <w:ind w:left="12" w:hanging="12"/>
              <w:jc w:val="center"/>
              <w:rPr>
                <w:rFonts w:asciiTheme="minorHAnsi" w:hAnsiTheme="minorHAnsi" w:cstheme="minorHAnsi"/>
                <w:sz w:val="22"/>
                <w:szCs w:val="22"/>
                <w:highlight w:val="yellow"/>
              </w:rPr>
            </w:pPr>
          </w:p>
        </w:tc>
        <w:tc>
          <w:tcPr>
            <w:tcW w:w="1980" w:type="dxa"/>
            <w:tcBorders>
              <w:top w:val="nil"/>
              <w:left w:val="single" w:sz="4" w:space="0" w:color="auto"/>
              <w:bottom w:val="nil"/>
              <w:right w:val="single" w:sz="4" w:space="0" w:color="auto"/>
            </w:tcBorders>
          </w:tcPr>
          <w:p w14:paraId="5ED1DC94" w14:textId="77777777" w:rsidR="001922BF" w:rsidRPr="0079561E" w:rsidRDefault="001922BF">
            <w:pPr>
              <w:tabs>
                <w:tab w:val="left" w:pos="1134"/>
                <w:tab w:val="left" w:pos="1701"/>
              </w:tabs>
              <w:spacing w:line="280" w:lineRule="exact"/>
              <w:jc w:val="center"/>
              <w:rPr>
                <w:rFonts w:asciiTheme="minorHAnsi" w:hAnsiTheme="minorHAnsi" w:cstheme="minorHAnsi"/>
                <w:sz w:val="22"/>
                <w:szCs w:val="22"/>
                <w:rtl/>
                <w:cs/>
              </w:rPr>
            </w:pPr>
          </w:p>
        </w:tc>
      </w:tr>
      <w:tr w:rsidR="001922BF" w:rsidRPr="003B3FBD" w14:paraId="47C0353C" w14:textId="77777777" w:rsidTr="00847D76">
        <w:tc>
          <w:tcPr>
            <w:tcW w:w="5580" w:type="dxa"/>
            <w:tcBorders>
              <w:top w:val="nil"/>
              <w:left w:val="single" w:sz="6" w:space="0" w:color="auto"/>
              <w:bottom w:val="nil"/>
              <w:right w:val="single" w:sz="4" w:space="0" w:color="auto"/>
            </w:tcBorders>
            <w:hideMark/>
          </w:tcPr>
          <w:p w14:paraId="3415C512" w14:textId="77777777" w:rsidR="001922BF" w:rsidRPr="0079561E" w:rsidRDefault="001922BF">
            <w:pPr>
              <w:spacing w:line="280" w:lineRule="exact"/>
              <w:ind w:left="106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3.1</w:t>
            </w:r>
            <w:r w:rsidRPr="0079561E">
              <w:rPr>
                <w:rFonts w:asciiTheme="minorHAnsi" w:eastAsia="Arial Unicode MS" w:hAnsiTheme="minorHAnsi" w:cstheme="minorHAnsi"/>
                <w:sz w:val="22"/>
                <w:szCs w:val="22"/>
              </w:rPr>
              <w:tab/>
              <w:t>Exemption from corporate income tax on net income from promoted operations for a period of 8 years commencing as from the date of first earning operating income. Furthermore, accumulated losses incurred during the corporate income tax exemption period, the subsidiary is allowed to utilise the losses as a deduction against net income for a period of 5 years after the expiry of the tax exemption period, whether from any one year or from several years.</w:t>
            </w:r>
          </w:p>
        </w:tc>
        <w:tc>
          <w:tcPr>
            <w:tcW w:w="1980" w:type="dxa"/>
            <w:tcBorders>
              <w:top w:val="nil"/>
              <w:left w:val="single" w:sz="4" w:space="0" w:color="auto"/>
              <w:bottom w:val="nil"/>
              <w:right w:val="single" w:sz="4" w:space="0" w:color="auto"/>
            </w:tcBorders>
            <w:hideMark/>
          </w:tcPr>
          <w:p w14:paraId="423617C2" w14:textId="6514B679" w:rsidR="001922BF" w:rsidRPr="00BA05CE" w:rsidRDefault="001922BF">
            <w:pPr>
              <w:tabs>
                <w:tab w:val="left" w:pos="1134"/>
                <w:tab w:val="left" w:pos="1701"/>
              </w:tabs>
              <w:spacing w:line="280" w:lineRule="exact"/>
              <w:ind w:left="12" w:hanging="12"/>
              <w:jc w:val="center"/>
              <w:rPr>
                <w:rFonts w:asciiTheme="minorHAnsi" w:hAnsiTheme="minorHAnsi" w:cstheme="minorHAnsi"/>
                <w:sz w:val="22"/>
                <w:szCs w:val="22"/>
              </w:rPr>
            </w:pPr>
            <w:r w:rsidRPr="00BA05CE">
              <w:rPr>
                <w:rFonts w:asciiTheme="minorHAnsi" w:eastAsia="Arial Unicode MS" w:hAnsiTheme="minorHAnsi" w:cstheme="minorHAnsi"/>
                <w:sz w:val="22"/>
                <w:szCs w:val="22"/>
              </w:rPr>
              <w:t>Commencing until</w:t>
            </w:r>
            <w:r w:rsidR="00505FA2" w:rsidRPr="00BA05CE">
              <w:rPr>
                <w:rFonts w:asciiTheme="minorHAnsi" w:eastAsia="Arial Unicode MS" w:hAnsiTheme="minorHAnsi" w:cstheme="minorHAnsi"/>
                <w:sz w:val="22"/>
                <w:szCs w:val="22"/>
              </w:rPr>
              <w:br/>
            </w:r>
            <w:r w:rsidRPr="00BA05CE">
              <w:rPr>
                <w:rFonts w:asciiTheme="minorHAnsi" w:eastAsia="Arial Unicode MS" w:hAnsiTheme="minorHAnsi" w:cstheme="minorHAnsi"/>
                <w:sz w:val="22"/>
                <w:szCs w:val="22"/>
              </w:rPr>
              <w:t xml:space="preserve"> 29 December 2023</w:t>
            </w:r>
          </w:p>
        </w:tc>
        <w:tc>
          <w:tcPr>
            <w:tcW w:w="1980" w:type="dxa"/>
            <w:tcBorders>
              <w:top w:val="nil"/>
              <w:left w:val="single" w:sz="4" w:space="0" w:color="auto"/>
              <w:bottom w:val="nil"/>
              <w:right w:val="single" w:sz="4" w:space="0" w:color="auto"/>
            </w:tcBorders>
            <w:hideMark/>
          </w:tcPr>
          <w:p w14:paraId="303A4D9C" w14:textId="77777777" w:rsidR="001922BF" w:rsidRPr="0079561E" w:rsidRDefault="001922BF">
            <w:pPr>
              <w:tabs>
                <w:tab w:val="left" w:pos="1134"/>
                <w:tab w:val="left" w:pos="1701"/>
              </w:tabs>
              <w:spacing w:line="280" w:lineRule="exact"/>
              <w:jc w:val="center"/>
              <w:rPr>
                <w:rFonts w:asciiTheme="minorHAnsi" w:hAnsiTheme="minorHAnsi" w:cstheme="minorHAnsi"/>
                <w:sz w:val="22"/>
                <w:szCs w:val="22"/>
                <w:rtl/>
                <w:cs/>
              </w:rPr>
            </w:pPr>
            <w:r w:rsidRPr="0079561E">
              <w:rPr>
                <w:rFonts w:asciiTheme="minorHAnsi" w:eastAsia="Arial Unicode MS" w:hAnsiTheme="minorHAnsi" w:cstheme="minorHAnsi"/>
                <w:sz w:val="22"/>
                <w:szCs w:val="22"/>
              </w:rPr>
              <w:t>Has not yet exercised</w:t>
            </w:r>
            <w:r w:rsidRPr="0079561E">
              <w:rPr>
                <w:rFonts w:asciiTheme="minorHAnsi" w:hAnsiTheme="minorHAnsi" w:cstheme="minorHAnsi"/>
                <w:sz w:val="22"/>
                <w:szCs w:val="22"/>
                <w:rtl/>
                <w:lang w:bidi="ar-SA"/>
              </w:rPr>
              <w:t xml:space="preserve"> </w:t>
            </w:r>
          </w:p>
        </w:tc>
      </w:tr>
      <w:tr w:rsidR="000F0EF0" w:rsidRPr="003B3FBD" w14:paraId="1B4B6B36" w14:textId="77777777" w:rsidTr="00847D76">
        <w:tc>
          <w:tcPr>
            <w:tcW w:w="5580" w:type="dxa"/>
            <w:tcBorders>
              <w:top w:val="nil"/>
              <w:left w:val="single" w:sz="6" w:space="0" w:color="auto"/>
              <w:bottom w:val="nil"/>
              <w:right w:val="single" w:sz="4" w:space="0" w:color="auto"/>
            </w:tcBorders>
            <w:hideMark/>
          </w:tcPr>
          <w:p w14:paraId="33C7174A" w14:textId="77777777" w:rsidR="000F0EF0" w:rsidRPr="0079561E" w:rsidRDefault="000F0EF0" w:rsidP="000F0EF0">
            <w:pPr>
              <w:spacing w:line="280" w:lineRule="exact"/>
              <w:ind w:left="106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3.2</w:t>
            </w:r>
            <w:r w:rsidRPr="0079561E">
              <w:rPr>
                <w:rFonts w:asciiTheme="minorHAnsi" w:eastAsia="Arial Unicode MS" w:hAnsiTheme="minorHAnsi" w:cstheme="minorHAnsi"/>
                <w:sz w:val="22"/>
                <w:szCs w:val="22"/>
              </w:rPr>
              <w:tab/>
              <w:t>Exemption from income tax on dividends paid from the income of the promoted operations for which corporate income tax is exempted, throughout the corporate income tax exemption.</w:t>
            </w:r>
          </w:p>
        </w:tc>
        <w:tc>
          <w:tcPr>
            <w:tcW w:w="1980" w:type="dxa"/>
            <w:tcBorders>
              <w:top w:val="nil"/>
              <w:left w:val="single" w:sz="4" w:space="0" w:color="auto"/>
              <w:bottom w:val="nil"/>
              <w:right w:val="single" w:sz="4" w:space="0" w:color="auto"/>
            </w:tcBorders>
            <w:hideMark/>
          </w:tcPr>
          <w:p w14:paraId="77D53936" w14:textId="77777777" w:rsidR="000F0EF0" w:rsidRPr="00BA05CE" w:rsidRDefault="000F0EF0" w:rsidP="000F0EF0">
            <w:pPr>
              <w:tabs>
                <w:tab w:val="left" w:pos="1134"/>
                <w:tab w:val="left" w:pos="1701"/>
              </w:tabs>
              <w:spacing w:line="280" w:lineRule="exact"/>
              <w:ind w:left="12" w:hanging="12"/>
              <w:jc w:val="center"/>
              <w:rPr>
                <w:rFonts w:asciiTheme="minorHAnsi" w:hAnsiTheme="minorHAnsi" w:cstheme="minorHAnsi"/>
                <w:sz w:val="22"/>
                <w:szCs w:val="22"/>
              </w:rPr>
            </w:pPr>
            <w:r w:rsidRPr="00BA05CE">
              <w:rPr>
                <w:rFonts w:asciiTheme="minorHAnsi" w:eastAsia="Arial Unicode MS" w:hAnsiTheme="minorHAnsi" w:cstheme="minorHAnsi"/>
                <w:sz w:val="22"/>
                <w:szCs w:val="22"/>
              </w:rPr>
              <w:t>Granted</w:t>
            </w:r>
          </w:p>
        </w:tc>
        <w:tc>
          <w:tcPr>
            <w:tcW w:w="1980" w:type="dxa"/>
            <w:tcBorders>
              <w:top w:val="nil"/>
              <w:left w:val="single" w:sz="4" w:space="0" w:color="auto"/>
              <w:bottom w:val="nil"/>
              <w:right w:val="single" w:sz="4" w:space="0" w:color="auto"/>
            </w:tcBorders>
            <w:hideMark/>
          </w:tcPr>
          <w:p w14:paraId="4A00C9D2" w14:textId="0DAEEF9A" w:rsidR="000F0EF0" w:rsidRPr="0079561E" w:rsidRDefault="00497693" w:rsidP="000F0EF0">
            <w:pPr>
              <w:tabs>
                <w:tab w:val="left" w:pos="1134"/>
                <w:tab w:val="left" w:pos="1701"/>
              </w:tabs>
              <w:spacing w:line="280" w:lineRule="exact"/>
              <w:jc w:val="center"/>
              <w:rPr>
                <w:rFonts w:asciiTheme="minorHAnsi" w:hAnsiTheme="minorHAnsi" w:cstheme="minorHAnsi"/>
                <w:sz w:val="22"/>
                <w:szCs w:val="22"/>
                <w:rtl/>
                <w:cs/>
              </w:rPr>
            </w:pPr>
            <w:r w:rsidRPr="00497693">
              <w:rPr>
                <w:rFonts w:asciiTheme="minorHAnsi" w:eastAsia="Arial Unicode MS" w:hAnsiTheme="minorHAnsi" w:cstheme="minorHAnsi"/>
                <w:sz w:val="22"/>
                <w:szCs w:val="22"/>
              </w:rPr>
              <w:t>Granted</w:t>
            </w:r>
          </w:p>
        </w:tc>
      </w:tr>
      <w:tr w:rsidR="001922BF" w:rsidRPr="003B3FBD" w14:paraId="35E62E88" w14:textId="77777777" w:rsidTr="00847D76">
        <w:trPr>
          <w:trHeight w:val="711"/>
        </w:trPr>
        <w:tc>
          <w:tcPr>
            <w:tcW w:w="5580" w:type="dxa"/>
            <w:tcBorders>
              <w:top w:val="nil"/>
              <w:left w:val="single" w:sz="6" w:space="0" w:color="auto"/>
              <w:bottom w:val="nil"/>
              <w:right w:val="single" w:sz="4" w:space="0" w:color="auto"/>
            </w:tcBorders>
            <w:hideMark/>
          </w:tcPr>
          <w:p w14:paraId="375CBC00" w14:textId="77777777" w:rsidR="001922BF" w:rsidRPr="0079561E" w:rsidRDefault="001922BF">
            <w:pPr>
              <w:spacing w:line="280" w:lineRule="exact"/>
              <w:ind w:left="106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3.3</w:t>
            </w:r>
            <w:r w:rsidRPr="0079561E">
              <w:rPr>
                <w:rFonts w:asciiTheme="minorHAnsi" w:eastAsia="Arial Unicode MS" w:hAnsiTheme="minorHAnsi" w:cstheme="minorHAnsi"/>
                <w:sz w:val="22"/>
                <w:szCs w:val="22"/>
              </w:rPr>
              <w:tab/>
              <w:t>Exemption from import duty on imported machinery for use in production as approved by the Board</w:t>
            </w:r>
            <w:r w:rsidRPr="0079561E">
              <w:rPr>
                <w:rFonts w:asciiTheme="minorHAnsi" w:eastAsia="Arial Unicode MS" w:hAnsiTheme="minorHAnsi" w:cstheme="minorHAnsi"/>
                <w:sz w:val="22"/>
                <w:szCs w:val="22"/>
                <w:rtl/>
                <w:lang w:bidi="ar-SA"/>
              </w:rPr>
              <w:t>.</w:t>
            </w:r>
            <w:r w:rsidRPr="0079561E">
              <w:rPr>
                <w:rFonts w:asciiTheme="minorHAnsi" w:eastAsia="Arial Unicode MS" w:hAnsiTheme="minorHAnsi" w:cstheme="minorHAnsi"/>
                <w:sz w:val="22"/>
                <w:szCs w:val="22"/>
                <w:cs/>
              </w:rPr>
              <w:t xml:space="preserve"> </w:t>
            </w:r>
          </w:p>
        </w:tc>
        <w:tc>
          <w:tcPr>
            <w:tcW w:w="1980" w:type="dxa"/>
            <w:tcBorders>
              <w:top w:val="nil"/>
              <w:left w:val="single" w:sz="4" w:space="0" w:color="auto"/>
              <w:bottom w:val="nil"/>
              <w:right w:val="single" w:sz="4" w:space="0" w:color="auto"/>
            </w:tcBorders>
            <w:hideMark/>
          </w:tcPr>
          <w:p w14:paraId="7BA52D7A" w14:textId="77026A49" w:rsidR="001922BF" w:rsidRPr="00BA05CE" w:rsidRDefault="001922BF">
            <w:pPr>
              <w:tabs>
                <w:tab w:val="left" w:pos="1134"/>
                <w:tab w:val="left" w:pos="1701"/>
              </w:tabs>
              <w:spacing w:line="280" w:lineRule="exact"/>
              <w:ind w:left="12" w:hanging="12"/>
              <w:jc w:val="center"/>
              <w:rPr>
                <w:rFonts w:asciiTheme="minorHAnsi" w:hAnsiTheme="minorHAnsi" w:cstheme="minorHAnsi"/>
                <w:sz w:val="22"/>
                <w:szCs w:val="22"/>
              </w:rPr>
            </w:pPr>
            <w:r w:rsidRPr="00BA05CE">
              <w:rPr>
                <w:rFonts w:asciiTheme="minorHAnsi" w:eastAsia="Arial Unicode MS" w:hAnsiTheme="minorHAnsi" w:cstheme="minorHAnsi"/>
                <w:sz w:val="22"/>
                <w:szCs w:val="22"/>
              </w:rPr>
              <w:t xml:space="preserve">Ended on </w:t>
            </w:r>
            <w:r w:rsidR="0079561E" w:rsidRPr="00BA05CE">
              <w:rPr>
                <w:rFonts w:asciiTheme="minorHAnsi" w:eastAsia="Arial Unicode MS" w:hAnsiTheme="minorHAnsi" w:cstheme="minorHAnsi"/>
                <w:sz w:val="22"/>
                <w:szCs w:val="22"/>
              </w:rPr>
              <w:br/>
            </w:r>
            <w:r w:rsidRPr="00BA05CE">
              <w:rPr>
                <w:rFonts w:asciiTheme="minorHAnsi" w:eastAsia="Arial Unicode MS" w:hAnsiTheme="minorHAnsi" w:cstheme="minorHAnsi"/>
                <w:sz w:val="22"/>
                <w:szCs w:val="22"/>
              </w:rPr>
              <w:t>6 July 2018</w:t>
            </w:r>
          </w:p>
        </w:tc>
        <w:tc>
          <w:tcPr>
            <w:tcW w:w="1980" w:type="dxa"/>
            <w:tcBorders>
              <w:top w:val="nil"/>
              <w:left w:val="single" w:sz="4" w:space="0" w:color="auto"/>
              <w:bottom w:val="nil"/>
              <w:right w:val="single" w:sz="4" w:space="0" w:color="auto"/>
            </w:tcBorders>
            <w:hideMark/>
          </w:tcPr>
          <w:p w14:paraId="0ACEAD97" w14:textId="299A2366" w:rsidR="001922BF" w:rsidRPr="0079561E" w:rsidRDefault="001922BF">
            <w:pPr>
              <w:tabs>
                <w:tab w:val="left" w:pos="1134"/>
                <w:tab w:val="left" w:pos="1701"/>
              </w:tabs>
              <w:spacing w:line="280" w:lineRule="exact"/>
              <w:jc w:val="center"/>
              <w:rPr>
                <w:rFonts w:asciiTheme="minorHAnsi" w:hAnsiTheme="minorHAnsi" w:cstheme="minorHAnsi"/>
                <w:sz w:val="22"/>
                <w:szCs w:val="22"/>
                <w:rtl/>
                <w:cs/>
              </w:rPr>
            </w:pPr>
            <w:r w:rsidRPr="0079561E">
              <w:rPr>
                <w:rFonts w:asciiTheme="minorHAnsi" w:eastAsia="Arial Unicode MS" w:hAnsiTheme="minorHAnsi" w:cstheme="minorHAnsi"/>
                <w:sz w:val="22"/>
                <w:szCs w:val="22"/>
              </w:rPr>
              <w:t>End</w:t>
            </w:r>
            <w:r w:rsidR="001F4C72">
              <w:rPr>
                <w:rFonts w:asciiTheme="minorHAnsi" w:eastAsia="Arial Unicode MS" w:hAnsiTheme="minorHAnsi" w:cstheme="minorHAnsi"/>
                <w:sz w:val="22"/>
                <w:szCs w:val="22"/>
              </w:rPr>
              <w:t>s</w:t>
            </w:r>
            <w:r w:rsidRPr="0079561E">
              <w:rPr>
                <w:rFonts w:asciiTheme="minorHAnsi" w:eastAsia="Arial Unicode MS" w:hAnsiTheme="minorHAnsi" w:cstheme="minorHAnsi"/>
                <w:sz w:val="22"/>
                <w:szCs w:val="22"/>
              </w:rPr>
              <w:t xml:space="preserve"> on </w:t>
            </w:r>
            <w:r w:rsidR="0079561E">
              <w:rPr>
                <w:rFonts w:asciiTheme="minorHAnsi" w:eastAsia="Arial Unicode MS" w:hAnsiTheme="minorHAnsi" w:cstheme="minorHAnsi"/>
                <w:sz w:val="22"/>
                <w:szCs w:val="22"/>
              </w:rPr>
              <w:br/>
            </w:r>
            <w:r w:rsidRPr="0079561E">
              <w:rPr>
                <w:rFonts w:asciiTheme="minorHAnsi" w:eastAsia="Arial Unicode MS" w:hAnsiTheme="minorHAnsi" w:cstheme="minorHAnsi"/>
                <w:sz w:val="22"/>
                <w:szCs w:val="22"/>
              </w:rPr>
              <w:t xml:space="preserve">6 </w:t>
            </w:r>
            <w:r w:rsidRPr="000F0EF0">
              <w:rPr>
                <w:rFonts w:asciiTheme="minorHAnsi" w:eastAsia="Arial Unicode MS" w:hAnsiTheme="minorHAnsi" w:cstheme="minorHAnsi"/>
                <w:sz w:val="22"/>
                <w:szCs w:val="22"/>
              </w:rPr>
              <w:t>July 202</w:t>
            </w:r>
            <w:r w:rsidR="00BA05CE" w:rsidRPr="000F0EF0">
              <w:rPr>
                <w:rFonts w:asciiTheme="minorHAnsi" w:eastAsia="Arial Unicode MS" w:hAnsiTheme="minorHAnsi" w:cstheme="minorHAnsi"/>
                <w:sz w:val="22"/>
                <w:szCs w:val="22"/>
              </w:rPr>
              <w:t>1</w:t>
            </w:r>
          </w:p>
        </w:tc>
      </w:tr>
      <w:tr w:rsidR="001922BF" w:rsidRPr="003B3FBD" w14:paraId="74A9F9FE" w14:textId="77777777" w:rsidTr="00847D76">
        <w:trPr>
          <w:trHeight w:val="702"/>
        </w:trPr>
        <w:tc>
          <w:tcPr>
            <w:tcW w:w="5580" w:type="dxa"/>
            <w:tcBorders>
              <w:top w:val="nil"/>
              <w:left w:val="single" w:sz="6" w:space="0" w:color="auto"/>
              <w:bottom w:val="single" w:sz="4" w:space="0" w:color="auto"/>
              <w:right w:val="single" w:sz="4" w:space="0" w:color="auto"/>
            </w:tcBorders>
            <w:hideMark/>
          </w:tcPr>
          <w:p w14:paraId="5A93E57B" w14:textId="77777777" w:rsidR="001922BF" w:rsidRPr="0079561E" w:rsidRDefault="001922BF">
            <w:pPr>
              <w:tabs>
                <w:tab w:val="left" w:pos="284"/>
                <w:tab w:val="left" w:pos="492"/>
                <w:tab w:val="left" w:pos="567"/>
                <w:tab w:val="left" w:pos="1134"/>
                <w:tab w:val="left" w:pos="1701"/>
              </w:tabs>
              <w:spacing w:line="280" w:lineRule="exact"/>
              <w:rPr>
                <w:rFonts w:asciiTheme="minorHAnsi" w:hAnsiTheme="minorHAnsi" w:cstheme="minorHAnsi"/>
                <w:sz w:val="22"/>
                <w:szCs w:val="22"/>
                <w:rtl/>
                <w:cs/>
              </w:rPr>
            </w:pPr>
            <w:r w:rsidRPr="0079561E">
              <w:rPr>
                <w:rFonts w:asciiTheme="minorHAnsi" w:eastAsia="Arial Unicode MS" w:hAnsiTheme="minorHAnsi" w:cstheme="minorHAnsi"/>
                <w:sz w:val="22"/>
                <w:szCs w:val="22"/>
              </w:rPr>
              <w:t>4.</w:t>
            </w:r>
            <w:r w:rsidRPr="0079561E">
              <w:rPr>
                <w:rFonts w:asciiTheme="minorHAnsi" w:eastAsia="Arial Unicode MS" w:hAnsiTheme="minorHAnsi" w:cstheme="minorHAnsi"/>
                <w:sz w:val="22"/>
                <w:szCs w:val="22"/>
              </w:rPr>
              <w:tab/>
              <w:t>Date of first earning operating income</w:t>
            </w:r>
          </w:p>
        </w:tc>
        <w:tc>
          <w:tcPr>
            <w:tcW w:w="1980" w:type="dxa"/>
            <w:tcBorders>
              <w:top w:val="nil"/>
              <w:left w:val="single" w:sz="4" w:space="0" w:color="auto"/>
              <w:bottom w:val="single" w:sz="4" w:space="0" w:color="auto"/>
              <w:right w:val="single" w:sz="4" w:space="0" w:color="auto"/>
            </w:tcBorders>
            <w:hideMark/>
          </w:tcPr>
          <w:p w14:paraId="76D783DC" w14:textId="77777777" w:rsidR="001922BF" w:rsidRPr="00BA05CE" w:rsidRDefault="001922BF">
            <w:pPr>
              <w:tabs>
                <w:tab w:val="left" w:pos="1134"/>
                <w:tab w:val="left" w:pos="1701"/>
              </w:tabs>
              <w:spacing w:line="280" w:lineRule="exact"/>
              <w:ind w:left="12" w:hanging="12"/>
              <w:jc w:val="center"/>
              <w:rPr>
                <w:rFonts w:asciiTheme="minorHAnsi" w:hAnsiTheme="minorHAnsi" w:cstheme="minorHAnsi"/>
                <w:b/>
                <w:bCs/>
                <w:sz w:val="22"/>
                <w:szCs w:val="22"/>
                <w:rtl/>
                <w:cs/>
              </w:rPr>
            </w:pPr>
            <w:r w:rsidRPr="00BA05CE">
              <w:rPr>
                <w:rFonts w:asciiTheme="minorHAnsi" w:eastAsia="Arial Unicode MS" w:hAnsiTheme="minorHAnsi" w:cstheme="minorHAnsi"/>
                <w:sz w:val="22"/>
                <w:szCs w:val="22"/>
              </w:rPr>
              <w:t>30 December 2015</w:t>
            </w:r>
          </w:p>
        </w:tc>
        <w:tc>
          <w:tcPr>
            <w:tcW w:w="1980" w:type="dxa"/>
            <w:tcBorders>
              <w:top w:val="nil"/>
              <w:left w:val="single" w:sz="4" w:space="0" w:color="auto"/>
              <w:bottom w:val="single" w:sz="4" w:space="0" w:color="auto"/>
              <w:right w:val="single" w:sz="4" w:space="0" w:color="auto"/>
            </w:tcBorders>
            <w:hideMark/>
          </w:tcPr>
          <w:p w14:paraId="44EA8981" w14:textId="77777777" w:rsidR="001922BF" w:rsidRPr="0079561E" w:rsidRDefault="001922BF">
            <w:pPr>
              <w:tabs>
                <w:tab w:val="left" w:pos="1134"/>
                <w:tab w:val="left" w:pos="1701"/>
              </w:tabs>
              <w:spacing w:line="280" w:lineRule="exact"/>
              <w:jc w:val="center"/>
              <w:rPr>
                <w:rFonts w:asciiTheme="minorHAnsi" w:hAnsiTheme="minorHAnsi" w:cstheme="minorHAnsi"/>
                <w:sz w:val="22"/>
                <w:szCs w:val="22"/>
                <w:rtl/>
                <w:cs/>
              </w:rPr>
            </w:pPr>
            <w:r w:rsidRPr="0079561E">
              <w:rPr>
                <w:rFonts w:asciiTheme="minorHAnsi" w:eastAsia="Arial Unicode MS" w:hAnsiTheme="minorHAnsi" w:cstheme="minorHAnsi"/>
                <w:sz w:val="22"/>
                <w:szCs w:val="22"/>
              </w:rPr>
              <w:t>Has not yet exercised</w:t>
            </w:r>
          </w:p>
        </w:tc>
      </w:tr>
    </w:tbl>
    <w:p w14:paraId="49D0FC2B" w14:textId="558E977C" w:rsidR="001922BF" w:rsidRPr="003B3FBD" w:rsidRDefault="001922BF" w:rsidP="00A51908">
      <w:pPr>
        <w:pStyle w:val="ListParagraph"/>
        <w:tabs>
          <w:tab w:val="left" w:pos="540"/>
          <w:tab w:val="left" w:pos="1440"/>
          <w:tab w:val="left" w:pos="1530"/>
          <w:tab w:val="left" w:pos="2160"/>
          <w:tab w:val="center" w:pos="6840"/>
          <w:tab w:val="center" w:pos="8280"/>
        </w:tabs>
        <w:spacing w:before="120" w:after="120" w:line="380" w:lineRule="exact"/>
        <w:ind w:left="547" w:right="-43"/>
        <w:contextualSpacing w:val="0"/>
        <w:rPr>
          <w:rFonts w:asciiTheme="minorHAnsi" w:hAnsiTheme="minorHAnsi" w:cstheme="minorHAnsi"/>
          <w:sz w:val="22"/>
          <w:szCs w:val="22"/>
        </w:rPr>
      </w:pPr>
      <w:r w:rsidRPr="003B3FBD">
        <w:rPr>
          <w:rFonts w:asciiTheme="minorHAnsi" w:hAnsiTheme="minorHAnsi" w:cstheme="minorHAnsi"/>
          <w:sz w:val="22"/>
          <w:szCs w:val="22"/>
        </w:rPr>
        <w:t>The subsidiaries are required to comply with certain significant conditions under BOI certificates.</w:t>
      </w:r>
    </w:p>
    <w:p w14:paraId="1327E73D" w14:textId="45602769" w:rsidR="00792A73" w:rsidRDefault="00D749EB" w:rsidP="00F92630">
      <w:pPr>
        <w:pStyle w:val="ListParagraph"/>
        <w:tabs>
          <w:tab w:val="left" w:pos="540"/>
          <w:tab w:val="left" w:pos="1440"/>
          <w:tab w:val="left" w:pos="1530"/>
          <w:tab w:val="left" w:pos="2160"/>
          <w:tab w:val="center" w:pos="6840"/>
          <w:tab w:val="center" w:pos="8280"/>
        </w:tabs>
        <w:spacing w:before="120" w:after="120" w:line="380" w:lineRule="exact"/>
        <w:ind w:left="547" w:right="-43"/>
        <w:contextualSpacing w:val="0"/>
        <w:rPr>
          <w:rFonts w:asciiTheme="minorHAnsi" w:hAnsiTheme="minorHAnsi" w:cstheme="minorHAnsi"/>
          <w:sz w:val="22"/>
          <w:szCs w:val="22"/>
        </w:rPr>
      </w:pPr>
      <w:r w:rsidRPr="00D749EB">
        <w:rPr>
          <w:rFonts w:asciiTheme="minorHAnsi" w:hAnsiTheme="minorHAnsi" w:cstheme="minorHAnsi"/>
          <w:sz w:val="22"/>
          <w:szCs w:val="22"/>
        </w:rPr>
        <w:t>The Company was granted privileges of taxation from the Board of Investmen</w:t>
      </w:r>
      <w:r>
        <w:rPr>
          <w:rFonts w:asciiTheme="minorHAnsi" w:hAnsiTheme="minorHAnsi" w:cstheme="minorHAnsi"/>
          <w:sz w:val="22"/>
          <w:szCs w:val="22"/>
        </w:rPr>
        <w:t xml:space="preserve">t. </w:t>
      </w:r>
      <w:r w:rsidR="001922BF" w:rsidRPr="003B3FBD">
        <w:rPr>
          <w:rFonts w:asciiTheme="minorHAnsi" w:hAnsiTheme="minorHAnsi" w:cstheme="minorHAnsi"/>
          <w:sz w:val="22"/>
          <w:szCs w:val="22"/>
        </w:rPr>
        <w:t>The subsidiary companies’ operating revenues for the years are producing of electricity generated from solar energy which could be divided between BOI promoted activities and Non-BOI promoted activities.</w:t>
      </w:r>
    </w:p>
    <w:p w14:paraId="567FAA8E" w14:textId="77777777" w:rsidR="00792A73" w:rsidRDefault="00792A73">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tbl>
      <w:tblPr>
        <w:tblW w:w="9090" w:type="dxa"/>
        <w:tblInd w:w="534" w:type="dxa"/>
        <w:tblLayout w:type="fixed"/>
        <w:tblLook w:val="04A0" w:firstRow="1" w:lastRow="0" w:firstColumn="1" w:lastColumn="0" w:noHBand="0" w:noVBand="1"/>
      </w:tblPr>
      <w:tblGrid>
        <w:gridCol w:w="6032"/>
        <w:gridCol w:w="1529"/>
        <w:gridCol w:w="1529"/>
      </w:tblGrid>
      <w:tr w:rsidR="0092495F" w14:paraId="68A1D683" w14:textId="77777777" w:rsidTr="00B01D29">
        <w:tc>
          <w:tcPr>
            <w:tcW w:w="6032" w:type="dxa"/>
          </w:tcPr>
          <w:p w14:paraId="3C8B5579" w14:textId="77777777" w:rsidR="0092495F" w:rsidRPr="00792A73" w:rsidRDefault="0092495F" w:rsidP="001922BF">
            <w:pPr>
              <w:tabs>
                <w:tab w:val="decimal" w:pos="1134"/>
              </w:tabs>
              <w:spacing w:line="340" w:lineRule="exact"/>
              <w:jc w:val="distribute"/>
              <w:rPr>
                <w:rFonts w:asciiTheme="minorHAnsi" w:eastAsia="Arial Unicode MS" w:hAnsiTheme="minorHAnsi" w:cstheme="minorHAnsi"/>
                <w:sz w:val="22"/>
                <w:szCs w:val="22"/>
              </w:rPr>
            </w:pPr>
          </w:p>
        </w:tc>
        <w:tc>
          <w:tcPr>
            <w:tcW w:w="3058" w:type="dxa"/>
            <w:gridSpan w:val="2"/>
            <w:vAlign w:val="bottom"/>
          </w:tcPr>
          <w:p w14:paraId="6045963F" w14:textId="359A55E6" w:rsidR="0092495F" w:rsidRPr="00792A73" w:rsidRDefault="0092495F" w:rsidP="003B3FBD">
            <w:pPr>
              <w:pBdr>
                <w:bottom w:val="single" w:sz="4" w:space="1" w:color="auto"/>
              </w:pBdr>
              <w:spacing w:line="340" w:lineRule="exact"/>
              <w:ind w:right="-43"/>
              <w:jc w:val="center"/>
              <w:rPr>
                <w:rFonts w:asciiTheme="minorHAnsi" w:eastAsia="Arial Unicode MS" w:hAnsiTheme="minorHAnsi" w:cstheme="minorHAnsi"/>
                <w:sz w:val="22"/>
                <w:szCs w:val="22"/>
              </w:rPr>
            </w:pPr>
            <w:r w:rsidRPr="0092495F">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92495F">
              <w:rPr>
                <w:rFonts w:asciiTheme="minorHAnsi" w:eastAsia="Arial Unicode MS" w:hAnsiTheme="minorHAnsi" w:cstheme="minorHAnsi"/>
                <w:sz w:val="22"/>
                <w:szCs w:val="22"/>
              </w:rPr>
              <w:t>financial statements</w:t>
            </w:r>
          </w:p>
        </w:tc>
      </w:tr>
      <w:tr w:rsidR="001922BF" w14:paraId="6DC90B37" w14:textId="77777777" w:rsidTr="001922BF">
        <w:tc>
          <w:tcPr>
            <w:tcW w:w="6032" w:type="dxa"/>
          </w:tcPr>
          <w:p w14:paraId="7A4F9A99" w14:textId="77777777" w:rsidR="001922BF" w:rsidRPr="00792A73" w:rsidRDefault="001922BF" w:rsidP="001922BF">
            <w:pPr>
              <w:tabs>
                <w:tab w:val="decimal" w:pos="1134"/>
              </w:tabs>
              <w:spacing w:line="340" w:lineRule="exact"/>
              <w:jc w:val="distribute"/>
              <w:rPr>
                <w:rFonts w:asciiTheme="minorHAnsi" w:eastAsia="Arial Unicode MS" w:hAnsiTheme="minorHAnsi" w:cstheme="minorHAnsi"/>
                <w:sz w:val="22"/>
                <w:szCs w:val="22"/>
              </w:rPr>
            </w:pPr>
          </w:p>
        </w:tc>
        <w:tc>
          <w:tcPr>
            <w:tcW w:w="1529" w:type="dxa"/>
            <w:vAlign w:val="bottom"/>
            <w:hideMark/>
          </w:tcPr>
          <w:p w14:paraId="5AEADF55" w14:textId="6ECAF041" w:rsidR="001922BF" w:rsidRPr="00792A73" w:rsidRDefault="001922BF" w:rsidP="003B3FBD">
            <w:pPr>
              <w:pBdr>
                <w:bottom w:val="single" w:sz="4" w:space="1" w:color="auto"/>
              </w:pBdr>
              <w:spacing w:line="340" w:lineRule="exact"/>
              <w:ind w:right="-43"/>
              <w:jc w:val="center"/>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2020</w:t>
            </w:r>
          </w:p>
        </w:tc>
        <w:tc>
          <w:tcPr>
            <w:tcW w:w="1529" w:type="dxa"/>
            <w:vAlign w:val="bottom"/>
            <w:hideMark/>
          </w:tcPr>
          <w:p w14:paraId="7F86B48A" w14:textId="1F7D7DE1" w:rsidR="001922BF" w:rsidRPr="00792A73" w:rsidRDefault="001922BF" w:rsidP="003B3FBD">
            <w:pPr>
              <w:pBdr>
                <w:bottom w:val="single" w:sz="4" w:space="1" w:color="auto"/>
              </w:pBdr>
              <w:spacing w:line="340" w:lineRule="exact"/>
              <w:ind w:right="-43"/>
              <w:jc w:val="center"/>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2019</w:t>
            </w:r>
          </w:p>
        </w:tc>
      </w:tr>
      <w:tr w:rsidR="00792A73" w14:paraId="58AA4833" w14:textId="77777777" w:rsidTr="005E2A54">
        <w:tc>
          <w:tcPr>
            <w:tcW w:w="6032" w:type="dxa"/>
          </w:tcPr>
          <w:p w14:paraId="1F3B66F5" w14:textId="77777777" w:rsidR="00792A73" w:rsidRPr="00792A73" w:rsidRDefault="00792A73" w:rsidP="001922BF">
            <w:pPr>
              <w:spacing w:line="340" w:lineRule="exact"/>
              <w:ind w:left="176" w:right="-43" w:hanging="142"/>
              <w:rPr>
                <w:rFonts w:asciiTheme="minorHAnsi" w:eastAsia="Arial Unicode MS" w:hAnsiTheme="minorHAnsi" w:cstheme="minorHAnsi"/>
                <w:sz w:val="22"/>
                <w:szCs w:val="22"/>
              </w:rPr>
            </w:pPr>
          </w:p>
        </w:tc>
        <w:tc>
          <w:tcPr>
            <w:tcW w:w="3058" w:type="dxa"/>
            <w:gridSpan w:val="2"/>
            <w:vAlign w:val="bottom"/>
          </w:tcPr>
          <w:p w14:paraId="4D01C9DF" w14:textId="2C8F069B" w:rsidR="00792A73" w:rsidRPr="00792A73" w:rsidRDefault="00792A73" w:rsidP="00792A73">
            <w:pPr>
              <w:tabs>
                <w:tab w:val="decimal" w:pos="1134"/>
              </w:tabs>
              <w:spacing w:line="340" w:lineRule="exact"/>
              <w:jc w:val="center"/>
              <w:rPr>
                <w:rFonts w:asciiTheme="minorHAnsi" w:eastAsia="Arial Unicode MS" w:hAnsiTheme="minorHAnsi" w:cstheme="minorHAnsi"/>
                <w:i/>
                <w:iCs/>
                <w:sz w:val="22"/>
                <w:szCs w:val="22"/>
              </w:rPr>
            </w:pPr>
            <w:r w:rsidRPr="00792A73">
              <w:rPr>
                <w:rFonts w:asciiTheme="minorHAnsi" w:eastAsia="Arial Unicode MS" w:hAnsiTheme="minorHAnsi" w:cstheme="minorHAnsi"/>
                <w:i/>
                <w:iCs/>
                <w:sz w:val="22"/>
                <w:szCs w:val="22"/>
              </w:rPr>
              <w:t>(</w:t>
            </w:r>
            <w:r w:rsidR="0072724E">
              <w:rPr>
                <w:rFonts w:asciiTheme="minorHAnsi" w:eastAsia="Arial Unicode MS" w:hAnsiTheme="minorHAnsi" w:cstheme="minorHAnsi"/>
                <w:i/>
                <w:iCs/>
                <w:sz w:val="22"/>
                <w:szCs w:val="22"/>
              </w:rPr>
              <w:t>in t</w:t>
            </w:r>
            <w:r w:rsidRPr="00792A73">
              <w:rPr>
                <w:rFonts w:asciiTheme="minorHAnsi" w:eastAsia="Arial Unicode MS" w:hAnsiTheme="minorHAnsi" w:cstheme="minorHAnsi"/>
                <w:i/>
                <w:iCs/>
                <w:sz w:val="22"/>
                <w:szCs w:val="22"/>
              </w:rPr>
              <w:t>housand Baht)</w:t>
            </w:r>
          </w:p>
        </w:tc>
      </w:tr>
      <w:tr w:rsidR="001922BF" w14:paraId="26335EE6" w14:textId="77777777" w:rsidTr="001922BF">
        <w:tc>
          <w:tcPr>
            <w:tcW w:w="6032" w:type="dxa"/>
            <w:hideMark/>
          </w:tcPr>
          <w:p w14:paraId="54C02B33" w14:textId="77777777" w:rsidR="001922BF" w:rsidRPr="00792A73" w:rsidRDefault="001922BF" w:rsidP="001922BF">
            <w:pPr>
              <w:spacing w:line="340" w:lineRule="exact"/>
              <w:ind w:left="176" w:right="-43" w:hanging="142"/>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BOI promoted</w:t>
            </w:r>
          </w:p>
        </w:tc>
        <w:tc>
          <w:tcPr>
            <w:tcW w:w="1529" w:type="dxa"/>
            <w:vAlign w:val="bottom"/>
            <w:hideMark/>
          </w:tcPr>
          <w:p w14:paraId="6B4624DB" w14:textId="23245524" w:rsidR="001922BF" w:rsidRPr="00246475" w:rsidRDefault="00C156FD" w:rsidP="001922BF">
            <w:pPr>
              <w:tabs>
                <w:tab w:val="decimal" w:pos="1134"/>
              </w:tabs>
              <w:spacing w:line="340" w:lineRule="exact"/>
              <w:rPr>
                <w:rFonts w:asciiTheme="minorHAnsi" w:eastAsia="Arial Unicode MS" w:hAnsiTheme="minorHAnsi" w:cstheme="minorHAnsi"/>
                <w:sz w:val="22"/>
                <w:szCs w:val="22"/>
              </w:rPr>
            </w:pPr>
            <w:r w:rsidRPr="00246475">
              <w:rPr>
                <w:rFonts w:asciiTheme="minorHAnsi" w:eastAsia="Arial Unicode MS" w:hAnsiTheme="minorHAnsi" w:cstheme="minorHAnsi"/>
                <w:sz w:val="22"/>
                <w:szCs w:val="22"/>
              </w:rPr>
              <w:t>17,038</w:t>
            </w:r>
          </w:p>
        </w:tc>
        <w:tc>
          <w:tcPr>
            <w:tcW w:w="1529" w:type="dxa"/>
            <w:vAlign w:val="bottom"/>
            <w:hideMark/>
          </w:tcPr>
          <w:p w14:paraId="7D00E3E2" w14:textId="01422C8B" w:rsidR="001922BF" w:rsidRPr="00792A73" w:rsidRDefault="001922BF" w:rsidP="001922BF">
            <w:pPr>
              <w:tabs>
                <w:tab w:val="decimal" w:pos="1134"/>
              </w:tabs>
              <w:spacing w:line="340" w:lineRule="exact"/>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16,889</w:t>
            </w:r>
          </w:p>
        </w:tc>
      </w:tr>
      <w:tr w:rsidR="001922BF" w14:paraId="6C0754CF" w14:textId="77777777" w:rsidTr="001922BF">
        <w:trPr>
          <w:trHeight w:val="86"/>
        </w:trPr>
        <w:tc>
          <w:tcPr>
            <w:tcW w:w="6032" w:type="dxa"/>
            <w:hideMark/>
          </w:tcPr>
          <w:p w14:paraId="1BCC5288" w14:textId="77777777" w:rsidR="001922BF" w:rsidRPr="00792A73" w:rsidRDefault="001922BF" w:rsidP="001922BF">
            <w:pPr>
              <w:spacing w:line="340" w:lineRule="exact"/>
              <w:ind w:left="176" w:right="-43" w:hanging="142"/>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Non-BOI promoted</w:t>
            </w:r>
          </w:p>
        </w:tc>
        <w:tc>
          <w:tcPr>
            <w:tcW w:w="1529" w:type="dxa"/>
            <w:vAlign w:val="bottom"/>
            <w:hideMark/>
          </w:tcPr>
          <w:p w14:paraId="0886EEFF" w14:textId="77777777" w:rsidR="001922BF" w:rsidRPr="00246475" w:rsidRDefault="001922BF" w:rsidP="00246475">
            <w:pPr>
              <w:pBdr>
                <w:bottom w:val="single" w:sz="4" w:space="1" w:color="auto"/>
              </w:pBdr>
              <w:tabs>
                <w:tab w:val="decimal" w:pos="438"/>
              </w:tabs>
              <w:spacing w:line="340" w:lineRule="exact"/>
              <w:jc w:val="center"/>
              <w:rPr>
                <w:rFonts w:asciiTheme="minorHAnsi" w:eastAsia="Arial Unicode MS" w:hAnsiTheme="minorHAnsi" w:cstheme="minorHAnsi"/>
                <w:sz w:val="22"/>
                <w:szCs w:val="22"/>
              </w:rPr>
            </w:pPr>
            <w:r w:rsidRPr="00246475">
              <w:rPr>
                <w:rFonts w:asciiTheme="minorHAnsi" w:eastAsia="Arial Unicode MS" w:hAnsiTheme="minorHAnsi" w:cstheme="minorHAnsi"/>
                <w:sz w:val="22"/>
                <w:szCs w:val="22"/>
              </w:rPr>
              <w:t>-</w:t>
            </w:r>
          </w:p>
        </w:tc>
        <w:tc>
          <w:tcPr>
            <w:tcW w:w="1529" w:type="dxa"/>
            <w:vAlign w:val="bottom"/>
            <w:hideMark/>
          </w:tcPr>
          <w:p w14:paraId="3B8B59F8" w14:textId="1C5093D5" w:rsidR="001922BF" w:rsidRPr="00792A73" w:rsidRDefault="001922BF" w:rsidP="00246475">
            <w:pPr>
              <w:pBdr>
                <w:bottom w:val="single" w:sz="4" w:space="1" w:color="auto"/>
              </w:pBdr>
              <w:tabs>
                <w:tab w:val="decimal" w:pos="438"/>
              </w:tabs>
              <w:spacing w:line="340" w:lineRule="exact"/>
              <w:jc w:val="center"/>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w:t>
            </w:r>
          </w:p>
        </w:tc>
      </w:tr>
      <w:tr w:rsidR="001922BF" w14:paraId="46371749" w14:textId="77777777" w:rsidTr="001922BF">
        <w:trPr>
          <w:trHeight w:val="441"/>
        </w:trPr>
        <w:tc>
          <w:tcPr>
            <w:tcW w:w="6032" w:type="dxa"/>
            <w:hideMark/>
          </w:tcPr>
          <w:p w14:paraId="704D819B" w14:textId="77777777" w:rsidR="001922BF" w:rsidRPr="00792A73" w:rsidRDefault="001922BF" w:rsidP="001922BF">
            <w:pPr>
              <w:spacing w:line="340" w:lineRule="exact"/>
              <w:ind w:left="176" w:right="-43" w:hanging="142"/>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Total sale</w:t>
            </w:r>
          </w:p>
        </w:tc>
        <w:tc>
          <w:tcPr>
            <w:tcW w:w="1529" w:type="dxa"/>
            <w:vAlign w:val="bottom"/>
            <w:hideMark/>
          </w:tcPr>
          <w:p w14:paraId="6872139D" w14:textId="39E0D64F" w:rsidR="001922BF" w:rsidRPr="00246475" w:rsidRDefault="001922BF" w:rsidP="001922BF">
            <w:pPr>
              <w:pBdr>
                <w:bottom w:val="double" w:sz="4" w:space="1" w:color="auto"/>
              </w:pBdr>
              <w:tabs>
                <w:tab w:val="decimal" w:pos="1134"/>
              </w:tabs>
              <w:spacing w:line="340" w:lineRule="exact"/>
              <w:rPr>
                <w:rFonts w:asciiTheme="minorHAnsi" w:eastAsia="Arial Unicode MS" w:hAnsiTheme="minorHAnsi" w:cstheme="minorHAnsi"/>
                <w:sz w:val="22"/>
                <w:szCs w:val="22"/>
              </w:rPr>
            </w:pPr>
            <w:r w:rsidRPr="00246475">
              <w:rPr>
                <w:rFonts w:asciiTheme="minorHAnsi" w:eastAsia="Arial Unicode MS" w:hAnsiTheme="minorHAnsi" w:cstheme="minorHAnsi"/>
                <w:sz w:val="22"/>
                <w:szCs w:val="22"/>
              </w:rPr>
              <w:t>1</w:t>
            </w:r>
            <w:r w:rsidR="00C156FD" w:rsidRPr="00246475">
              <w:rPr>
                <w:rFonts w:asciiTheme="minorHAnsi" w:eastAsia="Arial Unicode MS" w:hAnsiTheme="minorHAnsi" w:cstheme="minorHAnsi"/>
                <w:sz w:val="22"/>
                <w:szCs w:val="22"/>
              </w:rPr>
              <w:t>7,038</w:t>
            </w:r>
          </w:p>
        </w:tc>
        <w:tc>
          <w:tcPr>
            <w:tcW w:w="1529" w:type="dxa"/>
            <w:vAlign w:val="bottom"/>
            <w:hideMark/>
          </w:tcPr>
          <w:p w14:paraId="7B67550F" w14:textId="7DF4FBFD" w:rsidR="001922BF" w:rsidRPr="00792A73" w:rsidRDefault="001922BF" w:rsidP="001922BF">
            <w:pPr>
              <w:pBdr>
                <w:bottom w:val="double" w:sz="4" w:space="1" w:color="auto"/>
              </w:pBdr>
              <w:tabs>
                <w:tab w:val="decimal" w:pos="1134"/>
              </w:tabs>
              <w:spacing w:line="340" w:lineRule="exact"/>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16,889</w:t>
            </w:r>
          </w:p>
        </w:tc>
      </w:tr>
    </w:tbl>
    <w:p w14:paraId="0DCAC97C" w14:textId="64FBF36C" w:rsidR="004D1ABA" w:rsidRPr="00E06ED4" w:rsidRDefault="004D1ABA" w:rsidP="000F1789">
      <w:pPr>
        <w:pStyle w:val="ListParagraph"/>
        <w:numPr>
          <w:ilvl w:val="0"/>
          <w:numId w:val="11"/>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 w:val="22"/>
          <w:szCs w:val="22"/>
        </w:rPr>
      </w:pPr>
      <w:r w:rsidRPr="00E06ED4">
        <w:rPr>
          <w:rFonts w:asciiTheme="minorHAnsi" w:hAnsiTheme="minorHAnsi" w:cstheme="minorHAnsi"/>
          <w:b/>
          <w:bCs/>
          <w:sz w:val="22"/>
          <w:szCs w:val="22"/>
        </w:rPr>
        <w:t>Basic earnings per share</w:t>
      </w:r>
    </w:p>
    <w:p w14:paraId="791D4455" w14:textId="77777777" w:rsidR="00023833" w:rsidRPr="005F59A4" w:rsidRDefault="00700759" w:rsidP="00E06ED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5F59A4">
        <w:rPr>
          <w:rFonts w:asciiTheme="minorHAnsi" w:hAnsiTheme="minorHAnsi" w:cstheme="minorHAnsi"/>
          <w:sz w:val="22"/>
          <w:szCs w:val="22"/>
        </w:rPr>
        <w:t xml:space="preserve">Basic earnings per share is calculated by dividing profit for the </w:t>
      </w:r>
      <w:r w:rsidR="00832720" w:rsidRPr="005F59A4">
        <w:rPr>
          <w:rFonts w:asciiTheme="minorHAnsi" w:hAnsiTheme="minorHAnsi" w:cstheme="minorHAnsi"/>
          <w:sz w:val="22"/>
          <w:szCs w:val="22"/>
        </w:rPr>
        <w:t>period</w:t>
      </w:r>
      <w:r w:rsidRPr="005F59A4">
        <w:rPr>
          <w:rFonts w:asciiTheme="minorHAnsi" w:hAnsiTheme="minorHAnsi" w:cstheme="minorHAnsi"/>
          <w:sz w:val="22"/>
          <w:szCs w:val="22"/>
        </w:rPr>
        <w:t xml:space="preserve"> attributable to equity holders of the Company (excluding other comprehensive income) by the weighted average number of ordinary</w:t>
      </w:r>
      <w:r w:rsidR="00832720" w:rsidRPr="005F59A4">
        <w:rPr>
          <w:rFonts w:asciiTheme="minorHAnsi" w:hAnsiTheme="minorHAnsi" w:cstheme="minorHAnsi"/>
          <w:sz w:val="22"/>
          <w:szCs w:val="22"/>
        </w:rPr>
        <w:t xml:space="preserve"> shares in issue during the period</w:t>
      </w:r>
      <w:r w:rsidRPr="005F59A4">
        <w:rPr>
          <w:rFonts w:asciiTheme="minorHAnsi" w:hAnsiTheme="minorHAnsi" w:cstheme="minorHAnsi"/>
          <w:sz w:val="22"/>
          <w:szCs w:val="22"/>
        </w:rPr>
        <w:t>.</w:t>
      </w:r>
    </w:p>
    <w:p w14:paraId="18E8AD9A" w14:textId="54F52D60" w:rsidR="006A00A0" w:rsidRPr="00E06ED4" w:rsidRDefault="006A00A0"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0"/>
          <w:szCs w:val="20"/>
        </w:rPr>
      </w:pPr>
      <w:r w:rsidRPr="00E06ED4">
        <w:rPr>
          <w:rFonts w:asciiTheme="minorHAnsi" w:hAnsiTheme="minorHAnsi" w:cstheme="minorHAnsi"/>
          <w:b/>
          <w:bCs/>
          <w:sz w:val="22"/>
          <w:szCs w:val="22"/>
        </w:rPr>
        <w:t>Segment information</w:t>
      </w:r>
    </w:p>
    <w:p w14:paraId="05CD9573" w14:textId="77777777" w:rsidR="00863F14" w:rsidRPr="00863F14" w:rsidRDefault="00863F14" w:rsidP="00863F1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863F14">
        <w:rPr>
          <w:rFonts w:asciiTheme="minorHAnsi" w:hAnsiTheme="minorHAnsi" w:cstheme="minorHAnsi"/>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AEB1041" w14:textId="32A7F99A" w:rsidR="00863F14" w:rsidRPr="00863F14" w:rsidRDefault="00863F14" w:rsidP="00330A3D">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r w:rsidRPr="00863F14">
        <w:rPr>
          <w:rFonts w:asciiTheme="minorHAnsi" w:hAnsiTheme="minorHAnsi" w:cstheme="minorHAnsi"/>
          <w:sz w:val="22"/>
          <w:szCs w:val="22"/>
        </w:rPr>
        <w:t xml:space="preserve">For management purposes, </w:t>
      </w:r>
      <w:r w:rsidR="005855E6">
        <w:rPr>
          <w:rFonts w:asciiTheme="minorHAnsi" w:hAnsiTheme="minorHAnsi" w:cstheme="minorHAnsi"/>
          <w:sz w:val="22"/>
          <w:szCs w:val="22"/>
        </w:rPr>
        <w:t>the Group</w:t>
      </w:r>
      <w:r w:rsidRPr="00863F14">
        <w:rPr>
          <w:rFonts w:asciiTheme="minorHAnsi" w:hAnsiTheme="minorHAnsi" w:cstheme="minorHAnsi"/>
          <w:sz w:val="22"/>
          <w:szCs w:val="22"/>
        </w:rPr>
        <w:t xml:space="preserve"> is organised into business units based on its services and have two reportable segments as follows:</w:t>
      </w:r>
    </w:p>
    <w:p w14:paraId="08E34CEA" w14:textId="38DAF3FF" w:rsidR="00863F14" w:rsidRPr="00863F14" w:rsidRDefault="00863F14" w:rsidP="00330A3D">
      <w:pPr>
        <w:tabs>
          <w:tab w:val="left" w:pos="2160"/>
          <w:tab w:val="right" w:pos="7280"/>
          <w:tab w:val="right" w:pos="8540"/>
        </w:tabs>
        <w:spacing w:line="380" w:lineRule="exact"/>
        <w:ind w:left="547"/>
        <w:jc w:val="thaiDistribute"/>
        <w:rPr>
          <w:rFonts w:asciiTheme="minorHAnsi" w:hAnsiTheme="minorHAnsi" w:cstheme="minorHAnsi"/>
          <w:sz w:val="22"/>
          <w:szCs w:val="22"/>
        </w:rPr>
      </w:pPr>
      <w:r w:rsidRPr="00863F14">
        <w:rPr>
          <w:rFonts w:asciiTheme="minorHAnsi" w:hAnsiTheme="minorHAnsi" w:cstheme="minorHAnsi"/>
          <w:sz w:val="22"/>
          <w:szCs w:val="22"/>
        </w:rPr>
        <w:t>1.</w:t>
      </w:r>
      <w:r w:rsidR="00202770">
        <w:rPr>
          <w:rFonts w:asciiTheme="minorHAnsi" w:hAnsiTheme="minorHAnsi" w:cstheme="minorHAnsi"/>
          <w:sz w:val="22"/>
          <w:szCs w:val="22"/>
        </w:rPr>
        <w:t xml:space="preserve"> </w:t>
      </w:r>
      <w:r w:rsidRPr="00863F14">
        <w:rPr>
          <w:rFonts w:asciiTheme="minorHAnsi" w:hAnsiTheme="minorHAnsi" w:cstheme="minorHAnsi"/>
          <w:sz w:val="22"/>
          <w:szCs w:val="22"/>
        </w:rPr>
        <w:t>Development service</w:t>
      </w:r>
      <w:r w:rsidR="00DA6E88">
        <w:rPr>
          <w:rFonts w:asciiTheme="minorHAnsi" w:hAnsiTheme="minorHAnsi" w:cstheme="minorHAnsi"/>
          <w:sz w:val="22"/>
          <w:szCs w:val="22"/>
        </w:rPr>
        <w:t xml:space="preserve"> </w:t>
      </w:r>
      <w:r w:rsidR="00975214">
        <w:rPr>
          <w:rFonts w:asciiTheme="minorHAnsi" w:hAnsiTheme="minorHAnsi" w:cstheme="minorHAnsi"/>
          <w:sz w:val="22"/>
          <w:szCs w:val="22"/>
        </w:rPr>
        <w:t>-</w:t>
      </w:r>
      <w:r w:rsidR="00DA6E88">
        <w:rPr>
          <w:rFonts w:asciiTheme="minorHAnsi" w:hAnsiTheme="minorHAnsi" w:cstheme="minorHAnsi"/>
          <w:sz w:val="22"/>
          <w:szCs w:val="22"/>
        </w:rPr>
        <w:t xml:space="preserve"> </w:t>
      </w:r>
      <w:r w:rsidRPr="00863F14">
        <w:rPr>
          <w:rFonts w:asciiTheme="minorHAnsi" w:hAnsiTheme="minorHAnsi" w:cstheme="minorHAnsi"/>
          <w:sz w:val="22"/>
          <w:szCs w:val="22"/>
        </w:rPr>
        <w:t>Development of renewable energy projects for customer</w:t>
      </w:r>
    </w:p>
    <w:p w14:paraId="0E66BAC4" w14:textId="64768970" w:rsidR="00863F14" w:rsidRPr="00863F14" w:rsidRDefault="00863F14" w:rsidP="00330A3D">
      <w:pPr>
        <w:tabs>
          <w:tab w:val="left" w:pos="2160"/>
          <w:tab w:val="right" w:pos="7280"/>
          <w:tab w:val="right" w:pos="8540"/>
        </w:tabs>
        <w:spacing w:after="120" w:line="380" w:lineRule="exact"/>
        <w:ind w:left="547"/>
        <w:jc w:val="thaiDistribute"/>
        <w:rPr>
          <w:rFonts w:asciiTheme="minorHAnsi" w:hAnsiTheme="minorHAnsi" w:cstheme="minorHAnsi"/>
          <w:sz w:val="22"/>
          <w:szCs w:val="22"/>
        </w:rPr>
      </w:pPr>
      <w:r w:rsidRPr="00863F14">
        <w:rPr>
          <w:rFonts w:asciiTheme="minorHAnsi" w:hAnsiTheme="minorHAnsi" w:cstheme="minorHAnsi"/>
          <w:sz w:val="22"/>
          <w:szCs w:val="22"/>
        </w:rPr>
        <w:t>2.</w:t>
      </w:r>
      <w:r w:rsidR="00202770">
        <w:rPr>
          <w:rFonts w:asciiTheme="minorHAnsi" w:hAnsiTheme="minorHAnsi" w:cstheme="minorHAnsi"/>
          <w:sz w:val="22"/>
          <w:szCs w:val="22"/>
        </w:rPr>
        <w:t xml:space="preserve"> </w:t>
      </w:r>
      <w:r w:rsidRPr="00863F14">
        <w:rPr>
          <w:rFonts w:asciiTheme="minorHAnsi" w:hAnsiTheme="minorHAnsi" w:cstheme="minorHAnsi"/>
          <w:sz w:val="22"/>
          <w:szCs w:val="22"/>
        </w:rPr>
        <w:t>Distribut</w:t>
      </w:r>
      <w:r w:rsidR="001F4C72">
        <w:rPr>
          <w:rFonts w:asciiTheme="minorHAnsi" w:hAnsiTheme="minorHAnsi" w:cstheme="minorHAnsi"/>
          <w:sz w:val="22"/>
          <w:szCs w:val="22"/>
        </w:rPr>
        <w:t>ion</w:t>
      </w:r>
      <w:r w:rsidRPr="00863F14">
        <w:rPr>
          <w:rFonts w:asciiTheme="minorHAnsi" w:hAnsiTheme="minorHAnsi" w:cstheme="minorHAnsi"/>
          <w:sz w:val="22"/>
          <w:szCs w:val="22"/>
        </w:rPr>
        <w:t xml:space="preserve"> of electricity </w:t>
      </w:r>
      <w:r w:rsidR="00975214">
        <w:rPr>
          <w:rFonts w:asciiTheme="minorHAnsi" w:hAnsiTheme="minorHAnsi" w:cstheme="minorHAnsi"/>
          <w:sz w:val="22"/>
          <w:szCs w:val="22"/>
        </w:rPr>
        <w:t>-</w:t>
      </w:r>
      <w:r w:rsidR="00DA6E88">
        <w:rPr>
          <w:rFonts w:asciiTheme="minorHAnsi" w:hAnsiTheme="minorHAnsi" w:cstheme="minorHAnsi"/>
          <w:sz w:val="22"/>
          <w:szCs w:val="22"/>
        </w:rPr>
        <w:t xml:space="preserve"> </w:t>
      </w:r>
      <w:r w:rsidRPr="00863F14">
        <w:rPr>
          <w:rFonts w:asciiTheme="minorHAnsi" w:hAnsiTheme="minorHAnsi" w:cstheme="minorHAnsi"/>
          <w:sz w:val="22"/>
          <w:szCs w:val="22"/>
        </w:rPr>
        <w:t xml:space="preserve">Development and management for own solar energy project </w:t>
      </w:r>
    </w:p>
    <w:p w14:paraId="1617BD2F" w14:textId="77777777" w:rsidR="00863F14" w:rsidRPr="00863F14" w:rsidRDefault="00863F14" w:rsidP="00863F1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863F14">
        <w:rPr>
          <w:rFonts w:asciiTheme="minorHAnsi" w:hAnsiTheme="minorHAnsi" w:cstheme="minorHAnsi"/>
          <w:sz w:val="22"/>
          <w:szCs w:val="22"/>
        </w:rPr>
        <w:t xml:space="preserve">No operating segments have been aggregated to form the above reportable operating segments. </w:t>
      </w:r>
    </w:p>
    <w:p w14:paraId="5CDAAE24" w14:textId="0F9F191F" w:rsidR="009E1084" w:rsidRDefault="00863F14" w:rsidP="00863F1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863F14">
        <w:rPr>
          <w:rFonts w:asciiTheme="minorHAnsi" w:hAnsiTheme="minorHAnsi" w:cstheme="minorHAnsi"/>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However, </w:t>
      </w:r>
      <w:r w:rsidR="005855E6">
        <w:rPr>
          <w:rFonts w:asciiTheme="minorHAnsi" w:hAnsiTheme="minorHAnsi" w:cstheme="minorHAnsi"/>
          <w:sz w:val="22"/>
          <w:szCs w:val="22"/>
        </w:rPr>
        <w:t>the Group</w:t>
      </w:r>
      <w:r w:rsidRPr="00863F14">
        <w:rPr>
          <w:rFonts w:asciiTheme="minorHAnsi" w:hAnsiTheme="minorHAnsi" w:cstheme="minorHAnsi"/>
          <w:sz w:val="22"/>
          <w:szCs w:val="22"/>
        </w:rPr>
        <w:t xml:space="preserve"> financing activities (including finance costs and finance income) and income taxes are managed on </w:t>
      </w:r>
      <w:r w:rsidR="009B13F8">
        <w:rPr>
          <w:rFonts w:asciiTheme="minorHAnsi" w:hAnsiTheme="minorHAnsi" w:cstheme="minorHAnsi"/>
          <w:sz w:val="22"/>
          <w:szCs w:val="22"/>
        </w:rPr>
        <w:t>the Group</w:t>
      </w:r>
      <w:r w:rsidRPr="00863F14">
        <w:rPr>
          <w:rFonts w:asciiTheme="minorHAnsi" w:hAnsiTheme="minorHAnsi" w:cstheme="minorHAnsi"/>
          <w:sz w:val="22"/>
          <w:szCs w:val="22"/>
        </w:rPr>
        <w:t xml:space="preserve"> basis and are not allocated to operating segments.</w:t>
      </w:r>
    </w:p>
    <w:p w14:paraId="7742F7FF" w14:textId="0E50DF92" w:rsidR="00E37112" w:rsidRDefault="00E37112">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7C1F9200" w14:textId="5814A24F" w:rsidR="003E5DAA" w:rsidRPr="003E5DAA" w:rsidRDefault="003E5DAA" w:rsidP="003E5DAA">
      <w:pPr>
        <w:tabs>
          <w:tab w:val="left" w:pos="900"/>
          <w:tab w:val="left" w:pos="2127"/>
          <w:tab w:val="left" w:pos="5760"/>
          <w:tab w:val="center" w:pos="7200"/>
          <w:tab w:val="right" w:pos="8540"/>
        </w:tabs>
        <w:spacing w:before="120" w:after="120" w:line="380" w:lineRule="exact"/>
        <w:ind w:left="547" w:right="-45" w:hanging="547"/>
        <w:jc w:val="thaiDistribute"/>
        <w:rPr>
          <w:rFonts w:asciiTheme="minorHAnsi" w:hAnsiTheme="minorHAnsi" w:cstheme="minorHAnsi"/>
          <w:b/>
          <w:bCs/>
          <w:sz w:val="22"/>
          <w:szCs w:val="22"/>
        </w:rPr>
      </w:pPr>
      <w:r w:rsidRPr="003E5DAA">
        <w:rPr>
          <w:rFonts w:asciiTheme="minorHAnsi" w:hAnsiTheme="minorHAnsi" w:cstheme="minorHAnsi"/>
          <w:b/>
          <w:bCs/>
          <w:sz w:val="22"/>
          <w:szCs w:val="22"/>
        </w:rPr>
        <w:lastRenderedPageBreak/>
        <w:t>2</w:t>
      </w:r>
      <w:r w:rsidR="007120DF">
        <w:rPr>
          <w:rFonts w:asciiTheme="minorHAnsi" w:hAnsiTheme="minorHAnsi" w:cstheme="minorHAnsi"/>
          <w:b/>
          <w:bCs/>
          <w:sz w:val="22"/>
          <w:szCs w:val="22"/>
        </w:rPr>
        <w:t>4</w:t>
      </w:r>
      <w:r w:rsidRPr="003E5DAA">
        <w:rPr>
          <w:rFonts w:asciiTheme="minorHAnsi" w:hAnsiTheme="minorHAnsi" w:cstheme="minorHAnsi"/>
          <w:b/>
          <w:bCs/>
          <w:sz w:val="22"/>
          <w:szCs w:val="22"/>
        </w:rPr>
        <w:t>.1</w:t>
      </w:r>
      <w:r w:rsidRPr="003E5DAA">
        <w:rPr>
          <w:rFonts w:asciiTheme="minorHAnsi" w:hAnsiTheme="minorHAnsi" w:cstheme="minorHAnsi"/>
          <w:b/>
          <w:bCs/>
          <w:sz w:val="22"/>
          <w:szCs w:val="22"/>
          <w:cs/>
        </w:rPr>
        <w:tab/>
      </w:r>
      <w:r w:rsidRPr="003E5DAA">
        <w:rPr>
          <w:rFonts w:asciiTheme="minorHAnsi" w:hAnsiTheme="minorHAnsi" w:cstheme="minorHAnsi"/>
          <w:b/>
          <w:bCs/>
          <w:sz w:val="22"/>
          <w:szCs w:val="22"/>
        </w:rPr>
        <w:t>The results of operations separated by business segment</w:t>
      </w:r>
    </w:p>
    <w:p w14:paraId="4843B14F" w14:textId="09670D56" w:rsidR="003E5DAA" w:rsidRPr="008101AF" w:rsidRDefault="003E5DAA" w:rsidP="003E5DAA">
      <w:pPr>
        <w:tabs>
          <w:tab w:val="left" w:pos="2160"/>
        </w:tabs>
        <w:spacing w:before="120" w:after="120" w:line="380" w:lineRule="exact"/>
        <w:ind w:left="547" w:right="-50" w:hanging="547"/>
        <w:jc w:val="thaiDistribute"/>
        <w:rPr>
          <w:rFonts w:asciiTheme="minorHAnsi" w:hAnsiTheme="minorHAnsi" w:cstheme="minorHAnsi"/>
          <w:sz w:val="22"/>
          <w:szCs w:val="22"/>
        </w:rPr>
      </w:pPr>
      <w:r w:rsidRPr="003E5DAA">
        <w:rPr>
          <w:rFonts w:asciiTheme="minorHAnsi" w:hAnsiTheme="minorHAnsi" w:cstheme="minorHAnsi"/>
          <w:sz w:val="22"/>
          <w:szCs w:val="22"/>
        </w:rPr>
        <w:tab/>
        <w:t xml:space="preserve">The following tables present revenue and profit information regarding the </w:t>
      </w:r>
      <w:r w:rsidR="005855E6">
        <w:rPr>
          <w:rFonts w:asciiTheme="minorHAnsi" w:hAnsiTheme="minorHAnsi" w:cs="Browallia New"/>
          <w:sz w:val="22"/>
          <w:szCs w:val="28"/>
        </w:rPr>
        <w:t xml:space="preserve">Group’s </w:t>
      </w:r>
      <w:r w:rsidRPr="003E5DAA">
        <w:rPr>
          <w:rFonts w:asciiTheme="minorHAnsi" w:hAnsiTheme="minorHAnsi" w:cstheme="minorHAnsi"/>
          <w:sz w:val="22"/>
          <w:szCs w:val="22"/>
        </w:rPr>
        <w:t>operating segments for the year ended 31 December 20</w:t>
      </w:r>
      <w:r>
        <w:rPr>
          <w:rFonts w:asciiTheme="minorHAnsi" w:hAnsiTheme="minorHAnsi" w:cstheme="minorHAnsi"/>
          <w:sz w:val="22"/>
          <w:szCs w:val="22"/>
        </w:rPr>
        <w:t>20</w:t>
      </w:r>
      <w:r w:rsidRPr="003E5DAA">
        <w:rPr>
          <w:rFonts w:asciiTheme="minorHAnsi" w:hAnsiTheme="minorHAnsi" w:cstheme="minorHAnsi"/>
          <w:sz w:val="22"/>
          <w:szCs w:val="22"/>
        </w:rPr>
        <w:t xml:space="preserve"> and 201</w:t>
      </w:r>
      <w:r>
        <w:rPr>
          <w:rFonts w:asciiTheme="minorHAnsi" w:hAnsiTheme="minorHAnsi" w:cstheme="minorHAnsi"/>
          <w:sz w:val="22"/>
          <w:szCs w:val="22"/>
        </w:rPr>
        <w:t>9</w:t>
      </w:r>
      <w:r w:rsidRPr="003E5DAA">
        <w:rPr>
          <w:rFonts w:asciiTheme="minorHAnsi" w:hAnsiTheme="minorHAnsi" w:cstheme="minorHAnsi"/>
          <w:sz w:val="22"/>
          <w:szCs w:val="22"/>
        </w:rPr>
        <w:t>, respectively.</w:t>
      </w:r>
    </w:p>
    <w:tbl>
      <w:tblPr>
        <w:tblpPr w:leftFromText="180" w:rightFromText="180" w:vertAnchor="text" w:horzAnchor="margin" w:tblpXSpec="center" w:tblpY="-31"/>
        <w:tblW w:w="10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2"/>
        <w:gridCol w:w="991"/>
        <w:gridCol w:w="114"/>
        <w:gridCol w:w="640"/>
        <w:gridCol w:w="229"/>
        <w:gridCol w:w="157"/>
        <w:gridCol w:w="824"/>
        <w:gridCol w:w="1062"/>
        <w:gridCol w:w="1062"/>
        <w:gridCol w:w="981"/>
        <w:gridCol w:w="1210"/>
        <w:gridCol w:w="992"/>
      </w:tblGrid>
      <w:tr w:rsidR="001A112C" w:rsidRPr="00BE7D8D" w14:paraId="1D010E8E" w14:textId="77777777" w:rsidTr="00863F14">
        <w:trPr>
          <w:tblHeader/>
        </w:trPr>
        <w:tc>
          <w:tcPr>
            <w:tcW w:w="2502" w:type="dxa"/>
            <w:tcBorders>
              <w:top w:val="nil"/>
              <w:left w:val="nil"/>
              <w:bottom w:val="nil"/>
              <w:right w:val="nil"/>
            </w:tcBorders>
            <w:vAlign w:val="bottom"/>
          </w:tcPr>
          <w:p w14:paraId="47DCD245" w14:textId="77777777" w:rsidR="001A112C" w:rsidRPr="00BE7D8D" w:rsidRDefault="001A112C" w:rsidP="001A112C">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1974" w:type="dxa"/>
            <w:gridSpan w:val="4"/>
            <w:tcBorders>
              <w:top w:val="nil"/>
              <w:left w:val="nil"/>
              <w:bottom w:val="nil"/>
              <w:right w:val="nil"/>
            </w:tcBorders>
            <w:vAlign w:val="bottom"/>
          </w:tcPr>
          <w:p w14:paraId="7D7B7EA6" w14:textId="77777777" w:rsidR="001A112C" w:rsidRPr="00BE7D8D" w:rsidRDefault="001A112C" w:rsidP="001A112C">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0"/>
                <w:szCs w:val="20"/>
              </w:rPr>
            </w:pPr>
            <w:r w:rsidRPr="00BE7D8D">
              <w:rPr>
                <w:rFonts w:asciiTheme="minorHAnsi" w:hAnsiTheme="minorHAnsi" w:cstheme="minorHAnsi"/>
                <w:sz w:val="20"/>
                <w:szCs w:val="20"/>
              </w:rPr>
              <w:t>Development service</w:t>
            </w:r>
          </w:p>
        </w:tc>
        <w:tc>
          <w:tcPr>
            <w:tcW w:w="2043" w:type="dxa"/>
            <w:gridSpan w:val="3"/>
            <w:tcBorders>
              <w:top w:val="nil"/>
              <w:left w:val="nil"/>
              <w:bottom w:val="nil"/>
              <w:right w:val="nil"/>
            </w:tcBorders>
            <w:vAlign w:val="bottom"/>
          </w:tcPr>
          <w:p w14:paraId="05B6A17E" w14:textId="77777777" w:rsidR="001A112C" w:rsidRPr="00BE7D8D" w:rsidRDefault="001A112C" w:rsidP="001A112C">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0"/>
                <w:szCs w:val="20"/>
              </w:rPr>
            </w:pPr>
            <w:r w:rsidRPr="00BE7D8D">
              <w:rPr>
                <w:rFonts w:asciiTheme="minorHAnsi" w:hAnsiTheme="minorHAnsi" w:cstheme="minorHAnsi"/>
                <w:sz w:val="20"/>
                <w:szCs w:val="20"/>
              </w:rPr>
              <w:t xml:space="preserve">Distribute of electricity </w:t>
            </w:r>
          </w:p>
        </w:tc>
        <w:tc>
          <w:tcPr>
            <w:tcW w:w="2043" w:type="dxa"/>
            <w:gridSpan w:val="2"/>
            <w:tcBorders>
              <w:top w:val="nil"/>
              <w:left w:val="nil"/>
              <w:bottom w:val="nil"/>
              <w:right w:val="nil"/>
            </w:tcBorders>
            <w:vAlign w:val="bottom"/>
          </w:tcPr>
          <w:p w14:paraId="4A5E0390" w14:textId="71BA0BE4" w:rsidR="001A112C" w:rsidRPr="00BE7D8D" w:rsidRDefault="001A112C" w:rsidP="001A112C">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0"/>
                <w:szCs w:val="20"/>
                <w:cs/>
              </w:rPr>
            </w:pPr>
            <w:r w:rsidRPr="00BE7D8D">
              <w:rPr>
                <w:rFonts w:asciiTheme="minorHAnsi" w:hAnsiTheme="minorHAnsi" w:cstheme="minorHAnsi"/>
                <w:sz w:val="20"/>
                <w:szCs w:val="20"/>
              </w:rPr>
              <w:t>Adjustments and eliminati</w:t>
            </w:r>
            <w:r w:rsidR="00B6678D">
              <w:rPr>
                <w:rFonts w:asciiTheme="minorHAnsi" w:hAnsiTheme="minorHAnsi" w:cstheme="minorHAnsi"/>
                <w:sz w:val="20"/>
                <w:szCs w:val="20"/>
              </w:rPr>
              <w:t>on</w:t>
            </w:r>
          </w:p>
        </w:tc>
        <w:tc>
          <w:tcPr>
            <w:tcW w:w="2202" w:type="dxa"/>
            <w:gridSpan w:val="2"/>
            <w:tcBorders>
              <w:top w:val="nil"/>
              <w:left w:val="nil"/>
              <w:bottom w:val="nil"/>
              <w:right w:val="nil"/>
            </w:tcBorders>
            <w:vAlign w:val="bottom"/>
          </w:tcPr>
          <w:p w14:paraId="13BB8C46" w14:textId="77777777" w:rsidR="001A112C" w:rsidRPr="00BE7D8D" w:rsidRDefault="001A112C" w:rsidP="001A112C">
            <w:pPr>
              <w:pBdr>
                <w:bottom w:val="single" w:sz="4" w:space="1" w:color="auto"/>
              </w:pBdr>
              <w:tabs>
                <w:tab w:val="left" w:pos="900"/>
                <w:tab w:val="left" w:pos="2127"/>
                <w:tab w:val="left" w:pos="5760"/>
                <w:tab w:val="center" w:pos="7200"/>
                <w:tab w:val="right" w:pos="8540"/>
              </w:tabs>
              <w:spacing w:line="280" w:lineRule="exact"/>
              <w:ind w:right="-43"/>
              <w:jc w:val="center"/>
              <w:rPr>
                <w:rFonts w:asciiTheme="minorHAnsi" w:hAnsiTheme="minorHAnsi" w:cstheme="minorHAnsi"/>
                <w:sz w:val="20"/>
                <w:szCs w:val="20"/>
              </w:rPr>
            </w:pPr>
            <w:r w:rsidRPr="00BE7D8D">
              <w:rPr>
                <w:rFonts w:asciiTheme="minorHAnsi" w:hAnsiTheme="minorHAnsi" w:cstheme="minorHAnsi"/>
                <w:sz w:val="20"/>
                <w:szCs w:val="20"/>
              </w:rPr>
              <w:t>Consolidated</w:t>
            </w:r>
            <w:r w:rsidRPr="00BE7D8D">
              <w:rPr>
                <w:rFonts w:asciiTheme="minorHAnsi" w:hAnsiTheme="minorHAnsi" w:cstheme="minorHAnsi"/>
                <w:sz w:val="20"/>
                <w:szCs w:val="20"/>
              </w:rPr>
              <w:br/>
              <w:t>financial statements</w:t>
            </w:r>
          </w:p>
        </w:tc>
      </w:tr>
      <w:tr w:rsidR="001A112C" w:rsidRPr="00BE7D8D" w14:paraId="217B7421" w14:textId="77777777" w:rsidTr="00863F14">
        <w:trPr>
          <w:tblHeader/>
        </w:trPr>
        <w:tc>
          <w:tcPr>
            <w:tcW w:w="2502" w:type="dxa"/>
            <w:tcBorders>
              <w:top w:val="nil"/>
              <w:left w:val="nil"/>
              <w:bottom w:val="nil"/>
              <w:right w:val="nil"/>
            </w:tcBorders>
            <w:vAlign w:val="bottom"/>
          </w:tcPr>
          <w:p w14:paraId="4C982F1C" w14:textId="77777777" w:rsidR="001A112C" w:rsidRPr="00BE7D8D" w:rsidRDefault="001A112C" w:rsidP="001A112C">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r w:rsidRPr="00BE7D8D">
              <w:rPr>
                <w:rFonts w:asciiTheme="minorHAnsi" w:hAnsiTheme="minorHAnsi" w:cstheme="minorHAnsi"/>
                <w:sz w:val="20"/>
                <w:szCs w:val="20"/>
              </w:rPr>
              <w:br w:type="page"/>
            </w:r>
          </w:p>
        </w:tc>
        <w:tc>
          <w:tcPr>
            <w:tcW w:w="991" w:type="dxa"/>
            <w:tcBorders>
              <w:top w:val="nil"/>
              <w:left w:val="nil"/>
              <w:bottom w:val="nil"/>
              <w:right w:val="nil"/>
            </w:tcBorders>
            <w:vAlign w:val="bottom"/>
          </w:tcPr>
          <w:p w14:paraId="055410A1" w14:textId="77777777" w:rsidR="001A112C" w:rsidRPr="00BE7D8D" w:rsidRDefault="001A112C" w:rsidP="001A112C">
            <w:pPr>
              <w:pBdr>
                <w:bottom w:val="single" w:sz="4" w:space="1" w:color="auto"/>
              </w:pBdr>
              <w:spacing w:line="280" w:lineRule="exact"/>
              <w:jc w:val="center"/>
              <w:rPr>
                <w:rFonts w:asciiTheme="minorHAnsi" w:hAnsiTheme="minorHAnsi" w:cstheme="minorHAnsi"/>
                <w:sz w:val="20"/>
                <w:szCs w:val="20"/>
              </w:rPr>
            </w:pPr>
            <w:r w:rsidRPr="00BE7D8D">
              <w:rPr>
                <w:rFonts w:asciiTheme="minorHAnsi" w:hAnsiTheme="minorHAnsi" w:cstheme="minorHAnsi"/>
                <w:sz w:val="20"/>
                <w:szCs w:val="20"/>
              </w:rPr>
              <w:t>2020</w:t>
            </w:r>
          </w:p>
        </w:tc>
        <w:tc>
          <w:tcPr>
            <w:tcW w:w="983" w:type="dxa"/>
            <w:gridSpan w:val="3"/>
            <w:tcBorders>
              <w:top w:val="nil"/>
              <w:left w:val="nil"/>
              <w:bottom w:val="nil"/>
              <w:right w:val="nil"/>
            </w:tcBorders>
            <w:vAlign w:val="bottom"/>
          </w:tcPr>
          <w:p w14:paraId="050EA099" w14:textId="77777777" w:rsidR="001A112C" w:rsidRPr="00BE7D8D" w:rsidRDefault="001A112C" w:rsidP="001A112C">
            <w:pPr>
              <w:pBdr>
                <w:bottom w:val="single" w:sz="4" w:space="1" w:color="auto"/>
              </w:pBdr>
              <w:spacing w:line="280" w:lineRule="exact"/>
              <w:jc w:val="center"/>
              <w:rPr>
                <w:rFonts w:asciiTheme="minorHAnsi" w:hAnsiTheme="minorHAnsi" w:cstheme="minorHAnsi"/>
                <w:sz w:val="20"/>
                <w:szCs w:val="20"/>
              </w:rPr>
            </w:pPr>
            <w:r w:rsidRPr="00BE7D8D">
              <w:rPr>
                <w:rFonts w:asciiTheme="minorHAnsi" w:hAnsiTheme="minorHAnsi" w:cstheme="minorHAnsi"/>
                <w:sz w:val="20"/>
                <w:szCs w:val="20"/>
              </w:rPr>
              <w:t>2019</w:t>
            </w:r>
          </w:p>
        </w:tc>
        <w:tc>
          <w:tcPr>
            <w:tcW w:w="981" w:type="dxa"/>
            <w:gridSpan w:val="2"/>
            <w:tcBorders>
              <w:top w:val="nil"/>
              <w:left w:val="nil"/>
              <w:bottom w:val="nil"/>
              <w:right w:val="nil"/>
            </w:tcBorders>
            <w:vAlign w:val="bottom"/>
          </w:tcPr>
          <w:p w14:paraId="1D33B239" w14:textId="77777777" w:rsidR="001A112C" w:rsidRPr="00BE7D8D" w:rsidRDefault="001A112C" w:rsidP="001A112C">
            <w:pPr>
              <w:pBdr>
                <w:bottom w:val="single" w:sz="4" w:space="1" w:color="auto"/>
              </w:pBdr>
              <w:spacing w:line="280" w:lineRule="exact"/>
              <w:jc w:val="center"/>
              <w:rPr>
                <w:rFonts w:asciiTheme="minorHAnsi" w:hAnsiTheme="minorHAnsi" w:cstheme="minorHAnsi"/>
                <w:sz w:val="20"/>
                <w:szCs w:val="20"/>
              </w:rPr>
            </w:pPr>
            <w:r w:rsidRPr="00BE7D8D">
              <w:rPr>
                <w:rFonts w:asciiTheme="minorHAnsi" w:hAnsiTheme="minorHAnsi" w:cstheme="minorHAnsi"/>
                <w:sz w:val="20"/>
                <w:szCs w:val="20"/>
              </w:rPr>
              <w:t>2020</w:t>
            </w:r>
          </w:p>
        </w:tc>
        <w:tc>
          <w:tcPr>
            <w:tcW w:w="1062" w:type="dxa"/>
            <w:tcBorders>
              <w:top w:val="nil"/>
              <w:left w:val="nil"/>
              <w:bottom w:val="nil"/>
              <w:right w:val="nil"/>
            </w:tcBorders>
            <w:vAlign w:val="bottom"/>
          </w:tcPr>
          <w:p w14:paraId="634907BA" w14:textId="77777777" w:rsidR="001A112C" w:rsidRPr="00BE7D8D" w:rsidRDefault="001A112C" w:rsidP="001A112C">
            <w:pPr>
              <w:pBdr>
                <w:bottom w:val="single" w:sz="4" w:space="1" w:color="auto"/>
              </w:pBdr>
              <w:spacing w:line="280" w:lineRule="exact"/>
              <w:jc w:val="center"/>
              <w:rPr>
                <w:rFonts w:asciiTheme="minorHAnsi" w:hAnsiTheme="minorHAnsi" w:cstheme="minorHAnsi"/>
                <w:sz w:val="20"/>
                <w:szCs w:val="20"/>
              </w:rPr>
            </w:pPr>
            <w:r w:rsidRPr="00BE7D8D">
              <w:rPr>
                <w:rFonts w:asciiTheme="minorHAnsi" w:hAnsiTheme="minorHAnsi" w:cstheme="minorHAnsi"/>
                <w:sz w:val="20"/>
                <w:szCs w:val="20"/>
              </w:rPr>
              <w:t>2019</w:t>
            </w:r>
          </w:p>
        </w:tc>
        <w:tc>
          <w:tcPr>
            <w:tcW w:w="1062" w:type="dxa"/>
            <w:tcBorders>
              <w:top w:val="nil"/>
              <w:left w:val="nil"/>
              <w:bottom w:val="nil"/>
              <w:right w:val="nil"/>
            </w:tcBorders>
            <w:vAlign w:val="bottom"/>
          </w:tcPr>
          <w:p w14:paraId="03BA4E4E" w14:textId="77777777" w:rsidR="001A112C" w:rsidRPr="00BE7D8D" w:rsidRDefault="001A112C" w:rsidP="001A112C">
            <w:pPr>
              <w:pBdr>
                <w:bottom w:val="single" w:sz="4" w:space="1" w:color="auto"/>
              </w:pBdr>
              <w:spacing w:line="280" w:lineRule="exact"/>
              <w:jc w:val="center"/>
              <w:rPr>
                <w:rFonts w:asciiTheme="minorHAnsi" w:hAnsiTheme="minorHAnsi" w:cstheme="minorHAnsi"/>
                <w:sz w:val="20"/>
                <w:szCs w:val="20"/>
              </w:rPr>
            </w:pPr>
            <w:r w:rsidRPr="00BE7D8D">
              <w:rPr>
                <w:rFonts w:asciiTheme="minorHAnsi" w:hAnsiTheme="minorHAnsi" w:cstheme="minorHAnsi"/>
                <w:sz w:val="20"/>
                <w:szCs w:val="20"/>
              </w:rPr>
              <w:t>2020</w:t>
            </w:r>
          </w:p>
        </w:tc>
        <w:tc>
          <w:tcPr>
            <w:tcW w:w="981" w:type="dxa"/>
            <w:tcBorders>
              <w:top w:val="nil"/>
              <w:left w:val="nil"/>
              <w:bottom w:val="nil"/>
              <w:right w:val="nil"/>
            </w:tcBorders>
            <w:vAlign w:val="bottom"/>
          </w:tcPr>
          <w:p w14:paraId="1D5AB0BF" w14:textId="77777777" w:rsidR="001A112C" w:rsidRPr="00BE7D8D" w:rsidRDefault="001A112C" w:rsidP="001A112C">
            <w:pPr>
              <w:pBdr>
                <w:bottom w:val="single" w:sz="4" w:space="1" w:color="auto"/>
              </w:pBdr>
              <w:spacing w:line="280" w:lineRule="exact"/>
              <w:jc w:val="center"/>
              <w:rPr>
                <w:rFonts w:asciiTheme="minorHAnsi" w:hAnsiTheme="minorHAnsi" w:cstheme="minorHAnsi"/>
                <w:sz w:val="20"/>
                <w:szCs w:val="20"/>
              </w:rPr>
            </w:pPr>
            <w:r w:rsidRPr="00BE7D8D">
              <w:rPr>
                <w:rFonts w:asciiTheme="minorHAnsi" w:hAnsiTheme="minorHAnsi" w:cstheme="minorHAnsi"/>
                <w:sz w:val="20"/>
                <w:szCs w:val="20"/>
              </w:rPr>
              <w:t>2019</w:t>
            </w:r>
          </w:p>
        </w:tc>
        <w:tc>
          <w:tcPr>
            <w:tcW w:w="1210" w:type="dxa"/>
            <w:tcBorders>
              <w:top w:val="nil"/>
              <w:left w:val="nil"/>
              <w:bottom w:val="nil"/>
              <w:right w:val="nil"/>
            </w:tcBorders>
            <w:vAlign w:val="bottom"/>
          </w:tcPr>
          <w:p w14:paraId="3B3B61E2" w14:textId="77777777" w:rsidR="001A112C" w:rsidRPr="00BE7D8D" w:rsidRDefault="001A112C" w:rsidP="001A112C">
            <w:pPr>
              <w:pBdr>
                <w:bottom w:val="single" w:sz="4" w:space="1" w:color="auto"/>
              </w:pBdr>
              <w:spacing w:line="280" w:lineRule="exact"/>
              <w:jc w:val="center"/>
              <w:rPr>
                <w:rFonts w:asciiTheme="minorHAnsi" w:hAnsiTheme="minorHAnsi" w:cstheme="minorHAnsi"/>
                <w:sz w:val="20"/>
                <w:szCs w:val="20"/>
              </w:rPr>
            </w:pPr>
            <w:r w:rsidRPr="00BE7D8D">
              <w:rPr>
                <w:rFonts w:asciiTheme="minorHAnsi" w:hAnsiTheme="minorHAnsi" w:cstheme="minorHAnsi"/>
                <w:sz w:val="20"/>
                <w:szCs w:val="20"/>
              </w:rPr>
              <w:t>2020</w:t>
            </w:r>
          </w:p>
        </w:tc>
        <w:tc>
          <w:tcPr>
            <w:tcW w:w="992" w:type="dxa"/>
            <w:tcBorders>
              <w:top w:val="nil"/>
              <w:left w:val="nil"/>
              <w:bottom w:val="nil"/>
              <w:right w:val="nil"/>
            </w:tcBorders>
            <w:vAlign w:val="bottom"/>
          </w:tcPr>
          <w:p w14:paraId="7026F46A" w14:textId="77777777" w:rsidR="001A112C" w:rsidRPr="00BE7D8D" w:rsidRDefault="001A112C" w:rsidP="001A112C">
            <w:pPr>
              <w:pBdr>
                <w:bottom w:val="single" w:sz="4" w:space="1" w:color="auto"/>
              </w:pBdr>
              <w:spacing w:line="280" w:lineRule="exact"/>
              <w:jc w:val="center"/>
              <w:rPr>
                <w:rFonts w:asciiTheme="minorHAnsi" w:hAnsiTheme="minorHAnsi" w:cstheme="minorHAnsi"/>
                <w:sz w:val="20"/>
                <w:szCs w:val="20"/>
              </w:rPr>
            </w:pPr>
            <w:r w:rsidRPr="00BE7D8D">
              <w:rPr>
                <w:rFonts w:asciiTheme="minorHAnsi" w:hAnsiTheme="minorHAnsi" w:cstheme="minorHAnsi"/>
                <w:sz w:val="20"/>
                <w:szCs w:val="20"/>
              </w:rPr>
              <w:t>2019</w:t>
            </w:r>
          </w:p>
        </w:tc>
      </w:tr>
      <w:tr w:rsidR="00572A6F" w:rsidRPr="00BE7D8D" w14:paraId="55D952E9" w14:textId="77777777" w:rsidTr="005E2A54">
        <w:tc>
          <w:tcPr>
            <w:tcW w:w="2502" w:type="dxa"/>
            <w:tcBorders>
              <w:top w:val="nil"/>
              <w:left w:val="nil"/>
              <w:bottom w:val="nil"/>
              <w:right w:val="nil"/>
            </w:tcBorders>
            <w:vAlign w:val="bottom"/>
          </w:tcPr>
          <w:p w14:paraId="3E3CE751" w14:textId="77777777" w:rsidR="00572A6F" w:rsidRPr="00BE7D8D" w:rsidRDefault="00572A6F" w:rsidP="003E5DAA">
            <w:pPr>
              <w:overflowPunct/>
              <w:autoSpaceDE/>
              <w:autoSpaceDN/>
              <w:adjustRightInd/>
              <w:spacing w:line="280" w:lineRule="exact"/>
              <w:ind w:left="252" w:hanging="252"/>
              <w:textAlignment w:val="auto"/>
              <w:rPr>
                <w:rFonts w:asciiTheme="minorHAnsi" w:hAnsiTheme="minorHAnsi" w:cstheme="minorHAnsi"/>
                <w:sz w:val="20"/>
                <w:szCs w:val="20"/>
              </w:rPr>
            </w:pPr>
          </w:p>
        </w:tc>
        <w:tc>
          <w:tcPr>
            <w:tcW w:w="8262" w:type="dxa"/>
            <w:gridSpan w:val="11"/>
            <w:tcBorders>
              <w:top w:val="nil"/>
              <w:left w:val="nil"/>
              <w:bottom w:val="nil"/>
              <w:right w:val="nil"/>
            </w:tcBorders>
            <w:vAlign w:val="bottom"/>
          </w:tcPr>
          <w:p w14:paraId="574D91A5" w14:textId="7D33DE4D" w:rsidR="00572A6F" w:rsidRPr="00572A6F" w:rsidRDefault="00572A6F" w:rsidP="00572A6F">
            <w:pPr>
              <w:tabs>
                <w:tab w:val="decimal" w:pos="622"/>
              </w:tabs>
              <w:spacing w:line="280" w:lineRule="exact"/>
              <w:jc w:val="center"/>
              <w:rPr>
                <w:rFonts w:asciiTheme="minorHAnsi" w:hAnsiTheme="minorHAnsi" w:cstheme="minorHAnsi"/>
                <w:i/>
                <w:iCs/>
                <w:sz w:val="20"/>
                <w:szCs w:val="20"/>
              </w:rPr>
            </w:pPr>
            <w:r w:rsidRPr="00572A6F">
              <w:rPr>
                <w:rFonts w:asciiTheme="minorHAnsi" w:hAnsiTheme="minorHAnsi" w:cstheme="minorHAnsi"/>
                <w:i/>
                <w:iCs/>
                <w:sz w:val="20"/>
                <w:szCs w:val="20"/>
              </w:rPr>
              <w:t>(</w:t>
            </w:r>
            <w:r w:rsidR="00B6678D">
              <w:rPr>
                <w:rFonts w:asciiTheme="minorHAnsi" w:hAnsiTheme="minorHAnsi" w:cstheme="minorHAnsi"/>
                <w:i/>
                <w:iCs/>
                <w:sz w:val="20"/>
                <w:szCs w:val="20"/>
              </w:rPr>
              <w:t>in t</w:t>
            </w:r>
            <w:r w:rsidRPr="00572A6F">
              <w:rPr>
                <w:rFonts w:asciiTheme="minorHAnsi" w:hAnsiTheme="minorHAnsi" w:cstheme="minorHAnsi"/>
                <w:i/>
                <w:iCs/>
                <w:sz w:val="20"/>
                <w:szCs w:val="20"/>
              </w:rPr>
              <w:t>housand Baht)</w:t>
            </w:r>
          </w:p>
        </w:tc>
      </w:tr>
      <w:tr w:rsidR="004A66FC" w:rsidRPr="00BE7D8D" w14:paraId="37BA6A60" w14:textId="77777777" w:rsidTr="004A66FC">
        <w:tc>
          <w:tcPr>
            <w:tcW w:w="2502" w:type="dxa"/>
            <w:tcBorders>
              <w:top w:val="nil"/>
              <w:left w:val="nil"/>
              <w:bottom w:val="nil"/>
              <w:right w:val="nil"/>
            </w:tcBorders>
            <w:vAlign w:val="bottom"/>
          </w:tcPr>
          <w:p w14:paraId="029C2FFB" w14:textId="77777777" w:rsidR="004A66FC" w:rsidRPr="00BE7D8D" w:rsidRDefault="004A66FC" w:rsidP="004A66FC">
            <w:pPr>
              <w:overflowPunct/>
              <w:autoSpaceDE/>
              <w:autoSpaceDN/>
              <w:adjustRightInd/>
              <w:spacing w:line="280" w:lineRule="exact"/>
              <w:ind w:left="252" w:hanging="252"/>
              <w:textAlignment w:val="auto"/>
              <w:rPr>
                <w:rFonts w:asciiTheme="minorHAnsi" w:hAnsiTheme="minorHAnsi" w:cstheme="minorHAnsi"/>
                <w:sz w:val="20"/>
                <w:szCs w:val="20"/>
                <w:cs/>
              </w:rPr>
            </w:pPr>
            <w:r w:rsidRPr="00BE7D8D">
              <w:rPr>
                <w:rFonts w:asciiTheme="minorHAnsi" w:hAnsiTheme="minorHAnsi" w:cstheme="minorHAnsi"/>
                <w:sz w:val="20"/>
                <w:szCs w:val="20"/>
              </w:rPr>
              <w:t>Revenue from sales, services and rental</w:t>
            </w:r>
          </w:p>
        </w:tc>
        <w:tc>
          <w:tcPr>
            <w:tcW w:w="991" w:type="dxa"/>
            <w:tcBorders>
              <w:top w:val="nil"/>
              <w:left w:val="nil"/>
              <w:bottom w:val="nil"/>
              <w:right w:val="nil"/>
            </w:tcBorders>
            <w:vAlign w:val="bottom"/>
          </w:tcPr>
          <w:p w14:paraId="3CE95A12" w14:textId="31DF526A" w:rsidR="004A66FC" w:rsidRPr="00AA2ACE" w:rsidRDefault="004A66FC" w:rsidP="004A66FC">
            <w:pPr>
              <w:tabs>
                <w:tab w:val="decimal" w:pos="622"/>
              </w:tabs>
              <w:spacing w:line="280" w:lineRule="exact"/>
              <w:jc w:val="right"/>
              <w:rPr>
                <w:rFonts w:asciiTheme="minorHAnsi" w:hAnsiTheme="minorHAnsi" w:cstheme="minorHAnsi"/>
                <w:sz w:val="20"/>
                <w:szCs w:val="20"/>
              </w:rPr>
            </w:pPr>
            <w:r w:rsidRPr="00AA2ACE">
              <w:rPr>
                <w:rFonts w:asciiTheme="minorHAnsi" w:hAnsiTheme="minorHAnsi" w:cstheme="minorHAnsi"/>
                <w:sz w:val="20"/>
                <w:szCs w:val="20"/>
              </w:rPr>
              <w:t>57,697</w:t>
            </w:r>
          </w:p>
        </w:tc>
        <w:tc>
          <w:tcPr>
            <w:tcW w:w="983" w:type="dxa"/>
            <w:gridSpan w:val="3"/>
            <w:tcBorders>
              <w:top w:val="nil"/>
              <w:left w:val="nil"/>
              <w:bottom w:val="nil"/>
              <w:right w:val="nil"/>
            </w:tcBorders>
            <w:vAlign w:val="bottom"/>
          </w:tcPr>
          <w:p w14:paraId="5F312C9F" w14:textId="2357D12F" w:rsidR="004A66FC" w:rsidRPr="00BE7D8D" w:rsidRDefault="004A66FC" w:rsidP="004A66FC">
            <w:pPr>
              <w:tabs>
                <w:tab w:val="decimal" w:pos="622"/>
              </w:tabs>
              <w:spacing w:line="280" w:lineRule="exact"/>
              <w:jc w:val="right"/>
              <w:rPr>
                <w:rFonts w:asciiTheme="minorHAnsi" w:hAnsiTheme="minorHAnsi" w:cstheme="minorHAnsi"/>
                <w:sz w:val="20"/>
                <w:szCs w:val="20"/>
              </w:rPr>
            </w:pPr>
            <w:r w:rsidRPr="00BE7D8D">
              <w:rPr>
                <w:rFonts w:asciiTheme="minorHAnsi" w:hAnsiTheme="minorHAnsi" w:cstheme="minorHAnsi"/>
                <w:sz w:val="20"/>
                <w:szCs w:val="20"/>
              </w:rPr>
              <w:t>59,790</w:t>
            </w:r>
          </w:p>
        </w:tc>
        <w:tc>
          <w:tcPr>
            <w:tcW w:w="981" w:type="dxa"/>
            <w:gridSpan w:val="2"/>
            <w:tcBorders>
              <w:top w:val="nil"/>
              <w:left w:val="nil"/>
              <w:bottom w:val="nil"/>
              <w:right w:val="nil"/>
            </w:tcBorders>
            <w:vAlign w:val="bottom"/>
          </w:tcPr>
          <w:p w14:paraId="7C89B68F" w14:textId="1FE38281" w:rsidR="004A66FC" w:rsidRPr="00AA2ACE" w:rsidRDefault="004A66FC" w:rsidP="004A66FC">
            <w:pPr>
              <w:tabs>
                <w:tab w:val="decimal" w:pos="622"/>
              </w:tabs>
              <w:spacing w:line="280" w:lineRule="exact"/>
              <w:jc w:val="right"/>
              <w:rPr>
                <w:rFonts w:asciiTheme="minorHAnsi" w:hAnsiTheme="minorHAnsi" w:cstheme="minorHAnsi"/>
                <w:sz w:val="20"/>
                <w:szCs w:val="20"/>
                <w:cs/>
              </w:rPr>
            </w:pPr>
            <w:r w:rsidRPr="00AA2ACE">
              <w:rPr>
                <w:rFonts w:asciiTheme="minorHAnsi" w:hAnsiTheme="minorHAnsi" w:cstheme="minorHAnsi"/>
                <w:sz w:val="20"/>
                <w:szCs w:val="20"/>
              </w:rPr>
              <w:t>17,038</w:t>
            </w:r>
          </w:p>
        </w:tc>
        <w:tc>
          <w:tcPr>
            <w:tcW w:w="1062" w:type="dxa"/>
            <w:tcBorders>
              <w:top w:val="nil"/>
              <w:left w:val="nil"/>
              <w:bottom w:val="nil"/>
              <w:right w:val="nil"/>
            </w:tcBorders>
            <w:vAlign w:val="bottom"/>
          </w:tcPr>
          <w:p w14:paraId="4A2D943E" w14:textId="16AABF38" w:rsidR="004A66FC" w:rsidRPr="00BE7D8D" w:rsidRDefault="004A66FC" w:rsidP="004A66FC">
            <w:pPr>
              <w:tabs>
                <w:tab w:val="decimal" w:pos="622"/>
              </w:tabs>
              <w:spacing w:line="280" w:lineRule="exact"/>
              <w:jc w:val="right"/>
              <w:rPr>
                <w:rFonts w:asciiTheme="minorHAnsi" w:hAnsiTheme="minorHAnsi" w:cstheme="minorHAnsi"/>
                <w:sz w:val="20"/>
                <w:szCs w:val="20"/>
                <w:cs/>
              </w:rPr>
            </w:pPr>
            <w:r w:rsidRPr="00BE7D8D">
              <w:rPr>
                <w:rFonts w:asciiTheme="minorHAnsi" w:hAnsiTheme="minorHAnsi" w:cstheme="minorHAnsi"/>
                <w:sz w:val="20"/>
                <w:szCs w:val="20"/>
              </w:rPr>
              <w:t>16,889</w:t>
            </w:r>
          </w:p>
        </w:tc>
        <w:tc>
          <w:tcPr>
            <w:tcW w:w="1062" w:type="dxa"/>
            <w:tcBorders>
              <w:top w:val="nil"/>
              <w:left w:val="nil"/>
              <w:bottom w:val="nil"/>
              <w:right w:val="nil"/>
            </w:tcBorders>
            <w:vAlign w:val="bottom"/>
          </w:tcPr>
          <w:p w14:paraId="519CF7F2" w14:textId="599C3568" w:rsidR="004A66FC" w:rsidRPr="00E23EB7" w:rsidRDefault="004A66FC" w:rsidP="004A66FC">
            <w:pPr>
              <w:tabs>
                <w:tab w:val="decimal" w:pos="622"/>
              </w:tabs>
              <w:spacing w:line="280" w:lineRule="exact"/>
              <w:jc w:val="right"/>
              <w:rPr>
                <w:rFonts w:asciiTheme="minorHAnsi" w:hAnsiTheme="minorHAnsi" w:cstheme="minorHAnsi"/>
                <w:sz w:val="20"/>
                <w:szCs w:val="20"/>
                <w:cs/>
              </w:rPr>
            </w:pPr>
            <w:r w:rsidRPr="00E23EB7">
              <w:rPr>
                <w:rFonts w:asciiTheme="minorHAnsi" w:hAnsiTheme="minorHAnsi" w:cstheme="minorHAnsi"/>
                <w:sz w:val="20"/>
                <w:szCs w:val="20"/>
              </w:rPr>
              <w:t>(2,774)</w:t>
            </w:r>
          </w:p>
        </w:tc>
        <w:tc>
          <w:tcPr>
            <w:tcW w:w="981" w:type="dxa"/>
            <w:tcBorders>
              <w:top w:val="nil"/>
              <w:left w:val="nil"/>
              <w:bottom w:val="nil"/>
              <w:right w:val="nil"/>
            </w:tcBorders>
            <w:vAlign w:val="bottom"/>
          </w:tcPr>
          <w:p w14:paraId="0DE0EE90" w14:textId="0A865078" w:rsidR="004A66FC" w:rsidRPr="00BE7D8D" w:rsidRDefault="004A66FC" w:rsidP="004A66FC">
            <w:pPr>
              <w:tabs>
                <w:tab w:val="decimal" w:pos="622"/>
              </w:tabs>
              <w:spacing w:line="280" w:lineRule="exact"/>
              <w:jc w:val="right"/>
              <w:rPr>
                <w:rFonts w:asciiTheme="minorHAnsi" w:hAnsiTheme="minorHAnsi" w:cstheme="minorHAnsi"/>
                <w:sz w:val="20"/>
                <w:szCs w:val="20"/>
                <w:cs/>
              </w:rPr>
            </w:pPr>
            <w:r w:rsidRPr="00BE7D8D">
              <w:rPr>
                <w:rFonts w:asciiTheme="minorHAnsi" w:hAnsiTheme="minorHAnsi" w:cstheme="minorHAnsi"/>
                <w:sz w:val="20"/>
                <w:szCs w:val="20"/>
              </w:rPr>
              <w:t>(4,867)</w:t>
            </w:r>
          </w:p>
        </w:tc>
        <w:tc>
          <w:tcPr>
            <w:tcW w:w="1210" w:type="dxa"/>
            <w:tcBorders>
              <w:top w:val="nil"/>
              <w:left w:val="nil"/>
              <w:bottom w:val="nil"/>
              <w:right w:val="nil"/>
            </w:tcBorders>
            <w:vAlign w:val="bottom"/>
          </w:tcPr>
          <w:p w14:paraId="092CB028" w14:textId="4FCA300A" w:rsidR="004A66FC" w:rsidRPr="004A66FC" w:rsidRDefault="004A66FC" w:rsidP="004A66FC">
            <w:pPr>
              <w:tabs>
                <w:tab w:val="decimal" w:pos="622"/>
              </w:tabs>
              <w:spacing w:line="280" w:lineRule="exact"/>
              <w:jc w:val="right"/>
              <w:rPr>
                <w:rFonts w:asciiTheme="minorHAnsi" w:hAnsiTheme="minorHAnsi" w:cstheme="minorHAnsi"/>
                <w:sz w:val="20"/>
                <w:szCs w:val="20"/>
                <w:cs/>
              </w:rPr>
            </w:pPr>
            <w:r w:rsidRPr="004A66FC">
              <w:rPr>
                <w:rFonts w:asciiTheme="minorHAnsi" w:hAnsiTheme="minorHAnsi" w:cstheme="minorHAnsi"/>
                <w:sz w:val="20"/>
                <w:szCs w:val="20"/>
              </w:rPr>
              <w:t>71,961</w:t>
            </w:r>
          </w:p>
        </w:tc>
        <w:tc>
          <w:tcPr>
            <w:tcW w:w="992" w:type="dxa"/>
            <w:tcBorders>
              <w:top w:val="nil"/>
              <w:left w:val="nil"/>
              <w:bottom w:val="nil"/>
              <w:right w:val="nil"/>
            </w:tcBorders>
            <w:vAlign w:val="bottom"/>
          </w:tcPr>
          <w:p w14:paraId="126E9798" w14:textId="02492C95" w:rsidR="004A66FC" w:rsidRPr="00BE7D8D" w:rsidRDefault="004A66FC" w:rsidP="004A66FC">
            <w:pPr>
              <w:tabs>
                <w:tab w:val="decimal" w:pos="622"/>
              </w:tabs>
              <w:spacing w:line="280" w:lineRule="exact"/>
              <w:jc w:val="right"/>
              <w:rPr>
                <w:rFonts w:asciiTheme="minorHAnsi" w:hAnsiTheme="minorHAnsi" w:cstheme="minorHAnsi"/>
                <w:sz w:val="20"/>
                <w:szCs w:val="20"/>
                <w:cs/>
              </w:rPr>
            </w:pPr>
            <w:r w:rsidRPr="00BE7D8D">
              <w:rPr>
                <w:rFonts w:asciiTheme="minorHAnsi" w:hAnsiTheme="minorHAnsi" w:cstheme="minorHAnsi"/>
                <w:sz w:val="20"/>
                <w:szCs w:val="20"/>
              </w:rPr>
              <w:t>71,812</w:t>
            </w:r>
          </w:p>
        </w:tc>
      </w:tr>
      <w:tr w:rsidR="004A66FC" w:rsidRPr="00BE7D8D" w14:paraId="07B60B48" w14:textId="77777777" w:rsidTr="004A66FC">
        <w:tc>
          <w:tcPr>
            <w:tcW w:w="2502" w:type="dxa"/>
            <w:tcBorders>
              <w:top w:val="nil"/>
              <w:left w:val="nil"/>
              <w:bottom w:val="nil"/>
              <w:right w:val="nil"/>
            </w:tcBorders>
            <w:vAlign w:val="bottom"/>
          </w:tcPr>
          <w:p w14:paraId="058FBBA5" w14:textId="77777777" w:rsidR="004A66FC" w:rsidRPr="00BE7D8D" w:rsidRDefault="004A66FC" w:rsidP="004A66F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0"/>
                <w:szCs w:val="20"/>
                <w:cs/>
              </w:rPr>
            </w:pPr>
            <w:r w:rsidRPr="00BE7D8D">
              <w:rPr>
                <w:rFonts w:asciiTheme="minorHAnsi" w:hAnsiTheme="minorHAnsi" w:cstheme="minorHAnsi"/>
                <w:sz w:val="20"/>
                <w:szCs w:val="20"/>
              </w:rPr>
              <w:t>Cost of sales, services and rental</w:t>
            </w:r>
          </w:p>
        </w:tc>
        <w:tc>
          <w:tcPr>
            <w:tcW w:w="991" w:type="dxa"/>
            <w:tcBorders>
              <w:top w:val="nil"/>
              <w:left w:val="nil"/>
              <w:bottom w:val="nil"/>
              <w:right w:val="nil"/>
            </w:tcBorders>
            <w:vAlign w:val="bottom"/>
          </w:tcPr>
          <w:p w14:paraId="761E6974" w14:textId="6AFE1C69" w:rsidR="004A66FC" w:rsidRPr="00AA2ACE" w:rsidRDefault="004A66FC" w:rsidP="004A66FC">
            <w:pPr>
              <w:pBdr>
                <w:bottom w:val="single" w:sz="4" w:space="1" w:color="auto"/>
              </w:pBdr>
              <w:tabs>
                <w:tab w:val="decimal" w:pos="622"/>
              </w:tabs>
              <w:spacing w:line="280" w:lineRule="exact"/>
              <w:jc w:val="right"/>
              <w:rPr>
                <w:rFonts w:asciiTheme="minorHAnsi" w:hAnsiTheme="minorHAnsi" w:cstheme="minorHAnsi"/>
                <w:sz w:val="20"/>
                <w:szCs w:val="20"/>
              </w:rPr>
            </w:pPr>
            <w:r w:rsidRPr="00AA2ACE">
              <w:rPr>
                <w:rFonts w:asciiTheme="minorHAnsi" w:hAnsiTheme="minorHAnsi" w:cstheme="minorHAnsi"/>
                <w:sz w:val="20"/>
                <w:szCs w:val="20"/>
              </w:rPr>
              <w:t>(16,191)</w:t>
            </w:r>
          </w:p>
        </w:tc>
        <w:tc>
          <w:tcPr>
            <w:tcW w:w="983" w:type="dxa"/>
            <w:gridSpan w:val="3"/>
            <w:tcBorders>
              <w:top w:val="nil"/>
              <w:left w:val="nil"/>
              <w:bottom w:val="nil"/>
              <w:right w:val="nil"/>
            </w:tcBorders>
            <w:vAlign w:val="bottom"/>
          </w:tcPr>
          <w:p w14:paraId="07C0700B" w14:textId="6742E98B" w:rsidR="004A66FC" w:rsidRPr="00BE7D8D" w:rsidRDefault="004A66FC" w:rsidP="004A66FC">
            <w:pPr>
              <w:pBdr>
                <w:bottom w:val="single" w:sz="4" w:space="1" w:color="auto"/>
              </w:pBdr>
              <w:tabs>
                <w:tab w:val="decimal" w:pos="622"/>
              </w:tabs>
              <w:spacing w:line="280" w:lineRule="exact"/>
              <w:jc w:val="right"/>
              <w:rPr>
                <w:rFonts w:asciiTheme="minorHAnsi" w:hAnsiTheme="minorHAnsi" w:cstheme="minorHAnsi"/>
                <w:sz w:val="20"/>
                <w:szCs w:val="20"/>
              </w:rPr>
            </w:pPr>
            <w:r w:rsidRPr="00BE7D8D">
              <w:rPr>
                <w:rFonts w:asciiTheme="minorHAnsi" w:hAnsiTheme="minorHAnsi" w:cstheme="minorHAnsi"/>
                <w:sz w:val="20"/>
                <w:szCs w:val="20"/>
              </w:rPr>
              <w:t>(13,997)</w:t>
            </w:r>
          </w:p>
        </w:tc>
        <w:tc>
          <w:tcPr>
            <w:tcW w:w="981" w:type="dxa"/>
            <w:gridSpan w:val="2"/>
            <w:tcBorders>
              <w:top w:val="nil"/>
              <w:left w:val="nil"/>
              <w:bottom w:val="nil"/>
              <w:right w:val="nil"/>
            </w:tcBorders>
            <w:vAlign w:val="bottom"/>
          </w:tcPr>
          <w:p w14:paraId="7C9714DC" w14:textId="3A367F59" w:rsidR="004A66FC" w:rsidRPr="00AA2ACE" w:rsidRDefault="004A66FC" w:rsidP="004A66FC">
            <w:pPr>
              <w:pBdr>
                <w:bottom w:val="single" w:sz="4" w:space="1" w:color="auto"/>
              </w:pBdr>
              <w:tabs>
                <w:tab w:val="decimal" w:pos="622"/>
              </w:tabs>
              <w:spacing w:line="280" w:lineRule="exact"/>
              <w:jc w:val="right"/>
              <w:rPr>
                <w:rFonts w:asciiTheme="minorHAnsi" w:hAnsiTheme="minorHAnsi" w:cstheme="minorHAnsi"/>
                <w:sz w:val="20"/>
                <w:szCs w:val="20"/>
              </w:rPr>
            </w:pPr>
            <w:r w:rsidRPr="00AA2ACE">
              <w:rPr>
                <w:rFonts w:asciiTheme="minorHAnsi" w:hAnsiTheme="minorHAnsi" w:cstheme="minorHAnsi"/>
                <w:sz w:val="20"/>
                <w:szCs w:val="20"/>
              </w:rPr>
              <w:t>(6,164)</w:t>
            </w:r>
          </w:p>
        </w:tc>
        <w:tc>
          <w:tcPr>
            <w:tcW w:w="1062" w:type="dxa"/>
            <w:tcBorders>
              <w:top w:val="nil"/>
              <w:left w:val="nil"/>
              <w:bottom w:val="nil"/>
              <w:right w:val="nil"/>
            </w:tcBorders>
            <w:vAlign w:val="bottom"/>
          </w:tcPr>
          <w:p w14:paraId="4B0824F9" w14:textId="72FE91AB" w:rsidR="004A66FC" w:rsidRPr="00BE7D8D" w:rsidRDefault="004A66FC" w:rsidP="004A66FC">
            <w:pPr>
              <w:pBdr>
                <w:bottom w:val="single" w:sz="4" w:space="1" w:color="auto"/>
              </w:pBdr>
              <w:tabs>
                <w:tab w:val="decimal" w:pos="622"/>
              </w:tabs>
              <w:spacing w:line="280" w:lineRule="exact"/>
              <w:jc w:val="right"/>
              <w:rPr>
                <w:rFonts w:asciiTheme="minorHAnsi" w:hAnsiTheme="minorHAnsi" w:cstheme="minorHAnsi"/>
                <w:sz w:val="20"/>
                <w:szCs w:val="20"/>
              </w:rPr>
            </w:pPr>
            <w:r w:rsidRPr="00BE7D8D">
              <w:rPr>
                <w:rFonts w:asciiTheme="minorHAnsi" w:hAnsiTheme="minorHAnsi" w:cstheme="minorHAnsi"/>
                <w:sz w:val="20"/>
                <w:szCs w:val="20"/>
              </w:rPr>
              <w:t>(6,113)</w:t>
            </w:r>
          </w:p>
        </w:tc>
        <w:tc>
          <w:tcPr>
            <w:tcW w:w="1062" w:type="dxa"/>
            <w:tcBorders>
              <w:top w:val="nil"/>
              <w:left w:val="nil"/>
              <w:bottom w:val="nil"/>
              <w:right w:val="nil"/>
            </w:tcBorders>
            <w:vAlign w:val="bottom"/>
          </w:tcPr>
          <w:p w14:paraId="127F3169" w14:textId="6AE6E552" w:rsidR="004A66FC" w:rsidRPr="00E23EB7" w:rsidRDefault="004A66FC" w:rsidP="004A66FC">
            <w:pPr>
              <w:pBdr>
                <w:bottom w:val="single" w:sz="4" w:space="1" w:color="auto"/>
              </w:pBdr>
              <w:tabs>
                <w:tab w:val="decimal" w:pos="622"/>
              </w:tabs>
              <w:spacing w:line="280" w:lineRule="exact"/>
              <w:jc w:val="right"/>
              <w:rPr>
                <w:rFonts w:asciiTheme="minorHAnsi" w:hAnsiTheme="minorHAnsi" w:cstheme="minorHAnsi"/>
                <w:sz w:val="20"/>
                <w:szCs w:val="20"/>
              </w:rPr>
            </w:pPr>
            <w:r w:rsidRPr="00E23EB7">
              <w:rPr>
                <w:rFonts w:asciiTheme="minorHAnsi" w:hAnsiTheme="minorHAnsi" w:cstheme="minorHAnsi"/>
                <w:sz w:val="20"/>
                <w:szCs w:val="20"/>
              </w:rPr>
              <w:t>2,804</w:t>
            </w:r>
          </w:p>
        </w:tc>
        <w:tc>
          <w:tcPr>
            <w:tcW w:w="981" w:type="dxa"/>
            <w:tcBorders>
              <w:top w:val="nil"/>
              <w:left w:val="nil"/>
              <w:bottom w:val="nil"/>
              <w:right w:val="nil"/>
            </w:tcBorders>
            <w:vAlign w:val="bottom"/>
          </w:tcPr>
          <w:p w14:paraId="34975187" w14:textId="1FB6C715" w:rsidR="004A66FC" w:rsidRPr="00BE7D8D" w:rsidRDefault="004A66FC" w:rsidP="004A66FC">
            <w:pPr>
              <w:pBdr>
                <w:bottom w:val="single" w:sz="4" w:space="1" w:color="auto"/>
              </w:pBdr>
              <w:tabs>
                <w:tab w:val="decimal" w:pos="622"/>
              </w:tabs>
              <w:spacing w:line="280" w:lineRule="exact"/>
              <w:jc w:val="right"/>
              <w:rPr>
                <w:rFonts w:asciiTheme="minorHAnsi" w:hAnsiTheme="minorHAnsi" w:cstheme="minorHAnsi"/>
                <w:sz w:val="20"/>
                <w:szCs w:val="20"/>
              </w:rPr>
            </w:pPr>
            <w:r w:rsidRPr="00BE7D8D">
              <w:rPr>
                <w:rFonts w:asciiTheme="minorHAnsi" w:hAnsiTheme="minorHAnsi" w:cstheme="minorHAnsi"/>
                <w:sz w:val="20"/>
                <w:szCs w:val="20"/>
              </w:rPr>
              <w:t>1,083</w:t>
            </w:r>
          </w:p>
        </w:tc>
        <w:tc>
          <w:tcPr>
            <w:tcW w:w="1210" w:type="dxa"/>
            <w:tcBorders>
              <w:top w:val="nil"/>
              <w:left w:val="nil"/>
              <w:bottom w:val="nil"/>
              <w:right w:val="nil"/>
            </w:tcBorders>
            <w:vAlign w:val="bottom"/>
          </w:tcPr>
          <w:p w14:paraId="2C1F6D5A" w14:textId="4AB28487" w:rsidR="004A66FC" w:rsidRPr="004A66FC" w:rsidRDefault="004A66FC" w:rsidP="004A66FC">
            <w:pPr>
              <w:pBdr>
                <w:bottom w:val="single" w:sz="4" w:space="1" w:color="auto"/>
              </w:pBdr>
              <w:tabs>
                <w:tab w:val="decimal" w:pos="622"/>
              </w:tabs>
              <w:spacing w:line="280" w:lineRule="exact"/>
              <w:jc w:val="right"/>
              <w:rPr>
                <w:rFonts w:asciiTheme="minorHAnsi" w:hAnsiTheme="minorHAnsi" w:cstheme="minorHAnsi"/>
                <w:sz w:val="20"/>
                <w:szCs w:val="20"/>
              </w:rPr>
            </w:pPr>
            <w:r w:rsidRPr="004A66FC">
              <w:rPr>
                <w:rFonts w:asciiTheme="minorHAnsi" w:hAnsiTheme="minorHAnsi" w:cstheme="minorHAnsi"/>
                <w:sz w:val="20"/>
                <w:szCs w:val="20"/>
              </w:rPr>
              <w:t>(19,551)</w:t>
            </w:r>
          </w:p>
        </w:tc>
        <w:tc>
          <w:tcPr>
            <w:tcW w:w="992" w:type="dxa"/>
            <w:tcBorders>
              <w:top w:val="nil"/>
              <w:left w:val="nil"/>
              <w:bottom w:val="nil"/>
              <w:right w:val="nil"/>
            </w:tcBorders>
            <w:vAlign w:val="bottom"/>
          </w:tcPr>
          <w:p w14:paraId="4CB2F035" w14:textId="4E2AAABE" w:rsidR="004A66FC" w:rsidRPr="00BE7D8D" w:rsidRDefault="004A66FC" w:rsidP="004A66FC">
            <w:pPr>
              <w:pBdr>
                <w:bottom w:val="single" w:sz="4" w:space="1" w:color="auto"/>
              </w:pBdr>
              <w:tabs>
                <w:tab w:val="decimal" w:pos="622"/>
              </w:tabs>
              <w:spacing w:line="280" w:lineRule="exact"/>
              <w:jc w:val="right"/>
              <w:rPr>
                <w:rFonts w:asciiTheme="minorHAnsi" w:hAnsiTheme="minorHAnsi" w:cstheme="minorHAnsi"/>
                <w:sz w:val="20"/>
                <w:szCs w:val="20"/>
              </w:rPr>
            </w:pPr>
            <w:r w:rsidRPr="00BE7D8D">
              <w:rPr>
                <w:rFonts w:asciiTheme="minorHAnsi" w:hAnsiTheme="minorHAnsi" w:cstheme="minorHAnsi"/>
                <w:sz w:val="20"/>
                <w:szCs w:val="20"/>
              </w:rPr>
              <w:t>(19,027)</w:t>
            </w:r>
          </w:p>
        </w:tc>
      </w:tr>
      <w:tr w:rsidR="004A66FC" w:rsidRPr="00BE7D8D" w14:paraId="66DA7655" w14:textId="77777777" w:rsidTr="00B01D29">
        <w:trPr>
          <w:trHeight w:val="80"/>
        </w:trPr>
        <w:tc>
          <w:tcPr>
            <w:tcW w:w="2502" w:type="dxa"/>
            <w:tcBorders>
              <w:top w:val="nil"/>
              <w:left w:val="nil"/>
              <w:bottom w:val="nil"/>
              <w:right w:val="nil"/>
            </w:tcBorders>
            <w:vAlign w:val="bottom"/>
          </w:tcPr>
          <w:p w14:paraId="6DDB7D74" w14:textId="77777777" w:rsidR="004A66FC" w:rsidRPr="00BE7D8D" w:rsidRDefault="004A66FC" w:rsidP="004A66F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0"/>
                <w:szCs w:val="20"/>
                <w:cs/>
              </w:rPr>
            </w:pPr>
            <w:r w:rsidRPr="00BE7D8D">
              <w:rPr>
                <w:rFonts w:asciiTheme="minorHAnsi" w:hAnsiTheme="minorHAnsi" w:cstheme="minorHAnsi"/>
                <w:sz w:val="20"/>
                <w:szCs w:val="20"/>
              </w:rPr>
              <w:t>Gross profit</w:t>
            </w:r>
          </w:p>
        </w:tc>
        <w:tc>
          <w:tcPr>
            <w:tcW w:w="991" w:type="dxa"/>
            <w:tcBorders>
              <w:top w:val="nil"/>
              <w:left w:val="nil"/>
              <w:bottom w:val="nil"/>
              <w:right w:val="nil"/>
            </w:tcBorders>
            <w:vAlign w:val="bottom"/>
          </w:tcPr>
          <w:p w14:paraId="1868C31B" w14:textId="3804571E" w:rsidR="004A66FC" w:rsidRPr="00AA2ACE" w:rsidRDefault="004A66FC" w:rsidP="004A66FC">
            <w:pPr>
              <w:pBdr>
                <w:bottom w:val="double" w:sz="4" w:space="1" w:color="auto"/>
              </w:pBdr>
              <w:tabs>
                <w:tab w:val="decimal" w:pos="622"/>
              </w:tabs>
              <w:spacing w:line="280" w:lineRule="exact"/>
              <w:jc w:val="right"/>
              <w:rPr>
                <w:rFonts w:asciiTheme="minorHAnsi" w:hAnsiTheme="minorHAnsi" w:cstheme="minorHAnsi"/>
                <w:sz w:val="20"/>
                <w:szCs w:val="20"/>
              </w:rPr>
            </w:pPr>
            <w:r w:rsidRPr="00AA2ACE">
              <w:rPr>
                <w:rFonts w:asciiTheme="minorHAnsi" w:hAnsiTheme="minorHAnsi" w:cstheme="minorHAnsi"/>
                <w:sz w:val="20"/>
                <w:szCs w:val="20"/>
              </w:rPr>
              <w:t>41,506</w:t>
            </w:r>
          </w:p>
        </w:tc>
        <w:tc>
          <w:tcPr>
            <w:tcW w:w="983" w:type="dxa"/>
            <w:gridSpan w:val="3"/>
            <w:tcBorders>
              <w:top w:val="nil"/>
              <w:left w:val="nil"/>
              <w:bottom w:val="nil"/>
              <w:right w:val="nil"/>
            </w:tcBorders>
            <w:vAlign w:val="bottom"/>
          </w:tcPr>
          <w:p w14:paraId="06118EF2" w14:textId="49753C5C" w:rsidR="004A66FC" w:rsidRPr="00BE7D8D" w:rsidRDefault="004A66FC" w:rsidP="004A66FC">
            <w:pPr>
              <w:pBdr>
                <w:bottom w:val="double" w:sz="4" w:space="1" w:color="auto"/>
              </w:pBdr>
              <w:tabs>
                <w:tab w:val="decimal" w:pos="622"/>
              </w:tabs>
              <w:spacing w:line="280" w:lineRule="exact"/>
              <w:jc w:val="right"/>
              <w:rPr>
                <w:rFonts w:asciiTheme="minorHAnsi" w:hAnsiTheme="minorHAnsi" w:cstheme="minorHAnsi"/>
                <w:sz w:val="20"/>
                <w:szCs w:val="20"/>
              </w:rPr>
            </w:pPr>
            <w:r w:rsidRPr="00BE7D8D">
              <w:rPr>
                <w:rFonts w:asciiTheme="minorHAnsi" w:hAnsiTheme="minorHAnsi" w:cstheme="minorHAnsi"/>
                <w:sz w:val="20"/>
                <w:szCs w:val="20"/>
              </w:rPr>
              <w:t>45,793</w:t>
            </w:r>
          </w:p>
        </w:tc>
        <w:tc>
          <w:tcPr>
            <w:tcW w:w="981" w:type="dxa"/>
            <w:gridSpan w:val="2"/>
            <w:tcBorders>
              <w:top w:val="nil"/>
              <w:left w:val="nil"/>
              <w:bottom w:val="nil"/>
              <w:right w:val="nil"/>
            </w:tcBorders>
            <w:vAlign w:val="bottom"/>
          </w:tcPr>
          <w:p w14:paraId="6AA58CDD" w14:textId="096303BA" w:rsidR="004A66FC" w:rsidRPr="00AA2ACE" w:rsidRDefault="004A66FC" w:rsidP="004A66FC">
            <w:pPr>
              <w:pBdr>
                <w:bottom w:val="double" w:sz="4" w:space="1" w:color="auto"/>
              </w:pBdr>
              <w:tabs>
                <w:tab w:val="decimal" w:pos="622"/>
              </w:tabs>
              <w:spacing w:line="280" w:lineRule="exact"/>
              <w:jc w:val="right"/>
              <w:rPr>
                <w:rFonts w:asciiTheme="minorHAnsi" w:hAnsiTheme="minorHAnsi" w:cstheme="minorHAnsi"/>
                <w:sz w:val="20"/>
                <w:szCs w:val="20"/>
              </w:rPr>
            </w:pPr>
            <w:r w:rsidRPr="00AA2ACE">
              <w:rPr>
                <w:rFonts w:asciiTheme="minorHAnsi" w:hAnsiTheme="minorHAnsi" w:cstheme="minorHAnsi"/>
                <w:sz w:val="20"/>
                <w:szCs w:val="20"/>
              </w:rPr>
              <w:t>10,874</w:t>
            </w:r>
          </w:p>
        </w:tc>
        <w:tc>
          <w:tcPr>
            <w:tcW w:w="1062" w:type="dxa"/>
            <w:tcBorders>
              <w:top w:val="nil"/>
              <w:left w:val="nil"/>
              <w:bottom w:val="nil"/>
              <w:right w:val="nil"/>
            </w:tcBorders>
            <w:vAlign w:val="bottom"/>
          </w:tcPr>
          <w:p w14:paraId="6C19E7E7" w14:textId="1D022402" w:rsidR="004A66FC" w:rsidRPr="00BE7D8D" w:rsidRDefault="004A66FC" w:rsidP="004A66FC">
            <w:pPr>
              <w:pBdr>
                <w:bottom w:val="double" w:sz="4" w:space="1" w:color="auto"/>
              </w:pBdr>
              <w:tabs>
                <w:tab w:val="decimal" w:pos="622"/>
              </w:tabs>
              <w:spacing w:line="280" w:lineRule="exact"/>
              <w:jc w:val="right"/>
              <w:rPr>
                <w:rFonts w:asciiTheme="minorHAnsi" w:hAnsiTheme="minorHAnsi" w:cstheme="minorHAnsi"/>
                <w:sz w:val="20"/>
                <w:szCs w:val="20"/>
              </w:rPr>
            </w:pPr>
            <w:r w:rsidRPr="00BE7D8D">
              <w:rPr>
                <w:rFonts w:asciiTheme="minorHAnsi" w:hAnsiTheme="minorHAnsi" w:cstheme="minorHAnsi"/>
                <w:sz w:val="20"/>
                <w:szCs w:val="20"/>
              </w:rPr>
              <w:t>10,776</w:t>
            </w:r>
          </w:p>
        </w:tc>
        <w:tc>
          <w:tcPr>
            <w:tcW w:w="1062" w:type="dxa"/>
            <w:tcBorders>
              <w:top w:val="nil"/>
              <w:left w:val="nil"/>
              <w:bottom w:val="nil"/>
              <w:right w:val="nil"/>
            </w:tcBorders>
            <w:vAlign w:val="bottom"/>
          </w:tcPr>
          <w:p w14:paraId="38E27F28" w14:textId="75BB7235" w:rsidR="004A66FC" w:rsidRPr="00E23EB7" w:rsidRDefault="004A66FC" w:rsidP="004A66FC">
            <w:pPr>
              <w:pBdr>
                <w:bottom w:val="double" w:sz="4" w:space="1" w:color="auto"/>
              </w:pBdr>
              <w:tabs>
                <w:tab w:val="decimal" w:pos="622"/>
              </w:tabs>
              <w:spacing w:line="280" w:lineRule="exact"/>
              <w:jc w:val="right"/>
              <w:rPr>
                <w:rFonts w:asciiTheme="minorHAnsi" w:hAnsiTheme="minorHAnsi" w:cstheme="minorHAnsi"/>
                <w:sz w:val="20"/>
                <w:szCs w:val="20"/>
              </w:rPr>
            </w:pPr>
            <w:r w:rsidRPr="00E23EB7">
              <w:rPr>
                <w:rFonts w:asciiTheme="minorHAnsi" w:hAnsiTheme="minorHAnsi" w:cstheme="minorHAnsi"/>
                <w:sz w:val="20"/>
                <w:szCs w:val="20"/>
              </w:rPr>
              <w:t>30</w:t>
            </w:r>
          </w:p>
        </w:tc>
        <w:tc>
          <w:tcPr>
            <w:tcW w:w="981" w:type="dxa"/>
            <w:tcBorders>
              <w:top w:val="nil"/>
              <w:left w:val="nil"/>
              <w:bottom w:val="nil"/>
              <w:right w:val="nil"/>
            </w:tcBorders>
            <w:vAlign w:val="bottom"/>
          </w:tcPr>
          <w:p w14:paraId="6434ED48" w14:textId="1F865728" w:rsidR="004A66FC" w:rsidRPr="00BE7D8D" w:rsidRDefault="004A66FC" w:rsidP="004A66FC">
            <w:pPr>
              <w:pBdr>
                <w:bottom w:val="double" w:sz="4" w:space="1" w:color="auto"/>
              </w:pBdr>
              <w:tabs>
                <w:tab w:val="decimal" w:pos="622"/>
              </w:tabs>
              <w:spacing w:line="280" w:lineRule="exact"/>
              <w:jc w:val="right"/>
              <w:rPr>
                <w:rFonts w:asciiTheme="minorHAnsi" w:hAnsiTheme="minorHAnsi" w:cstheme="minorHAnsi"/>
                <w:sz w:val="20"/>
                <w:szCs w:val="20"/>
              </w:rPr>
            </w:pPr>
            <w:r w:rsidRPr="00BE7D8D">
              <w:rPr>
                <w:rFonts w:asciiTheme="minorHAnsi" w:hAnsiTheme="minorHAnsi" w:cstheme="minorHAnsi"/>
                <w:sz w:val="20"/>
                <w:szCs w:val="20"/>
              </w:rPr>
              <w:t>(3,784)</w:t>
            </w:r>
          </w:p>
        </w:tc>
        <w:tc>
          <w:tcPr>
            <w:tcW w:w="1210" w:type="dxa"/>
            <w:tcBorders>
              <w:top w:val="nil"/>
              <w:left w:val="nil"/>
              <w:bottom w:val="nil"/>
              <w:right w:val="nil"/>
            </w:tcBorders>
          </w:tcPr>
          <w:p w14:paraId="5D7FD57F" w14:textId="4C0AE04F" w:rsidR="004A66FC" w:rsidRPr="004A66FC" w:rsidRDefault="004A66FC" w:rsidP="004A66FC">
            <w:pPr>
              <w:pBdr>
                <w:bottom w:val="double" w:sz="4" w:space="1" w:color="auto"/>
              </w:pBdr>
              <w:tabs>
                <w:tab w:val="decimal" w:pos="622"/>
              </w:tabs>
              <w:spacing w:line="280" w:lineRule="exact"/>
              <w:jc w:val="right"/>
              <w:rPr>
                <w:rFonts w:asciiTheme="minorHAnsi" w:hAnsiTheme="minorHAnsi" w:cstheme="minorHAnsi"/>
                <w:sz w:val="20"/>
                <w:szCs w:val="20"/>
              </w:rPr>
            </w:pPr>
            <w:r w:rsidRPr="004A66FC">
              <w:rPr>
                <w:rFonts w:asciiTheme="minorHAnsi" w:hAnsiTheme="minorHAnsi" w:cstheme="minorHAnsi"/>
                <w:sz w:val="20"/>
                <w:szCs w:val="20"/>
              </w:rPr>
              <w:t>52,410</w:t>
            </w:r>
          </w:p>
        </w:tc>
        <w:tc>
          <w:tcPr>
            <w:tcW w:w="992" w:type="dxa"/>
            <w:tcBorders>
              <w:top w:val="nil"/>
              <w:left w:val="nil"/>
              <w:bottom w:val="nil"/>
              <w:right w:val="nil"/>
            </w:tcBorders>
            <w:vAlign w:val="bottom"/>
          </w:tcPr>
          <w:p w14:paraId="0C2E4A06" w14:textId="508F11C2" w:rsidR="004A66FC" w:rsidRPr="00BE7D8D" w:rsidRDefault="004A66FC" w:rsidP="004A66FC">
            <w:pPr>
              <w:pBdr>
                <w:bottom w:val="double" w:sz="4" w:space="1" w:color="auto"/>
              </w:pBdr>
              <w:tabs>
                <w:tab w:val="decimal" w:pos="622"/>
              </w:tabs>
              <w:spacing w:line="280" w:lineRule="exact"/>
              <w:jc w:val="right"/>
              <w:rPr>
                <w:rFonts w:asciiTheme="minorHAnsi" w:hAnsiTheme="minorHAnsi" w:cstheme="minorHAnsi"/>
                <w:sz w:val="20"/>
                <w:szCs w:val="20"/>
              </w:rPr>
            </w:pPr>
            <w:r w:rsidRPr="00BE7D8D">
              <w:rPr>
                <w:rFonts w:asciiTheme="minorHAnsi" w:hAnsiTheme="minorHAnsi" w:cstheme="minorHAnsi"/>
                <w:sz w:val="20"/>
                <w:szCs w:val="20"/>
              </w:rPr>
              <w:t>52,785</w:t>
            </w:r>
          </w:p>
        </w:tc>
      </w:tr>
      <w:tr w:rsidR="004A66FC" w:rsidRPr="00BE7D8D" w14:paraId="1422CB4F" w14:textId="77777777" w:rsidTr="00B01D29">
        <w:trPr>
          <w:trHeight w:val="259"/>
        </w:trPr>
        <w:tc>
          <w:tcPr>
            <w:tcW w:w="2502" w:type="dxa"/>
            <w:tcBorders>
              <w:top w:val="nil"/>
              <w:left w:val="nil"/>
              <w:bottom w:val="nil"/>
              <w:right w:val="nil"/>
            </w:tcBorders>
            <w:vAlign w:val="bottom"/>
          </w:tcPr>
          <w:p w14:paraId="65FA96E2" w14:textId="77777777" w:rsidR="004A66FC" w:rsidRPr="00BE7D8D" w:rsidRDefault="004A66FC" w:rsidP="004A66F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0"/>
                <w:szCs w:val="20"/>
                <w:cs/>
              </w:rPr>
            </w:pPr>
            <w:r w:rsidRPr="00BE7D8D">
              <w:rPr>
                <w:rFonts w:asciiTheme="minorHAnsi" w:hAnsiTheme="minorHAnsi" w:cstheme="minorHAnsi"/>
                <w:sz w:val="20"/>
                <w:szCs w:val="20"/>
              </w:rPr>
              <w:t>Other income</w:t>
            </w:r>
          </w:p>
        </w:tc>
        <w:tc>
          <w:tcPr>
            <w:tcW w:w="991" w:type="dxa"/>
            <w:tcBorders>
              <w:top w:val="nil"/>
              <w:left w:val="nil"/>
              <w:bottom w:val="nil"/>
              <w:right w:val="nil"/>
            </w:tcBorders>
            <w:vAlign w:val="bottom"/>
          </w:tcPr>
          <w:p w14:paraId="597B4D8B" w14:textId="77777777" w:rsidR="004A66FC" w:rsidRPr="00BE7D8D" w:rsidRDefault="004A66FC" w:rsidP="004A66FC">
            <w:pPr>
              <w:tabs>
                <w:tab w:val="decimal" w:pos="622"/>
              </w:tabs>
              <w:spacing w:line="280" w:lineRule="exact"/>
              <w:ind w:right="-43"/>
              <w:jc w:val="right"/>
              <w:rPr>
                <w:rFonts w:asciiTheme="minorHAnsi" w:hAnsiTheme="minorHAnsi" w:cstheme="minorHAnsi"/>
                <w:sz w:val="20"/>
                <w:szCs w:val="20"/>
                <w:cs/>
              </w:rPr>
            </w:pPr>
          </w:p>
        </w:tc>
        <w:tc>
          <w:tcPr>
            <w:tcW w:w="983" w:type="dxa"/>
            <w:gridSpan w:val="3"/>
            <w:tcBorders>
              <w:top w:val="nil"/>
              <w:left w:val="nil"/>
              <w:bottom w:val="nil"/>
              <w:right w:val="nil"/>
            </w:tcBorders>
            <w:vAlign w:val="bottom"/>
          </w:tcPr>
          <w:p w14:paraId="6A5AA77C" w14:textId="77777777" w:rsidR="004A66FC" w:rsidRPr="00BE7D8D" w:rsidRDefault="004A66FC" w:rsidP="004A66FC">
            <w:pPr>
              <w:tabs>
                <w:tab w:val="decimal" w:pos="622"/>
              </w:tabs>
              <w:ind w:right="-43"/>
              <w:jc w:val="right"/>
              <w:rPr>
                <w:rFonts w:asciiTheme="minorHAnsi" w:hAnsiTheme="minorHAnsi" w:cstheme="minorHAnsi"/>
                <w:sz w:val="20"/>
                <w:szCs w:val="20"/>
                <w:cs/>
              </w:rPr>
            </w:pPr>
          </w:p>
        </w:tc>
        <w:tc>
          <w:tcPr>
            <w:tcW w:w="981" w:type="dxa"/>
            <w:gridSpan w:val="2"/>
            <w:tcBorders>
              <w:top w:val="nil"/>
              <w:left w:val="nil"/>
              <w:bottom w:val="nil"/>
              <w:right w:val="nil"/>
            </w:tcBorders>
            <w:vAlign w:val="bottom"/>
          </w:tcPr>
          <w:p w14:paraId="32D81FA8" w14:textId="77777777" w:rsidR="004A66FC" w:rsidRPr="00BE7D8D" w:rsidRDefault="004A66FC" w:rsidP="004A66FC">
            <w:pPr>
              <w:tabs>
                <w:tab w:val="decimal" w:pos="622"/>
              </w:tabs>
              <w:ind w:right="-43"/>
              <w:jc w:val="right"/>
              <w:rPr>
                <w:rFonts w:asciiTheme="minorHAnsi" w:hAnsiTheme="minorHAnsi" w:cstheme="minorHAnsi"/>
                <w:sz w:val="20"/>
                <w:szCs w:val="20"/>
                <w:cs/>
              </w:rPr>
            </w:pPr>
          </w:p>
        </w:tc>
        <w:tc>
          <w:tcPr>
            <w:tcW w:w="1062" w:type="dxa"/>
            <w:tcBorders>
              <w:top w:val="nil"/>
              <w:left w:val="nil"/>
              <w:bottom w:val="nil"/>
              <w:right w:val="nil"/>
            </w:tcBorders>
            <w:vAlign w:val="bottom"/>
          </w:tcPr>
          <w:p w14:paraId="2843412E" w14:textId="77777777" w:rsidR="004A66FC" w:rsidRPr="00BE7D8D" w:rsidRDefault="004A66FC" w:rsidP="004A66FC">
            <w:pPr>
              <w:tabs>
                <w:tab w:val="decimal" w:pos="622"/>
              </w:tabs>
              <w:ind w:right="-43"/>
              <w:jc w:val="right"/>
              <w:rPr>
                <w:rFonts w:asciiTheme="minorHAnsi" w:hAnsiTheme="minorHAnsi" w:cstheme="minorHAnsi"/>
                <w:sz w:val="20"/>
                <w:szCs w:val="20"/>
                <w:cs/>
              </w:rPr>
            </w:pPr>
          </w:p>
        </w:tc>
        <w:tc>
          <w:tcPr>
            <w:tcW w:w="1062" w:type="dxa"/>
            <w:tcBorders>
              <w:top w:val="nil"/>
              <w:left w:val="nil"/>
              <w:bottom w:val="nil"/>
              <w:right w:val="nil"/>
            </w:tcBorders>
            <w:vAlign w:val="bottom"/>
          </w:tcPr>
          <w:p w14:paraId="372850B0" w14:textId="77777777" w:rsidR="004A66FC" w:rsidRPr="00BE7D8D" w:rsidRDefault="004A66FC" w:rsidP="004A66FC">
            <w:pPr>
              <w:tabs>
                <w:tab w:val="decimal" w:pos="622"/>
              </w:tabs>
              <w:ind w:right="-43"/>
              <w:jc w:val="right"/>
              <w:rPr>
                <w:rFonts w:asciiTheme="minorHAnsi" w:hAnsiTheme="minorHAnsi" w:cstheme="minorHAnsi"/>
                <w:sz w:val="20"/>
                <w:szCs w:val="20"/>
                <w:cs/>
              </w:rPr>
            </w:pPr>
          </w:p>
        </w:tc>
        <w:tc>
          <w:tcPr>
            <w:tcW w:w="981" w:type="dxa"/>
            <w:tcBorders>
              <w:top w:val="nil"/>
              <w:left w:val="nil"/>
              <w:bottom w:val="nil"/>
              <w:right w:val="nil"/>
            </w:tcBorders>
            <w:vAlign w:val="bottom"/>
          </w:tcPr>
          <w:p w14:paraId="20AC34A6" w14:textId="77777777" w:rsidR="004A66FC" w:rsidRPr="00BE7D8D" w:rsidRDefault="004A66FC" w:rsidP="004A66FC">
            <w:pPr>
              <w:tabs>
                <w:tab w:val="decimal" w:pos="622"/>
              </w:tabs>
              <w:ind w:right="-43"/>
              <w:jc w:val="right"/>
              <w:rPr>
                <w:rFonts w:asciiTheme="minorHAnsi" w:hAnsiTheme="minorHAnsi" w:cstheme="minorHAnsi"/>
                <w:sz w:val="20"/>
                <w:szCs w:val="20"/>
                <w:cs/>
              </w:rPr>
            </w:pPr>
          </w:p>
        </w:tc>
        <w:tc>
          <w:tcPr>
            <w:tcW w:w="1210" w:type="dxa"/>
            <w:tcBorders>
              <w:top w:val="nil"/>
              <w:left w:val="nil"/>
              <w:bottom w:val="nil"/>
              <w:right w:val="nil"/>
            </w:tcBorders>
          </w:tcPr>
          <w:p w14:paraId="096C8D70" w14:textId="79964AA1" w:rsidR="004A66FC" w:rsidRPr="004A66FC" w:rsidRDefault="004A66FC" w:rsidP="004A66FC">
            <w:pPr>
              <w:tabs>
                <w:tab w:val="decimal" w:pos="622"/>
              </w:tabs>
              <w:spacing w:line="280" w:lineRule="exact"/>
              <w:jc w:val="right"/>
              <w:rPr>
                <w:rFonts w:asciiTheme="minorHAnsi" w:hAnsiTheme="minorHAnsi" w:cstheme="minorHAnsi"/>
                <w:sz w:val="20"/>
                <w:szCs w:val="20"/>
                <w:cs/>
              </w:rPr>
            </w:pPr>
            <w:r w:rsidRPr="004A66FC">
              <w:rPr>
                <w:rFonts w:asciiTheme="minorHAnsi" w:hAnsiTheme="minorHAnsi" w:cstheme="minorHAnsi"/>
                <w:sz w:val="20"/>
                <w:szCs w:val="20"/>
              </w:rPr>
              <w:t>1,400</w:t>
            </w:r>
          </w:p>
        </w:tc>
        <w:tc>
          <w:tcPr>
            <w:tcW w:w="992" w:type="dxa"/>
            <w:tcBorders>
              <w:top w:val="nil"/>
              <w:left w:val="nil"/>
              <w:bottom w:val="nil"/>
              <w:right w:val="nil"/>
            </w:tcBorders>
            <w:vAlign w:val="bottom"/>
          </w:tcPr>
          <w:p w14:paraId="247ABFF4" w14:textId="26688392" w:rsidR="004A66FC" w:rsidRPr="00BE7D8D" w:rsidRDefault="004A66FC" w:rsidP="004A66FC">
            <w:pPr>
              <w:tabs>
                <w:tab w:val="decimal" w:pos="622"/>
              </w:tabs>
              <w:spacing w:line="280" w:lineRule="exact"/>
              <w:jc w:val="right"/>
              <w:rPr>
                <w:rFonts w:asciiTheme="minorHAnsi" w:hAnsiTheme="minorHAnsi" w:cstheme="minorHAnsi"/>
                <w:sz w:val="20"/>
                <w:szCs w:val="20"/>
                <w:cs/>
              </w:rPr>
            </w:pPr>
            <w:r w:rsidRPr="00BE7D8D">
              <w:rPr>
                <w:rFonts w:asciiTheme="minorHAnsi" w:hAnsiTheme="minorHAnsi" w:cstheme="minorHAnsi"/>
                <w:sz w:val="20"/>
                <w:szCs w:val="20"/>
              </w:rPr>
              <w:t>1,513</w:t>
            </w:r>
          </w:p>
        </w:tc>
      </w:tr>
      <w:tr w:rsidR="004A66FC" w:rsidRPr="00BE7D8D" w14:paraId="0EA74415" w14:textId="77777777" w:rsidTr="00B01D29">
        <w:trPr>
          <w:trHeight w:val="259"/>
        </w:trPr>
        <w:tc>
          <w:tcPr>
            <w:tcW w:w="2502" w:type="dxa"/>
            <w:tcBorders>
              <w:top w:val="nil"/>
              <w:left w:val="nil"/>
              <w:bottom w:val="nil"/>
              <w:right w:val="nil"/>
            </w:tcBorders>
            <w:vAlign w:val="bottom"/>
          </w:tcPr>
          <w:p w14:paraId="359A345D" w14:textId="1AA239D9" w:rsidR="004A66FC" w:rsidRPr="00BE7D8D" w:rsidRDefault="004E16A9" w:rsidP="004A66F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0"/>
                <w:szCs w:val="20"/>
              </w:rPr>
            </w:pPr>
            <w:r>
              <w:rPr>
                <w:rFonts w:asciiTheme="minorHAnsi" w:hAnsiTheme="minorHAnsi" w:cstheme="minorHAnsi"/>
                <w:sz w:val="20"/>
                <w:szCs w:val="20"/>
              </w:rPr>
              <w:t>Loss</w:t>
            </w:r>
            <w:r w:rsidR="007562F8">
              <w:rPr>
                <w:rFonts w:asciiTheme="minorHAnsi" w:hAnsiTheme="minorHAnsi" w:cstheme="minorHAnsi"/>
                <w:sz w:val="20"/>
                <w:szCs w:val="20"/>
              </w:rPr>
              <w:t xml:space="preserve"> </w:t>
            </w:r>
            <w:r w:rsidR="008A5B50">
              <w:rPr>
                <w:rFonts w:asciiTheme="minorHAnsi" w:hAnsiTheme="minorHAnsi" w:cstheme="minorHAnsi"/>
                <w:sz w:val="20"/>
                <w:szCs w:val="20"/>
              </w:rPr>
              <w:t>on exchange rate</w:t>
            </w:r>
          </w:p>
        </w:tc>
        <w:tc>
          <w:tcPr>
            <w:tcW w:w="991" w:type="dxa"/>
            <w:tcBorders>
              <w:top w:val="nil"/>
              <w:left w:val="nil"/>
              <w:bottom w:val="nil"/>
              <w:right w:val="nil"/>
            </w:tcBorders>
            <w:vAlign w:val="bottom"/>
          </w:tcPr>
          <w:p w14:paraId="77D79A71" w14:textId="77777777" w:rsidR="004A66FC" w:rsidRPr="00BE7D8D" w:rsidRDefault="004A66FC" w:rsidP="004A66FC">
            <w:pPr>
              <w:tabs>
                <w:tab w:val="decimal" w:pos="622"/>
              </w:tabs>
              <w:spacing w:line="280" w:lineRule="exact"/>
              <w:ind w:right="-43"/>
              <w:jc w:val="right"/>
              <w:rPr>
                <w:rFonts w:asciiTheme="minorHAnsi" w:hAnsiTheme="minorHAnsi" w:cstheme="minorHAnsi"/>
                <w:sz w:val="20"/>
                <w:szCs w:val="20"/>
                <w:cs/>
              </w:rPr>
            </w:pPr>
          </w:p>
        </w:tc>
        <w:tc>
          <w:tcPr>
            <w:tcW w:w="983" w:type="dxa"/>
            <w:gridSpan w:val="3"/>
            <w:tcBorders>
              <w:top w:val="nil"/>
              <w:left w:val="nil"/>
              <w:bottom w:val="nil"/>
              <w:right w:val="nil"/>
            </w:tcBorders>
            <w:vAlign w:val="bottom"/>
          </w:tcPr>
          <w:p w14:paraId="254CC5E8" w14:textId="77777777" w:rsidR="004A66FC" w:rsidRPr="00BE7D8D" w:rsidRDefault="004A66FC" w:rsidP="004A66FC">
            <w:pPr>
              <w:tabs>
                <w:tab w:val="decimal" w:pos="622"/>
              </w:tabs>
              <w:ind w:right="-43"/>
              <w:jc w:val="right"/>
              <w:rPr>
                <w:rFonts w:asciiTheme="minorHAnsi" w:hAnsiTheme="minorHAnsi" w:cstheme="minorHAnsi"/>
                <w:sz w:val="20"/>
                <w:szCs w:val="20"/>
                <w:cs/>
              </w:rPr>
            </w:pPr>
          </w:p>
        </w:tc>
        <w:tc>
          <w:tcPr>
            <w:tcW w:w="981" w:type="dxa"/>
            <w:gridSpan w:val="2"/>
            <w:tcBorders>
              <w:top w:val="nil"/>
              <w:left w:val="nil"/>
              <w:bottom w:val="nil"/>
              <w:right w:val="nil"/>
            </w:tcBorders>
            <w:vAlign w:val="bottom"/>
          </w:tcPr>
          <w:p w14:paraId="0D511BA4" w14:textId="77777777" w:rsidR="004A66FC" w:rsidRPr="00BE7D8D" w:rsidRDefault="004A66FC" w:rsidP="004A66FC">
            <w:pPr>
              <w:tabs>
                <w:tab w:val="decimal" w:pos="622"/>
              </w:tabs>
              <w:ind w:right="-43"/>
              <w:jc w:val="right"/>
              <w:rPr>
                <w:rFonts w:asciiTheme="minorHAnsi" w:hAnsiTheme="minorHAnsi" w:cstheme="minorHAnsi"/>
                <w:sz w:val="20"/>
                <w:szCs w:val="20"/>
                <w:cs/>
              </w:rPr>
            </w:pPr>
          </w:p>
        </w:tc>
        <w:tc>
          <w:tcPr>
            <w:tcW w:w="1062" w:type="dxa"/>
            <w:tcBorders>
              <w:top w:val="nil"/>
              <w:left w:val="nil"/>
              <w:bottom w:val="nil"/>
              <w:right w:val="nil"/>
            </w:tcBorders>
            <w:vAlign w:val="bottom"/>
          </w:tcPr>
          <w:p w14:paraId="7B9E2B8E" w14:textId="77777777" w:rsidR="004A66FC" w:rsidRPr="00BE7D8D" w:rsidRDefault="004A66FC" w:rsidP="004A66FC">
            <w:pPr>
              <w:tabs>
                <w:tab w:val="decimal" w:pos="622"/>
              </w:tabs>
              <w:ind w:right="-43"/>
              <w:jc w:val="right"/>
              <w:rPr>
                <w:rFonts w:asciiTheme="minorHAnsi" w:hAnsiTheme="minorHAnsi" w:cstheme="minorHAnsi"/>
                <w:sz w:val="20"/>
                <w:szCs w:val="20"/>
                <w:cs/>
              </w:rPr>
            </w:pPr>
          </w:p>
        </w:tc>
        <w:tc>
          <w:tcPr>
            <w:tcW w:w="1062" w:type="dxa"/>
            <w:tcBorders>
              <w:top w:val="nil"/>
              <w:left w:val="nil"/>
              <w:bottom w:val="nil"/>
              <w:right w:val="nil"/>
            </w:tcBorders>
            <w:vAlign w:val="bottom"/>
          </w:tcPr>
          <w:p w14:paraId="7DF9E3A3" w14:textId="77777777" w:rsidR="004A66FC" w:rsidRPr="00BE7D8D" w:rsidRDefault="004A66FC" w:rsidP="004A66FC">
            <w:pPr>
              <w:tabs>
                <w:tab w:val="decimal" w:pos="622"/>
              </w:tabs>
              <w:ind w:right="-43"/>
              <w:jc w:val="right"/>
              <w:rPr>
                <w:rFonts w:asciiTheme="minorHAnsi" w:hAnsiTheme="minorHAnsi" w:cstheme="minorHAnsi"/>
                <w:sz w:val="20"/>
                <w:szCs w:val="20"/>
                <w:cs/>
              </w:rPr>
            </w:pPr>
          </w:p>
        </w:tc>
        <w:tc>
          <w:tcPr>
            <w:tcW w:w="981" w:type="dxa"/>
            <w:tcBorders>
              <w:top w:val="nil"/>
              <w:left w:val="nil"/>
              <w:bottom w:val="nil"/>
              <w:right w:val="nil"/>
            </w:tcBorders>
            <w:vAlign w:val="bottom"/>
          </w:tcPr>
          <w:p w14:paraId="769EEA8F" w14:textId="77777777" w:rsidR="004A66FC" w:rsidRPr="00BE7D8D" w:rsidRDefault="004A66FC" w:rsidP="004A66FC">
            <w:pPr>
              <w:tabs>
                <w:tab w:val="decimal" w:pos="622"/>
              </w:tabs>
              <w:ind w:right="-43"/>
              <w:jc w:val="right"/>
              <w:rPr>
                <w:rFonts w:asciiTheme="minorHAnsi" w:hAnsiTheme="minorHAnsi" w:cstheme="minorHAnsi"/>
                <w:sz w:val="20"/>
                <w:szCs w:val="20"/>
                <w:cs/>
              </w:rPr>
            </w:pPr>
          </w:p>
        </w:tc>
        <w:tc>
          <w:tcPr>
            <w:tcW w:w="1210" w:type="dxa"/>
            <w:tcBorders>
              <w:top w:val="nil"/>
              <w:left w:val="nil"/>
              <w:bottom w:val="nil"/>
              <w:right w:val="nil"/>
            </w:tcBorders>
          </w:tcPr>
          <w:p w14:paraId="49996403" w14:textId="19AB3FA7" w:rsidR="004A66FC" w:rsidRPr="004A66FC" w:rsidRDefault="004A66FC" w:rsidP="004A66FC">
            <w:pPr>
              <w:tabs>
                <w:tab w:val="decimal" w:pos="622"/>
              </w:tabs>
              <w:spacing w:line="280" w:lineRule="exact"/>
              <w:jc w:val="right"/>
              <w:rPr>
                <w:rFonts w:asciiTheme="minorHAnsi" w:hAnsiTheme="minorHAnsi" w:cstheme="minorHAnsi"/>
                <w:sz w:val="20"/>
                <w:szCs w:val="20"/>
              </w:rPr>
            </w:pPr>
            <w:r w:rsidRPr="004A66FC">
              <w:rPr>
                <w:rFonts w:asciiTheme="minorHAnsi" w:hAnsiTheme="minorHAnsi" w:cstheme="minorHAnsi"/>
                <w:sz w:val="20"/>
                <w:szCs w:val="20"/>
              </w:rPr>
              <w:t>(769)</w:t>
            </w:r>
          </w:p>
        </w:tc>
        <w:tc>
          <w:tcPr>
            <w:tcW w:w="992" w:type="dxa"/>
            <w:tcBorders>
              <w:top w:val="nil"/>
              <w:left w:val="nil"/>
              <w:bottom w:val="nil"/>
              <w:right w:val="nil"/>
            </w:tcBorders>
            <w:vAlign w:val="bottom"/>
          </w:tcPr>
          <w:p w14:paraId="1C9EAEDE" w14:textId="5CCB7257" w:rsidR="004A66FC" w:rsidRPr="00BE7D8D" w:rsidRDefault="004A66FC" w:rsidP="004A66FC">
            <w:pPr>
              <w:tabs>
                <w:tab w:val="decimal" w:pos="622"/>
              </w:tabs>
              <w:spacing w:line="280" w:lineRule="exact"/>
              <w:jc w:val="right"/>
              <w:rPr>
                <w:rFonts w:asciiTheme="minorHAnsi" w:hAnsiTheme="minorHAnsi" w:cstheme="minorHAnsi"/>
                <w:sz w:val="20"/>
                <w:szCs w:val="20"/>
              </w:rPr>
            </w:pPr>
            <w:r>
              <w:rPr>
                <w:rFonts w:asciiTheme="minorHAnsi" w:hAnsiTheme="minorHAnsi" w:cstheme="minorHAnsi"/>
                <w:sz w:val="20"/>
                <w:szCs w:val="20"/>
              </w:rPr>
              <w:t>(1,674)</w:t>
            </w:r>
          </w:p>
        </w:tc>
      </w:tr>
      <w:tr w:rsidR="004A66FC" w:rsidRPr="00BE7D8D" w14:paraId="252C3E1C" w14:textId="77777777" w:rsidTr="00B01D29">
        <w:tc>
          <w:tcPr>
            <w:tcW w:w="3607" w:type="dxa"/>
            <w:gridSpan w:val="3"/>
            <w:tcBorders>
              <w:top w:val="nil"/>
              <w:left w:val="nil"/>
              <w:bottom w:val="nil"/>
              <w:right w:val="nil"/>
            </w:tcBorders>
            <w:vAlign w:val="bottom"/>
          </w:tcPr>
          <w:p w14:paraId="15DE5D1C" w14:textId="77777777" w:rsidR="004A66FC" w:rsidRPr="00BE7D8D" w:rsidRDefault="004A66FC" w:rsidP="004A66F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0"/>
                <w:szCs w:val="20"/>
                <w:cs/>
              </w:rPr>
            </w:pPr>
            <w:r w:rsidRPr="00BE7D8D">
              <w:rPr>
                <w:rFonts w:asciiTheme="minorHAnsi" w:hAnsiTheme="minorHAnsi" w:cstheme="minorHAnsi"/>
                <w:sz w:val="20"/>
                <w:szCs w:val="20"/>
              </w:rPr>
              <w:t>Selling and servicing expenses</w:t>
            </w:r>
          </w:p>
        </w:tc>
        <w:tc>
          <w:tcPr>
            <w:tcW w:w="640" w:type="dxa"/>
            <w:tcBorders>
              <w:top w:val="nil"/>
              <w:left w:val="nil"/>
              <w:bottom w:val="nil"/>
              <w:right w:val="nil"/>
            </w:tcBorders>
            <w:vAlign w:val="bottom"/>
          </w:tcPr>
          <w:p w14:paraId="0EA6B29F" w14:textId="77777777" w:rsidR="004A66FC" w:rsidRPr="00BE7D8D" w:rsidRDefault="004A66FC" w:rsidP="004A66F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0"/>
                <w:szCs w:val="20"/>
                <w:cs/>
              </w:rPr>
            </w:pPr>
          </w:p>
        </w:tc>
        <w:tc>
          <w:tcPr>
            <w:tcW w:w="386" w:type="dxa"/>
            <w:gridSpan w:val="2"/>
            <w:tcBorders>
              <w:top w:val="nil"/>
              <w:left w:val="nil"/>
              <w:bottom w:val="nil"/>
              <w:right w:val="nil"/>
            </w:tcBorders>
            <w:vAlign w:val="bottom"/>
          </w:tcPr>
          <w:p w14:paraId="2C1F4120"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824" w:type="dxa"/>
            <w:tcBorders>
              <w:top w:val="nil"/>
              <w:left w:val="nil"/>
              <w:bottom w:val="nil"/>
              <w:right w:val="nil"/>
            </w:tcBorders>
            <w:vAlign w:val="bottom"/>
          </w:tcPr>
          <w:p w14:paraId="4612276A"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1062" w:type="dxa"/>
            <w:tcBorders>
              <w:top w:val="nil"/>
              <w:left w:val="nil"/>
              <w:bottom w:val="nil"/>
              <w:right w:val="nil"/>
            </w:tcBorders>
            <w:vAlign w:val="bottom"/>
          </w:tcPr>
          <w:p w14:paraId="417EEF97"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1062" w:type="dxa"/>
            <w:tcBorders>
              <w:top w:val="nil"/>
              <w:left w:val="nil"/>
              <w:bottom w:val="nil"/>
              <w:right w:val="nil"/>
            </w:tcBorders>
            <w:vAlign w:val="bottom"/>
          </w:tcPr>
          <w:p w14:paraId="3DBA44C7"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981" w:type="dxa"/>
            <w:tcBorders>
              <w:top w:val="nil"/>
              <w:left w:val="nil"/>
              <w:bottom w:val="nil"/>
              <w:right w:val="nil"/>
            </w:tcBorders>
            <w:vAlign w:val="bottom"/>
          </w:tcPr>
          <w:p w14:paraId="2DED66BA"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1210" w:type="dxa"/>
            <w:tcBorders>
              <w:top w:val="nil"/>
              <w:left w:val="nil"/>
              <w:bottom w:val="nil"/>
              <w:right w:val="nil"/>
            </w:tcBorders>
          </w:tcPr>
          <w:p w14:paraId="078ABEA6" w14:textId="59B5980C" w:rsidR="004A66FC" w:rsidRPr="004A66FC" w:rsidRDefault="004A66FC" w:rsidP="004A66FC">
            <w:pPr>
              <w:tabs>
                <w:tab w:val="decimal" w:pos="622"/>
              </w:tabs>
              <w:spacing w:line="280" w:lineRule="exact"/>
              <w:jc w:val="right"/>
              <w:rPr>
                <w:rFonts w:asciiTheme="minorHAnsi" w:hAnsiTheme="minorHAnsi" w:cstheme="minorHAnsi"/>
                <w:sz w:val="20"/>
                <w:szCs w:val="20"/>
                <w:cs/>
              </w:rPr>
            </w:pPr>
            <w:r w:rsidRPr="004A66FC">
              <w:rPr>
                <w:rFonts w:asciiTheme="minorHAnsi" w:hAnsiTheme="minorHAnsi" w:cstheme="minorHAnsi"/>
                <w:sz w:val="20"/>
                <w:szCs w:val="20"/>
              </w:rPr>
              <w:t>(220)</w:t>
            </w:r>
          </w:p>
        </w:tc>
        <w:tc>
          <w:tcPr>
            <w:tcW w:w="992" w:type="dxa"/>
            <w:tcBorders>
              <w:top w:val="nil"/>
              <w:left w:val="nil"/>
              <w:bottom w:val="nil"/>
              <w:right w:val="nil"/>
            </w:tcBorders>
            <w:vAlign w:val="bottom"/>
          </w:tcPr>
          <w:p w14:paraId="70C087F2" w14:textId="286821DE" w:rsidR="004A66FC" w:rsidRPr="00BE7D8D" w:rsidRDefault="004A66FC" w:rsidP="004A66FC">
            <w:pPr>
              <w:tabs>
                <w:tab w:val="decimal" w:pos="622"/>
              </w:tabs>
              <w:spacing w:line="280" w:lineRule="exact"/>
              <w:jc w:val="right"/>
              <w:rPr>
                <w:rFonts w:asciiTheme="minorHAnsi" w:hAnsiTheme="minorHAnsi" w:cstheme="minorHAnsi"/>
                <w:sz w:val="20"/>
                <w:szCs w:val="20"/>
                <w:cs/>
              </w:rPr>
            </w:pPr>
            <w:r w:rsidRPr="00BE7D8D">
              <w:rPr>
                <w:rFonts w:asciiTheme="minorHAnsi" w:hAnsiTheme="minorHAnsi" w:cstheme="minorHAnsi"/>
                <w:sz w:val="20"/>
                <w:szCs w:val="20"/>
              </w:rPr>
              <w:t>(221)</w:t>
            </w:r>
          </w:p>
        </w:tc>
      </w:tr>
      <w:tr w:rsidR="004A66FC" w:rsidRPr="00BE7D8D" w14:paraId="12A2482F" w14:textId="77777777" w:rsidTr="00B01D29">
        <w:tc>
          <w:tcPr>
            <w:tcW w:w="2502" w:type="dxa"/>
            <w:tcBorders>
              <w:top w:val="nil"/>
              <w:left w:val="nil"/>
              <w:bottom w:val="nil"/>
              <w:right w:val="nil"/>
            </w:tcBorders>
            <w:vAlign w:val="bottom"/>
          </w:tcPr>
          <w:p w14:paraId="2D5780EE" w14:textId="77777777" w:rsidR="004A66FC" w:rsidRPr="00BE7D8D" w:rsidRDefault="004A66FC" w:rsidP="004A66F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0"/>
                <w:szCs w:val="20"/>
                <w:cs/>
              </w:rPr>
            </w:pPr>
            <w:r w:rsidRPr="00BE7D8D">
              <w:rPr>
                <w:rFonts w:asciiTheme="minorHAnsi" w:hAnsiTheme="minorHAnsi" w:cstheme="minorHAnsi"/>
                <w:sz w:val="20"/>
                <w:szCs w:val="20"/>
              </w:rPr>
              <w:t>Administrative expenses</w:t>
            </w:r>
          </w:p>
        </w:tc>
        <w:tc>
          <w:tcPr>
            <w:tcW w:w="991" w:type="dxa"/>
            <w:tcBorders>
              <w:top w:val="nil"/>
              <w:left w:val="nil"/>
              <w:bottom w:val="nil"/>
              <w:right w:val="nil"/>
            </w:tcBorders>
            <w:vAlign w:val="bottom"/>
          </w:tcPr>
          <w:p w14:paraId="10F9EC40" w14:textId="77777777" w:rsidR="004A66FC" w:rsidRPr="00BE7D8D" w:rsidRDefault="004A66FC" w:rsidP="004A66F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0"/>
                <w:szCs w:val="20"/>
                <w:cs/>
              </w:rPr>
            </w:pPr>
          </w:p>
        </w:tc>
        <w:tc>
          <w:tcPr>
            <w:tcW w:w="983" w:type="dxa"/>
            <w:gridSpan w:val="3"/>
            <w:tcBorders>
              <w:top w:val="nil"/>
              <w:left w:val="nil"/>
              <w:bottom w:val="nil"/>
              <w:right w:val="nil"/>
            </w:tcBorders>
            <w:vAlign w:val="bottom"/>
          </w:tcPr>
          <w:p w14:paraId="5EE91928"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981" w:type="dxa"/>
            <w:gridSpan w:val="2"/>
            <w:tcBorders>
              <w:top w:val="nil"/>
              <w:left w:val="nil"/>
              <w:bottom w:val="nil"/>
              <w:right w:val="nil"/>
            </w:tcBorders>
            <w:vAlign w:val="bottom"/>
          </w:tcPr>
          <w:p w14:paraId="2F76FF6E"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1062" w:type="dxa"/>
            <w:tcBorders>
              <w:top w:val="nil"/>
              <w:left w:val="nil"/>
              <w:bottom w:val="nil"/>
              <w:right w:val="nil"/>
            </w:tcBorders>
            <w:vAlign w:val="bottom"/>
          </w:tcPr>
          <w:p w14:paraId="0331E805"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1062" w:type="dxa"/>
            <w:tcBorders>
              <w:top w:val="nil"/>
              <w:left w:val="nil"/>
              <w:bottom w:val="nil"/>
              <w:right w:val="nil"/>
            </w:tcBorders>
            <w:vAlign w:val="bottom"/>
          </w:tcPr>
          <w:p w14:paraId="2C9EBF1D"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981" w:type="dxa"/>
            <w:tcBorders>
              <w:top w:val="nil"/>
              <w:left w:val="nil"/>
              <w:bottom w:val="nil"/>
              <w:right w:val="nil"/>
            </w:tcBorders>
            <w:vAlign w:val="bottom"/>
          </w:tcPr>
          <w:p w14:paraId="61169753"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1210" w:type="dxa"/>
            <w:tcBorders>
              <w:top w:val="nil"/>
              <w:left w:val="nil"/>
              <w:bottom w:val="nil"/>
              <w:right w:val="nil"/>
            </w:tcBorders>
          </w:tcPr>
          <w:p w14:paraId="3AB82930" w14:textId="2696EEE9" w:rsidR="004A66FC" w:rsidRPr="004A66FC" w:rsidRDefault="004A66FC" w:rsidP="004A66FC">
            <w:pPr>
              <w:tabs>
                <w:tab w:val="decimal" w:pos="622"/>
              </w:tabs>
              <w:spacing w:line="280" w:lineRule="exact"/>
              <w:jc w:val="right"/>
              <w:rPr>
                <w:rFonts w:asciiTheme="minorHAnsi" w:hAnsiTheme="minorHAnsi" w:cstheme="minorHAnsi"/>
                <w:sz w:val="20"/>
                <w:szCs w:val="20"/>
                <w:cs/>
              </w:rPr>
            </w:pPr>
            <w:r w:rsidRPr="004A66FC">
              <w:rPr>
                <w:rFonts w:asciiTheme="minorHAnsi" w:hAnsiTheme="minorHAnsi" w:cstheme="minorHAnsi"/>
                <w:sz w:val="20"/>
                <w:szCs w:val="20"/>
              </w:rPr>
              <w:t>(19,071)</w:t>
            </w:r>
          </w:p>
        </w:tc>
        <w:tc>
          <w:tcPr>
            <w:tcW w:w="992" w:type="dxa"/>
            <w:tcBorders>
              <w:top w:val="nil"/>
              <w:left w:val="nil"/>
              <w:bottom w:val="nil"/>
              <w:right w:val="nil"/>
            </w:tcBorders>
            <w:vAlign w:val="bottom"/>
          </w:tcPr>
          <w:p w14:paraId="4610EEB4" w14:textId="3D8A725C" w:rsidR="004A66FC" w:rsidRPr="00BE7D8D" w:rsidRDefault="004A66FC" w:rsidP="004A66FC">
            <w:pPr>
              <w:tabs>
                <w:tab w:val="decimal" w:pos="622"/>
              </w:tabs>
              <w:spacing w:line="280" w:lineRule="exact"/>
              <w:jc w:val="right"/>
              <w:rPr>
                <w:rFonts w:asciiTheme="minorHAnsi" w:hAnsiTheme="minorHAnsi" w:cstheme="minorHAnsi"/>
                <w:sz w:val="20"/>
                <w:szCs w:val="20"/>
                <w:cs/>
              </w:rPr>
            </w:pPr>
            <w:r w:rsidRPr="00BE7D8D">
              <w:rPr>
                <w:rFonts w:asciiTheme="minorHAnsi" w:hAnsiTheme="minorHAnsi" w:cstheme="minorHAnsi"/>
                <w:sz w:val="20"/>
                <w:szCs w:val="20"/>
              </w:rPr>
              <w:t>(2</w:t>
            </w:r>
            <w:r w:rsidR="00F113B7">
              <w:rPr>
                <w:rFonts w:asciiTheme="minorHAnsi" w:hAnsiTheme="minorHAnsi" w:cstheme="minorHAnsi"/>
                <w:sz w:val="20"/>
                <w:szCs w:val="20"/>
              </w:rPr>
              <w:t>6</w:t>
            </w:r>
            <w:r w:rsidRPr="00BE7D8D">
              <w:rPr>
                <w:rFonts w:asciiTheme="minorHAnsi" w:hAnsiTheme="minorHAnsi" w:cstheme="minorHAnsi"/>
                <w:sz w:val="20"/>
                <w:szCs w:val="20"/>
              </w:rPr>
              <w:t>,</w:t>
            </w:r>
            <w:r w:rsidR="00F113B7">
              <w:rPr>
                <w:rFonts w:asciiTheme="minorHAnsi" w:hAnsiTheme="minorHAnsi" w:cstheme="minorHAnsi"/>
                <w:sz w:val="20"/>
                <w:szCs w:val="20"/>
              </w:rPr>
              <w:t>4</w:t>
            </w:r>
            <w:r w:rsidR="00F92C98">
              <w:rPr>
                <w:rFonts w:asciiTheme="minorHAnsi" w:hAnsiTheme="minorHAnsi" w:cstheme="minorHAnsi"/>
                <w:sz w:val="20"/>
                <w:szCs w:val="20"/>
              </w:rPr>
              <w:t>98</w:t>
            </w:r>
            <w:r w:rsidRPr="00BE7D8D">
              <w:rPr>
                <w:rFonts w:asciiTheme="minorHAnsi" w:hAnsiTheme="minorHAnsi" w:cstheme="minorHAnsi"/>
                <w:sz w:val="20"/>
                <w:szCs w:val="20"/>
              </w:rPr>
              <w:t>)</w:t>
            </w:r>
          </w:p>
        </w:tc>
      </w:tr>
      <w:tr w:rsidR="004A66FC" w:rsidRPr="00BE7D8D" w14:paraId="6BCBA9AF" w14:textId="77777777" w:rsidTr="00B01D29">
        <w:tc>
          <w:tcPr>
            <w:tcW w:w="2502" w:type="dxa"/>
            <w:tcBorders>
              <w:top w:val="nil"/>
              <w:left w:val="nil"/>
              <w:bottom w:val="nil"/>
              <w:right w:val="nil"/>
            </w:tcBorders>
            <w:vAlign w:val="bottom"/>
          </w:tcPr>
          <w:p w14:paraId="76B7EFEA" w14:textId="77777777" w:rsidR="004A66FC" w:rsidRPr="00BE7D8D" w:rsidRDefault="004A66FC" w:rsidP="004A66FC">
            <w:pPr>
              <w:tabs>
                <w:tab w:val="left" w:pos="900"/>
                <w:tab w:val="left" w:pos="2127"/>
                <w:tab w:val="left" w:pos="5760"/>
                <w:tab w:val="center" w:pos="7200"/>
                <w:tab w:val="right" w:pos="8540"/>
              </w:tabs>
              <w:spacing w:line="280" w:lineRule="exact"/>
              <w:ind w:right="-43"/>
              <w:rPr>
                <w:rFonts w:asciiTheme="minorHAnsi" w:hAnsiTheme="minorHAnsi" w:cstheme="minorHAnsi"/>
                <w:sz w:val="20"/>
                <w:szCs w:val="20"/>
                <w:cs/>
              </w:rPr>
            </w:pPr>
            <w:r w:rsidRPr="00BE7D8D">
              <w:rPr>
                <w:rFonts w:asciiTheme="minorHAnsi" w:hAnsiTheme="minorHAnsi" w:cstheme="minorHAnsi"/>
                <w:sz w:val="20"/>
                <w:szCs w:val="20"/>
              </w:rPr>
              <w:t>Finance cost</w:t>
            </w:r>
          </w:p>
        </w:tc>
        <w:tc>
          <w:tcPr>
            <w:tcW w:w="991" w:type="dxa"/>
            <w:tcBorders>
              <w:top w:val="nil"/>
              <w:left w:val="nil"/>
              <w:bottom w:val="nil"/>
              <w:right w:val="nil"/>
            </w:tcBorders>
            <w:vAlign w:val="bottom"/>
          </w:tcPr>
          <w:p w14:paraId="097BD0BC" w14:textId="77777777" w:rsidR="004A66FC" w:rsidRPr="00BE7D8D" w:rsidRDefault="004A66FC" w:rsidP="004A66FC">
            <w:pPr>
              <w:tabs>
                <w:tab w:val="decimal" w:pos="622"/>
              </w:tabs>
              <w:spacing w:line="280" w:lineRule="exact"/>
              <w:ind w:right="-43" w:hanging="252"/>
              <w:jc w:val="thaiDistribute"/>
              <w:rPr>
                <w:rFonts w:asciiTheme="minorHAnsi" w:hAnsiTheme="minorHAnsi" w:cstheme="minorHAnsi"/>
                <w:sz w:val="20"/>
                <w:szCs w:val="20"/>
                <w:cs/>
              </w:rPr>
            </w:pPr>
          </w:p>
        </w:tc>
        <w:tc>
          <w:tcPr>
            <w:tcW w:w="983" w:type="dxa"/>
            <w:gridSpan w:val="3"/>
            <w:tcBorders>
              <w:top w:val="nil"/>
              <w:left w:val="nil"/>
              <w:bottom w:val="nil"/>
              <w:right w:val="nil"/>
            </w:tcBorders>
            <w:vAlign w:val="bottom"/>
          </w:tcPr>
          <w:p w14:paraId="6E035EFC"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981" w:type="dxa"/>
            <w:gridSpan w:val="2"/>
            <w:tcBorders>
              <w:top w:val="nil"/>
              <w:left w:val="nil"/>
              <w:bottom w:val="nil"/>
              <w:right w:val="nil"/>
            </w:tcBorders>
            <w:vAlign w:val="bottom"/>
          </w:tcPr>
          <w:p w14:paraId="125FED93"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1062" w:type="dxa"/>
            <w:tcBorders>
              <w:top w:val="nil"/>
              <w:left w:val="nil"/>
              <w:bottom w:val="nil"/>
              <w:right w:val="nil"/>
            </w:tcBorders>
            <w:vAlign w:val="bottom"/>
          </w:tcPr>
          <w:p w14:paraId="0529D5FB"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1062" w:type="dxa"/>
            <w:tcBorders>
              <w:top w:val="nil"/>
              <w:left w:val="nil"/>
              <w:bottom w:val="nil"/>
              <w:right w:val="nil"/>
            </w:tcBorders>
            <w:vAlign w:val="bottom"/>
          </w:tcPr>
          <w:p w14:paraId="3102ACCA"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981" w:type="dxa"/>
            <w:tcBorders>
              <w:top w:val="nil"/>
              <w:left w:val="nil"/>
              <w:bottom w:val="nil"/>
              <w:right w:val="nil"/>
            </w:tcBorders>
            <w:vAlign w:val="bottom"/>
          </w:tcPr>
          <w:p w14:paraId="4EAB9A79"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1210" w:type="dxa"/>
            <w:tcBorders>
              <w:top w:val="nil"/>
              <w:left w:val="nil"/>
              <w:bottom w:val="nil"/>
              <w:right w:val="nil"/>
            </w:tcBorders>
          </w:tcPr>
          <w:p w14:paraId="2851ECAD" w14:textId="5AB7E789" w:rsidR="004A66FC" w:rsidRPr="004A66FC" w:rsidRDefault="004A66FC" w:rsidP="004A66FC">
            <w:pPr>
              <w:tabs>
                <w:tab w:val="decimal" w:pos="622"/>
              </w:tabs>
              <w:spacing w:line="280" w:lineRule="exact"/>
              <w:jc w:val="right"/>
              <w:rPr>
                <w:rFonts w:asciiTheme="minorHAnsi" w:hAnsiTheme="minorHAnsi" w:cstheme="minorHAnsi"/>
                <w:sz w:val="20"/>
                <w:szCs w:val="20"/>
                <w:cs/>
              </w:rPr>
            </w:pPr>
            <w:r w:rsidRPr="004A66FC">
              <w:rPr>
                <w:rFonts w:asciiTheme="minorHAnsi" w:hAnsiTheme="minorHAnsi" w:cstheme="minorHAnsi"/>
                <w:sz w:val="20"/>
                <w:szCs w:val="20"/>
              </w:rPr>
              <w:t>(3,654)</w:t>
            </w:r>
          </w:p>
        </w:tc>
        <w:tc>
          <w:tcPr>
            <w:tcW w:w="992" w:type="dxa"/>
            <w:tcBorders>
              <w:top w:val="nil"/>
              <w:left w:val="nil"/>
              <w:bottom w:val="nil"/>
              <w:right w:val="nil"/>
            </w:tcBorders>
            <w:vAlign w:val="bottom"/>
          </w:tcPr>
          <w:p w14:paraId="69F15EB8" w14:textId="48B6A352" w:rsidR="004A66FC" w:rsidRPr="00BE7D8D" w:rsidRDefault="004A66FC" w:rsidP="004A66FC">
            <w:pPr>
              <w:tabs>
                <w:tab w:val="decimal" w:pos="622"/>
              </w:tabs>
              <w:spacing w:line="280" w:lineRule="exact"/>
              <w:jc w:val="right"/>
              <w:rPr>
                <w:rFonts w:asciiTheme="minorHAnsi" w:hAnsiTheme="minorHAnsi" w:cstheme="minorHAnsi"/>
                <w:sz w:val="20"/>
                <w:szCs w:val="20"/>
                <w:cs/>
              </w:rPr>
            </w:pPr>
            <w:r w:rsidRPr="00BE7D8D">
              <w:rPr>
                <w:rFonts w:asciiTheme="minorHAnsi" w:hAnsiTheme="minorHAnsi" w:cstheme="minorHAnsi"/>
                <w:sz w:val="20"/>
                <w:szCs w:val="20"/>
              </w:rPr>
              <w:t>(4,592)</w:t>
            </w:r>
          </w:p>
        </w:tc>
      </w:tr>
      <w:tr w:rsidR="004A66FC" w:rsidRPr="00BE7D8D" w14:paraId="43C95FB4" w14:textId="77777777" w:rsidTr="00B01D29">
        <w:tc>
          <w:tcPr>
            <w:tcW w:w="2502" w:type="dxa"/>
            <w:tcBorders>
              <w:top w:val="nil"/>
              <w:left w:val="nil"/>
              <w:bottom w:val="nil"/>
              <w:right w:val="nil"/>
            </w:tcBorders>
            <w:vAlign w:val="bottom"/>
          </w:tcPr>
          <w:p w14:paraId="7F398D8A" w14:textId="77777777" w:rsidR="004A66FC" w:rsidRPr="00BE7D8D" w:rsidRDefault="004A66FC" w:rsidP="004A66F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0"/>
                <w:szCs w:val="20"/>
                <w:cs/>
              </w:rPr>
            </w:pPr>
            <w:r w:rsidRPr="00BE7D8D">
              <w:rPr>
                <w:rFonts w:asciiTheme="minorHAnsi" w:hAnsiTheme="minorHAnsi" w:cstheme="minorHAnsi"/>
                <w:sz w:val="20"/>
                <w:szCs w:val="20"/>
              </w:rPr>
              <w:t>Income tax expenses</w:t>
            </w:r>
          </w:p>
        </w:tc>
        <w:tc>
          <w:tcPr>
            <w:tcW w:w="991" w:type="dxa"/>
            <w:tcBorders>
              <w:top w:val="nil"/>
              <w:left w:val="nil"/>
              <w:bottom w:val="nil"/>
              <w:right w:val="nil"/>
            </w:tcBorders>
            <w:vAlign w:val="bottom"/>
          </w:tcPr>
          <w:p w14:paraId="5DF7E7C8" w14:textId="77777777" w:rsidR="004A66FC" w:rsidRPr="00BE7D8D" w:rsidRDefault="004A66FC" w:rsidP="004A66FC">
            <w:pPr>
              <w:tabs>
                <w:tab w:val="left" w:pos="900"/>
                <w:tab w:val="left" w:pos="2127"/>
                <w:tab w:val="left" w:pos="5760"/>
                <w:tab w:val="center" w:pos="7200"/>
                <w:tab w:val="right" w:pos="8540"/>
              </w:tabs>
              <w:spacing w:line="280" w:lineRule="exact"/>
              <w:ind w:right="-43" w:hanging="252"/>
              <w:rPr>
                <w:rFonts w:asciiTheme="minorHAnsi" w:hAnsiTheme="minorHAnsi" w:cstheme="minorHAnsi"/>
                <w:sz w:val="20"/>
                <w:szCs w:val="20"/>
                <w:cs/>
              </w:rPr>
            </w:pPr>
          </w:p>
        </w:tc>
        <w:tc>
          <w:tcPr>
            <w:tcW w:w="983" w:type="dxa"/>
            <w:gridSpan w:val="3"/>
            <w:tcBorders>
              <w:top w:val="nil"/>
              <w:left w:val="nil"/>
              <w:bottom w:val="nil"/>
              <w:right w:val="nil"/>
            </w:tcBorders>
            <w:vAlign w:val="bottom"/>
          </w:tcPr>
          <w:p w14:paraId="0A83DF37"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981" w:type="dxa"/>
            <w:gridSpan w:val="2"/>
            <w:tcBorders>
              <w:top w:val="nil"/>
              <w:left w:val="nil"/>
              <w:bottom w:val="nil"/>
              <w:right w:val="nil"/>
            </w:tcBorders>
            <w:vAlign w:val="bottom"/>
          </w:tcPr>
          <w:p w14:paraId="0017089E"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1062" w:type="dxa"/>
            <w:tcBorders>
              <w:top w:val="nil"/>
              <w:left w:val="nil"/>
              <w:bottom w:val="nil"/>
              <w:right w:val="nil"/>
            </w:tcBorders>
            <w:vAlign w:val="bottom"/>
          </w:tcPr>
          <w:p w14:paraId="0EB23B64"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1062" w:type="dxa"/>
            <w:tcBorders>
              <w:top w:val="nil"/>
              <w:left w:val="nil"/>
              <w:bottom w:val="nil"/>
              <w:right w:val="nil"/>
            </w:tcBorders>
            <w:vAlign w:val="bottom"/>
          </w:tcPr>
          <w:p w14:paraId="669D2253"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981" w:type="dxa"/>
            <w:tcBorders>
              <w:top w:val="nil"/>
              <w:left w:val="nil"/>
              <w:bottom w:val="nil"/>
              <w:right w:val="nil"/>
            </w:tcBorders>
            <w:vAlign w:val="bottom"/>
          </w:tcPr>
          <w:p w14:paraId="353ABE16" w14:textId="77777777" w:rsidR="004A66FC" w:rsidRPr="00BE7D8D" w:rsidRDefault="004A66FC" w:rsidP="004A66FC">
            <w:pPr>
              <w:tabs>
                <w:tab w:val="decimal" w:pos="622"/>
              </w:tabs>
              <w:ind w:right="-43"/>
              <w:jc w:val="thaiDistribute"/>
              <w:rPr>
                <w:rFonts w:asciiTheme="minorHAnsi" w:hAnsiTheme="minorHAnsi" w:cstheme="minorHAnsi"/>
                <w:sz w:val="20"/>
                <w:szCs w:val="20"/>
                <w:cs/>
              </w:rPr>
            </w:pPr>
          </w:p>
        </w:tc>
        <w:tc>
          <w:tcPr>
            <w:tcW w:w="1210" w:type="dxa"/>
            <w:tcBorders>
              <w:top w:val="nil"/>
              <w:left w:val="nil"/>
              <w:bottom w:val="nil"/>
              <w:right w:val="nil"/>
            </w:tcBorders>
            <w:vAlign w:val="bottom"/>
          </w:tcPr>
          <w:p w14:paraId="299B23E4" w14:textId="59913170" w:rsidR="004A66FC" w:rsidRPr="004A66FC" w:rsidRDefault="00D25D5F" w:rsidP="004A66FC">
            <w:pPr>
              <w:tabs>
                <w:tab w:val="decimal" w:pos="622"/>
              </w:tabs>
              <w:spacing w:line="280" w:lineRule="exact"/>
              <w:jc w:val="right"/>
              <w:rPr>
                <w:rFonts w:asciiTheme="minorHAnsi" w:hAnsiTheme="minorHAnsi" w:cstheme="minorHAnsi"/>
                <w:sz w:val="20"/>
                <w:szCs w:val="20"/>
                <w:cs/>
              </w:rPr>
            </w:pPr>
            <w:r>
              <w:rPr>
                <w:rFonts w:asciiTheme="minorHAnsi" w:hAnsiTheme="minorHAnsi" w:cstheme="minorHAnsi"/>
                <w:sz w:val="20"/>
                <w:szCs w:val="20"/>
              </w:rPr>
              <w:t>(</w:t>
            </w:r>
            <w:r w:rsidR="00AB1DD4">
              <w:rPr>
                <w:rFonts w:asciiTheme="minorHAnsi" w:hAnsiTheme="minorHAnsi" w:cstheme="minorHAnsi"/>
                <w:sz w:val="20"/>
                <w:szCs w:val="20"/>
              </w:rPr>
              <w:t>5,857)</w:t>
            </w:r>
          </w:p>
        </w:tc>
        <w:tc>
          <w:tcPr>
            <w:tcW w:w="992" w:type="dxa"/>
            <w:tcBorders>
              <w:top w:val="nil"/>
              <w:left w:val="nil"/>
              <w:bottom w:val="nil"/>
              <w:right w:val="nil"/>
            </w:tcBorders>
            <w:vAlign w:val="bottom"/>
          </w:tcPr>
          <w:p w14:paraId="3FBCA9C2" w14:textId="39AB7EDC" w:rsidR="004A66FC" w:rsidRPr="00BE7D8D" w:rsidRDefault="004A66FC" w:rsidP="004A66FC">
            <w:pPr>
              <w:tabs>
                <w:tab w:val="decimal" w:pos="622"/>
              </w:tabs>
              <w:spacing w:line="280" w:lineRule="exact"/>
              <w:jc w:val="right"/>
              <w:rPr>
                <w:rFonts w:asciiTheme="minorHAnsi" w:hAnsiTheme="minorHAnsi" w:cstheme="minorHAnsi"/>
                <w:sz w:val="20"/>
                <w:szCs w:val="20"/>
                <w:cs/>
              </w:rPr>
            </w:pPr>
            <w:r w:rsidRPr="00BE7D8D">
              <w:rPr>
                <w:rFonts w:asciiTheme="minorHAnsi" w:hAnsiTheme="minorHAnsi" w:cstheme="minorHAnsi"/>
                <w:sz w:val="20"/>
                <w:szCs w:val="20"/>
              </w:rPr>
              <w:t>(4,812)</w:t>
            </w:r>
          </w:p>
        </w:tc>
      </w:tr>
      <w:tr w:rsidR="004A66FC" w:rsidRPr="00BE7D8D" w14:paraId="38C77C95" w14:textId="77777777" w:rsidTr="00B01D29">
        <w:tc>
          <w:tcPr>
            <w:tcW w:w="4247" w:type="dxa"/>
            <w:gridSpan w:val="4"/>
            <w:tcBorders>
              <w:top w:val="nil"/>
              <w:left w:val="nil"/>
              <w:bottom w:val="nil"/>
              <w:right w:val="nil"/>
            </w:tcBorders>
            <w:vAlign w:val="bottom"/>
          </w:tcPr>
          <w:p w14:paraId="1F694945" w14:textId="77777777" w:rsidR="004A66FC" w:rsidRPr="00BE7D8D" w:rsidRDefault="004A66FC" w:rsidP="004A66F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0"/>
                <w:szCs w:val="20"/>
                <w:cs/>
              </w:rPr>
            </w:pPr>
            <w:r w:rsidRPr="00BE7D8D">
              <w:rPr>
                <w:rFonts w:asciiTheme="minorHAnsi" w:hAnsiTheme="minorHAnsi" w:cstheme="minorHAnsi"/>
                <w:sz w:val="20"/>
                <w:szCs w:val="20"/>
              </w:rPr>
              <w:t>Non-controlling interests of the subsidiaries</w:t>
            </w:r>
          </w:p>
        </w:tc>
        <w:tc>
          <w:tcPr>
            <w:tcW w:w="386" w:type="dxa"/>
            <w:gridSpan w:val="2"/>
            <w:tcBorders>
              <w:top w:val="nil"/>
              <w:left w:val="nil"/>
              <w:bottom w:val="nil"/>
              <w:right w:val="nil"/>
            </w:tcBorders>
            <w:vAlign w:val="bottom"/>
          </w:tcPr>
          <w:p w14:paraId="252C9D7B" w14:textId="77777777" w:rsidR="004A66FC" w:rsidRPr="00BE7D8D" w:rsidRDefault="004A66FC" w:rsidP="004A66F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0"/>
                <w:szCs w:val="20"/>
                <w:cs/>
              </w:rPr>
            </w:pPr>
          </w:p>
        </w:tc>
        <w:tc>
          <w:tcPr>
            <w:tcW w:w="824" w:type="dxa"/>
            <w:tcBorders>
              <w:top w:val="nil"/>
              <w:left w:val="nil"/>
              <w:bottom w:val="nil"/>
              <w:right w:val="nil"/>
            </w:tcBorders>
            <w:vAlign w:val="bottom"/>
          </w:tcPr>
          <w:p w14:paraId="3BA2411D" w14:textId="77777777" w:rsidR="004A66FC" w:rsidRPr="00BE7D8D" w:rsidRDefault="004A66FC" w:rsidP="004A66FC">
            <w:pPr>
              <w:tabs>
                <w:tab w:val="left" w:pos="900"/>
                <w:tab w:val="left" w:pos="2127"/>
                <w:tab w:val="left" w:pos="5760"/>
                <w:tab w:val="center" w:pos="7200"/>
                <w:tab w:val="right" w:pos="8540"/>
              </w:tabs>
              <w:spacing w:line="280" w:lineRule="exact"/>
              <w:ind w:left="252" w:right="-43" w:hanging="252"/>
              <w:rPr>
                <w:rFonts w:asciiTheme="minorHAnsi" w:hAnsiTheme="minorHAnsi" w:cstheme="minorHAnsi"/>
                <w:sz w:val="20"/>
                <w:szCs w:val="20"/>
                <w:cs/>
              </w:rPr>
            </w:pPr>
          </w:p>
        </w:tc>
        <w:tc>
          <w:tcPr>
            <w:tcW w:w="1062" w:type="dxa"/>
            <w:tcBorders>
              <w:top w:val="nil"/>
              <w:left w:val="nil"/>
              <w:bottom w:val="nil"/>
              <w:right w:val="nil"/>
            </w:tcBorders>
            <w:vAlign w:val="bottom"/>
          </w:tcPr>
          <w:p w14:paraId="5AA8CFAC" w14:textId="77777777" w:rsidR="004A66FC" w:rsidRPr="00BE7D8D" w:rsidRDefault="004A66FC" w:rsidP="004A66FC">
            <w:pPr>
              <w:tabs>
                <w:tab w:val="decimal" w:pos="622"/>
              </w:tabs>
              <w:spacing w:line="280" w:lineRule="exact"/>
              <w:ind w:right="-43"/>
              <w:jc w:val="thaiDistribute"/>
              <w:rPr>
                <w:rFonts w:asciiTheme="minorHAnsi" w:hAnsiTheme="minorHAnsi" w:cstheme="minorHAnsi"/>
                <w:sz w:val="20"/>
                <w:szCs w:val="20"/>
                <w:cs/>
              </w:rPr>
            </w:pPr>
          </w:p>
        </w:tc>
        <w:tc>
          <w:tcPr>
            <w:tcW w:w="1062" w:type="dxa"/>
            <w:tcBorders>
              <w:top w:val="nil"/>
              <w:left w:val="nil"/>
              <w:bottom w:val="nil"/>
              <w:right w:val="nil"/>
            </w:tcBorders>
            <w:vAlign w:val="bottom"/>
          </w:tcPr>
          <w:p w14:paraId="1933E708" w14:textId="77777777" w:rsidR="004A66FC" w:rsidRPr="00BE7D8D" w:rsidRDefault="004A66FC" w:rsidP="004A66FC">
            <w:pPr>
              <w:tabs>
                <w:tab w:val="decimal" w:pos="622"/>
              </w:tabs>
              <w:spacing w:line="280" w:lineRule="exact"/>
              <w:ind w:right="-43"/>
              <w:jc w:val="thaiDistribute"/>
              <w:rPr>
                <w:rFonts w:asciiTheme="minorHAnsi" w:hAnsiTheme="minorHAnsi" w:cstheme="minorHAnsi"/>
                <w:sz w:val="20"/>
                <w:szCs w:val="20"/>
                <w:cs/>
              </w:rPr>
            </w:pPr>
          </w:p>
        </w:tc>
        <w:tc>
          <w:tcPr>
            <w:tcW w:w="981" w:type="dxa"/>
            <w:tcBorders>
              <w:top w:val="nil"/>
              <w:left w:val="nil"/>
              <w:bottom w:val="nil"/>
              <w:right w:val="nil"/>
            </w:tcBorders>
            <w:vAlign w:val="bottom"/>
          </w:tcPr>
          <w:p w14:paraId="7732E6CF" w14:textId="77777777" w:rsidR="004A66FC" w:rsidRPr="00BE7D8D" w:rsidRDefault="004A66FC" w:rsidP="004A66FC">
            <w:pPr>
              <w:tabs>
                <w:tab w:val="decimal" w:pos="622"/>
              </w:tabs>
              <w:spacing w:line="280" w:lineRule="exact"/>
              <w:ind w:right="-43"/>
              <w:jc w:val="thaiDistribute"/>
              <w:rPr>
                <w:rFonts w:asciiTheme="minorHAnsi" w:hAnsiTheme="minorHAnsi" w:cstheme="minorHAnsi"/>
                <w:sz w:val="20"/>
                <w:szCs w:val="20"/>
                <w:cs/>
              </w:rPr>
            </w:pPr>
          </w:p>
        </w:tc>
        <w:tc>
          <w:tcPr>
            <w:tcW w:w="1210" w:type="dxa"/>
            <w:tcBorders>
              <w:top w:val="nil"/>
              <w:left w:val="nil"/>
              <w:bottom w:val="nil"/>
              <w:right w:val="nil"/>
            </w:tcBorders>
            <w:vAlign w:val="bottom"/>
          </w:tcPr>
          <w:p w14:paraId="76CD8948" w14:textId="4E78C0E6" w:rsidR="004A66FC" w:rsidRPr="004A66FC" w:rsidRDefault="004A66FC" w:rsidP="004A66FC">
            <w:pPr>
              <w:pBdr>
                <w:bottom w:val="single" w:sz="4" w:space="1" w:color="auto"/>
              </w:pBdr>
              <w:tabs>
                <w:tab w:val="decimal" w:pos="622"/>
              </w:tabs>
              <w:spacing w:line="280" w:lineRule="exact"/>
              <w:jc w:val="right"/>
              <w:rPr>
                <w:rFonts w:asciiTheme="minorHAnsi" w:hAnsiTheme="minorHAnsi" w:cstheme="minorHAnsi"/>
                <w:sz w:val="20"/>
                <w:szCs w:val="20"/>
                <w:cs/>
              </w:rPr>
            </w:pPr>
            <w:r>
              <w:rPr>
                <w:rFonts w:asciiTheme="minorHAnsi" w:hAnsiTheme="minorHAnsi" w:cstheme="minorHAnsi"/>
                <w:sz w:val="20"/>
                <w:szCs w:val="20"/>
              </w:rPr>
              <w:t>33</w:t>
            </w:r>
          </w:p>
        </w:tc>
        <w:tc>
          <w:tcPr>
            <w:tcW w:w="992" w:type="dxa"/>
            <w:tcBorders>
              <w:top w:val="nil"/>
              <w:left w:val="nil"/>
              <w:bottom w:val="nil"/>
              <w:right w:val="nil"/>
            </w:tcBorders>
          </w:tcPr>
          <w:p w14:paraId="4618998C" w14:textId="04B51BDC" w:rsidR="004A66FC" w:rsidRPr="00BE7D8D" w:rsidRDefault="004A66FC" w:rsidP="004A66FC">
            <w:pPr>
              <w:pBdr>
                <w:bottom w:val="single" w:sz="4" w:space="1" w:color="auto"/>
              </w:pBdr>
              <w:tabs>
                <w:tab w:val="decimal" w:pos="622"/>
              </w:tabs>
              <w:spacing w:line="280" w:lineRule="exact"/>
              <w:jc w:val="right"/>
              <w:rPr>
                <w:rFonts w:asciiTheme="minorHAnsi" w:hAnsiTheme="minorHAnsi" w:cstheme="minorHAnsi"/>
                <w:sz w:val="20"/>
                <w:szCs w:val="20"/>
                <w:cs/>
              </w:rPr>
            </w:pPr>
            <w:r w:rsidRPr="004A66FC">
              <w:rPr>
                <w:rFonts w:asciiTheme="minorHAnsi" w:hAnsiTheme="minorHAnsi" w:cstheme="minorHAnsi"/>
                <w:sz w:val="20"/>
                <w:szCs w:val="20"/>
              </w:rPr>
              <w:t>48</w:t>
            </w:r>
          </w:p>
        </w:tc>
      </w:tr>
      <w:tr w:rsidR="004A66FC" w:rsidRPr="00BE7D8D" w14:paraId="7ADB7900" w14:textId="77777777" w:rsidTr="00B6678D">
        <w:trPr>
          <w:trHeight w:val="378"/>
        </w:trPr>
        <w:tc>
          <w:tcPr>
            <w:tcW w:w="2502" w:type="dxa"/>
            <w:tcBorders>
              <w:top w:val="nil"/>
              <w:left w:val="nil"/>
              <w:bottom w:val="nil"/>
              <w:right w:val="nil"/>
            </w:tcBorders>
            <w:vAlign w:val="bottom"/>
          </w:tcPr>
          <w:p w14:paraId="5803291C" w14:textId="455C2B73" w:rsidR="004A66FC" w:rsidRPr="00BE7D8D" w:rsidRDefault="004A66FC" w:rsidP="004A66FC">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r w:rsidRPr="00BE7D8D">
              <w:rPr>
                <w:rFonts w:asciiTheme="minorHAnsi" w:hAnsiTheme="minorHAnsi" w:cstheme="minorHAnsi"/>
                <w:sz w:val="20"/>
                <w:szCs w:val="20"/>
              </w:rPr>
              <w:t xml:space="preserve">Profit for the </w:t>
            </w:r>
            <w:r w:rsidR="00387056">
              <w:rPr>
                <w:rFonts w:asciiTheme="minorHAnsi" w:hAnsiTheme="minorHAnsi" w:cstheme="minorHAnsi"/>
                <w:sz w:val="20"/>
                <w:szCs w:val="20"/>
              </w:rPr>
              <w:t>year</w:t>
            </w:r>
          </w:p>
        </w:tc>
        <w:tc>
          <w:tcPr>
            <w:tcW w:w="991" w:type="dxa"/>
            <w:tcBorders>
              <w:top w:val="nil"/>
              <w:left w:val="nil"/>
              <w:bottom w:val="nil"/>
              <w:right w:val="nil"/>
            </w:tcBorders>
            <w:vAlign w:val="bottom"/>
          </w:tcPr>
          <w:p w14:paraId="0C4CEDDE" w14:textId="77777777" w:rsidR="004A66FC" w:rsidRPr="00BE7D8D" w:rsidRDefault="004A66FC" w:rsidP="004A66FC">
            <w:pPr>
              <w:tabs>
                <w:tab w:val="decimal" w:pos="622"/>
              </w:tabs>
              <w:spacing w:line="280" w:lineRule="exact"/>
              <w:ind w:right="-43"/>
              <w:jc w:val="thaiDistribute"/>
              <w:rPr>
                <w:rFonts w:asciiTheme="minorHAnsi" w:hAnsiTheme="minorHAnsi" w:cstheme="minorHAnsi"/>
                <w:sz w:val="20"/>
                <w:szCs w:val="20"/>
                <w:cs/>
              </w:rPr>
            </w:pPr>
          </w:p>
        </w:tc>
        <w:tc>
          <w:tcPr>
            <w:tcW w:w="983" w:type="dxa"/>
            <w:gridSpan w:val="3"/>
            <w:tcBorders>
              <w:top w:val="nil"/>
              <w:left w:val="nil"/>
              <w:bottom w:val="nil"/>
              <w:right w:val="nil"/>
            </w:tcBorders>
            <w:vAlign w:val="bottom"/>
          </w:tcPr>
          <w:p w14:paraId="7E4E1731" w14:textId="77777777" w:rsidR="004A66FC" w:rsidRPr="00BE7D8D" w:rsidRDefault="004A66FC" w:rsidP="004A66FC">
            <w:pPr>
              <w:tabs>
                <w:tab w:val="decimal" w:pos="622"/>
              </w:tabs>
              <w:spacing w:line="280" w:lineRule="exact"/>
              <w:ind w:right="-43"/>
              <w:jc w:val="thaiDistribute"/>
              <w:rPr>
                <w:rFonts w:asciiTheme="minorHAnsi" w:hAnsiTheme="minorHAnsi" w:cstheme="minorHAnsi"/>
                <w:sz w:val="20"/>
                <w:szCs w:val="20"/>
                <w:cs/>
              </w:rPr>
            </w:pPr>
          </w:p>
        </w:tc>
        <w:tc>
          <w:tcPr>
            <w:tcW w:w="981" w:type="dxa"/>
            <w:gridSpan w:val="2"/>
            <w:tcBorders>
              <w:top w:val="nil"/>
              <w:left w:val="nil"/>
              <w:bottom w:val="nil"/>
              <w:right w:val="nil"/>
            </w:tcBorders>
            <w:vAlign w:val="bottom"/>
          </w:tcPr>
          <w:p w14:paraId="14DC9FD3" w14:textId="77777777" w:rsidR="004A66FC" w:rsidRPr="00BE7D8D" w:rsidRDefault="004A66FC" w:rsidP="004A66FC">
            <w:pPr>
              <w:tabs>
                <w:tab w:val="decimal" w:pos="622"/>
              </w:tabs>
              <w:spacing w:line="280" w:lineRule="exact"/>
              <w:ind w:right="-43"/>
              <w:jc w:val="thaiDistribute"/>
              <w:rPr>
                <w:rFonts w:asciiTheme="minorHAnsi" w:hAnsiTheme="minorHAnsi" w:cstheme="minorHAnsi"/>
                <w:sz w:val="20"/>
                <w:szCs w:val="20"/>
                <w:cs/>
              </w:rPr>
            </w:pPr>
          </w:p>
        </w:tc>
        <w:tc>
          <w:tcPr>
            <w:tcW w:w="1062" w:type="dxa"/>
            <w:tcBorders>
              <w:top w:val="nil"/>
              <w:left w:val="nil"/>
              <w:bottom w:val="nil"/>
              <w:right w:val="nil"/>
            </w:tcBorders>
            <w:vAlign w:val="bottom"/>
          </w:tcPr>
          <w:p w14:paraId="6EEC2037" w14:textId="77777777" w:rsidR="004A66FC" w:rsidRPr="00BE7D8D" w:rsidRDefault="004A66FC" w:rsidP="004A66FC">
            <w:pPr>
              <w:tabs>
                <w:tab w:val="decimal" w:pos="622"/>
              </w:tabs>
              <w:spacing w:line="280" w:lineRule="exact"/>
              <w:ind w:right="-43"/>
              <w:jc w:val="thaiDistribute"/>
              <w:rPr>
                <w:rFonts w:asciiTheme="minorHAnsi" w:hAnsiTheme="minorHAnsi" w:cstheme="minorHAnsi"/>
                <w:sz w:val="20"/>
                <w:szCs w:val="20"/>
                <w:cs/>
              </w:rPr>
            </w:pPr>
          </w:p>
        </w:tc>
        <w:tc>
          <w:tcPr>
            <w:tcW w:w="1062" w:type="dxa"/>
            <w:tcBorders>
              <w:top w:val="nil"/>
              <w:left w:val="nil"/>
              <w:bottom w:val="nil"/>
              <w:right w:val="nil"/>
            </w:tcBorders>
            <w:vAlign w:val="bottom"/>
          </w:tcPr>
          <w:p w14:paraId="739CD184" w14:textId="77777777" w:rsidR="004A66FC" w:rsidRPr="00BE7D8D" w:rsidRDefault="004A66FC" w:rsidP="004A66FC">
            <w:pPr>
              <w:tabs>
                <w:tab w:val="decimal" w:pos="622"/>
              </w:tabs>
              <w:spacing w:line="280" w:lineRule="exact"/>
              <w:ind w:right="-43"/>
              <w:jc w:val="thaiDistribute"/>
              <w:rPr>
                <w:rFonts w:asciiTheme="minorHAnsi" w:hAnsiTheme="minorHAnsi" w:cstheme="minorHAnsi"/>
                <w:sz w:val="20"/>
                <w:szCs w:val="20"/>
                <w:cs/>
              </w:rPr>
            </w:pPr>
          </w:p>
        </w:tc>
        <w:tc>
          <w:tcPr>
            <w:tcW w:w="981" w:type="dxa"/>
            <w:tcBorders>
              <w:top w:val="nil"/>
              <w:left w:val="nil"/>
              <w:bottom w:val="nil"/>
              <w:right w:val="nil"/>
            </w:tcBorders>
            <w:vAlign w:val="bottom"/>
          </w:tcPr>
          <w:p w14:paraId="621EB8C0" w14:textId="77777777" w:rsidR="004A66FC" w:rsidRPr="00BE7D8D" w:rsidRDefault="004A66FC" w:rsidP="004A66FC">
            <w:pPr>
              <w:tabs>
                <w:tab w:val="decimal" w:pos="622"/>
              </w:tabs>
              <w:spacing w:line="280" w:lineRule="exact"/>
              <w:ind w:right="-43"/>
              <w:jc w:val="thaiDistribute"/>
              <w:rPr>
                <w:rFonts w:asciiTheme="minorHAnsi" w:hAnsiTheme="minorHAnsi" w:cstheme="minorHAnsi"/>
                <w:sz w:val="20"/>
                <w:szCs w:val="20"/>
                <w:cs/>
              </w:rPr>
            </w:pPr>
          </w:p>
        </w:tc>
        <w:tc>
          <w:tcPr>
            <w:tcW w:w="1210" w:type="dxa"/>
            <w:tcBorders>
              <w:top w:val="nil"/>
              <w:left w:val="nil"/>
              <w:bottom w:val="nil"/>
              <w:right w:val="nil"/>
            </w:tcBorders>
          </w:tcPr>
          <w:p w14:paraId="4FA28B12" w14:textId="2832933C" w:rsidR="004A66FC" w:rsidRPr="004A66FC" w:rsidRDefault="00B21F24" w:rsidP="004A66FC">
            <w:pPr>
              <w:pBdr>
                <w:bottom w:val="double" w:sz="4" w:space="1" w:color="auto"/>
              </w:pBdr>
              <w:tabs>
                <w:tab w:val="decimal" w:pos="622"/>
              </w:tabs>
              <w:spacing w:line="280" w:lineRule="exact"/>
              <w:jc w:val="right"/>
              <w:rPr>
                <w:rFonts w:asciiTheme="minorHAnsi" w:hAnsiTheme="minorHAnsi" w:cstheme="minorHAnsi"/>
                <w:sz w:val="20"/>
                <w:szCs w:val="20"/>
              </w:rPr>
            </w:pPr>
            <w:r>
              <w:rPr>
                <w:rFonts w:asciiTheme="minorHAnsi" w:hAnsiTheme="minorHAnsi" w:cstheme="minorHAnsi"/>
                <w:sz w:val="20"/>
                <w:szCs w:val="20"/>
              </w:rPr>
              <w:t>24,272</w:t>
            </w:r>
          </w:p>
        </w:tc>
        <w:tc>
          <w:tcPr>
            <w:tcW w:w="992" w:type="dxa"/>
            <w:tcBorders>
              <w:top w:val="nil"/>
              <w:left w:val="nil"/>
              <w:bottom w:val="nil"/>
              <w:right w:val="nil"/>
            </w:tcBorders>
          </w:tcPr>
          <w:p w14:paraId="29BE0BE7" w14:textId="2B1CA10F" w:rsidR="004A66FC" w:rsidRPr="00BE7D8D" w:rsidRDefault="004A66FC" w:rsidP="00B6678D">
            <w:pPr>
              <w:pBdr>
                <w:bottom w:val="double" w:sz="4" w:space="1" w:color="auto"/>
              </w:pBdr>
              <w:tabs>
                <w:tab w:val="decimal" w:pos="622"/>
              </w:tabs>
              <w:spacing w:line="280" w:lineRule="exact"/>
              <w:jc w:val="right"/>
              <w:rPr>
                <w:rFonts w:asciiTheme="minorHAnsi" w:hAnsiTheme="minorHAnsi" w:cstheme="minorHAnsi"/>
                <w:sz w:val="20"/>
                <w:szCs w:val="20"/>
              </w:rPr>
            </w:pPr>
            <w:r w:rsidRPr="00BE7D8D">
              <w:rPr>
                <w:rFonts w:asciiTheme="minorHAnsi" w:hAnsiTheme="minorHAnsi" w:cstheme="minorHAnsi"/>
                <w:sz w:val="20"/>
                <w:szCs w:val="20"/>
              </w:rPr>
              <w:t>16,549</w:t>
            </w:r>
          </w:p>
        </w:tc>
      </w:tr>
    </w:tbl>
    <w:p w14:paraId="09D8141C" w14:textId="32838905" w:rsidR="003E5DAA" w:rsidRDefault="003E5DAA" w:rsidP="00572A6F">
      <w:pPr>
        <w:tabs>
          <w:tab w:val="left" w:pos="540"/>
          <w:tab w:val="left" w:pos="2160"/>
        </w:tabs>
        <w:spacing w:before="120" w:after="120" w:line="380" w:lineRule="exact"/>
        <w:ind w:left="547" w:hanging="547"/>
        <w:jc w:val="thaiDistribute"/>
        <w:rPr>
          <w:rFonts w:asciiTheme="minorHAnsi" w:hAnsiTheme="minorHAnsi" w:cstheme="minorHAnsi"/>
          <w:b/>
          <w:bCs/>
          <w:sz w:val="22"/>
          <w:szCs w:val="22"/>
        </w:rPr>
      </w:pPr>
      <w:r w:rsidRPr="003E5DAA">
        <w:rPr>
          <w:rFonts w:asciiTheme="minorHAnsi" w:hAnsiTheme="minorHAnsi" w:cstheme="minorHAnsi"/>
          <w:b/>
          <w:bCs/>
          <w:sz w:val="22"/>
          <w:szCs w:val="22"/>
        </w:rPr>
        <w:t>2</w:t>
      </w:r>
      <w:r w:rsidR="007120DF">
        <w:rPr>
          <w:rFonts w:asciiTheme="minorHAnsi" w:hAnsiTheme="minorHAnsi" w:cstheme="minorHAnsi"/>
          <w:b/>
          <w:bCs/>
          <w:sz w:val="22"/>
          <w:szCs w:val="22"/>
        </w:rPr>
        <w:t>4</w:t>
      </w:r>
      <w:r w:rsidRPr="003E5DAA">
        <w:rPr>
          <w:rFonts w:asciiTheme="minorHAnsi" w:hAnsiTheme="minorHAnsi" w:cstheme="minorHAnsi"/>
          <w:b/>
          <w:bCs/>
          <w:sz w:val="22"/>
          <w:szCs w:val="22"/>
        </w:rPr>
        <w:t>.2</w:t>
      </w:r>
      <w:r w:rsidRPr="003E5DAA">
        <w:rPr>
          <w:rFonts w:asciiTheme="minorHAnsi" w:hAnsiTheme="minorHAnsi" w:cstheme="minorHAnsi"/>
          <w:b/>
          <w:bCs/>
          <w:sz w:val="22"/>
          <w:szCs w:val="22"/>
          <w:cs/>
        </w:rPr>
        <w:tab/>
      </w:r>
      <w:r w:rsidRPr="003E5DAA">
        <w:rPr>
          <w:rFonts w:asciiTheme="minorHAnsi" w:hAnsiTheme="minorHAnsi" w:cstheme="minorHAnsi"/>
          <w:b/>
          <w:bCs/>
          <w:sz w:val="22"/>
          <w:szCs w:val="22"/>
        </w:rPr>
        <w:t>Assets separate</w:t>
      </w:r>
      <w:r w:rsidR="001F4C72">
        <w:rPr>
          <w:rFonts w:asciiTheme="minorHAnsi" w:hAnsiTheme="minorHAnsi" w:cstheme="minorHAnsi"/>
          <w:b/>
          <w:bCs/>
          <w:sz w:val="22"/>
          <w:szCs w:val="22"/>
        </w:rPr>
        <w:t>d</w:t>
      </w:r>
      <w:r w:rsidRPr="003E5DAA">
        <w:rPr>
          <w:rFonts w:asciiTheme="minorHAnsi" w:hAnsiTheme="minorHAnsi" w:cstheme="minorHAnsi"/>
          <w:b/>
          <w:bCs/>
          <w:sz w:val="22"/>
          <w:szCs w:val="22"/>
        </w:rPr>
        <w:t xml:space="preserve"> by business segment are as follows:</w:t>
      </w:r>
    </w:p>
    <w:tbl>
      <w:tblPr>
        <w:tblW w:w="1026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900"/>
        <w:gridCol w:w="900"/>
        <w:gridCol w:w="900"/>
        <w:gridCol w:w="900"/>
        <w:gridCol w:w="990"/>
        <w:gridCol w:w="992"/>
        <w:gridCol w:w="899"/>
        <w:gridCol w:w="899"/>
      </w:tblGrid>
      <w:tr w:rsidR="00BE7D8D" w:rsidRPr="00BE7D8D" w14:paraId="4CE0D14A" w14:textId="77777777" w:rsidTr="00845309">
        <w:tc>
          <w:tcPr>
            <w:tcW w:w="2880" w:type="dxa"/>
            <w:tcBorders>
              <w:top w:val="nil"/>
              <w:left w:val="nil"/>
              <w:bottom w:val="nil"/>
              <w:right w:val="nil"/>
            </w:tcBorders>
            <w:vAlign w:val="bottom"/>
          </w:tcPr>
          <w:p w14:paraId="73B7CD6B" w14:textId="77777777" w:rsidR="00BE7D8D" w:rsidRPr="00BE7D8D" w:rsidRDefault="00BE7D8D" w:rsidP="00BE7D8D">
            <w:pPr>
              <w:tabs>
                <w:tab w:val="left" w:pos="900"/>
                <w:tab w:val="left" w:pos="2127"/>
                <w:tab w:val="left" w:pos="5760"/>
                <w:tab w:val="center" w:pos="7200"/>
                <w:tab w:val="right" w:pos="8540"/>
              </w:tabs>
              <w:spacing w:line="300" w:lineRule="exact"/>
              <w:ind w:left="90" w:right="-43" w:hanging="90"/>
              <w:rPr>
                <w:rFonts w:asciiTheme="minorHAnsi" w:hAnsiTheme="minorHAnsi" w:cstheme="minorHAnsi"/>
                <w:sz w:val="20"/>
                <w:szCs w:val="20"/>
              </w:rPr>
            </w:pPr>
          </w:p>
        </w:tc>
        <w:tc>
          <w:tcPr>
            <w:tcW w:w="1800" w:type="dxa"/>
            <w:gridSpan w:val="2"/>
            <w:tcBorders>
              <w:top w:val="nil"/>
              <w:left w:val="nil"/>
              <w:bottom w:val="nil"/>
              <w:right w:val="nil"/>
            </w:tcBorders>
            <w:vAlign w:val="bottom"/>
          </w:tcPr>
          <w:p w14:paraId="6D50739C" w14:textId="64C7701D" w:rsidR="00BE7D8D" w:rsidRPr="00BE7D8D" w:rsidRDefault="00BE7D8D" w:rsidP="00BE7D8D">
            <w:pPr>
              <w:pBdr>
                <w:bottom w:val="single" w:sz="4" w:space="1" w:color="auto"/>
              </w:pBdr>
              <w:tabs>
                <w:tab w:val="left" w:pos="900"/>
                <w:tab w:val="left" w:pos="2127"/>
                <w:tab w:val="left" w:pos="5760"/>
                <w:tab w:val="center" w:pos="7200"/>
                <w:tab w:val="right" w:pos="8540"/>
              </w:tabs>
              <w:spacing w:line="300" w:lineRule="exact"/>
              <w:ind w:right="-43"/>
              <w:jc w:val="center"/>
              <w:rPr>
                <w:rFonts w:asciiTheme="minorHAnsi" w:hAnsiTheme="minorHAnsi" w:cstheme="minorHAnsi"/>
                <w:sz w:val="20"/>
                <w:szCs w:val="20"/>
              </w:rPr>
            </w:pPr>
            <w:r w:rsidRPr="00BE7D8D">
              <w:rPr>
                <w:rFonts w:asciiTheme="minorHAnsi" w:hAnsiTheme="minorHAnsi" w:cstheme="minorHAnsi"/>
                <w:sz w:val="20"/>
                <w:szCs w:val="20"/>
              </w:rPr>
              <w:t>Development service</w:t>
            </w:r>
          </w:p>
        </w:tc>
        <w:tc>
          <w:tcPr>
            <w:tcW w:w="1800" w:type="dxa"/>
            <w:gridSpan w:val="2"/>
            <w:tcBorders>
              <w:top w:val="nil"/>
              <w:left w:val="nil"/>
              <w:bottom w:val="nil"/>
              <w:right w:val="nil"/>
            </w:tcBorders>
            <w:vAlign w:val="bottom"/>
          </w:tcPr>
          <w:p w14:paraId="42701DAF" w14:textId="5224EFB6" w:rsidR="00BE7D8D" w:rsidRPr="00BE7D8D" w:rsidRDefault="00BE7D8D" w:rsidP="00BE7D8D">
            <w:pPr>
              <w:pBdr>
                <w:bottom w:val="single" w:sz="4" w:space="1" w:color="auto"/>
              </w:pBdr>
              <w:tabs>
                <w:tab w:val="left" w:pos="900"/>
                <w:tab w:val="left" w:pos="2127"/>
                <w:tab w:val="left" w:pos="5760"/>
                <w:tab w:val="center" w:pos="7200"/>
                <w:tab w:val="right" w:pos="8540"/>
              </w:tabs>
              <w:spacing w:line="300" w:lineRule="exact"/>
              <w:ind w:right="-43"/>
              <w:jc w:val="center"/>
              <w:rPr>
                <w:rFonts w:asciiTheme="minorHAnsi" w:hAnsiTheme="minorHAnsi" w:cstheme="minorHAnsi"/>
                <w:sz w:val="20"/>
                <w:szCs w:val="20"/>
              </w:rPr>
            </w:pPr>
            <w:r w:rsidRPr="00BE7D8D">
              <w:rPr>
                <w:rFonts w:asciiTheme="minorHAnsi" w:hAnsiTheme="minorHAnsi" w:cstheme="minorHAnsi"/>
                <w:sz w:val="20"/>
                <w:szCs w:val="20"/>
              </w:rPr>
              <w:t xml:space="preserve">Distribute of electricity </w:t>
            </w:r>
          </w:p>
        </w:tc>
        <w:tc>
          <w:tcPr>
            <w:tcW w:w="1982" w:type="dxa"/>
            <w:gridSpan w:val="2"/>
            <w:tcBorders>
              <w:top w:val="nil"/>
              <w:left w:val="nil"/>
              <w:bottom w:val="nil"/>
              <w:right w:val="nil"/>
            </w:tcBorders>
            <w:vAlign w:val="bottom"/>
          </w:tcPr>
          <w:p w14:paraId="622F9FB5" w14:textId="6E0CF786" w:rsidR="00BE7D8D" w:rsidRPr="00BE7D8D" w:rsidRDefault="00BE7D8D" w:rsidP="00BE7D8D">
            <w:pPr>
              <w:pBdr>
                <w:bottom w:val="single" w:sz="4" w:space="1" w:color="auto"/>
              </w:pBdr>
              <w:tabs>
                <w:tab w:val="left" w:pos="900"/>
                <w:tab w:val="left" w:pos="2127"/>
                <w:tab w:val="left" w:pos="5760"/>
                <w:tab w:val="center" w:pos="7200"/>
                <w:tab w:val="right" w:pos="8540"/>
              </w:tabs>
              <w:spacing w:line="300" w:lineRule="exact"/>
              <w:ind w:right="-43"/>
              <w:jc w:val="center"/>
              <w:rPr>
                <w:rFonts w:asciiTheme="minorHAnsi" w:hAnsiTheme="minorHAnsi" w:cstheme="minorHAnsi"/>
                <w:sz w:val="20"/>
                <w:szCs w:val="20"/>
              </w:rPr>
            </w:pPr>
            <w:r w:rsidRPr="00BE7D8D">
              <w:rPr>
                <w:rFonts w:asciiTheme="minorHAnsi" w:hAnsiTheme="minorHAnsi" w:cstheme="minorHAnsi"/>
                <w:sz w:val="20"/>
                <w:szCs w:val="20"/>
              </w:rPr>
              <w:t>Adjustments and eliminations</w:t>
            </w:r>
          </w:p>
        </w:tc>
        <w:tc>
          <w:tcPr>
            <w:tcW w:w="1798" w:type="dxa"/>
            <w:gridSpan w:val="2"/>
            <w:tcBorders>
              <w:top w:val="nil"/>
              <w:left w:val="nil"/>
              <w:bottom w:val="nil"/>
              <w:right w:val="nil"/>
            </w:tcBorders>
            <w:vAlign w:val="bottom"/>
          </w:tcPr>
          <w:p w14:paraId="580EDA7D" w14:textId="0280CACA" w:rsidR="00BE7D8D" w:rsidRPr="00BE7D8D" w:rsidRDefault="00BE7D8D" w:rsidP="00BE7D8D">
            <w:pPr>
              <w:pBdr>
                <w:bottom w:val="single" w:sz="4" w:space="1" w:color="auto"/>
              </w:pBdr>
              <w:tabs>
                <w:tab w:val="left" w:pos="900"/>
                <w:tab w:val="left" w:pos="2127"/>
                <w:tab w:val="left" w:pos="5760"/>
                <w:tab w:val="center" w:pos="7200"/>
                <w:tab w:val="right" w:pos="8540"/>
              </w:tabs>
              <w:spacing w:line="300" w:lineRule="exact"/>
              <w:ind w:right="-43"/>
              <w:jc w:val="center"/>
              <w:rPr>
                <w:rFonts w:asciiTheme="minorHAnsi" w:hAnsiTheme="minorHAnsi" w:cstheme="minorHAnsi"/>
                <w:sz w:val="20"/>
                <w:szCs w:val="20"/>
              </w:rPr>
            </w:pPr>
            <w:r w:rsidRPr="00BE7D8D">
              <w:rPr>
                <w:rFonts w:asciiTheme="minorHAnsi" w:hAnsiTheme="minorHAnsi" w:cstheme="minorHAnsi"/>
                <w:sz w:val="20"/>
                <w:szCs w:val="20"/>
              </w:rPr>
              <w:t>Consolidated financial statements</w:t>
            </w:r>
          </w:p>
        </w:tc>
      </w:tr>
      <w:tr w:rsidR="00BE7D8D" w:rsidRPr="00BE7D8D" w14:paraId="1A0E1F05" w14:textId="77777777" w:rsidTr="00845309">
        <w:tc>
          <w:tcPr>
            <w:tcW w:w="2880" w:type="dxa"/>
            <w:tcBorders>
              <w:top w:val="nil"/>
              <w:left w:val="nil"/>
              <w:bottom w:val="nil"/>
              <w:right w:val="nil"/>
            </w:tcBorders>
            <w:vAlign w:val="bottom"/>
          </w:tcPr>
          <w:p w14:paraId="483740A0" w14:textId="77777777" w:rsidR="00BE7D8D" w:rsidRPr="00BE7D8D" w:rsidRDefault="00BE7D8D" w:rsidP="00BE7D8D">
            <w:pPr>
              <w:tabs>
                <w:tab w:val="left" w:pos="900"/>
                <w:tab w:val="left" w:pos="2127"/>
                <w:tab w:val="left" w:pos="5760"/>
                <w:tab w:val="center" w:pos="7200"/>
                <w:tab w:val="right" w:pos="8540"/>
              </w:tabs>
              <w:spacing w:line="300" w:lineRule="exact"/>
              <w:ind w:left="90" w:right="-43" w:hanging="90"/>
              <w:rPr>
                <w:rFonts w:asciiTheme="minorHAnsi" w:hAnsiTheme="minorHAnsi" w:cstheme="minorHAnsi"/>
                <w:sz w:val="20"/>
                <w:szCs w:val="20"/>
              </w:rPr>
            </w:pPr>
            <w:r w:rsidRPr="00BE7D8D">
              <w:rPr>
                <w:rFonts w:asciiTheme="minorHAnsi" w:hAnsiTheme="minorHAnsi" w:cstheme="minorHAnsi"/>
                <w:sz w:val="20"/>
                <w:szCs w:val="20"/>
              </w:rPr>
              <w:br w:type="page"/>
            </w:r>
          </w:p>
        </w:tc>
        <w:tc>
          <w:tcPr>
            <w:tcW w:w="900" w:type="dxa"/>
            <w:tcBorders>
              <w:top w:val="nil"/>
              <w:left w:val="nil"/>
              <w:bottom w:val="nil"/>
              <w:right w:val="nil"/>
            </w:tcBorders>
            <w:vAlign w:val="bottom"/>
            <w:hideMark/>
          </w:tcPr>
          <w:p w14:paraId="0AB7044F" w14:textId="1CD2D7BA" w:rsidR="00BE7D8D" w:rsidRPr="00572A6F" w:rsidRDefault="00BE7D8D" w:rsidP="00572A6F">
            <w:pPr>
              <w:pBdr>
                <w:bottom w:val="single" w:sz="4" w:space="1" w:color="auto"/>
              </w:pBdr>
              <w:spacing w:line="300" w:lineRule="exact"/>
              <w:jc w:val="center"/>
              <w:rPr>
                <w:rFonts w:asciiTheme="minorHAnsi" w:hAnsiTheme="minorHAnsi" w:cstheme="minorHAnsi"/>
                <w:sz w:val="20"/>
                <w:szCs w:val="20"/>
              </w:rPr>
            </w:pPr>
            <w:r w:rsidRPr="00572A6F">
              <w:rPr>
                <w:rFonts w:asciiTheme="minorHAnsi" w:hAnsiTheme="minorHAnsi" w:cstheme="minorHAnsi"/>
                <w:sz w:val="20"/>
                <w:szCs w:val="20"/>
              </w:rPr>
              <w:t>2020</w:t>
            </w:r>
          </w:p>
        </w:tc>
        <w:tc>
          <w:tcPr>
            <w:tcW w:w="900" w:type="dxa"/>
            <w:tcBorders>
              <w:top w:val="nil"/>
              <w:left w:val="nil"/>
              <w:bottom w:val="nil"/>
              <w:right w:val="nil"/>
            </w:tcBorders>
            <w:vAlign w:val="bottom"/>
            <w:hideMark/>
          </w:tcPr>
          <w:p w14:paraId="2A2CF76F" w14:textId="5FAA259B" w:rsidR="00BE7D8D" w:rsidRPr="00572A6F" w:rsidRDefault="00BE7D8D" w:rsidP="00572A6F">
            <w:pPr>
              <w:pBdr>
                <w:bottom w:val="single" w:sz="4" w:space="1" w:color="auto"/>
              </w:pBdr>
              <w:spacing w:line="300" w:lineRule="exact"/>
              <w:jc w:val="center"/>
              <w:rPr>
                <w:rFonts w:asciiTheme="minorHAnsi" w:hAnsiTheme="minorHAnsi" w:cstheme="minorHAnsi"/>
                <w:sz w:val="20"/>
                <w:szCs w:val="20"/>
              </w:rPr>
            </w:pPr>
            <w:r w:rsidRPr="00572A6F">
              <w:rPr>
                <w:rFonts w:asciiTheme="minorHAnsi" w:hAnsiTheme="minorHAnsi" w:cstheme="minorHAnsi"/>
                <w:sz w:val="20"/>
                <w:szCs w:val="20"/>
              </w:rPr>
              <w:t>2019</w:t>
            </w:r>
          </w:p>
        </w:tc>
        <w:tc>
          <w:tcPr>
            <w:tcW w:w="900" w:type="dxa"/>
            <w:tcBorders>
              <w:top w:val="nil"/>
              <w:left w:val="nil"/>
              <w:bottom w:val="nil"/>
              <w:right w:val="nil"/>
            </w:tcBorders>
            <w:vAlign w:val="bottom"/>
            <w:hideMark/>
          </w:tcPr>
          <w:p w14:paraId="1A1D21A9" w14:textId="7FE270D1" w:rsidR="00BE7D8D" w:rsidRPr="00572A6F" w:rsidRDefault="00BE7D8D" w:rsidP="00572A6F">
            <w:pPr>
              <w:pBdr>
                <w:bottom w:val="single" w:sz="4" w:space="1" w:color="auto"/>
              </w:pBdr>
              <w:spacing w:line="300" w:lineRule="exact"/>
              <w:jc w:val="center"/>
              <w:rPr>
                <w:rFonts w:asciiTheme="minorHAnsi" w:hAnsiTheme="minorHAnsi" w:cstheme="minorHAnsi"/>
                <w:sz w:val="20"/>
                <w:szCs w:val="20"/>
              </w:rPr>
            </w:pPr>
            <w:r w:rsidRPr="00572A6F">
              <w:rPr>
                <w:rFonts w:asciiTheme="minorHAnsi" w:hAnsiTheme="minorHAnsi" w:cstheme="minorHAnsi"/>
                <w:sz w:val="20"/>
                <w:szCs w:val="20"/>
              </w:rPr>
              <w:t>2020</w:t>
            </w:r>
          </w:p>
        </w:tc>
        <w:tc>
          <w:tcPr>
            <w:tcW w:w="900" w:type="dxa"/>
            <w:tcBorders>
              <w:top w:val="nil"/>
              <w:left w:val="nil"/>
              <w:bottom w:val="nil"/>
              <w:right w:val="nil"/>
            </w:tcBorders>
            <w:vAlign w:val="bottom"/>
            <w:hideMark/>
          </w:tcPr>
          <w:p w14:paraId="6AA11D0B" w14:textId="786E35D1" w:rsidR="00BE7D8D" w:rsidRPr="00572A6F" w:rsidRDefault="00BE7D8D" w:rsidP="00572A6F">
            <w:pPr>
              <w:pBdr>
                <w:bottom w:val="single" w:sz="4" w:space="1" w:color="auto"/>
              </w:pBdr>
              <w:spacing w:line="300" w:lineRule="exact"/>
              <w:jc w:val="center"/>
              <w:rPr>
                <w:rFonts w:asciiTheme="minorHAnsi" w:hAnsiTheme="minorHAnsi" w:cstheme="minorHAnsi"/>
                <w:sz w:val="20"/>
                <w:szCs w:val="20"/>
              </w:rPr>
            </w:pPr>
            <w:r w:rsidRPr="00572A6F">
              <w:rPr>
                <w:rFonts w:asciiTheme="minorHAnsi" w:hAnsiTheme="minorHAnsi" w:cstheme="minorHAnsi"/>
                <w:sz w:val="20"/>
                <w:szCs w:val="20"/>
              </w:rPr>
              <w:t>2019</w:t>
            </w:r>
          </w:p>
        </w:tc>
        <w:tc>
          <w:tcPr>
            <w:tcW w:w="990" w:type="dxa"/>
            <w:tcBorders>
              <w:top w:val="nil"/>
              <w:left w:val="nil"/>
              <w:bottom w:val="nil"/>
              <w:right w:val="nil"/>
            </w:tcBorders>
            <w:vAlign w:val="bottom"/>
            <w:hideMark/>
          </w:tcPr>
          <w:p w14:paraId="41E4283B" w14:textId="35E49B8F" w:rsidR="00BE7D8D" w:rsidRPr="00572A6F" w:rsidRDefault="00BE7D8D" w:rsidP="00572A6F">
            <w:pPr>
              <w:pBdr>
                <w:bottom w:val="single" w:sz="4" w:space="1" w:color="auto"/>
              </w:pBdr>
              <w:spacing w:line="300" w:lineRule="exact"/>
              <w:jc w:val="center"/>
              <w:rPr>
                <w:rFonts w:asciiTheme="minorHAnsi" w:hAnsiTheme="minorHAnsi" w:cstheme="minorHAnsi"/>
                <w:sz w:val="20"/>
                <w:szCs w:val="20"/>
              </w:rPr>
            </w:pPr>
            <w:r w:rsidRPr="00572A6F">
              <w:rPr>
                <w:rFonts w:asciiTheme="minorHAnsi" w:hAnsiTheme="minorHAnsi" w:cstheme="minorHAnsi"/>
                <w:sz w:val="20"/>
                <w:szCs w:val="20"/>
              </w:rPr>
              <w:t>2020</w:t>
            </w:r>
          </w:p>
        </w:tc>
        <w:tc>
          <w:tcPr>
            <w:tcW w:w="992" w:type="dxa"/>
            <w:tcBorders>
              <w:top w:val="nil"/>
              <w:left w:val="nil"/>
              <w:bottom w:val="nil"/>
              <w:right w:val="nil"/>
            </w:tcBorders>
            <w:vAlign w:val="bottom"/>
            <w:hideMark/>
          </w:tcPr>
          <w:p w14:paraId="68E83539" w14:textId="1434F7D3" w:rsidR="00BE7D8D" w:rsidRPr="00572A6F" w:rsidRDefault="00BE7D8D" w:rsidP="00572A6F">
            <w:pPr>
              <w:pBdr>
                <w:bottom w:val="single" w:sz="4" w:space="1" w:color="auto"/>
              </w:pBdr>
              <w:spacing w:line="300" w:lineRule="exact"/>
              <w:jc w:val="center"/>
              <w:rPr>
                <w:rFonts w:asciiTheme="minorHAnsi" w:hAnsiTheme="minorHAnsi" w:cstheme="minorHAnsi"/>
                <w:sz w:val="20"/>
                <w:szCs w:val="20"/>
              </w:rPr>
            </w:pPr>
            <w:r w:rsidRPr="00572A6F">
              <w:rPr>
                <w:rFonts w:asciiTheme="minorHAnsi" w:hAnsiTheme="minorHAnsi" w:cstheme="minorHAnsi"/>
                <w:sz w:val="20"/>
                <w:szCs w:val="20"/>
              </w:rPr>
              <w:t>2019</w:t>
            </w:r>
          </w:p>
        </w:tc>
        <w:tc>
          <w:tcPr>
            <w:tcW w:w="899" w:type="dxa"/>
            <w:tcBorders>
              <w:top w:val="nil"/>
              <w:left w:val="nil"/>
              <w:bottom w:val="nil"/>
              <w:right w:val="nil"/>
            </w:tcBorders>
            <w:vAlign w:val="bottom"/>
            <w:hideMark/>
          </w:tcPr>
          <w:p w14:paraId="2F4ECB16" w14:textId="455DC8CF" w:rsidR="00BE7D8D" w:rsidRPr="00572A6F" w:rsidRDefault="00BE7D8D" w:rsidP="00572A6F">
            <w:pPr>
              <w:pBdr>
                <w:bottom w:val="single" w:sz="4" w:space="1" w:color="auto"/>
              </w:pBdr>
              <w:spacing w:line="300" w:lineRule="exact"/>
              <w:jc w:val="center"/>
              <w:rPr>
                <w:rFonts w:asciiTheme="minorHAnsi" w:hAnsiTheme="minorHAnsi" w:cstheme="minorHAnsi"/>
                <w:sz w:val="20"/>
                <w:szCs w:val="20"/>
              </w:rPr>
            </w:pPr>
            <w:r w:rsidRPr="00572A6F">
              <w:rPr>
                <w:rFonts w:asciiTheme="minorHAnsi" w:hAnsiTheme="minorHAnsi" w:cstheme="minorHAnsi"/>
                <w:sz w:val="20"/>
                <w:szCs w:val="20"/>
              </w:rPr>
              <w:t>2020</w:t>
            </w:r>
          </w:p>
        </w:tc>
        <w:tc>
          <w:tcPr>
            <w:tcW w:w="899" w:type="dxa"/>
            <w:tcBorders>
              <w:top w:val="nil"/>
              <w:left w:val="nil"/>
              <w:bottom w:val="nil"/>
              <w:right w:val="nil"/>
            </w:tcBorders>
            <w:vAlign w:val="bottom"/>
            <w:hideMark/>
          </w:tcPr>
          <w:p w14:paraId="7CD1DCBC" w14:textId="3B40D48E" w:rsidR="00BE7D8D" w:rsidRPr="00572A6F" w:rsidRDefault="00BE7D8D" w:rsidP="00572A6F">
            <w:pPr>
              <w:pBdr>
                <w:bottom w:val="single" w:sz="4" w:space="1" w:color="auto"/>
              </w:pBdr>
              <w:spacing w:line="300" w:lineRule="exact"/>
              <w:jc w:val="center"/>
              <w:rPr>
                <w:rFonts w:asciiTheme="minorHAnsi" w:hAnsiTheme="minorHAnsi" w:cstheme="minorHAnsi"/>
                <w:sz w:val="20"/>
                <w:szCs w:val="20"/>
              </w:rPr>
            </w:pPr>
            <w:r w:rsidRPr="00572A6F">
              <w:rPr>
                <w:rFonts w:asciiTheme="minorHAnsi" w:hAnsiTheme="minorHAnsi" w:cstheme="minorHAnsi"/>
                <w:sz w:val="20"/>
                <w:szCs w:val="20"/>
              </w:rPr>
              <w:t>2019</w:t>
            </w:r>
          </w:p>
        </w:tc>
      </w:tr>
      <w:tr w:rsidR="00572A6F" w:rsidRPr="00BE7D8D" w14:paraId="32ACCBC1" w14:textId="77777777" w:rsidTr="005E2A54">
        <w:tc>
          <w:tcPr>
            <w:tcW w:w="2880" w:type="dxa"/>
            <w:tcBorders>
              <w:top w:val="nil"/>
              <w:left w:val="nil"/>
              <w:bottom w:val="nil"/>
              <w:right w:val="nil"/>
            </w:tcBorders>
            <w:vAlign w:val="bottom"/>
          </w:tcPr>
          <w:p w14:paraId="575693C4" w14:textId="77777777" w:rsidR="00572A6F" w:rsidRPr="00BE7D8D" w:rsidRDefault="00572A6F" w:rsidP="00572A6F">
            <w:pPr>
              <w:overflowPunct/>
              <w:autoSpaceDE/>
              <w:adjustRightInd/>
              <w:spacing w:line="300" w:lineRule="exact"/>
              <w:rPr>
                <w:rFonts w:asciiTheme="minorHAnsi" w:hAnsiTheme="minorHAnsi" w:cstheme="minorHAnsi"/>
                <w:b/>
                <w:bCs/>
                <w:sz w:val="20"/>
                <w:szCs w:val="20"/>
              </w:rPr>
            </w:pPr>
          </w:p>
        </w:tc>
        <w:tc>
          <w:tcPr>
            <w:tcW w:w="7380" w:type="dxa"/>
            <w:gridSpan w:val="8"/>
            <w:tcBorders>
              <w:top w:val="nil"/>
              <w:left w:val="nil"/>
              <w:bottom w:val="nil"/>
              <w:right w:val="nil"/>
            </w:tcBorders>
            <w:vAlign w:val="bottom"/>
          </w:tcPr>
          <w:p w14:paraId="7B4F779D" w14:textId="1D2DA53F" w:rsidR="00572A6F" w:rsidRPr="00BE7D8D" w:rsidRDefault="00572A6F" w:rsidP="00572A6F">
            <w:pPr>
              <w:tabs>
                <w:tab w:val="decimal" w:pos="537"/>
              </w:tabs>
              <w:spacing w:line="300" w:lineRule="exact"/>
              <w:ind w:right="-43"/>
              <w:jc w:val="center"/>
              <w:rPr>
                <w:rFonts w:asciiTheme="minorHAnsi" w:hAnsiTheme="minorHAnsi" w:cstheme="minorHAnsi"/>
                <w:b/>
                <w:bCs/>
                <w:sz w:val="20"/>
                <w:szCs w:val="20"/>
                <w:u w:val="single"/>
                <w:cs/>
              </w:rPr>
            </w:pPr>
            <w:r w:rsidRPr="00572A6F">
              <w:rPr>
                <w:rFonts w:asciiTheme="minorHAnsi" w:hAnsiTheme="minorHAnsi" w:cstheme="minorHAnsi"/>
                <w:i/>
                <w:iCs/>
                <w:sz w:val="20"/>
                <w:szCs w:val="20"/>
              </w:rPr>
              <w:t>(</w:t>
            </w:r>
            <w:r w:rsidR="00B6678D">
              <w:rPr>
                <w:rFonts w:asciiTheme="minorHAnsi" w:hAnsiTheme="minorHAnsi" w:cstheme="minorHAnsi"/>
                <w:i/>
                <w:iCs/>
                <w:sz w:val="20"/>
                <w:szCs w:val="20"/>
              </w:rPr>
              <w:t>in t</w:t>
            </w:r>
            <w:r w:rsidRPr="00572A6F">
              <w:rPr>
                <w:rFonts w:asciiTheme="minorHAnsi" w:hAnsiTheme="minorHAnsi" w:cstheme="minorHAnsi"/>
                <w:i/>
                <w:iCs/>
                <w:sz w:val="20"/>
                <w:szCs w:val="20"/>
              </w:rPr>
              <w:t>housand Baht)</w:t>
            </w:r>
          </w:p>
        </w:tc>
      </w:tr>
      <w:tr w:rsidR="00572A6F" w:rsidRPr="00BE7D8D" w14:paraId="0EEC6FFB" w14:textId="77777777" w:rsidTr="00845309">
        <w:tc>
          <w:tcPr>
            <w:tcW w:w="2880" w:type="dxa"/>
            <w:tcBorders>
              <w:top w:val="nil"/>
              <w:left w:val="nil"/>
              <w:bottom w:val="nil"/>
              <w:right w:val="nil"/>
            </w:tcBorders>
            <w:vAlign w:val="bottom"/>
            <w:hideMark/>
          </w:tcPr>
          <w:p w14:paraId="2AC8CD12" w14:textId="77777777" w:rsidR="00572A6F" w:rsidRPr="00BE7D8D" w:rsidRDefault="00572A6F" w:rsidP="00572A6F">
            <w:pPr>
              <w:overflowPunct/>
              <w:autoSpaceDE/>
              <w:adjustRightInd/>
              <w:spacing w:line="300" w:lineRule="exact"/>
              <w:rPr>
                <w:rFonts w:asciiTheme="minorHAnsi" w:hAnsiTheme="minorHAnsi" w:cstheme="minorHAnsi"/>
                <w:b/>
                <w:bCs/>
                <w:sz w:val="20"/>
                <w:szCs w:val="20"/>
              </w:rPr>
            </w:pPr>
            <w:r w:rsidRPr="00BE7D8D">
              <w:rPr>
                <w:rFonts w:asciiTheme="minorHAnsi" w:hAnsiTheme="minorHAnsi" w:cstheme="minorHAnsi"/>
                <w:b/>
                <w:bCs/>
                <w:sz w:val="20"/>
                <w:szCs w:val="20"/>
              </w:rPr>
              <w:t>Assets</w:t>
            </w:r>
          </w:p>
        </w:tc>
        <w:tc>
          <w:tcPr>
            <w:tcW w:w="900" w:type="dxa"/>
            <w:tcBorders>
              <w:top w:val="nil"/>
              <w:left w:val="nil"/>
              <w:bottom w:val="nil"/>
              <w:right w:val="nil"/>
            </w:tcBorders>
            <w:vAlign w:val="bottom"/>
          </w:tcPr>
          <w:p w14:paraId="7470059A" w14:textId="77777777" w:rsidR="00572A6F" w:rsidRPr="00BE7D8D" w:rsidRDefault="00572A6F" w:rsidP="00572A6F">
            <w:pPr>
              <w:tabs>
                <w:tab w:val="decimal" w:pos="537"/>
              </w:tabs>
              <w:spacing w:line="300" w:lineRule="exact"/>
              <w:ind w:right="-43"/>
              <w:jc w:val="thaiDistribute"/>
              <w:rPr>
                <w:rFonts w:asciiTheme="minorHAnsi" w:hAnsiTheme="minorHAnsi" w:cstheme="minorHAnsi"/>
                <w:b/>
                <w:bCs/>
                <w:sz w:val="20"/>
                <w:szCs w:val="20"/>
                <w:u w:val="single"/>
                <w:cs/>
              </w:rPr>
            </w:pPr>
          </w:p>
        </w:tc>
        <w:tc>
          <w:tcPr>
            <w:tcW w:w="900" w:type="dxa"/>
            <w:tcBorders>
              <w:top w:val="nil"/>
              <w:left w:val="nil"/>
              <w:bottom w:val="nil"/>
              <w:right w:val="nil"/>
            </w:tcBorders>
            <w:vAlign w:val="bottom"/>
          </w:tcPr>
          <w:p w14:paraId="0893CB87" w14:textId="77777777" w:rsidR="00572A6F" w:rsidRPr="00BE7D8D" w:rsidRDefault="00572A6F" w:rsidP="00572A6F">
            <w:pPr>
              <w:tabs>
                <w:tab w:val="decimal" w:pos="537"/>
              </w:tabs>
              <w:spacing w:line="300" w:lineRule="exact"/>
              <w:ind w:right="-43"/>
              <w:jc w:val="thaiDistribute"/>
              <w:rPr>
                <w:rFonts w:asciiTheme="minorHAnsi" w:hAnsiTheme="minorHAnsi" w:cstheme="minorHAnsi"/>
                <w:b/>
                <w:bCs/>
                <w:sz w:val="20"/>
                <w:szCs w:val="20"/>
                <w:u w:val="single"/>
                <w:cs/>
              </w:rPr>
            </w:pPr>
          </w:p>
        </w:tc>
        <w:tc>
          <w:tcPr>
            <w:tcW w:w="900" w:type="dxa"/>
            <w:tcBorders>
              <w:top w:val="nil"/>
              <w:left w:val="nil"/>
              <w:bottom w:val="nil"/>
              <w:right w:val="nil"/>
            </w:tcBorders>
            <w:vAlign w:val="bottom"/>
          </w:tcPr>
          <w:p w14:paraId="28F3A0C8" w14:textId="77777777" w:rsidR="00572A6F" w:rsidRPr="00BE7D8D" w:rsidRDefault="00572A6F" w:rsidP="00572A6F">
            <w:pPr>
              <w:tabs>
                <w:tab w:val="decimal" w:pos="537"/>
              </w:tabs>
              <w:spacing w:line="300" w:lineRule="exact"/>
              <w:ind w:right="-43"/>
              <w:jc w:val="thaiDistribute"/>
              <w:rPr>
                <w:rFonts w:asciiTheme="minorHAnsi" w:hAnsiTheme="minorHAnsi" w:cstheme="minorHAnsi"/>
                <w:b/>
                <w:bCs/>
                <w:sz w:val="20"/>
                <w:szCs w:val="20"/>
                <w:u w:val="single"/>
                <w:cs/>
              </w:rPr>
            </w:pPr>
          </w:p>
        </w:tc>
        <w:tc>
          <w:tcPr>
            <w:tcW w:w="900" w:type="dxa"/>
            <w:tcBorders>
              <w:top w:val="nil"/>
              <w:left w:val="nil"/>
              <w:bottom w:val="nil"/>
              <w:right w:val="nil"/>
            </w:tcBorders>
            <w:vAlign w:val="bottom"/>
          </w:tcPr>
          <w:p w14:paraId="256BEEFA" w14:textId="77777777" w:rsidR="00572A6F" w:rsidRPr="00BE7D8D" w:rsidRDefault="00572A6F" w:rsidP="00572A6F">
            <w:pPr>
              <w:tabs>
                <w:tab w:val="decimal" w:pos="537"/>
              </w:tabs>
              <w:spacing w:line="300" w:lineRule="exact"/>
              <w:ind w:right="-43"/>
              <w:jc w:val="thaiDistribute"/>
              <w:rPr>
                <w:rFonts w:asciiTheme="minorHAnsi" w:hAnsiTheme="minorHAnsi" w:cstheme="minorHAnsi"/>
                <w:b/>
                <w:bCs/>
                <w:sz w:val="20"/>
                <w:szCs w:val="20"/>
                <w:u w:val="single"/>
                <w:cs/>
              </w:rPr>
            </w:pPr>
          </w:p>
        </w:tc>
        <w:tc>
          <w:tcPr>
            <w:tcW w:w="990" w:type="dxa"/>
            <w:tcBorders>
              <w:top w:val="nil"/>
              <w:left w:val="nil"/>
              <w:bottom w:val="nil"/>
              <w:right w:val="nil"/>
            </w:tcBorders>
            <w:vAlign w:val="bottom"/>
          </w:tcPr>
          <w:p w14:paraId="38BBA9E3" w14:textId="77777777" w:rsidR="00572A6F" w:rsidRPr="00BE7D8D" w:rsidRDefault="00572A6F" w:rsidP="00572A6F">
            <w:pPr>
              <w:tabs>
                <w:tab w:val="decimal" w:pos="537"/>
              </w:tabs>
              <w:spacing w:line="300" w:lineRule="exact"/>
              <w:ind w:right="-43"/>
              <w:jc w:val="thaiDistribute"/>
              <w:rPr>
                <w:rFonts w:asciiTheme="minorHAnsi" w:hAnsiTheme="minorHAnsi" w:cstheme="minorHAnsi"/>
                <w:b/>
                <w:bCs/>
                <w:sz w:val="20"/>
                <w:szCs w:val="20"/>
                <w:u w:val="single"/>
                <w:cs/>
              </w:rPr>
            </w:pPr>
          </w:p>
        </w:tc>
        <w:tc>
          <w:tcPr>
            <w:tcW w:w="992" w:type="dxa"/>
            <w:tcBorders>
              <w:top w:val="nil"/>
              <w:left w:val="nil"/>
              <w:bottom w:val="nil"/>
              <w:right w:val="nil"/>
            </w:tcBorders>
            <w:vAlign w:val="bottom"/>
          </w:tcPr>
          <w:p w14:paraId="127144BB" w14:textId="77777777" w:rsidR="00572A6F" w:rsidRPr="00BE7D8D" w:rsidRDefault="00572A6F" w:rsidP="00572A6F">
            <w:pPr>
              <w:tabs>
                <w:tab w:val="decimal" w:pos="537"/>
              </w:tabs>
              <w:spacing w:line="300" w:lineRule="exact"/>
              <w:ind w:right="-43"/>
              <w:jc w:val="thaiDistribute"/>
              <w:rPr>
                <w:rFonts w:asciiTheme="minorHAnsi" w:hAnsiTheme="minorHAnsi" w:cstheme="minorHAnsi"/>
                <w:b/>
                <w:bCs/>
                <w:sz w:val="20"/>
                <w:szCs w:val="20"/>
                <w:u w:val="single"/>
                <w:cs/>
              </w:rPr>
            </w:pPr>
          </w:p>
        </w:tc>
        <w:tc>
          <w:tcPr>
            <w:tcW w:w="899" w:type="dxa"/>
            <w:tcBorders>
              <w:top w:val="nil"/>
              <w:left w:val="nil"/>
              <w:bottom w:val="nil"/>
              <w:right w:val="nil"/>
            </w:tcBorders>
            <w:vAlign w:val="bottom"/>
          </w:tcPr>
          <w:p w14:paraId="1E66768E" w14:textId="77777777" w:rsidR="00572A6F" w:rsidRPr="00BE7D8D" w:rsidRDefault="00572A6F" w:rsidP="00572A6F">
            <w:pPr>
              <w:tabs>
                <w:tab w:val="decimal" w:pos="537"/>
              </w:tabs>
              <w:spacing w:line="300" w:lineRule="exact"/>
              <w:ind w:right="-43"/>
              <w:jc w:val="thaiDistribute"/>
              <w:rPr>
                <w:rFonts w:asciiTheme="minorHAnsi" w:hAnsiTheme="minorHAnsi" w:cstheme="minorHAnsi"/>
                <w:b/>
                <w:bCs/>
                <w:sz w:val="20"/>
                <w:szCs w:val="20"/>
                <w:u w:val="single"/>
                <w:cs/>
              </w:rPr>
            </w:pPr>
          </w:p>
        </w:tc>
        <w:tc>
          <w:tcPr>
            <w:tcW w:w="899" w:type="dxa"/>
            <w:tcBorders>
              <w:top w:val="nil"/>
              <w:left w:val="nil"/>
              <w:bottom w:val="nil"/>
              <w:right w:val="nil"/>
            </w:tcBorders>
            <w:vAlign w:val="bottom"/>
          </w:tcPr>
          <w:p w14:paraId="5BDED70A" w14:textId="77777777" w:rsidR="00572A6F" w:rsidRPr="00BE7D8D" w:rsidRDefault="00572A6F" w:rsidP="00572A6F">
            <w:pPr>
              <w:tabs>
                <w:tab w:val="decimal" w:pos="537"/>
              </w:tabs>
              <w:spacing w:line="300" w:lineRule="exact"/>
              <w:ind w:right="-43"/>
              <w:jc w:val="thaiDistribute"/>
              <w:rPr>
                <w:rFonts w:asciiTheme="minorHAnsi" w:hAnsiTheme="minorHAnsi" w:cstheme="minorHAnsi"/>
                <w:b/>
                <w:bCs/>
                <w:sz w:val="20"/>
                <w:szCs w:val="20"/>
                <w:u w:val="single"/>
                <w:cs/>
              </w:rPr>
            </w:pPr>
          </w:p>
        </w:tc>
      </w:tr>
      <w:tr w:rsidR="001856C5" w:rsidRPr="00BE7D8D" w14:paraId="64FD0F18" w14:textId="77777777" w:rsidTr="00B01D29">
        <w:tc>
          <w:tcPr>
            <w:tcW w:w="2880" w:type="dxa"/>
            <w:tcBorders>
              <w:top w:val="nil"/>
              <w:left w:val="nil"/>
              <w:bottom w:val="nil"/>
              <w:right w:val="nil"/>
            </w:tcBorders>
            <w:vAlign w:val="bottom"/>
            <w:hideMark/>
          </w:tcPr>
          <w:p w14:paraId="1F909F64" w14:textId="77777777" w:rsidR="001856C5" w:rsidRPr="00BE7D8D" w:rsidRDefault="001856C5" w:rsidP="001856C5">
            <w:pPr>
              <w:overflowPunct/>
              <w:autoSpaceDE/>
              <w:adjustRightInd/>
              <w:spacing w:line="300" w:lineRule="exact"/>
              <w:ind w:left="162" w:hanging="162"/>
              <w:rPr>
                <w:rFonts w:asciiTheme="minorHAnsi" w:hAnsiTheme="minorHAnsi" w:cstheme="minorHAnsi"/>
                <w:sz w:val="20"/>
                <w:szCs w:val="20"/>
                <w:cs/>
              </w:rPr>
            </w:pPr>
            <w:r w:rsidRPr="00BE7D8D">
              <w:rPr>
                <w:rFonts w:asciiTheme="minorHAnsi" w:hAnsiTheme="minorHAnsi" w:cstheme="minorHAnsi"/>
                <w:sz w:val="20"/>
                <w:szCs w:val="20"/>
              </w:rPr>
              <w:t>Trade accounts receivables</w:t>
            </w:r>
          </w:p>
        </w:tc>
        <w:tc>
          <w:tcPr>
            <w:tcW w:w="900" w:type="dxa"/>
            <w:tcBorders>
              <w:top w:val="nil"/>
              <w:left w:val="nil"/>
              <w:bottom w:val="nil"/>
              <w:right w:val="nil"/>
            </w:tcBorders>
            <w:hideMark/>
          </w:tcPr>
          <w:p w14:paraId="0A3F8371" w14:textId="799BDA6B" w:rsidR="001856C5" w:rsidRPr="0011184F" w:rsidRDefault="001856C5" w:rsidP="001856C5">
            <w:pPr>
              <w:tabs>
                <w:tab w:val="decimal" w:pos="647"/>
              </w:tabs>
              <w:spacing w:line="300" w:lineRule="exact"/>
              <w:ind w:right="-43"/>
              <w:jc w:val="thaiDistribute"/>
              <w:rPr>
                <w:rFonts w:asciiTheme="minorHAnsi" w:hAnsiTheme="minorHAnsi" w:cstheme="minorHAnsi"/>
                <w:sz w:val="20"/>
                <w:szCs w:val="20"/>
                <w:cs/>
              </w:rPr>
            </w:pPr>
            <w:r w:rsidRPr="0011184F">
              <w:rPr>
                <w:rFonts w:asciiTheme="minorHAnsi" w:hAnsiTheme="minorHAnsi" w:cstheme="minorHAnsi"/>
                <w:sz w:val="20"/>
                <w:szCs w:val="20"/>
              </w:rPr>
              <w:t>21,890</w:t>
            </w:r>
          </w:p>
        </w:tc>
        <w:tc>
          <w:tcPr>
            <w:tcW w:w="900" w:type="dxa"/>
            <w:tcBorders>
              <w:top w:val="nil"/>
              <w:left w:val="nil"/>
              <w:bottom w:val="nil"/>
              <w:right w:val="nil"/>
            </w:tcBorders>
            <w:vAlign w:val="bottom"/>
            <w:hideMark/>
          </w:tcPr>
          <w:p w14:paraId="41A23DCC" w14:textId="2769D057" w:rsidR="001856C5" w:rsidRPr="00BE7D8D" w:rsidRDefault="001856C5" w:rsidP="001856C5">
            <w:pPr>
              <w:tabs>
                <w:tab w:val="decimal" w:pos="647"/>
              </w:tabs>
              <w:spacing w:line="300" w:lineRule="exact"/>
              <w:ind w:right="-43"/>
              <w:jc w:val="thaiDistribute"/>
              <w:rPr>
                <w:rFonts w:asciiTheme="minorHAnsi" w:hAnsiTheme="minorHAnsi" w:cstheme="minorHAnsi"/>
                <w:sz w:val="20"/>
                <w:szCs w:val="20"/>
              </w:rPr>
            </w:pPr>
            <w:r w:rsidRPr="00BE7D8D">
              <w:rPr>
                <w:rFonts w:asciiTheme="minorHAnsi" w:hAnsiTheme="minorHAnsi" w:cstheme="minorHAnsi"/>
                <w:sz w:val="20"/>
                <w:szCs w:val="20"/>
              </w:rPr>
              <w:t>16,996</w:t>
            </w:r>
          </w:p>
        </w:tc>
        <w:tc>
          <w:tcPr>
            <w:tcW w:w="900" w:type="dxa"/>
            <w:tcBorders>
              <w:top w:val="nil"/>
              <w:left w:val="nil"/>
              <w:bottom w:val="nil"/>
              <w:right w:val="nil"/>
            </w:tcBorders>
            <w:vAlign w:val="bottom"/>
            <w:hideMark/>
          </w:tcPr>
          <w:p w14:paraId="08299A59" w14:textId="34BE712B" w:rsidR="001856C5" w:rsidRPr="00B57182" w:rsidRDefault="00BE1B5F" w:rsidP="001856C5">
            <w:pPr>
              <w:tabs>
                <w:tab w:val="decimal" w:pos="647"/>
              </w:tabs>
              <w:spacing w:line="300" w:lineRule="exact"/>
              <w:ind w:right="-43"/>
              <w:jc w:val="thaiDistribute"/>
              <w:rPr>
                <w:rFonts w:asciiTheme="minorHAnsi" w:hAnsiTheme="minorHAnsi" w:cstheme="minorHAnsi"/>
                <w:sz w:val="20"/>
                <w:szCs w:val="20"/>
              </w:rPr>
            </w:pPr>
            <w:r>
              <w:rPr>
                <w:rFonts w:asciiTheme="minorHAnsi" w:hAnsiTheme="minorHAnsi" w:cstheme="minorHAnsi"/>
                <w:sz w:val="20"/>
                <w:szCs w:val="20"/>
              </w:rPr>
              <w:t>2,173</w:t>
            </w:r>
          </w:p>
        </w:tc>
        <w:tc>
          <w:tcPr>
            <w:tcW w:w="900" w:type="dxa"/>
            <w:tcBorders>
              <w:top w:val="nil"/>
              <w:left w:val="nil"/>
              <w:bottom w:val="nil"/>
              <w:right w:val="nil"/>
            </w:tcBorders>
            <w:vAlign w:val="bottom"/>
            <w:hideMark/>
          </w:tcPr>
          <w:p w14:paraId="3F12F6A3" w14:textId="58CE3F79" w:rsidR="001856C5" w:rsidRPr="00BE7D8D" w:rsidRDefault="00BE1B5F" w:rsidP="001856C5">
            <w:pPr>
              <w:tabs>
                <w:tab w:val="decimal" w:pos="647"/>
              </w:tabs>
              <w:spacing w:line="300" w:lineRule="exact"/>
              <w:ind w:right="-43"/>
              <w:jc w:val="thaiDistribute"/>
              <w:rPr>
                <w:rFonts w:asciiTheme="minorHAnsi" w:hAnsiTheme="minorHAnsi" w:cstheme="minorHAnsi"/>
                <w:sz w:val="20"/>
                <w:szCs w:val="20"/>
              </w:rPr>
            </w:pPr>
            <w:r>
              <w:rPr>
                <w:rFonts w:asciiTheme="minorHAnsi" w:hAnsiTheme="minorHAnsi" w:cstheme="minorHAnsi"/>
                <w:sz w:val="20"/>
                <w:szCs w:val="20"/>
              </w:rPr>
              <w:t>2,438</w:t>
            </w:r>
          </w:p>
        </w:tc>
        <w:tc>
          <w:tcPr>
            <w:tcW w:w="990" w:type="dxa"/>
            <w:tcBorders>
              <w:top w:val="nil"/>
              <w:left w:val="nil"/>
              <w:bottom w:val="nil"/>
              <w:right w:val="nil"/>
            </w:tcBorders>
            <w:vAlign w:val="bottom"/>
            <w:hideMark/>
          </w:tcPr>
          <w:p w14:paraId="558CAECB" w14:textId="231E3668" w:rsidR="001856C5" w:rsidRPr="001856C5" w:rsidRDefault="001856C5" w:rsidP="00F031CA">
            <w:pPr>
              <w:tabs>
                <w:tab w:val="decimal" w:pos="647"/>
              </w:tabs>
              <w:spacing w:line="300" w:lineRule="exact"/>
              <w:ind w:right="-43"/>
              <w:jc w:val="right"/>
              <w:rPr>
                <w:rFonts w:asciiTheme="minorHAnsi" w:hAnsiTheme="minorHAnsi" w:cstheme="minorHAnsi"/>
                <w:sz w:val="20"/>
                <w:szCs w:val="20"/>
              </w:rPr>
            </w:pPr>
            <w:r w:rsidRPr="001856C5">
              <w:rPr>
                <w:rFonts w:asciiTheme="minorHAnsi" w:hAnsiTheme="minorHAnsi" w:cstheme="minorHAnsi"/>
                <w:sz w:val="20"/>
                <w:szCs w:val="20"/>
              </w:rPr>
              <w:t>(16,474)</w:t>
            </w:r>
          </w:p>
        </w:tc>
        <w:tc>
          <w:tcPr>
            <w:tcW w:w="992" w:type="dxa"/>
            <w:tcBorders>
              <w:top w:val="nil"/>
              <w:left w:val="nil"/>
              <w:bottom w:val="nil"/>
              <w:right w:val="nil"/>
            </w:tcBorders>
            <w:vAlign w:val="bottom"/>
            <w:hideMark/>
          </w:tcPr>
          <w:p w14:paraId="111A8AF3" w14:textId="4E48A82B" w:rsidR="001856C5" w:rsidRPr="00BE7D8D" w:rsidRDefault="001856C5" w:rsidP="00F031CA">
            <w:pPr>
              <w:tabs>
                <w:tab w:val="decimal" w:pos="647"/>
              </w:tabs>
              <w:spacing w:line="300" w:lineRule="exact"/>
              <w:ind w:right="-43"/>
              <w:jc w:val="right"/>
              <w:rPr>
                <w:rFonts w:asciiTheme="minorHAnsi" w:hAnsiTheme="minorHAnsi" w:cstheme="minorHAnsi"/>
                <w:sz w:val="20"/>
                <w:szCs w:val="20"/>
              </w:rPr>
            </w:pPr>
            <w:r w:rsidRPr="00BE7D8D">
              <w:rPr>
                <w:rFonts w:asciiTheme="minorHAnsi" w:hAnsiTheme="minorHAnsi" w:cstheme="minorHAnsi"/>
                <w:sz w:val="20"/>
                <w:szCs w:val="20"/>
              </w:rPr>
              <w:t>(11,580)</w:t>
            </w:r>
          </w:p>
        </w:tc>
        <w:tc>
          <w:tcPr>
            <w:tcW w:w="899" w:type="dxa"/>
            <w:tcBorders>
              <w:top w:val="nil"/>
              <w:left w:val="nil"/>
              <w:bottom w:val="nil"/>
              <w:right w:val="nil"/>
            </w:tcBorders>
            <w:vAlign w:val="bottom"/>
            <w:hideMark/>
          </w:tcPr>
          <w:p w14:paraId="425140A7" w14:textId="73B09739" w:rsidR="001856C5" w:rsidRPr="001856C5" w:rsidRDefault="00BE1B5F" w:rsidP="001856C5">
            <w:pPr>
              <w:tabs>
                <w:tab w:val="decimal" w:pos="647"/>
              </w:tabs>
              <w:spacing w:line="300" w:lineRule="exact"/>
              <w:ind w:right="-43"/>
              <w:jc w:val="thaiDistribute"/>
              <w:rPr>
                <w:rFonts w:asciiTheme="minorHAnsi" w:hAnsiTheme="minorHAnsi" w:cstheme="minorHAnsi"/>
                <w:sz w:val="20"/>
                <w:szCs w:val="20"/>
              </w:rPr>
            </w:pPr>
            <w:r>
              <w:rPr>
                <w:rFonts w:asciiTheme="minorHAnsi" w:hAnsiTheme="minorHAnsi" w:cstheme="minorHAnsi"/>
                <w:sz w:val="20"/>
                <w:szCs w:val="20"/>
              </w:rPr>
              <w:t>7,589</w:t>
            </w:r>
          </w:p>
        </w:tc>
        <w:tc>
          <w:tcPr>
            <w:tcW w:w="899" w:type="dxa"/>
            <w:tcBorders>
              <w:top w:val="nil"/>
              <w:left w:val="nil"/>
              <w:bottom w:val="nil"/>
              <w:right w:val="nil"/>
            </w:tcBorders>
            <w:vAlign w:val="bottom"/>
            <w:hideMark/>
          </w:tcPr>
          <w:p w14:paraId="422A1F3C" w14:textId="7646484B" w:rsidR="001856C5" w:rsidRPr="00BE7D8D" w:rsidRDefault="00BE1B5F" w:rsidP="001856C5">
            <w:pPr>
              <w:tabs>
                <w:tab w:val="decimal" w:pos="647"/>
              </w:tabs>
              <w:spacing w:line="300" w:lineRule="exact"/>
              <w:ind w:right="-43"/>
              <w:jc w:val="thaiDistribute"/>
              <w:rPr>
                <w:rFonts w:asciiTheme="minorHAnsi" w:hAnsiTheme="minorHAnsi" w:cstheme="minorHAnsi"/>
                <w:sz w:val="20"/>
                <w:szCs w:val="20"/>
                <w:cs/>
              </w:rPr>
            </w:pPr>
            <w:r>
              <w:rPr>
                <w:rFonts w:asciiTheme="minorHAnsi" w:hAnsiTheme="minorHAnsi" w:cstheme="minorHAnsi"/>
                <w:sz w:val="20"/>
                <w:szCs w:val="20"/>
              </w:rPr>
              <w:t>7</w:t>
            </w:r>
            <w:r w:rsidR="001856C5" w:rsidRPr="00BE7D8D">
              <w:rPr>
                <w:rFonts w:asciiTheme="minorHAnsi" w:hAnsiTheme="minorHAnsi" w:cstheme="minorHAnsi"/>
                <w:sz w:val="20"/>
                <w:szCs w:val="20"/>
              </w:rPr>
              <w:t>,8</w:t>
            </w:r>
            <w:r>
              <w:rPr>
                <w:rFonts w:asciiTheme="minorHAnsi" w:hAnsiTheme="minorHAnsi" w:cstheme="minorHAnsi"/>
                <w:sz w:val="20"/>
                <w:szCs w:val="20"/>
              </w:rPr>
              <w:t>54</w:t>
            </w:r>
          </w:p>
        </w:tc>
      </w:tr>
      <w:tr w:rsidR="001856C5" w:rsidRPr="00BE7D8D" w14:paraId="0F19A96B" w14:textId="77777777" w:rsidTr="00B01D29">
        <w:tc>
          <w:tcPr>
            <w:tcW w:w="2880" w:type="dxa"/>
            <w:tcBorders>
              <w:top w:val="nil"/>
              <w:left w:val="nil"/>
              <w:bottom w:val="nil"/>
              <w:right w:val="nil"/>
            </w:tcBorders>
            <w:vAlign w:val="bottom"/>
            <w:hideMark/>
          </w:tcPr>
          <w:p w14:paraId="2CDEA359" w14:textId="77777777" w:rsidR="001856C5" w:rsidRPr="00BE7D8D" w:rsidRDefault="001856C5" w:rsidP="001856C5">
            <w:pPr>
              <w:overflowPunct/>
              <w:autoSpaceDE/>
              <w:adjustRightInd/>
              <w:spacing w:line="300" w:lineRule="exact"/>
              <w:ind w:left="162" w:hanging="162"/>
              <w:rPr>
                <w:rFonts w:asciiTheme="minorHAnsi" w:hAnsiTheme="minorHAnsi" w:cstheme="minorHAnsi"/>
                <w:sz w:val="20"/>
                <w:szCs w:val="20"/>
                <w:cs/>
              </w:rPr>
            </w:pPr>
            <w:r w:rsidRPr="00BE7D8D">
              <w:rPr>
                <w:rFonts w:asciiTheme="minorHAnsi" w:hAnsiTheme="minorHAnsi" w:cstheme="minorHAnsi"/>
                <w:sz w:val="20"/>
                <w:szCs w:val="20"/>
              </w:rPr>
              <w:t>Investment properties</w:t>
            </w:r>
          </w:p>
        </w:tc>
        <w:tc>
          <w:tcPr>
            <w:tcW w:w="900" w:type="dxa"/>
            <w:tcBorders>
              <w:top w:val="nil"/>
              <w:left w:val="nil"/>
              <w:bottom w:val="nil"/>
              <w:right w:val="nil"/>
            </w:tcBorders>
            <w:hideMark/>
          </w:tcPr>
          <w:p w14:paraId="742D5FC0" w14:textId="5B5CE128" w:rsidR="001856C5" w:rsidRPr="0011184F" w:rsidRDefault="001856C5" w:rsidP="001856C5">
            <w:pPr>
              <w:tabs>
                <w:tab w:val="decimal" w:pos="647"/>
              </w:tabs>
              <w:spacing w:line="300" w:lineRule="exact"/>
              <w:ind w:right="-43"/>
              <w:jc w:val="thaiDistribute"/>
              <w:rPr>
                <w:rFonts w:asciiTheme="minorHAnsi" w:hAnsiTheme="minorHAnsi" w:cstheme="minorHAnsi"/>
                <w:sz w:val="20"/>
                <w:szCs w:val="20"/>
                <w:cs/>
              </w:rPr>
            </w:pPr>
            <w:r w:rsidRPr="0011184F">
              <w:rPr>
                <w:rFonts w:asciiTheme="minorHAnsi" w:hAnsiTheme="minorHAnsi" w:cstheme="minorHAnsi"/>
                <w:sz w:val="20"/>
                <w:szCs w:val="20"/>
              </w:rPr>
              <w:t>82,495</w:t>
            </w:r>
          </w:p>
        </w:tc>
        <w:tc>
          <w:tcPr>
            <w:tcW w:w="900" w:type="dxa"/>
            <w:tcBorders>
              <w:top w:val="nil"/>
              <w:left w:val="nil"/>
              <w:bottom w:val="nil"/>
              <w:right w:val="nil"/>
            </w:tcBorders>
            <w:vAlign w:val="bottom"/>
            <w:hideMark/>
          </w:tcPr>
          <w:p w14:paraId="0BBF4177" w14:textId="2FD87E31" w:rsidR="001856C5" w:rsidRPr="00BE7D8D" w:rsidRDefault="001856C5" w:rsidP="001856C5">
            <w:pPr>
              <w:tabs>
                <w:tab w:val="decimal" w:pos="647"/>
              </w:tabs>
              <w:spacing w:line="300" w:lineRule="exact"/>
              <w:ind w:right="-43"/>
              <w:jc w:val="thaiDistribute"/>
              <w:rPr>
                <w:rFonts w:asciiTheme="minorHAnsi" w:hAnsiTheme="minorHAnsi" w:cstheme="minorHAnsi"/>
                <w:sz w:val="20"/>
                <w:szCs w:val="20"/>
                <w:cs/>
              </w:rPr>
            </w:pPr>
            <w:r w:rsidRPr="00BE7D8D">
              <w:rPr>
                <w:rFonts w:asciiTheme="minorHAnsi" w:hAnsiTheme="minorHAnsi" w:cstheme="minorHAnsi"/>
                <w:sz w:val="20"/>
                <w:szCs w:val="20"/>
              </w:rPr>
              <w:t>82,495</w:t>
            </w:r>
          </w:p>
        </w:tc>
        <w:tc>
          <w:tcPr>
            <w:tcW w:w="900" w:type="dxa"/>
            <w:tcBorders>
              <w:top w:val="nil"/>
              <w:left w:val="nil"/>
              <w:bottom w:val="nil"/>
              <w:right w:val="nil"/>
            </w:tcBorders>
            <w:vAlign w:val="bottom"/>
            <w:hideMark/>
          </w:tcPr>
          <w:p w14:paraId="433F1752" w14:textId="7EB34777" w:rsidR="001856C5" w:rsidRPr="00B57182" w:rsidRDefault="001856C5" w:rsidP="001856C5">
            <w:pPr>
              <w:spacing w:line="300" w:lineRule="exact"/>
              <w:ind w:right="-43"/>
              <w:jc w:val="center"/>
              <w:rPr>
                <w:rFonts w:asciiTheme="minorHAnsi" w:hAnsiTheme="minorHAnsi" w:cstheme="minorHAnsi"/>
                <w:sz w:val="20"/>
                <w:szCs w:val="20"/>
                <w:cs/>
              </w:rPr>
            </w:pPr>
            <w:r w:rsidRPr="00B57182">
              <w:rPr>
                <w:rFonts w:asciiTheme="minorHAnsi" w:hAnsiTheme="minorHAnsi" w:cstheme="minorHAnsi"/>
                <w:sz w:val="20"/>
                <w:szCs w:val="20"/>
              </w:rPr>
              <w:t>-</w:t>
            </w:r>
          </w:p>
        </w:tc>
        <w:tc>
          <w:tcPr>
            <w:tcW w:w="900" w:type="dxa"/>
            <w:tcBorders>
              <w:top w:val="nil"/>
              <w:left w:val="nil"/>
              <w:bottom w:val="nil"/>
              <w:right w:val="nil"/>
            </w:tcBorders>
            <w:vAlign w:val="bottom"/>
            <w:hideMark/>
          </w:tcPr>
          <w:p w14:paraId="666E7B41" w14:textId="48E43B7C" w:rsidR="001856C5" w:rsidRPr="00BE7D8D" w:rsidRDefault="001856C5" w:rsidP="001856C5">
            <w:pPr>
              <w:spacing w:line="300" w:lineRule="exact"/>
              <w:ind w:right="-43"/>
              <w:jc w:val="center"/>
              <w:rPr>
                <w:rFonts w:asciiTheme="minorHAnsi" w:hAnsiTheme="minorHAnsi" w:cstheme="minorHAnsi"/>
                <w:sz w:val="20"/>
                <w:szCs w:val="20"/>
                <w:cs/>
              </w:rPr>
            </w:pPr>
            <w:r w:rsidRPr="00BE7D8D">
              <w:rPr>
                <w:rFonts w:asciiTheme="minorHAnsi" w:hAnsiTheme="minorHAnsi" w:cstheme="minorHAnsi"/>
                <w:sz w:val="20"/>
                <w:szCs w:val="20"/>
              </w:rPr>
              <w:t>-</w:t>
            </w:r>
          </w:p>
        </w:tc>
        <w:tc>
          <w:tcPr>
            <w:tcW w:w="990" w:type="dxa"/>
            <w:tcBorders>
              <w:top w:val="nil"/>
              <w:left w:val="nil"/>
              <w:bottom w:val="nil"/>
              <w:right w:val="nil"/>
            </w:tcBorders>
            <w:vAlign w:val="bottom"/>
            <w:hideMark/>
          </w:tcPr>
          <w:p w14:paraId="377B5DFB" w14:textId="5C0154CB" w:rsidR="001856C5" w:rsidRPr="001856C5" w:rsidRDefault="001856C5" w:rsidP="001856C5">
            <w:pPr>
              <w:spacing w:line="300" w:lineRule="exact"/>
              <w:ind w:right="-43"/>
              <w:jc w:val="center"/>
              <w:rPr>
                <w:rFonts w:asciiTheme="minorHAnsi" w:hAnsiTheme="minorHAnsi" w:cstheme="minorHAnsi"/>
                <w:sz w:val="20"/>
                <w:szCs w:val="20"/>
                <w:cs/>
              </w:rPr>
            </w:pPr>
            <w:r w:rsidRPr="001856C5">
              <w:rPr>
                <w:rFonts w:asciiTheme="minorHAnsi" w:hAnsiTheme="minorHAnsi" w:cstheme="minorHAnsi"/>
                <w:sz w:val="20"/>
                <w:szCs w:val="20"/>
              </w:rPr>
              <w:t>-</w:t>
            </w:r>
          </w:p>
        </w:tc>
        <w:tc>
          <w:tcPr>
            <w:tcW w:w="992" w:type="dxa"/>
            <w:tcBorders>
              <w:top w:val="nil"/>
              <w:left w:val="nil"/>
              <w:bottom w:val="nil"/>
              <w:right w:val="nil"/>
            </w:tcBorders>
            <w:vAlign w:val="bottom"/>
            <w:hideMark/>
          </w:tcPr>
          <w:p w14:paraId="12D13935" w14:textId="6E7115E1" w:rsidR="001856C5" w:rsidRPr="00BE7D8D" w:rsidRDefault="001856C5" w:rsidP="001856C5">
            <w:pPr>
              <w:spacing w:line="300" w:lineRule="exact"/>
              <w:ind w:right="-43"/>
              <w:jc w:val="center"/>
              <w:rPr>
                <w:rFonts w:asciiTheme="minorHAnsi" w:hAnsiTheme="minorHAnsi" w:cstheme="minorHAnsi"/>
                <w:sz w:val="20"/>
                <w:szCs w:val="20"/>
                <w:cs/>
              </w:rPr>
            </w:pPr>
            <w:r w:rsidRPr="00BE7D8D">
              <w:rPr>
                <w:rFonts w:asciiTheme="minorHAnsi" w:hAnsiTheme="minorHAnsi" w:cstheme="minorHAnsi"/>
                <w:sz w:val="20"/>
                <w:szCs w:val="20"/>
              </w:rPr>
              <w:t>-</w:t>
            </w:r>
          </w:p>
        </w:tc>
        <w:tc>
          <w:tcPr>
            <w:tcW w:w="899" w:type="dxa"/>
            <w:tcBorders>
              <w:top w:val="nil"/>
              <w:left w:val="nil"/>
              <w:bottom w:val="nil"/>
              <w:right w:val="nil"/>
            </w:tcBorders>
            <w:vAlign w:val="bottom"/>
            <w:hideMark/>
          </w:tcPr>
          <w:p w14:paraId="7F8C639E" w14:textId="612A4F7F" w:rsidR="001856C5" w:rsidRPr="001856C5" w:rsidRDefault="001856C5" w:rsidP="001856C5">
            <w:pPr>
              <w:tabs>
                <w:tab w:val="decimal" w:pos="647"/>
              </w:tabs>
              <w:spacing w:line="300" w:lineRule="exact"/>
              <w:ind w:right="-43"/>
              <w:jc w:val="thaiDistribute"/>
              <w:rPr>
                <w:rFonts w:asciiTheme="minorHAnsi" w:hAnsiTheme="minorHAnsi" w:cstheme="minorHAnsi"/>
                <w:sz w:val="20"/>
                <w:szCs w:val="20"/>
                <w:cs/>
              </w:rPr>
            </w:pPr>
            <w:r w:rsidRPr="001856C5">
              <w:rPr>
                <w:rFonts w:asciiTheme="minorHAnsi" w:hAnsiTheme="minorHAnsi" w:cstheme="minorHAnsi"/>
                <w:sz w:val="20"/>
                <w:szCs w:val="20"/>
              </w:rPr>
              <w:t>82,495</w:t>
            </w:r>
          </w:p>
        </w:tc>
        <w:tc>
          <w:tcPr>
            <w:tcW w:w="899" w:type="dxa"/>
            <w:tcBorders>
              <w:top w:val="nil"/>
              <w:left w:val="nil"/>
              <w:bottom w:val="nil"/>
              <w:right w:val="nil"/>
            </w:tcBorders>
            <w:vAlign w:val="bottom"/>
            <w:hideMark/>
          </w:tcPr>
          <w:p w14:paraId="47D69B89" w14:textId="02DB92FB" w:rsidR="001856C5" w:rsidRPr="00BE7D8D" w:rsidRDefault="001856C5" w:rsidP="001856C5">
            <w:pPr>
              <w:tabs>
                <w:tab w:val="decimal" w:pos="647"/>
              </w:tabs>
              <w:spacing w:line="300" w:lineRule="exact"/>
              <w:ind w:right="-43"/>
              <w:jc w:val="thaiDistribute"/>
              <w:rPr>
                <w:rFonts w:asciiTheme="minorHAnsi" w:hAnsiTheme="minorHAnsi" w:cstheme="minorHAnsi"/>
                <w:sz w:val="20"/>
                <w:szCs w:val="20"/>
                <w:cs/>
              </w:rPr>
            </w:pPr>
            <w:r w:rsidRPr="00BE7D8D">
              <w:rPr>
                <w:rFonts w:asciiTheme="minorHAnsi" w:hAnsiTheme="minorHAnsi" w:cstheme="minorHAnsi"/>
                <w:sz w:val="20"/>
                <w:szCs w:val="20"/>
              </w:rPr>
              <w:t>82,495</w:t>
            </w:r>
          </w:p>
        </w:tc>
      </w:tr>
      <w:tr w:rsidR="001856C5" w:rsidRPr="00BE7D8D" w14:paraId="1E2F6E3C" w14:textId="77777777" w:rsidTr="00B01D29">
        <w:tc>
          <w:tcPr>
            <w:tcW w:w="2880" w:type="dxa"/>
            <w:tcBorders>
              <w:top w:val="nil"/>
              <w:left w:val="nil"/>
              <w:bottom w:val="nil"/>
              <w:right w:val="nil"/>
            </w:tcBorders>
            <w:vAlign w:val="bottom"/>
            <w:hideMark/>
          </w:tcPr>
          <w:p w14:paraId="66852EC2" w14:textId="77777777" w:rsidR="001856C5" w:rsidRPr="00BE7D8D" w:rsidRDefault="001856C5" w:rsidP="001856C5">
            <w:pPr>
              <w:overflowPunct/>
              <w:autoSpaceDE/>
              <w:adjustRightInd/>
              <w:spacing w:line="300" w:lineRule="exact"/>
              <w:ind w:left="162" w:hanging="162"/>
              <w:rPr>
                <w:rFonts w:asciiTheme="minorHAnsi" w:hAnsiTheme="minorHAnsi" w:cstheme="minorHAnsi"/>
                <w:sz w:val="20"/>
                <w:szCs w:val="20"/>
                <w:cs/>
              </w:rPr>
            </w:pPr>
            <w:r w:rsidRPr="00BE7D8D">
              <w:rPr>
                <w:rFonts w:asciiTheme="minorHAnsi" w:hAnsiTheme="minorHAnsi" w:cstheme="minorHAnsi"/>
                <w:sz w:val="20"/>
                <w:szCs w:val="20"/>
              </w:rPr>
              <w:t>Property, plant and equipment</w:t>
            </w:r>
          </w:p>
        </w:tc>
        <w:tc>
          <w:tcPr>
            <w:tcW w:w="900" w:type="dxa"/>
            <w:tcBorders>
              <w:top w:val="nil"/>
              <w:left w:val="nil"/>
              <w:bottom w:val="nil"/>
              <w:right w:val="nil"/>
            </w:tcBorders>
            <w:hideMark/>
          </w:tcPr>
          <w:p w14:paraId="1E5FADDB" w14:textId="6C2C76BD" w:rsidR="001856C5" w:rsidRPr="0011184F" w:rsidRDefault="001856C5" w:rsidP="001856C5">
            <w:pPr>
              <w:tabs>
                <w:tab w:val="decimal" w:pos="647"/>
              </w:tabs>
              <w:spacing w:line="300" w:lineRule="exact"/>
              <w:ind w:right="-43"/>
              <w:jc w:val="thaiDistribute"/>
              <w:rPr>
                <w:rFonts w:asciiTheme="minorHAnsi" w:hAnsiTheme="minorHAnsi" w:cstheme="minorHAnsi"/>
                <w:sz w:val="20"/>
                <w:szCs w:val="20"/>
                <w:cs/>
              </w:rPr>
            </w:pPr>
            <w:r w:rsidRPr="0011184F">
              <w:rPr>
                <w:rFonts w:asciiTheme="minorHAnsi" w:hAnsiTheme="minorHAnsi" w:cstheme="minorHAnsi"/>
                <w:sz w:val="20"/>
                <w:szCs w:val="20"/>
              </w:rPr>
              <w:t>6,313</w:t>
            </w:r>
          </w:p>
        </w:tc>
        <w:tc>
          <w:tcPr>
            <w:tcW w:w="900" w:type="dxa"/>
            <w:tcBorders>
              <w:top w:val="nil"/>
              <w:left w:val="nil"/>
              <w:bottom w:val="nil"/>
              <w:right w:val="nil"/>
            </w:tcBorders>
            <w:vAlign w:val="bottom"/>
            <w:hideMark/>
          </w:tcPr>
          <w:p w14:paraId="579D7B2E" w14:textId="575230CD" w:rsidR="001856C5" w:rsidRPr="00BE7D8D" w:rsidRDefault="001856C5" w:rsidP="001856C5">
            <w:pPr>
              <w:tabs>
                <w:tab w:val="decimal" w:pos="647"/>
              </w:tabs>
              <w:spacing w:line="300" w:lineRule="exact"/>
              <w:ind w:right="-43"/>
              <w:jc w:val="thaiDistribute"/>
              <w:rPr>
                <w:rFonts w:asciiTheme="minorHAnsi" w:hAnsiTheme="minorHAnsi" w:cstheme="minorHAnsi"/>
                <w:sz w:val="20"/>
                <w:szCs w:val="20"/>
                <w:cs/>
              </w:rPr>
            </w:pPr>
            <w:r w:rsidRPr="00BE7D8D">
              <w:rPr>
                <w:rFonts w:asciiTheme="minorHAnsi" w:hAnsiTheme="minorHAnsi" w:cstheme="minorHAnsi"/>
                <w:sz w:val="20"/>
                <w:szCs w:val="20"/>
              </w:rPr>
              <w:t>4,896</w:t>
            </w:r>
          </w:p>
        </w:tc>
        <w:tc>
          <w:tcPr>
            <w:tcW w:w="900" w:type="dxa"/>
            <w:tcBorders>
              <w:top w:val="nil"/>
              <w:left w:val="nil"/>
              <w:bottom w:val="nil"/>
              <w:right w:val="nil"/>
            </w:tcBorders>
            <w:vAlign w:val="bottom"/>
            <w:hideMark/>
          </w:tcPr>
          <w:p w14:paraId="4F8B7EA2" w14:textId="558A51C3" w:rsidR="001856C5" w:rsidRPr="00B57182" w:rsidRDefault="001856C5" w:rsidP="001856C5">
            <w:pPr>
              <w:tabs>
                <w:tab w:val="decimal" w:pos="647"/>
              </w:tabs>
              <w:spacing w:line="300" w:lineRule="exact"/>
              <w:ind w:right="-43"/>
              <w:jc w:val="thaiDistribute"/>
              <w:rPr>
                <w:rFonts w:asciiTheme="minorHAnsi" w:hAnsiTheme="minorHAnsi" w:cstheme="minorHAnsi"/>
                <w:sz w:val="20"/>
                <w:szCs w:val="20"/>
                <w:cs/>
              </w:rPr>
            </w:pPr>
            <w:r w:rsidRPr="00B57182">
              <w:rPr>
                <w:rFonts w:asciiTheme="minorHAnsi" w:hAnsiTheme="minorHAnsi" w:cstheme="minorHAnsi"/>
                <w:sz w:val="20"/>
                <w:szCs w:val="20"/>
              </w:rPr>
              <w:t>112,302</w:t>
            </w:r>
          </w:p>
        </w:tc>
        <w:tc>
          <w:tcPr>
            <w:tcW w:w="900" w:type="dxa"/>
            <w:tcBorders>
              <w:top w:val="nil"/>
              <w:left w:val="nil"/>
              <w:bottom w:val="nil"/>
              <w:right w:val="nil"/>
            </w:tcBorders>
            <w:vAlign w:val="bottom"/>
            <w:hideMark/>
          </w:tcPr>
          <w:p w14:paraId="3585EE69" w14:textId="60F9B043" w:rsidR="001856C5" w:rsidRPr="00BE7D8D" w:rsidRDefault="001856C5" w:rsidP="001856C5">
            <w:pPr>
              <w:tabs>
                <w:tab w:val="decimal" w:pos="647"/>
              </w:tabs>
              <w:spacing w:line="300" w:lineRule="exact"/>
              <w:ind w:right="-43"/>
              <w:jc w:val="thaiDistribute"/>
              <w:rPr>
                <w:rFonts w:asciiTheme="minorHAnsi" w:hAnsiTheme="minorHAnsi" w:cstheme="minorHAnsi"/>
                <w:sz w:val="20"/>
                <w:szCs w:val="20"/>
                <w:cs/>
              </w:rPr>
            </w:pPr>
            <w:r w:rsidRPr="00BE7D8D">
              <w:rPr>
                <w:rFonts w:asciiTheme="minorHAnsi" w:hAnsiTheme="minorHAnsi" w:cstheme="minorHAnsi"/>
                <w:sz w:val="20"/>
                <w:szCs w:val="20"/>
              </w:rPr>
              <w:t>117,390</w:t>
            </w:r>
          </w:p>
        </w:tc>
        <w:tc>
          <w:tcPr>
            <w:tcW w:w="990" w:type="dxa"/>
            <w:tcBorders>
              <w:top w:val="nil"/>
              <w:left w:val="nil"/>
              <w:bottom w:val="nil"/>
              <w:right w:val="nil"/>
            </w:tcBorders>
            <w:vAlign w:val="bottom"/>
            <w:hideMark/>
          </w:tcPr>
          <w:p w14:paraId="6E17F8A6" w14:textId="49BB1614" w:rsidR="001856C5" w:rsidRPr="001856C5" w:rsidRDefault="001856C5" w:rsidP="00F031CA">
            <w:pPr>
              <w:tabs>
                <w:tab w:val="decimal" w:pos="647"/>
              </w:tabs>
              <w:spacing w:line="300" w:lineRule="exact"/>
              <w:ind w:right="-43"/>
              <w:jc w:val="right"/>
              <w:rPr>
                <w:rFonts w:asciiTheme="minorHAnsi" w:hAnsiTheme="minorHAnsi" w:cstheme="minorHAnsi"/>
                <w:sz w:val="20"/>
                <w:szCs w:val="20"/>
                <w:cs/>
              </w:rPr>
            </w:pPr>
            <w:r w:rsidRPr="001856C5">
              <w:rPr>
                <w:rFonts w:asciiTheme="minorHAnsi" w:hAnsiTheme="minorHAnsi" w:cstheme="minorHAnsi"/>
                <w:sz w:val="20"/>
                <w:szCs w:val="20"/>
              </w:rPr>
              <w:t>(145)</w:t>
            </w:r>
          </w:p>
        </w:tc>
        <w:tc>
          <w:tcPr>
            <w:tcW w:w="992" w:type="dxa"/>
            <w:tcBorders>
              <w:top w:val="nil"/>
              <w:left w:val="nil"/>
              <w:bottom w:val="nil"/>
              <w:right w:val="nil"/>
            </w:tcBorders>
            <w:vAlign w:val="bottom"/>
            <w:hideMark/>
          </w:tcPr>
          <w:p w14:paraId="28AAF596" w14:textId="47AF51F5" w:rsidR="001856C5" w:rsidRPr="00BE7D8D" w:rsidRDefault="001856C5" w:rsidP="00F031CA">
            <w:pPr>
              <w:tabs>
                <w:tab w:val="decimal" w:pos="647"/>
              </w:tabs>
              <w:spacing w:line="300" w:lineRule="exact"/>
              <w:ind w:right="-43"/>
              <w:jc w:val="right"/>
              <w:rPr>
                <w:rFonts w:asciiTheme="minorHAnsi" w:hAnsiTheme="minorHAnsi" w:cstheme="minorHAnsi"/>
                <w:sz w:val="20"/>
                <w:szCs w:val="20"/>
                <w:cs/>
              </w:rPr>
            </w:pPr>
            <w:r w:rsidRPr="00BE7D8D">
              <w:rPr>
                <w:rFonts w:asciiTheme="minorHAnsi" w:hAnsiTheme="minorHAnsi" w:cstheme="minorHAnsi"/>
                <w:sz w:val="20"/>
                <w:szCs w:val="20"/>
              </w:rPr>
              <w:t>(145)</w:t>
            </w:r>
          </w:p>
        </w:tc>
        <w:tc>
          <w:tcPr>
            <w:tcW w:w="899" w:type="dxa"/>
            <w:tcBorders>
              <w:top w:val="nil"/>
              <w:left w:val="nil"/>
              <w:bottom w:val="nil"/>
              <w:right w:val="nil"/>
            </w:tcBorders>
            <w:vAlign w:val="bottom"/>
            <w:hideMark/>
          </w:tcPr>
          <w:p w14:paraId="419C49F1" w14:textId="2C94E001" w:rsidR="001856C5" w:rsidRPr="001856C5" w:rsidRDefault="001856C5" w:rsidP="001856C5">
            <w:pPr>
              <w:tabs>
                <w:tab w:val="decimal" w:pos="647"/>
              </w:tabs>
              <w:spacing w:line="300" w:lineRule="exact"/>
              <w:ind w:right="-43"/>
              <w:jc w:val="thaiDistribute"/>
              <w:rPr>
                <w:rFonts w:asciiTheme="minorHAnsi" w:hAnsiTheme="minorHAnsi" w:cstheme="minorHAnsi"/>
                <w:sz w:val="20"/>
                <w:szCs w:val="20"/>
                <w:cs/>
              </w:rPr>
            </w:pPr>
            <w:r w:rsidRPr="001856C5">
              <w:rPr>
                <w:rFonts w:asciiTheme="minorHAnsi" w:hAnsiTheme="minorHAnsi" w:cstheme="minorHAnsi"/>
                <w:sz w:val="20"/>
                <w:szCs w:val="20"/>
              </w:rPr>
              <w:t>118,470</w:t>
            </w:r>
          </w:p>
        </w:tc>
        <w:tc>
          <w:tcPr>
            <w:tcW w:w="899" w:type="dxa"/>
            <w:tcBorders>
              <w:top w:val="nil"/>
              <w:left w:val="nil"/>
              <w:bottom w:val="nil"/>
              <w:right w:val="nil"/>
            </w:tcBorders>
            <w:vAlign w:val="bottom"/>
            <w:hideMark/>
          </w:tcPr>
          <w:p w14:paraId="23CD8336" w14:textId="3D5738BA" w:rsidR="001856C5" w:rsidRPr="00BE7D8D" w:rsidRDefault="001856C5" w:rsidP="001856C5">
            <w:pPr>
              <w:tabs>
                <w:tab w:val="decimal" w:pos="647"/>
              </w:tabs>
              <w:spacing w:line="300" w:lineRule="exact"/>
              <w:ind w:right="-43"/>
              <w:jc w:val="thaiDistribute"/>
              <w:rPr>
                <w:rFonts w:asciiTheme="minorHAnsi" w:hAnsiTheme="minorHAnsi" w:cstheme="minorHAnsi"/>
                <w:sz w:val="20"/>
                <w:szCs w:val="20"/>
                <w:cs/>
              </w:rPr>
            </w:pPr>
            <w:r w:rsidRPr="00BE7D8D">
              <w:rPr>
                <w:rFonts w:asciiTheme="minorHAnsi" w:hAnsiTheme="minorHAnsi" w:cstheme="minorHAnsi"/>
                <w:sz w:val="20"/>
                <w:szCs w:val="20"/>
              </w:rPr>
              <w:t>122,141</w:t>
            </w:r>
          </w:p>
        </w:tc>
      </w:tr>
      <w:tr w:rsidR="001856C5" w:rsidRPr="00BE7D8D" w14:paraId="443FD228" w14:textId="77777777" w:rsidTr="00B57182">
        <w:tc>
          <w:tcPr>
            <w:tcW w:w="2880" w:type="dxa"/>
            <w:tcBorders>
              <w:top w:val="nil"/>
              <w:left w:val="nil"/>
              <w:bottom w:val="nil"/>
              <w:right w:val="nil"/>
            </w:tcBorders>
            <w:vAlign w:val="bottom"/>
            <w:hideMark/>
          </w:tcPr>
          <w:p w14:paraId="1CA4AF71" w14:textId="77777777" w:rsidR="001856C5" w:rsidRPr="00BE7D8D" w:rsidRDefault="001856C5" w:rsidP="001856C5">
            <w:pPr>
              <w:overflowPunct/>
              <w:autoSpaceDE/>
              <w:adjustRightInd/>
              <w:spacing w:line="300" w:lineRule="exact"/>
              <w:ind w:left="162" w:hanging="162"/>
              <w:rPr>
                <w:rFonts w:asciiTheme="minorHAnsi" w:hAnsiTheme="minorHAnsi" w:cstheme="minorHAnsi"/>
                <w:sz w:val="20"/>
                <w:szCs w:val="20"/>
                <w:cs/>
              </w:rPr>
            </w:pPr>
            <w:r w:rsidRPr="00BE7D8D">
              <w:rPr>
                <w:rFonts w:asciiTheme="minorHAnsi" w:hAnsiTheme="minorHAnsi" w:cstheme="minorHAnsi"/>
                <w:sz w:val="20"/>
                <w:szCs w:val="20"/>
              </w:rPr>
              <w:t>Deposit for purchase of land and equipment</w:t>
            </w:r>
          </w:p>
        </w:tc>
        <w:tc>
          <w:tcPr>
            <w:tcW w:w="900" w:type="dxa"/>
            <w:tcBorders>
              <w:top w:val="nil"/>
              <w:left w:val="nil"/>
              <w:bottom w:val="nil"/>
              <w:right w:val="nil"/>
            </w:tcBorders>
            <w:vAlign w:val="bottom"/>
            <w:hideMark/>
          </w:tcPr>
          <w:p w14:paraId="74EB4C01" w14:textId="659494ED" w:rsidR="001856C5" w:rsidRPr="0011184F" w:rsidRDefault="001856C5" w:rsidP="001856C5">
            <w:pPr>
              <w:tabs>
                <w:tab w:val="decimal" w:pos="647"/>
              </w:tabs>
              <w:spacing w:line="300" w:lineRule="exact"/>
              <w:ind w:right="-43"/>
              <w:jc w:val="thaiDistribute"/>
              <w:rPr>
                <w:rFonts w:asciiTheme="minorHAnsi" w:hAnsiTheme="minorHAnsi" w:cstheme="minorHAnsi"/>
                <w:sz w:val="20"/>
                <w:szCs w:val="20"/>
                <w:cs/>
              </w:rPr>
            </w:pPr>
            <w:r w:rsidRPr="0011184F">
              <w:rPr>
                <w:rFonts w:asciiTheme="minorHAnsi" w:hAnsiTheme="minorHAnsi" w:cstheme="minorHAnsi"/>
                <w:sz w:val="20"/>
                <w:szCs w:val="20"/>
              </w:rPr>
              <w:t>1,456</w:t>
            </w:r>
          </w:p>
        </w:tc>
        <w:tc>
          <w:tcPr>
            <w:tcW w:w="900" w:type="dxa"/>
            <w:tcBorders>
              <w:top w:val="nil"/>
              <w:left w:val="nil"/>
              <w:bottom w:val="nil"/>
              <w:right w:val="nil"/>
            </w:tcBorders>
            <w:vAlign w:val="bottom"/>
            <w:hideMark/>
          </w:tcPr>
          <w:p w14:paraId="01CFA6EC" w14:textId="02CF17DA" w:rsidR="001856C5" w:rsidRPr="00BE7D8D" w:rsidRDefault="001856C5" w:rsidP="001856C5">
            <w:pPr>
              <w:tabs>
                <w:tab w:val="decimal" w:pos="647"/>
              </w:tabs>
              <w:spacing w:line="300" w:lineRule="exact"/>
              <w:ind w:right="-43"/>
              <w:jc w:val="thaiDistribute"/>
              <w:rPr>
                <w:rFonts w:asciiTheme="minorHAnsi" w:hAnsiTheme="minorHAnsi" w:cstheme="minorHAnsi"/>
                <w:sz w:val="20"/>
                <w:szCs w:val="20"/>
                <w:cs/>
              </w:rPr>
            </w:pPr>
            <w:r w:rsidRPr="00BE7D8D">
              <w:rPr>
                <w:rFonts w:asciiTheme="minorHAnsi" w:hAnsiTheme="minorHAnsi" w:cstheme="minorHAnsi"/>
                <w:sz w:val="20"/>
                <w:szCs w:val="20"/>
              </w:rPr>
              <w:t>1,456</w:t>
            </w:r>
          </w:p>
        </w:tc>
        <w:tc>
          <w:tcPr>
            <w:tcW w:w="900" w:type="dxa"/>
            <w:tcBorders>
              <w:top w:val="nil"/>
              <w:left w:val="nil"/>
              <w:bottom w:val="nil"/>
              <w:right w:val="nil"/>
            </w:tcBorders>
            <w:vAlign w:val="bottom"/>
            <w:hideMark/>
          </w:tcPr>
          <w:p w14:paraId="16435639" w14:textId="6E3A2B1D" w:rsidR="001856C5" w:rsidRPr="00B57182" w:rsidRDefault="001856C5" w:rsidP="001856C5">
            <w:pPr>
              <w:tabs>
                <w:tab w:val="decimal" w:pos="647"/>
              </w:tabs>
              <w:spacing w:line="300" w:lineRule="exact"/>
              <w:ind w:right="-43"/>
              <w:jc w:val="thaiDistribute"/>
              <w:rPr>
                <w:rFonts w:asciiTheme="minorHAnsi" w:hAnsiTheme="minorHAnsi" w:cstheme="minorHAnsi"/>
                <w:sz w:val="20"/>
                <w:szCs w:val="20"/>
                <w:cs/>
              </w:rPr>
            </w:pPr>
            <w:r w:rsidRPr="00B57182">
              <w:rPr>
                <w:rFonts w:asciiTheme="minorHAnsi" w:hAnsiTheme="minorHAnsi" w:cstheme="minorHAnsi"/>
                <w:sz w:val="20"/>
                <w:szCs w:val="20"/>
              </w:rPr>
              <w:t>22,926</w:t>
            </w:r>
          </w:p>
        </w:tc>
        <w:tc>
          <w:tcPr>
            <w:tcW w:w="900" w:type="dxa"/>
            <w:tcBorders>
              <w:top w:val="nil"/>
              <w:left w:val="nil"/>
              <w:bottom w:val="nil"/>
              <w:right w:val="nil"/>
            </w:tcBorders>
            <w:vAlign w:val="bottom"/>
            <w:hideMark/>
          </w:tcPr>
          <w:p w14:paraId="304F7BD0" w14:textId="26E0D039" w:rsidR="001856C5" w:rsidRPr="00BE7D8D" w:rsidRDefault="001856C5" w:rsidP="001856C5">
            <w:pPr>
              <w:tabs>
                <w:tab w:val="decimal" w:pos="647"/>
              </w:tabs>
              <w:spacing w:line="300" w:lineRule="exact"/>
              <w:ind w:right="-43"/>
              <w:jc w:val="thaiDistribute"/>
              <w:rPr>
                <w:rFonts w:asciiTheme="minorHAnsi" w:hAnsiTheme="minorHAnsi" w:cstheme="minorHAnsi"/>
                <w:sz w:val="20"/>
                <w:szCs w:val="20"/>
                <w:cs/>
              </w:rPr>
            </w:pPr>
            <w:r w:rsidRPr="00BE7D8D">
              <w:rPr>
                <w:rFonts w:asciiTheme="minorHAnsi" w:hAnsiTheme="minorHAnsi" w:cstheme="minorHAnsi"/>
                <w:sz w:val="20"/>
                <w:szCs w:val="20"/>
              </w:rPr>
              <w:t>23,006</w:t>
            </w:r>
          </w:p>
        </w:tc>
        <w:tc>
          <w:tcPr>
            <w:tcW w:w="990" w:type="dxa"/>
            <w:tcBorders>
              <w:top w:val="nil"/>
              <w:left w:val="nil"/>
              <w:bottom w:val="nil"/>
              <w:right w:val="nil"/>
            </w:tcBorders>
            <w:vAlign w:val="bottom"/>
            <w:hideMark/>
          </w:tcPr>
          <w:p w14:paraId="744DA065" w14:textId="379273D3" w:rsidR="001856C5" w:rsidRPr="001856C5" w:rsidRDefault="001856C5" w:rsidP="001856C5">
            <w:pPr>
              <w:spacing w:line="300" w:lineRule="exact"/>
              <w:ind w:right="-43"/>
              <w:jc w:val="center"/>
              <w:rPr>
                <w:rFonts w:asciiTheme="minorHAnsi" w:hAnsiTheme="minorHAnsi" w:cstheme="minorHAnsi"/>
                <w:sz w:val="20"/>
                <w:szCs w:val="20"/>
                <w:cs/>
              </w:rPr>
            </w:pPr>
            <w:r w:rsidRPr="001856C5">
              <w:rPr>
                <w:rFonts w:asciiTheme="minorHAnsi" w:hAnsiTheme="minorHAnsi" w:cstheme="minorHAnsi"/>
                <w:sz w:val="20"/>
                <w:szCs w:val="20"/>
              </w:rPr>
              <w:t>-</w:t>
            </w:r>
          </w:p>
        </w:tc>
        <w:tc>
          <w:tcPr>
            <w:tcW w:w="992" w:type="dxa"/>
            <w:tcBorders>
              <w:top w:val="nil"/>
              <w:left w:val="nil"/>
              <w:bottom w:val="nil"/>
              <w:right w:val="nil"/>
            </w:tcBorders>
            <w:vAlign w:val="bottom"/>
            <w:hideMark/>
          </w:tcPr>
          <w:p w14:paraId="610F279E" w14:textId="7D753F79" w:rsidR="001856C5" w:rsidRPr="00BE7D8D" w:rsidRDefault="001856C5" w:rsidP="001856C5">
            <w:pPr>
              <w:spacing w:line="300" w:lineRule="exact"/>
              <w:ind w:right="-43"/>
              <w:jc w:val="center"/>
              <w:rPr>
                <w:rFonts w:asciiTheme="minorHAnsi" w:hAnsiTheme="minorHAnsi" w:cstheme="minorHAnsi"/>
                <w:sz w:val="20"/>
                <w:szCs w:val="20"/>
                <w:cs/>
              </w:rPr>
            </w:pPr>
            <w:r w:rsidRPr="00BE7D8D">
              <w:rPr>
                <w:rFonts w:asciiTheme="minorHAnsi" w:hAnsiTheme="minorHAnsi" w:cstheme="minorHAnsi"/>
                <w:sz w:val="20"/>
                <w:szCs w:val="20"/>
              </w:rPr>
              <w:t>-</w:t>
            </w:r>
          </w:p>
        </w:tc>
        <w:tc>
          <w:tcPr>
            <w:tcW w:w="899" w:type="dxa"/>
            <w:tcBorders>
              <w:top w:val="nil"/>
              <w:left w:val="nil"/>
              <w:bottom w:val="nil"/>
              <w:right w:val="nil"/>
            </w:tcBorders>
            <w:vAlign w:val="bottom"/>
            <w:hideMark/>
          </w:tcPr>
          <w:p w14:paraId="1D6FCC04" w14:textId="67453A3C" w:rsidR="001856C5" w:rsidRPr="001856C5" w:rsidRDefault="001856C5" w:rsidP="001856C5">
            <w:pPr>
              <w:tabs>
                <w:tab w:val="decimal" w:pos="647"/>
              </w:tabs>
              <w:spacing w:line="300" w:lineRule="exact"/>
              <w:ind w:right="-43"/>
              <w:jc w:val="thaiDistribute"/>
              <w:rPr>
                <w:rFonts w:asciiTheme="minorHAnsi" w:hAnsiTheme="minorHAnsi" w:cstheme="minorHAnsi"/>
                <w:sz w:val="20"/>
                <w:szCs w:val="20"/>
                <w:cs/>
              </w:rPr>
            </w:pPr>
            <w:r w:rsidRPr="001856C5">
              <w:rPr>
                <w:rFonts w:asciiTheme="minorHAnsi" w:hAnsiTheme="minorHAnsi" w:cstheme="minorHAnsi"/>
                <w:sz w:val="20"/>
                <w:szCs w:val="20"/>
              </w:rPr>
              <w:t>24,382</w:t>
            </w:r>
          </w:p>
        </w:tc>
        <w:tc>
          <w:tcPr>
            <w:tcW w:w="899" w:type="dxa"/>
            <w:tcBorders>
              <w:top w:val="nil"/>
              <w:left w:val="nil"/>
              <w:bottom w:val="nil"/>
              <w:right w:val="nil"/>
            </w:tcBorders>
            <w:vAlign w:val="bottom"/>
            <w:hideMark/>
          </w:tcPr>
          <w:p w14:paraId="64F27358" w14:textId="5933C632" w:rsidR="001856C5" w:rsidRPr="00BE7D8D" w:rsidRDefault="001856C5" w:rsidP="001856C5">
            <w:pPr>
              <w:tabs>
                <w:tab w:val="decimal" w:pos="647"/>
              </w:tabs>
              <w:spacing w:line="300" w:lineRule="exact"/>
              <w:ind w:right="-43"/>
              <w:jc w:val="thaiDistribute"/>
              <w:rPr>
                <w:rFonts w:asciiTheme="minorHAnsi" w:hAnsiTheme="minorHAnsi" w:cstheme="minorHAnsi"/>
                <w:sz w:val="20"/>
                <w:szCs w:val="20"/>
                <w:cs/>
              </w:rPr>
            </w:pPr>
            <w:r w:rsidRPr="00BE7D8D">
              <w:rPr>
                <w:rFonts w:asciiTheme="minorHAnsi" w:hAnsiTheme="minorHAnsi" w:cstheme="minorHAnsi"/>
                <w:sz w:val="20"/>
                <w:szCs w:val="20"/>
              </w:rPr>
              <w:t>24,462</w:t>
            </w:r>
          </w:p>
        </w:tc>
      </w:tr>
      <w:tr w:rsidR="001856C5" w:rsidRPr="00BE7D8D" w14:paraId="26DABECC" w14:textId="77777777" w:rsidTr="00B01D29">
        <w:tc>
          <w:tcPr>
            <w:tcW w:w="2880" w:type="dxa"/>
            <w:tcBorders>
              <w:top w:val="nil"/>
              <w:left w:val="nil"/>
              <w:bottom w:val="nil"/>
              <w:right w:val="nil"/>
            </w:tcBorders>
            <w:vAlign w:val="bottom"/>
            <w:hideMark/>
          </w:tcPr>
          <w:p w14:paraId="5F6E248B" w14:textId="77777777" w:rsidR="001856C5" w:rsidRPr="00BE7D8D" w:rsidRDefault="001856C5" w:rsidP="001856C5">
            <w:pPr>
              <w:overflowPunct/>
              <w:autoSpaceDE/>
              <w:adjustRightInd/>
              <w:spacing w:line="300" w:lineRule="exact"/>
              <w:ind w:left="162" w:hanging="162"/>
              <w:rPr>
                <w:rFonts w:asciiTheme="minorHAnsi" w:hAnsiTheme="minorHAnsi" w:cstheme="minorHAnsi"/>
                <w:sz w:val="20"/>
                <w:szCs w:val="20"/>
                <w:cs/>
              </w:rPr>
            </w:pPr>
            <w:r w:rsidRPr="00BE7D8D">
              <w:rPr>
                <w:rFonts w:asciiTheme="minorHAnsi" w:hAnsiTheme="minorHAnsi" w:cstheme="minorHAnsi"/>
                <w:sz w:val="20"/>
                <w:szCs w:val="20"/>
              </w:rPr>
              <w:t>Others</w:t>
            </w:r>
          </w:p>
        </w:tc>
        <w:tc>
          <w:tcPr>
            <w:tcW w:w="900" w:type="dxa"/>
            <w:tcBorders>
              <w:top w:val="nil"/>
              <w:left w:val="nil"/>
              <w:bottom w:val="nil"/>
              <w:right w:val="nil"/>
            </w:tcBorders>
            <w:hideMark/>
          </w:tcPr>
          <w:p w14:paraId="1F7CC46F" w14:textId="0C344685" w:rsidR="001856C5" w:rsidRPr="0011184F" w:rsidRDefault="001856C5" w:rsidP="001856C5">
            <w:pPr>
              <w:pBdr>
                <w:bottom w:val="single" w:sz="4" w:space="1" w:color="auto"/>
              </w:pBdr>
              <w:tabs>
                <w:tab w:val="decimal" w:pos="647"/>
              </w:tabs>
              <w:spacing w:line="300" w:lineRule="exact"/>
              <w:ind w:right="-43"/>
              <w:jc w:val="thaiDistribute"/>
              <w:rPr>
                <w:rFonts w:asciiTheme="minorHAnsi" w:hAnsiTheme="minorHAnsi" w:cstheme="minorHAnsi"/>
                <w:sz w:val="20"/>
                <w:szCs w:val="20"/>
                <w:cs/>
              </w:rPr>
            </w:pPr>
            <w:r w:rsidRPr="0011184F">
              <w:rPr>
                <w:rFonts w:asciiTheme="minorHAnsi" w:hAnsiTheme="minorHAnsi" w:cstheme="minorHAnsi"/>
                <w:sz w:val="20"/>
                <w:szCs w:val="20"/>
              </w:rPr>
              <w:t>357,609</w:t>
            </w:r>
          </w:p>
        </w:tc>
        <w:tc>
          <w:tcPr>
            <w:tcW w:w="900" w:type="dxa"/>
            <w:tcBorders>
              <w:top w:val="nil"/>
              <w:left w:val="nil"/>
              <w:bottom w:val="nil"/>
              <w:right w:val="nil"/>
            </w:tcBorders>
            <w:vAlign w:val="bottom"/>
            <w:hideMark/>
          </w:tcPr>
          <w:p w14:paraId="1088AB4C" w14:textId="7A5D33CF" w:rsidR="001856C5" w:rsidRPr="00BE7D8D" w:rsidRDefault="001856C5" w:rsidP="001856C5">
            <w:pPr>
              <w:pBdr>
                <w:bottom w:val="single" w:sz="4" w:space="1" w:color="auto"/>
              </w:pBdr>
              <w:tabs>
                <w:tab w:val="decimal" w:pos="647"/>
              </w:tabs>
              <w:spacing w:line="300" w:lineRule="exact"/>
              <w:ind w:right="-43"/>
              <w:jc w:val="thaiDistribute"/>
              <w:rPr>
                <w:rFonts w:asciiTheme="minorHAnsi" w:hAnsiTheme="minorHAnsi" w:cstheme="minorHAnsi"/>
                <w:sz w:val="20"/>
                <w:szCs w:val="20"/>
                <w:cs/>
              </w:rPr>
            </w:pPr>
            <w:r w:rsidRPr="00BE7D8D">
              <w:rPr>
                <w:rFonts w:asciiTheme="minorHAnsi" w:hAnsiTheme="minorHAnsi" w:cstheme="minorHAnsi"/>
                <w:sz w:val="20"/>
                <w:szCs w:val="20"/>
              </w:rPr>
              <w:t>347,273</w:t>
            </w:r>
          </w:p>
        </w:tc>
        <w:tc>
          <w:tcPr>
            <w:tcW w:w="900" w:type="dxa"/>
            <w:tcBorders>
              <w:top w:val="nil"/>
              <w:left w:val="nil"/>
              <w:bottom w:val="nil"/>
              <w:right w:val="nil"/>
            </w:tcBorders>
            <w:vAlign w:val="bottom"/>
            <w:hideMark/>
          </w:tcPr>
          <w:p w14:paraId="66203555" w14:textId="1410D4EF" w:rsidR="001856C5" w:rsidRPr="00B57182" w:rsidRDefault="001856C5" w:rsidP="001856C5">
            <w:pPr>
              <w:pBdr>
                <w:bottom w:val="single" w:sz="4" w:space="1" w:color="auto"/>
              </w:pBdr>
              <w:tabs>
                <w:tab w:val="decimal" w:pos="647"/>
              </w:tabs>
              <w:spacing w:line="300" w:lineRule="exact"/>
              <w:ind w:right="-43"/>
              <w:jc w:val="thaiDistribute"/>
              <w:rPr>
                <w:rFonts w:asciiTheme="minorHAnsi" w:hAnsiTheme="minorHAnsi" w:cstheme="minorHAnsi"/>
                <w:sz w:val="20"/>
                <w:szCs w:val="20"/>
              </w:rPr>
            </w:pPr>
            <w:r w:rsidRPr="00B57182">
              <w:rPr>
                <w:rFonts w:asciiTheme="minorHAnsi" w:hAnsiTheme="minorHAnsi" w:cstheme="minorHAnsi"/>
                <w:sz w:val="20"/>
                <w:szCs w:val="20"/>
              </w:rPr>
              <w:t>19,679</w:t>
            </w:r>
          </w:p>
        </w:tc>
        <w:tc>
          <w:tcPr>
            <w:tcW w:w="900" w:type="dxa"/>
            <w:tcBorders>
              <w:top w:val="nil"/>
              <w:left w:val="nil"/>
              <w:bottom w:val="nil"/>
              <w:right w:val="nil"/>
            </w:tcBorders>
            <w:vAlign w:val="bottom"/>
            <w:hideMark/>
          </w:tcPr>
          <w:p w14:paraId="7CAAFCF4" w14:textId="4EA4729A" w:rsidR="001856C5" w:rsidRPr="00BE7D8D" w:rsidRDefault="001856C5" w:rsidP="001856C5">
            <w:pPr>
              <w:pBdr>
                <w:bottom w:val="single" w:sz="4" w:space="1" w:color="auto"/>
              </w:pBdr>
              <w:tabs>
                <w:tab w:val="decimal" w:pos="647"/>
              </w:tabs>
              <w:spacing w:line="300" w:lineRule="exact"/>
              <w:ind w:right="-43"/>
              <w:jc w:val="thaiDistribute"/>
              <w:rPr>
                <w:rFonts w:asciiTheme="minorHAnsi" w:hAnsiTheme="minorHAnsi" w:cstheme="minorHAnsi"/>
                <w:sz w:val="20"/>
                <w:szCs w:val="20"/>
              </w:rPr>
            </w:pPr>
            <w:r w:rsidRPr="00BE7D8D">
              <w:rPr>
                <w:rFonts w:asciiTheme="minorHAnsi" w:hAnsiTheme="minorHAnsi" w:cstheme="minorHAnsi"/>
                <w:sz w:val="20"/>
                <w:szCs w:val="20"/>
              </w:rPr>
              <w:t>21,324</w:t>
            </w:r>
          </w:p>
        </w:tc>
        <w:tc>
          <w:tcPr>
            <w:tcW w:w="990" w:type="dxa"/>
            <w:tcBorders>
              <w:top w:val="nil"/>
              <w:left w:val="nil"/>
              <w:bottom w:val="nil"/>
              <w:right w:val="nil"/>
            </w:tcBorders>
            <w:vAlign w:val="bottom"/>
            <w:hideMark/>
          </w:tcPr>
          <w:p w14:paraId="46B71F3E" w14:textId="22ACCE6E" w:rsidR="001856C5" w:rsidRPr="001856C5" w:rsidRDefault="001856C5" w:rsidP="00F031CA">
            <w:pPr>
              <w:pBdr>
                <w:bottom w:val="single" w:sz="4" w:space="1" w:color="auto"/>
              </w:pBdr>
              <w:tabs>
                <w:tab w:val="decimal" w:pos="647"/>
              </w:tabs>
              <w:spacing w:line="300" w:lineRule="exact"/>
              <w:ind w:right="-43"/>
              <w:jc w:val="right"/>
              <w:rPr>
                <w:rFonts w:asciiTheme="minorHAnsi" w:hAnsiTheme="minorHAnsi" w:cstheme="minorHAnsi"/>
                <w:sz w:val="20"/>
                <w:szCs w:val="20"/>
              </w:rPr>
            </w:pPr>
            <w:r w:rsidRPr="001856C5">
              <w:rPr>
                <w:rFonts w:asciiTheme="minorHAnsi" w:hAnsiTheme="minorHAnsi" w:cstheme="minorHAnsi"/>
                <w:sz w:val="20"/>
                <w:szCs w:val="20"/>
              </w:rPr>
              <w:t>(200,486)</w:t>
            </w:r>
          </w:p>
        </w:tc>
        <w:tc>
          <w:tcPr>
            <w:tcW w:w="992" w:type="dxa"/>
            <w:tcBorders>
              <w:top w:val="nil"/>
              <w:left w:val="nil"/>
              <w:bottom w:val="nil"/>
              <w:right w:val="nil"/>
            </w:tcBorders>
            <w:vAlign w:val="bottom"/>
            <w:hideMark/>
          </w:tcPr>
          <w:p w14:paraId="7A365813" w14:textId="277296E3" w:rsidR="001856C5" w:rsidRPr="00BE7D8D" w:rsidRDefault="001856C5" w:rsidP="00F031CA">
            <w:pPr>
              <w:pBdr>
                <w:bottom w:val="single" w:sz="4" w:space="1" w:color="auto"/>
              </w:pBdr>
              <w:tabs>
                <w:tab w:val="decimal" w:pos="647"/>
              </w:tabs>
              <w:spacing w:line="300" w:lineRule="exact"/>
              <w:ind w:right="-43"/>
              <w:jc w:val="right"/>
              <w:rPr>
                <w:rFonts w:asciiTheme="minorHAnsi" w:hAnsiTheme="minorHAnsi" w:cstheme="minorHAnsi"/>
                <w:sz w:val="20"/>
                <w:szCs w:val="20"/>
              </w:rPr>
            </w:pPr>
            <w:r w:rsidRPr="00BE7D8D">
              <w:rPr>
                <w:rFonts w:asciiTheme="minorHAnsi" w:hAnsiTheme="minorHAnsi" w:cstheme="minorHAnsi"/>
                <w:sz w:val="20"/>
                <w:szCs w:val="20"/>
              </w:rPr>
              <w:t>(204,818)</w:t>
            </w:r>
          </w:p>
        </w:tc>
        <w:tc>
          <w:tcPr>
            <w:tcW w:w="899" w:type="dxa"/>
            <w:tcBorders>
              <w:top w:val="nil"/>
              <w:left w:val="nil"/>
              <w:bottom w:val="nil"/>
              <w:right w:val="nil"/>
            </w:tcBorders>
            <w:vAlign w:val="bottom"/>
            <w:hideMark/>
          </w:tcPr>
          <w:p w14:paraId="11DDC6D8" w14:textId="277B6044" w:rsidR="001856C5" w:rsidRPr="001856C5" w:rsidRDefault="001856C5" w:rsidP="001856C5">
            <w:pPr>
              <w:pBdr>
                <w:bottom w:val="single" w:sz="4" w:space="1" w:color="auto"/>
              </w:pBdr>
              <w:tabs>
                <w:tab w:val="decimal" w:pos="647"/>
              </w:tabs>
              <w:spacing w:line="300" w:lineRule="exact"/>
              <w:ind w:right="-43"/>
              <w:jc w:val="thaiDistribute"/>
              <w:rPr>
                <w:rFonts w:asciiTheme="minorHAnsi" w:hAnsiTheme="minorHAnsi" w:cstheme="minorHAnsi"/>
                <w:sz w:val="20"/>
                <w:szCs w:val="20"/>
              </w:rPr>
            </w:pPr>
            <w:r w:rsidRPr="001856C5">
              <w:rPr>
                <w:rFonts w:asciiTheme="minorHAnsi" w:hAnsiTheme="minorHAnsi" w:cstheme="minorHAnsi"/>
                <w:sz w:val="20"/>
                <w:szCs w:val="20"/>
              </w:rPr>
              <w:t>176,802</w:t>
            </w:r>
          </w:p>
        </w:tc>
        <w:tc>
          <w:tcPr>
            <w:tcW w:w="899" w:type="dxa"/>
            <w:tcBorders>
              <w:top w:val="nil"/>
              <w:left w:val="nil"/>
              <w:bottom w:val="nil"/>
              <w:right w:val="nil"/>
            </w:tcBorders>
            <w:vAlign w:val="bottom"/>
            <w:hideMark/>
          </w:tcPr>
          <w:p w14:paraId="0421FC5A" w14:textId="75DF08CE" w:rsidR="001856C5" w:rsidRPr="00BE7D8D" w:rsidRDefault="001856C5" w:rsidP="001856C5">
            <w:pPr>
              <w:pBdr>
                <w:bottom w:val="single" w:sz="4" w:space="1" w:color="auto"/>
              </w:pBdr>
              <w:tabs>
                <w:tab w:val="decimal" w:pos="647"/>
              </w:tabs>
              <w:spacing w:line="300" w:lineRule="exact"/>
              <w:ind w:right="-43"/>
              <w:jc w:val="thaiDistribute"/>
              <w:rPr>
                <w:rFonts w:asciiTheme="minorHAnsi" w:hAnsiTheme="minorHAnsi" w:cstheme="minorHAnsi"/>
                <w:sz w:val="20"/>
                <w:szCs w:val="20"/>
              </w:rPr>
            </w:pPr>
            <w:r w:rsidRPr="00BE7D8D">
              <w:rPr>
                <w:rFonts w:asciiTheme="minorHAnsi" w:hAnsiTheme="minorHAnsi" w:cstheme="minorHAnsi"/>
                <w:sz w:val="20"/>
                <w:szCs w:val="20"/>
              </w:rPr>
              <w:t>163,779</w:t>
            </w:r>
          </w:p>
        </w:tc>
      </w:tr>
      <w:tr w:rsidR="001856C5" w:rsidRPr="00BE7D8D" w14:paraId="010A8FC0" w14:textId="77777777" w:rsidTr="00B01D29">
        <w:tc>
          <w:tcPr>
            <w:tcW w:w="2880" w:type="dxa"/>
            <w:tcBorders>
              <w:top w:val="nil"/>
              <w:left w:val="nil"/>
              <w:bottom w:val="nil"/>
              <w:right w:val="nil"/>
            </w:tcBorders>
            <w:vAlign w:val="bottom"/>
            <w:hideMark/>
          </w:tcPr>
          <w:p w14:paraId="30D65122" w14:textId="77777777" w:rsidR="001856C5" w:rsidRPr="00BE7D8D" w:rsidRDefault="001856C5" w:rsidP="001856C5">
            <w:pPr>
              <w:tabs>
                <w:tab w:val="left" w:pos="900"/>
                <w:tab w:val="left" w:pos="2127"/>
                <w:tab w:val="left" w:pos="5760"/>
                <w:tab w:val="center" w:pos="7200"/>
                <w:tab w:val="right" w:pos="8540"/>
              </w:tabs>
              <w:spacing w:line="300" w:lineRule="exact"/>
              <w:ind w:left="90" w:right="-43" w:hanging="90"/>
              <w:rPr>
                <w:rFonts w:asciiTheme="minorHAnsi" w:hAnsiTheme="minorHAnsi" w:cstheme="minorHAnsi"/>
                <w:sz w:val="20"/>
                <w:szCs w:val="20"/>
              </w:rPr>
            </w:pPr>
            <w:r w:rsidRPr="00BE7D8D">
              <w:rPr>
                <w:rFonts w:asciiTheme="minorHAnsi" w:hAnsiTheme="minorHAnsi" w:cstheme="minorHAnsi"/>
                <w:sz w:val="20"/>
                <w:szCs w:val="20"/>
              </w:rPr>
              <w:t>Total assets</w:t>
            </w:r>
          </w:p>
        </w:tc>
        <w:tc>
          <w:tcPr>
            <w:tcW w:w="900" w:type="dxa"/>
            <w:tcBorders>
              <w:top w:val="nil"/>
              <w:left w:val="nil"/>
              <w:bottom w:val="nil"/>
              <w:right w:val="nil"/>
            </w:tcBorders>
            <w:hideMark/>
          </w:tcPr>
          <w:p w14:paraId="28F34198" w14:textId="35EC61AD" w:rsidR="001856C5" w:rsidRPr="0011184F" w:rsidRDefault="001856C5" w:rsidP="001856C5">
            <w:pPr>
              <w:pBdr>
                <w:bottom w:val="double" w:sz="4" w:space="1" w:color="auto"/>
              </w:pBdr>
              <w:tabs>
                <w:tab w:val="decimal" w:pos="647"/>
              </w:tabs>
              <w:spacing w:line="300" w:lineRule="exact"/>
              <w:ind w:right="-43"/>
              <w:jc w:val="thaiDistribute"/>
              <w:rPr>
                <w:rFonts w:asciiTheme="minorHAnsi" w:hAnsiTheme="minorHAnsi" w:cstheme="minorHAnsi"/>
                <w:sz w:val="20"/>
                <w:szCs w:val="20"/>
                <w:cs/>
              </w:rPr>
            </w:pPr>
            <w:r w:rsidRPr="0011184F">
              <w:rPr>
                <w:rFonts w:asciiTheme="minorHAnsi" w:hAnsiTheme="minorHAnsi" w:cstheme="minorHAnsi"/>
                <w:sz w:val="20"/>
                <w:szCs w:val="20"/>
              </w:rPr>
              <w:t>469,763</w:t>
            </w:r>
          </w:p>
        </w:tc>
        <w:tc>
          <w:tcPr>
            <w:tcW w:w="900" w:type="dxa"/>
            <w:tcBorders>
              <w:top w:val="nil"/>
              <w:left w:val="nil"/>
              <w:bottom w:val="nil"/>
              <w:right w:val="nil"/>
            </w:tcBorders>
            <w:vAlign w:val="bottom"/>
            <w:hideMark/>
          </w:tcPr>
          <w:p w14:paraId="17283F8F" w14:textId="6EFD1BFF" w:rsidR="001856C5" w:rsidRPr="00BE7D8D" w:rsidRDefault="001856C5" w:rsidP="001856C5">
            <w:pPr>
              <w:pBdr>
                <w:bottom w:val="double" w:sz="4" w:space="1" w:color="auto"/>
              </w:pBdr>
              <w:tabs>
                <w:tab w:val="decimal" w:pos="647"/>
              </w:tabs>
              <w:spacing w:line="300" w:lineRule="exact"/>
              <w:ind w:right="-43"/>
              <w:jc w:val="thaiDistribute"/>
              <w:rPr>
                <w:rFonts w:asciiTheme="minorHAnsi" w:hAnsiTheme="minorHAnsi" w:cstheme="minorHAnsi"/>
                <w:sz w:val="20"/>
                <w:szCs w:val="20"/>
              </w:rPr>
            </w:pPr>
            <w:r w:rsidRPr="00BE7D8D">
              <w:rPr>
                <w:rFonts w:asciiTheme="minorHAnsi" w:hAnsiTheme="minorHAnsi" w:cstheme="minorHAnsi"/>
                <w:sz w:val="20"/>
                <w:szCs w:val="20"/>
              </w:rPr>
              <w:t>453,116</w:t>
            </w:r>
          </w:p>
        </w:tc>
        <w:tc>
          <w:tcPr>
            <w:tcW w:w="900" w:type="dxa"/>
            <w:tcBorders>
              <w:top w:val="nil"/>
              <w:left w:val="nil"/>
              <w:bottom w:val="nil"/>
              <w:right w:val="nil"/>
            </w:tcBorders>
            <w:vAlign w:val="bottom"/>
            <w:hideMark/>
          </w:tcPr>
          <w:p w14:paraId="7E1B1488" w14:textId="08A0686F" w:rsidR="001856C5" w:rsidRPr="00B57182" w:rsidRDefault="001856C5" w:rsidP="001856C5">
            <w:pPr>
              <w:pBdr>
                <w:bottom w:val="double" w:sz="4" w:space="1" w:color="auto"/>
              </w:pBdr>
              <w:tabs>
                <w:tab w:val="decimal" w:pos="647"/>
              </w:tabs>
              <w:spacing w:line="300" w:lineRule="exact"/>
              <w:ind w:right="-43"/>
              <w:jc w:val="thaiDistribute"/>
              <w:rPr>
                <w:rFonts w:asciiTheme="minorHAnsi" w:hAnsiTheme="minorHAnsi" w:cstheme="minorHAnsi"/>
                <w:sz w:val="20"/>
                <w:szCs w:val="20"/>
              </w:rPr>
            </w:pPr>
            <w:r w:rsidRPr="00B57182">
              <w:rPr>
                <w:rFonts w:asciiTheme="minorHAnsi" w:hAnsiTheme="minorHAnsi" w:cstheme="minorHAnsi"/>
                <w:sz w:val="20"/>
                <w:szCs w:val="20"/>
              </w:rPr>
              <w:t>157,080</w:t>
            </w:r>
          </w:p>
        </w:tc>
        <w:tc>
          <w:tcPr>
            <w:tcW w:w="900" w:type="dxa"/>
            <w:tcBorders>
              <w:top w:val="nil"/>
              <w:left w:val="nil"/>
              <w:bottom w:val="nil"/>
              <w:right w:val="nil"/>
            </w:tcBorders>
            <w:vAlign w:val="bottom"/>
            <w:hideMark/>
          </w:tcPr>
          <w:p w14:paraId="6FEF9F76" w14:textId="7FFE5F16" w:rsidR="001856C5" w:rsidRPr="00BE7D8D" w:rsidRDefault="001856C5" w:rsidP="001856C5">
            <w:pPr>
              <w:pBdr>
                <w:bottom w:val="double" w:sz="4" w:space="1" w:color="auto"/>
              </w:pBdr>
              <w:tabs>
                <w:tab w:val="decimal" w:pos="647"/>
              </w:tabs>
              <w:spacing w:line="300" w:lineRule="exact"/>
              <w:ind w:right="-43"/>
              <w:jc w:val="thaiDistribute"/>
              <w:rPr>
                <w:rFonts w:asciiTheme="minorHAnsi" w:hAnsiTheme="minorHAnsi" w:cstheme="minorHAnsi"/>
                <w:sz w:val="20"/>
                <w:szCs w:val="20"/>
              </w:rPr>
            </w:pPr>
            <w:r w:rsidRPr="00BE7D8D">
              <w:rPr>
                <w:rFonts w:asciiTheme="minorHAnsi" w:hAnsiTheme="minorHAnsi" w:cstheme="minorHAnsi"/>
                <w:sz w:val="20"/>
                <w:szCs w:val="20"/>
              </w:rPr>
              <w:t>164,158</w:t>
            </w:r>
          </w:p>
        </w:tc>
        <w:tc>
          <w:tcPr>
            <w:tcW w:w="990" w:type="dxa"/>
            <w:tcBorders>
              <w:top w:val="nil"/>
              <w:left w:val="nil"/>
              <w:bottom w:val="nil"/>
              <w:right w:val="nil"/>
            </w:tcBorders>
            <w:vAlign w:val="bottom"/>
            <w:hideMark/>
          </w:tcPr>
          <w:p w14:paraId="56C56E06" w14:textId="4B5855A2" w:rsidR="001856C5" w:rsidRPr="001856C5" w:rsidRDefault="001856C5" w:rsidP="00F031CA">
            <w:pPr>
              <w:pBdr>
                <w:bottom w:val="double" w:sz="4" w:space="1" w:color="auto"/>
              </w:pBdr>
              <w:tabs>
                <w:tab w:val="decimal" w:pos="647"/>
              </w:tabs>
              <w:spacing w:line="300" w:lineRule="exact"/>
              <w:ind w:right="-43"/>
              <w:jc w:val="right"/>
              <w:rPr>
                <w:rFonts w:asciiTheme="minorHAnsi" w:hAnsiTheme="minorHAnsi" w:cstheme="minorHAnsi"/>
                <w:sz w:val="20"/>
                <w:szCs w:val="20"/>
              </w:rPr>
            </w:pPr>
            <w:r w:rsidRPr="001856C5">
              <w:rPr>
                <w:rFonts w:asciiTheme="minorHAnsi" w:hAnsiTheme="minorHAnsi" w:cstheme="minorHAnsi"/>
                <w:sz w:val="20"/>
                <w:szCs w:val="20"/>
              </w:rPr>
              <w:t>(217,105)</w:t>
            </w:r>
          </w:p>
        </w:tc>
        <w:tc>
          <w:tcPr>
            <w:tcW w:w="992" w:type="dxa"/>
            <w:tcBorders>
              <w:top w:val="nil"/>
              <w:left w:val="nil"/>
              <w:bottom w:val="nil"/>
              <w:right w:val="nil"/>
            </w:tcBorders>
            <w:vAlign w:val="bottom"/>
            <w:hideMark/>
          </w:tcPr>
          <w:p w14:paraId="6F1AB544" w14:textId="66C9C78E" w:rsidR="001856C5" w:rsidRPr="00BE7D8D" w:rsidRDefault="001856C5" w:rsidP="00F031CA">
            <w:pPr>
              <w:pBdr>
                <w:bottom w:val="double" w:sz="4" w:space="1" w:color="auto"/>
              </w:pBdr>
              <w:tabs>
                <w:tab w:val="decimal" w:pos="647"/>
              </w:tabs>
              <w:spacing w:line="300" w:lineRule="exact"/>
              <w:ind w:right="-43"/>
              <w:jc w:val="right"/>
              <w:rPr>
                <w:rFonts w:asciiTheme="minorHAnsi" w:hAnsiTheme="minorHAnsi" w:cstheme="minorHAnsi"/>
                <w:sz w:val="20"/>
                <w:szCs w:val="20"/>
              </w:rPr>
            </w:pPr>
            <w:r w:rsidRPr="00BE7D8D">
              <w:rPr>
                <w:rFonts w:asciiTheme="minorHAnsi" w:hAnsiTheme="minorHAnsi" w:cstheme="minorHAnsi"/>
                <w:sz w:val="20"/>
                <w:szCs w:val="20"/>
              </w:rPr>
              <w:t>(216,543)</w:t>
            </w:r>
          </w:p>
        </w:tc>
        <w:tc>
          <w:tcPr>
            <w:tcW w:w="899" w:type="dxa"/>
            <w:tcBorders>
              <w:top w:val="nil"/>
              <w:left w:val="nil"/>
              <w:bottom w:val="nil"/>
              <w:right w:val="nil"/>
            </w:tcBorders>
            <w:vAlign w:val="bottom"/>
            <w:hideMark/>
          </w:tcPr>
          <w:p w14:paraId="6EA8F0C7" w14:textId="139DE977" w:rsidR="001856C5" w:rsidRPr="001856C5" w:rsidRDefault="001856C5" w:rsidP="001856C5">
            <w:pPr>
              <w:pBdr>
                <w:bottom w:val="double" w:sz="4" w:space="1" w:color="auto"/>
              </w:pBdr>
              <w:tabs>
                <w:tab w:val="decimal" w:pos="647"/>
              </w:tabs>
              <w:spacing w:line="300" w:lineRule="exact"/>
              <w:ind w:right="-43"/>
              <w:jc w:val="thaiDistribute"/>
              <w:rPr>
                <w:rFonts w:asciiTheme="minorHAnsi" w:hAnsiTheme="minorHAnsi" w:cstheme="minorHAnsi"/>
                <w:sz w:val="20"/>
                <w:szCs w:val="20"/>
              </w:rPr>
            </w:pPr>
            <w:r w:rsidRPr="001856C5">
              <w:rPr>
                <w:rFonts w:asciiTheme="minorHAnsi" w:hAnsiTheme="minorHAnsi" w:cstheme="minorHAnsi"/>
                <w:sz w:val="20"/>
                <w:szCs w:val="20"/>
              </w:rPr>
              <w:t>409,738</w:t>
            </w:r>
          </w:p>
        </w:tc>
        <w:tc>
          <w:tcPr>
            <w:tcW w:w="899" w:type="dxa"/>
            <w:tcBorders>
              <w:top w:val="nil"/>
              <w:left w:val="nil"/>
              <w:bottom w:val="nil"/>
              <w:right w:val="nil"/>
            </w:tcBorders>
            <w:vAlign w:val="bottom"/>
            <w:hideMark/>
          </w:tcPr>
          <w:p w14:paraId="622A04E4" w14:textId="28742F86" w:rsidR="001856C5" w:rsidRPr="00BE7D8D" w:rsidRDefault="001856C5" w:rsidP="001856C5">
            <w:pPr>
              <w:pBdr>
                <w:bottom w:val="double" w:sz="4" w:space="1" w:color="auto"/>
              </w:pBdr>
              <w:tabs>
                <w:tab w:val="decimal" w:pos="647"/>
              </w:tabs>
              <w:spacing w:line="300" w:lineRule="exact"/>
              <w:ind w:right="-43"/>
              <w:jc w:val="thaiDistribute"/>
              <w:rPr>
                <w:rFonts w:asciiTheme="minorHAnsi" w:hAnsiTheme="minorHAnsi" w:cstheme="minorHAnsi"/>
                <w:sz w:val="20"/>
                <w:szCs w:val="20"/>
              </w:rPr>
            </w:pPr>
            <w:r w:rsidRPr="00BE7D8D">
              <w:rPr>
                <w:rFonts w:asciiTheme="minorHAnsi" w:hAnsiTheme="minorHAnsi" w:cstheme="minorHAnsi"/>
                <w:sz w:val="20"/>
                <w:szCs w:val="20"/>
              </w:rPr>
              <w:t>400,731</w:t>
            </w:r>
          </w:p>
        </w:tc>
      </w:tr>
      <w:tr w:rsidR="001856C5" w:rsidRPr="00BE7D8D" w14:paraId="0E9F028C" w14:textId="77777777" w:rsidTr="00B01D29">
        <w:tc>
          <w:tcPr>
            <w:tcW w:w="2880" w:type="dxa"/>
            <w:tcBorders>
              <w:top w:val="nil"/>
              <w:left w:val="nil"/>
              <w:bottom w:val="nil"/>
              <w:right w:val="nil"/>
            </w:tcBorders>
            <w:vAlign w:val="bottom"/>
            <w:hideMark/>
          </w:tcPr>
          <w:p w14:paraId="0D3961F7" w14:textId="77777777" w:rsidR="001856C5" w:rsidRPr="00BE7D8D" w:rsidRDefault="001856C5" w:rsidP="001856C5">
            <w:pPr>
              <w:tabs>
                <w:tab w:val="left" w:pos="900"/>
                <w:tab w:val="left" w:pos="2127"/>
                <w:tab w:val="left" w:pos="5760"/>
                <w:tab w:val="center" w:pos="7200"/>
                <w:tab w:val="right" w:pos="8540"/>
              </w:tabs>
              <w:spacing w:line="300" w:lineRule="exact"/>
              <w:ind w:left="90" w:right="-43" w:hanging="90"/>
              <w:rPr>
                <w:rFonts w:asciiTheme="minorHAnsi" w:hAnsiTheme="minorHAnsi" w:cstheme="minorHAnsi"/>
                <w:sz w:val="20"/>
                <w:szCs w:val="20"/>
              </w:rPr>
            </w:pPr>
            <w:r w:rsidRPr="00BE7D8D">
              <w:rPr>
                <w:rFonts w:asciiTheme="minorHAnsi" w:hAnsiTheme="minorHAnsi" w:cstheme="minorHAnsi"/>
                <w:sz w:val="20"/>
                <w:szCs w:val="20"/>
              </w:rPr>
              <w:t>Total liabilities</w:t>
            </w:r>
          </w:p>
        </w:tc>
        <w:tc>
          <w:tcPr>
            <w:tcW w:w="900" w:type="dxa"/>
            <w:tcBorders>
              <w:top w:val="nil"/>
              <w:left w:val="nil"/>
              <w:bottom w:val="nil"/>
              <w:right w:val="nil"/>
            </w:tcBorders>
            <w:hideMark/>
          </w:tcPr>
          <w:p w14:paraId="6D6FF075" w14:textId="715AD9AD" w:rsidR="001856C5" w:rsidRPr="0011184F" w:rsidRDefault="001856C5" w:rsidP="001856C5">
            <w:pPr>
              <w:pBdr>
                <w:bottom w:val="double" w:sz="4" w:space="1" w:color="auto"/>
              </w:pBdr>
              <w:tabs>
                <w:tab w:val="decimal" w:pos="647"/>
              </w:tabs>
              <w:spacing w:line="300" w:lineRule="exact"/>
              <w:ind w:right="-43"/>
              <w:jc w:val="thaiDistribute"/>
              <w:rPr>
                <w:rFonts w:asciiTheme="minorHAnsi" w:hAnsiTheme="minorHAnsi" w:cstheme="minorHAnsi"/>
                <w:sz w:val="20"/>
                <w:szCs w:val="20"/>
                <w:cs/>
              </w:rPr>
            </w:pPr>
            <w:r w:rsidRPr="0011184F">
              <w:rPr>
                <w:rFonts w:asciiTheme="minorHAnsi" w:hAnsiTheme="minorHAnsi" w:cstheme="minorHAnsi"/>
                <w:sz w:val="20"/>
                <w:szCs w:val="20"/>
              </w:rPr>
              <w:t>139,562</w:t>
            </w:r>
          </w:p>
        </w:tc>
        <w:tc>
          <w:tcPr>
            <w:tcW w:w="900" w:type="dxa"/>
            <w:tcBorders>
              <w:top w:val="nil"/>
              <w:left w:val="nil"/>
              <w:bottom w:val="nil"/>
              <w:right w:val="nil"/>
            </w:tcBorders>
            <w:vAlign w:val="bottom"/>
            <w:hideMark/>
          </w:tcPr>
          <w:p w14:paraId="7A68B8E4" w14:textId="3B83914D" w:rsidR="001856C5" w:rsidRPr="00BE7D8D" w:rsidRDefault="001856C5" w:rsidP="001856C5">
            <w:pPr>
              <w:pBdr>
                <w:bottom w:val="double" w:sz="4" w:space="1" w:color="auto"/>
              </w:pBdr>
              <w:tabs>
                <w:tab w:val="decimal" w:pos="647"/>
              </w:tabs>
              <w:spacing w:line="300" w:lineRule="exact"/>
              <w:ind w:right="-43"/>
              <w:jc w:val="thaiDistribute"/>
              <w:rPr>
                <w:rFonts w:asciiTheme="minorHAnsi" w:hAnsiTheme="minorHAnsi" w:cstheme="minorHAnsi"/>
                <w:sz w:val="20"/>
                <w:szCs w:val="20"/>
              </w:rPr>
            </w:pPr>
            <w:r w:rsidRPr="00BE7D8D">
              <w:rPr>
                <w:rFonts w:asciiTheme="minorHAnsi" w:hAnsiTheme="minorHAnsi" w:cstheme="minorHAnsi"/>
                <w:sz w:val="20"/>
                <w:szCs w:val="20"/>
              </w:rPr>
              <w:t>127,058</w:t>
            </w:r>
          </w:p>
        </w:tc>
        <w:tc>
          <w:tcPr>
            <w:tcW w:w="900" w:type="dxa"/>
            <w:tcBorders>
              <w:top w:val="nil"/>
              <w:left w:val="nil"/>
              <w:bottom w:val="nil"/>
              <w:right w:val="nil"/>
            </w:tcBorders>
            <w:vAlign w:val="bottom"/>
            <w:hideMark/>
          </w:tcPr>
          <w:p w14:paraId="1E89F924" w14:textId="19F4759B" w:rsidR="001856C5" w:rsidRPr="00B57182" w:rsidRDefault="001856C5" w:rsidP="001856C5">
            <w:pPr>
              <w:pBdr>
                <w:bottom w:val="double" w:sz="4" w:space="1" w:color="auto"/>
              </w:pBdr>
              <w:tabs>
                <w:tab w:val="decimal" w:pos="647"/>
              </w:tabs>
              <w:spacing w:line="300" w:lineRule="exact"/>
              <w:ind w:right="-43"/>
              <w:jc w:val="thaiDistribute"/>
              <w:rPr>
                <w:rFonts w:asciiTheme="minorHAnsi" w:hAnsiTheme="minorHAnsi" w:cstheme="minorHAnsi"/>
                <w:sz w:val="20"/>
                <w:szCs w:val="20"/>
              </w:rPr>
            </w:pPr>
            <w:r w:rsidRPr="00B57182">
              <w:rPr>
                <w:rFonts w:asciiTheme="minorHAnsi" w:hAnsiTheme="minorHAnsi" w:cstheme="minorHAnsi"/>
                <w:sz w:val="20"/>
                <w:szCs w:val="20"/>
              </w:rPr>
              <w:t>66,447</w:t>
            </w:r>
          </w:p>
        </w:tc>
        <w:tc>
          <w:tcPr>
            <w:tcW w:w="900" w:type="dxa"/>
            <w:tcBorders>
              <w:top w:val="nil"/>
              <w:left w:val="nil"/>
              <w:bottom w:val="nil"/>
              <w:right w:val="nil"/>
            </w:tcBorders>
            <w:vAlign w:val="bottom"/>
            <w:hideMark/>
          </w:tcPr>
          <w:p w14:paraId="2E27ACBA" w14:textId="07B8FC31" w:rsidR="001856C5" w:rsidRPr="00BE7D8D" w:rsidRDefault="001856C5" w:rsidP="001856C5">
            <w:pPr>
              <w:pBdr>
                <w:bottom w:val="double" w:sz="4" w:space="1" w:color="auto"/>
              </w:pBdr>
              <w:tabs>
                <w:tab w:val="decimal" w:pos="647"/>
              </w:tabs>
              <w:spacing w:line="300" w:lineRule="exact"/>
              <w:ind w:right="-43"/>
              <w:jc w:val="thaiDistribute"/>
              <w:rPr>
                <w:rFonts w:asciiTheme="minorHAnsi" w:hAnsiTheme="minorHAnsi" w:cstheme="minorHAnsi"/>
                <w:sz w:val="20"/>
                <w:szCs w:val="20"/>
              </w:rPr>
            </w:pPr>
            <w:r w:rsidRPr="00BE7D8D">
              <w:rPr>
                <w:rFonts w:asciiTheme="minorHAnsi" w:hAnsiTheme="minorHAnsi" w:cstheme="minorHAnsi"/>
                <w:sz w:val="20"/>
                <w:szCs w:val="20"/>
              </w:rPr>
              <w:t>73,567</w:t>
            </w:r>
          </w:p>
        </w:tc>
        <w:tc>
          <w:tcPr>
            <w:tcW w:w="990" w:type="dxa"/>
            <w:tcBorders>
              <w:top w:val="nil"/>
              <w:left w:val="nil"/>
              <w:bottom w:val="nil"/>
              <w:right w:val="nil"/>
            </w:tcBorders>
            <w:vAlign w:val="bottom"/>
            <w:hideMark/>
          </w:tcPr>
          <w:p w14:paraId="431A1C75" w14:textId="442978DA" w:rsidR="001856C5" w:rsidRPr="001856C5" w:rsidRDefault="001856C5" w:rsidP="00F031CA">
            <w:pPr>
              <w:pBdr>
                <w:bottom w:val="double" w:sz="4" w:space="1" w:color="auto"/>
              </w:pBdr>
              <w:tabs>
                <w:tab w:val="decimal" w:pos="647"/>
              </w:tabs>
              <w:spacing w:line="300" w:lineRule="exact"/>
              <w:ind w:right="-43"/>
              <w:jc w:val="right"/>
              <w:rPr>
                <w:rFonts w:asciiTheme="minorHAnsi" w:hAnsiTheme="minorHAnsi" w:cstheme="minorHAnsi"/>
                <w:sz w:val="20"/>
                <w:szCs w:val="20"/>
              </w:rPr>
            </w:pPr>
            <w:r w:rsidRPr="001856C5">
              <w:rPr>
                <w:rFonts w:asciiTheme="minorHAnsi" w:hAnsiTheme="minorHAnsi" w:cstheme="minorHAnsi"/>
                <w:sz w:val="20"/>
                <w:szCs w:val="20"/>
              </w:rPr>
              <w:t>(89,188)</w:t>
            </w:r>
          </w:p>
        </w:tc>
        <w:tc>
          <w:tcPr>
            <w:tcW w:w="992" w:type="dxa"/>
            <w:tcBorders>
              <w:top w:val="nil"/>
              <w:left w:val="nil"/>
              <w:bottom w:val="nil"/>
              <w:right w:val="nil"/>
            </w:tcBorders>
            <w:vAlign w:val="bottom"/>
            <w:hideMark/>
          </w:tcPr>
          <w:p w14:paraId="5BC299E1" w14:textId="31506EC4" w:rsidR="001856C5" w:rsidRPr="00BE7D8D" w:rsidRDefault="001856C5" w:rsidP="00F031CA">
            <w:pPr>
              <w:pBdr>
                <w:bottom w:val="double" w:sz="4" w:space="1" w:color="auto"/>
              </w:pBdr>
              <w:tabs>
                <w:tab w:val="decimal" w:pos="647"/>
              </w:tabs>
              <w:spacing w:line="300" w:lineRule="exact"/>
              <w:ind w:right="-43"/>
              <w:jc w:val="right"/>
              <w:rPr>
                <w:rFonts w:asciiTheme="minorHAnsi" w:hAnsiTheme="minorHAnsi" w:cstheme="minorHAnsi"/>
                <w:sz w:val="20"/>
                <w:szCs w:val="20"/>
              </w:rPr>
            </w:pPr>
            <w:r w:rsidRPr="00BE7D8D">
              <w:rPr>
                <w:rFonts w:asciiTheme="minorHAnsi" w:hAnsiTheme="minorHAnsi" w:cstheme="minorHAnsi"/>
                <w:sz w:val="20"/>
                <w:szCs w:val="20"/>
              </w:rPr>
              <w:t>(89,931)</w:t>
            </w:r>
          </w:p>
        </w:tc>
        <w:tc>
          <w:tcPr>
            <w:tcW w:w="899" w:type="dxa"/>
            <w:tcBorders>
              <w:top w:val="nil"/>
              <w:left w:val="nil"/>
              <w:bottom w:val="nil"/>
              <w:right w:val="nil"/>
            </w:tcBorders>
            <w:vAlign w:val="bottom"/>
            <w:hideMark/>
          </w:tcPr>
          <w:p w14:paraId="539643B9" w14:textId="50CC4649" w:rsidR="001856C5" w:rsidRPr="001856C5" w:rsidRDefault="001856C5" w:rsidP="001856C5">
            <w:pPr>
              <w:pBdr>
                <w:bottom w:val="double" w:sz="4" w:space="1" w:color="auto"/>
              </w:pBdr>
              <w:tabs>
                <w:tab w:val="decimal" w:pos="647"/>
              </w:tabs>
              <w:spacing w:line="300" w:lineRule="exact"/>
              <w:ind w:right="-43"/>
              <w:jc w:val="thaiDistribute"/>
              <w:rPr>
                <w:rFonts w:asciiTheme="minorHAnsi" w:hAnsiTheme="minorHAnsi" w:cstheme="minorHAnsi"/>
                <w:sz w:val="20"/>
                <w:szCs w:val="20"/>
              </w:rPr>
            </w:pPr>
            <w:r w:rsidRPr="001856C5">
              <w:rPr>
                <w:rFonts w:asciiTheme="minorHAnsi" w:hAnsiTheme="minorHAnsi" w:cstheme="minorHAnsi"/>
                <w:sz w:val="20"/>
                <w:szCs w:val="20"/>
              </w:rPr>
              <w:t>116,821</w:t>
            </w:r>
          </w:p>
        </w:tc>
        <w:tc>
          <w:tcPr>
            <w:tcW w:w="899" w:type="dxa"/>
            <w:tcBorders>
              <w:top w:val="nil"/>
              <w:left w:val="nil"/>
              <w:bottom w:val="nil"/>
              <w:right w:val="nil"/>
            </w:tcBorders>
            <w:vAlign w:val="bottom"/>
            <w:hideMark/>
          </w:tcPr>
          <w:p w14:paraId="46B0FB21" w14:textId="6EFBFAAD" w:rsidR="001856C5" w:rsidRPr="00BE7D8D" w:rsidRDefault="001856C5" w:rsidP="001856C5">
            <w:pPr>
              <w:pBdr>
                <w:bottom w:val="double" w:sz="4" w:space="1" w:color="auto"/>
              </w:pBdr>
              <w:tabs>
                <w:tab w:val="decimal" w:pos="647"/>
              </w:tabs>
              <w:spacing w:line="300" w:lineRule="exact"/>
              <w:ind w:right="-43"/>
              <w:jc w:val="thaiDistribute"/>
              <w:rPr>
                <w:rFonts w:asciiTheme="minorHAnsi" w:hAnsiTheme="minorHAnsi" w:cstheme="minorHAnsi"/>
                <w:sz w:val="20"/>
                <w:szCs w:val="20"/>
              </w:rPr>
            </w:pPr>
            <w:r w:rsidRPr="00BE7D8D">
              <w:rPr>
                <w:rFonts w:asciiTheme="minorHAnsi" w:hAnsiTheme="minorHAnsi" w:cstheme="minorHAnsi"/>
                <w:sz w:val="20"/>
                <w:szCs w:val="20"/>
              </w:rPr>
              <w:t>110,694</w:t>
            </w:r>
          </w:p>
        </w:tc>
      </w:tr>
      <w:tr w:rsidR="009B13F8" w:rsidRPr="00BE7D8D" w14:paraId="5E9E048D" w14:textId="77777777" w:rsidTr="0011184F">
        <w:tc>
          <w:tcPr>
            <w:tcW w:w="2880" w:type="dxa"/>
            <w:tcBorders>
              <w:top w:val="nil"/>
              <w:left w:val="nil"/>
              <w:bottom w:val="nil"/>
              <w:right w:val="nil"/>
            </w:tcBorders>
            <w:vAlign w:val="bottom"/>
          </w:tcPr>
          <w:p w14:paraId="468F5209" w14:textId="77777777" w:rsidR="009B13F8" w:rsidRDefault="009B13F8" w:rsidP="001856C5">
            <w:pPr>
              <w:overflowPunct/>
              <w:autoSpaceDE/>
              <w:adjustRightInd/>
              <w:spacing w:line="300" w:lineRule="exact"/>
              <w:ind w:left="162" w:hanging="162"/>
              <w:rPr>
                <w:rFonts w:asciiTheme="minorHAnsi" w:hAnsiTheme="minorHAnsi" w:cstheme="minorBidi"/>
                <w:sz w:val="20"/>
                <w:szCs w:val="20"/>
              </w:rPr>
            </w:pPr>
          </w:p>
        </w:tc>
        <w:tc>
          <w:tcPr>
            <w:tcW w:w="900" w:type="dxa"/>
            <w:tcBorders>
              <w:top w:val="nil"/>
              <w:left w:val="nil"/>
              <w:bottom w:val="nil"/>
              <w:right w:val="nil"/>
            </w:tcBorders>
            <w:vAlign w:val="bottom"/>
          </w:tcPr>
          <w:p w14:paraId="034B0E59" w14:textId="77777777" w:rsidR="009B13F8" w:rsidRPr="0011184F" w:rsidRDefault="009B13F8" w:rsidP="001856C5">
            <w:pPr>
              <w:tabs>
                <w:tab w:val="decimal" w:pos="647"/>
              </w:tabs>
              <w:spacing w:line="300" w:lineRule="exact"/>
              <w:ind w:right="-43"/>
              <w:jc w:val="thaiDistribute"/>
              <w:rPr>
                <w:rFonts w:asciiTheme="minorHAnsi" w:hAnsiTheme="minorHAnsi" w:cstheme="minorHAnsi"/>
                <w:sz w:val="20"/>
                <w:szCs w:val="20"/>
              </w:rPr>
            </w:pPr>
          </w:p>
        </w:tc>
        <w:tc>
          <w:tcPr>
            <w:tcW w:w="900" w:type="dxa"/>
            <w:tcBorders>
              <w:top w:val="nil"/>
              <w:left w:val="nil"/>
              <w:bottom w:val="nil"/>
              <w:right w:val="nil"/>
            </w:tcBorders>
            <w:vAlign w:val="bottom"/>
          </w:tcPr>
          <w:p w14:paraId="71720F19" w14:textId="77777777" w:rsidR="009B13F8" w:rsidRPr="00BE7D8D" w:rsidRDefault="009B13F8" w:rsidP="001856C5">
            <w:pPr>
              <w:tabs>
                <w:tab w:val="decimal" w:pos="647"/>
              </w:tabs>
              <w:spacing w:line="300" w:lineRule="exact"/>
              <w:ind w:right="-43"/>
              <w:jc w:val="thaiDistribute"/>
              <w:rPr>
                <w:rFonts w:asciiTheme="minorHAnsi" w:hAnsiTheme="minorHAnsi" w:cstheme="minorHAnsi"/>
                <w:sz w:val="20"/>
                <w:szCs w:val="20"/>
              </w:rPr>
            </w:pPr>
          </w:p>
        </w:tc>
        <w:tc>
          <w:tcPr>
            <w:tcW w:w="900" w:type="dxa"/>
            <w:tcBorders>
              <w:top w:val="nil"/>
              <w:left w:val="nil"/>
              <w:bottom w:val="nil"/>
              <w:right w:val="nil"/>
            </w:tcBorders>
            <w:vAlign w:val="bottom"/>
          </w:tcPr>
          <w:p w14:paraId="3FBA16B7" w14:textId="77777777" w:rsidR="009B13F8" w:rsidRPr="00B57182" w:rsidRDefault="009B13F8" w:rsidP="001856C5">
            <w:pPr>
              <w:tabs>
                <w:tab w:val="decimal" w:pos="647"/>
              </w:tabs>
              <w:spacing w:line="300" w:lineRule="exact"/>
              <w:ind w:right="-43"/>
              <w:jc w:val="thaiDistribute"/>
              <w:rPr>
                <w:rFonts w:asciiTheme="minorHAnsi" w:hAnsiTheme="minorHAnsi" w:cstheme="minorHAnsi"/>
                <w:sz w:val="20"/>
                <w:szCs w:val="20"/>
              </w:rPr>
            </w:pPr>
          </w:p>
        </w:tc>
        <w:tc>
          <w:tcPr>
            <w:tcW w:w="900" w:type="dxa"/>
            <w:tcBorders>
              <w:top w:val="nil"/>
              <w:left w:val="nil"/>
              <w:bottom w:val="nil"/>
              <w:right w:val="nil"/>
            </w:tcBorders>
            <w:vAlign w:val="bottom"/>
          </w:tcPr>
          <w:p w14:paraId="610632C9" w14:textId="77777777" w:rsidR="009B13F8" w:rsidRPr="00BE7D8D" w:rsidRDefault="009B13F8" w:rsidP="001856C5">
            <w:pPr>
              <w:tabs>
                <w:tab w:val="decimal" w:pos="647"/>
              </w:tabs>
              <w:spacing w:line="300" w:lineRule="exact"/>
              <w:ind w:right="-43"/>
              <w:jc w:val="thaiDistribute"/>
              <w:rPr>
                <w:rFonts w:asciiTheme="minorHAnsi" w:hAnsiTheme="minorHAnsi" w:cstheme="minorHAnsi"/>
                <w:sz w:val="20"/>
                <w:szCs w:val="20"/>
              </w:rPr>
            </w:pPr>
          </w:p>
        </w:tc>
        <w:tc>
          <w:tcPr>
            <w:tcW w:w="990" w:type="dxa"/>
            <w:tcBorders>
              <w:top w:val="nil"/>
              <w:left w:val="nil"/>
              <w:bottom w:val="nil"/>
              <w:right w:val="nil"/>
            </w:tcBorders>
            <w:vAlign w:val="bottom"/>
          </w:tcPr>
          <w:p w14:paraId="45D72DB9" w14:textId="77777777" w:rsidR="009B13F8" w:rsidRPr="001856C5" w:rsidRDefault="009B13F8" w:rsidP="001856C5">
            <w:pPr>
              <w:spacing w:line="300" w:lineRule="exact"/>
              <w:ind w:right="-43"/>
              <w:jc w:val="center"/>
              <w:rPr>
                <w:rFonts w:asciiTheme="minorHAnsi" w:hAnsiTheme="minorHAnsi" w:cstheme="minorHAnsi"/>
                <w:sz w:val="20"/>
                <w:szCs w:val="20"/>
              </w:rPr>
            </w:pPr>
          </w:p>
        </w:tc>
        <w:tc>
          <w:tcPr>
            <w:tcW w:w="992" w:type="dxa"/>
            <w:tcBorders>
              <w:top w:val="nil"/>
              <w:left w:val="nil"/>
              <w:bottom w:val="nil"/>
              <w:right w:val="nil"/>
            </w:tcBorders>
            <w:vAlign w:val="bottom"/>
          </w:tcPr>
          <w:p w14:paraId="6B01F0D7" w14:textId="77777777" w:rsidR="009B13F8" w:rsidRPr="00BE7D8D" w:rsidRDefault="009B13F8" w:rsidP="001856C5">
            <w:pPr>
              <w:tabs>
                <w:tab w:val="decimal" w:pos="647"/>
              </w:tabs>
              <w:spacing w:line="300" w:lineRule="exact"/>
              <w:ind w:right="-43"/>
              <w:jc w:val="thaiDistribute"/>
              <w:rPr>
                <w:rFonts w:asciiTheme="minorHAnsi" w:hAnsiTheme="minorHAnsi" w:cstheme="minorHAnsi"/>
                <w:sz w:val="20"/>
                <w:szCs w:val="20"/>
              </w:rPr>
            </w:pPr>
          </w:p>
        </w:tc>
        <w:tc>
          <w:tcPr>
            <w:tcW w:w="899" w:type="dxa"/>
            <w:tcBorders>
              <w:top w:val="nil"/>
              <w:left w:val="nil"/>
              <w:bottom w:val="nil"/>
              <w:right w:val="nil"/>
            </w:tcBorders>
            <w:vAlign w:val="bottom"/>
          </w:tcPr>
          <w:p w14:paraId="448151C1" w14:textId="77777777" w:rsidR="009B13F8" w:rsidRPr="001856C5" w:rsidRDefault="009B13F8" w:rsidP="001856C5">
            <w:pPr>
              <w:tabs>
                <w:tab w:val="decimal" w:pos="647"/>
              </w:tabs>
              <w:spacing w:line="300" w:lineRule="exact"/>
              <w:ind w:right="-43"/>
              <w:jc w:val="thaiDistribute"/>
              <w:rPr>
                <w:rFonts w:asciiTheme="minorHAnsi" w:hAnsiTheme="minorHAnsi" w:cstheme="minorHAnsi"/>
                <w:sz w:val="20"/>
                <w:szCs w:val="20"/>
              </w:rPr>
            </w:pPr>
          </w:p>
        </w:tc>
        <w:tc>
          <w:tcPr>
            <w:tcW w:w="899" w:type="dxa"/>
            <w:tcBorders>
              <w:top w:val="nil"/>
              <w:left w:val="nil"/>
              <w:bottom w:val="nil"/>
              <w:right w:val="nil"/>
            </w:tcBorders>
            <w:vAlign w:val="bottom"/>
          </w:tcPr>
          <w:p w14:paraId="302A3773" w14:textId="77777777" w:rsidR="009B13F8" w:rsidRPr="00BE7D8D" w:rsidRDefault="009B13F8" w:rsidP="001856C5">
            <w:pPr>
              <w:tabs>
                <w:tab w:val="decimal" w:pos="647"/>
              </w:tabs>
              <w:spacing w:line="300" w:lineRule="exact"/>
              <w:ind w:right="-43"/>
              <w:jc w:val="thaiDistribute"/>
              <w:rPr>
                <w:rFonts w:asciiTheme="minorHAnsi" w:hAnsiTheme="minorHAnsi" w:cstheme="minorHAnsi"/>
                <w:sz w:val="20"/>
                <w:szCs w:val="20"/>
              </w:rPr>
            </w:pPr>
          </w:p>
        </w:tc>
      </w:tr>
      <w:tr w:rsidR="001856C5" w:rsidRPr="00BE7D8D" w14:paraId="03783780" w14:textId="77777777" w:rsidTr="0011184F">
        <w:tc>
          <w:tcPr>
            <w:tcW w:w="2880" w:type="dxa"/>
            <w:tcBorders>
              <w:top w:val="nil"/>
              <w:left w:val="nil"/>
              <w:bottom w:val="nil"/>
              <w:right w:val="nil"/>
            </w:tcBorders>
            <w:vAlign w:val="bottom"/>
            <w:hideMark/>
          </w:tcPr>
          <w:p w14:paraId="05317B5F" w14:textId="68AC3C31" w:rsidR="001856C5" w:rsidRPr="00BE7D8D" w:rsidRDefault="00546DB3" w:rsidP="001856C5">
            <w:pPr>
              <w:overflowPunct/>
              <w:autoSpaceDE/>
              <w:adjustRightInd/>
              <w:spacing w:line="300" w:lineRule="exact"/>
              <w:ind w:left="162" w:hanging="162"/>
              <w:rPr>
                <w:rFonts w:asciiTheme="minorHAnsi" w:hAnsiTheme="minorHAnsi" w:cstheme="minorHAnsi"/>
                <w:sz w:val="20"/>
                <w:szCs w:val="20"/>
              </w:rPr>
            </w:pPr>
            <w:r>
              <w:rPr>
                <w:rFonts w:asciiTheme="minorHAnsi" w:hAnsiTheme="minorHAnsi" w:cstheme="minorBidi"/>
                <w:sz w:val="20"/>
                <w:szCs w:val="20"/>
              </w:rPr>
              <w:t>Increase (d</w:t>
            </w:r>
            <w:r w:rsidR="001856C5" w:rsidRPr="00BE7D8D">
              <w:rPr>
                <w:rFonts w:asciiTheme="minorHAnsi" w:hAnsiTheme="minorHAnsi" w:cstheme="minorHAnsi"/>
                <w:sz w:val="20"/>
                <w:szCs w:val="20"/>
              </w:rPr>
              <w:t>ecrease</w:t>
            </w:r>
            <w:r>
              <w:rPr>
                <w:rFonts w:asciiTheme="minorHAnsi" w:hAnsiTheme="minorHAnsi" w:cstheme="minorHAnsi"/>
                <w:sz w:val="20"/>
                <w:szCs w:val="20"/>
              </w:rPr>
              <w:t>)</w:t>
            </w:r>
            <w:r w:rsidR="001856C5" w:rsidRPr="00BE7D8D">
              <w:rPr>
                <w:rFonts w:asciiTheme="minorHAnsi" w:hAnsiTheme="minorHAnsi" w:cstheme="minorHAnsi"/>
                <w:sz w:val="20"/>
                <w:szCs w:val="20"/>
              </w:rPr>
              <w:t xml:space="preserve"> to non-current assets excluded deferred tax assets</w:t>
            </w:r>
          </w:p>
        </w:tc>
        <w:tc>
          <w:tcPr>
            <w:tcW w:w="900" w:type="dxa"/>
            <w:tcBorders>
              <w:top w:val="nil"/>
              <w:left w:val="nil"/>
              <w:bottom w:val="nil"/>
              <w:right w:val="nil"/>
            </w:tcBorders>
            <w:vAlign w:val="bottom"/>
            <w:hideMark/>
          </w:tcPr>
          <w:p w14:paraId="56569C10" w14:textId="39E17359" w:rsidR="001856C5" w:rsidRPr="00BE7D8D" w:rsidRDefault="001856C5" w:rsidP="001856C5">
            <w:pPr>
              <w:tabs>
                <w:tab w:val="decimal" w:pos="647"/>
              </w:tabs>
              <w:spacing w:line="300" w:lineRule="exact"/>
              <w:ind w:right="-43"/>
              <w:jc w:val="thaiDistribute"/>
              <w:rPr>
                <w:rFonts w:asciiTheme="minorHAnsi" w:hAnsiTheme="minorHAnsi" w:cstheme="minorHAnsi"/>
                <w:sz w:val="20"/>
                <w:szCs w:val="20"/>
                <w:highlight w:val="yellow"/>
                <w:cs/>
              </w:rPr>
            </w:pPr>
            <w:r w:rsidRPr="0011184F">
              <w:rPr>
                <w:rFonts w:asciiTheme="minorHAnsi" w:hAnsiTheme="minorHAnsi" w:cstheme="minorHAnsi"/>
                <w:sz w:val="20"/>
                <w:szCs w:val="20"/>
              </w:rPr>
              <w:t>26,841</w:t>
            </w:r>
          </w:p>
        </w:tc>
        <w:tc>
          <w:tcPr>
            <w:tcW w:w="900" w:type="dxa"/>
            <w:tcBorders>
              <w:top w:val="nil"/>
              <w:left w:val="nil"/>
              <w:bottom w:val="nil"/>
              <w:right w:val="nil"/>
            </w:tcBorders>
            <w:vAlign w:val="bottom"/>
            <w:hideMark/>
          </w:tcPr>
          <w:p w14:paraId="53AE06A0" w14:textId="1CB7D160" w:rsidR="001856C5" w:rsidRPr="00BE7D8D" w:rsidRDefault="001856C5" w:rsidP="001856C5">
            <w:pPr>
              <w:tabs>
                <w:tab w:val="decimal" w:pos="647"/>
              </w:tabs>
              <w:spacing w:line="300" w:lineRule="exact"/>
              <w:ind w:right="-43"/>
              <w:jc w:val="thaiDistribute"/>
              <w:rPr>
                <w:rFonts w:asciiTheme="minorHAnsi" w:hAnsiTheme="minorHAnsi" w:cstheme="minorHAnsi"/>
                <w:sz w:val="20"/>
                <w:szCs w:val="20"/>
                <w:cs/>
              </w:rPr>
            </w:pPr>
            <w:r w:rsidRPr="00BE7D8D">
              <w:rPr>
                <w:rFonts w:asciiTheme="minorHAnsi" w:hAnsiTheme="minorHAnsi" w:cstheme="minorHAnsi"/>
                <w:sz w:val="20"/>
                <w:szCs w:val="20"/>
              </w:rPr>
              <w:t>(3,959)</w:t>
            </w:r>
          </w:p>
        </w:tc>
        <w:tc>
          <w:tcPr>
            <w:tcW w:w="900" w:type="dxa"/>
            <w:tcBorders>
              <w:top w:val="nil"/>
              <w:left w:val="nil"/>
              <w:bottom w:val="nil"/>
              <w:right w:val="nil"/>
            </w:tcBorders>
            <w:vAlign w:val="bottom"/>
            <w:hideMark/>
          </w:tcPr>
          <w:p w14:paraId="564108C8" w14:textId="72E204C0" w:rsidR="001856C5" w:rsidRPr="00B57182" w:rsidRDefault="001856C5" w:rsidP="001856C5">
            <w:pPr>
              <w:tabs>
                <w:tab w:val="decimal" w:pos="647"/>
              </w:tabs>
              <w:spacing w:line="300" w:lineRule="exact"/>
              <w:ind w:right="-43"/>
              <w:jc w:val="thaiDistribute"/>
              <w:rPr>
                <w:rFonts w:asciiTheme="minorHAnsi" w:hAnsiTheme="minorHAnsi" w:cstheme="minorHAnsi"/>
                <w:sz w:val="20"/>
                <w:szCs w:val="20"/>
                <w:cs/>
              </w:rPr>
            </w:pPr>
            <w:r w:rsidRPr="00B57182">
              <w:rPr>
                <w:rFonts w:asciiTheme="minorHAnsi" w:hAnsiTheme="minorHAnsi" w:cstheme="minorHAnsi"/>
                <w:sz w:val="20"/>
                <w:szCs w:val="20"/>
              </w:rPr>
              <w:t>(5,176)</w:t>
            </w:r>
          </w:p>
        </w:tc>
        <w:tc>
          <w:tcPr>
            <w:tcW w:w="900" w:type="dxa"/>
            <w:tcBorders>
              <w:top w:val="nil"/>
              <w:left w:val="nil"/>
              <w:bottom w:val="nil"/>
              <w:right w:val="nil"/>
            </w:tcBorders>
            <w:vAlign w:val="bottom"/>
            <w:hideMark/>
          </w:tcPr>
          <w:p w14:paraId="17FAC6A3" w14:textId="0EE70C04" w:rsidR="001856C5" w:rsidRPr="00BE7D8D" w:rsidRDefault="001856C5" w:rsidP="001856C5">
            <w:pPr>
              <w:tabs>
                <w:tab w:val="decimal" w:pos="647"/>
              </w:tabs>
              <w:spacing w:line="300" w:lineRule="exact"/>
              <w:ind w:right="-43"/>
              <w:jc w:val="thaiDistribute"/>
              <w:rPr>
                <w:rFonts w:asciiTheme="minorHAnsi" w:hAnsiTheme="minorHAnsi" w:cstheme="minorHAnsi"/>
                <w:sz w:val="20"/>
                <w:szCs w:val="20"/>
                <w:cs/>
              </w:rPr>
            </w:pPr>
            <w:r w:rsidRPr="00BE7D8D">
              <w:rPr>
                <w:rFonts w:asciiTheme="minorHAnsi" w:hAnsiTheme="minorHAnsi" w:cstheme="minorHAnsi"/>
                <w:sz w:val="20"/>
                <w:szCs w:val="20"/>
              </w:rPr>
              <w:t>(11,322)</w:t>
            </w:r>
          </w:p>
        </w:tc>
        <w:tc>
          <w:tcPr>
            <w:tcW w:w="990" w:type="dxa"/>
            <w:tcBorders>
              <w:top w:val="nil"/>
              <w:left w:val="nil"/>
              <w:bottom w:val="nil"/>
              <w:right w:val="nil"/>
            </w:tcBorders>
            <w:vAlign w:val="bottom"/>
            <w:hideMark/>
          </w:tcPr>
          <w:p w14:paraId="0AA316DD" w14:textId="67B325F9" w:rsidR="001856C5" w:rsidRPr="001856C5" w:rsidRDefault="001856C5" w:rsidP="001856C5">
            <w:pPr>
              <w:spacing w:line="300" w:lineRule="exact"/>
              <w:ind w:right="-43"/>
              <w:jc w:val="center"/>
              <w:rPr>
                <w:rFonts w:asciiTheme="minorHAnsi" w:hAnsiTheme="minorHAnsi" w:cstheme="minorHAnsi"/>
                <w:sz w:val="20"/>
                <w:szCs w:val="20"/>
                <w:cs/>
              </w:rPr>
            </w:pPr>
            <w:r w:rsidRPr="001856C5">
              <w:rPr>
                <w:rFonts w:asciiTheme="minorHAnsi" w:hAnsiTheme="minorHAnsi" w:cstheme="minorHAnsi"/>
                <w:sz w:val="20"/>
                <w:szCs w:val="20"/>
              </w:rPr>
              <w:t>-</w:t>
            </w:r>
          </w:p>
        </w:tc>
        <w:tc>
          <w:tcPr>
            <w:tcW w:w="992" w:type="dxa"/>
            <w:tcBorders>
              <w:top w:val="nil"/>
              <w:left w:val="nil"/>
              <w:bottom w:val="nil"/>
              <w:right w:val="nil"/>
            </w:tcBorders>
            <w:vAlign w:val="bottom"/>
            <w:hideMark/>
          </w:tcPr>
          <w:p w14:paraId="2DB0BFE1" w14:textId="659FB40D" w:rsidR="001856C5" w:rsidRPr="00BE7D8D" w:rsidRDefault="001856C5" w:rsidP="001856C5">
            <w:pPr>
              <w:tabs>
                <w:tab w:val="decimal" w:pos="647"/>
              </w:tabs>
              <w:spacing w:line="300" w:lineRule="exact"/>
              <w:ind w:right="-43"/>
              <w:jc w:val="thaiDistribute"/>
              <w:rPr>
                <w:rFonts w:asciiTheme="minorHAnsi" w:hAnsiTheme="minorHAnsi" w:cstheme="minorHAnsi"/>
                <w:sz w:val="20"/>
                <w:szCs w:val="20"/>
                <w:cs/>
              </w:rPr>
            </w:pPr>
            <w:r w:rsidRPr="00BE7D8D">
              <w:rPr>
                <w:rFonts w:asciiTheme="minorHAnsi" w:hAnsiTheme="minorHAnsi" w:cstheme="minorHAnsi"/>
                <w:sz w:val="20"/>
                <w:szCs w:val="20"/>
              </w:rPr>
              <w:t>3,434</w:t>
            </w:r>
          </w:p>
        </w:tc>
        <w:tc>
          <w:tcPr>
            <w:tcW w:w="899" w:type="dxa"/>
            <w:tcBorders>
              <w:top w:val="nil"/>
              <w:left w:val="nil"/>
              <w:bottom w:val="nil"/>
              <w:right w:val="nil"/>
            </w:tcBorders>
            <w:vAlign w:val="bottom"/>
            <w:hideMark/>
          </w:tcPr>
          <w:p w14:paraId="70BDD8ED" w14:textId="77F68E9F" w:rsidR="001856C5" w:rsidRPr="001856C5" w:rsidRDefault="001856C5" w:rsidP="001856C5">
            <w:pPr>
              <w:tabs>
                <w:tab w:val="decimal" w:pos="647"/>
              </w:tabs>
              <w:spacing w:line="300" w:lineRule="exact"/>
              <w:ind w:right="-43"/>
              <w:jc w:val="thaiDistribute"/>
              <w:rPr>
                <w:rFonts w:asciiTheme="minorHAnsi" w:hAnsiTheme="minorHAnsi" w:cstheme="minorHAnsi"/>
                <w:sz w:val="20"/>
                <w:szCs w:val="20"/>
                <w:cs/>
              </w:rPr>
            </w:pPr>
            <w:r w:rsidRPr="001856C5">
              <w:rPr>
                <w:rFonts w:asciiTheme="minorHAnsi" w:hAnsiTheme="minorHAnsi" w:cstheme="minorHAnsi"/>
                <w:sz w:val="20"/>
                <w:szCs w:val="20"/>
              </w:rPr>
              <w:t>21,665</w:t>
            </w:r>
          </w:p>
        </w:tc>
        <w:tc>
          <w:tcPr>
            <w:tcW w:w="899" w:type="dxa"/>
            <w:tcBorders>
              <w:top w:val="nil"/>
              <w:left w:val="nil"/>
              <w:bottom w:val="nil"/>
              <w:right w:val="nil"/>
            </w:tcBorders>
            <w:vAlign w:val="bottom"/>
            <w:hideMark/>
          </w:tcPr>
          <w:p w14:paraId="3E37F329" w14:textId="6C5ABA7A" w:rsidR="001856C5" w:rsidRPr="00BE7D8D" w:rsidRDefault="001856C5" w:rsidP="001856C5">
            <w:pPr>
              <w:tabs>
                <w:tab w:val="decimal" w:pos="647"/>
              </w:tabs>
              <w:spacing w:line="300" w:lineRule="exact"/>
              <w:ind w:right="-43"/>
              <w:jc w:val="thaiDistribute"/>
              <w:rPr>
                <w:rFonts w:asciiTheme="minorHAnsi" w:hAnsiTheme="minorHAnsi" w:cstheme="minorHAnsi"/>
                <w:sz w:val="20"/>
                <w:szCs w:val="20"/>
                <w:cs/>
              </w:rPr>
            </w:pPr>
            <w:r w:rsidRPr="00BE7D8D">
              <w:rPr>
                <w:rFonts w:asciiTheme="minorHAnsi" w:hAnsiTheme="minorHAnsi" w:cstheme="minorHAnsi"/>
                <w:sz w:val="20"/>
                <w:szCs w:val="20"/>
              </w:rPr>
              <w:t>(11,847)</w:t>
            </w:r>
          </w:p>
        </w:tc>
      </w:tr>
    </w:tbl>
    <w:p w14:paraId="64CA25CB" w14:textId="287768FF" w:rsidR="00845309" w:rsidRDefault="00845309" w:rsidP="00400699">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rPr>
          <w:rFonts w:asciiTheme="minorHAnsi" w:hAnsiTheme="minorHAnsi" w:cstheme="minorHAnsi"/>
          <w:szCs w:val="24"/>
          <w:u w:val="single"/>
        </w:rPr>
      </w:pPr>
    </w:p>
    <w:p w14:paraId="28CDE449" w14:textId="3A18C366" w:rsidR="00400699" w:rsidRPr="00400699" w:rsidRDefault="00400699" w:rsidP="00400699">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jc w:val="both"/>
        <w:rPr>
          <w:rFonts w:asciiTheme="minorHAnsi" w:hAnsiTheme="minorHAnsi" w:cstheme="minorHAnsi"/>
          <w:szCs w:val="24"/>
          <w:u w:val="single"/>
        </w:rPr>
      </w:pPr>
      <w:r w:rsidRPr="00400699">
        <w:rPr>
          <w:rFonts w:asciiTheme="minorHAnsi" w:hAnsiTheme="minorHAnsi" w:cstheme="minorHAnsi"/>
          <w:szCs w:val="24"/>
          <w:u w:val="single"/>
        </w:rPr>
        <w:lastRenderedPageBreak/>
        <w:t>Geographic information</w:t>
      </w:r>
    </w:p>
    <w:p w14:paraId="66BC51C9" w14:textId="6B0B13EA" w:rsidR="006A216A" w:rsidRPr="006562CD" w:rsidRDefault="006562CD" w:rsidP="006562CD">
      <w:pPr>
        <w:tabs>
          <w:tab w:val="left" w:pos="2160"/>
        </w:tabs>
        <w:spacing w:before="120" w:after="120" w:line="380" w:lineRule="exact"/>
        <w:ind w:left="547" w:right="-50" w:hanging="547"/>
        <w:jc w:val="thaiDistribute"/>
        <w:rPr>
          <w:rFonts w:asciiTheme="minorHAnsi" w:hAnsiTheme="minorHAnsi" w:cstheme="minorHAnsi"/>
          <w:sz w:val="22"/>
          <w:szCs w:val="22"/>
        </w:rPr>
      </w:pPr>
      <w:r w:rsidRPr="003E5DAA">
        <w:rPr>
          <w:rFonts w:asciiTheme="minorHAnsi" w:hAnsiTheme="minorHAnsi" w:cstheme="minorHAnsi"/>
          <w:sz w:val="22"/>
          <w:szCs w:val="22"/>
        </w:rPr>
        <w:tab/>
      </w:r>
      <w:r w:rsidR="00400699" w:rsidRPr="006562CD">
        <w:rPr>
          <w:rFonts w:asciiTheme="minorHAnsi" w:hAnsiTheme="minorHAnsi" w:cstheme="minorHAnsi"/>
          <w:sz w:val="22"/>
          <w:szCs w:val="22"/>
        </w:rPr>
        <w:t>Revenue from external customers is based on locations of the customers.</w:t>
      </w:r>
    </w:p>
    <w:tbl>
      <w:tblPr>
        <w:tblW w:w="9096" w:type="dxa"/>
        <w:tblInd w:w="534" w:type="dxa"/>
        <w:tblLayout w:type="fixed"/>
        <w:tblLook w:val="0000" w:firstRow="0" w:lastRow="0" w:firstColumn="0" w:lastColumn="0" w:noHBand="0" w:noVBand="0"/>
      </w:tblPr>
      <w:tblGrid>
        <w:gridCol w:w="6144"/>
        <w:gridCol w:w="1476"/>
        <w:gridCol w:w="1476"/>
      </w:tblGrid>
      <w:tr w:rsidR="00400699" w:rsidRPr="005B09FC" w14:paraId="2C9A6D1D" w14:textId="77777777" w:rsidTr="005E2A54">
        <w:tc>
          <w:tcPr>
            <w:tcW w:w="6144" w:type="dxa"/>
          </w:tcPr>
          <w:p w14:paraId="133E37DC" w14:textId="77777777" w:rsidR="00400699" w:rsidRPr="005B09FC" w:rsidRDefault="00400699" w:rsidP="005E2A54">
            <w:pPr>
              <w:tabs>
                <w:tab w:val="decimal" w:pos="1134"/>
              </w:tabs>
              <w:spacing w:line="340" w:lineRule="exact"/>
              <w:jc w:val="distribute"/>
              <w:rPr>
                <w:rFonts w:asciiTheme="minorHAnsi" w:eastAsia="Arial Unicode MS" w:hAnsiTheme="minorHAnsi" w:cstheme="minorHAnsi"/>
                <w:sz w:val="22"/>
                <w:szCs w:val="22"/>
              </w:rPr>
            </w:pPr>
          </w:p>
        </w:tc>
        <w:tc>
          <w:tcPr>
            <w:tcW w:w="1476" w:type="dxa"/>
            <w:vAlign w:val="bottom"/>
          </w:tcPr>
          <w:p w14:paraId="54F1BADA" w14:textId="53C69DE6" w:rsidR="00400699" w:rsidRPr="005B09FC" w:rsidRDefault="00400699" w:rsidP="005B09FC">
            <w:pPr>
              <w:pBdr>
                <w:bottom w:val="single" w:sz="4" w:space="1" w:color="auto"/>
              </w:pBdr>
              <w:spacing w:line="340" w:lineRule="exact"/>
              <w:ind w:right="-43"/>
              <w:jc w:val="center"/>
              <w:rPr>
                <w:rFonts w:asciiTheme="minorHAnsi" w:eastAsia="Arial Unicode MS" w:hAnsiTheme="minorHAnsi" w:cstheme="minorHAnsi"/>
                <w:sz w:val="22"/>
                <w:szCs w:val="22"/>
              </w:rPr>
            </w:pPr>
            <w:r w:rsidRPr="005B09FC">
              <w:rPr>
                <w:rFonts w:asciiTheme="minorHAnsi" w:eastAsia="Arial Unicode MS" w:hAnsiTheme="minorHAnsi" w:cstheme="minorHAnsi"/>
                <w:sz w:val="22"/>
                <w:szCs w:val="22"/>
              </w:rPr>
              <w:t>2020</w:t>
            </w:r>
          </w:p>
        </w:tc>
        <w:tc>
          <w:tcPr>
            <w:tcW w:w="1476" w:type="dxa"/>
            <w:shd w:val="clear" w:color="auto" w:fill="auto"/>
            <w:vAlign w:val="bottom"/>
          </w:tcPr>
          <w:p w14:paraId="589A256B" w14:textId="0C692F29" w:rsidR="00400699" w:rsidRPr="005B09FC" w:rsidRDefault="00400699" w:rsidP="005B09FC">
            <w:pPr>
              <w:pBdr>
                <w:bottom w:val="single" w:sz="4" w:space="1" w:color="auto"/>
              </w:pBdr>
              <w:spacing w:line="340" w:lineRule="exact"/>
              <w:ind w:right="-43"/>
              <w:jc w:val="center"/>
              <w:rPr>
                <w:rFonts w:asciiTheme="minorHAnsi" w:eastAsia="Arial Unicode MS" w:hAnsiTheme="minorHAnsi" w:cstheme="minorHAnsi"/>
                <w:sz w:val="22"/>
                <w:szCs w:val="22"/>
              </w:rPr>
            </w:pPr>
            <w:r w:rsidRPr="005B09FC">
              <w:rPr>
                <w:rFonts w:asciiTheme="minorHAnsi" w:eastAsia="Arial Unicode MS" w:hAnsiTheme="minorHAnsi" w:cstheme="minorHAnsi"/>
                <w:sz w:val="22"/>
                <w:szCs w:val="22"/>
              </w:rPr>
              <w:t>2019</w:t>
            </w:r>
          </w:p>
        </w:tc>
      </w:tr>
      <w:tr w:rsidR="005B09FC" w:rsidRPr="005B09FC" w14:paraId="21BBCA37" w14:textId="77777777" w:rsidTr="005E2A54">
        <w:tc>
          <w:tcPr>
            <w:tcW w:w="6144" w:type="dxa"/>
          </w:tcPr>
          <w:p w14:paraId="151EB02C" w14:textId="77777777" w:rsidR="005B09FC" w:rsidRPr="005B09FC" w:rsidRDefault="005B09FC" w:rsidP="005B09FC">
            <w:pPr>
              <w:tabs>
                <w:tab w:val="left" w:pos="2160"/>
                <w:tab w:val="right" w:pos="7280"/>
                <w:tab w:val="right" w:pos="8540"/>
              </w:tabs>
              <w:spacing w:line="380" w:lineRule="exact"/>
              <w:ind w:left="-102"/>
              <w:jc w:val="thaiDistribute"/>
              <w:rPr>
                <w:rFonts w:asciiTheme="minorHAnsi" w:hAnsiTheme="minorHAnsi" w:cstheme="minorHAnsi"/>
                <w:sz w:val="22"/>
                <w:szCs w:val="22"/>
              </w:rPr>
            </w:pPr>
          </w:p>
        </w:tc>
        <w:tc>
          <w:tcPr>
            <w:tcW w:w="2952" w:type="dxa"/>
            <w:gridSpan w:val="2"/>
            <w:vAlign w:val="bottom"/>
          </w:tcPr>
          <w:p w14:paraId="5C2565B5" w14:textId="17FB74E4" w:rsidR="005B09FC" w:rsidRPr="005B09FC" w:rsidRDefault="005B09FC" w:rsidP="005B09FC">
            <w:pPr>
              <w:tabs>
                <w:tab w:val="decimal" w:pos="1134"/>
              </w:tabs>
              <w:spacing w:line="340" w:lineRule="exact"/>
              <w:jc w:val="distribute"/>
              <w:rPr>
                <w:rFonts w:asciiTheme="minorHAnsi" w:eastAsia="Arial Unicode MS" w:hAnsiTheme="minorHAnsi" w:cstheme="minorHAnsi"/>
                <w:sz w:val="22"/>
                <w:szCs w:val="22"/>
              </w:rPr>
            </w:pPr>
            <w:r w:rsidRPr="005B09FC">
              <w:rPr>
                <w:rFonts w:asciiTheme="minorHAnsi" w:hAnsiTheme="minorHAnsi" w:cstheme="minorHAnsi"/>
                <w:i/>
                <w:iCs/>
                <w:sz w:val="22"/>
                <w:szCs w:val="22"/>
              </w:rPr>
              <w:t>(</w:t>
            </w:r>
            <w:r w:rsidR="0094749B">
              <w:rPr>
                <w:rFonts w:asciiTheme="minorHAnsi" w:hAnsiTheme="minorHAnsi" w:cstheme="minorHAnsi"/>
                <w:i/>
                <w:iCs/>
                <w:sz w:val="22"/>
                <w:szCs w:val="22"/>
              </w:rPr>
              <w:t>in t</w:t>
            </w:r>
            <w:r w:rsidRPr="005B09FC">
              <w:rPr>
                <w:rFonts w:asciiTheme="minorHAnsi" w:hAnsiTheme="minorHAnsi" w:cstheme="minorHAnsi"/>
                <w:i/>
                <w:iCs/>
                <w:sz w:val="22"/>
                <w:szCs w:val="22"/>
              </w:rPr>
              <w:t>housand Baht)</w:t>
            </w:r>
          </w:p>
        </w:tc>
      </w:tr>
      <w:tr w:rsidR="005B09FC" w:rsidRPr="005B09FC" w14:paraId="4ABE125F" w14:textId="77777777" w:rsidTr="005E2A54">
        <w:tc>
          <w:tcPr>
            <w:tcW w:w="6144" w:type="dxa"/>
          </w:tcPr>
          <w:p w14:paraId="3B58B2F3" w14:textId="77777777" w:rsidR="005B09FC" w:rsidRPr="006B7C24" w:rsidRDefault="005B09FC" w:rsidP="005B09FC">
            <w:pPr>
              <w:tabs>
                <w:tab w:val="left" w:pos="2160"/>
                <w:tab w:val="right" w:pos="7280"/>
                <w:tab w:val="right" w:pos="8540"/>
              </w:tabs>
              <w:spacing w:line="380" w:lineRule="exact"/>
              <w:ind w:left="-102"/>
              <w:jc w:val="thaiDistribute"/>
              <w:rPr>
                <w:rFonts w:asciiTheme="minorHAnsi" w:hAnsiTheme="minorHAnsi" w:cstheme="minorHAnsi"/>
                <w:b/>
                <w:bCs/>
                <w:sz w:val="22"/>
                <w:szCs w:val="22"/>
                <w:cs/>
              </w:rPr>
            </w:pPr>
            <w:r w:rsidRPr="006B7C24">
              <w:rPr>
                <w:rFonts w:asciiTheme="minorHAnsi" w:hAnsiTheme="minorHAnsi" w:cstheme="minorHAnsi"/>
                <w:b/>
                <w:bCs/>
                <w:sz w:val="22"/>
                <w:szCs w:val="22"/>
              </w:rPr>
              <w:t>Revenue from external customers</w:t>
            </w:r>
            <w:r w:rsidRPr="006B7C24">
              <w:rPr>
                <w:rFonts w:asciiTheme="minorHAnsi" w:hAnsiTheme="minorHAnsi" w:cstheme="minorHAnsi"/>
                <w:b/>
                <w:bCs/>
                <w:sz w:val="22"/>
                <w:szCs w:val="22"/>
                <w:cs/>
              </w:rPr>
              <w:t xml:space="preserve"> </w:t>
            </w:r>
          </w:p>
        </w:tc>
        <w:tc>
          <w:tcPr>
            <w:tcW w:w="1476" w:type="dxa"/>
            <w:vAlign w:val="bottom"/>
          </w:tcPr>
          <w:p w14:paraId="54D5DDB5" w14:textId="77777777" w:rsidR="005B09FC" w:rsidRPr="005B09FC" w:rsidRDefault="005B09FC" w:rsidP="005B09FC">
            <w:pPr>
              <w:tabs>
                <w:tab w:val="decimal" w:pos="1134"/>
              </w:tabs>
              <w:spacing w:line="340" w:lineRule="exact"/>
              <w:jc w:val="distribute"/>
              <w:rPr>
                <w:rFonts w:asciiTheme="minorHAnsi" w:eastAsia="Arial Unicode MS" w:hAnsiTheme="minorHAnsi" w:cstheme="minorHAnsi"/>
                <w:sz w:val="22"/>
                <w:szCs w:val="22"/>
              </w:rPr>
            </w:pPr>
          </w:p>
        </w:tc>
        <w:tc>
          <w:tcPr>
            <w:tcW w:w="1476" w:type="dxa"/>
            <w:shd w:val="clear" w:color="auto" w:fill="auto"/>
            <w:vAlign w:val="bottom"/>
          </w:tcPr>
          <w:p w14:paraId="2BA742E5" w14:textId="77777777" w:rsidR="005B09FC" w:rsidRPr="005B09FC" w:rsidRDefault="005B09FC" w:rsidP="005B09FC">
            <w:pPr>
              <w:tabs>
                <w:tab w:val="decimal" w:pos="1134"/>
              </w:tabs>
              <w:spacing w:line="340" w:lineRule="exact"/>
              <w:jc w:val="distribute"/>
              <w:rPr>
                <w:rFonts w:asciiTheme="minorHAnsi" w:eastAsia="Arial Unicode MS" w:hAnsiTheme="minorHAnsi" w:cstheme="minorHAnsi"/>
                <w:sz w:val="22"/>
                <w:szCs w:val="22"/>
              </w:rPr>
            </w:pPr>
          </w:p>
        </w:tc>
      </w:tr>
      <w:tr w:rsidR="005B09FC" w:rsidRPr="002E23B2" w14:paraId="1905476D" w14:textId="77777777" w:rsidTr="005E2A54">
        <w:tc>
          <w:tcPr>
            <w:tcW w:w="6144" w:type="dxa"/>
          </w:tcPr>
          <w:p w14:paraId="78D3B5C7" w14:textId="77777777" w:rsidR="005B09FC" w:rsidRPr="002E23B2" w:rsidRDefault="005B09FC" w:rsidP="005B09FC">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Thailand</w:t>
            </w:r>
          </w:p>
        </w:tc>
        <w:tc>
          <w:tcPr>
            <w:tcW w:w="1476" w:type="dxa"/>
            <w:vAlign w:val="bottom"/>
          </w:tcPr>
          <w:p w14:paraId="6CF18961" w14:textId="09E10F07" w:rsidR="005B09FC" w:rsidRPr="002E23B2" w:rsidRDefault="005B09FC" w:rsidP="005B09FC">
            <w:pPr>
              <w:pBdr>
                <w:bottom w:val="single" w:sz="4" w:space="1" w:color="auto"/>
              </w:pBdr>
              <w:tabs>
                <w:tab w:val="decimal" w:pos="1134"/>
              </w:tabs>
              <w:spacing w:line="340" w:lineRule="exact"/>
              <w:rPr>
                <w:rFonts w:asciiTheme="minorHAnsi" w:eastAsia="Arial Unicode MS" w:hAnsiTheme="minorHAnsi" w:cstheme="minorHAnsi"/>
                <w:sz w:val="22"/>
                <w:szCs w:val="22"/>
              </w:rPr>
            </w:pPr>
            <w:r w:rsidRPr="002E23B2">
              <w:rPr>
                <w:rFonts w:asciiTheme="minorHAnsi" w:eastAsia="Arial Unicode MS" w:hAnsiTheme="minorHAnsi" w:cstheme="minorHAnsi"/>
                <w:sz w:val="22"/>
                <w:szCs w:val="22"/>
              </w:rPr>
              <w:t>71,</w:t>
            </w:r>
            <w:r w:rsidR="002E23B2" w:rsidRPr="002E23B2">
              <w:rPr>
                <w:rFonts w:asciiTheme="minorHAnsi" w:eastAsia="Arial Unicode MS" w:hAnsiTheme="minorHAnsi" w:cstheme="minorHAnsi"/>
                <w:sz w:val="22"/>
                <w:szCs w:val="22"/>
              </w:rPr>
              <w:t>961</w:t>
            </w:r>
          </w:p>
        </w:tc>
        <w:tc>
          <w:tcPr>
            <w:tcW w:w="1476" w:type="dxa"/>
            <w:shd w:val="clear" w:color="auto" w:fill="auto"/>
            <w:vAlign w:val="bottom"/>
          </w:tcPr>
          <w:p w14:paraId="09303245" w14:textId="2229042B" w:rsidR="005B09FC" w:rsidRPr="002E23B2" w:rsidRDefault="005B09FC" w:rsidP="005B09FC">
            <w:pPr>
              <w:pBdr>
                <w:bottom w:val="single" w:sz="4" w:space="1" w:color="auto"/>
              </w:pBdr>
              <w:tabs>
                <w:tab w:val="decimal" w:pos="1134"/>
              </w:tabs>
              <w:spacing w:line="340" w:lineRule="exact"/>
              <w:rPr>
                <w:rFonts w:asciiTheme="minorHAnsi" w:eastAsia="Arial Unicode MS" w:hAnsiTheme="minorHAnsi" w:cstheme="minorHAnsi"/>
                <w:sz w:val="22"/>
                <w:szCs w:val="22"/>
              </w:rPr>
            </w:pPr>
            <w:r w:rsidRPr="002E23B2">
              <w:rPr>
                <w:rFonts w:asciiTheme="minorHAnsi" w:eastAsia="Arial Unicode MS" w:hAnsiTheme="minorHAnsi" w:cstheme="minorHAnsi"/>
                <w:sz w:val="22"/>
                <w:szCs w:val="22"/>
              </w:rPr>
              <w:t>71,812</w:t>
            </w:r>
          </w:p>
        </w:tc>
      </w:tr>
      <w:tr w:rsidR="005B09FC" w:rsidRPr="002E23B2" w14:paraId="0AEF020A" w14:textId="77777777" w:rsidTr="005E2A54">
        <w:tc>
          <w:tcPr>
            <w:tcW w:w="6144" w:type="dxa"/>
          </w:tcPr>
          <w:p w14:paraId="7A91E993" w14:textId="77777777" w:rsidR="005B09FC" w:rsidRPr="002E23B2" w:rsidRDefault="005B09FC" w:rsidP="005B09FC">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Total</w:t>
            </w:r>
          </w:p>
        </w:tc>
        <w:tc>
          <w:tcPr>
            <w:tcW w:w="1476" w:type="dxa"/>
            <w:vAlign w:val="bottom"/>
          </w:tcPr>
          <w:p w14:paraId="4ABAA975" w14:textId="504A2578" w:rsidR="005B09FC" w:rsidRPr="002E23B2" w:rsidRDefault="005B09FC" w:rsidP="005B09FC">
            <w:pPr>
              <w:pBdr>
                <w:bottom w:val="double" w:sz="4" w:space="1" w:color="auto"/>
              </w:pBdr>
              <w:tabs>
                <w:tab w:val="decimal" w:pos="1134"/>
              </w:tabs>
              <w:spacing w:line="340" w:lineRule="exact"/>
              <w:rPr>
                <w:rFonts w:asciiTheme="minorHAnsi" w:eastAsia="Arial Unicode MS" w:hAnsiTheme="minorHAnsi" w:cstheme="minorHAnsi"/>
                <w:sz w:val="22"/>
                <w:szCs w:val="22"/>
              </w:rPr>
            </w:pPr>
            <w:r w:rsidRPr="002E23B2">
              <w:rPr>
                <w:rFonts w:asciiTheme="minorHAnsi" w:eastAsia="Arial Unicode MS" w:hAnsiTheme="minorHAnsi" w:cstheme="minorHAnsi"/>
                <w:sz w:val="22"/>
                <w:szCs w:val="22"/>
              </w:rPr>
              <w:t>71,</w:t>
            </w:r>
            <w:r w:rsidR="002E23B2" w:rsidRPr="002E23B2">
              <w:rPr>
                <w:rFonts w:asciiTheme="minorHAnsi" w:eastAsia="Arial Unicode MS" w:hAnsiTheme="minorHAnsi" w:cstheme="minorHAnsi"/>
                <w:sz w:val="22"/>
                <w:szCs w:val="22"/>
              </w:rPr>
              <w:t>961</w:t>
            </w:r>
          </w:p>
        </w:tc>
        <w:tc>
          <w:tcPr>
            <w:tcW w:w="1476" w:type="dxa"/>
            <w:shd w:val="clear" w:color="auto" w:fill="auto"/>
            <w:vAlign w:val="bottom"/>
          </w:tcPr>
          <w:p w14:paraId="7603CD7C" w14:textId="638CD58C" w:rsidR="005B09FC" w:rsidRPr="002E23B2" w:rsidRDefault="005B09FC" w:rsidP="005B09FC">
            <w:pPr>
              <w:pBdr>
                <w:bottom w:val="double" w:sz="4" w:space="1" w:color="auto"/>
              </w:pBdr>
              <w:tabs>
                <w:tab w:val="decimal" w:pos="1134"/>
              </w:tabs>
              <w:spacing w:line="340" w:lineRule="exact"/>
              <w:rPr>
                <w:rFonts w:asciiTheme="minorHAnsi" w:eastAsia="Arial Unicode MS" w:hAnsiTheme="minorHAnsi" w:cstheme="minorHAnsi"/>
                <w:sz w:val="22"/>
                <w:szCs w:val="22"/>
              </w:rPr>
            </w:pPr>
            <w:r w:rsidRPr="002E23B2">
              <w:rPr>
                <w:rFonts w:asciiTheme="minorHAnsi" w:eastAsia="Arial Unicode MS" w:hAnsiTheme="minorHAnsi" w:cstheme="minorHAnsi"/>
                <w:sz w:val="22"/>
                <w:szCs w:val="22"/>
              </w:rPr>
              <w:t>71,812</w:t>
            </w:r>
          </w:p>
        </w:tc>
      </w:tr>
      <w:tr w:rsidR="005B09FC" w:rsidRPr="002E23B2" w14:paraId="6BD18FCD" w14:textId="77777777" w:rsidTr="005E2A54">
        <w:tc>
          <w:tcPr>
            <w:tcW w:w="6144" w:type="dxa"/>
          </w:tcPr>
          <w:p w14:paraId="0E2DF401" w14:textId="77777777" w:rsidR="005B09FC" w:rsidRPr="006B7C24" w:rsidRDefault="005B09FC" w:rsidP="005B09FC">
            <w:pPr>
              <w:tabs>
                <w:tab w:val="left" w:pos="2160"/>
                <w:tab w:val="right" w:pos="7280"/>
                <w:tab w:val="right" w:pos="8540"/>
              </w:tabs>
              <w:spacing w:line="380" w:lineRule="exact"/>
              <w:ind w:left="168" w:hanging="270"/>
              <w:rPr>
                <w:rFonts w:asciiTheme="minorHAnsi" w:hAnsiTheme="minorHAnsi" w:cstheme="minorHAnsi"/>
                <w:b/>
                <w:bCs/>
                <w:sz w:val="22"/>
                <w:szCs w:val="22"/>
                <w:cs/>
              </w:rPr>
            </w:pPr>
            <w:r w:rsidRPr="006B7C24">
              <w:rPr>
                <w:rFonts w:asciiTheme="minorHAnsi" w:hAnsiTheme="minorHAnsi" w:cstheme="minorHAnsi"/>
                <w:b/>
                <w:bCs/>
                <w:sz w:val="22"/>
                <w:szCs w:val="22"/>
              </w:rPr>
              <w:t xml:space="preserve">Non-current assets </w:t>
            </w:r>
            <w:r w:rsidRPr="006B7C24">
              <w:rPr>
                <w:rFonts w:asciiTheme="minorHAnsi" w:hAnsiTheme="minorHAnsi" w:cstheme="minorHAnsi"/>
                <w:b/>
                <w:bCs/>
                <w:sz w:val="22"/>
                <w:szCs w:val="22"/>
                <w:cs/>
              </w:rPr>
              <w:t>(</w:t>
            </w:r>
            <w:r w:rsidRPr="006B7C24">
              <w:rPr>
                <w:rFonts w:asciiTheme="minorHAnsi" w:hAnsiTheme="minorHAnsi" w:cstheme="minorHAnsi"/>
                <w:b/>
                <w:bCs/>
                <w:sz w:val="22"/>
                <w:szCs w:val="22"/>
              </w:rPr>
              <w:t>other than deferred tax assets</w:t>
            </w:r>
            <w:r w:rsidRPr="006B7C24">
              <w:rPr>
                <w:rFonts w:asciiTheme="minorHAnsi" w:hAnsiTheme="minorHAnsi" w:cstheme="minorHAnsi"/>
                <w:b/>
                <w:bCs/>
                <w:sz w:val="22"/>
                <w:szCs w:val="22"/>
                <w:cs/>
              </w:rPr>
              <w:t>)</w:t>
            </w:r>
          </w:p>
        </w:tc>
        <w:tc>
          <w:tcPr>
            <w:tcW w:w="1476" w:type="dxa"/>
            <w:vAlign w:val="bottom"/>
          </w:tcPr>
          <w:p w14:paraId="13F690F3" w14:textId="77777777" w:rsidR="005B09FC" w:rsidRPr="002E23B2" w:rsidRDefault="005B09FC" w:rsidP="005B09FC">
            <w:pPr>
              <w:tabs>
                <w:tab w:val="decimal" w:pos="1134"/>
              </w:tabs>
              <w:spacing w:line="340" w:lineRule="exact"/>
              <w:rPr>
                <w:rFonts w:asciiTheme="minorHAnsi" w:eastAsia="Arial Unicode MS" w:hAnsiTheme="minorHAnsi" w:cstheme="minorHAnsi"/>
                <w:sz w:val="22"/>
                <w:szCs w:val="22"/>
              </w:rPr>
            </w:pPr>
          </w:p>
        </w:tc>
        <w:tc>
          <w:tcPr>
            <w:tcW w:w="1476" w:type="dxa"/>
            <w:shd w:val="clear" w:color="auto" w:fill="auto"/>
            <w:vAlign w:val="bottom"/>
          </w:tcPr>
          <w:p w14:paraId="752371CC" w14:textId="77777777" w:rsidR="005B09FC" w:rsidRPr="002E23B2" w:rsidRDefault="005B09FC" w:rsidP="005B09FC">
            <w:pPr>
              <w:tabs>
                <w:tab w:val="decimal" w:pos="1134"/>
              </w:tabs>
              <w:spacing w:line="340" w:lineRule="exact"/>
              <w:rPr>
                <w:rFonts w:asciiTheme="minorHAnsi" w:eastAsia="Arial Unicode MS" w:hAnsiTheme="minorHAnsi" w:cstheme="minorHAnsi"/>
                <w:sz w:val="22"/>
                <w:szCs w:val="22"/>
              </w:rPr>
            </w:pPr>
          </w:p>
        </w:tc>
      </w:tr>
      <w:tr w:rsidR="005B09FC" w:rsidRPr="002E23B2" w14:paraId="21C8D386" w14:textId="77777777" w:rsidTr="005E2A54">
        <w:tc>
          <w:tcPr>
            <w:tcW w:w="6144" w:type="dxa"/>
          </w:tcPr>
          <w:p w14:paraId="61868C81" w14:textId="77777777" w:rsidR="005B09FC" w:rsidRPr="002E23B2" w:rsidRDefault="005B09FC" w:rsidP="005B09FC">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Thailand</w:t>
            </w:r>
          </w:p>
        </w:tc>
        <w:tc>
          <w:tcPr>
            <w:tcW w:w="1476" w:type="dxa"/>
            <w:vAlign w:val="bottom"/>
          </w:tcPr>
          <w:p w14:paraId="01C91366" w14:textId="1BF9E47F" w:rsidR="005B09FC" w:rsidRPr="002E23B2" w:rsidRDefault="005B09FC" w:rsidP="005B09FC">
            <w:pPr>
              <w:tabs>
                <w:tab w:val="decimal" w:pos="1134"/>
              </w:tabs>
              <w:spacing w:line="340" w:lineRule="exact"/>
              <w:rPr>
                <w:rFonts w:asciiTheme="minorHAnsi" w:eastAsia="Arial Unicode MS" w:hAnsiTheme="minorHAnsi" w:cstheme="minorHAnsi"/>
                <w:sz w:val="22"/>
                <w:szCs w:val="22"/>
              </w:rPr>
            </w:pPr>
            <w:r w:rsidRPr="002E23B2">
              <w:rPr>
                <w:rFonts w:asciiTheme="minorHAnsi" w:eastAsia="Arial Unicode MS" w:hAnsiTheme="minorHAnsi" w:cstheme="minorHAnsi"/>
                <w:sz w:val="22"/>
                <w:szCs w:val="22"/>
              </w:rPr>
              <w:t>2</w:t>
            </w:r>
            <w:r w:rsidR="002E23B2" w:rsidRPr="002E23B2">
              <w:rPr>
                <w:rFonts w:asciiTheme="minorHAnsi" w:eastAsia="Arial Unicode MS" w:hAnsiTheme="minorHAnsi" w:cstheme="minorHAnsi"/>
                <w:sz w:val="22"/>
                <w:szCs w:val="22"/>
              </w:rPr>
              <w:t>62,087</w:t>
            </w:r>
          </w:p>
        </w:tc>
        <w:tc>
          <w:tcPr>
            <w:tcW w:w="1476" w:type="dxa"/>
            <w:shd w:val="clear" w:color="auto" w:fill="auto"/>
            <w:vAlign w:val="bottom"/>
          </w:tcPr>
          <w:p w14:paraId="19F9DE10" w14:textId="0BA68FB8" w:rsidR="005B09FC" w:rsidRPr="002E23B2" w:rsidRDefault="005B09FC" w:rsidP="005B09FC">
            <w:pPr>
              <w:tabs>
                <w:tab w:val="decimal" w:pos="1134"/>
              </w:tabs>
              <w:spacing w:line="340" w:lineRule="exact"/>
              <w:rPr>
                <w:rFonts w:asciiTheme="minorHAnsi" w:eastAsia="Arial Unicode MS" w:hAnsiTheme="minorHAnsi" w:cstheme="minorHAnsi"/>
                <w:sz w:val="22"/>
                <w:szCs w:val="22"/>
              </w:rPr>
            </w:pPr>
            <w:r w:rsidRPr="002E23B2">
              <w:rPr>
                <w:rFonts w:asciiTheme="minorHAnsi" w:eastAsia="Arial Unicode MS" w:hAnsiTheme="minorHAnsi" w:cstheme="minorHAnsi"/>
                <w:sz w:val="22"/>
                <w:szCs w:val="22"/>
              </w:rPr>
              <w:t>240,422</w:t>
            </w:r>
          </w:p>
        </w:tc>
      </w:tr>
      <w:tr w:rsidR="005B09FC" w:rsidRPr="002E23B2" w14:paraId="6A9693FD" w14:textId="77777777" w:rsidTr="005E2A54">
        <w:tc>
          <w:tcPr>
            <w:tcW w:w="6144" w:type="dxa"/>
          </w:tcPr>
          <w:p w14:paraId="30677FA4" w14:textId="77777777" w:rsidR="005B09FC" w:rsidRPr="002E23B2" w:rsidRDefault="005B09FC" w:rsidP="005B09FC">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 xml:space="preserve">Japan </w:t>
            </w:r>
          </w:p>
        </w:tc>
        <w:tc>
          <w:tcPr>
            <w:tcW w:w="1476" w:type="dxa"/>
            <w:vAlign w:val="bottom"/>
          </w:tcPr>
          <w:p w14:paraId="0D9886C1" w14:textId="77777777" w:rsidR="005B09FC" w:rsidRPr="002E23B2" w:rsidRDefault="005B09FC" w:rsidP="005B09FC">
            <w:pPr>
              <w:pBdr>
                <w:bottom w:val="single" w:sz="4" w:space="1" w:color="auto"/>
              </w:pBdr>
              <w:tabs>
                <w:tab w:val="decimal" w:pos="1134"/>
              </w:tabs>
              <w:spacing w:line="340" w:lineRule="exact"/>
              <w:rPr>
                <w:rFonts w:asciiTheme="minorHAnsi" w:eastAsia="Arial Unicode MS" w:hAnsiTheme="minorHAnsi" w:cstheme="minorHAnsi"/>
                <w:sz w:val="22"/>
                <w:szCs w:val="22"/>
              </w:rPr>
            </w:pPr>
            <w:r w:rsidRPr="002E23B2">
              <w:rPr>
                <w:rFonts w:asciiTheme="minorHAnsi" w:eastAsia="Arial Unicode MS" w:hAnsiTheme="minorHAnsi" w:cstheme="minorHAnsi"/>
                <w:sz w:val="22"/>
                <w:szCs w:val="22"/>
              </w:rPr>
              <w:t>1,456</w:t>
            </w:r>
          </w:p>
        </w:tc>
        <w:tc>
          <w:tcPr>
            <w:tcW w:w="1476" w:type="dxa"/>
            <w:shd w:val="clear" w:color="auto" w:fill="auto"/>
            <w:vAlign w:val="bottom"/>
          </w:tcPr>
          <w:p w14:paraId="2F765B3A" w14:textId="3FE56291" w:rsidR="005B09FC" w:rsidRPr="002E23B2" w:rsidRDefault="005B09FC" w:rsidP="005B09FC">
            <w:pPr>
              <w:pBdr>
                <w:bottom w:val="single" w:sz="4" w:space="1" w:color="auto"/>
              </w:pBdr>
              <w:tabs>
                <w:tab w:val="decimal" w:pos="1134"/>
              </w:tabs>
              <w:spacing w:line="340" w:lineRule="exact"/>
              <w:rPr>
                <w:rFonts w:asciiTheme="minorHAnsi" w:eastAsia="Arial Unicode MS" w:hAnsiTheme="minorHAnsi" w:cstheme="minorHAnsi"/>
                <w:sz w:val="22"/>
                <w:szCs w:val="22"/>
              </w:rPr>
            </w:pPr>
            <w:r w:rsidRPr="002E23B2">
              <w:rPr>
                <w:rFonts w:asciiTheme="minorHAnsi" w:eastAsia="Arial Unicode MS" w:hAnsiTheme="minorHAnsi" w:cstheme="minorHAnsi"/>
                <w:sz w:val="22"/>
                <w:szCs w:val="22"/>
              </w:rPr>
              <w:t>1,456</w:t>
            </w:r>
          </w:p>
        </w:tc>
      </w:tr>
      <w:tr w:rsidR="005B09FC" w:rsidRPr="002E23B2" w14:paraId="3B323EC5" w14:textId="77777777" w:rsidTr="005E2A54">
        <w:tc>
          <w:tcPr>
            <w:tcW w:w="6144" w:type="dxa"/>
          </w:tcPr>
          <w:p w14:paraId="2DB83B89" w14:textId="77777777" w:rsidR="005B09FC" w:rsidRPr="002E23B2" w:rsidRDefault="005B09FC" w:rsidP="005B09FC">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Total</w:t>
            </w:r>
          </w:p>
        </w:tc>
        <w:tc>
          <w:tcPr>
            <w:tcW w:w="1476" w:type="dxa"/>
            <w:vAlign w:val="bottom"/>
          </w:tcPr>
          <w:p w14:paraId="0FD0BC75" w14:textId="3FCF2EE7" w:rsidR="005B09FC" w:rsidRPr="002E23B2" w:rsidRDefault="005B09FC" w:rsidP="005B09FC">
            <w:pPr>
              <w:pBdr>
                <w:bottom w:val="double" w:sz="4" w:space="1" w:color="auto"/>
              </w:pBdr>
              <w:tabs>
                <w:tab w:val="decimal" w:pos="1134"/>
              </w:tabs>
              <w:spacing w:line="340" w:lineRule="exact"/>
              <w:rPr>
                <w:rFonts w:asciiTheme="minorHAnsi" w:eastAsia="Arial Unicode MS" w:hAnsiTheme="minorHAnsi" w:cstheme="minorHAnsi"/>
                <w:sz w:val="22"/>
                <w:szCs w:val="22"/>
              </w:rPr>
            </w:pPr>
            <w:r w:rsidRPr="002E23B2">
              <w:rPr>
                <w:rFonts w:asciiTheme="minorHAnsi" w:eastAsia="Arial Unicode MS" w:hAnsiTheme="minorHAnsi" w:cstheme="minorHAnsi"/>
                <w:sz w:val="22"/>
                <w:szCs w:val="22"/>
              </w:rPr>
              <w:t>2</w:t>
            </w:r>
            <w:r w:rsidR="002E23B2" w:rsidRPr="002E23B2">
              <w:rPr>
                <w:rFonts w:asciiTheme="minorHAnsi" w:eastAsia="Arial Unicode MS" w:hAnsiTheme="minorHAnsi" w:cstheme="minorHAnsi"/>
                <w:sz w:val="22"/>
                <w:szCs w:val="22"/>
              </w:rPr>
              <w:t>63,543</w:t>
            </w:r>
          </w:p>
        </w:tc>
        <w:tc>
          <w:tcPr>
            <w:tcW w:w="1476" w:type="dxa"/>
            <w:shd w:val="clear" w:color="auto" w:fill="auto"/>
            <w:vAlign w:val="bottom"/>
          </w:tcPr>
          <w:p w14:paraId="55DA8522" w14:textId="3B448DD1" w:rsidR="005B09FC" w:rsidRPr="002E23B2" w:rsidRDefault="005B09FC" w:rsidP="005B09FC">
            <w:pPr>
              <w:pBdr>
                <w:bottom w:val="double" w:sz="4" w:space="1" w:color="auto"/>
              </w:pBdr>
              <w:tabs>
                <w:tab w:val="decimal" w:pos="1134"/>
              </w:tabs>
              <w:spacing w:line="340" w:lineRule="exact"/>
              <w:rPr>
                <w:rFonts w:asciiTheme="minorHAnsi" w:eastAsia="Arial Unicode MS" w:hAnsiTheme="minorHAnsi" w:cstheme="minorHAnsi"/>
                <w:sz w:val="22"/>
                <w:szCs w:val="22"/>
              </w:rPr>
            </w:pPr>
            <w:r w:rsidRPr="002E23B2">
              <w:rPr>
                <w:rFonts w:asciiTheme="minorHAnsi" w:eastAsia="Arial Unicode MS" w:hAnsiTheme="minorHAnsi" w:cstheme="minorHAnsi"/>
                <w:sz w:val="22"/>
                <w:szCs w:val="22"/>
              </w:rPr>
              <w:t>241,878</w:t>
            </w:r>
          </w:p>
        </w:tc>
      </w:tr>
    </w:tbl>
    <w:p w14:paraId="2DBF7239" w14:textId="170FFB34" w:rsidR="003D32E4" w:rsidRPr="005B09FC" w:rsidRDefault="003D32E4" w:rsidP="00272194">
      <w:pPr>
        <w:overflowPunct/>
        <w:autoSpaceDE/>
        <w:autoSpaceDN/>
        <w:adjustRightInd/>
        <w:spacing w:before="120" w:after="120" w:line="259" w:lineRule="auto"/>
        <w:ind w:firstLine="605"/>
        <w:textAlignment w:val="auto"/>
        <w:rPr>
          <w:rFonts w:asciiTheme="minorHAnsi" w:hAnsiTheme="minorHAnsi" w:cstheme="minorHAnsi"/>
          <w:sz w:val="22"/>
          <w:szCs w:val="22"/>
          <w:u w:val="single"/>
        </w:rPr>
      </w:pPr>
      <w:r w:rsidRPr="002E23B2">
        <w:rPr>
          <w:rFonts w:asciiTheme="minorHAnsi" w:hAnsiTheme="minorHAnsi" w:cstheme="minorHAnsi"/>
          <w:sz w:val="22"/>
          <w:szCs w:val="22"/>
          <w:u w:val="single"/>
        </w:rPr>
        <w:t>Major customers</w:t>
      </w:r>
    </w:p>
    <w:p w14:paraId="004760CA" w14:textId="69694195" w:rsidR="006A216A" w:rsidRPr="006562CD" w:rsidRDefault="006562CD" w:rsidP="006562CD">
      <w:pPr>
        <w:tabs>
          <w:tab w:val="left" w:pos="2160"/>
        </w:tabs>
        <w:spacing w:before="120" w:after="120" w:line="380" w:lineRule="exact"/>
        <w:ind w:left="547" w:right="-50" w:hanging="547"/>
        <w:jc w:val="thaiDistribute"/>
        <w:rPr>
          <w:rFonts w:asciiTheme="minorHAnsi" w:hAnsiTheme="minorHAnsi" w:cstheme="minorHAnsi"/>
          <w:sz w:val="22"/>
          <w:szCs w:val="22"/>
        </w:rPr>
      </w:pPr>
      <w:r w:rsidRPr="003E5DAA">
        <w:rPr>
          <w:rFonts w:asciiTheme="minorHAnsi" w:hAnsiTheme="minorHAnsi" w:cstheme="minorHAnsi"/>
          <w:sz w:val="22"/>
          <w:szCs w:val="22"/>
        </w:rPr>
        <w:tab/>
      </w:r>
      <w:r w:rsidR="003D32E4" w:rsidRPr="006562CD">
        <w:rPr>
          <w:rFonts w:asciiTheme="minorHAnsi" w:hAnsiTheme="minorHAnsi" w:cstheme="minorHAnsi"/>
          <w:sz w:val="22"/>
          <w:szCs w:val="22"/>
        </w:rPr>
        <w:t xml:space="preserve">For the year 2020, </w:t>
      </w:r>
      <w:r w:rsidR="005855E6">
        <w:rPr>
          <w:rFonts w:asciiTheme="minorHAnsi" w:hAnsiTheme="minorHAnsi" w:cstheme="minorHAnsi"/>
          <w:sz w:val="22"/>
          <w:szCs w:val="22"/>
        </w:rPr>
        <w:t>the Group</w:t>
      </w:r>
      <w:r w:rsidR="003D32E4" w:rsidRPr="006562CD">
        <w:rPr>
          <w:rFonts w:asciiTheme="minorHAnsi" w:hAnsiTheme="minorHAnsi" w:cstheme="minorHAnsi"/>
          <w:sz w:val="22"/>
          <w:szCs w:val="22"/>
        </w:rPr>
        <w:t xml:space="preserve"> has revenue from two major customers in amount of Baht 54.9 million arising from development service segment and Baht 1</w:t>
      </w:r>
      <w:r w:rsidR="00076BCF" w:rsidRPr="006562CD">
        <w:rPr>
          <w:rFonts w:asciiTheme="minorHAnsi" w:hAnsiTheme="minorHAnsi" w:cstheme="minorHAnsi"/>
          <w:sz w:val="22"/>
          <w:szCs w:val="22"/>
        </w:rPr>
        <w:t>7</w:t>
      </w:r>
      <w:r w:rsidR="003D32E4" w:rsidRPr="006562CD">
        <w:rPr>
          <w:rFonts w:asciiTheme="minorHAnsi" w:hAnsiTheme="minorHAnsi" w:cstheme="minorHAnsi"/>
          <w:sz w:val="22"/>
          <w:szCs w:val="22"/>
        </w:rPr>
        <w:t>.</w:t>
      </w:r>
      <w:r w:rsidR="00076BCF" w:rsidRPr="006562CD">
        <w:rPr>
          <w:rFonts w:asciiTheme="minorHAnsi" w:hAnsiTheme="minorHAnsi" w:cstheme="minorHAnsi"/>
          <w:sz w:val="22"/>
          <w:szCs w:val="22"/>
        </w:rPr>
        <w:t>0</w:t>
      </w:r>
      <w:r w:rsidR="003D32E4" w:rsidRPr="006562CD">
        <w:rPr>
          <w:rFonts w:asciiTheme="minorHAnsi" w:hAnsiTheme="minorHAnsi" w:cstheme="minorHAnsi"/>
          <w:sz w:val="22"/>
          <w:szCs w:val="22"/>
        </w:rPr>
        <w:t xml:space="preserve"> million, arising from distribute of electricity segment, (2019: Baht 54.9 million arising from development service segment and Baht 16.</w:t>
      </w:r>
      <w:r w:rsidR="007F4474">
        <w:rPr>
          <w:rFonts w:asciiTheme="minorHAnsi" w:hAnsiTheme="minorHAnsi" w:cstheme="minorHAnsi"/>
          <w:sz w:val="22"/>
          <w:szCs w:val="22"/>
        </w:rPr>
        <w:t>9</w:t>
      </w:r>
      <w:r w:rsidR="003D32E4" w:rsidRPr="006562CD">
        <w:rPr>
          <w:rFonts w:asciiTheme="minorHAnsi" w:hAnsiTheme="minorHAnsi" w:cstheme="minorHAnsi"/>
          <w:sz w:val="22"/>
          <w:szCs w:val="22"/>
        </w:rPr>
        <w:t xml:space="preserve"> million arising from distribute of electricity segment). </w:t>
      </w:r>
    </w:p>
    <w:p w14:paraId="4AB517A2" w14:textId="77777777" w:rsidR="006A216A" w:rsidRPr="00E06ED4" w:rsidRDefault="006A216A" w:rsidP="00BF4566">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contextualSpacing w:val="0"/>
        <w:jc w:val="both"/>
        <w:rPr>
          <w:rFonts w:asciiTheme="minorHAnsi" w:hAnsiTheme="minorHAnsi" w:cstheme="minorHAnsi"/>
          <w:b/>
          <w:bCs/>
          <w:sz w:val="20"/>
          <w:szCs w:val="20"/>
        </w:rPr>
      </w:pPr>
      <w:r w:rsidRPr="00E06ED4">
        <w:rPr>
          <w:rFonts w:asciiTheme="minorHAnsi" w:hAnsiTheme="minorHAnsi" w:cstheme="minorHAnsi"/>
          <w:b/>
          <w:bCs/>
          <w:sz w:val="22"/>
          <w:szCs w:val="22"/>
        </w:rPr>
        <w:t>Dividends</w:t>
      </w:r>
    </w:p>
    <w:tbl>
      <w:tblPr>
        <w:tblStyle w:val="TableGrid5"/>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40"/>
        <w:gridCol w:w="1530"/>
        <w:gridCol w:w="1170"/>
        <w:gridCol w:w="1260"/>
      </w:tblGrid>
      <w:tr w:rsidR="006A216A" w:rsidRPr="007B2271" w14:paraId="2DECF56E" w14:textId="77777777" w:rsidTr="00501E2B">
        <w:trPr>
          <w:trHeight w:val="338"/>
          <w:tblHeader/>
        </w:trPr>
        <w:tc>
          <w:tcPr>
            <w:tcW w:w="2700" w:type="dxa"/>
            <w:vAlign w:val="bottom"/>
          </w:tcPr>
          <w:p w14:paraId="20588C07" w14:textId="77777777" w:rsidR="006A216A" w:rsidRPr="007B2271" w:rsidRDefault="006A216A" w:rsidP="006820E6">
            <w:pPr>
              <w:jc w:val="center"/>
              <w:rPr>
                <w:rFonts w:asciiTheme="minorHAnsi" w:hAnsiTheme="minorHAnsi" w:cstheme="minorHAnsi"/>
                <w:sz w:val="22"/>
                <w:szCs w:val="22"/>
              </w:rPr>
            </w:pPr>
          </w:p>
        </w:tc>
        <w:tc>
          <w:tcPr>
            <w:tcW w:w="2340" w:type="dxa"/>
          </w:tcPr>
          <w:p w14:paraId="0000AAC9" w14:textId="77777777" w:rsidR="006A216A" w:rsidRPr="0094749B" w:rsidRDefault="006A216A" w:rsidP="006820E6">
            <w:pPr>
              <w:pStyle w:val="acctfourfigures"/>
              <w:tabs>
                <w:tab w:val="clear" w:pos="765"/>
              </w:tabs>
              <w:spacing w:line="240" w:lineRule="auto"/>
              <w:ind w:left="-43" w:right="-86"/>
              <w:jc w:val="center"/>
              <w:rPr>
                <w:rFonts w:asciiTheme="minorHAnsi" w:hAnsiTheme="minorHAnsi" w:cstheme="minorHAnsi"/>
                <w:szCs w:val="22"/>
              </w:rPr>
            </w:pPr>
          </w:p>
        </w:tc>
        <w:tc>
          <w:tcPr>
            <w:tcW w:w="2700" w:type="dxa"/>
            <w:gridSpan w:val="2"/>
            <w:vAlign w:val="bottom"/>
            <w:hideMark/>
          </w:tcPr>
          <w:p w14:paraId="34A48403" w14:textId="77777777" w:rsidR="006A216A" w:rsidRPr="0094749B"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94749B">
              <w:rPr>
                <w:rFonts w:asciiTheme="minorHAnsi" w:hAnsiTheme="minorHAnsi" w:cstheme="minorHAnsi"/>
                <w:szCs w:val="22"/>
              </w:rPr>
              <w:t>Dividends</w:t>
            </w:r>
          </w:p>
        </w:tc>
        <w:tc>
          <w:tcPr>
            <w:tcW w:w="1260" w:type="dxa"/>
          </w:tcPr>
          <w:p w14:paraId="26693A43" w14:textId="77777777" w:rsidR="006A216A" w:rsidRPr="0094749B" w:rsidRDefault="006A216A" w:rsidP="006820E6">
            <w:pPr>
              <w:pStyle w:val="acctfourfigures"/>
              <w:tabs>
                <w:tab w:val="clear" w:pos="765"/>
              </w:tabs>
              <w:spacing w:line="240" w:lineRule="auto"/>
              <w:ind w:left="-43" w:right="-86"/>
              <w:jc w:val="center"/>
              <w:rPr>
                <w:rFonts w:asciiTheme="minorHAnsi" w:hAnsiTheme="minorHAnsi" w:cstheme="minorHAnsi"/>
                <w:szCs w:val="22"/>
              </w:rPr>
            </w:pPr>
          </w:p>
        </w:tc>
      </w:tr>
      <w:tr w:rsidR="006A216A" w:rsidRPr="007B2271" w14:paraId="725F4165" w14:textId="77777777" w:rsidTr="00501E2B">
        <w:trPr>
          <w:trHeight w:val="133"/>
          <w:tblHeader/>
        </w:trPr>
        <w:tc>
          <w:tcPr>
            <w:tcW w:w="2700" w:type="dxa"/>
            <w:vAlign w:val="bottom"/>
          </w:tcPr>
          <w:p w14:paraId="769055AC" w14:textId="77777777" w:rsidR="006A216A" w:rsidRPr="007B2271" w:rsidRDefault="006A216A" w:rsidP="006820E6">
            <w:pPr>
              <w:jc w:val="center"/>
              <w:rPr>
                <w:rFonts w:asciiTheme="minorHAnsi" w:hAnsiTheme="minorHAnsi" w:cstheme="minorHAnsi"/>
                <w:sz w:val="22"/>
                <w:szCs w:val="22"/>
              </w:rPr>
            </w:pPr>
          </w:p>
        </w:tc>
        <w:tc>
          <w:tcPr>
            <w:tcW w:w="2340" w:type="dxa"/>
          </w:tcPr>
          <w:p w14:paraId="1A33AA16" w14:textId="77777777" w:rsidR="006A216A" w:rsidRPr="0094749B"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94749B">
              <w:rPr>
                <w:rFonts w:asciiTheme="minorHAnsi" w:hAnsiTheme="minorHAnsi" w:cstheme="minorHAnsi"/>
                <w:szCs w:val="22"/>
              </w:rPr>
              <w:t>Approved by</w:t>
            </w:r>
          </w:p>
        </w:tc>
        <w:tc>
          <w:tcPr>
            <w:tcW w:w="1530" w:type="dxa"/>
            <w:vAlign w:val="bottom"/>
            <w:hideMark/>
          </w:tcPr>
          <w:p w14:paraId="4B10D88C" w14:textId="77777777" w:rsidR="006A216A" w:rsidRPr="0094749B"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94749B">
              <w:rPr>
                <w:rFonts w:asciiTheme="minorHAnsi" w:hAnsiTheme="minorHAnsi" w:cstheme="minorHAnsi"/>
                <w:szCs w:val="22"/>
              </w:rPr>
              <w:t>Total</w:t>
            </w:r>
          </w:p>
        </w:tc>
        <w:tc>
          <w:tcPr>
            <w:tcW w:w="1170" w:type="dxa"/>
          </w:tcPr>
          <w:p w14:paraId="6050426E" w14:textId="77777777" w:rsidR="006A216A" w:rsidRPr="0094749B" w:rsidRDefault="006A216A" w:rsidP="006820E6">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94749B">
              <w:rPr>
                <w:rFonts w:asciiTheme="minorHAnsi" w:hAnsiTheme="minorHAnsi" w:cstheme="minorHAnsi"/>
                <w:szCs w:val="22"/>
              </w:rPr>
              <w:t>Per share</w:t>
            </w:r>
          </w:p>
        </w:tc>
        <w:tc>
          <w:tcPr>
            <w:tcW w:w="1260" w:type="dxa"/>
          </w:tcPr>
          <w:p w14:paraId="0211726C" w14:textId="77777777" w:rsidR="006A216A" w:rsidRPr="0094749B" w:rsidRDefault="006A216A" w:rsidP="006820E6">
            <w:pPr>
              <w:pStyle w:val="acctfourfigures"/>
              <w:pBdr>
                <w:bottom w:val="single" w:sz="4" w:space="1" w:color="auto"/>
              </w:pBdr>
              <w:tabs>
                <w:tab w:val="clear" w:pos="765"/>
                <w:tab w:val="left" w:pos="1599"/>
              </w:tabs>
              <w:spacing w:line="240" w:lineRule="auto"/>
              <w:ind w:left="-43" w:right="-16"/>
              <w:jc w:val="center"/>
              <w:rPr>
                <w:rFonts w:asciiTheme="minorHAnsi" w:hAnsiTheme="minorHAnsi" w:cstheme="minorHAnsi"/>
                <w:szCs w:val="22"/>
              </w:rPr>
            </w:pPr>
            <w:r w:rsidRPr="0094749B">
              <w:rPr>
                <w:rFonts w:asciiTheme="minorHAnsi" w:hAnsiTheme="minorHAnsi" w:cstheme="minorHAnsi"/>
                <w:szCs w:val="22"/>
              </w:rPr>
              <w:t>Paid on</w:t>
            </w:r>
          </w:p>
        </w:tc>
      </w:tr>
      <w:tr w:rsidR="00501E2B" w:rsidRPr="007B2271" w14:paraId="01A854FB" w14:textId="77777777" w:rsidTr="00501E2B">
        <w:trPr>
          <w:trHeight w:val="135"/>
        </w:trPr>
        <w:tc>
          <w:tcPr>
            <w:tcW w:w="2700" w:type="dxa"/>
            <w:vAlign w:val="bottom"/>
          </w:tcPr>
          <w:p w14:paraId="4B5CA752" w14:textId="77777777" w:rsidR="00501E2B" w:rsidRPr="007B2271" w:rsidRDefault="00501E2B" w:rsidP="00501E2B">
            <w:pPr>
              <w:rPr>
                <w:rFonts w:asciiTheme="minorHAnsi" w:hAnsiTheme="minorHAnsi" w:cstheme="minorHAnsi"/>
                <w:b/>
                <w:bCs/>
                <w:sz w:val="22"/>
                <w:szCs w:val="22"/>
              </w:rPr>
            </w:pPr>
          </w:p>
        </w:tc>
        <w:tc>
          <w:tcPr>
            <w:tcW w:w="2340" w:type="dxa"/>
          </w:tcPr>
          <w:p w14:paraId="3C8BC749" w14:textId="77777777" w:rsidR="00501E2B" w:rsidRPr="00C83F41" w:rsidRDefault="00501E2B" w:rsidP="00501E2B">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530" w:type="dxa"/>
            <w:vAlign w:val="bottom"/>
          </w:tcPr>
          <w:p w14:paraId="596914D5" w14:textId="73CDA687" w:rsidR="00501E2B" w:rsidRPr="007B2271" w:rsidRDefault="00501E2B" w:rsidP="00501E2B">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w:t>
            </w:r>
            <w:r>
              <w:rPr>
                <w:rFonts w:asciiTheme="minorHAnsi" w:hAnsiTheme="minorHAnsi" w:cs="Browallia New"/>
                <w:i/>
                <w:iCs/>
                <w:szCs w:val="28"/>
                <w:lang w:val="en-US" w:bidi="th-TH"/>
              </w:rPr>
              <w:t xml:space="preserve">in </w:t>
            </w:r>
            <w:r w:rsidR="009B13F8">
              <w:rPr>
                <w:rFonts w:asciiTheme="minorHAnsi" w:hAnsiTheme="minorHAnsi" w:cs="Browallia New"/>
                <w:i/>
                <w:iCs/>
                <w:szCs w:val="28"/>
                <w:lang w:val="en-US" w:bidi="th-TH"/>
              </w:rPr>
              <w:t>m</w:t>
            </w:r>
            <w:r>
              <w:rPr>
                <w:rFonts w:asciiTheme="minorHAnsi" w:hAnsiTheme="minorHAnsi" w:cs="Browallia New"/>
                <w:i/>
                <w:iCs/>
                <w:szCs w:val="28"/>
                <w:lang w:val="en-US" w:bidi="th-TH"/>
              </w:rPr>
              <w:t>illion</w:t>
            </w:r>
            <w:r w:rsidRPr="00C83F41">
              <w:rPr>
                <w:rFonts w:asciiTheme="minorHAnsi" w:hAnsiTheme="minorHAnsi" w:cs="Browallia New"/>
                <w:i/>
                <w:iCs/>
                <w:szCs w:val="28"/>
                <w:lang w:val="en-US" w:bidi="th-TH"/>
              </w:rPr>
              <w:t xml:space="preserve"> 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170" w:type="dxa"/>
            <w:vAlign w:val="bottom"/>
          </w:tcPr>
          <w:p w14:paraId="2F511D00" w14:textId="77777777" w:rsidR="00501E2B" w:rsidRPr="007B2271" w:rsidRDefault="00501E2B" w:rsidP="00501E2B">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260" w:type="dxa"/>
          </w:tcPr>
          <w:p w14:paraId="55D258DF" w14:textId="77777777" w:rsidR="00501E2B" w:rsidRPr="00C83F41" w:rsidRDefault="00501E2B" w:rsidP="00501E2B">
            <w:pPr>
              <w:pStyle w:val="acctfourfigures"/>
              <w:tabs>
                <w:tab w:val="clear" w:pos="765"/>
              </w:tabs>
              <w:spacing w:line="240" w:lineRule="auto"/>
              <w:ind w:left="-43" w:right="-86"/>
              <w:jc w:val="center"/>
              <w:rPr>
                <w:rFonts w:asciiTheme="minorHAnsi" w:hAnsiTheme="minorHAnsi" w:cs="Browallia New"/>
                <w:i/>
                <w:iCs/>
                <w:szCs w:val="28"/>
                <w:lang w:val="en-US" w:bidi="th-TH"/>
              </w:rPr>
            </w:pPr>
          </w:p>
        </w:tc>
      </w:tr>
      <w:tr w:rsidR="006A216A" w:rsidRPr="007B2271" w14:paraId="6651527A" w14:textId="77777777" w:rsidTr="00501E2B">
        <w:trPr>
          <w:trHeight w:val="144"/>
        </w:trPr>
        <w:tc>
          <w:tcPr>
            <w:tcW w:w="2700" w:type="dxa"/>
            <w:vAlign w:val="bottom"/>
            <w:hideMark/>
          </w:tcPr>
          <w:p w14:paraId="31D0DF3A" w14:textId="77777777" w:rsidR="006A216A" w:rsidRPr="007B2271" w:rsidRDefault="006A216A" w:rsidP="006820E6">
            <w:pPr>
              <w:rPr>
                <w:rFonts w:asciiTheme="minorHAnsi" w:hAnsiTheme="minorHAnsi" w:cstheme="minorHAnsi"/>
                <w:sz w:val="22"/>
                <w:szCs w:val="22"/>
              </w:rPr>
            </w:pPr>
            <w:r>
              <w:rPr>
                <w:rFonts w:asciiTheme="minorHAnsi" w:hAnsiTheme="minorHAnsi" w:cstheme="minorHAnsi"/>
                <w:b/>
                <w:bCs/>
                <w:sz w:val="22"/>
                <w:szCs w:val="22"/>
              </w:rPr>
              <w:t>2020</w:t>
            </w:r>
          </w:p>
        </w:tc>
        <w:tc>
          <w:tcPr>
            <w:tcW w:w="2340" w:type="dxa"/>
          </w:tcPr>
          <w:p w14:paraId="351076D5"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cs/>
              </w:rPr>
            </w:pPr>
          </w:p>
        </w:tc>
        <w:tc>
          <w:tcPr>
            <w:tcW w:w="1530" w:type="dxa"/>
            <w:vAlign w:val="bottom"/>
          </w:tcPr>
          <w:p w14:paraId="53ABA8A6"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cs/>
              </w:rPr>
            </w:pPr>
          </w:p>
        </w:tc>
        <w:tc>
          <w:tcPr>
            <w:tcW w:w="1170" w:type="dxa"/>
          </w:tcPr>
          <w:p w14:paraId="7B71D3A3"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c>
          <w:tcPr>
            <w:tcW w:w="1260" w:type="dxa"/>
          </w:tcPr>
          <w:p w14:paraId="58D108F4"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r>
      <w:tr w:rsidR="006A216A" w:rsidRPr="007B2271" w14:paraId="1AAF0669" w14:textId="77777777" w:rsidTr="00501E2B">
        <w:trPr>
          <w:trHeight w:val="80"/>
        </w:trPr>
        <w:tc>
          <w:tcPr>
            <w:tcW w:w="2700" w:type="dxa"/>
            <w:vAlign w:val="bottom"/>
            <w:hideMark/>
          </w:tcPr>
          <w:p w14:paraId="58D60A5B" w14:textId="30E54CF6" w:rsidR="006A216A" w:rsidRPr="00F12CB7" w:rsidRDefault="006A216A" w:rsidP="006A216A">
            <w:pPr>
              <w:ind w:left="157" w:hanging="157"/>
              <w:rPr>
                <w:rFonts w:asciiTheme="minorHAnsi" w:hAnsiTheme="minorHAnsi" w:cstheme="minorBidi"/>
                <w:sz w:val="22"/>
                <w:szCs w:val="22"/>
                <w:cs/>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r>
            <w:r w:rsidR="00863346">
              <w:rPr>
                <w:rFonts w:asciiTheme="minorHAnsi" w:hAnsiTheme="minorHAnsi" w:cstheme="minorHAnsi"/>
                <w:sz w:val="22"/>
                <w:szCs w:val="22"/>
              </w:rPr>
              <w:t xml:space="preserve">from the Company’s </w:t>
            </w:r>
            <w:r w:rsidR="008E46D5">
              <w:rPr>
                <w:rFonts w:asciiTheme="minorHAnsi" w:hAnsiTheme="minorHAnsi" w:cstheme="minorHAnsi"/>
                <w:sz w:val="22"/>
                <w:szCs w:val="22"/>
              </w:rPr>
              <w:t>o</w:t>
            </w:r>
            <w:r w:rsidR="00863346">
              <w:rPr>
                <w:rFonts w:asciiTheme="minorHAnsi" w:hAnsiTheme="minorHAnsi" w:cstheme="minorHAnsi"/>
                <w:sz w:val="22"/>
                <w:szCs w:val="22"/>
              </w:rPr>
              <w:t xml:space="preserve">perating </w:t>
            </w:r>
            <w:r w:rsidR="00576588">
              <w:rPr>
                <w:rFonts w:asciiTheme="minorHAnsi" w:hAnsiTheme="minorHAnsi" w:cstheme="minorHAnsi"/>
                <w:sz w:val="22"/>
                <w:szCs w:val="22"/>
              </w:rPr>
              <w:t xml:space="preserve">results of fiscal year ended </w:t>
            </w:r>
            <w:r w:rsidR="00576588" w:rsidRPr="00A4473E">
              <w:rPr>
                <w:rFonts w:asciiTheme="minorHAnsi" w:hAnsiTheme="minorHAnsi" w:cstheme="minorHAnsi"/>
                <w:sz w:val="22"/>
                <w:szCs w:val="22"/>
              </w:rPr>
              <w:t>31 December 2019</w:t>
            </w:r>
            <w:r w:rsidR="00576588">
              <w:rPr>
                <w:rFonts w:asciiTheme="minorHAnsi" w:hAnsiTheme="minorHAnsi" w:cstheme="minorHAnsi"/>
                <w:sz w:val="22"/>
                <w:szCs w:val="22"/>
              </w:rPr>
              <w:t xml:space="preserve"> a</w:t>
            </w:r>
            <w:r w:rsidRPr="00A4473E">
              <w:rPr>
                <w:rFonts w:asciiTheme="minorHAnsi" w:hAnsiTheme="minorHAnsi" w:cstheme="minorHAnsi"/>
                <w:sz w:val="22"/>
                <w:szCs w:val="22"/>
              </w:rPr>
              <w:t>n</w:t>
            </w:r>
            <w:r w:rsidR="00576588">
              <w:rPr>
                <w:rFonts w:asciiTheme="minorHAnsi" w:hAnsiTheme="minorHAnsi" w:cstheme="minorHAnsi"/>
                <w:sz w:val="22"/>
                <w:szCs w:val="22"/>
              </w:rPr>
              <w:t>d retained</w:t>
            </w:r>
            <w:r w:rsidRPr="00A4473E">
              <w:rPr>
                <w:rFonts w:asciiTheme="minorHAnsi" w:hAnsiTheme="minorHAnsi" w:cstheme="minorHAnsi"/>
                <w:sz w:val="22"/>
                <w:szCs w:val="22"/>
              </w:rPr>
              <w:t xml:space="preserve"> earnings</w:t>
            </w:r>
          </w:p>
        </w:tc>
        <w:tc>
          <w:tcPr>
            <w:tcW w:w="2340" w:type="dxa"/>
          </w:tcPr>
          <w:p w14:paraId="26581E73" w14:textId="16BA2278" w:rsidR="006A216A" w:rsidRPr="00DA7214" w:rsidRDefault="006A216A" w:rsidP="00F727DC">
            <w:pPr>
              <w:pStyle w:val="acctfourfigures"/>
              <w:tabs>
                <w:tab w:val="clear" w:pos="765"/>
              </w:tabs>
              <w:spacing w:line="240" w:lineRule="auto"/>
              <w:ind w:left="66" w:right="-86" w:hanging="90"/>
              <w:rPr>
                <w:rFonts w:asciiTheme="minorHAnsi" w:hAnsiTheme="minorHAnsi" w:cstheme="minorHAnsi"/>
                <w:szCs w:val="22"/>
              </w:rPr>
            </w:pPr>
            <w:r w:rsidRPr="00222013">
              <w:rPr>
                <w:rFonts w:asciiTheme="minorHAnsi" w:hAnsiTheme="minorHAnsi" w:cstheme="minorHAnsi"/>
                <w:szCs w:val="22"/>
              </w:rPr>
              <w:t xml:space="preserve">Board of Director Meeting on </w:t>
            </w:r>
            <w:r w:rsidR="008475B8">
              <w:rPr>
                <w:rFonts w:asciiTheme="minorHAnsi" w:hAnsiTheme="minorHAnsi" w:cstheme="minorHAnsi"/>
                <w:szCs w:val="22"/>
              </w:rPr>
              <w:br/>
            </w:r>
            <w:r w:rsidRPr="00222013">
              <w:rPr>
                <w:rFonts w:asciiTheme="minorHAnsi" w:hAnsiTheme="minorHAnsi" w:cstheme="minorHAnsi"/>
                <w:szCs w:val="22"/>
              </w:rPr>
              <w:t>10 April 2020</w:t>
            </w:r>
          </w:p>
        </w:tc>
        <w:tc>
          <w:tcPr>
            <w:tcW w:w="1530" w:type="dxa"/>
            <w:vAlign w:val="bottom"/>
            <w:hideMark/>
          </w:tcPr>
          <w:p w14:paraId="1D94F001" w14:textId="77777777" w:rsidR="006A216A" w:rsidRPr="004942E2" w:rsidRDefault="006A216A" w:rsidP="00A62A86">
            <w:pPr>
              <w:pStyle w:val="acctfourfigures"/>
              <w:tabs>
                <w:tab w:val="clear" w:pos="76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1170" w:type="dxa"/>
            <w:vAlign w:val="bottom"/>
          </w:tcPr>
          <w:p w14:paraId="75C8221D" w14:textId="77777777" w:rsidR="006A216A" w:rsidRPr="00DA7214" w:rsidRDefault="006A216A" w:rsidP="00A62A86">
            <w:pPr>
              <w:pStyle w:val="acctfourfigures"/>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0.025</w:t>
            </w:r>
          </w:p>
        </w:tc>
        <w:tc>
          <w:tcPr>
            <w:tcW w:w="1260" w:type="dxa"/>
            <w:vAlign w:val="bottom"/>
          </w:tcPr>
          <w:p w14:paraId="19D1A4E1" w14:textId="184C5DD0" w:rsidR="006A216A" w:rsidRPr="00DA7214" w:rsidRDefault="006A216A" w:rsidP="00A62A86">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 xml:space="preserve">24 April </w:t>
            </w:r>
            <w:r w:rsidR="00F71E11">
              <w:rPr>
                <w:rFonts w:asciiTheme="minorHAnsi" w:hAnsiTheme="minorHAnsi" w:cstheme="minorHAnsi"/>
                <w:szCs w:val="22"/>
              </w:rPr>
              <w:br/>
            </w:r>
            <w:r>
              <w:rPr>
                <w:rFonts w:asciiTheme="minorHAnsi" w:hAnsiTheme="minorHAnsi" w:cstheme="minorHAnsi"/>
                <w:szCs w:val="22"/>
              </w:rPr>
              <w:t>2020</w:t>
            </w:r>
          </w:p>
        </w:tc>
      </w:tr>
      <w:tr w:rsidR="008E77FD" w:rsidRPr="007B2271" w14:paraId="334917E2" w14:textId="77777777" w:rsidTr="00501E2B">
        <w:trPr>
          <w:trHeight w:val="80"/>
        </w:trPr>
        <w:tc>
          <w:tcPr>
            <w:tcW w:w="2700" w:type="dxa"/>
            <w:vAlign w:val="bottom"/>
          </w:tcPr>
          <w:p w14:paraId="243E3A6A" w14:textId="50DA6B2F" w:rsidR="008E77FD" w:rsidRPr="00A4473E" w:rsidRDefault="008E77FD" w:rsidP="008E77FD">
            <w:pPr>
              <w:ind w:left="157" w:hanging="157"/>
              <w:rPr>
                <w:rFonts w:asciiTheme="minorHAnsi" w:hAnsiTheme="minorHAnsi" w:cstheme="minorHAnsi"/>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r>
            <w:r w:rsidR="00570A08">
              <w:rPr>
                <w:rFonts w:asciiTheme="minorHAnsi" w:hAnsiTheme="minorHAnsi" w:cstheme="minorHAnsi"/>
                <w:sz w:val="22"/>
                <w:szCs w:val="22"/>
              </w:rPr>
              <w:t xml:space="preserve">from the Company’s </w:t>
            </w:r>
            <w:r w:rsidR="00975602">
              <w:rPr>
                <w:rFonts w:asciiTheme="minorHAnsi" w:hAnsiTheme="minorHAnsi" w:cstheme="minorHAnsi"/>
                <w:szCs w:val="22"/>
              </w:rPr>
              <w:br/>
            </w:r>
            <w:r w:rsidR="00570A08">
              <w:rPr>
                <w:rFonts w:asciiTheme="minorHAnsi" w:hAnsiTheme="minorHAnsi" w:cstheme="minorHAnsi"/>
                <w:sz w:val="22"/>
                <w:szCs w:val="22"/>
              </w:rPr>
              <w:t xml:space="preserve">six-month </w:t>
            </w:r>
            <w:r w:rsidR="00ED2DCA">
              <w:rPr>
                <w:rFonts w:asciiTheme="minorHAnsi" w:hAnsiTheme="minorHAnsi" w:cstheme="minorHAnsi"/>
                <w:sz w:val="22"/>
                <w:szCs w:val="22"/>
              </w:rPr>
              <w:t xml:space="preserve">operating results </w:t>
            </w:r>
            <w:r w:rsidR="00121605">
              <w:rPr>
                <w:rFonts w:asciiTheme="minorHAnsi" w:hAnsiTheme="minorHAnsi" w:cstheme="minorHAnsi"/>
                <w:sz w:val="22"/>
                <w:szCs w:val="22"/>
              </w:rPr>
              <w:t>ended</w:t>
            </w:r>
            <w:r>
              <w:rPr>
                <w:rFonts w:asciiTheme="minorHAnsi" w:hAnsiTheme="minorHAnsi" w:cstheme="minorHAnsi"/>
                <w:sz w:val="22"/>
                <w:szCs w:val="22"/>
              </w:rPr>
              <w:t xml:space="preserve"> </w:t>
            </w:r>
            <w:r w:rsidR="008475B8">
              <w:rPr>
                <w:rFonts w:asciiTheme="minorHAnsi" w:hAnsiTheme="minorHAnsi" w:cstheme="minorHAnsi"/>
                <w:szCs w:val="22"/>
              </w:rPr>
              <w:br/>
            </w:r>
            <w:r w:rsidRPr="00A4473E">
              <w:rPr>
                <w:rFonts w:asciiTheme="minorHAnsi" w:hAnsiTheme="minorHAnsi" w:cstheme="minorHAnsi"/>
                <w:sz w:val="22"/>
                <w:szCs w:val="22"/>
              </w:rPr>
              <w:t>3</w:t>
            </w:r>
            <w:r>
              <w:rPr>
                <w:rFonts w:asciiTheme="minorHAnsi" w:hAnsiTheme="minorHAnsi" w:cstheme="minorHAnsi"/>
                <w:sz w:val="22"/>
                <w:szCs w:val="22"/>
              </w:rPr>
              <w:t>0</w:t>
            </w:r>
            <w:r w:rsidRPr="00A4473E">
              <w:rPr>
                <w:rFonts w:asciiTheme="minorHAnsi" w:hAnsiTheme="minorHAnsi" w:cstheme="minorHAnsi"/>
                <w:sz w:val="22"/>
                <w:szCs w:val="22"/>
              </w:rPr>
              <w:t xml:space="preserve"> </w:t>
            </w:r>
            <w:r>
              <w:rPr>
                <w:rFonts w:asciiTheme="minorHAnsi" w:hAnsiTheme="minorHAnsi" w:cstheme="minorHAnsi"/>
                <w:sz w:val="22"/>
                <w:szCs w:val="22"/>
              </w:rPr>
              <w:t>June</w:t>
            </w:r>
            <w:r w:rsidRPr="00A4473E">
              <w:rPr>
                <w:rFonts w:asciiTheme="minorHAnsi" w:hAnsiTheme="minorHAnsi" w:cstheme="minorHAnsi"/>
                <w:sz w:val="22"/>
                <w:szCs w:val="22"/>
              </w:rPr>
              <w:t xml:space="preserve"> </w:t>
            </w:r>
            <w:r>
              <w:rPr>
                <w:rFonts w:asciiTheme="minorHAnsi" w:hAnsiTheme="minorHAnsi" w:cstheme="minorHAnsi"/>
                <w:sz w:val="22"/>
                <w:szCs w:val="22"/>
              </w:rPr>
              <w:t>2020</w:t>
            </w:r>
          </w:p>
        </w:tc>
        <w:tc>
          <w:tcPr>
            <w:tcW w:w="2340" w:type="dxa"/>
          </w:tcPr>
          <w:p w14:paraId="0253BBEB" w14:textId="5BC7B00F" w:rsidR="008E77FD" w:rsidRPr="00222013" w:rsidRDefault="008E77FD" w:rsidP="00F727DC">
            <w:pPr>
              <w:pStyle w:val="acctfourfigures"/>
              <w:tabs>
                <w:tab w:val="clear" w:pos="765"/>
              </w:tabs>
              <w:spacing w:line="240" w:lineRule="auto"/>
              <w:ind w:left="66" w:right="-86" w:hanging="90"/>
              <w:rPr>
                <w:rFonts w:asciiTheme="minorHAnsi" w:hAnsiTheme="minorHAnsi" w:cstheme="minorHAnsi"/>
                <w:szCs w:val="22"/>
              </w:rPr>
            </w:pPr>
            <w:r w:rsidRPr="00222013">
              <w:rPr>
                <w:rFonts w:asciiTheme="minorHAnsi" w:hAnsiTheme="minorHAnsi" w:cstheme="minorHAnsi"/>
                <w:szCs w:val="22"/>
              </w:rPr>
              <w:t xml:space="preserve">Board of Director Meeting on </w:t>
            </w:r>
            <w:r w:rsidR="008475B8">
              <w:rPr>
                <w:rFonts w:asciiTheme="minorHAnsi" w:hAnsiTheme="minorHAnsi" w:cstheme="minorHAnsi"/>
                <w:szCs w:val="22"/>
              </w:rPr>
              <w:br/>
            </w:r>
            <w:r>
              <w:rPr>
                <w:rFonts w:asciiTheme="minorHAnsi" w:hAnsiTheme="minorHAnsi" w:cstheme="minorHAnsi"/>
                <w:szCs w:val="22"/>
              </w:rPr>
              <w:t>7</w:t>
            </w:r>
            <w:r w:rsidRPr="00222013">
              <w:rPr>
                <w:rFonts w:asciiTheme="minorHAnsi" w:hAnsiTheme="minorHAnsi" w:cstheme="minorHAnsi"/>
                <w:szCs w:val="22"/>
              </w:rPr>
              <w:t xml:space="preserve"> A</w:t>
            </w:r>
            <w:r>
              <w:rPr>
                <w:rFonts w:asciiTheme="minorHAnsi" w:hAnsiTheme="minorHAnsi" w:cstheme="minorHAnsi"/>
                <w:szCs w:val="22"/>
              </w:rPr>
              <w:t>ugust</w:t>
            </w:r>
            <w:r w:rsidRPr="00222013">
              <w:rPr>
                <w:rFonts w:asciiTheme="minorHAnsi" w:hAnsiTheme="minorHAnsi" w:cstheme="minorHAnsi"/>
                <w:szCs w:val="22"/>
              </w:rPr>
              <w:t xml:space="preserve"> 2020</w:t>
            </w:r>
          </w:p>
        </w:tc>
        <w:tc>
          <w:tcPr>
            <w:tcW w:w="1530" w:type="dxa"/>
            <w:vAlign w:val="bottom"/>
          </w:tcPr>
          <w:p w14:paraId="615CDDD1" w14:textId="552F012C" w:rsidR="008E77FD" w:rsidRDefault="008E77FD" w:rsidP="008E77FD">
            <w:pPr>
              <w:pStyle w:val="acctfourfigures"/>
              <w:tabs>
                <w:tab w:val="clear" w:pos="76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11.1</w:t>
            </w:r>
          </w:p>
        </w:tc>
        <w:tc>
          <w:tcPr>
            <w:tcW w:w="1170" w:type="dxa"/>
            <w:vAlign w:val="bottom"/>
          </w:tcPr>
          <w:p w14:paraId="42B684A7" w14:textId="074CD040" w:rsidR="008E77FD" w:rsidRDefault="008E77FD" w:rsidP="008E77FD">
            <w:pPr>
              <w:pStyle w:val="acctfourfigures"/>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0.037</w:t>
            </w:r>
          </w:p>
        </w:tc>
        <w:tc>
          <w:tcPr>
            <w:tcW w:w="1260" w:type="dxa"/>
            <w:vAlign w:val="bottom"/>
          </w:tcPr>
          <w:p w14:paraId="6F0BD075" w14:textId="43820A99" w:rsidR="008E77FD" w:rsidRDefault="00225A85" w:rsidP="008E77FD">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3</w:t>
            </w:r>
            <w:r w:rsidR="008E77FD">
              <w:rPr>
                <w:rFonts w:asciiTheme="minorHAnsi" w:hAnsiTheme="minorHAnsi" w:cstheme="minorHAnsi"/>
                <w:szCs w:val="22"/>
              </w:rPr>
              <w:t xml:space="preserve"> September 2020</w:t>
            </w:r>
          </w:p>
        </w:tc>
      </w:tr>
      <w:tr w:rsidR="008E77FD" w:rsidRPr="007B2271" w14:paraId="625080B7" w14:textId="77777777" w:rsidTr="00501E2B">
        <w:trPr>
          <w:trHeight w:val="80"/>
        </w:trPr>
        <w:tc>
          <w:tcPr>
            <w:tcW w:w="2700" w:type="dxa"/>
            <w:vAlign w:val="bottom"/>
          </w:tcPr>
          <w:p w14:paraId="5C0AA049" w14:textId="7C5B2D01" w:rsidR="008E77FD" w:rsidRPr="00A4473E" w:rsidRDefault="008E77FD" w:rsidP="008E77FD">
            <w:pPr>
              <w:ind w:left="157" w:hanging="157"/>
              <w:rPr>
                <w:rFonts w:asciiTheme="minorHAnsi" w:hAnsiTheme="minorHAnsi" w:cstheme="minorHAnsi"/>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r>
            <w:r w:rsidR="00121605">
              <w:rPr>
                <w:rFonts w:asciiTheme="minorHAnsi" w:hAnsiTheme="minorHAnsi" w:cstheme="minorHAnsi"/>
                <w:sz w:val="22"/>
                <w:szCs w:val="22"/>
              </w:rPr>
              <w:t>from the Company’s nine-month operating results ended</w:t>
            </w:r>
            <w:r>
              <w:rPr>
                <w:rFonts w:asciiTheme="minorHAnsi" w:hAnsiTheme="minorHAnsi" w:cstheme="minorHAnsi"/>
                <w:sz w:val="22"/>
                <w:szCs w:val="22"/>
              </w:rPr>
              <w:t xml:space="preserve"> </w:t>
            </w:r>
            <w:r w:rsidR="008475B8">
              <w:rPr>
                <w:rFonts w:asciiTheme="minorHAnsi" w:hAnsiTheme="minorHAnsi" w:cstheme="minorHAnsi"/>
                <w:szCs w:val="22"/>
              </w:rPr>
              <w:br/>
            </w:r>
            <w:r w:rsidRPr="00A4473E">
              <w:rPr>
                <w:rFonts w:asciiTheme="minorHAnsi" w:hAnsiTheme="minorHAnsi" w:cstheme="minorHAnsi"/>
                <w:sz w:val="22"/>
                <w:szCs w:val="22"/>
              </w:rPr>
              <w:t>3</w:t>
            </w:r>
            <w:r>
              <w:rPr>
                <w:rFonts w:asciiTheme="minorHAnsi" w:hAnsiTheme="minorHAnsi" w:cstheme="minorHAnsi"/>
                <w:sz w:val="22"/>
                <w:szCs w:val="22"/>
              </w:rPr>
              <w:t>0</w:t>
            </w:r>
            <w:r w:rsidRPr="00A4473E">
              <w:rPr>
                <w:rFonts w:asciiTheme="minorHAnsi" w:hAnsiTheme="minorHAnsi" w:cstheme="minorHAnsi"/>
                <w:sz w:val="22"/>
                <w:szCs w:val="22"/>
              </w:rPr>
              <w:t xml:space="preserve"> </w:t>
            </w:r>
            <w:r>
              <w:rPr>
                <w:rFonts w:asciiTheme="minorHAnsi" w:hAnsiTheme="minorHAnsi" w:cstheme="minorHAnsi"/>
                <w:sz w:val="22"/>
                <w:szCs w:val="22"/>
              </w:rPr>
              <w:t>September</w:t>
            </w:r>
            <w:r w:rsidRPr="00A4473E">
              <w:rPr>
                <w:rFonts w:asciiTheme="minorHAnsi" w:hAnsiTheme="minorHAnsi" w:cstheme="minorHAnsi"/>
                <w:sz w:val="22"/>
                <w:szCs w:val="22"/>
              </w:rPr>
              <w:t xml:space="preserve"> </w:t>
            </w:r>
            <w:r>
              <w:rPr>
                <w:rFonts w:asciiTheme="minorHAnsi" w:hAnsiTheme="minorHAnsi" w:cstheme="minorHAnsi"/>
                <w:sz w:val="22"/>
                <w:szCs w:val="22"/>
              </w:rPr>
              <w:t>2020</w:t>
            </w:r>
          </w:p>
        </w:tc>
        <w:tc>
          <w:tcPr>
            <w:tcW w:w="2340" w:type="dxa"/>
          </w:tcPr>
          <w:p w14:paraId="1EB3F96C" w14:textId="4CDD2B01" w:rsidR="008E77FD" w:rsidRPr="00222013" w:rsidRDefault="008E77FD" w:rsidP="00F727DC">
            <w:pPr>
              <w:pStyle w:val="acctfourfigures"/>
              <w:tabs>
                <w:tab w:val="clear" w:pos="765"/>
              </w:tabs>
              <w:spacing w:line="240" w:lineRule="auto"/>
              <w:ind w:left="66" w:right="-86" w:hanging="90"/>
              <w:rPr>
                <w:rFonts w:asciiTheme="minorHAnsi" w:hAnsiTheme="minorHAnsi" w:cstheme="minorHAnsi"/>
                <w:szCs w:val="22"/>
              </w:rPr>
            </w:pPr>
            <w:r w:rsidRPr="00222013">
              <w:rPr>
                <w:rFonts w:asciiTheme="minorHAnsi" w:hAnsiTheme="minorHAnsi" w:cstheme="minorHAnsi"/>
                <w:szCs w:val="22"/>
              </w:rPr>
              <w:t xml:space="preserve">Board of Director Meeting on </w:t>
            </w:r>
            <w:r w:rsidR="008475B8">
              <w:rPr>
                <w:rFonts w:asciiTheme="minorHAnsi" w:hAnsiTheme="minorHAnsi" w:cstheme="minorHAnsi"/>
                <w:szCs w:val="22"/>
              </w:rPr>
              <w:br/>
            </w:r>
            <w:r>
              <w:rPr>
                <w:rFonts w:asciiTheme="minorHAnsi" w:hAnsiTheme="minorHAnsi" w:cstheme="minorHAnsi"/>
                <w:szCs w:val="22"/>
              </w:rPr>
              <w:t>6</w:t>
            </w:r>
            <w:r w:rsidRPr="00222013">
              <w:rPr>
                <w:rFonts w:asciiTheme="minorHAnsi" w:hAnsiTheme="minorHAnsi" w:cstheme="minorHAnsi"/>
                <w:szCs w:val="22"/>
              </w:rPr>
              <w:t xml:space="preserve"> </w:t>
            </w:r>
            <w:r>
              <w:rPr>
                <w:rFonts w:asciiTheme="minorHAnsi" w:hAnsiTheme="minorHAnsi" w:cstheme="minorHAnsi"/>
                <w:szCs w:val="22"/>
              </w:rPr>
              <w:t>November</w:t>
            </w:r>
            <w:r w:rsidRPr="00222013">
              <w:rPr>
                <w:rFonts w:asciiTheme="minorHAnsi" w:hAnsiTheme="minorHAnsi" w:cstheme="minorHAnsi"/>
                <w:szCs w:val="22"/>
              </w:rPr>
              <w:t xml:space="preserve"> 2020</w:t>
            </w:r>
          </w:p>
        </w:tc>
        <w:tc>
          <w:tcPr>
            <w:tcW w:w="1530" w:type="dxa"/>
            <w:vAlign w:val="bottom"/>
          </w:tcPr>
          <w:p w14:paraId="79746319" w14:textId="63FA07BB" w:rsidR="008E77FD" w:rsidRPr="006C7891" w:rsidRDefault="006C7891" w:rsidP="008E77FD">
            <w:pPr>
              <w:pStyle w:val="acctfourfigures"/>
              <w:pBdr>
                <w:bottom w:val="single" w:sz="4" w:space="1" w:color="auto"/>
              </w:pBdr>
              <w:tabs>
                <w:tab w:val="clear" w:pos="765"/>
              </w:tabs>
              <w:spacing w:line="240" w:lineRule="auto"/>
              <w:jc w:val="right"/>
              <w:rPr>
                <w:rFonts w:asciiTheme="minorHAnsi" w:hAnsiTheme="minorHAnsi" w:cs="Browallia New"/>
                <w:szCs w:val="28"/>
                <w:lang w:bidi="th-TH"/>
              </w:rPr>
            </w:pPr>
            <w:r>
              <w:rPr>
                <w:rFonts w:asciiTheme="minorHAnsi" w:hAnsiTheme="minorHAnsi" w:cs="Browallia New"/>
                <w:szCs w:val="28"/>
                <w:lang w:bidi="th-TH"/>
              </w:rPr>
              <w:t>3.9</w:t>
            </w:r>
          </w:p>
        </w:tc>
        <w:tc>
          <w:tcPr>
            <w:tcW w:w="1170" w:type="dxa"/>
            <w:vAlign w:val="bottom"/>
          </w:tcPr>
          <w:p w14:paraId="010A9F23" w14:textId="4F52D84E" w:rsidR="008E77FD" w:rsidRDefault="006C7891" w:rsidP="008E77FD">
            <w:pPr>
              <w:pStyle w:val="acctfourfigures"/>
              <w:pBdr>
                <w:bottom w:val="single" w:sz="4" w:space="1" w:color="auto"/>
              </w:pBdr>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0.013</w:t>
            </w:r>
          </w:p>
        </w:tc>
        <w:tc>
          <w:tcPr>
            <w:tcW w:w="1260" w:type="dxa"/>
            <w:vAlign w:val="bottom"/>
          </w:tcPr>
          <w:p w14:paraId="0F87A84E" w14:textId="789E45FC" w:rsidR="008E77FD" w:rsidRDefault="006C7891" w:rsidP="008E77FD">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3 December 2020</w:t>
            </w:r>
          </w:p>
        </w:tc>
      </w:tr>
      <w:tr w:rsidR="008E77FD" w:rsidRPr="007B2271" w14:paraId="09A1B399" w14:textId="77777777" w:rsidTr="00501E2B">
        <w:trPr>
          <w:trHeight w:val="80"/>
        </w:trPr>
        <w:tc>
          <w:tcPr>
            <w:tcW w:w="2700" w:type="dxa"/>
            <w:vAlign w:val="bottom"/>
          </w:tcPr>
          <w:p w14:paraId="4795A63D" w14:textId="6AB59069" w:rsidR="008E77FD" w:rsidRPr="0094749B" w:rsidRDefault="008E77FD" w:rsidP="008E77FD">
            <w:pPr>
              <w:ind w:left="157" w:hanging="157"/>
              <w:rPr>
                <w:rFonts w:asciiTheme="minorHAnsi" w:hAnsiTheme="minorHAnsi" w:cstheme="minorHAnsi"/>
                <w:sz w:val="22"/>
                <w:szCs w:val="22"/>
              </w:rPr>
            </w:pPr>
            <w:r w:rsidRPr="0094749B">
              <w:rPr>
                <w:rFonts w:asciiTheme="minorHAnsi" w:hAnsiTheme="minorHAnsi" w:cstheme="minorHAnsi"/>
                <w:sz w:val="22"/>
                <w:szCs w:val="22"/>
              </w:rPr>
              <w:t xml:space="preserve">Total dividends paid </w:t>
            </w:r>
            <w:r w:rsidRPr="0094749B">
              <w:rPr>
                <w:rFonts w:asciiTheme="minorHAnsi" w:hAnsiTheme="minorHAnsi" w:cstheme="minorHAnsi"/>
                <w:sz w:val="22"/>
                <w:szCs w:val="22"/>
              </w:rPr>
              <w:br/>
              <w:t>for 2020</w:t>
            </w:r>
          </w:p>
        </w:tc>
        <w:tc>
          <w:tcPr>
            <w:tcW w:w="2340" w:type="dxa"/>
          </w:tcPr>
          <w:p w14:paraId="53173F8F" w14:textId="77777777" w:rsidR="008E77FD" w:rsidRPr="00222013" w:rsidRDefault="008E77FD" w:rsidP="008E77FD">
            <w:pPr>
              <w:pStyle w:val="acctfourfigures"/>
              <w:tabs>
                <w:tab w:val="clear" w:pos="765"/>
              </w:tabs>
              <w:spacing w:line="240" w:lineRule="auto"/>
              <w:ind w:left="-43" w:right="-86"/>
              <w:rPr>
                <w:rFonts w:asciiTheme="minorHAnsi" w:hAnsiTheme="minorHAnsi" w:cstheme="minorHAnsi"/>
                <w:szCs w:val="22"/>
              </w:rPr>
            </w:pPr>
          </w:p>
        </w:tc>
        <w:tc>
          <w:tcPr>
            <w:tcW w:w="1530" w:type="dxa"/>
            <w:vAlign w:val="bottom"/>
          </w:tcPr>
          <w:p w14:paraId="3DEE4324" w14:textId="25904978" w:rsidR="008E77FD" w:rsidRDefault="0099114C" w:rsidP="008E77FD">
            <w:pPr>
              <w:pStyle w:val="acctfourfigures"/>
              <w:pBdr>
                <w:bottom w:val="double" w:sz="4" w:space="1" w:color="auto"/>
              </w:pBdr>
              <w:tabs>
                <w:tab w:val="clear" w:pos="76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22</w:t>
            </w:r>
            <w:r w:rsidR="008E77FD">
              <w:rPr>
                <w:rFonts w:asciiTheme="minorHAnsi" w:hAnsiTheme="minorHAnsi" w:cs="Browallia New"/>
                <w:szCs w:val="28"/>
                <w:lang w:val="en-US" w:bidi="th-TH"/>
              </w:rPr>
              <w:t>.</w:t>
            </w:r>
            <w:r>
              <w:rPr>
                <w:rFonts w:asciiTheme="minorHAnsi" w:hAnsiTheme="minorHAnsi" w:cs="Browallia New"/>
                <w:szCs w:val="28"/>
                <w:lang w:val="en-US" w:bidi="th-TH"/>
              </w:rPr>
              <w:t>5</w:t>
            </w:r>
          </w:p>
        </w:tc>
        <w:tc>
          <w:tcPr>
            <w:tcW w:w="1170" w:type="dxa"/>
            <w:vAlign w:val="bottom"/>
          </w:tcPr>
          <w:p w14:paraId="78928F05" w14:textId="06FBE1E0" w:rsidR="008E77FD" w:rsidRDefault="008E77FD" w:rsidP="008E77FD">
            <w:pPr>
              <w:pStyle w:val="acctfourfigures"/>
              <w:pBdr>
                <w:bottom w:val="double" w:sz="4" w:space="1" w:color="auto"/>
              </w:pBdr>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w:t>
            </w:r>
            <w:r w:rsidR="0099114C">
              <w:rPr>
                <w:rFonts w:asciiTheme="minorHAnsi" w:hAnsiTheme="minorHAnsi" w:cstheme="minorHAnsi"/>
                <w:szCs w:val="22"/>
              </w:rPr>
              <w:t>75</w:t>
            </w:r>
          </w:p>
        </w:tc>
        <w:tc>
          <w:tcPr>
            <w:tcW w:w="1260" w:type="dxa"/>
            <w:vAlign w:val="bottom"/>
          </w:tcPr>
          <w:p w14:paraId="2985B5F1" w14:textId="77777777" w:rsidR="008E77FD" w:rsidRDefault="008E77FD" w:rsidP="008E77FD">
            <w:pPr>
              <w:pStyle w:val="acctfourfigures"/>
              <w:tabs>
                <w:tab w:val="clear" w:pos="765"/>
              </w:tabs>
              <w:spacing w:line="240" w:lineRule="auto"/>
              <w:ind w:left="-43" w:right="-86"/>
              <w:jc w:val="center"/>
              <w:rPr>
                <w:rFonts w:asciiTheme="minorHAnsi" w:hAnsiTheme="minorHAnsi" w:cstheme="minorHAnsi"/>
                <w:szCs w:val="22"/>
              </w:rPr>
            </w:pPr>
          </w:p>
        </w:tc>
      </w:tr>
      <w:tr w:rsidR="006A216A" w:rsidRPr="007B2271" w14:paraId="5CA1D849" w14:textId="77777777" w:rsidTr="00501E2B">
        <w:trPr>
          <w:trHeight w:val="135"/>
        </w:trPr>
        <w:tc>
          <w:tcPr>
            <w:tcW w:w="2700" w:type="dxa"/>
            <w:vAlign w:val="bottom"/>
          </w:tcPr>
          <w:p w14:paraId="03C37E95" w14:textId="77777777" w:rsidR="006A216A" w:rsidRPr="007B2271" w:rsidRDefault="006A216A" w:rsidP="006820E6">
            <w:pPr>
              <w:rPr>
                <w:rFonts w:asciiTheme="minorHAnsi" w:hAnsiTheme="minorHAnsi" w:cstheme="minorHAnsi"/>
                <w:b/>
                <w:bCs/>
                <w:sz w:val="22"/>
                <w:szCs w:val="22"/>
              </w:rPr>
            </w:pPr>
          </w:p>
        </w:tc>
        <w:tc>
          <w:tcPr>
            <w:tcW w:w="2340" w:type="dxa"/>
          </w:tcPr>
          <w:p w14:paraId="7DDBC210" w14:textId="77777777" w:rsidR="006A216A" w:rsidRPr="00C83F41" w:rsidRDefault="006A216A" w:rsidP="006820E6">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530" w:type="dxa"/>
            <w:vAlign w:val="bottom"/>
          </w:tcPr>
          <w:p w14:paraId="72B0D8E5" w14:textId="7FA7FF5A"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w:t>
            </w:r>
            <w:r w:rsidR="00501E2B">
              <w:rPr>
                <w:rFonts w:asciiTheme="minorHAnsi" w:hAnsiTheme="minorHAnsi" w:cs="Browallia New"/>
                <w:i/>
                <w:iCs/>
                <w:szCs w:val="28"/>
                <w:lang w:val="en-US" w:bidi="th-TH"/>
              </w:rPr>
              <w:t xml:space="preserve">in </w:t>
            </w:r>
            <w:r w:rsidR="009B13F8">
              <w:rPr>
                <w:rFonts w:asciiTheme="minorHAnsi" w:hAnsiTheme="minorHAnsi" w:cs="Browallia New"/>
                <w:i/>
                <w:iCs/>
                <w:szCs w:val="28"/>
                <w:lang w:val="en-US" w:bidi="th-TH"/>
              </w:rPr>
              <w:t>m</w:t>
            </w:r>
            <w:r>
              <w:rPr>
                <w:rFonts w:asciiTheme="minorHAnsi" w:hAnsiTheme="minorHAnsi" w:cs="Browallia New"/>
                <w:i/>
                <w:iCs/>
                <w:szCs w:val="28"/>
                <w:lang w:val="en-US" w:bidi="th-TH"/>
              </w:rPr>
              <w:t>illion</w:t>
            </w:r>
            <w:r w:rsidRPr="00C83F41">
              <w:rPr>
                <w:rFonts w:asciiTheme="minorHAnsi" w:hAnsiTheme="minorHAnsi" w:cs="Browallia New"/>
                <w:i/>
                <w:iCs/>
                <w:szCs w:val="28"/>
                <w:lang w:val="en-US" w:bidi="th-TH"/>
              </w:rPr>
              <w:t xml:space="preserve"> 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170" w:type="dxa"/>
            <w:vAlign w:val="bottom"/>
          </w:tcPr>
          <w:p w14:paraId="057DB76A"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1260" w:type="dxa"/>
          </w:tcPr>
          <w:p w14:paraId="42F2187A" w14:textId="77777777" w:rsidR="006A216A" w:rsidRPr="00C83F41" w:rsidRDefault="006A216A" w:rsidP="006820E6">
            <w:pPr>
              <w:pStyle w:val="acctfourfigures"/>
              <w:tabs>
                <w:tab w:val="clear" w:pos="765"/>
              </w:tabs>
              <w:spacing w:line="240" w:lineRule="auto"/>
              <w:ind w:left="-43" w:right="-86"/>
              <w:jc w:val="center"/>
              <w:rPr>
                <w:rFonts w:asciiTheme="minorHAnsi" w:hAnsiTheme="minorHAnsi" w:cs="Browallia New"/>
                <w:i/>
                <w:iCs/>
                <w:szCs w:val="28"/>
                <w:lang w:val="en-US" w:bidi="th-TH"/>
              </w:rPr>
            </w:pPr>
          </w:p>
        </w:tc>
      </w:tr>
      <w:tr w:rsidR="006A216A" w:rsidRPr="007B2271" w14:paraId="3728EE01" w14:textId="77777777" w:rsidTr="00501E2B">
        <w:trPr>
          <w:trHeight w:val="144"/>
        </w:trPr>
        <w:tc>
          <w:tcPr>
            <w:tcW w:w="2700" w:type="dxa"/>
            <w:vAlign w:val="bottom"/>
            <w:hideMark/>
          </w:tcPr>
          <w:p w14:paraId="47F34BCD" w14:textId="77777777" w:rsidR="006A216A" w:rsidRPr="007B2271" w:rsidRDefault="006A216A" w:rsidP="006820E6">
            <w:pPr>
              <w:rPr>
                <w:rFonts w:asciiTheme="minorHAnsi" w:hAnsiTheme="minorHAnsi" w:cstheme="minorHAnsi"/>
                <w:sz w:val="22"/>
                <w:szCs w:val="22"/>
              </w:rPr>
            </w:pPr>
            <w:r>
              <w:rPr>
                <w:rFonts w:asciiTheme="minorHAnsi" w:hAnsiTheme="minorHAnsi" w:cstheme="minorHAnsi"/>
                <w:b/>
                <w:bCs/>
                <w:sz w:val="22"/>
                <w:szCs w:val="22"/>
              </w:rPr>
              <w:t>2019</w:t>
            </w:r>
          </w:p>
        </w:tc>
        <w:tc>
          <w:tcPr>
            <w:tcW w:w="2340" w:type="dxa"/>
          </w:tcPr>
          <w:p w14:paraId="5BAFC4CC"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cs/>
              </w:rPr>
            </w:pPr>
          </w:p>
        </w:tc>
        <w:tc>
          <w:tcPr>
            <w:tcW w:w="1530" w:type="dxa"/>
            <w:vAlign w:val="bottom"/>
          </w:tcPr>
          <w:p w14:paraId="011DB156"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cs/>
              </w:rPr>
            </w:pPr>
          </w:p>
        </w:tc>
        <w:tc>
          <w:tcPr>
            <w:tcW w:w="1170" w:type="dxa"/>
          </w:tcPr>
          <w:p w14:paraId="6B28E0F1"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c>
          <w:tcPr>
            <w:tcW w:w="1260" w:type="dxa"/>
          </w:tcPr>
          <w:p w14:paraId="1A4A804E" w14:textId="77777777" w:rsidR="006A216A" w:rsidRPr="007B2271" w:rsidRDefault="006A216A" w:rsidP="006820E6">
            <w:pPr>
              <w:pStyle w:val="acctfourfigures"/>
              <w:tabs>
                <w:tab w:val="clear" w:pos="765"/>
              </w:tabs>
              <w:spacing w:line="240" w:lineRule="auto"/>
              <w:ind w:left="-43" w:right="-86"/>
              <w:jc w:val="center"/>
              <w:rPr>
                <w:rFonts w:asciiTheme="minorHAnsi" w:hAnsiTheme="minorHAnsi" w:cstheme="minorHAnsi"/>
                <w:b/>
                <w:bCs/>
                <w:szCs w:val="22"/>
              </w:rPr>
            </w:pPr>
          </w:p>
        </w:tc>
      </w:tr>
      <w:tr w:rsidR="006A216A" w:rsidRPr="007B2271" w14:paraId="46005C90" w14:textId="77777777" w:rsidTr="00501E2B">
        <w:trPr>
          <w:trHeight w:val="80"/>
        </w:trPr>
        <w:tc>
          <w:tcPr>
            <w:tcW w:w="2700" w:type="dxa"/>
            <w:vAlign w:val="bottom"/>
            <w:hideMark/>
          </w:tcPr>
          <w:p w14:paraId="383F62A6" w14:textId="77777777" w:rsidR="006A216A" w:rsidRPr="007B2271" w:rsidRDefault="006A216A" w:rsidP="006A216A">
            <w:pPr>
              <w:ind w:left="157" w:hanging="157"/>
              <w:rPr>
                <w:rFonts w:asciiTheme="minorHAnsi" w:hAnsiTheme="minorHAnsi" w:cstheme="minorHAnsi"/>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r>
            <w:r w:rsidRPr="00A4473E">
              <w:rPr>
                <w:rFonts w:asciiTheme="minorHAnsi" w:hAnsiTheme="minorHAnsi" w:cstheme="minorHAnsi"/>
                <w:sz w:val="22"/>
                <w:szCs w:val="22"/>
              </w:rPr>
              <w:t xml:space="preserve">on earnings as at </w:t>
            </w:r>
            <w:r>
              <w:rPr>
                <w:rFonts w:asciiTheme="minorHAnsi" w:hAnsiTheme="minorHAnsi" w:cstheme="minorBidi"/>
                <w:sz w:val="22"/>
                <w:szCs w:val="22"/>
                <w:cs/>
              </w:rPr>
              <w:br/>
            </w:r>
            <w:r w:rsidRPr="00A4473E">
              <w:rPr>
                <w:rFonts w:asciiTheme="minorHAnsi" w:hAnsiTheme="minorHAnsi" w:cstheme="minorHAnsi"/>
                <w:sz w:val="22"/>
                <w:szCs w:val="22"/>
              </w:rPr>
              <w:t>31 December 201</w:t>
            </w:r>
            <w:r>
              <w:rPr>
                <w:rFonts w:asciiTheme="minorHAnsi" w:hAnsiTheme="minorHAnsi" w:cstheme="minorHAnsi"/>
                <w:sz w:val="22"/>
                <w:szCs w:val="22"/>
              </w:rPr>
              <w:t>8</w:t>
            </w:r>
          </w:p>
        </w:tc>
        <w:tc>
          <w:tcPr>
            <w:tcW w:w="2340" w:type="dxa"/>
          </w:tcPr>
          <w:p w14:paraId="72B83C50" w14:textId="097E0ECA" w:rsidR="006A216A" w:rsidRPr="00DA7214" w:rsidRDefault="006A216A" w:rsidP="0096245F">
            <w:pPr>
              <w:pStyle w:val="acctfourfigures"/>
              <w:tabs>
                <w:tab w:val="clear" w:pos="765"/>
              </w:tabs>
              <w:spacing w:line="240" w:lineRule="auto"/>
              <w:ind w:left="66" w:right="-86" w:hanging="90"/>
              <w:rPr>
                <w:rFonts w:asciiTheme="minorHAnsi" w:hAnsiTheme="minorHAnsi" w:cstheme="minorHAnsi"/>
                <w:szCs w:val="22"/>
              </w:rPr>
            </w:pPr>
            <w:r w:rsidRPr="00C05302">
              <w:rPr>
                <w:rFonts w:asciiTheme="minorHAnsi" w:hAnsiTheme="minorHAnsi" w:cstheme="minorHAnsi"/>
                <w:szCs w:val="22"/>
              </w:rPr>
              <w:t xml:space="preserve">Annual General Meeting of shareholders on </w:t>
            </w:r>
            <w:r w:rsidR="00D11CBC">
              <w:rPr>
                <w:rFonts w:asciiTheme="minorHAnsi" w:hAnsiTheme="minorHAnsi" w:cstheme="minorHAnsi"/>
                <w:szCs w:val="22"/>
              </w:rPr>
              <w:br/>
            </w:r>
            <w:r w:rsidRPr="00C05302">
              <w:rPr>
                <w:rFonts w:asciiTheme="minorHAnsi" w:hAnsiTheme="minorHAnsi" w:cstheme="minorHAnsi"/>
                <w:szCs w:val="22"/>
              </w:rPr>
              <w:t>24 April 2019</w:t>
            </w:r>
          </w:p>
        </w:tc>
        <w:tc>
          <w:tcPr>
            <w:tcW w:w="1530" w:type="dxa"/>
            <w:vAlign w:val="bottom"/>
            <w:hideMark/>
          </w:tcPr>
          <w:p w14:paraId="20EECA3E" w14:textId="77777777" w:rsidR="006A216A" w:rsidRPr="004942E2" w:rsidRDefault="006A216A" w:rsidP="00A62A86">
            <w:pPr>
              <w:pStyle w:val="acctfourfigures"/>
              <w:tabs>
                <w:tab w:val="clear" w:pos="765"/>
                <w:tab w:val="left" w:pos="97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1170" w:type="dxa"/>
            <w:vAlign w:val="bottom"/>
          </w:tcPr>
          <w:p w14:paraId="03D165B3" w14:textId="77777777" w:rsidR="006A216A" w:rsidRPr="00DA7214" w:rsidRDefault="006A216A" w:rsidP="00A62A86">
            <w:pPr>
              <w:pStyle w:val="acctfourfigures"/>
              <w:tabs>
                <w:tab w:val="clear" w:pos="765"/>
              </w:tabs>
              <w:spacing w:line="240" w:lineRule="auto"/>
              <w:ind w:left="-43" w:right="-86"/>
              <w:jc w:val="right"/>
              <w:rPr>
                <w:rFonts w:asciiTheme="minorHAnsi" w:hAnsiTheme="minorHAnsi" w:cstheme="minorHAnsi"/>
                <w:szCs w:val="22"/>
              </w:rPr>
            </w:pPr>
            <w:r>
              <w:rPr>
                <w:rFonts w:asciiTheme="minorHAnsi" w:hAnsiTheme="minorHAnsi" w:cstheme="minorHAnsi"/>
                <w:szCs w:val="22"/>
              </w:rPr>
              <w:t>0.025</w:t>
            </w:r>
          </w:p>
        </w:tc>
        <w:tc>
          <w:tcPr>
            <w:tcW w:w="1260" w:type="dxa"/>
            <w:vAlign w:val="bottom"/>
          </w:tcPr>
          <w:p w14:paraId="133727D9" w14:textId="3698A05A" w:rsidR="006A216A" w:rsidRPr="00DA7214" w:rsidRDefault="006A216A" w:rsidP="006820E6">
            <w:pPr>
              <w:pStyle w:val="acctfourfigures"/>
              <w:tabs>
                <w:tab w:val="clear" w:pos="765"/>
              </w:tabs>
              <w:spacing w:line="240" w:lineRule="auto"/>
              <w:ind w:left="-43" w:right="-86"/>
              <w:jc w:val="center"/>
              <w:rPr>
                <w:rFonts w:asciiTheme="minorHAnsi" w:hAnsiTheme="minorHAnsi" w:cstheme="minorHAnsi"/>
                <w:szCs w:val="22"/>
              </w:rPr>
            </w:pPr>
            <w:r w:rsidRPr="00912D10">
              <w:rPr>
                <w:rFonts w:asciiTheme="minorHAnsi" w:hAnsiTheme="minorHAnsi" w:cstheme="minorHAnsi"/>
                <w:szCs w:val="22"/>
              </w:rPr>
              <w:t xml:space="preserve">22 May </w:t>
            </w:r>
            <w:r w:rsidR="00F71E11">
              <w:rPr>
                <w:rFonts w:asciiTheme="minorHAnsi" w:hAnsiTheme="minorHAnsi" w:cstheme="minorHAnsi"/>
                <w:szCs w:val="22"/>
              </w:rPr>
              <w:br/>
            </w:r>
            <w:r w:rsidRPr="00912D10">
              <w:rPr>
                <w:rFonts w:asciiTheme="minorHAnsi" w:hAnsiTheme="minorHAnsi" w:cstheme="minorHAnsi"/>
                <w:szCs w:val="22"/>
              </w:rPr>
              <w:t>2019</w:t>
            </w:r>
          </w:p>
        </w:tc>
      </w:tr>
      <w:tr w:rsidR="00EE293D" w:rsidRPr="007B2271" w14:paraId="215C27F1" w14:textId="77777777" w:rsidTr="00501E2B">
        <w:trPr>
          <w:trHeight w:val="80"/>
        </w:trPr>
        <w:tc>
          <w:tcPr>
            <w:tcW w:w="2700" w:type="dxa"/>
            <w:vAlign w:val="bottom"/>
          </w:tcPr>
          <w:p w14:paraId="762CB37D" w14:textId="527A898B" w:rsidR="00EE293D" w:rsidRPr="00A4473E" w:rsidRDefault="00EE293D" w:rsidP="00EE293D">
            <w:pPr>
              <w:ind w:left="157" w:hanging="157"/>
              <w:rPr>
                <w:rFonts w:asciiTheme="minorHAnsi" w:hAnsiTheme="minorHAnsi" w:cstheme="minorHAnsi"/>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 xml:space="preserve">on </w:t>
            </w:r>
            <w:r w:rsidR="009B13F8">
              <w:rPr>
                <w:rFonts w:asciiTheme="minorHAnsi" w:hAnsiTheme="minorHAnsi" w:cstheme="minorHAnsi"/>
                <w:sz w:val="22"/>
                <w:szCs w:val="22"/>
              </w:rPr>
              <w:t>earnings</w:t>
            </w:r>
            <w:r>
              <w:rPr>
                <w:rFonts w:asciiTheme="minorHAnsi" w:hAnsiTheme="minorHAnsi" w:cstheme="minorHAnsi"/>
                <w:sz w:val="22"/>
                <w:szCs w:val="22"/>
              </w:rPr>
              <w:t xml:space="preserve"> as at </w:t>
            </w:r>
            <w:r w:rsidR="008475B8">
              <w:rPr>
                <w:rFonts w:asciiTheme="minorHAnsi" w:hAnsiTheme="minorHAnsi" w:cstheme="minorHAnsi"/>
                <w:szCs w:val="22"/>
              </w:rPr>
              <w:br/>
            </w:r>
            <w:r w:rsidRPr="00A4473E">
              <w:rPr>
                <w:rFonts w:asciiTheme="minorHAnsi" w:hAnsiTheme="minorHAnsi" w:cstheme="minorHAnsi"/>
                <w:sz w:val="22"/>
                <w:szCs w:val="22"/>
              </w:rPr>
              <w:t>3</w:t>
            </w:r>
            <w:r>
              <w:rPr>
                <w:rFonts w:asciiTheme="minorHAnsi" w:hAnsiTheme="minorHAnsi" w:cstheme="minorHAnsi"/>
                <w:sz w:val="22"/>
                <w:szCs w:val="22"/>
              </w:rPr>
              <w:t>0</w:t>
            </w:r>
            <w:r w:rsidRPr="00A4473E">
              <w:rPr>
                <w:rFonts w:asciiTheme="minorHAnsi" w:hAnsiTheme="minorHAnsi" w:cstheme="minorHAnsi"/>
                <w:sz w:val="22"/>
                <w:szCs w:val="22"/>
              </w:rPr>
              <w:t xml:space="preserve"> </w:t>
            </w:r>
            <w:r>
              <w:rPr>
                <w:rFonts w:asciiTheme="minorHAnsi" w:hAnsiTheme="minorHAnsi" w:cstheme="minorHAnsi"/>
                <w:sz w:val="22"/>
                <w:szCs w:val="22"/>
              </w:rPr>
              <w:t>June</w:t>
            </w:r>
            <w:r w:rsidRPr="00A4473E">
              <w:rPr>
                <w:rFonts w:asciiTheme="minorHAnsi" w:hAnsiTheme="minorHAnsi" w:cstheme="minorHAnsi"/>
                <w:sz w:val="22"/>
                <w:szCs w:val="22"/>
              </w:rPr>
              <w:t xml:space="preserve"> </w:t>
            </w:r>
            <w:r>
              <w:rPr>
                <w:rFonts w:asciiTheme="minorHAnsi" w:hAnsiTheme="minorHAnsi" w:cstheme="minorHAnsi"/>
                <w:sz w:val="22"/>
                <w:szCs w:val="22"/>
              </w:rPr>
              <w:t>2019</w:t>
            </w:r>
          </w:p>
        </w:tc>
        <w:tc>
          <w:tcPr>
            <w:tcW w:w="2340" w:type="dxa"/>
          </w:tcPr>
          <w:p w14:paraId="2BEEBBF2" w14:textId="7BCF342B" w:rsidR="00EE293D" w:rsidRPr="00C05302" w:rsidRDefault="00EE293D" w:rsidP="0096245F">
            <w:pPr>
              <w:pStyle w:val="acctfourfigures"/>
              <w:tabs>
                <w:tab w:val="clear" w:pos="765"/>
              </w:tabs>
              <w:spacing w:line="240" w:lineRule="auto"/>
              <w:ind w:left="66" w:right="-86" w:hanging="90"/>
              <w:rPr>
                <w:rFonts w:asciiTheme="minorHAnsi" w:hAnsiTheme="minorHAnsi" w:cstheme="minorHAnsi"/>
                <w:szCs w:val="22"/>
              </w:rPr>
            </w:pPr>
            <w:r w:rsidRPr="00222013">
              <w:rPr>
                <w:rFonts w:asciiTheme="minorHAnsi" w:hAnsiTheme="minorHAnsi" w:cstheme="minorHAnsi"/>
                <w:szCs w:val="22"/>
              </w:rPr>
              <w:t xml:space="preserve">Board of Director Meeting on </w:t>
            </w:r>
            <w:r w:rsidR="008475B8">
              <w:rPr>
                <w:rFonts w:asciiTheme="minorHAnsi" w:hAnsiTheme="minorHAnsi" w:cstheme="minorHAnsi"/>
                <w:szCs w:val="22"/>
              </w:rPr>
              <w:br/>
            </w:r>
            <w:r>
              <w:rPr>
                <w:rFonts w:asciiTheme="minorHAnsi" w:hAnsiTheme="minorHAnsi" w:cstheme="minorHAnsi"/>
                <w:szCs w:val="22"/>
              </w:rPr>
              <w:t>9</w:t>
            </w:r>
            <w:r w:rsidRPr="00222013">
              <w:rPr>
                <w:rFonts w:asciiTheme="minorHAnsi" w:hAnsiTheme="minorHAnsi" w:cstheme="minorHAnsi"/>
                <w:szCs w:val="22"/>
              </w:rPr>
              <w:t xml:space="preserve"> A</w:t>
            </w:r>
            <w:r>
              <w:rPr>
                <w:rFonts w:asciiTheme="minorHAnsi" w:hAnsiTheme="minorHAnsi" w:cstheme="minorHAnsi"/>
                <w:szCs w:val="22"/>
              </w:rPr>
              <w:t>ugust</w:t>
            </w:r>
            <w:r w:rsidRPr="00222013">
              <w:rPr>
                <w:rFonts w:asciiTheme="minorHAnsi" w:hAnsiTheme="minorHAnsi" w:cstheme="minorHAnsi"/>
                <w:szCs w:val="22"/>
              </w:rPr>
              <w:t xml:space="preserve"> 20</w:t>
            </w:r>
            <w:r>
              <w:rPr>
                <w:rFonts w:asciiTheme="minorHAnsi" w:hAnsiTheme="minorHAnsi" w:cstheme="minorHAnsi"/>
                <w:szCs w:val="22"/>
              </w:rPr>
              <w:t>19</w:t>
            </w:r>
          </w:p>
        </w:tc>
        <w:tc>
          <w:tcPr>
            <w:tcW w:w="1530" w:type="dxa"/>
            <w:vAlign w:val="bottom"/>
          </w:tcPr>
          <w:p w14:paraId="00ACFE5F" w14:textId="43E2EB58" w:rsidR="00EE293D" w:rsidRDefault="00EE293D" w:rsidP="00EE293D">
            <w:pPr>
              <w:pStyle w:val="acctfourfigures"/>
              <w:tabs>
                <w:tab w:val="clear" w:pos="765"/>
                <w:tab w:val="left" w:pos="97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1170" w:type="dxa"/>
            <w:vAlign w:val="bottom"/>
          </w:tcPr>
          <w:p w14:paraId="07A7329F" w14:textId="736B7910" w:rsidR="00EE293D" w:rsidRDefault="00EE293D" w:rsidP="00EE293D">
            <w:pPr>
              <w:pStyle w:val="acctfourfigures"/>
              <w:tabs>
                <w:tab w:val="clear" w:pos="765"/>
              </w:tabs>
              <w:spacing w:line="240" w:lineRule="auto"/>
              <w:ind w:left="-43" w:right="-86"/>
              <w:jc w:val="right"/>
              <w:rPr>
                <w:rFonts w:asciiTheme="minorHAnsi" w:hAnsiTheme="minorHAnsi" w:cstheme="minorHAnsi"/>
                <w:szCs w:val="22"/>
              </w:rPr>
            </w:pPr>
            <w:r>
              <w:rPr>
                <w:rFonts w:asciiTheme="minorHAnsi" w:hAnsiTheme="minorHAnsi" w:cstheme="minorHAnsi"/>
                <w:szCs w:val="22"/>
              </w:rPr>
              <w:t>0.025</w:t>
            </w:r>
          </w:p>
        </w:tc>
        <w:tc>
          <w:tcPr>
            <w:tcW w:w="1260" w:type="dxa"/>
            <w:vAlign w:val="bottom"/>
          </w:tcPr>
          <w:p w14:paraId="344DA267" w14:textId="7D1062CE" w:rsidR="00EE293D" w:rsidRPr="00912D10" w:rsidRDefault="00EE293D" w:rsidP="00EE293D">
            <w:pPr>
              <w:pStyle w:val="acctfourfigures"/>
              <w:tabs>
                <w:tab w:val="clear" w:pos="765"/>
              </w:tabs>
              <w:spacing w:line="240" w:lineRule="auto"/>
              <w:ind w:left="-43" w:right="-86"/>
              <w:jc w:val="center"/>
              <w:rPr>
                <w:rFonts w:asciiTheme="minorHAnsi" w:hAnsiTheme="minorHAnsi" w:cstheme="minorHAnsi"/>
                <w:szCs w:val="22"/>
              </w:rPr>
            </w:pPr>
            <w:r>
              <w:rPr>
                <w:rFonts w:asciiTheme="minorHAnsi" w:hAnsiTheme="minorHAnsi" w:cstheme="minorHAnsi"/>
                <w:szCs w:val="22"/>
              </w:rPr>
              <w:t>5 September 2019</w:t>
            </w:r>
          </w:p>
        </w:tc>
      </w:tr>
      <w:tr w:rsidR="00EE293D" w:rsidRPr="007B2271" w14:paraId="6DD61925" w14:textId="77777777" w:rsidTr="00501E2B">
        <w:trPr>
          <w:trHeight w:val="80"/>
        </w:trPr>
        <w:tc>
          <w:tcPr>
            <w:tcW w:w="2700" w:type="dxa"/>
            <w:vAlign w:val="bottom"/>
          </w:tcPr>
          <w:p w14:paraId="0D8A69E1" w14:textId="664ED299" w:rsidR="00EE293D" w:rsidRPr="00A4473E" w:rsidRDefault="00EE293D" w:rsidP="00EE293D">
            <w:pPr>
              <w:ind w:left="157" w:hanging="157"/>
              <w:rPr>
                <w:rFonts w:asciiTheme="minorHAnsi" w:hAnsiTheme="minorHAnsi" w:cstheme="minorHAnsi"/>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 xml:space="preserve">on net income as at </w:t>
            </w:r>
            <w:r w:rsidR="008475B8">
              <w:rPr>
                <w:rFonts w:asciiTheme="minorHAnsi" w:hAnsiTheme="minorHAnsi" w:cstheme="minorHAnsi"/>
                <w:szCs w:val="22"/>
              </w:rPr>
              <w:br/>
            </w:r>
            <w:r w:rsidRPr="00A4473E">
              <w:rPr>
                <w:rFonts w:asciiTheme="minorHAnsi" w:hAnsiTheme="minorHAnsi" w:cstheme="minorHAnsi"/>
                <w:sz w:val="22"/>
                <w:szCs w:val="22"/>
              </w:rPr>
              <w:t>3</w:t>
            </w:r>
            <w:r>
              <w:rPr>
                <w:rFonts w:asciiTheme="minorHAnsi" w:hAnsiTheme="minorHAnsi" w:cstheme="minorHAnsi"/>
                <w:sz w:val="22"/>
                <w:szCs w:val="22"/>
              </w:rPr>
              <w:t>0</w:t>
            </w:r>
            <w:r w:rsidRPr="00A4473E">
              <w:rPr>
                <w:rFonts w:asciiTheme="minorHAnsi" w:hAnsiTheme="minorHAnsi" w:cstheme="minorHAnsi"/>
                <w:sz w:val="22"/>
                <w:szCs w:val="22"/>
              </w:rPr>
              <w:t xml:space="preserve"> </w:t>
            </w:r>
            <w:r>
              <w:rPr>
                <w:rFonts w:asciiTheme="minorHAnsi" w:hAnsiTheme="minorHAnsi" w:cstheme="minorHAnsi"/>
                <w:sz w:val="22"/>
                <w:szCs w:val="22"/>
              </w:rPr>
              <w:t>September</w:t>
            </w:r>
            <w:r w:rsidRPr="00A4473E">
              <w:rPr>
                <w:rFonts w:asciiTheme="minorHAnsi" w:hAnsiTheme="minorHAnsi" w:cstheme="minorHAnsi"/>
                <w:sz w:val="22"/>
                <w:szCs w:val="22"/>
              </w:rPr>
              <w:t xml:space="preserve"> </w:t>
            </w:r>
            <w:r>
              <w:rPr>
                <w:rFonts w:asciiTheme="minorHAnsi" w:hAnsiTheme="minorHAnsi" w:cstheme="minorHAnsi"/>
                <w:sz w:val="22"/>
                <w:szCs w:val="22"/>
              </w:rPr>
              <w:t>2019</w:t>
            </w:r>
          </w:p>
        </w:tc>
        <w:tc>
          <w:tcPr>
            <w:tcW w:w="2340" w:type="dxa"/>
          </w:tcPr>
          <w:p w14:paraId="120CA0C7" w14:textId="571146FD" w:rsidR="00EE293D" w:rsidRPr="00C05302" w:rsidRDefault="00EE293D" w:rsidP="0096245F">
            <w:pPr>
              <w:pStyle w:val="acctfourfigures"/>
              <w:tabs>
                <w:tab w:val="clear" w:pos="765"/>
              </w:tabs>
              <w:spacing w:line="240" w:lineRule="auto"/>
              <w:ind w:left="66" w:right="-86" w:hanging="90"/>
              <w:rPr>
                <w:rFonts w:asciiTheme="minorHAnsi" w:hAnsiTheme="minorHAnsi" w:cstheme="minorHAnsi"/>
                <w:szCs w:val="22"/>
              </w:rPr>
            </w:pPr>
            <w:r w:rsidRPr="00222013">
              <w:rPr>
                <w:rFonts w:asciiTheme="minorHAnsi" w:hAnsiTheme="minorHAnsi" w:cstheme="minorHAnsi"/>
                <w:szCs w:val="22"/>
              </w:rPr>
              <w:t xml:space="preserve">Board of Director Meeting on </w:t>
            </w:r>
            <w:r w:rsidR="008475B8">
              <w:rPr>
                <w:rFonts w:asciiTheme="minorHAnsi" w:hAnsiTheme="minorHAnsi" w:cstheme="minorHAnsi"/>
                <w:szCs w:val="22"/>
              </w:rPr>
              <w:br/>
            </w:r>
            <w:r>
              <w:rPr>
                <w:rFonts w:asciiTheme="minorHAnsi" w:hAnsiTheme="minorHAnsi" w:cstheme="minorHAnsi"/>
                <w:szCs w:val="22"/>
              </w:rPr>
              <w:t>7</w:t>
            </w:r>
            <w:r w:rsidRPr="00222013">
              <w:rPr>
                <w:rFonts w:asciiTheme="minorHAnsi" w:hAnsiTheme="minorHAnsi" w:cstheme="minorHAnsi"/>
                <w:szCs w:val="22"/>
              </w:rPr>
              <w:t xml:space="preserve"> </w:t>
            </w:r>
            <w:r>
              <w:rPr>
                <w:rFonts w:asciiTheme="minorHAnsi" w:hAnsiTheme="minorHAnsi" w:cstheme="minorHAnsi"/>
                <w:szCs w:val="22"/>
              </w:rPr>
              <w:t>November</w:t>
            </w:r>
            <w:r w:rsidRPr="00222013">
              <w:rPr>
                <w:rFonts w:asciiTheme="minorHAnsi" w:hAnsiTheme="minorHAnsi" w:cstheme="minorHAnsi"/>
                <w:szCs w:val="22"/>
              </w:rPr>
              <w:t xml:space="preserve"> 20</w:t>
            </w:r>
            <w:r>
              <w:rPr>
                <w:rFonts w:asciiTheme="minorHAnsi" w:hAnsiTheme="minorHAnsi" w:cstheme="minorHAnsi"/>
                <w:szCs w:val="22"/>
              </w:rPr>
              <w:t>19</w:t>
            </w:r>
          </w:p>
        </w:tc>
        <w:tc>
          <w:tcPr>
            <w:tcW w:w="1530" w:type="dxa"/>
            <w:vAlign w:val="bottom"/>
          </w:tcPr>
          <w:p w14:paraId="0980A313" w14:textId="394CD31C" w:rsidR="00EE293D" w:rsidRDefault="00EE293D" w:rsidP="00EE293D">
            <w:pPr>
              <w:pStyle w:val="acctfourfigures"/>
              <w:pBdr>
                <w:bottom w:val="single" w:sz="4" w:space="1" w:color="auto"/>
              </w:pBdr>
              <w:tabs>
                <w:tab w:val="clear" w:pos="765"/>
                <w:tab w:val="left" w:pos="97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1170" w:type="dxa"/>
            <w:vAlign w:val="bottom"/>
          </w:tcPr>
          <w:p w14:paraId="26FCCCE5" w14:textId="0E635465" w:rsidR="00EE293D" w:rsidRDefault="00EE293D" w:rsidP="00EE293D">
            <w:pPr>
              <w:pStyle w:val="acctfourfigures"/>
              <w:pBdr>
                <w:bottom w:val="single" w:sz="4" w:space="1" w:color="auto"/>
              </w:pBdr>
              <w:tabs>
                <w:tab w:val="clear" w:pos="765"/>
              </w:tabs>
              <w:spacing w:line="240" w:lineRule="auto"/>
              <w:ind w:left="-43" w:right="-86"/>
              <w:jc w:val="right"/>
              <w:rPr>
                <w:rFonts w:asciiTheme="minorHAnsi" w:hAnsiTheme="minorHAnsi" w:cstheme="minorHAnsi"/>
                <w:szCs w:val="22"/>
              </w:rPr>
            </w:pPr>
            <w:r>
              <w:rPr>
                <w:rFonts w:asciiTheme="minorHAnsi" w:hAnsiTheme="minorHAnsi" w:cstheme="minorHAnsi"/>
                <w:szCs w:val="22"/>
              </w:rPr>
              <w:t>0.025</w:t>
            </w:r>
          </w:p>
        </w:tc>
        <w:tc>
          <w:tcPr>
            <w:tcW w:w="1260" w:type="dxa"/>
            <w:vAlign w:val="bottom"/>
          </w:tcPr>
          <w:p w14:paraId="4B4D417C" w14:textId="7FCBD95B" w:rsidR="00EE293D" w:rsidRPr="00912D10" w:rsidRDefault="00EE293D" w:rsidP="00EE293D">
            <w:pPr>
              <w:pStyle w:val="acctfourfigures"/>
              <w:tabs>
                <w:tab w:val="clear" w:pos="765"/>
              </w:tabs>
              <w:spacing w:line="240" w:lineRule="auto"/>
              <w:ind w:left="-43" w:right="-86"/>
              <w:jc w:val="center"/>
              <w:rPr>
                <w:rFonts w:asciiTheme="minorHAnsi" w:hAnsiTheme="minorHAnsi" w:cstheme="minorHAnsi"/>
                <w:szCs w:val="22"/>
              </w:rPr>
            </w:pPr>
            <w:r>
              <w:rPr>
                <w:rFonts w:asciiTheme="minorHAnsi" w:hAnsiTheme="minorHAnsi" w:cstheme="minorHAnsi"/>
                <w:szCs w:val="22"/>
              </w:rPr>
              <w:t>5 December 2019</w:t>
            </w:r>
          </w:p>
        </w:tc>
      </w:tr>
      <w:tr w:rsidR="00EE293D" w:rsidRPr="007B2271" w14:paraId="75D930D6" w14:textId="77777777" w:rsidTr="00501E2B">
        <w:trPr>
          <w:trHeight w:val="80"/>
        </w:trPr>
        <w:tc>
          <w:tcPr>
            <w:tcW w:w="2700" w:type="dxa"/>
            <w:vAlign w:val="bottom"/>
          </w:tcPr>
          <w:p w14:paraId="16EBEB03" w14:textId="2EB66035" w:rsidR="00EE293D" w:rsidRPr="0094749B" w:rsidRDefault="00EE293D" w:rsidP="00EE293D">
            <w:pPr>
              <w:ind w:left="157" w:hanging="157"/>
              <w:rPr>
                <w:rFonts w:asciiTheme="minorHAnsi" w:hAnsiTheme="minorHAnsi" w:cstheme="minorHAnsi"/>
                <w:sz w:val="22"/>
                <w:szCs w:val="22"/>
              </w:rPr>
            </w:pPr>
            <w:r w:rsidRPr="0094749B">
              <w:rPr>
                <w:rFonts w:asciiTheme="minorHAnsi" w:hAnsiTheme="minorHAnsi" w:cstheme="minorHAnsi"/>
                <w:sz w:val="22"/>
                <w:szCs w:val="22"/>
              </w:rPr>
              <w:t xml:space="preserve">Total dividends paid </w:t>
            </w:r>
            <w:r w:rsidRPr="0094749B">
              <w:rPr>
                <w:rFonts w:asciiTheme="minorHAnsi" w:hAnsiTheme="minorHAnsi" w:cstheme="minorHAnsi"/>
                <w:sz w:val="22"/>
                <w:szCs w:val="22"/>
              </w:rPr>
              <w:br/>
              <w:t>for 2019</w:t>
            </w:r>
          </w:p>
        </w:tc>
        <w:tc>
          <w:tcPr>
            <w:tcW w:w="2340" w:type="dxa"/>
          </w:tcPr>
          <w:p w14:paraId="73A39EBD" w14:textId="77777777" w:rsidR="00EE293D" w:rsidRPr="00222013" w:rsidRDefault="00EE293D" w:rsidP="00EE293D">
            <w:pPr>
              <w:pStyle w:val="acctfourfigures"/>
              <w:tabs>
                <w:tab w:val="clear" w:pos="765"/>
              </w:tabs>
              <w:spacing w:line="240" w:lineRule="auto"/>
              <w:ind w:left="-43" w:right="-86"/>
              <w:rPr>
                <w:rFonts w:asciiTheme="minorHAnsi" w:hAnsiTheme="minorHAnsi" w:cstheme="minorHAnsi"/>
                <w:szCs w:val="22"/>
              </w:rPr>
            </w:pPr>
          </w:p>
        </w:tc>
        <w:tc>
          <w:tcPr>
            <w:tcW w:w="1530" w:type="dxa"/>
            <w:vAlign w:val="bottom"/>
          </w:tcPr>
          <w:p w14:paraId="670DB1E4" w14:textId="264E3070" w:rsidR="00EE293D" w:rsidRDefault="00EE293D" w:rsidP="00EE293D">
            <w:pPr>
              <w:pStyle w:val="acctfourfigures"/>
              <w:pBdr>
                <w:bottom w:val="double" w:sz="4" w:space="1" w:color="auto"/>
              </w:pBdr>
              <w:tabs>
                <w:tab w:val="clear" w:pos="765"/>
                <w:tab w:val="left" w:pos="975"/>
              </w:tabs>
              <w:spacing w:line="240" w:lineRule="auto"/>
              <w:jc w:val="right"/>
              <w:rPr>
                <w:rFonts w:asciiTheme="minorHAnsi" w:hAnsiTheme="minorHAnsi" w:cs="Browallia New"/>
                <w:szCs w:val="28"/>
                <w:lang w:val="en-US" w:bidi="th-TH"/>
              </w:rPr>
            </w:pPr>
            <w:r>
              <w:rPr>
                <w:rFonts w:asciiTheme="minorHAnsi" w:hAnsiTheme="minorHAnsi" w:cs="Browallia New"/>
                <w:szCs w:val="28"/>
                <w:lang w:val="en-US" w:bidi="th-TH"/>
              </w:rPr>
              <w:t>22.5</w:t>
            </w:r>
          </w:p>
        </w:tc>
        <w:tc>
          <w:tcPr>
            <w:tcW w:w="1170" w:type="dxa"/>
            <w:vAlign w:val="bottom"/>
          </w:tcPr>
          <w:p w14:paraId="136E7423" w14:textId="3ADC6D83" w:rsidR="00EE293D" w:rsidRDefault="00EE293D" w:rsidP="00EE293D">
            <w:pPr>
              <w:pStyle w:val="acctfourfigures"/>
              <w:pBdr>
                <w:bottom w:val="double" w:sz="4" w:space="1" w:color="auto"/>
              </w:pBdr>
              <w:tabs>
                <w:tab w:val="clear" w:pos="765"/>
              </w:tabs>
              <w:spacing w:line="240" w:lineRule="auto"/>
              <w:ind w:left="-43" w:right="-86"/>
              <w:jc w:val="right"/>
              <w:rPr>
                <w:rFonts w:asciiTheme="minorHAnsi" w:hAnsiTheme="minorHAnsi" w:cstheme="minorHAnsi"/>
                <w:szCs w:val="22"/>
              </w:rPr>
            </w:pPr>
            <w:r>
              <w:rPr>
                <w:rFonts w:asciiTheme="minorHAnsi" w:hAnsiTheme="minorHAnsi" w:cstheme="minorHAnsi"/>
                <w:szCs w:val="22"/>
              </w:rPr>
              <w:t>0.075</w:t>
            </w:r>
          </w:p>
        </w:tc>
        <w:tc>
          <w:tcPr>
            <w:tcW w:w="1260" w:type="dxa"/>
            <w:vAlign w:val="bottom"/>
          </w:tcPr>
          <w:p w14:paraId="0F6A234E" w14:textId="77777777" w:rsidR="00EE293D" w:rsidRDefault="00EE293D" w:rsidP="00EE293D">
            <w:pPr>
              <w:pStyle w:val="acctfourfigures"/>
              <w:tabs>
                <w:tab w:val="clear" w:pos="765"/>
              </w:tabs>
              <w:spacing w:line="240" w:lineRule="auto"/>
              <w:ind w:left="-43" w:right="-86"/>
              <w:jc w:val="center"/>
              <w:rPr>
                <w:rFonts w:asciiTheme="minorHAnsi" w:hAnsiTheme="minorHAnsi" w:cstheme="minorHAnsi"/>
                <w:szCs w:val="22"/>
              </w:rPr>
            </w:pPr>
          </w:p>
        </w:tc>
      </w:tr>
    </w:tbl>
    <w:p w14:paraId="200B8507" w14:textId="26EEBA70" w:rsidR="006A00A0" w:rsidRPr="00E06ED4" w:rsidRDefault="006A00A0" w:rsidP="000F178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0"/>
          <w:szCs w:val="20"/>
        </w:rPr>
      </w:pPr>
      <w:r w:rsidRPr="00E06ED4">
        <w:rPr>
          <w:rFonts w:asciiTheme="minorHAnsi" w:hAnsiTheme="minorHAnsi" w:cstheme="minorHAnsi"/>
          <w:b/>
          <w:bCs/>
          <w:sz w:val="22"/>
          <w:szCs w:val="22"/>
        </w:rPr>
        <w:t>Financial instruments</w:t>
      </w:r>
    </w:p>
    <w:p w14:paraId="7B4FA151" w14:textId="7C495BEC" w:rsidR="00B2563B" w:rsidRPr="001D7E0B" w:rsidRDefault="00B2563B" w:rsidP="00B2563B">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sz w:val="22"/>
          <w:szCs w:val="22"/>
        </w:rPr>
      </w:pPr>
      <w:r w:rsidRPr="001D7E0B">
        <w:rPr>
          <w:rFonts w:asciiTheme="minorHAnsi" w:hAnsiTheme="minorHAnsi" w:cstheme="minorHAnsi"/>
          <w:b/>
          <w:bCs/>
          <w:sz w:val="22"/>
          <w:szCs w:val="22"/>
        </w:rPr>
        <w:t>2</w:t>
      </w:r>
      <w:r w:rsidR="006F28C9" w:rsidRPr="001D7E0B">
        <w:rPr>
          <w:rFonts w:asciiTheme="minorHAnsi" w:hAnsiTheme="minorHAnsi" w:cstheme="minorBidi"/>
          <w:b/>
          <w:bCs/>
          <w:sz w:val="22"/>
          <w:szCs w:val="22"/>
        </w:rPr>
        <w:t>6</w:t>
      </w:r>
      <w:r w:rsidRPr="001D7E0B">
        <w:rPr>
          <w:rFonts w:asciiTheme="minorHAnsi" w:hAnsiTheme="minorHAnsi" w:cstheme="minorHAnsi"/>
          <w:b/>
          <w:bCs/>
          <w:sz w:val="22"/>
          <w:szCs w:val="22"/>
        </w:rPr>
        <w:t>.</w:t>
      </w:r>
      <w:r w:rsidRPr="001D7E0B">
        <w:rPr>
          <w:rFonts w:asciiTheme="minorHAnsi" w:hAnsiTheme="minorHAnsi" w:cstheme="minorBidi"/>
          <w:b/>
          <w:bCs/>
          <w:sz w:val="22"/>
          <w:szCs w:val="22"/>
        </w:rPr>
        <w:t>1</w:t>
      </w:r>
      <w:r w:rsidRPr="001D7E0B">
        <w:rPr>
          <w:rFonts w:asciiTheme="minorHAnsi" w:hAnsiTheme="minorHAnsi" w:cstheme="minorHAnsi"/>
          <w:b/>
          <w:bCs/>
          <w:sz w:val="22"/>
          <w:szCs w:val="22"/>
        </w:rPr>
        <w:t xml:space="preserve"> </w:t>
      </w:r>
      <w:r w:rsidRPr="001D7E0B">
        <w:rPr>
          <w:rFonts w:asciiTheme="minorHAnsi" w:hAnsiTheme="minorHAnsi" w:cstheme="minorHAnsi"/>
          <w:b/>
          <w:bCs/>
          <w:sz w:val="22"/>
          <w:szCs w:val="22"/>
        </w:rPr>
        <w:tab/>
        <w:t>Financial risk management</w:t>
      </w:r>
    </w:p>
    <w:p w14:paraId="24A9A774" w14:textId="10FF646F" w:rsidR="00E70484" w:rsidRDefault="00E70484" w:rsidP="006E2690">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sz w:val="22"/>
          <w:szCs w:val="22"/>
        </w:rPr>
      </w:pPr>
      <w:r>
        <w:rPr>
          <w:rFonts w:asciiTheme="minorHAnsi" w:hAnsiTheme="minorHAnsi" w:cstheme="minorHAnsi"/>
          <w:sz w:val="22"/>
          <w:szCs w:val="22"/>
        </w:rPr>
        <w:tab/>
      </w:r>
      <w:r w:rsidRPr="00E70484">
        <w:rPr>
          <w:rFonts w:asciiTheme="minorHAnsi" w:hAnsiTheme="minorHAnsi" w:cstheme="minorHAnsi"/>
          <w:sz w:val="22"/>
          <w:szCs w:val="22"/>
        </w:rPr>
        <w:t xml:space="preserve">The Group’s financial instruments principally comprise cash and cash equivalents, trade and other receivables, lease receivable, other financial assets, trade and other payables, long-term loans, and lease liabilities. The financial risks associated with these financial instruments and how they are managed is described below. </w:t>
      </w:r>
    </w:p>
    <w:p w14:paraId="62ED6AD7" w14:textId="1F47E85B" w:rsidR="006E2690" w:rsidRPr="001D7E0B" w:rsidRDefault="00C12CB8" w:rsidP="006E2690">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sz w:val="22"/>
          <w:szCs w:val="22"/>
        </w:rPr>
      </w:pPr>
      <w:r w:rsidRPr="001D7E0B">
        <w:rPr>
          <w:rFonts w:asciiTheme="minorHAnsi" w:hAnsiTheme="minorHAnsi" w:cstheme="minorHAnsi"/>
          <w:b/>
          <w:bCs/>
          <w:sz w:val="22"/>
          <w:szCs w:val="22"/>
        </w:rPr>
        <w:t>2</w:t>
      </w:r>
      <w:r w:rsidR="006F28C9" w:rsidRPr="001D7E0B">
        <w:rPr>
          <w:rFonts w:asciiTheme="minorHAnsi" w:hAnsiTheme="minorHAnsi" w:cstheme="minorHAnsi"/>
          <w:b/>
          <w:bCs/>
          <w:sz w:val="22"/>
          <w:szCs w:val="22"/>
        </w:rPr>
        <w:t>6</w:t>
      </w:r>
      <w:r w:rsidR="005A0F71" w:rsidRPr="001D7E0B">
        <w:rPr>
          <w:rFonts w:asciiTheme="minorHAnsi" w:hAnsiTheme="minorHAnsi" w:cstheme="minorBidi"/>
          <w:b/>
          <w:bCs/>
          <w:sz w:val="22"/>
          <w:szCs w:val="22"/>
        </w:rPr>
        <w:t>.</w:t>
      </w:r>
      <w:r w:rsidR="004854BC" w:rsidRPr="001D7E0B">
        <w:rPr>
          <w:rFonts w:asciiTheme="minorHAnsi" w:hAnsiTheme="minorHAnsi" w:cstheme="minorBidi"/>
          <w:b/>
          <w:bCs/>
          <w:sz w:val="22"/>
          <w:szCs w:val="22"/>
        </w:rPr>
        <w:t>2</w:t>
      </w:r>
      <w:r w:rsidRPr="001D7E0B">
        <w:rPr>
          <w:rFonts w:asciiTheme="minorHAnsi" w:hAnsiTheme="minorHAnsi" w:cstheme="minorHAnsi"/>
          <w:b/>
          <w:bCs/>
          <w:sz w:val="22"/>
          <w:szCs w:val="22"/>
        </w:rPr>
        <w:t xml:space="preserve"> </w:t>
      </w:r>
      <w:r w:rsidR="001D7E0B" w:rsidRPr="001D7E0B">
        <w:rPr>
          <w:rFonts w:asciiTheme="minorHAnsi" w:hAnsiTheme="minorHAnsi" w:cstheme="minorHAnsi"/>
          <w:b/>
          <w:bCs/>
          <w:sz w:val="22"/>
          <w:szCs w:val="22"/>
        </w:rPr>
        <w:tab/>
      </w:r>
      <w:r w:rsidR="006E2690" w:rsidRPr="001D7E0B">
        <w:rPr>
          <w:rFonts w:asciiTheme="minorHAnsi" w:hAnsiTheme="minorHAnsi" w:cstheme="minorHAnsi"/>
          <w:b/>
          <w:bCs/>
          <w:sz w:val="22"/>
          <w:szCs w:val="22"/>
        </w:rPr>
        <w:t>Credit risk</w:t>
      </w:r>
    </w:p>
    <w:p w14:paraId="6F016A42" w14:textId="7D513CFD" w:rsidR="00B2563B" w:rsidRDefault="006E2690" w:rsidP="006E2690">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sz w:val="22"/>
          <w:szCs w:val="22"/>
        </w:rPr>
      </w:pPr>
      <w:r w:rsidRPr="006E2690">
        <w:rPr>
          <w:rFonts w:asciiTheme="minorHAnsi" w:hAnsiTheme="minorHAnsi" w:cstheme="minorHAnsi"/>
          <w:b/>
          <w:bCs/>
          <w:i/>
          <w:iCs/>
          <w:sz w:val="22"/>
          <w:szCs w:val="22"/>
        </w:rPr>
        <w:tab/>
      </w:r>
      <w:r w:rsidR="005855E6">
        <w:rPr>
          <w:rFonts w:asciiTheme="minorHAnsi" w:hAnsiTheme="minorHAnsi" w:cstheme="minorHAnsi"/>
          <w:sz w:val="22"/>
          <w:szCs w:val="22"/>
        </w:rPr>
        <w:t>The Group</w:t>
      </w:r>
      <w:r w:rsidRPr="006E2690">
        <w:rPr>
          <w:rFonts w:asciiTheme="minorHAnsi" w:hAnsiTheme="minorHAnsi" w:cstheme="minorHAnsi"/>
          <w:sz w:val="22"/>
          <w:szCs w:val="22"/>
        </w:rPr>
        <w:t xml:space="preserve"> is exposed to credit risk primarily with respect to trade accounts receivable, loans and other receivables. </w:t>
      </w:r>
      <w:r w:rsidR="005855E6">
        <w:rPr>
          <w:rFonts w:asciiTheme="minorHAnsi" w:hAnsiTheme="minorHAnsi" w:cstheme="minorHAnsi"/>
          <w:sz w:val="22"/>
          <w:szCs w:val="22"/>
        </w:rPr>
        <w:t>The Group</w:t>
      </w:r>
      <w:r w:rsidRPr="006E2690">
        <w:rPr>
          <w:rFonts w:asciiTheme="minorHAnsi" w:hAnsiTheme="minorHAnsi" w:cstheme="minorHAnsi"/>
          <w:sz w:val="22"/>
          <w:szCs w:val="22"/>
        </w:rPr>
        <w:t xml:space="preserve"> manages the risk by adopting appropriate credit control policies and procedures and therefore does not expect to incur material financial losses. However, </w:t>
      </w:r>
      <w:r w:rsidR="005855E6">
        <w:rPr>
          <w:rFonts w:asciiTheme="minorHAnsi" w:hAnsiTheme="minorHAnsi" w:cstheme="minorHAnsi"/>
          <w:sz w:val="22"/>
          <w:szCs w:val="22"/>
        </w:rPr>
        <w:t>the Group</w:t>
      </w:r>
      <w:r w:rsidRPr="006E2690">
        <w:rPr>
          <w:rFonts w:asciiTheme="minorHAnsi" w:hAnsiTheme="minorHAnsi" w:cstheme="minorHAnsi"/>
          <w:sz w:val="22"/>
          <w:szCs w:val="22"/>
        </w:rPr>
        <w:t xml:space="preserve"> has high concentrations of credit risk since its customers base consist of a few and large customers. The maximum exposure to credit risk is limited to the carrying amounts of receivables, loans and other receivables as stated in the statement of financial position.</w:t>
      </w:r>
    </w:p>
    <w:p w14:paraId="7667BAFD" w14:textId="5DDB4D2C" w:rsidR="004B79D8" w:rsidRPr="00D6440C" w:rsidRDefault="004B79D8" w:rsidP="004B79D8">
      <w:pPr>
        <w:tabs>
          <w:tab w:val="left" w:pos="2880"/>
          <w:tab w:val="left" w:pos="5760"/>
          <w:tab w:val="decimal" w:pos="6660"/>
          <w:tab w:val="left" w:pos="7110"/>
          <w:tab w:val="decimal" w:pos="7920"/>
        </w:tabs>
        <w:spacing w:before="120" w:after="120" w:line="380" w:lineRule="exact"/>
        <w:ind w:left="547" w:right="-43" w:hanging="547"/>
        <w:jc w:val="both"/>
        <w:rPr>
          <w:rFonts w:asciiTheme="minorHAnsi" w:hAnsiTheme="minorHAnsi" w:cstheme="minorHAnsi"/>
          <w:b/>
          <w:bCs/>
          <w:sz w:val="22"/>
          <w:szCs w:val="22"/>
        </w:rPr>
      </w:pPr>
      <w:r w:rsidRPr="00D6440C">
        <w:rPr>
          <w:rFonts w:asciiTheme="minorHAnsi" w:hAnsiTheme="minorHAnsi" w:cstheme="minorHAnsi"/>
          <w:b/>
          <w:bCs/>
          <w:sz w:val="22"/>
          <w:szCs w:val="22"/>
        </w:rPr>
        <w:t>26.3</w:t>
      </w:r>
      <w:r w:rsidRPr="00D6440C">
        <w:rPr>
          <w:rFonts w:asciiTheme="minorHAnsi" w:hAnsiTheme="minorHAnsi" w:cstheme="minorHAnsi"/>
          <w:b/>
          <w:bCs/>
          <w:sz w:val="22"/>
          <w:szCs w:val="22"/>
        </w:rPr>
        <w:tab/>
        <w:t>Interest rate risk</w:t>
      </w:r>
    </w:p>
    <w:p w14:paraId="6ABBB95B" w14:textId="341DD0BE" w:rsidR="00E63D03" w:rsidRDefault="005855E6" w:rsidP="00DF5760">
      <w:pPr>
        <w:tabs>
          <w:tab w:val="left" w:pos="2160"/>
          <w:tab w:val="right" w:pos="7280"/>
          <w:tab w:val="right" w:pos="8540"/>
        </w:tabs>
        <w:spacing w:before="120" w:after="120" w:line="380" w:lineRule="exact"/>
        <w:ind w:left="547"/>
        <w:jc w:val="thaiDistribute"/>
        <w:rPr>
          <w:rFonts w:asciiTheme="minorHAnsi" w:hAnsiTheme="minorHAnsi" w:cstheme="minorHAnsi"/>
          <w:sz w:val="22"/>
          <w:szCs w:val="22"/>
        </w:rPr>
      </w:pPr>
      <w:r>
        <w:rPr>
          <w:rFonts w:asciiTheme="minorHAnsi" w:hAnsiTheme="minorHAnsi" w:cstheme="minorHAnsi"/>
          <w:sz w:val="22"/>
          <w:szCs w:val="22"/>
        </w:rPr>
        <w:t>The Group</w:t>
      </w:r>
      <w:r w:rsidR="00EC670F" w:rsidRPr="00DF5760">
        <w:rPr>
          <w:rFonts w:asciiTheme="minorHAnsi" w:hAnsiTheme="minorHAnsi" w:cstheme="minorHAnsi"/>
          <w:sz w:val="22"/>
          <w:szCs w:val="22"/>
        </w:rPr>
        <w:t xml:space="preserve">’s exposure to interest rate risk relates primarily to its cash at banks and borrowings. Most of </w:t>
      </w:r>
      <w:r>
        <w:rPr>
          <w:rFonts w:asciiTheme="minorHAnsi" w:hAnsiTheme="minorHAnsi" w:cstheme="minorHAnsi"/>
          <w:sz w:val="22"/>
          <w:szCs w:val="22"/>
        </w:rPr>
        <w:t>the Group</w:t>
      </w:r>
      <w:r w:rsidR="00EC670F" w:rsidRPr="00DF5760">
        <w:rPr>
          <w:rFonts w:asciiTheme="minorHAnsi" w:hAnsiTheme="minorHAnsi" w:cstheme="minorHAnsi"/>
          <w:sz w:val="22"/>
          <w:szCs w:val="22"/>
        </w:rPr>
        <w:t xml:space="preserve">'s financial assets and liabilities bear floating interest rates or fixed interest rates which are close to the market rate. </w:t>
      </w:r>
    </w:p>
    <w:p w14:paraId="1F924707" w14:textId="77777777" w:rsidR="00E63D03" w:rsidRDefault="00E63D03">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3EC2C6E1" w14:textId="1C3AD616" w:rsidR="00EC670F" w:rsidRPr="00EC670F" w:rsidRDefault="00EC670F" w:rsidP="00DF5760">
      <w:pPr>
        <w:tabs>
          <w:tab w:val="left" w:pos="2160"/>
          <w:tab w:val="right" w:pos="7280"/>
          <w:tab w:val="right" w:pos="8540"/>
        </w:tabs>
        <w:spacing w:before="120" w:after="120" w:line="380" w:lineRule="exact"/>
        <w:ind w:left="547"/>
        <w:jc w:val="thaiDistribute"/>
        <w:rPr>
          <w:rFonts w:asciiTheme="minorHAnsi" w:hAnsiTheme="minorHAnsi" w:cstheme="minorHAnsi"/>
          <w:sz w:val="22"/>
          <w:szCs w:val="22"/>
        </w:rPr>
      </w:pPr>
      <w:r w:rsidRPr="00EC670F">
        <w:rPr>
          <w:rFonts w:asciiTheme="minorHAnsi" w:hAnsiTheme="minorHAnsi" w:cstheme="minorHAnsi"/>
          <w:sz w:val="22"/>
          <w:szCs w:val="22"/>
        </w:rPr>
        <w:lastRenderedPageBreak/>
        <w:t>As at 31 December 20</w:t>
      </w:r>
      <w:r w:rsidR="00DF5760">
        <w:rPr>
          <w:rFonts w:asciiTheme="minorHAnsi" w:hAnsiTheme="minorHAnsi" w:cstheme="minorHAnsi"/>
          <w:sz w:val="22"/>
          <w:szCs w:val="22"/>
        </w:rPr>
        <w:t>20</w:t>
      </w:r>
      <w:r w:rsidRPr="00EC670F">
        <w:rPr>
          <w:rFonts w:asciiTheme="minorHAnsi" w:hAnsiTheme="minorHAnsi" w:cstheme="minorHAnsi"/>
          <w:sz w:val="22"/>
          <w:szCs w:val="22"/>
        </w:rPr>
        <w:t xml:space="preserve"> and 201</w:t>
      </w:r>
      <w:r w:rsidR="00DF5760">
        <w:rPr>
          <w:rFonts w:asciiTheme="minorHAnsi" w:hAnsiTheme="minorHAnsi" w:cstheme="minorHAnsi"/>
          <w:sz w:val="22"/>
          <w:szCs w:val="22"/>
        </w:rPr>
        <w:t>9</w:t>
      </w:r>
      <w:r w:rsidRPr="00EC670F">
        <w:rPr>
          <w:rFonts w:asciiTheme="minorHAnsi" w:hAnsiTheme="minorHAnsi" w:cstheme="minorHAnsi"/>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10620" w:type="dxa"/>
        <w:tblInd w:w="-450" w:type="dxa"/>
        <w:tblLayout w:type="fixed"/>
        <w:tblLook w:val="0000" w:firstRow="0" w:lastRow="0" w:firstColumn="0" w:lastColumn="0" w:noHBand="0" w:noVBand="0"/>
      </w:tblPr>
      <w:tblGrid>
        <w:gridCol w:w="2160"/>
        <w:gridCol w:w="855"/>
        <w:gridCol w:w="855"/>
        <w:gridCol w:w="855"/>
        <w:gridCol w:w="855"/>
        <w:gridCol w:w="855"/>
        <w:gridCol w:w="855"/>
        <w:gridCol w:w="855"/>
        <w:gridCol w:w="855"/>
        <w:gridCol w:w="810"/>
        <w:gridCol w:w="810"/>
      </w:tblGrid>
      <w:tr w:rsidR="00056C49" w:rsidRPr="00E37271" w14:paraId="225AF5B2" w14:textId="77777777" w:rsidTr="005E2A54">
        <w:trPr>
          <w:cantSplit/>
          <w:trHeight w:val="270"/>
          <w:tblHeader/>
        </w:trPr>
        <w:tc>
          <w:tcPr>
            <w:tcW w:w="2160" w:type="dxa"/>
            <w:vAlign w:val="bottom"/>
          </w:tcPr>
          <w:p w14:paraId="1C525F80" w14:textId="77777777" w:rsidR="00056C49" w:rsidRPr="00E37271" w:rsidRDefault="00056C49" w:rsidP="005E2A54">
            <w:pPr>
              <w:tabs>
                <w:tab w:val="left" w:pos="240"/>
              </w:tabs>
              <w:spacing w:line="300" w:lineRule="exact"/>
              <w:ind w:left="240" w:right="-108" w:hanging="240"/>
              <w:rPr>
                <w:rFonts w:asciiTheme="minorHAnsi" w:eastAsia="Arial Unicode MS" w:hAnsiTheme="minorHAnsi" w:cstheme="minorHAnsi"/>
                <w:sz w:val="18"/>
                <w:szCs w:val="18"/>
              </w:rPr>
            </w:pPr>
          </w:p>
        </w:tc>
        <w:tc>
          <w:tcPr>
            <w:tcW w:w="8460" w:type="dxa"/>
            <w:gridSpan w:val="10"/>
            <w:vAlign w:val="bottom"/>
          </w:tcPr>
          <w:p w14:paraId="1F267B75" w14:textId="77777777" w:rsidR="00056C49" w:rsidRPr="00E37271" w:rsidRDefault="00056C49" w:rsidP="005E2A54">
            <w:pPr>
              <w:pBdr>
                <w:bottom w:val="single" w:sz="4" w:space="1" w:color="auto"/>
              </w:pBdr>
              <w:spacing w:line="300" w:lineRule="exact"/>
              <w:ind w:left="-7"/>
              <w:jc w:val="center"/>
              <w:rPr>
                <w:rFonts w:asciiTheme="minorHAnsi" w:eastAsia="Arial Unicode MS" w:hAnsiTheme="minorHAnsi" w:cstheme="minorHAnsi"/>
                <w:sz w:val="18"/>
                <w:szCs w:val="18"/>
                <w:cs/>
              </w:rPr>
            </w:pPr>
            <w:r w:rsidRPr="00E37271">
              <w:rPr>
                <w:rFonts w:asciiTheme="minorHAnsi" w:eastAsia="Arial Unicode MS" w:hAnsiTheme="minorHAnsi" w:cstheme="minorHAnsi"/>
                <w:kern w:val="28"/>
                <w:sz w:val="18"/>
                <w:szCs w:val="18"/>
              </w:rPr>
              <w:t>Consolidated Financial Statements</w:t>
            </w:r>
          </w:p>
        </w:tc>
      </w:tr>
      <w:tr w:rsidR="00056C49" w:rsidRPr="00E37271" w14:paraId="582A8100" w14:textId="77777777" w:rsidTr="005E2A54">
        <w:trPr>
          <w:cantSplit/>
          <w:trHeight w:val="270"/>
          <w:tblHeader/>
        </w:trPr>
        <w:tc>
          <w:tcPr>
            <w:tcW w:w="2160" w:type="dxa"/>
            <w:vAlign w:val="bottom"/>
          </w:tcPr>
          <w:p w14:paraId="16907E5D" w14:textId="77777777" w:rsidR="00056C49" w:rsidRPr="00E37271" w:rsidRDefault="00056C49" w:rsidP="005E2A54">
            <w:pPr>
              <w:tabs>
                <w:tab w:val="left" w:pos="240"/>
              </w:tabs>
              <w:spacing w:line="300" w:lineRule="exact"/>
              <w:ind w:left="240" w:right="-108" w:hanging="240"/>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br w:type="page"/>
            </w:r>
            <w:r w:rsidRPr="00E37271">
              <w:rPr>
                <w:rFonts w:asciiTheme="minorHAnsi" w:eastAsia="Arial Unicode MS" w:hAnsiTheme="minorHAnsi" w:cstheme="minorHAnsi"/>
                <w:sz w:val="18"/>
                <w:szCs w:val="18"/>
              </w:rPr>
              <w:br w:type="page"/>
            </w:r>
            <w:r w:rsidRPr="00E37271">
              <w:rPr>
                <w:rFonts w:asciiTheme="minorHAnsi" w:eastAsia="Arial Unicode MS" w:hAnsiTheme="minorHAnsi" w:cstheme="minorHAnsi"/>
                <w:sz w:val="18"/>
                <w:szCs w:val="18"/>
              </w:rPr>
              <w:br w:type="page"/>
            </w:r>
          </w:p>
        </w:tc>
        <w:tc>
          <w:tcPr>
            <w:tcW w:w="1710" w:type="dxa"/>
            <w:gridSpan w:val="2"/>
            <w:vAlign w:val="bottom"/>
          </w:tcPr>
          <w:p w14:paraId="404C8150" w14:textId="77777777" w:rsidR="00056C49" w:rsidRPr="00E37271" w:rsidRDefault="00056C49" w:rsidP="005E2A54">
            <w:pPr>
              <w:pBdr>
                <w:bottom w:val="single" w:sz="4" w:space="1" w:color="auto"/>
              </w:pBdr>
              <w:spacing w:line="300" w:lineRule="exact"/>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Fixed interest rate within 1 year</w:t>
            </w:r>
          </w:p>
        </w:tc>
        <w:tc>
          <w:tcPr>
            <w:tcW w:w="1710" w:type="dxa"/>
            <w:gridSpan w:val="2"/>
            <w:vAlign w:val="bottom"/>
          </w:tcPr>
          <w:p w14:paraId="5209B77F" w14:textId="77777777" w:rsidR="00056C49" w:rsidRPr="00E37271" w:rsidRDefault="00056C49" w:rsidP="005E2A54">
            <w:pPr>
              <w:pBdr>
                <w:bottom w:val="single" w:sz="4" w:space="1" w:color="auto"/>
              </w:pBdr>
              <w:spacing w:line="300" w:lineRule="exact"/>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Floating interest rate</w:t>
            </w:r>
          </w:p>
        </w:tc>
        <w:tc>
          <w:tcPr>
            <w:tcW w:w="1710" w:type="dxa"/>
            <w:gridSpan w:val="2"/>
            <w:vAlign w:val="bottom"/>
          </w:tcPr>
          <w:p w14:paraId="59D17062" w14:textId="77777777" w:rsidR="00056C49" w:rsidRPr="00E37271" w:rsidRDefault="00056C49" w:rsidP="005E2A54">
            <w:pPr>
              <w:pBdr>
                <w:bottom w:val="single" w:sz="4" w:space="1" w:color="auto"/>
              </w:pBdr>
              <w:spacing w:line="300" w:lineRule="exact"/>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Non- interest bearing</w:t>
            </w:r>
          </w:p>
        </w:tc>
        <w:tc>
          <w:tcPr>
            <w:tcW w:w="1710" w:type="dxa"/>
            <w:gridSpan w:val="2"/>
            <w:vAlign w:val="bottom"/>
          </w:tcPr>
          <w:p w14:paraId="52D132FF" w14:textId="77777777" w:rsidR="00056C49" w:rsidRPr="00E37271" w:rsidRDefault="00056C49" w:rsidP="005E2A54">
            <w:pPr>
              <w:pBdr>
                <w:bottom w:val="single" w:sz="4" w:space="1" w:color="auto"/>
              </w:pBdr>
              <w:spacing w:line="300" w:lineRule="exact"/>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Total</w:t>
            </w:r>
          </w:p>
        </w:tc>
        <w:tc>
          <w:tcPr>
            <w:tcW w:w="1620" w:type="dxa"/>
            <w:gridSpan w:val="2"/>
            <w:vAlign w:val="bottom"/>
          </w:tcPr>
          <w:p w14:paraId="3E9E40D8" w14:textId="77777777" w:rsidR="00056C49" w:rsidRPr="00E37271" w:rsidRDefault="00056C49" w:rsidP="005E2A54">
            <w:pPr>
              <w:pBdr>
                <w:bottom w:val="single" w:sz="4" w:space="1" w:color="auto"/>
              </w:pBdr>
              <w:spacing w:line="300" w:lineRule="exact"/>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Effective interest rate</w:t>
            </w:r>
          </w:p>
        </w:tc>
      </w:tr>
      <w:tr w:rsidR="00056C49" w:rsidRPr="00E37271" w14:paraId="39BA8BA2" w14:textId="77777777" w:rsidTr="005E2A54">
        <w:trPr>
          <w:cantSplit/>
        </w:trPr>
        <w:tc>
          <w:tcPr>
            <w:tcW w:w="2160" w:type="dxa"/>
            <w:vAlign w:val="bottom"/>
          </w:tcPr>
          <w:p w14:paraId="71A3B15E" w14:textId="77777777" w:rsidR="00056C49" w:rsidRPr="00E37271" w:rsidRDefault="00056C49" w:rsidP="005E2A54">
            <w:pPr>
              <w:tabs>
                <w:tab w:val="left" w:pos="240"/>
              </w:tabs>
              <w:spacing w:line="300" w:lineRule="exact"/>
              <w:ind w:left="240" w:right="-108" w:hanging="240"/>
              <w:rPr>
                <w:rFonts w:asciiTheme="minorHAnsi" w:eastAsia="Arial Unicode MS" w:hAnsiTheme="minorHAnsi" w:cstheme="minorHAnsi"/>
                <w:b/>
                <w:bCs/>
                <w:sz w:val="18"/>
                <w:szCs w:val="18"/>
              </w:rPr>
            </w:pPr>
            <w:r w:rsidRPr="00E37271">
              <w:rPr>
                <w:rFonts w:asciiTheme="minorHAnsi" w:eastAsia="Arial Unicode MS" w:hAnsiTheme="minorHAnsi" w:cstheme="minorHAnsi"/>
                <w:sz w:val="18"/>
                <w:szCs w:val="18"/>
              </w:rPr>
              <w:br w:type="page"/>
            </w:r>
            <w:r w:rsidRPr="00E37271">
              <w:rPr>
                <w:rFonts w:asciiTheme="minorHAnsi" w:eastAsia="Arial Unicode MS" w:hAnsiTheme="minorHAnsi" w:cstheme="minorHAnsi"/>
                <w:sz w:val="18"/>
                <w:szCs w:val="18"/>
              </w:rPr>
              <w:br w:type="page"/>
            </w:r>
            <w:r w:rsidRPr="00E37271">
              <w:rPr>
                <w:rFonts w:asciiTheme="minorHAnsi" w:eastAsia="Arial Unicode MS" w:hAnsiTheme="minorHAnsi" w:cstheme="minorHAnsi"/>
                <w:sz w:val="18"/>
                <w:szCs w:val="18"/>
              </w:rPr>
              <w:br w:type="page"/>
            </w:r>
            <w:r w:rsidRPr="00E37271">
              <w:rPr>
                <w:rFonts w:asciiTheme="minorHAnsi" w:eastAsia="Arial Unicode MS" w:hAnsiTheme="minorHAnsi" w:cstheme="minorHAnsi"/>
                <w:sz w:val="18"/>
                <w:szCs w:val="18"/>
              </w:rPr>
              <w:br w:type="page"/>
            </w:r>
          </w:p>
        </w:tc>
        <w:tc>
          <w:tcPr>
            <w:tcW w:w="855" w:type="dxa"/>
            <w:vAlign w:val="bottom"/>
          </w:tcPr>
          <w:p w14:paraId="2FD85138" w14:textId="0C0E90D3" w:rsidR="00056C49" w:rsidRPr="00E37271" w:rsidRDefault="00056C49" w:rsidP="00B55D8B">
            <w:pPr>
              <w:pBdr>
                <w:bottom w:val="single" w:sz="4" w:space="1" w:color="auto"/>
              </w:pBdr>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20</w:t>
            </w:r>
            <w:r w:rsidR="00AA69DD" w:rsidRPr="00E37271">
              <w:rPr>
                <w:rFonts w:asciiTheme="minorHAnsi" w:eastAsia="Arial Unicode MS" w:hAnsiTheme="minorHAnsi" w:cstheme="minorHAnsi"/>
                <w:sz w:val="18"/>
                <w:szCs w:val="18"/>
              </w:rPr>
              <w:t>20</w:t>
            </w:r>
          </w:p>
        </w:tc>
        <w:tc>
          <w:tcPr>
            <w:tcW w:w="855" w:type="dxa"/>
            <w:vAlign w:val="bottom"/>
          </w:tcPr>
          <w:p w14:paraId="18B0A4BE" w14:textId="382A65BC" w:rsidR="00056C49" w:rsidRPr="00E37271" w:rsidRDefault="00056C49" w:rsidP="00B55D8B">
            <w:pPr>
              <w:pBdr>
                <w:bottom w:val="single" w:sz="4" w:space="1" w:color="auto"/>
              </w:pBdr>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201</w:t>
            </w:r>
            <w:r w:rsidR="00AA69DD" w:rsidRPr="00E37271">
              <w:rPr>
                <w:rFonts w:asciiTheme="minorHAnsi" w:eastAsia="Arial Unicode MS" w:hAnsiTheme="minorHAnsi" w:cstheme="minorHAnsi"/>
                <w:sz w:val="18"/>
                <w:szCs w:val="18"/>
              </w:rPr>
              <w:t>9</w:t>
            </w:r>
          </w:p>
        </w:tc>
        <w:tc>
          <w:tcPr>
            <w:tcW w:w="855" w:type="dxa"/>
            <w:vAlign w:val="bottom"/>
          </w:tcPr>
          <w:p w14:paraId="4BACC6DE" w14:textId="16A595E8" w:rsidR="00056C49" w:rsidRPr="00E37271" w:rsidRDefault="00056C49" w:rsidP="00B55D8B">
            <w:pPr>
              <w:pBdr>
                <w:bottom w:val="single" w:sz="4" w:space="1" w:color="auto"/>
              </w:pBdr>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20</w:t>
            </w:r>
            <w:r w:rsidR="00AA69DD" w:rsidRPr="00E37271">
              <w:rPr>
                <w:rFonts w:asciiTheme="minorHAnsi" w:eastAsia="Arial Unicode MS" w:hAnsiTheme="minorHAnsi" w:cstheme="minorHAnsi"/>
                <w:sz w:val="18"/>
                <w:szCs w:val="18"/>
              </w:rPr>
              <w:t>20</w:t>
            </w:r>
          </w:p>
        </w:tc>
        <w:tc>
          <w:tcPr>
            <w:tcW w:w="855" w:type="dxa"/>
            <w:vAlign w:val="bottom"/>
          </w:tcPr>
          <w:p w14:paraId="3E56152E" w14:textId="3AA78A0B" w:rsidR="00056C49" w:rsidRPr="00E37271" w:rsidRDefault="00056C49" w:rsidP="00B55D8B">
            <w:pPr>
              <w:pBdr>
                <w:bottom w:val="single" w:sz="4" w:space="1" w:color="auto"/>
              </w:pBdr>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201</w:t>
            </w:r>
            <w:r w:rsidR="00AA69DD" w:rsidRPr="00E37271">
              <w:rPr>
                <w:rFonts w:asciiTheme="minorHAnsi" w:eastAsia="Arial Unicode MS" w:hAnsiTheme="minorHAnsi" w:cstheme="minorHAnsi"/>
                <w:sz w:val="18"/>
                <w:szCs w:val="18"/>
              </w:rPr>
              <w:t>9</w:t>
            </w:r>
          </w:p>
        </w:tc>
        <w:tc>
          <w:tcPr>
            <w:tcW w:w="855" w:type="dxa"/>
            <w:vAlign w:val="bottom"/>
          </w:tcPr>
          <w:p w14:paraId="07775A15" w14:textId="6B30DABD" w:rsidR="00056C49" w:rsidRPr="00E37271" w:rsidRDefault="00056C49" w:rsidP="00B55D8B">
            <w:pPr>
              <w:pBdr>
                <w:bottom w:val="single" w:sz="4" w:space="1" w:color="auto"/>
              </w:pBdr>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20</w:t>
            </w:r>
            <w:r w:rsidR="00AA69DD" w:rsidRPr="00E37271">
              <w:rPr>
                <w:rFonts w:asciiTheme="minorHAnsi" w:eastAsia="Arial Unicode MS" w:hAnsiTheme="minorHAnsi" w:cstheme="minorHAnsi"/>
                <w:sz w:val="18"/>
                <w:szCs w:val="18"/>
              </w:rPr>
              <w:t>20</w:t>
            </w:r>
          </w:p>
        </w:tc>
        <w:tc>
          <w:tcPr>
            <w:tcW w:w="855" w:type="dxa"/>
            <w:vAlign w:val="bottom"/>
          </w:tcPr>
          <w:p w14:paraId="08C79F57" w14:textId="7876A8F6" w:rsidR="00056C49" w:rsidRPr="00E37271" w:rsidRDefault="00056C49" w:rsidP="00B55D8B">
            <w:pPr>
              <w:pBdr>
                <w:bottom w:val="single" w:sz="4" w:space="1" w:color="auto"/>
              </w:pBdr>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201</w:t>
            </w:r>
            <w:r w:rsidR="00AA69DD" w:rsidRPr="00E37271">
              <w:rPr>
                <w:rFonts w:asciiTheme="minorHAnsi" w:eastAsia="Arial Unicode MS" w:hAnsiTheme="minorHAnsi" w:cstheme="minorHAnsi"/>
                <w:sz w:val="18"/>
                <w:szCs w:val="18"/>
              </w:rPr>
              <w:t>9</w:t>
            </w:r>
          </w:p>
        </w:tc>
        <w:tc>
          <w:tcPr>
            <w:tcW w:w="855" w:type="dxa"/>
            <w:vAlign w:val="bottom"/>
          </w:tcPr>
          <w:p w14:paraId="6D38798F" w14:textId="5D684E2E" w:rsidR="00056C49" w:rsidRPr="00E37271" w:rsidRDefault="00056C49" w:rsidP="00B55D8B">
            <w:pPr>
              <w:pBdr>
                <w:bottom w:val="single" w:sz="4" w:space="1" w:color="auto"/>
              </w:pBdr>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20</w:t>
            </w:r>
            <w:r w:rsidR="00AA69DD" w:rsidRPr="00E37271">
              <w:rPr>
                <w:rFonts w:asciiTheme="minorHAnsi" w:eastAsia="Arial Unicode MS" w:hAnsiTheme="minorHAnsi" w:cstheme="minorHAnsi"/>
                <w:sz w:val="18"/>
                <w:szCs w:val="18"/>
              </w:rPr>
              <w:t>20</w:t>
            </w:r>
          </w:p>
        </w:tc>
        <w:tc>
          <w:tcPr>
            <w:tcW w:w="855" w:type="dxa"/>
            <w:vAlign w:val="bottom"/>
          </w:tcPr>
          <w:p w14:paraId="2A9C628E" w14:textId="6CDA35EA" w:rsidR="00056C49" w:rsidRPr="00E37271" w:rsidRDefault="00056C49" w:rsidP="00B55D8B">
            <w:pPr>
              <w:pBdr>
                <w:bottom w:val="single" w:sz="4" w:space="1" w:color="auto"/>
              </w:pBdr>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201</w:t>
            </w:r>
            <w:r w:rsidR="00AA69DD" w:rsidRPr="00E37271">
              <w:rPr>
                <w:rFonts w:asciiTheme="minorHAnsi" w:eastAsia="Arial Unicode MS" w:hAnsiTheme="minorHAnsi" w:cstheme="minorHAnsi"/>
                <w:sz w:val="18"/>
                <w:szCs w:val="18"/>
              </w:rPr>
              <w:t>9</w:t>
            </w:r>
          </w:p>
        </w:tc>
        <w:tc>
          <w:tcPr>
            <w:tcW w:w="810" w:type="dxa"/>
            <w:vAlign w:val="bottom"/>
          </w:tcPr>
          <w:p w14:paraId="4C7DA1F3" w14:textId="2E4C57E8" w:rsidR="00056C49" w:rsidRPr="00E37271" w:rsidRDefault="00056C49" w:rsidP="00B55D8B">
            <w:pPr>
              <w:pBdr>
                <w:bottom w:val="single" w:sz="4" w:space="1" w:color="auto"/>
              </w:pBdr>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20</w:t>
            </w:r>
            <w:r w:rsidR="00AA69DD" w:rsidRPr="00E37271">
              <w:rPr>
                <w:rFonts w:asciiTheme="minorHAnsi" w:eastAsia="Arial Unicode MS" w:hAnsiTheme="minorHAnsi" w:cstheme="minorHAnsi"/>
                <w:sz w:val="18"/>
                <w:szCs w:val="18"/>
              </w:rPr>
              <w:t>20</w:t>
            </w:r>
          </w:p>
        </w:tc>
        <w:tc>
          <w:tcPr>
            <w:tcW w:w="810" w:type="dxa"/>
            <w:vAlign w:val="bottom"/>
          </w:tcPr>
          <w:p w14:paraId="0ABAC23E" w14:textId="2577383D" w:rsidR="00056C49" w:rsidRPr="00E37271" w:rsidRDefault="00056C49" w:rsidP="00B55D8B">
            <w:pPr>
              <w:pBdr>
                <w:bottom w:val="single" w:sz="4" w:space="1" w:color="auto"/>
              </w:pBdr>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20</w:t>
            </w:r>
            <w:r w:rsidR="00AA69DD" w:rsidRPr="00E37271">
              <w:rPr>
                <w:rFonts w:asciiTheme="minorHAnsi" w:eastAsia="Arial Unicode MS" w:hAnsiTheme="minorHAnsi" w:cstheme="minorHAnsi"/>
                <w:sz w:val="18"/>
                <w:szCs w:val="18"/>
              </w:rPr>
              <w:t>19</w:t>
            </w:r>
          </w:p>
        </w:tc>
      </w:tr>
      <w:tr w:rsidR="00A81878" w:rsidRPr="00E37271" w14:paraId="7CADA4A0" w14:textId="77777777" w:rsidTr="005E2A54">
        <w:trPr>
          <w:cantSplit/>
        </w:trPr>
        <w:tc>
          <w:tcPr>
            <w:tcW w:w="2160" w:type="dxa"/>
            <w:vAlign w:val="bottom"/>
          </w:tcPr>
          <w:p w14:paraId="448B87CA" w14:textId="77777777" w:rsidR="00A81878" w:rsidRPr="00E37271" w:rsidRDefault="00A81878" w:rsidP="005E2A54">
            <w:pPr>
              <w:tabs>
                <w:tab w:val="left" w:pos="240"/>
              </w:tabs>
              <w:spacing w:line="300" w:lineRule="exact"/>
              <w:ind w:left="240" w:right="-108" w:hanging="240"/>
              <w:rPr>
                <w:rFonts w:asciiTheme="minorHAnsi" w:eastAsia="Arial Unicode MS" w:hAnsiTheme="minorHAnsi" w:cstheme="minorHAnsi"/>
                <w:b/>
                <w:bCs/>
                <w:sz w:val="18"/>
                <w:szCs w:val="18"/>
              </w:rPr>
            </w:pPr>
            <w:r w:rsidRPr="00E37271">
              <w:rPr>
                <w:rFonts w:asciiTheme="minorHAnsi" w:eastAsia="Arial Unicode MS" w:hAnsiTheme="minorHAnsi" w:cstheme="minorHAnsi"/>
                <w:sz w:val="18"/>
                <w:szCs w:val="18"/>
              </w:rPr>
              <w:br w:type="page"/>
            </w:r>
            <w:r w:rsidRPr="00E37271">
              <w:rPr>
                <w:rFonts w:asciiTheme="minorHAnsi" w:eastAsia="Arial Unicode MS" w:hAnsiTheme="minorHAnsi" w:cstheme="minorHAnsi"/>
                <w:sz w:val="18"/>
                <w:szCs w:val="18"/>
              </w:rPr>
              <w:br w:type="page"/>
            </w:r>
            <w:r w:rsidRPr="00E37271">
              <w:rPr>
                <w:rFonts w:asciiTheme="minorHAnsi" w:eastAsia="Arial Unicode MS" w:hAnsiTheme="minorHAnsi" w:cstheme="minorHAnsi"/>
                <w:sz w:val="18"/>
                <w:szCs w:val="18"/>
              </w:rPr>
              <w:br w:type="page"/>
            </w:r>
          </w:p>
        </w:tc>
        <w:tc>
          <w:tcPr>
            <w:tcW w:w="6840" w:type="dxa"/>
            <w:gridSpan w:val="8"/>
            <w:vAlign w:val="bottom"/>
          </w:tcPr>
          <w:p w14:paraId="76FF0899" w14:textId="7301A347" w:rsidR="00A81878" w:rsidRPr="00E37271" w:rsidRDefault="00A81878" w:rsidP="005E2A54">
            <w:pPr>
              <w:spacing w:line="300" w:lineRule="exact"/>
              <w:ind w:left="-7"/>
              <w:jc w:val="center"/>
              <w:rPr>
                <w:rFonts w:asciiTheme="minorHAnsi" w:eastAsia="Arial Unicode MS" w:hAnsiTheme="minorHAnsi" w:cstheme="minorHAnsi"/>
                <w:i/>
                <w:iCs/>
                <w:sz w:val="18"/>
                <w:szCs w:val="18"/>
              </w:rPr>
            </w:pPr>
            <w:r w:rsidRPr="00E37271">
              <w:rPr>
                <w:rFonts w:asciiTheme="minorHAnsi" w:eastAsia="Arial Unicode MS" w:hAnsiTheme="minorHAnsi" w:cstheme="minorHAnsi"/>
                <w:i/>
                <w:iCs/>
                <w:sz w:val="18"/>
                <w:szCs w:val="18"/>
              </w:rPr>
              <w:t>(</w:t>
            </w:r>
            <w:r w:rsidR="00787DDE">
              <w:rPr>
                <w:rFonts w:asciiTheme="minorHAnsi" w:eastAsia="Arial Unicode MS" w:hAnsiTheme="minorHAnsi" w:cstheme="minorHAnsi"/>
                <w:i/>
                <w:iCs/>
                <w:sz w:val="18"/>
                <w:szCs w:val="18"/>
              </w:rPr>
              <w:t>in t</w:t>
            </w:r>
            <w:r w:rsidRPr="00E37271">
              <w:rPr>
                <w:rFonts w:asciiTheme="minorHAnsi" w:eastAsia="Arial Unicode MS" w:hAnsiTheme="minorHAnsi" w:cstheme="minorHAnsi"/>
                <w:i/>
                <w:iCs/>
                <w:sz w:val="18"/>
                <w:szCs w:val="18"/>
              </w:rPr>
              <w:t>housand Baht)</w:t>
            </w:r>
          </w:p>
        </w:tc>
        <w:tc>
          <w:tcPr>
            <w:tcW w:w="1620" w:type="dxa"/>
            <w:gridSpan w:val="2"/>
            <w:vAlign w:val="bottom"/>
          </w:tcPr>
          <w:p w14:paraId="30F9DD5A" w14:textId="77777777" w:rsidR="00A81878" w:rsidRPr="00E37271" w:rsidRDefault="00A81878" w:rsidP="005E2A54">
            <w:pPr>
              <w:spacing w:line="300" w:lineRule="exact"/>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 per annum)</w:t>
            </w:r>
          </w:p>
        </w:tc>
      </w:tr>
      <w:tr w:rsidR="00056C49" w:rsidRPr="00E37271" w14:paraId="23716108" w14:textId="77777777" w:rsidTr="005E2A54">
        <w:trPr>
          <w:cantSplit/>
        </w:trPr>
        <w:tc>
          <w:tcPr>
            <w:tcW w:w="2160" w:type="dxa"/>
            <w:vAlign w:val="bottom"/>
          </w:tcPr>
          <w:p w14:paraId="2C9193A6" w14:textId="77777777" w:rsidR="00056C49" w:rsidRPr="00E37271" w:rsidRDefault="00056C49" w:rsidP="005E2A54">
            <w:pPr>
              <w:tabs>
                <w:tab w:val="left" w:pos="900"/>
                <w:tab w:val="left" w:pos="1440"/>
                <w:tab w:val="left" w:pos="1980"/>
              </w:tabs>
              <w:spacing w:line="300" w:lineRule="exact"/>
              <w:ind w:left="252" w:hanging="252"/>
              <w:rPr>
                <w:rFonts w:asciiTheme="minorHAnsi" w:eastAsia="Arial Unicode MS" w:hAnsiTheme="minorHAnsi" w:cstheme="minorHAnsi"/>
                <w:b/>
                <w:bCs/>
                <w:sz w:val="18"/>
                <w:szCs w:val="18"/>
              </w:rPr>
            </w:pPr>
            <w:r w:rsidRPr="00E37271">
              <w:rPr>
                <w:rFonts w:asciiTheme="minorHAnsi" w:eastAsia="Arial Unicode MS" w:hAnsiTheme="minorHAnsi" w:cstheme="minorHAnsi"/>
                <w:b/>
                <w:bCs/>
                <w:sz w:val="18"/>
                <w:szCs w:val="18"/>
              </w:rPr>
              <w:t>Financial Assets</w:t>
            </w:r>
          </w:p>
        </w:tc>
        <w:tc>
          <w:tcPr>
            <w:tcW w:w="855" w:type="dxa"/>
            <w:vAlign w:val="bottom"/>
          </w:tcPr>
          <w:p w14:paraId="67DA1527" w14:textId="77777777" w:rsidR="00056C49" w:rsidRPr="00E37271" w:rsidRDefault="00056C49" w:rsidP="005E2A54">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346A6ECE" w14:textId="77777777" w:rsidR="00056C49" w:rsidRPr="00E37271" w:rsidRDefault="00056C49" w:rsidP="005E2A54">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7229B56A" w14:textId="77777777" w:rsidR="00056C49" w:rsidRPr="00E37271" w:rsidRDefault="00056C49" w:rsidP="005E2A54">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4521A8E1" w14:textId="77777777" w:rsidR="00056C49" w:rsidRPr="00E37271" w:rsidRDefault="00056C49" w:rsidP="005E2A54">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3758A5DE" w14:textId="77777777" w:rsidR="00056C49" w:rsidRPr="00E37271" w:rsidRDefault="00056C49" w:rsidP="005E2A54">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5EDFFF3A" w14:textId="77777777" w:rsidR="00056C49" w:rsidRPr="00E37271" w:rsidRDefault="00056C49" w:rsidP="005E2A54">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524F3C25" w14:textId="77777777" w:rsidR="00056C49" w:rsidRPr="00E37271" w:rsidRDefault="00056C49" w:rsidP="005E2A54">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44C33CBF" w14:textId="77777777" w:rsidR="00056C49" w:rsidRPr="00E37271" w:rsidRDefault="00056C49" w:rsidP="005E2A54">
            <w:pPr>
              <w:tabs>
                <w:tab w:val="decimal" w:pos="612"/>
              </w:tabs>
              <w:spacing w:line="300" w:lineRule="exact"/>
              <w:ind w:left="-7"/>
              <w:jc w:val="thaiDistribute"/>
              <w:rPr>
                <w:rFonts w:asciiTheme="minorHAnsi" w:eastAsia="Arial Unicode MS" w:hAnsiTheme="minorHAnsi" w:cstheme="minorHAnsi"/>
                <w:sz w:val="18"/>
                <w:szCs w:val="18"/>
              </w:rPr>
            </w:pPr>
          </w:p>
        </w:tc>
        <w:tc>
          <w:tcPr>
            <w:tcW w:w="810" w:type="dxa"/>
            <w:vAlign w:val="bottom"/>
          </w:tcPr>
          <w:p w14:paraId="10FE350B" w14:textId="77777777" w:rsidR="00056C49" w:rsidRPr="00E37271" w:rsidRDefault="00056C49" w:rsidP="005E2A54">
            <w:pPr>
              <w:spacing w:line="300" w:lineRule="exact"/>
              <w:ind w:left="-7"/>
              <w:jc w:val="right"/>
              <w:rPr>
                <w:rFonts w:asciiTheme="minorHAnsi" w:eastAsia="Arial Unicode MS" w:hAnsiTheme="minorHAnsi" w:cstheme="minorHAnsi"/>
                <w:sz w:val="18"/>
                <w:szCs w:val="18"/>
              </w:rPr>
            </w:pPr>
          </w:p>
        </w:tc>
        <w:tc>
          <w:tcPr>
            <w:tcW w:w="810" w:type="dxa"/>
            <w:vAlign w:val="bottom"/>
          </w:tcPr>
          <w:p w14:paraId="0345AFAE" w14:textId="77777777" w:rsidR="00056C49" w:rsidRPr="00E37271" w:rsidRDefault="00056C49" w:rsidP="005E2A54">
            <w:pPr>
              <w:spacing w:line="300" w:lineRule="exact"/>
              <w:ind w:left="-7"/>
              <w:jc w:val="right"/>
              <w:rPr>
                <w:rFonts w:asciiTheme="minorHAnsi" w:eastAsia="Arial Unicode MS" w:hAnsiTheme="minorHAnsi" w:cstheme="minorHAnsi"/>
                <w:sz w:val="18"/>
                <w:szCs w:val="18"/>
              </w:rPr>
            </w:pPr>
          </w:p>
        </w:tc>
      </w:tr>
      <w:tr w:rsidR="00B80ACA" w:rsidRPr="00E37271" w14:paraId="0CF7AC96" w14:textId="77777777" w:rsidTr="005E2A54">
        <w:trPr>
          <w:cantSplit/>
        </w:trPr>
        <w:tc>
          <w:tcPr>
            <w:tcW w:w="2160" w:type="dxa"/>
            <w:vAlign w:val="bottom"/>
          </w:tcPr>
          <w:p w14:paraId="4FA439F0" w14:textId="77777777" w:rsidR="00B80ACA" w:rsidRPr="00E37271" w:rsidRDefault="00B80ACA" w:rsidP="00B80ACA">
            <w:pPr>
              <w:tabs>
                <w:tab w:val="left" w:pos="900"/>
                <w:tab w:val="left" w:pos="1440"/>
              </w:tabs>
              <w:spacing w:line="300" w:lineRule="exact"/>
              <w:ind w:left="252" w:right="-108" w:hanging="252"/>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 xml:space="preserve">Cash and cash equivalent </w:t>
            </w:r>
          </w:p>
        </w:tc>
        <w:tc>
          <w:tcPr>
            <w:tcW w:w="855" w:type="dxa"/>
            <w:vAlign w:val="bottom"/>
          </w:tcPr>
          <w:p w14:paraId="6A4F8859" w14:textId="77777777" w:rsidR="00B80ACA" w:rsidRPr="00E37271" w:rsidRDefault="00B80ACA" w:rsidP="00B80ACA">
            <w:pP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082EA836" w14:textId="7B775299" w:rsidR="00B80ACA" w:rsidRPr="00E37271" w:rsidRDefault="00B80ACA" w:rsidP="00B80ACA">
            <w:pP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00F7C5FC" w14:textId="266CA507" w:rsidR="00B80ACA" w:rsidRPr="00E37271" w:rsidRDefault="00B80ACA" w:rsidP="00B80ACA">
            <w:pP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101,097</w:t>
            </w:r>
          </w:p>
        </w:tc>
        <w:tc>
          <w:tcPr>
            <w:tcW w:w="855" w:type="dxa"/>
            <w:vAlign w:val="bottom"/>
          </w:tcPr>
          <w:p w14:paraId="3C730806" w14:textId="4CCB4096" w:rsidR="00B80ACA" w:rsidRPr="00E37271" w:rsidRDefault="00B80ACA" w:rsidP="00B80ACA">
            <w:pP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51,894</w:t>
            </w:r>
          </w:p>
        </w:tc>
        <w:tc>
          <w:tcPr>
            <w:tcW w:w="855" w:type="dxa"/>
            <w:vAlign w:val="bottom"/>
          </w:tcPr>
          <w:p w14:paraId="24079FDB" w14:textId="77777777" w:rsidR="00B80ACA" w:rsidRPr="00E37271" w:rsidRDefault="00B80ACA" w:rsidP="002465B3">
            <w:pP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538C530C" w14:textId="77777777" w:rsidR="00B80ACA" w:rsidRPr="00E37271" w:rsidRDefault="00B80ACA" w:rsidP="002465B3">
            <w:pP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495ADFEE" w14:textId="64BEE35F" w:rsidR="00B80ACA" w:rsidRPr="00E37271" w:rsidRDefault="00BB41E9" w:rsidP="00B80ACA">
            <w:pP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101,097</w:t>
            </w:r>
          </w:p>
        </w:tc>
        <w:tc>
          <w:tcPr>
            <w:tcW w:w="855" w:type="dxa"/>
            <w:vAlign w:val="bottom"/>
          </w:tcPr>
          <w:p w14:paraId="3E4D8EDE" w14:textId="59345F06" w:rsidR="00B80ACA" w:rsidRPr="00E37271" w:rsidRDefault="00B80ACA" w:rsidP="00B80ACA">
            <w:pP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51,894</w:t>
            </w:r>
          </w:p>
        </w:tc>
        <w:tc>
          <w:tcPr>
            <w:tcW w:w="810" w:type="dxa"/>
            <w:vAlign w:val="bottom"/>
          </w:tcPr>
          <w:p w14:paraId="406EB995" w14:textId="41F79C92" w:rsidR="00B80ACA" w:rsidRPr="00E37271" w:rsidRDefault="00B80ACA" w:rsidP="00ED0AD1">
            <w:pPr>
              <w:spacing w:line="300" w:lineRule="exact"/>
              <w:ind w:left="-35" w:right="-108"/>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0.05</w:t>
            </w:r>
            <w:r w:rsidR="00075CF2" w:rsidRPr="00E37271">
              <w:rPr>
                <w:rFonts w:asciiTheme="minorHAnsi" w:eastAsia="Arial Unicode MS" w:hAnsiTheme="minorHAnsi" w:cstheme="minorHAnsi"/>
                <w:sz w:val="18"/>
                <w:szCs w:val="18"/>
                <w:cs/>
              </w:rPr>
              <w:t xml:space="preserve"> </w:t>
            </w:r>
            <w:r w:rsidR="00402F5E">
              <w:rPr>
                <w:rFonts w:asciiTheme="minorHAnsi" w:eastAsia="Arial Unicode MS" w:hAnsiTheme="minorHAnsi" w:cs="Browallia New"/>
                <w:sz w:val="18"/>
                <w:szCs w:val="22"/>
              </w:rPr>
              <w:t>-</w:t>
            </w:r>
            <w:r w:rsidR="00075CF2" w:rsidRPr="00E37271">
              <w:rPr>
                <w:rFonts w:asciiTheme="minorHAnsi" w:eastAsia="Arial Unicode MS" w:hAnsiTheme="minorHAnsi" w:cstheme="minorHAnsi"/>
                <w:sz w:val="18"/>
                <w:szCs w:val="18"/>
              </w:rPr>
              <w:t xml:space="preserve"> 0.7</w:t>
            </w:r>
          </w:p>
        </w:tc>
        <w:tc>
          <w:tcPr>
            <w:tcW w:w="810" w:type="dxa"/>
            <w:vAlign w:val="bottom"/>
          </w:tcPr>
          <w:p w14:paraId="72D26849" w14:textId="77777777" w:rsidR="00B80ACA" w:rsidRPr="00E37271" w:rsidRDefault="00B80ACA" w:rsidP="00B80ACA">
            <w:pPr>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0.375</w:t>
            </w:r>
          </w:p>
        </w:tc>
      </w:tr>
      <w:tr w:rsidR="00B80ACA" w:rsidRPr="00E37271" w14:paraId="5BC5A15C" w14:textId="77777777" w:rsidTr="005E2A54">
        <w:trPr>
          <w:cantSplit/>
        </w:trPr>
        <w:tc>
          <w:tcPr>
            <w:tcW w:w="2160" w:type="dxa"/>
            <w:vAlign w:val="bottom"/>
          </w:tcPr>
          <w:p w14:paraId="14A4B7E8" w14:textId="77777777" w:rsidR="00B80ACA" w:rsidRPr="00E37271" w:rsidRDefault="00B80ACA" w:rsidP="00B80ACA">
            <w:pPr>
              <w:tabs>
                <w:tab w:val="left" w:pos="900"/>
                <w:tab w:val="left" w:pos="1440"/>
              </w:tabs>
              <w:spacing w:line="300" w:lineRule="exact"/>
              <w:ind w:left="252" w:right="-108" w:hanging="252"/>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 xml:space="preserve">Short-term investment </w:t>
            </w:r>
          </w:p>
        </w:tc>
        <w:tc>
          <w:tcPr>
            <w:tcW w:w="855" w:type="dxa"/>
            <w:vAlign w:val="bottom"/>
          </w:tcPr>
          <w:p w14:paraId="0E3008B7" w14:textId="070C3882" w:rsidR="00B80ACA" w:rsidRPr="00E37271" w:rsidRDefault="00B80ACA" w:rsidP="00B80ACA">
            <w:pP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21,650</w:t>
            </w:r>
          </w:p>
        </w:tc>
        <w:tc>
          <w:tcPr>
            <w:tcW w:w="855" w:type="dxa"/>
            <w:vAlign w:val="bottom"/>
          </w:tcPr>
          <w:p w14:paraId="63CB0841" w14:textId="037CC1BD" w:rsidR="00B80ACA" w:rsidRPr="00E37271" w:rsidRDefault="00B80ACA" w:rsidP="00B80ACA">
            <w:pP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81,078</w:t>
            </w:r>
          </w:p>
        </w:tc>
        <w:tc>
          <w:tcPr>
            <w:tcW w:w="855" w:type="dxa"/>
            <w:vAlign w:val="bottom"/>
          </w:tcPr>
          <w:p w14:paraId="7F089328" w14:textId="77777777" w:rsidR="00B80ACA" w:rsidRPr="00E37271" w:rsidRDefault="00B80ACA" w:rsidP="00B80ACA">
            <w:pP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070254CE" w14:textId="77777777" w:rsidR="00B80ACA" w:rsidRPr="00E37271" w:rsidRDefault="00B80ACA" w:rsidP="00B80ACA">
            <w:pP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7F7C0C45" w14:textId="77777777" w:rsidR="00B80ACA" w:rsidRPr="00E37271" w:rsidRDefault="00B80ACA" w:rsidP="002465B3">
            <w:pP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54EF9E10" w14:textId="77777777" w:rsidR="00B80ACA" w:rsidRPr="00E37271" w:rsidRDefault="00B80ACA" w:rsidP="002465B3">
            <w:pP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078FB457" w14:textId="4FE24655" w:rsidR="00B80ACA" w:rsidRPr="00E37271" w:rsidRDefault="00BB41E9" w:rsidP="00B80ACA">
            <w:pP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21,650</w:t>
            </w:r>
          </w:p>
        </w:tc>
        <w:tc>
          <w:tcPr>
            <w:tcW w:w="855" w:type="dxa"/>
            <w:vAlign w:val="bottom"/>
          </w:tcPr>
          <w:p w14:paraId="2F062FFE" w14:textId="12575FC1" w:rsidR="00B80ACA" w:rsidRPr="00E37271" w:rsidRDefault="00B80ACA" w:rsidP="00B80ACA">
            <w:pP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81,078</w:t>
            </w:r>
          </w:p>
        </w:tc>
        <w:tc>
          <w:tcPr>
            <w:tcW w:w="810" w:type="dxa"/>
            <w:vAlign w:val="bottom"/>
          </w:tcPr>
          <w:p w14:paraId="1B6BFA91" w14:textId="44237BD8" w:rsidR="00B80ACA" w:rsidRPr="00E37271" w:rsidRDefault="00B80ACA" w:rsidP="00B80ACA">
            <w:pPr>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0.90</w:t>
            </w:r>
          </w:p>
        </w:tc>
        <w:tc>
          <w:tcPr>
            <w:tcW w:w="810" w:type="dxa"/>
            <w:vAlign w:val="bottom"/>
          </w:tcPr>
          <w:p w14:paraId="1878579B" w14:textId="7EBD05D8" w:rsidR="00B80ACA" w:rsidRPr="00E37271" w:rsidRDefault="00B80ACA" w:rsidP="00B80ACA">
            <w:pPr>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1.40</w:t>
            </w:r>
          </w:p>
        </w:tc>
      </w:tr>
      <w:tr w:rsidR="00B80ACA" w:rsidRPr="00E37271" w14:paraId="175B2005" w14:textId="77777777" w:rsidTr="005E2A54">
        <w:trPr>
          <w:cantSplit/>
        </w:trPr>
        <w:tc>
          <w:tcPr>
            <w:tcW w:w="2160" w:type="dxa"/>
            <w:vAlign w:val="bottom"/>
          </w:tcPr>
          <w:p w14:paraId="47CC2E46" w14:textId="77777777" w:rsidR="00B80ACA" w:rsidRPr="00E37271" w:rsidRDefault="00B80ACA" w:rsidP="00B80ACA">
            <w:pPr>
              <w:tabs>
                <w:tab w:val="left" w:pos="900"/>
                <w:tab w:val="left" w:pos="1440"/>
                <w:tab w:val="left" w:pos="1980"/>
              </w:tabs>
              <w:spacing w:line="300" w:lineRule="exact"/>
              <w:ind w:left="252" w:hanging="252"/>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Trade and other receivables</w:t>
            </w:r>
          </w:p>
        </w:tc>
        <w:tc>
          <w:tcPr>
            <w:tcW w:w="855" w:type="dxa"/>
            <w:vAlign w:val="bottom"/>
          </w:tcPr>
          <w:p w14:paraId="7F1803D3" w14:textId="77777777" w:rsidR="00B80ACA" w:rsidRPr="00E37271" w:rsidRDefault="00B80ACA" w:rsidP="00B80ACA">
            <w:pPr>
              <w:pBdr>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5757B208" w14:textId="64ACFA23" w:rsidR="00B80ACA" w:rsidRPr="00E37271" w:rsidRDefault="00B80ACA" w:rsidP="00B80ACA">
            <w:pPr>
              <w:pBdr>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5A55CAD3" w14:textId="77777777" w:rsidR="00B80ACA" w:rsidRPr="00E37271" w:rsidRDefault="00B80ACA" w:rsidP="00B80ACA">
            <w:pPr>
              <w:pBdr>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2852EC67" w14:textId="77777777" w:rsidR="00B80ACA" w:rsidRPr="00E37271" w:rsidRDefault="00B80ACA" w:rsidP="00B80ACA">
            <w:pPr>
              <w:pBdr>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1043E68A" w14:textId="5139639B" w:rsidR="00B80ACA" w:rsidRPr="00E37271" w:rsidRDefault="00B80ACA" w:rsidP="00B80ACA">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8,089</w:t>
            </w:r>
          </w:p>
        </w:tc>
        <w:tc>
          <w:tcPr>
            <w:tcW w:w="855" w:type="dxa"/>
            <w:vAlign w:val="bottom"/>
          </w:tcPr>
          <w:p w14:paraId="17EFFBAD" w14:textId="3C27F21F" w:rsidR="00B80ACA" w:rsidRPr="00E37271" w:rsidRDefault="00B80ACA" w:rsidP="00B80ACA">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8,736</w:t>
            </w:r>
          </w:p>
        </w:tc>
        <w:tc>
          <w:tcPr>
            <w:tcW w:w="855" w:type="dxa"/>
            <w:vAlign w:val="bottom"/>
          </w:tcPr>
          <w:p w14:paraId="6C96D085" w14:textId="47F4193B" w:rsidR="00B80ACA" w:rsidRPr="00E37271" w:rsidRDefault="00BB41E9" w:rsidP="00B80ACA">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8,089</w:t>
            </w:r>
          </w:p>
        </w:tc>
        <w:tc>
          <w:tcPr>
            <w:tcW w:w="855" w:type="dxa"/>
            <w:vAlign w:val="bottom"/>
          </w:tcPr>
          <w:p w14:paraId="70CA72C1" w14:textId="70762291" w:rsidR="00B80ACA" w:rsidRPr="00E37271" w:rsidRDefault="00B80ACA" w:rsidP="00B80ACA">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8,736</w:t>
            </w:r>
          </w:p>
        </w:tc>
        <w:tc>
          <w:tcPr>
            <w:tcW w:w="810" w:type="dxa"/>
            <w:vAlign w:val="bottom"/>
          </w:tcPr>
          <w:p w14:paraId="21A13A72" w14:textId="77777777" w:rsidR="00B80ACA" w:rsidRPr="00E37271" w:rsidRDefault="00B80ACA" w:rsidP="00B80ACA">
            <w:pPr>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10" w:type="dxa"/>
            <w:vAlign w:val="bottom"/>
          </w:tcPr>
          <w:p w14:paraId="414BE348" w14:textId="77777777" w:rsidR="00B80ACA" w:rsidRPr="00E37271" w:rsidRDefault="00B80ACA" w:rsidP="00B80ACA">
            <w:pPr>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r>
      <w:tr w:rsidR="00B80ACA" w:rsidRPr="00E37271" w14:paraId="3C23E9BB" w14:textId="77777777" w:rsidTr="005E2A54">
        <w:trPr>
          <w:cantSplit/>
        </w:trPr>
        <w:tc>
          <w:tcPr>
            <w:tcW w:w="2160" w:type="dxa"/>
            <w:vAlign w:val="bottom"/>
          </w:tcPr>
          <w:p w14:paraId="1DE811A5" w14:textId="77777777" w:rsidR="00B80ACA" w:rsidRPr="00E37271" w:rsidRDefault="00B80ACA" w:rsidP="00B80ACA">
            <w:pPr>
              <w:spacing w:line="300" w:lineRule="exact"/>
              <w:ind w:left="252" w:hanging="252"/>
              <w:rPr>
                <w:rFonts w:asciiTheme="minorHAnsi" w:eastAsia="Arial Unicode MS" w:hAnsiTheme="minorHAnsi" w:cstheme="minorHAnsi"/>
                <w:sz w:val="18"/>
                <w:szCs w:val="18"/>
                <w:cs/>
              </w:rPr>
            </w:pPr>
          </w:p>
        </w:tc>
        <w:tc>
          <w:tcPr>
            <w:tcW w:w="855" w:type="dxa"/>
            <w:vAlign w:val="bottom"/>
          </w:tcPr>
          <w:p w14:paraId="6AF9B8C3" w14:textId="2DFB0318" w:rsidR="00B80ACA" w:rsidRPr="00E37271" w:rsidRDefault="00B80ACA" w:rsidP="00B80ACA">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21,650</w:t>
            </w:r>
          </w:p>
        </w:tc>
        <w:tc>
          <w:tcPr>
            <w:tcW w:w="855" w:type="dxa"/>
            <w:vAlign w:val="bottom"/>
          </w:tcPr>
          <w:p w14:paraId="0931F82B" w14:textId="5C700542" w:rsidR="00B80ACA" w:rsidRPr="00E37271" w:rsidRDefault="00B80ACA" w:rsidP="00B80ACA">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81,078</w:t>
            </w:r>
          </w:p>
        </w:tc>
        <w:tc>
          <w:tcPr>
            <w:tcW w:w="855" w:type="dxa"/>
            <w:vAlign w:val="bottom"/>
          </w:tcPr>
          <w:p w14:paraId="5D0A4FAD" w14:textId="2745AF8E" w:rsidR="00B80ACA" w:rsidRPr="00E37271" w:rsidRDefault="00B80ACA" w:rsidP="00B80ACA">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101,097</w:t>
            </w:r>
          </w:p>
        </w:tc>
        <w:tc>
          <w:tcPr>
            <w:tcW w:w="855" w:type="dxa"/>
            <w:vAlign w:val="bottom"/>
          </w:tcPr>
          <w:p w14:paraId="6F9F99AE" w14:textId="27C2567B" w:rsidR="00B80ACA" w:rsidRPr="00E37271" w:rsidRDefault="00B80ACA" w:rsidP="00B80ACA">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51,894</w:t>
            </w:r>
          </w:p>
        </w:tc>
        <w:tc>
          <w:tcPr>
            <w:tcW w:w="855" w:type="dxa"/>
            <w:vAlign w:val="bottom"/>
          </w:tcPr>
          <w:p w14:paraId="58D78F63" w14:textId="528AEB24" w:rsidR="00B80ACA" w:rsidRPr="00E37271" w:rsidRDefault="00B80ACA" w:rsidP="00B80ACA">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8,089</w:t>
            </w:r>
          </w:p>
        </w:tc>
        <w:tc>
          <w:tcPr>
            <w:tcW w:w="855" w:type="dxa"/>
            <w:vAlign w:val="bottom"/>
          </w:tcPr>
          <w:p w14:paraId="60A4A773" w14:textId="5292E747" w:rsidR="00B80ACA" w:rsidRPr="00E37271" w:rsidRDefault="00B80ACA" w:rsidP="00B80ACA">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8,736</w:t>
            </w:r>
          </w:p>
        </w:tc>
        <w:tc>
          <w:tcPr>
            <w:tcW w:w="855" w:type="dxa"/>
            <w:vAlign w:val="bottom"/>
          </w:tcPr>
          <w:p w14:paraId="27B8C27E" w14:textId="69C43AE1" w:rsidR="00B80ACA" w:rsidRPr="00E37271" w:rsidRDefault="007D3E12" w:rsidP="00B80ACA">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130,836</w:t>
            </w:r>
          </w:p>
        </w:tc>
        <w:tc>
          <w:tcPr>
            <w:tcW w:w="855" w:type="dxa"/>
            <w:vAlign w:val="bottom"/>
          </w:tcPr>
          <w:p w14:paraId="760A1BD6" w14:textId="7EA2004F" w:rsidR="00B80ACA" w:rsidRPr="00E37271" w:rsidRDefault="00B80ACA" w:rsidP="00B80ACA">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141,708</w:t>
            </w:r>
          </w:p>
        </w:tc>
        <w:tc>
          <w:tcPr>
            <w:tcW w:w="810" w:type="dxa"/>
            <w:vAlign w:val="bottom"/>
          </w:tcPr>
          <w:p w14:paraId="7CDAC631" w14:textId="77777777" w:rsidR="00B80ACA" w:rsidRPr="00E37271" w:rsidRDefault="00B80ACA" w:rsidP="00B80ACA">
            <w:pPr>
              <w:spacing w:line="300" w:lineRule="exact"/>
              <w:ind w:left="-7"/>
              <w:jc w:val="center"/>
              <w:rPr>
                <w:rFonts w:asciiTheme="minorHAnsi" w:eastAsia="Arial Unicode MS" w:hAnsiTheme="minorHAnsi" w:cstheme="minorHAnsi"/>
                <w:sz w:val="18"/>
                <w:szCs w:val="18"/>
              </w:rPr>
            </w:pPr>
          </w:p>
        </w:tc>
        <w:tc>
          <w:tcPr>
            <w:tcW w:w="810" w:type="dxa"/>
            <w:vAlign w:val="bottom"/>
          </w:tcPr>
          <w:p w14:paraId="6FF243E7" w14:textId="77777777" w:rsidR="00B80ACA" w:rsidRPr="00E37271" w:rsidRDefault="00B80ACA" w:rsidP="00B80ACA">
            <w:pPr>
              <w:spacing w:line="300" w:lineRule="exact"/>
              <w:ind w:left="-7"/>
              <w:jc w:val="center"/>
              <w:rPr>
                <w:rFonts w:asciiTheme="minorHAnsi" w:eastAsia="Arial Unicode MS" w:hAnsiTheme="minorHAnsi" w:cstheme="minorHAnsi"/>
                <w:sz w:val="18"/>
                <w:szCs w:val="18"/>
              </w:rPr>
            </w:pPr>
          </w:p>
        </w:tc>
      </w:tr>
      <w:tr w:rsidR="00014DB6" w:rsidRPr="00E37271" w14:paraId="0A6714F9" w14:textId="77777777" w:rsidTr="005E2A54">
        <w:trPr>
          <w:cantSplit/>
        </w:trPr>
        <w:tc>
          <w:tcPr>
            <w:tcW w:w="2160" w:type="dxa"/>
            <w:vAlign w:val="bottom"/>
          </w:tcPr>
          <w:p w14:paraId="48CA8BAA" w14:textId="77777777" w:rsidR="00014DB6" w:rsidRPr="00E37271" w:rsidRDefault="00014DB6" w:rsidP="00014DB6">
            <w:pPr>
              <w:spacing w:line="300" w:lineRule="exact"/>
              <w:ind w:left="252" w:hanging="252"/>
              <w:rPr>
                <w:rFonts w:asciiTheme="minorHAnsi" w:eastAsia="Arial Unicode MS" w:hAnsiTheme="minorHAnsi" w:cstheme="minorHAnsi"/>
                <w:b/>
                <w:bCs/>
                <w:sz w:val="18"/>
                <w:szCs w:val="18"/>
                <w:cs/>
              </w:rPr>
            </w:pPr>
          </w:p>
        </w:tc>
        <w:tc>
          <w:tcPr>
            <w:tcW w:w="855" w:type="dxa"/>
            <w:vAlign w:val="bottom"/>
          </w:tcPr>
          <w:p w14:paraId="1D5CE5B5" w14:textId="77777777" w:rsidR="00014DB6" w:rsidRPr="00E37271" w:rsidRDefault="00014DB6" w:rsidP="00014DB6">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0FE50847" w14:textId="77777777" w:rsidR="00014DB6" w:rsidRPr="00E37271" w:rsidRDefault="00014DB6" w:rsidP="00014DB6">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607B561F" w14:textId="77777777" w:rsidR="00014DB6" w:rsidRPr="00E37271" w:rsidRDefault="00014DB6" w:rsidP="00014DB6">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76A3C44A" w14:textId="77777777" w:rsidR="00014DB6" w:rsidRPr="00E37271" w:rsidRDefault="00014DB6" w:rsidP="00014DB6">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03AE53B5" w14:textId="77777777" w:rsidR="00014DB6" w:rsidRPr="00E37271" w:rsidRDefault="00014DB6" w:rsidP="00014DB6">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51CDEDF1" w14:textId="77777777" w:rsidR="00014DB6" w:rsidRPr="00E37271" w:rsidRDefault="00014DB6" w:rsidP="00014DB6">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642E1050" w14:textId="77777777" w:rsidR="00014DB6" w:rsidRPr="00E37271" w:rsidRDefault="00014DB6" w:rsidP="00014DB6">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5634BE21" w14:textId="77777777" w:rsidR="00014DB6" w:rsidRPr="00E37271" w:rsidRDefault="00014DB6" w:rsidP="00014DB6">
            <w:pPr>
              <w:tabs>
                <w:tab w:val="decimal" w:pos="612"/>
              </w:tabs>
              <w:spacing w:line="300" w:lineRule="exact"/>
              <w:ind w:left="-7"/>
              <w:jc w:val="thaiDistribute"/>
              <w:rPr>
                <w:rFonts w:asciiTheme="minorHAnsi" w:eastAsia="Arial Unicode MS" w:hAnsiTheme="minorHAnsi" w:cstheme="minorHAnsi"/>
                <w:sz w:val="18"/>
                <w:szCs w:val="18"/>
              </w:rPr>
            </w:pPr>
          </w:p>
        </w:tc>
        <w:tc>
          <w:tcPr>
            <w:tcW w:w="810" w:type="dxa"/>
            <w:vAlign w:val="bottom"/>
          </w:tcPr>
          <w:p w14:paraId="406ED580" w14:textId="77777777" w:rsidR="00014DB6" w:rsidRPr="00E37271" w:rsidRDefault="00014DB6" w:rsidP="00014DB6">
            <w:pPr>
              <w:spacing w:line="300" w:lineRule="exact"/>
              <w:ind w:left="-7"/>
              <w:jc w:val="center"/>
              <w:rPr>
                <w:rFonts w:asciiTheme="minorHAnsi" w:eastAsia="Arial Unicode MS" w:hAnsiTheme="minorHAnsi" w:cstheme="minorHAnsi"/>
                <w:sz w:val="18"/>
                <w:szCs w:val="18"/>
              </w:rPr>
            </w:pPr>
          </w:p>
        </w:tc>
        <w:tc>
          <w:tcPr>
            <w:tcW w:w="810" w:type="dxa"/>
            <w:vAlign w:val="bottom"/>
          </w:tcPr>
          <w:p w14:paraId="77015D59" w14:textId="77777777" w:rsidR="00014DB6" w:rsidRPr="00E37271" w:rsidRDefault="00014DB6" w:rsidP="00014DB6">
            <w:pPr>
              <w:spacing w:line="300" w:lineRule="exact"/>
              <w:ind w:left="-7"/>
              <w:jc w:val="center"/>
              <w:rPr>
                <w:rFonts w:asciiTheme="minorHAnsi" w:eastAsia="Arial Unicode MS" w:hAnsiTheme="minorHAnsi" w:cstheme="minorHAnsi"/>
                <w:sz w:val="18"/>
                <w:szCs w:val="18"/>
              </w:rPr>
            </w:pPr>
          </w:p>
        </w:tc>
      </w:tr>
      <w:tr w:rsidR="00014DB6" w:rsidRPr="00E37271" w14:paraId="53BCFED3" w14:textId="77777777" w:rsidTr="005E2A54">
        <w:trPr>
          <w:cantSplit/>
        </w:trPr>
        <w:tc>
          <w:tcPr>
            <w:tcW w:w="2160" w:type="dxa"/>
            <w:vAlign w:val="bottom"/>
          </w:tcPr>
          <w:p w14:paraId="2F9C4ED4" w14:textId="77777777" w:rsidR="00014DB6" w:rsidRPr="00E37271" w:rsidRDefault="00014DB6" w:rsidP="00014DB6">
            <w:pPr>
              <w:tabs>
                <w:tab w:val="left" w:pos="900"/>
                <w:tab w:val="left" w:pos="1440"/>
                <w:tab w:val="left" w:pos="1980"/>
              </w:tabs>
              <w:spacing w:line="300" w:lineRule="exact"/>
              <w:ind w:left="252" w:hanging="252"/>
              <w:rPr>
                <w:rFonts w:asciiTheme="minorHAnsi" w:eastAsia="Arial Unicode MS" w:hAnsiTheme="minorHAnsi" w:cstheme="minorHAnsi"/>
                <w:b/>
                <w:bCs/>
                <w:sz w:val="18"/>
                <w:szCs w:val="18"/>
              </w:rPr>
            </w:pPr>
            <w:r w:rsidRPr="00E37271">
              <w:rPr>
                <w:rFonts w:asciiTheme="minorHAnsi" w:eastAsia="Arial Unicode MS" w:hAnsiTheme="minorHAnsi" w:cstheme="minorHAnsi"/>
                <w:b/>
                <w:bCs/>
                <w:sz w:val="18"/>
                <w:szCs w:val="18"/>
              </w:rPr>
              <w:t>Financial liabilities</w:t>
            </w:r>
          </w:p>
        </w:tc>
        <w:tc>
          <w:tcPr>
            <w:tcW w:w="855" w:type="dxa"/>
            <w:vAlign w:val="bottom"/>
          </w:tcPr>
          <w:p w14:paraId="1A88E19A" w14:textId="77777777" w:rsidR="00014DB6" w:rsidRPr="00E37271" w:rsidRDefault="00014DB6" w:rsidP="00014DB6">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10438878" w14:textId="77777777" w:rsidR="00014DB6" w:rsidRPr="00E37271" w:rsidRDefault="00014DB6" w:rsidP="00014DB6">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09D72DED" w14:textId="77777777" w:rsidR="00014DB6" w:rsidRPr="00E37271" w:rsidRDefault="00014DB6" w:rsidP="00014DB6">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1F0997C5" w14:textId="77777777" w:rsidR="00014DB6" w:rsidRPr="00E37271" w:rsidRDefault="00014DB6" w:rsidP="00014DB6">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4E101CA9" w14:textId="77777777" w:rsidR="00014DB6" w:rsidRPr="00E37271" w:rsidRDefault="00014DB6" w:rsidP="00014DB6">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5B284CCB" w14:textId="77777777" w:rsidR="00014DB6" w:rsidRPr="00E37271" w:rsidRDefault="00014DB6" w:rsidP="00014DB6">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3416F9F0" w14:textId="77777777" w:rsidR="00014DB6" w:rsidRPr="00E37271" w:rsidRDefault="00014DB6" w:rsidP="00014DB6">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707F3F21" w14:textId="77777777" w:rsidR="00014DB6" w:rsidRPr="00E37271" w:rsidRDefault="00014DB6" w:rsidP="00014DB6">
            <w:pPr>
              <w:tabs>
                <w:tab w:val="decimal" w:pos="612"/>
              </w:tabs>
              <w:spacing w:line="300" w:lineRule="exact"/>
              <w:ind w:left="-7"/>
              <w:jc w:val="thaiDistribute"/>
              <w:rPr>
                <w:rFonts w:asciiTheme="minorHAnsi" w:eastAsia="Arial Unicode MS" w:hAnsiTheme="minorHAnsi" w:cstheme="minorHAnsi"/>
                <w:sz w:val="18"/>
                <w:szCs w:val="18"/>
              </w:rPr>
            </w:pPr>
          </w:p>
        </w:tc>
        <w:tc>
          <w:tcPr>
            <w:tcW w:w="810" w:type="dxa"/>
            <w:vAlign w:val="bottom"/>
          </w:tcPr>
          <w:p w14:paraId="5CA5D81D" w14:textId="77777777" w:rsidR="00014DB6" w:rsidRPr="00E37271" w:rsidRDefault="00014DB6" w:rsidP="00014DB6">
            <w:pPr>
              <w:spacing w:line="300" w:lineRule="exact"/>
              <w:ind w:left="-7"/>
              <w:jc w:val="center"/>
              <w:rPr>
                <w:rFonts w:asciiTheme="minorHAnsi" w:eastAsia="Arial Unicode MS" w:hAnsiTheme="minorHAnsi" w:cstheme="minorHAnsi"/>
                <w:sz w:val="18"/>
                <w:szCs w:val="18"/>
              </w:rPr>
            </w:pPr>
          </w:p>
        </w:tc>
        <w:tc>
          <w:tcPr>
            <w:tcW w:w="810" w:type="dxa"/>
            <w:vAlign w:val="bottom"/>
          </w:tcPr>
          <w:p w14:paraId="6160A594" w14:textId="77777777" w:rsidR="00014DB6" w:rsidRPr="00E37271" w:rsidRDefault="00014DB6" w:rsidP="00014DB6">
            <w:pPr>
              <w:spacing w:line="300" w:lineRule="exact"/>
              <w:ind w:left="-7"/>
              <w:jc w:val="center"/>
              <w:rPr>
                <w:rFonts w:asciiTheme="minorHAnsi" w:eastAsia="Arial Unicode MS" w:hAnsiTheme="minorHAnsi" w:cstheme="minorHAnsi"/>
                <w:sz w:val="18"/>
                <w:szCs w:val="18"/>
              </w:rPr>
            </w:pPr>
          </w:p>
        </w:tc>
      </w:tr>
      <w:tr w:rsidR="00A32228" w:rsidRPr="00E37271" w14:paraId="5E6D40EC" w14:textId="77777777" w:rsidTr="005E2A54">
        <w:trPr>
          <w:cantSplit/>
        </w:trPr>
        <w:tc>
          <w:tcPr>
            <w:tcW w:w="2160" w:type="dxa"/>
            <w:vAlign w:val="bottom"/>
          </w:tcPr>
          <w:p w14:paraId="1488B940" w14:textId="77777777" w:rsidR="00A32228" w:rsidRPr="00E37271" w:rsidRDefault="00A32228" w:rsidP="00A32228">
            <w:pPr>
              <w:tabs>
                <w:tab w:val="left" w:pos="900"/>
                <w:tab w:val="left" w:pos="1440"/>
                <w:tab w:val="left" w:pos="1980"/>
              </w:tabs>
              <w:spacing w:line="300" w:lineRule="exact"/>
              <w:ind w:left="252" w:hanging="252"/>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Trade and other payables</w:t>
            </w:r>
          </w:p>
        </w:tc>
        <w:tc>
          <w:tcPr>
            <w:tcW w:w="855" w:type="dxa"/>
            <w:vAlign w:val="bottom"/>
          </w:tcPr>
          <w:p w14:paraId="5C37827F" w14:textId="77777777" w:rsidR="00A32228" w:rsidRPr="00E37271" w:rsidRDefault="00A32228" w:rsidP="002465B3">
            <w:pP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58962F75" w14:textId="77777777" w:rsidR="00A32228" w:rsidRPr="00E37271" w:rsidRDefault="00A32228" w:rsidP="002465B3">
            <w:pP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14A775DF" w14:textId="77777777" w:rsidR="00A32228" w:rsidRPr="00E37271" w:rsidRDefault="00A32228" w:rsidP="002465B3">
            <w:pP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7761A1BB" w14:textId="77777777" w:rsidR="00A32228" w:rsidRPr="00E37271" w:rsidRDefault="00A32228" w:rsidP="002465B3">
            <w:pP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77868C33" w14:textId="43B07E7F" w:rsidR="00A32228" w:rsidRPr="00E37271" w:rsidRDefault="00A32228" w:rsidP="00A32228">
            <w:pP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2,611</w:t>
            </w:r>
          </w:p>
        </w:tc>
        <w:tc>
          <w:tcPr>
            <w:tcW w:w="855" w:type="dxa"/>
            <w:vAlign w:val="bottom"/>
          </w:tcPr>
          <w:p w14:paraId="7FBD77BC" w14:textId="78114760" w:rsidR="00A32228" w:rsidRPr="00E37271" w:rsidRDefault="00A32228" w:rsidP="00A32228">
            <w:pP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3,862</w:t>
            </w:r>
          </w:p>
        </w:tc>
        <w:tc>
          <w:tcPr>
            <w:tcW w:w="855" w:type="dxa"/>
            <w:vAlign w:val="bottom"/>
          </w:tcPr>
          <w:p w14:paraId="22A76734" w14:textId="35841EEE" w:rsidR="00A32228" w:rsidRPr="00E37271" w:rsidRDefault="000A0114" w:rsidP="00A32228">
            <w:pP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2,611</w:t>
            </w:r>
          </w:p>
        </w:tc>
        <w:tc>
          <w:tcPr>
            <w:tcW w:w="855" w:type="dxa"/>
            <w:vAlign w:val="bottom"/>
          </w:tcPr>
          <w:p w14:paraId="0B2EEBC5" w14:textId="4637FE82" w:rsidR="00A32228" w:rsidRPr="00E37271" w:rsidRDefault="00A32228" w:rsidP="00A32228">
            <w:pP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3,862</w:t>
            </w:r>
          </w:p>
        </w:tc>
        <w:tc>
          <w:tcPr>
            <w:tcW w:w="810" w:type="dxa"/>
            <w:vAlign w:val="bottom"/>
          </w:tcPr>
          <w:p w14:paraId="221788AF" w14:textId="77777777" w:rsidR="00A32228" w:rsidRPr="00E37271" w:rsidRDefault="00A32228" w:rsidP="00A32228">
            <w:pPr>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10" w:type="dxa"/>
            <w:vAlign w:val="bottom"/>
          </w:tcPr>
          <w:p w14:paraId="7BE36A2D" w14:textId="77777777" w:rsidR="00A32228" w:rsidRPr="00E37271" w:rsidRDefault="00A32228" w:rsidP="00A32228">
            <w:pPr>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r>
      <w:tr w:rsidR="00A32228" w:rsidRPr="00E37271" w14:paraId="6D897F2F" w14:textId="77777777" w:rsidTr="005E2A54">
        <w:trPr>
          <w:cantSplit/>
          <w:trHeight w:val="423"/>
        </w:trPr>
        <w:tc>
          <w:tcPr>
            <w:tcW w:w="2160" w:type="dxa"/>
          </w:tcPr>
          <w:p w14:paraId="20609240" w14:textId="77777777" w:rsidR="00A32228" w:rsidRPr="00E37271" w:rsidRDefault="00A32228" w:rsidP="00A32228">
            <w:pPr>
              <w:tabs>
                <w:tab w:val="left" w:pos="240"/>
              </w:tabs>
              <w:spacing w:line="280" w:lineRule="exact"/>
              <w:ind w:left="252" w:right="-108" w:hanging="252"/>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 xml:space="preserve">Long-term loans from financial institutions </w:t>
            </w:r>
          </w:p>
        </w:tc>
        <w:tc>
          <w:tcPr>
            <w:tcW w:w="855" w:type="dxa"/>
          </w:tcPr>
          <w:p w14:paraId="33D76609" w14:textId="77777777" w:rsidR="00A32228" w:rsidRPr="00E37271" w:rsidRDefault="00A32228" w:rsidP="002465B3">
            <w:pPr>
              <w:tabs>
                <w:tab w:val="decimal" w:pos="75"/>
              </w:tabs>
              <w:spacing w:line="300" w:lineRule="exact"/>
              <w:ind w:left="-7"/>
              <w:jc w:val="center"/>
              <w:rPr>
                <w:rFonts w:asciiTheme="minorHAnsi" w:eastAsia="Arial Unicode MS" w:hAnsiTheme="minorHAnsi" w:cstheme="minorHAnsi"/>
                <w:sz w:val="18"/>
                <w:szCs w:val="18"/>
              </w:rPr>
            </w:pPr>
          </w:p>
          <w:p w14:paraId="6972375E" w14:textId="77777777" w:rsidR="00A32228" w:rsidRPr="00E37271" w:rsidRDefault="00A32228" w:rsidP="002465B3">
            <w:pP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tcPr>
          <w:p w14:paraId="5DC2F1A8" w14:textId="77777777" w:rsidR="00A32228" w:rsidRPr="00E37271" w:rsidRDefault="00A32228" w:rsidP="002465B3">
            <w:pPr>
              <w:tabs>
                <w:tab w:val="decimal" w:pos="75"/>
              </w:tabs>
              <w:spacing w:line="300" w:lineRule="exact"/>
              <w:ind w:left="-7"/>
              <w:jc w:val="center"/>
              <w:rPr>
                <w:rFonts w:asciiTheme="minorHAnsi" w:eastAsia="Arial Unicode MS" w:hAnsiTheme="minorHAnsi" w:cstheme="minorHAnsi"/>
                <w:sz w:val="18"/>
                <w:szCs w:val="18"/>
              </w:rPr>
            </w:pPr>
          </w:p>
          <w:p w14:paraId="1ABD9213" w14:textId="77777777" w:rsidR="00A32228" w:rsidRPr="00E37271" w:rsidRDefault="00A32228" w:rsidP="002465B3">
            <w:pP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tcPr>
          <w:p w14:paraId="4B22A5B3" w14:textId="77777777" w:rsidR="00A32228" w:rsidRPr="00E37271" w:rsidRDefault="00A32228" w:rsidP="00A32228">
            <w:pPr>
              <w:tabs>
                <w:tab w:val="decimal" w:pos="612"/>
              </w:tabs>
              <w:spacing w:line="280" w:lineRule="exact"/>
              <w:ind w:left="-7"/>
              <w:jc w:val="thaiDistribute"/>
              <w:rPr>
                <w:rFonts w:asciiTheme="minorHAnsi" w:eastAsia="Arial Unicode MS" w:hAnsiTheme="minorHAnsi" w:cstheme="minorHAnsi"/>
                <w:sz w:val="18"/>
                <w:szCs w:val="18"/>
              </w:rPr>
            </w:pPr>
          </w:p>
          <w:p w14:paraId="22A05C97" w14:textId="66395154" w:rsidR="00A32228" w:rsidRPr="00E37271" w:rsidRDefault="00A32228" w:rsidP="00A32228">
            <w:pPr>
              <w:tabs>
                <w:tab w:val="decimal" w:pos="612"/>
              </w:tabs>
              <w:spacing w:line="28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82,449</w:t>
            </w:r>
          </w:p>
        </w:tc>
        <w:tc>
          <w:tcPr>
            <w:tcW w:w="855" w:type="dxa"/>
          </w:tcPr>
          <w:p w14:paraId="70F92768" w14:textId="77777777" w:rsidR="00A32228" w:rsidRPr="00E37271" w:rsidRDefault="00A32228" w:rsidP="00A32228">
            <w:pPr>
              <w:tabs>
                <w:tab w:val="decimal" w:pos="612"/>
              </w:tabs>
              <w:spacing w:line="280" w:lineRule="exact"/>
              <w:ind w:left="-7"/>
              <w:jc w:val="thaiDistribute"/>
              <w:rPr>
                <w:rFonts w:asciiTheme="minorHAnsi" w:eastAsia="Arial Unicode MS" w:hAnsiTheme="minorHAnsi" w:cstheme="minorHAnsi"/>
                <w:sz w:val="18"/>
                <w:szCs w:val="18"/>
              </w:rPr>
            </w:pPr>
          </w:p>
          <w:p w14:paraId="6FE76FC5" w14:textId="2169C7BB" w:rsidR="00A32228" w:rsidRPr="00E37271" w:rsidRDefault="00A32228" w:rsidP="00A32228">
            <w:pPr>
              <w:tabs>
                <w:tab w:val="decimal" w:pos="612"/>
              </w:tabs>
              <w:spacing w:line="28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99,933</w:t>
            </w:r>
          </w:p>
        </w:tc>
        <w:tc>
          <w:tcPr>
            <w:tcW w:w="855" w:type="dxa"/>
          </w:tcPr>
          <w:p w14:paraId="23E8C8F6" w14:textId="77777777" w:rsidR="00A32228" w:rsidRPr="00E37271" w:rsidRDefault="00A32228" w:rsidP="002465B3">
            <w:pPr>
              <w:tabs>
                <w:tab w:val="decimal" w:pos="75"/>
              </w:tabs>
              <w:spacing w:line="300" w:lineRule="exact"/>
              <w:ind w:left="-7"/>
              <w:jc w:val="center"/>
              <w:rPr>
                <w:rFonts w:asciiTheme="minorHAnsi" w:eastAsia="Arial Unicode MS" w:hAnsiTheme="minorHAnsi" w:cstheme="minorHAnsi"/>
                <w:sz w:val="18"/>
                <w:szCs w:val="18"/>
              </w:rPr>
            </w:pPr>
          </w:p>
          <w:p w14:paraId="50B0F598" w14:textId="34725850" w:rsidR="00A32228" w:rsidRPr="00E37271" w:rsidRDefault="00A32228" w:rsidP="002465B3">
            <w:pP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tcPr>
          <w:p w14:paraId="01356F1C" w14:textId="77777777" w:rsidR="00A32228" w:rsidRPr="00E37271" w:rsidRDefault="00A32228" w:rsidP="002465B3">
            <w:pPr>
              <w:tabs>
                <w:tab w:val="decimal" w:pos="75"/>
              </w:tabs>
              <w:spacing w:line="300" w:lineRule="exact"/>
              <w:ind w:left="-7"/>
              <w:jc w:val="center"/>
              <w:rPr>
                <w:rFonts w:asciiTheme="minorHAnsi" w:eastAsia="Arial Unicode MS" w:hAnsiTheme="minorHAnsi" w:cstheme="minorHAnsi"/>
                <w:sz w:val="18"/>
                <w:szCs w:val="18"/>
              </w:rPr>
            </w:pPr>
          </w:p>
          <w:p w14:paraId="0B870D53" w14:textId="79F42457" w:rsidR="00A32228" w:rsidRPr="00E37271" w:rsidRDefault="00A32228" w:rsidP="002465B3">
            <w:pP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tcPr>
          <w:p w14:paraId="0582EF35" w14:textId="77777777" w:rsidR="002F06B4" w:rsidRPr="00E37271" w:rsidRDefault="002F06B4" w:rsidP="002F06B4">
            <w:pPr>
              <w:tabs>
                <w:tab w:val="decimal" w:pos="612"/>
              </w:tabs>
              <w:spacing w:line="280" w:lineRule="exact"/>
              <w:ind w:left="-7"/>
              <w:jc w:val="thaiDistribute"/>
              <w:rPr>
                <w:rFonts w:asciiTheme="minorHAnsi" w:eastAsia="Arial Unicode MS" w:hAnsiTheme="minorHAnsi" w:cstheme="minorHAnsi"/>
                <w:sz w:val="18"/>
                <w:szCs w:val="18"/>
              </w:rPr>
            </w:pPr>
          </w:p>
          <w:p w14:paraId="2209CA73" w14:textId="75136E7F" w:rsidR="002F06B4" w:rsidRPr="00E37271" w:rsidRDefault="002F06B4" w:rsidP="002F06B4">
            <w:pPr>
              <w:tabs>
                <w:tab w:val="decimal" w:pos="612"/>
              </w:tabs>
              <w:spacing w:line="28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82,449</w:t>
            </w:r>
          </w:p>
        </w:tc>
        <w:tc>
          <w:tcPr>
            <w:tcW w:w="855" w:type="dxa"/>
          </w:tcPr>
          <w:p w14:paraId="3E4A3CF1" w14:textId="77777777" w:rsidR="00A32228" w:rsidRPr="00E37271" w:rsidRDefault="00A32228" w:rsidP="00A32228">
            <w:pPr>
              <w:tabs>
                <w:tab w:val="decimal" w:pos="612"/>
              </w:tabs>
              <w:spacing w:line="280" w:lineRule="exact"/>
              <w:ind w:left="-7"/>
              <w:jc w:val="thaiDistribute"/>
              <w:rPr>
                <w:rFonts w:asciiTheme="minorHAnsi" w:eastAsia="Arial Unicode MS" w:hAnsiTheme="minorHAnsi" w:cstheme="minorHAnsi"/>
                <w:sz w:val="18"/>
                <w:szCs w:val="18"/>
              </w:rPr>
            </w:pPr>
          </w:p>
          <w:p w14:paraId="115E8F7C" w14:textId="4110BAD9" w:rsidR="00A32228" w:rsidRPr="00E37271" w:rsidRDefault="00A32228" w:rsidP="00A32228">
            <w:pPr>
              <w:tabs>
                <w:tab w:val="decimal" w:pos="612"/>
              </w:tabs>
              <w:spacing w:line="28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99,933</w:t>
            </w:r>
          </w:p>
        </w:tc>
        <w:tc>
          <w:tcPr>
            <w:tcW w:w="810" w:type="dxa"/>
            <w:vAlign w:val="bottom"/>
          </w:tcPr>
          <w:p w14:paraId="73B34928" w14:textId="77777777" w:rsidR="00A32228" w:rsidRPr="00E37271" w:rsidRDefault="00A32228" w:rsidP="00A32228">
            <w:pPr>
              <w:spacing w:line="280" w:lineRule="exact"/>
              <w:ind w:left="-35" w:right="-108"/>
              <w:jc w:val="center"/>
              <w:rPr>
                <w:rFonts w:asciiTheme="minorHAnsi" w:eastAsia="Arial Unicode MS" w:hAnsiTheme="minorHAnsi" w:cstheme="minorHAnsi"/>
                <w:sz w:val="18"/>
                <w:szCs w:val="18"/>
                <w:cs/>
              </w:rPr>
            </w:pPr>
            <w:r w:rsidRPr="00E37271">
              <w:rPr>
                <w:rFonts w:asciiTheme="minorHAnsi" w:eastAsia="Arial Unicode MS" w:hAnsiTheme="minorHAnsi" w:cstheme="minorHAnsi"/>
                <w:sz w:val="18"/>
                <w:szCs w:val="18"/>
              </w:rPr>
              <w:t>MLR - 1.5 and</w:t>
            </w:r>
            <w:r w:rsidRPr="00E37271">
              <w:rPr>
                <w:rFonts w:asciiTheme="minorHAnsi" w:eastAsia="Arial Unicode MS" w:hAnsiTheme="minorHAnsi" w:cstheme="minorHAnsi"/>
                <w:sz w:val="18"/>
                <w:szCs w:val="18"/>
                <w:cs/>
              </w:rPr>
              <w:t xml:space="preserve"> </w:t>
            </w:r>
            <w:r w:rsidRPr="00E37271">
              <w:rPr>
                <w:rFonts w:asciiTheme="minorHAnsi" w:eastAsia="Arial Unicode MS" w:hAnsiTheme="minorHAnsi" w:cstheme="minorHAnsi"/>
                <w:sz w:val="18"/>
                <w:szCs w:val="18"/>
              </w:rPr>
              <w:t xml:space="preserve">BIBOR </w:t>
            </w:r>
            <w:r w:rsidRPr="00E37271">
              <w:rPr>
                <w:rFonts w:asciiTheme="minorHAnsi" w:eastAsia="Arial Unicode MS" w:hAnsiTheme="minorHAnsi" w:cstheme="minorHAnsi"/>
                <w:sz w:val="18"/>
                <w:szCs w:val="18"/>
                <w:cs/>
              </w:rPr>
              <w:t xml:space="preserve">3 </w:t>
            </w:r>
            <w:r w:rsidRPr="00E37271">
              <w:rPr>
                <w:rFonts w:asciiTheme="minorHAnsi" w:eastAsia="Arial Unicode MS" w:hAnsiTheme="minorHAnsi" w:cstheme="minorHAnsi"/>
                <w:sz w:val="18"/>
                <w:szCs w:val="18"/>
              </w:rPr>
              <w:t>month</w:t>
            </w:r>
            <w:r w:rsidRPr="00E37271">
              <w:rPr>
                <w:rFonts w:asciiTheme="minorHAnsi" w:eastAsia="Arial Unicode MS" w:hAnsiTheme="minorHAnsi" w:cstheme="minorHAnsi"/>
                <w:sz w:val="18"/>
                <w:szCs w:val="18"/>
                <w:cs/>
              </w:rPr>
              <w:t xml:space="preserve"> + 2</w:t>
            </w:r>
          </w:p>
        </w:tc>
        <w:tc>
          <w:tcPr>
            <w:tcW w:w="810" w:type="dxa"/>
            <w:vAlign w:val="bottom"/>
          </w:tcPr>
          <w:p w14:paraId="400A7DD1" w14:textId="63D00087" w:rsidR="00A32228" w:rsidRPr="00E37271" w:rsidRDefault="0036784B" w:rsidP="00A32228">
            <w:pPr>
              <w:spacing w:line="280" w:lineRule="exact"/>
              <w:ind w:left="-35" w:right="-108"/>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br/>
            </w:r>
            <w:r w:rsidR="00A32228" w:rsidRPr="00E37271">
              <w:rPr>
                <w:rFonts w:asciiTheme="minorHAnsi" w:eastAsia="Arial Unicode MS" w:hAnsiTheme="minorHAnsi" w:cstheme="minorHAnsi"/>
                <w:sz w:val="18"/>
                <w:szCs w:val="18"/>
              </w:rPr>
              <w:t>MLR - 1.5 and</w:t>
            </w:r>
            <w:r w:rsidR="00A32228" w:rsidRPr="00E37271">
              <w:rPr>
                <w:rFonts w:asciiTheme="minorHAnsi" w:eastAsia="Arial Unicode MS" w:hAnsiTheme="minorHAnsi" w:cstheme="minorHAnsi"/>
                <w:sz w:val="18"/>
                <w:szCs w:val="18"/>
                <w:cs/>
              </w:rPr>
              <w:t xml:space="preserve"> </w:t>
            </w:r>
            <w:r w:rsidR="00A32228" w:rsidRPr="00E37271">
              <w:rPr>
                <w:rFonts w:asciiTheme="minorHAnsi" w:eastAsia="Arial Unicode MS" w:hAnsiTheme="minorHAnsi" w:cstheme="minorHAnsi"/>
                <w:sz w:val="18"/>
                <w:szCs w:val="18"/>
              </w:rPr>
              <w:t xml:space="preserve">BIBOR </w:t>
            </w:r>
            <w:r w:rsidR="00A32228" w:rsidRPr="00E37271">
              <w:rPr>
                <w:rFonts w:asciiTheme="minorHAnsi" w:eastAsia="Arial Unicode MS" w:hAnsiTheme="minorHAnsi" w:cstheme="minorHAnsi"/>
                <w:sz w:val="18"/>
                <w:szCs w:val="18"/>
                <w:cs/>
              </w:rPr>
              <w:t xml:space="preserve">3 </w:t>
            </w:r>
            <w:r w:rsidR="00A32228" w:rsidRPr="00E37271">
              <w:rPr>
                <w:rFonts w:asciiTheme="minorHAnsi" w:eastAsia="Arial Unicode MS" w:hAnsiTheme="minorHAnsi" w:cstheme="minorHAnsi"/>
                <w:sz w:val="18"/>
                <w:szCs w:val="18"/>
              </w:rPr>
              <w:t>month</w:t>
            </w:r>
            <w:r w:rsidR="00A32228" w:rsidRPr="00E37271">
              <w:rPr>
                <w:rFonts w:asciiTheme="minorHAnsi" w:eastAsia="Arial Unicode MS" w:hAnsiTheme="minorHAnsi" w:cstheme="minorHAnsi"/>
                <w:sz w:val="18"/>
                <w:szCs w:val="18"/>
                <w:cs/>
              </w:rPr>
              <w:t xml:space="preserve"> + 2</w:t>
            </w:r>
          </w:p>
        </w:tc>
      </w:tr>
      <w:tr w:rsidR="00A32228" w:rsidRPr="00E37271" w14:paraId="3A845848" w14:textId="77777777" w:rsidTr="005E2A54">
        <w:trPr>
          <w:cantSplit/>
        </w:trPr>
        <w:tc>
          <w:tcPr>
            <w:tcW w:w="2160" w:type="dxa"/>
            <w:vAlign w:val="bottom"/>
          </w:tcPr>
          <w:p w14:paraId="4EE11A1F" w14:textId="77777777" w:rsidR="00A32228" w:rsidRPr="00E37271" w:rsidRDefault="00A32228" w:rsidP="00A32228">
            <w:pPr>
              <w:spacing w:line="300" w:lineRule="exact"/>
              <w:ind w:left="162" w:right="-108" w:hanging="162"/>
              <w:rPr>
                <w:rFonts w:asciiTheme="minorHAnsi" w:eastAsia="Arial Unicode MS" w:hAnsiTheme="minorHAnsi" w:cstheme="minorHAnsi"/>
                <w:b/>
                <w:bCs/>
                <w:sz w:val="18"/>
                <w:szCs w:val="18"/>
                <w:cs/>
              </w:rPr>
            </w:pPr>
          </w:p>
        </w:tc>
        <w:tc>
          <w:tcPr>
            <w:tcW w:w="855" w:type="dxa"/>
            <w:vAlign w:val="bottom"/>
          </w:tcPr>
          <w:p w14:paraId="2CB3EE68" w14:textId="77777777" w:rsidR="00A32228" w:rsidRPr="00E37271" w:rsidRDefault="00A32228" w:rsidP="002465B3">
            <w:pPr>
              <w:pBdr>
                <w:top w:val="single" w:sz="4" w:space="1" w:color="auto"/>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0DCDC8C7" w14:textId="77777777" w:rsidR="00A32228" w:rsidRPr="00E37271" w:rsidRDefault="00A32228" w:rsidP="002465B3">
            <w:pPr>
              <w:pBdr>
                <w:top w:val="single" w:sz="4" w:space="1" w:color="auto"/>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w:t>
            </w:r>
          </w:p>
        </w:tc>
        <w:tc>
          <w:tcPr>
            <w:tcW w:w="855" w:type="dxa"/>
            <w:vAlign w:val="bottom"/>
          </w:tcPr>
          <w:p w14:paraId="2A9C283A" w14:textId="0F87758F" w:rsidR="00A32228" w:rsidRPr="00E37271" w:rsidRDefault="00A32228" w:rsidP="00A32228">
            <w:pPr>
              <w:pBdr>
                <w:top w:val="single" w:sz="4" w:space="1" w:color="auto"/>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82,449</w:t>
            </w:r>
          </w:p>
        </w:tc>
        <w:tc>
          <w:tcPr>
            <w:tcW w:w="855" w:type="dxa"/>
            <w:vAlign w:val="bottom"/>
          </w:tcPr>
          <w:p w14:paraId="43BFF9CF" w14:textId="521F38C3" w:rsidR="00A32228" w:rsidRPr="00E37271" w:rsidRDefault="00A32228" w:rsidP="00A32228">
            <w:pPr>
              <w:pBdr>
                <w:top w:val="single" w:sz="4" w:space="1" w:color="auto"/>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99,933</w:t>
            </w:r>
          </w:p>
        </w:tc>
        <w:tc>
          <w:tcPr>
            <w:tcW w:w="855" w:type="dxa"/>
            <w:vAlign w:val="bottom"/>
          </w:tcPr>
          <w:p w14:paraId="36DF51A4" w14:textId="0F6EF9C2" w:rsidR="00A32228" w:rsidRPr="00E37271" w:rsidRDefault="00A32228" w:rsidP="00A32228">
            <w:pPr>
              <w:pBdr>
                <w:top w:val="single" w:sz="4" w:space="1" w:color="auto"/>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2,611</w:t>
            </w:r>
          </w:p>
        </w:tc>
        <w:tc>
          <w:tcPr>
            <w:tcW w:w="855" w:type="dxa"/>
            <w:vAlign w:val="bottom"/>
          </w:tcPr>
          <w:p w14:paraId="304BD972" w14:textId="29B78875" w:rsidR="00A32228" w:rsidRPr="00E37271" w:rsidRDefault="00A32228" w:rsidP="00A32228">
            <w:pPr>
              <w:pBdr>
                <w:top w:val="single" w:sz="4" w:space="1" w:color="auto"/>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3,862</w:t>
            </w:r>
          </w:p>
        </w:tc>
        <w:tc>
          <w:tcPr>
            <w:tcW w:w="855" w:type="dxa"/>
            <w:vAlign w:val="bottom"/>
          </w:tcPr>
          <w:p w14:paraId="68E1AE39" w14:textId="2C9596C6" w:rsidR="00A32228" w:rsidRPr="00E37271" w:rsidRDefault="00333B5C" w:rsidP="00A32228">
            <w:pPr>
              <w:pBdr>
                <w:top w:val="single" w:sz="4" w:space="1" w:color="auto"/>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85,060</w:t>
            </w:r>
          </w:p>
        </w:tc>
        <w:tc>
          <w:tcPr>
            <w:tcW w:w="855" w:type="dxa"/>
            <w:vAlign w:val="bottom"/>
          </w:tcPr>
          <w:p w14:paraId="34E5A94F" w14:textId="6C7FA2DA" w:rsidR="00A32228" w:rsidRPr="00E37271" w:rsidRDefault="00A32228" w:rsidP="00A32228">
            <w:pPr>
              <w:pBdr>
                <w:top w:val="single" w:sz="4" w:space="1" w:color="auto"/>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E37271">
              <w:rPr>
                <w:rFonts w:asciiTheme="minorHAnsi" w:eastAsia="Arial Unicode MS" w:hAnsiTheme="minorHAnsi" w:cstheme="minorHAnsi"/>
                <w:sz w:val="18"/>
                <w:szCs w:val="18"/>
              </w:rPr>
              <w:t>103,795</w:t>
            </w:r>
          </w:p>
        </w:tc>
        <w:tc>
          <w:tcPr>
            <w:tcW w:w="810" w:type="dxa"/>
            <w:vAlign w:val="bottom"/>
          </w:tcPr>
          <w:p w14:paraId="699D050D" w14:textId="77777777" w:rsidR="00A32228" w:rsidRPr="00E37271" w:rsidRDefault="00A32228" w:rsidP="00A32228">
            <w:pPr>
              <w:spacing w:line="300" w:lineRule="exact"/>
              <w:ind w:left="-7"/>
              <w:jc w:val="right"/>
              <w:rPr>
                <w:rFonts w:asciiTheme="minorHAnsi" w:eastAsia="Arial Unicode MS" w:hAnsiTheme="minorHAnsi" w:cstheme="minorHAnsi"/>
                <w:sz w:val="18"/>
                <w:szCs w:val="18"/>
              </w:rPr>
            </w:pPr>
          </w:p>
        </w:tc>
        <w:tc>
          <w:tcPr>
            <w:tcW w:w="810" w:type="dxa"/>
            <w:vAlign w:val="bottom"/>
          </w:tcPr>
          <w:p w14:paraId="47D7BD42" w14:textId="77777777" w:rsidR="00A32228" w:rsidRPr="00E37271" w:rsidRDefault="00A32228" w:rsidP="00A32228">
            <w:pPr>
              <w:spacing w:line="300" w:lineRule="exact"/>
              <w:ind w:left="-7"/>
              <w:jc w:val="right"/>
              <w:rPr>
                <w:rFonts w:asciiTheme="minorHAnsi" w:eastAsia="Arial Unicode MS" w:hAnsiTheme="minorHAnsi" w:cstheme="minorHAnsi"/>
                <w:sz w:val="18"/>
                <w:szCs w:val="18"/>
              </w:rPr>
            </w:pPr>
          </w:p>
        </w:tc>
      </w:tr>
      <w:tr w:rsidR="00014DB6" w:rsidRPr="00E37271" w14:paraId="38676680" w14:textId="77777777" w:rsidTr="005E2A54">
        <w:trPr>
          <w:cantSplit/>
        </w:trPr>
        <w:tc>
          <w:tcPr>
            <w:tcW w:w="2160" w:type="dxa"/>
            <w:vAlign w:val="bottom"/>
          </w:tcPr>
          <w:p w14:paraId="023B8AB1" w14:textId="77777777" w:rsidR="00014DB6" w:rsidRPr="00E37271" w:rsidRDefault="00014DB6" w:rsidP="00014DB6">
            <w:pPr>
              <w:spacing w:line="300" w:lineRule="exact"/>
              <w:ind w:left="162" w:right="-108" w:hanging="162"/>
              <w:rPr>
                <w:rFonts w:asciiTheme="minorHAnsi" w:eastAsia="Arial Unicode MS" w:hAnsiTheme="minorHAnsi" w:cstheme="minorHAnsi"/>
                <w:b/>
                <w:bCs/>
                <w:sz w:val="18"/>
                <w:szCs w:val="18"/>
                <w:cs/>
              </w:rPr>
            </w:pPr>
          </w:p>
        </w:tc>
        <w:tc>
          <w:tcPr>
            <w:tcW w:w="855" w:type="dxa"/>
            <w:vAlign w:val="bottom"/>
          </w:tcPr>
          <w:p w14:paraId="4144552F" w14:textId="77777777" w:rsidR="00014DB6" w:rsidRPr="00E37271" w:rsidRDefault="00014DB6" w:rsidP="00014DB6">
            <w:pPr>
              <w:pBdr>
                <w:top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7584BE58" w14:textId="77777777" w:rsidR="00014DB6" w:rsidRPr="00E37271" w:rsidRDefault="00014DB6" w:rsidP="00014DB6">
            <w:pPr>
              <w:pBdr>
                <w:top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008737C0" w14:textId="77777777" w:rsidR="00014DB6" w:rsidRPr="00E37271" w:rsidRDefault="00014DB6" w:rsidP="00014DB6">
            <w:pPr>
              <w:pBdr>
                <w:top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5E7264F0" w14:textId="77777777" w:rsidR="00014DB6" w:rsidRPr="00E37271" w:rsidRDefault="00014DB6" w:rsidP="00014DB6">
            <w:pPr>
              <w:pBdr>
                <w:top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65974120" w14:textId="77777777" w:rsidR="00014DB6" w:rsidRPr="00E37271" w:rsidRDefault="00014DB6" w:rsidP="00014DB6">
            <w:pPr>
              <w:pBdr>
                <w:top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76AA4A2E" w14:textId="77777777" w:rsidR="00014DB6" w:rsidRPr="00E37271" w:rsidRDefault="00014DB6" w:rsidP="00014DB6">
            <w:pPr>
              <w:pBdr>
                <w:top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7DECB394" w14:textId="77777777" w:rsidR="00014DB6" w:rsidRPr="00E37271" w:rsidRDefault="00014DB6" w:rsidP="00014DB6">
            <w:pPr>
              <w:pBdr>
                <w:top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7CB2321E" w14:textId="77777777" w:rsidR="00014DB6" w:rsidRPr="00E37271" w:rsidRDefault="00014DB6" w:rsidP="00014DB6">
            <w:pPr>
              <w:pBdr>
                <w:top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p>
        </w:tc>
        <w:tc>
          <w:tcPr>
            <w:tcW w:w="810" w:type="dxa"/>
            <w:vAlign w:val="bottom"/>
          </w:tcPr>
          <w:p w14:paraId="5B39A4C1" w14:textId="77777777" w:rsidR="00014DB6" w:rsidRPr="00E37271" w:rsidRDefault="00014DB6" w:rsidP="00014DB6">
            <w:pPr>
              <w:spacing w:line="300" w:lineRule="exact"/>
              <w:ind w:left="-7"/>
              <w:jc w:val="right"/>
              <w:rPr>
                <w:rFonts w:asciiTheme="minorHAnsi" w:eastAsia="Arial Unicode MS" w:hAnsiTheme="minorHAnsi" w:cstheme="minorHAnsi"/>
                <w:sz w:val="18"/>
                <w:szCs w:val="18"/>
              </w:rPr>
            </w:pPr>
          </w:p>
        </w:tc>
        <w:tc>
          <w:tcPr>
            <w:tcW w:w="810" w:type="dxa"/>
            <w:vAlign w:val="bottom"/>
          </w:tcPr>
          <w:p w14:paraId="4D7263B1" w14:textId="77777777" w:rsidR="00014DB6" w:rsidRPr="00E37271" w:rsidRDefault="00014DB6" w:rsidP="00014DB6">
            <w:pPr>
              <w:spacing w:line="300" w:lineRule="exact"/>
              <w:ind w:left="-7"/>
              <w:jc w:val="right"/>
              <w:rPr>
                <w:rFonts w:asciiTheme="minorHAnsi" w:eastAsia="Arial Unicode MS" w:hAnsiTheme="minorHAnsi" w:cstheme="minorHAnsi"/>
                <w:sz w:val="18"/>
                <w:szCs w:val="18"/>
              </w:rPr>
            </w:pPr>
          </w:p>
        </w:tc>
      </w:tr>
    </w:tbl>
    <w:p w14:paraId="28A54949" w14:textId="10E87189" w:rsidR="00937E3E" w:rsidRDefault="00937E3E" w:rsidP="006E2690">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sz w:val="22"/>
          <w:szCs w:val="22"/>
        </w:rPr>
      </w:pPr>
    </w:p>
    <w:p w14:paraId="405850F0" w14:textId="77777777" w:rsidR="00937E3E" w:rsidRDefault="00937E3E">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tbl>
      <w:tblPr>
        <w:tblW w:w="10620" w:type="dxa"/>
        <w:tblInd w:w="-450" w:type="dxa"/>
        <w:tblLayout w:type="fixed"/>
        <w:tblLook w:val="0000" w:firstRow="0" w:lastRow="0" w:firstColumn="0" w:lastColumn="0" w:noHBand="0" w:noVBand="0"/>
      </w:tblPr>
      <w:tblGrid>
        <w:gridCol w:w="2160"/>
        <w:gridCol w:w="855"/>
        <w:gridCol w:w="855"/>
        <w:gridCol w:w="855"/>
        <w:gridCol w:w="855"/>
        <w:gridCol w:w="855"/>
        <w:gridCol w:w="855"/>
        <w:gridCol w:w="855"/>
        <w:gridCol w:w="855"/>
        <w:gridCol w:w="810"/>
        <w:gridCol w:w="810"/>
      </w:tblGrid>
      <w:tr w:rsidR="00575AE9" w:rsidRPr="009A1B18" w14:paraId="4285E9B2" w14:textId="77777777" w:rsidTr="005E2A54">
        <w:trPr>
          <w:cantSplit/>
          <w:trHeight w:val="270"/>
          <w:tblHeader/>
        </w:trPr>
        <w:tc>
          <w:tcPr>
            <w:tcW w:w="2160" w:type="dxa"/>
            <w:vAlign w:val="bottom"/>
          </w:tcPr>
          <w:p w14:paraId="6D65ACB8" w14:textId="77777777" w:rsidR="00575AE9" w:rsidRPr="009A1B18" w:rsidRDefault="00575AE9" w:rsidP="005E2A54">
            <w:pPr>
              <w:tabs>
                <w:tab w:val="left" w:pos="240"/>
              </w:tabs>
              <w:spacing w:line="300" w:lineRule="exact"/>
              <w:ind w:left="240" w:right="-108" w:hanging="240"/>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lastRenderedPageBreak/>
              <w:br w:type="page"/>
            </w:r>
          </w:p>
        </w:tc>
        <w:tc>
          <w:tcPr>
            <w:tcW w:w="8460" w:type="dxa"/>
            <w:gridSpan w:val="10"/>
            <w:vAlign w:val="bottom"/>
          </w:tcPr>
          <w:p w14:paraId="709FEE4D" w14:textId="77777777" w:rsidR="00575AE9" w:rsidRPr="009A1B18" w:rsidRDefault="00575AE9" w:rsidP="005E2A54">
            <w:pPr>
              <w:pBdr>
                <w:bottom w:val="single" w:sz="4" w:space="1" w:color="auto"/>
              </w:pBdr>
              <w:spacing w:line="300" w:lineRule="exact"/>
              <w:ind w:left="-7"/>
              <w:jc w:val="center"/>
              <w:rPr>
                <w:rFonts w:asciiTheme="minorHAnsi" w:eastAsia="Arial Unicode MS" w:hAnsiTheme="minorHAnsi" w:cstheme="minorHAnsi"/>
                <w:sz w:val="18"/>
                <w:szCs w:val="18"/>
                <w:cs/>
              </w:rPr>
            </w:pPr>
            <w:r w:rsidRPr="009A1B18">
              <w:rPr>
                <w:rFonts w:asciiTheme="minorHAnsi" w:eastAsia="Arial Unicode MS" w:hAnsiTheme="minorHAnsi" w:cstheme="minorHAnsi"/>
                <w:kern w:val="28"/>
                <w:sz w:val="18"/>
                <w:szCs w:val="18"/>
              </w:rPr>
              <w:t>Separate Financial Statements</w:t>
            </w:r>
          </w:p>
        </w:tc>
      </w:tr>
      <w:tr w:rsidR="00575AE9" w:rsidRPr="009A1B18" w14:paraId="79350F30" w14:textId="77777777" w:rsidTr="005E2A54">
        <w:trPr>
          <w:cantSplit/>
          <w:trHeight w:val="270"/>
          <w:tblHeader/>
        </w:trPr>
        <w:tc>
          <w:tcPr>
            <w:tcW w:w="2160" w:type="dxa"/>
            <w:vAlign w:val="bottom"/>
          </w:tcPr>
          <w:p w14:paraId="266336E5" w14:textId="77777777" w:rsidR="00575AE9" w:rsidRPr="009A1B18" w:rsidRDefault="00575AE9" w:rsidP="005E2A54">
            <w:pPr>
              <w:tabs>
                <w:tab w:val="left" w:pos="240"/>
              </w:tabs>
              <w:spacing w:line="300" w:lineRule="exact"/>
              <w:ind w:left="240" w:right="-108" w:hanging="240"/>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br w:type="page"/>
            </w:r>
            <w:r w:rsidRPr="009A1B18">
              <w:rPr>
                <w:rFonts w:asciiTheme="minorHAnsi" w:eastAsia="Arial Unicode MS" w:hAnsiTheme="minorHAnsi" w:cstheme="minorHAnsi"/>
                <w:sz w:val="18"/>
                <w:szCs w:val="18"/>
              </w:rPr>
              <w:br w:type="page"/>
            </w:r>
            <w:r w:rsidRPr="009A1B18">
              <w:rPr>
                <w:rFonts w:asciiTheme="minorHAnsi" w:eastAsia="Arial Unicode MS" w:hAnsiTheme="minorHAnsi" w:cstheme="minorHAnsi"/>
                <w:sz w:val="18"/>
                <w:szCs w:val="18"/>
              </w:rPr>
              <w:br w:type="page"/>
            </w:r>
          </w:p>
        </w:tc>
        <w:tc>
          <w:tcPr>
            <w:tcW w:w="1710" w:type="dxa"/>
            <w:gridSpan w:val="2"/>
            <w:vAlign w:val="bottom"/>
          </w:tcPr>
          <w:p w14:paraId="473DB1E1" w14:textId="77777777" w:rsidR="00575AE9" w:rsidRPr="009A1B18" w:rsidRDefault="00575AE9" w:rsidP="005E2A54">
            <w:pPr>
              <w:pBdr>
                <w:bottom w:val="single" w:sz="4" w:space="1" w:color="auto"/>
              </w:pBdr>
              <w:spacing w:line="300" w:lineRule="exact"/>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Fixed interest rate within 1 year</w:t>
            </w:r>
          </w:p>
        </w:tc>
        <w:tc>
          <w:tcPr>
            <w:tcW w:w="1710" w:type="dxa"/>
            <w:gridSpan w:val="2"/>
            <w:vAlign w:val="bottom"/>
          </w:tcPr>
          <w:p w14:paraId="24DDD18B" w14:textId="77777777" w:rsidR="00575AE9" w:rsidRPr="00571036" w:rsidRDefault="00575AE9" w:rsidP="005E2A54">
            <w:pPr>
              <w:pBdr>
                <w:bottom w:val="single" w:sz="4" w:space="1" w:color="auto"/>
              </w:pBdr>
              <w:spacing w:line="300" w:lineRule="exact"/>
              <w:jc w:val="center"/>
              <w:rPr>
                <w:rFonts w:asciiTheme="minorHAnsi" w:eastAsia="Arial Unicode MS" w:hAnsiTheme="minorHAnsi" w:cstheme="minorBidi"/>
                <w:sz w:val="18"/>
                <w:szCs w:val="18"/>
                <w:cs/>
              </w:rPr>
            </w:pPr>
            <w:r w:rsidRPr="009A1B18">
              <w:rPr>
                <w:rFonts w:asciiTheme="minorHAnsi" w:eastAsia="Arial Unicode MS" w:hAnsiTheme="minorHAnsi" w:cstheme="minorHAnsi"/>
                <w:sz w:val="18"/>
                <w:szCs w:val="18"/>
              </w:rPr>
              <w:t>Floating interest rate</w:t>
            </w:r>
          </w:p>
        </w:tc>
        <w:tc>
          <w:tcPr>
            <w:tcW w:w="1710" w:type="dxa"/>
            <w:gridSpan w:val="2"/>
            <w:vAlign w:val="bottom"/>
          </w:tcPr>
          <w:p w14:paraId="6CBC7BF0" w14:textId="77777777" w:rsidR="00575AE9" w:rsidRPr="009A1B18" w:rsidRDefault="00575AE9" w:rsidP="005E2A54">
            <w:pPr>
              <w:pBdr>
                <w:bottom w:val="single" w:sz="4" w:space="1" w:color="auto"/>
              </w:pBdr>
              <w:spacing w:line="300" w:lineRule="exact"/>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Non- interest bearing</w:t>
            </w:r>
          </w:p>
        </w:tc>
        <w:tc>
          <w:tcPr>
            <w:tcW w:w="1710" w:type="dxa"/>
            <w:gridSpan w:val="2"/>
            <w:vAlign w:val="bottom"/>
          </w:tcPr>
          <w:p w14:paraId="15EB9A1B" w14:textId="77777777" w:rsidR="00575AE9" w:rsidRPr="009A1B18" w:rsidRDefault="00575AE9" w:rsidP="005E2A54">
            <w:pPr>
              <w:pBdr>
                <w:bottom w:val="single" w:sz="4" w:space="1" w:color="auto"/>
              </w:pBdr>
              <w:spacing w:line="300" w:lineRule="exact"/>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Total</w:t>
            </w:r>
          </w:p>
        </w:tc>
        <w:tc>
          <w:tcPr>
            <w:tcW w:w="1620" w:type="dxa"/>
            <w:gridSpan w:val="2"/>
            <w:vAlign w:val="bottom"/>
          </w:tcPr>
          <w:p w14:paraId="0A83B14A" w14:textId="77777777" w:rsidR="00575AE9" w:rsidRPr="009A1B18" w:rsidRDefault="00575AE9" w:rsidP="005E2A54">
            <w:pPr>
              <w:pBdr>
                <w:bottom w:val="single" w:sz="4" w:space="1" w:color="auto"/>
              </w:pBdr>
              <w:spacing w:line="300" w:lineRule="exact"/>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Effective interest rate</w:t>
            </w:r>
          </w:p>
        </w:tc>
      </w:tr>
      <w:tr w:rsidR="00575AE9" w:rsidRPr="009A1B18" w14:paraId="5654BF10" w14:textId="77777777" w:rsidTr="005E2A54">
        <w:trPr>
          <w:cantSplit/>
        </w:trPr>
        <w:tc>
          <w:tcPr>
            <w:tcW w:w="2160" w:type="dxa"/>
            <w:vAlign w:val="bottom"/>
          </w:tcPr>
          <w:p w14:paraId="0394A432" w14:textId="77777777" w:rsidR="00575AE9" w:rsidRPr="009A1B18" w:rsidRDefault="00575AE9" w:rsidP="005E2A54">
            <w:pPr>
              <w:tabs>
                <w:tab w:val="left" w:pos="240"/>
              </w:tabs>
              <w:spacing w:line="300" w:lineRule="exact"/>
              <w:ind w:left="240" w:right="-108" w:hanging="240"/>
              <w:rPr>
                <w:rFonts w:asciiTheme="minorHAnsi" w:eastAsia="Arial Unicode MS" w:hAnsiTheme="minorHAnsi" w:cstheme="minorHAnsi"/>
                <w:b/>
                <w:bCs/>
                <w:sz w:val="18"/>
                <w:szCs w:val="18"/>
              </w:rPr>
            </w:pPr>
            <w:r w:rsidRPr="009A1B18">
              <w:rPr>
                <w:rFonts w:asciiTheme="minorHAnsi" w:eastAsia="Arial Unicode MS" w:hAnsiTheme="minorHAnsi" w:cstheme="minorHAnsi"/>
                <w:sz w:val="18"/>
                <w:szCs w:val="18"/>
              </w:rPr>
              <w:br w:type="page"/>
            </w:r>
            <w:r w:rsidRPr="009A1B18">
              <w:rPr>
                <w:rFonts w:asciiTheme="minorHAnsi" w:eastAsia="Arial Unicode MS" w:hAnsiTheme="minorHAnsi" w:cstheme="minorHAnsi"/>
                <w:sz w:val="18"/>
                <w:szCs w:val="18"/>
              </w:rPr>
              <w:br w:type="page"/>
            </w:r>
            <w:r w:rsidRPr="009A1B18">
              <w:rPr>
                <w:rFonts w:asciiTheme="minorHAnsi" w:eastAsia="Arial Unicode MS" w:hAnsiTheme="minorHAnsi" w:cstheme="minorHAnsi"/>
                <w:sz w:val="18"/>
                <w:szCs w:val="18"/>
              </w:rPr>
              <w:br w:type="page"/>
            </w:r>
            <w:r w:rsidRPr="009A1B18">
              <w:rPr>
                <w:rFonts w:asciiTheme="minorHAnsi" w:eastAsia="Arial Unicode MS" w:hAnsiTheme="minorHAnsi" w:cstheme="minorHAnsi"/>
                <w:sz w:val="18"/>
                <w:szCs w:val="18"/>
              </w:rPr>
              <w:br w:type="page"/>
            </w:r>
          </w:p>
        </w:tc>
        <w:tc>
          <w:tcPr>
            <w:tcW w:w="855" w:type="dxa"/>
            <w:vAlign w:val="bottom"/>
          </w:tcPr>
          <w:p w14:paraId="786BBA19" w14:textId="7739FEAA" w:rsidR="00575AE9" w:rsidRPr="009A1B18" w:rsidRDefault="00575AE9" w:rsidP="00FB320D">
            <w:pPr>
              <w:pBdr>
                <w:bottom w:val="single" w:sz="4" w:space="1" w:color="auto"/>
              </w:pBdr>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20</w:t>
            </w:r>
            <w:r w:rsidR="003C3287" w:rsidRPr="009A1B18">
              <w:rPr>
                <w:rFonts w:asciiTheme="minorHAnsi" w:eastAsia="Arial Unicode MS" w:hAnsiTheme="minorHAnsi" w:cstheme="minorHAnsi"/>
                <w:sz w:val="18"/>
                <w:szCs w:val="18"/>
              </w:rPr>
              <w:t>20</w:t>
            </w:r>
          </w:p>
        </w:tc>
        <w:tc>
          <w:tcPr>
            <w:tcW w:w="855" w:type="dxa"/>
            <w:vAlign w:val="bottom"/>
          </w:tcPr>
          <w:p w14:paraId="57CF4A2A" w14:textId="1A9DCFCF" w:rsidR="00575AE9" w:rsidRPr="009A1B18" w:rsidRDefault="00575AE9" w:rsidP="00FB320D">
            <w:pPr>
              <w:pBdr>
                <w:bottom w:val="single" w:sz="4" w:space="1" w:color="auto"/>
              </w:pBdr>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201</w:t>
            </w:r>
            <w:r w:rsidR="003C3287" w:rsidRPr="009A1B18">
              <w:rPr>
                <w:rFonts w:asciiTheme="minorHAnsi" w:eastAsia="Arial Unicode MS" w:hAnsiTheme="minorHAnsi" w:cstheme="minorHAnsi"/>
                <w:sz w:val="18"/>
                <w:szCs w:val="18"/>
              </w:rPr>
              <w:t>9</w:t>
            </w:r>
          </w:p>
        </w:tc>
        <w:tc>
          <w:tcPr>
            <w:tcW w:w="855" w:type="dxa"/>
            <w:vAlign w:val="bottom"/>
          </w:tcPr>
          <w:p w14:paraId="465D1B7A" w14:textId="437FF970" w:rsidR="00575AE9" w:rsidRPr="009A1B18" w:rsidRDefault="00575AE9" w:rsidP="00FB320D">
            <w:pPr>
              <w:pBdr>
                <w:bottom w:val="single" w:sz="4" w:space="1" w:color="auto"/>
              </w:pBdr>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20</w:t>
            </w:r>
            <w:r w:rsidR="003C3287" w:rsidRPr="009A1B18">
              <w:rPr>
                <w:rFonts w:asciiTheme="minorHAnsi" w:eastAsia="Arial Unicode MS" w:hAnsiTheme="minorHAnsi" w:cstheme="minorHAnsi"/>
                <w:sz w:val="18"/>
                <w:szCs w:val="18"/>
              </w:rPr>
              <w:t>20</w:t>
            </w:r>
          </w:p>
        </w:tc>
        <w:tc>
          <w:tcPr>
            <w:tcW w:w="855" w:type="dxa"/>
            <w:vAlign w:val="bottom"/>
          </w:tcPr>
          <w:p w14:paraId="7CF3F893" w14:textId="1EDB49B7" w:rsidR="00575AE9" w:rsidRPr="009A1B18" w:rsidRDefault="00575AE9" w:rsidP="00FB320D">
            <w:pPr>
              <w:pBdr>
                <w:bottom w:val="single" w:sz="4" w:space="1" w:color="auto"/>
              </w:pBdr>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201</w:t>
            </w:r>
            <w:r w:rsidR="003C3287" w:rsidRPr="009A1B18">
              <w:rPr>
                <w:rFonts w:asciiTheme="minorHAnsi" w:eastAsia="Arial Unicode MS" w:hAnsiTheme="minorHAnsi" w:cstheme="minorHAnsi"/>
                <w:sz w:val="18"/>
                <w:szCs w:val="18"/>
              </w:rPr>
              <w:t>9</w:t>
            </w:r>
          </w:p>
        </w:tc>
        <w:tc>
          <w:tcPr>
            <w:tcW w:w="855" w:type="dxa"/>
            <w:vAlign w:val="bottom"/>
          </w:tcPr>
          <w:p w14:paraId="369416C4" w14:textId="24630286" w:rsidR="00575AE9" w:rsidRPr="009A1B18" w:rsidRDefault="00575AE9" w:rsidP="00FB320D">
            <w:pPr>
              <w:pBdr>
                <w:bottom w:val="single" w:sz="4" w:space="1" w:color="auto"/>
              </w:pBdr>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20</w:t>
            </w:r>
            <w:r w:rsidR="003C3287" w:rsidRPr="009A1B18">
              <w:rPr>
                <w:rFonts w:asciiTheme="minorHAnsi" w:eastAsia="Arial Unicode MS" w:hAnsiTheme="minorHAnsi" w:cstheme="minorHAnsi"/>
                <w:sz w:val="18"/>
                <w:szCs w:val="18"/>
              </w:rPr>
              <w:t>20</w:t>
            </w:r>
          </w:p>
        </w:tc>
        <w:tc>
          <w:tcPr>
            <w:tcW w:w="855" w:type="dxa"/>
            <w:vAlign w:val="bottom"/>
          </w:tcPr>
          <w:p w14:paraId="6A3A1E50" w14:textId="7C0D2843" w:rsidR="00575AE9" w:rsidRPr="009A1B18" w:rsidRDefault="00575AE9" w:rsidP="00FB320D">
            <w:pPr>
              <w:pBdr>
                <w:bottom w:val="single" w:sz="4" w:space="1" w:color="auto"/>
              </w:pBdr>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201</w:t>
            </w:r>
            <w:r w:rsidR="003C3287" w:rsidRPr="009A1B18">
              <w:rPr>
                <w:rFonts w:asciiTheme="minorHAnsi" w:eastAsia="Arial Unicode MS" w:hAnsiTheme="minorHAnsi" w:cstheme="minorHAnsi"/>
                <w:sz w:val="18"/>
                <w:szCs w:val="18"/>
              </w:rPr>
              <w:t>9</w:t>
            </w:r>
          </w:p>
        </w:tc>
        <w:tc>
          <w:tcPr>
            <w:tcW w:w="855" w:type="dxa"/>
            <w:vAlign w:val="bottom"/>
          </w:tcPr>
          <w:p w14:paraId="52A9DD58" w14:textId="742D47E3" w:rsidR="00575AE9" w:rsidRPr="009A1B18" w:rsidRDefault="00575AE9" w:rsidP="00FB320D">
            <w:pPr>
              <w:pBdr>
                <w:bottom w:val="single" w:sz="4" w:space="1" w:color="auto"/>
              </w:pBdr>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20</w:t>
            </w:r>
            <w:r w:rsidR="003C3287" w:rsidRPr="009A1B18">
              <w:rPr>
                <w:rFonts w:asciiTheme="minorHAnsi" w:eastAsia="Arial Unicode MS" w:hAnsiTheme="minorHAnsi" w:cstheme="minorHAnsi"/>
                <w:sz w:val="18"/>
                <w:szCs w:val="18"/>
              </w:rPr>
              <w:t>20</w:t>
            </w:r>
          </w:p>
        </w:tc>
        <w:tc>
          <w:tcPr>
            <w:tcW w:w="855" w:type="dxa"/>
            <w:vAlign w:val="bottom"/>
          </w:tcPr>
          <w:p w14:paraId="599D6397" w14:textId="1163808C" w:rsidR="00575AE9" w:rsidRPr="009A1B18" w:rsidRDefault="00575AE9" w:rsidP="00FB320D">
            <w:pPr>
              <w:pBdr>
                <w:bottom w:val="single" w:sz="4" w:space="1" w:color="auto"/>
              </w:pBdr>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201</w:t>
            </w:r>
            <w:r w:rsidR="003C3287" w:rsidRPr="009A1B18">
              <w:rPr>
                <w:rFonts w:asciiTheme="minorHAnsi" w:eastAsia="Arial Unicode MS" w:hAnsiTheme="minorHAnsi" w:cstheme="minorHAnsi"/>
                <w:sz w:val="18"/>
                <w:szCs w:val="18"/>
              </w:rPr>
              <w:t>9</w:t>
            </w:r>
          </w:p>
        </w:tc>
        <w:tc>
          <w:tcPr>
            <w:tcW w:w="810" w:type="dxa"/>
            <w:vAlign w:val="bottom"/>
          </w:tcPr>
          <w:p w14:paraId="060283E8" w14:textId="385EED8B" w:rsidR="00575AE9" w:rsidRPr="009A1B18" w:rsidRDefault="00575AE9" w:rsidP="00FB320D">
            <w:pPr>
              <w:pBdr>
                <w:bottom w:val="single" w:sz="4" w:space="1" w:color="auto"/>
              </w:pBdr>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20</w:t>
            </w:r>
            <w:r w:rsidR="003C3287" w:rsidRPr="009A1B18">
              <w:rPr>
                <w:rFonts w:asciiTheme="minorHAnsi" w:eastAsia="Arial Unicode MS" w:hAnsiTheme="minorHAnsi" w:cstheme="minorHAnsi"/>
                <w:sz w:val="18"/>
                <w:szCs w:val="18"/>
              </w:rPr>
              <w:t>20</w:t>
            </w:r>
          </w:p>
        </w:tc>
        <w:tc>
          <w:tcPr>
            <w:tcW w:w="810" w:type="dxa"/>
            <w:vAlign w:val="bottom"/>
          </w:tcPr>
          <w:p w14:paraId="298B0BE9" w14:textId="1DB9E1CD" w:rsidR="00575AE9" w:rsidRPr="009A1B18" w:rsidRDefault="00575AE9" w:rsidP="00FB320D">
            <w:pPr>
              <w:pBdr>
                <w:bottom w:val="single" w:sz="4" w:space="1" w:color="auto"/>
              </w:pBdr>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201</w:t>
            </w:r>
            <w:r w:rsidR="003C3287" w:rsidRPr="009A1B18">
              <w:rPr>
                <w:rFonts w:asciiTheme="minorHAnsi" w:eastAsia="Arial Unicode MS" w:hAnsiTheme="minorHAnsi" w:cstheme="minorHAnsi"/>
                <w:sz w:val="18"/>
                <w:szCs w:val="18"/>
              </w:rPr>
              <w:t>9</w:t>
            </w:r>
          </w:p>
        </w:tc>
      </w:tr>
      <w:tr w:rsidR="00FB320D" w:rsidRPr="009A1B18" w14:paraId="342BEDDE" w14:textId="77777777" w:rsidTr="005E2A54">
        <w:trPr>
          <w:cantSplit/>
        </w:trPr>
        <w:tc>
          <w:tcPr>
            <w:tcW w:w="2160" w:type="dxa"/>
            <w:vAlign w:val="bottom"/>
          </w:tcPr>
          <w:p w14:paraId="0C32A55A" w14:textId="77777777" w:rsidR="00FB320D" w:rsidRPr="009A1B18" w:rsidRDefault="00FB320D" w:rsidP="00FB320D">
            <w:pPr>
              <w:spacing w:line="300" w:lineRule="exact"/>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br w:type="page"/>
            </w:r>
            <w:r w:rsidRPr="009A1B18">
              <w:rPr>
                <w:rFonts w:asciiTheme="minorHAnsi" w:eastAsia="Arial Unicode MS" w:hAnsiTheme="minorHAnsi" w:cstheme="minorHAnsi"/>
                <w:sz w:val="18"/>
                <w:szCs w:val="18"/>
              </w:rPr>
              <w:br w:type="page"/>
            </w:r>
            <w:r w:rsidRPr="009A1B18">
              <w:rPr>
                <w:rFonts w:asciiTheme="minorHAnsi" w:eastAsia="Arial Unicode MS" w:hAnsiTheme="minorHAnsi" w:cstheme="minorHAnsi"/>
                <w:sz w:val="18"/>
                <w:szCs w:val="18"/>
              </w:rPr>
              <w:br w:type="page"/>
            </w:r>
          </w:p>
        </w:tc>
        <w:tc>
          <w:tcPr>
            <w:tcW w:w="6840" w:type="dxa"/>
            <w:gridSpan w:val="8"/>
            <w:vAlign w:val="bottom"/>
          </w:tcPr>
          <w:p w14:paraId="0891581F" w14:textId="25D58941" w:rsidR="00FB320D" w:rsidRPr="009A1B18" w:rsidRDefault="00FB320D" w:rsidP="00FB320D">
            <w:pPr>
              <w:spacing w:line="300" w:lineRule="exact"/>
              <w:jc w:val="center"/>
              <w:rPr>
                <w:rFonts w:asciiTheme="minorHAnsi" w:eastAsia="Arial Unicode MS" w:hAnsiTheme="minorHAnsi" w:cstheme="minorHAnsi"/>
                <w:sz w:val="18"/>
                <w:szCs w:val="18"/>
              </w:rPr>
            </w:pPr>
            <w:r w:rsidRPr="009A1B18">
              <w:rPr>
                <w:rFonts w:asciiTheme="minorHAnsi" w:eastAsia="Arial Unicode MS" w:hAnsiTheme="minorHAnsi" w:cstheme="minorHAnsi"/>
                <w:i/>
                <w:iCs/>
                <w:sz w:val="18"/>
                <w:szCs w:val="18"/>
              </w:rPr>
              <w:t>(</w:t>
            </w:r>
            <w:r w:rsidR="00787DDE">
              <w:rPr>
                <w:rFonts w:asciiTheme="minorHAnsi" w:eastAsia="Arial Unicode MS" w:hAnsiTheme="minorHAnsi" w:cstheme="minorHAnsi"/>
                <w:i/>
                <w:iCs/>
                <w:sz w:val="18"/>
                <w:szCs w:val="18"/>
              </w:rPr>
              <w:t>in t</w:t>
            </w:r>
            <w:r w:rsidRPr="009A1B18">
              <w:rPr>
                <w:rFonts w:asciiTheme="minorHAnsi" w:eastAsia="Arial Unicode MS" w:hAnsiTheme="minorHAnsi" w:cstheme="minorHAnsi"/>
                <w:i/>
                <w:iCs/>
                <w:sz w:val="18"/>
                <w:szCs w:val="18"/>
              </w:rPr>
              <w:t>housand Baht)</w:t>
            </w:r>
          </w:p>
        </w:tc>
        <w:tc>
          <w:tcPr>
            <w:tcW w:w="1620" w:type="dxa"/>
            <w:gridSpan w:val="2"/>
            <w:vAlign w:val="bottom"/>
          </w:tcPr>
          <w:p w14:paraId="4AEE547C" w14:textId="77777777" w:rsidR="00FB320D" w:rsidRPr="009A1B18" w:rsidRDefault="00FB320D" w:rsidP="00FB320D">
            <w:pPr>
              <w:spacing w:line="300" w:lineRule="exact"/>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 per annum)</w:t>
            </w:r>
          </w:p>
        </w:tc>
      </w:tr>
      <w:tr w:rsidR="00FB320D" w:rsidRPr="009A1B18" w14:paraId="2C25243D" w14:textId="77777777" w:rsidTr="005E2A54">
        <w:trPr>
          <w:cantSplit/>
        </w:trPr>
        <w:tc>
          <w:tcPr>
            <w:tcW w:w="2160" w:type="dxa"/>
            <w:vAlign w:val="bottom"/>
          </w:tcPr>
          <w:p w14:paraId="145128CE" w14:textId="77777777" w:rsidR="00FB320D" w:rsidRPr="009A1B18" w:rsidRDefault="00FB320D" w:rsidP="00FB320D">
            <w:pPr>
              <w:tabs>
                <w:tab w:val="left" w:pos="900"/>
                <w:tab w:val="left" w:pos="1440"/>
                <w:tab w:val="left" w:pos="1980"/>
              </w:tabs>
              <w:spacing w:line="300" w:lineRule="exact"/>
              <w:ind w:left="162" w:hanging="162"/>
              <w:rPr>
                <w:rFonts w:asciiTheme="minorHAnsi" w:eastAsia="Arial Unicode MS" w:hAnsiTheme="minorHAnsi" w:cstheme="minorHAnsi"/>
                <w:b/>
                <w:bCs/>
                <w:sz w:val="18"/>
                <w:szCs w:val="18"/>
              </w:rPr>
            </w:pPr>
            <w:r w:rsidRPr="009A1B18">
              <w:rPr>
                <w:rFonts w:asciiTheme="minorHAnsi" w:eastAsia="Arial Unicode MS" w:hAnsiTheme="minorHAnsi" w:cstheme="minorHAnsi"/>
                <w:b/>
                <w:bCs/>
                <w:sz w:val="18"/>
                <w:szCs w:val="18"/>
              </w:rPr>
              <w:t>Financial Assets</w:t>
            </w:r>
          </w:p>
        </w:tc>
        <w:tc>
          <w:tcPr>
            <w:tcW w:w="855" w:type="dxa"/>
            <w:vAlign w:val="bottom"/>
          </w:tcPr>
          <w:p w14:paraId="0897216F" w14:textId="77777777" w:rsidR="00FB320D" w:rsidRPr="009A1B18" w:rsidRDefault="00FB320D" w:rsidP="00FB320D">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28EA5473" w14:textId="77777777" w:rsidR="00FB320D" w:rsidRPr="009A1B18" w:rsidRDefault="00FB320D" w:rsidP="00FB320D">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40B6914D" w14:textId="77777777" w:rsidR="00FB320D" w:rsidRPr="009A1B18" w:rsidRDefault="00FB320D" w:rsidP="00FB320D">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36F1026D" w14:textId="77777777" w:rsidR="00FB320D" w:rsidRPr="009A1B18" w:rsidRDefault="00FB320D" w:rsidP="00FB320D">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56F6E610" w14:textId="77777777" w:rsidR="00FB320D" w:rsidRPr="009A1B18" w:rsidRDefault="00FB320D" w:rsidP="00FB320D">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58E4E52E" w14:textId="77777777" w:rsidR="00FB320D" w:rsidRPr="009A1B18" w:rsidRDefault="00FB320D" w:rsidP="00FB320D">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6038E8BB" w14:textId="77777777" w:rsidR="00FB320D" w:rsidRPr="009A1B18" w:rsidRDefault="00FB320D" w:rsidP="00FB320D">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024531AB" w14:textId="77777777" w:rsidR="00FB320D" w:rsidRPr="009A1B18" w:rsidRDefault="00FB320D" w:rsidP="00FB320D">
            <w:pPr>
              <w:tabs>
                <w:tab w:val="decimal" w:pos="612"/>
              </w:tabs>
              <w:spacing w:line="300" w:lineRule="exact"/>
              <w:ind w:left="-7"/>
              <w:jc w:val="thaiDistribute"/>
              <w:rPr>
                <w:rFonts w:asciiTheme="minorHAnsi" w:eastAsia="Arial Unicode MS" w:hAnsiTheme="minorHAnsi" w:cstheme="minorHAnsi"/>
                <w:sz w:val="18"/>
                <w:szCs w:val="18"/>
              </w:rPr>
            </w:pPr>
          </w:p>
        </w:tc>
        <w:tc>
          <w:tcPr>
            <w:tcW w:w="810" w:type="dxa"/>
            <w:vAlign w:val="bottom"/>
          </w:tcPr>
          <w:p w14:paraId="338F1788" w14:textId="77777777" w:rsidR="00FB320D" w:rsidRPr="009A1B18" w:rsidRDefault="00FB320D" w:rsidP="00FB320D">
            <w:pPr>
              <w:spacing w:line="300" w:lineRule="exact"/>
              <w:ind w:left="-7"/>
              <w:jc w:val="right"/>
              <w:rPr>
                <w:rFonts w:asciiTheme="minorHAnsi" w:eastAsia="Arial Unicode MS" w:hAnsiTheme="minorHAnsi" w:cstheme="minorHAnsi"/>
                <w:sz w:val="18"/>
                <w:szCs w:val="18"/>
              </w:rPr>
            </w:pPr>
          </w:p>
        </w:tc>
        <w:tc>
          <w:tcPr>
            <w:tcW w:w="810" w:type="dxa"/>
            <w:vAlign w:val="bottom"/>
          </w:tcPr>
          <w:p w14:paraId="13868EE8" w14:textId="77777777" w:rsidR="00FB320D" w:rsidRPr="009A1B18" w:rsidRDefault="00FB320D" w:rsidP="00FB320D">
            <w:pPr>
              <w:spacing w:line="300" w:lineRule="exact"/>
              <w:ind w:left="-7"/>
              <w:jc w:val="right"/>
              <w:rPr>
                <w:rFonts w:asciiTheme="minorHAnsi" w:eastAsia="Arial Unicode MS" w:hAnsiTheme="minorHAnsi" w:cstheme="minorHAnsi"/>
                <w:sz w:val="18"/>
                <w:szCs w:val="18"/>
              </w:rPr>
            </w:pPr>
          </w:p>
        </w:tc>
      </w:tr>
      <w:tr w:rsidR="0036280E" w:rsidRPr="009A1B18" w14:paraId="7C80A433" w14:textId="77777777" w:rsidTr="005E2A54">
        <w:trPr>
          <w:cantSplit/>
        </w:trPr>
        <w:tc>
          <w:tcPr>
            <w:tcW w:w="2160" w:type="dxa"/>
            <w:vAlign w:val="bottom"/>
          </w:tcPr>
          <w:p w14:paraId="27EBF65A" w14:textId="77777777" w:rsidR="0036280E" w:rsidRPr="009A1B18" w:rsidRDefault="0036280E" w:rsidP="0036280E">
            <w:pPr>
              <w:tabs>
                <w:tab w:val="left" w:pos="900"/>
                <w:tab w:val="left" w:pos="1440"/>
                <w:tab w:val="left" w:pos="1980"/>
              </w:tabs>
              <w:spacing w:line="300" w:lineRule="exact"/>
              <w:ind w:left="162" w:hanging="162"/>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 xml:space="preserve">Cash and cash equivalent </w:t>
            </w:r>
          </w:p>
        </w:tc>
        <w:tc>
          <w:tcPr>
            <w:tcW w:w="855" w:type="dxa"/>
            <w:vAlign w:val="bottom"/>
          </w:tcPr>
          <w:p w14:paraId="2256AB65" w14:textId="77777777" w:rsidR="0036280E" w:rsidRPr="009A1B18" w:rsidRDefault="0036280E" w:rsidP="002465B3">
            <w:pP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71FA0D37" w14:textId="77777777" w:rsidR="0036280E" w:rsidRPr="009A1B18" w:rsidRDefault="0036280E" w:rsidP="002465B3">
            <w:pP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20D9FAC8" w14:textId="5146A03A" w:rsidR="0036280E" w:rsidRPr="009A1B18" w:rsidRDefault="003B2EC3" w:rsidP="0036280E">
            <w:pP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68,624</w:t>
            </w:r>
          </w:p>
        </w:tc>
        <w:tc>
          <w:tcPr>
            <w:tcW w:w="855" w:type="dxa"/>
            <w:vAlign w:val="bottom"/>
          </w:tcPr>
          <w:p w14:paraId="6576919D" w14:textId="12A7BB6C" w:rsidR="0036280E" w:rsidRPr="009A1B18" w:rsidRDefault="0036280E" w:rsidP="0036280E">
            <w:pP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17,845</w:t>
            </w:r>
          </w:p>
        </w:tc>
        <w:tc>
          <w:tcPr>
            <w:tcW w:w="855" w:type="dxa"/>
            <w:vAlign w:val="bottom"/>
          </w:tcPr>
          <w:p w14:paraId="10BD0E67" w14:textId="77777777" w:rsidR="0036280E" w:rsidRPr="009A1B18" w:rsidRDefault="0036280E" w:rsidP="002465B3">
            <w:pP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3FDE3B24" w14:textId="77777777" w:rsidR="0036280E" w:rsidRPr="009A1B18" w:rsidRDefault="0036280E" w:rsidP="002465B3">
            <w:pP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4B8FB6FC" w14:textId="66FD8F68" w:rsidR="0036280E" w:rsidRPr="009A1B18" w:rsidRDefault="008014C8" w:rsidP="0036280E">
            <w:pP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68,</w:t>
            </w:r>
            <w:r w:rsidR="001E244A" w:rsidRPr="009A1B18">
              <w:rPr>
                <w:rFonts w:asciiTheme="minorHAnsi" w:eastAsia="Arial Unicode MS" w:hAnsiTheme="minorHAnsi" w:cstheme="minorHAnsi"/>
                <w:sz w:val="18"/>
                <w:szCs w:val="18"/>
              </w:rPr>
              <w:t>624</w:t>
            </w:r>
          </w:p>
        </w:tc>
        <w:tc>
          <w:tcPr>
            <w:tcW w:w="855" w:type="dxa"/>
            <w:vAlign w:val="bottom"/>
          </w:tcPr>
          <w:p w14:paraId="636BB265" w14:textId="5C03E18B" w:rsidR="0036280E" w:rsidRPr="009A1B18" w:rsidRDefault="008014C8" w:rsidP="0036280E">
            <w:pP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17,845</w:t>
            </w:r>
          </w:p>
        </w:tc>
        <w:tc>
          <w:tcPr>
            <w:tcW w:w="810" w:type="dxa"/>
            <w:vAlign w:val="bottom"/>
          </w:tcPr>
          <w:p w14:paraId="35A7A628" w14:textId="6F1D378E" w:rsidR="0036280E" w:rsidRPr="00EF0520" w:rsidRDefault="0036280E" w:rsidP="0036280E">
            <w:pPr>
              <w:spacing w:line="300" w:lineRule="exact"/>
              <w:ind w:left="-35" w:right="-108"/>
              <w:jc w:val="center"/>
              <w:rPr>
                <w:rFonts w:asciiTheme="minorHAnsi" w:eastAsia="Arial Unicode MS" w:hAnsiTheme="minorHAnsi" w:cs="Browallia New"/>
                <w:sz w:val="18"/>
                <w:szCs w:val="22"/>
                <w:cs/>
              </w:rPr>
            </w:pPr>
            <w:r w:rsidRPr="009A1B18">
              <w:rPr>
                <w:rFonts w:asciiTheme="minorHAnsi" w:eastAsia="Arial Unicode MS" w:hAnsiTheme="minorHAnsi" w:cstheme="minorHAnsi"/>
                <w:sz w:val="18"/>
                <w:szCs w:val="18"/>
              </w:rPr>
              <w:t>0.</w:t>
            </w:r>
            <w:r w:rsidR="00E50226" w:rsidRPr="009A1B18">
              <w:rPr>
                <w:rFonts w:asciiTheme="minorHAnsi" w:eastAsia="Arial Unicode MS" w:hAnsiTheme="minorHAnsi" w:cstheme="minorHAnsi"/>
                <w:sz w:val="18"/>
                <w:szCs w:val="18"/>
              </w:rPr>
              <w:t>0</w:t>
            </w:r>
            <w:r w:rsidRPr="009A1B18">
              <w:rPr>
                <w:rFonts w:asciiTheme="minorHAnsi" w:eastAsia="Arial Unicode MS" w:hAnsiTheme="minorHAnsi" w:cstheme="minorHAnsi"/>
                <w:sz w:val="18"/>
                <w:szCs w:val="18"/>
              </w:rPr>
              <w:t>5</w:t>
            </w:r>
            <w:r w:rsidR="00E25C93">
              <w:rPr>
                <w:rFonts w:asciiTheme="minorHAnsi" w:eastAsia="Arial Unicode MS" w:hAnsiTheme="minorHAnsi" w:cstheme="minorHAnsi"/>
                <w:sz w:val="18"/>
                <w:szCs w:val="18"/>
              </w:rPr>
              <w:t xml:space="preserve"> </w:t>
            </w:r>
            <w:r w:rsidR="00EF0520">
              <w:rPr>
                <w:rFonts w:asciiTheme="minorHAnsi" w:eastAsia="Arial Unicode MS" w:hAnsiTheme="minorHAnsi" w:cs="Browallia New"/>
                <w:sz w:val="18"/>
                <w:szCs w:val="22"/>
              </w:rPr>
              <w:t>-</w:t>
            </w:r>
            <w:r w:rsidR="00E25C93">
              <w:rPr>
                <w:rFonts w:asciiTheme="minorHAnsi" w:eastAsia="Arial Unicode MS" w:hAnsiTheme="minorHAnsi" w:cs="Browallia New"/>
                <w:sz w:val="18"/>
                <w:szCs w:val="22"/>
              </w:rPr>
              <w:t xml:space="preserve"> </w:t>
            </w:r>
            <w:r w:rsidR="00EF0520">
              <w:rPr>
                <w:rFonts w:asciiTheme="minorHAnsi" w:eastAsia="Arial Unicode MS" w:hAnsiTheme="minorHAnsi" w:cs="Browallia New"/>
                <w:sz w:val="18"/>
                <w:szCs w:val="22"/>
              </w:rPr>
              <w:t>0.7</w:t>
            </w:r>
          </w:p>
        </w:tc>
        <w:tc>
          <w:tcPr>
            <w:tcW w:w="810" w:type="dxa"/>
            <w:vAlign w:val="bottom"/>
          </w:tcPr>
          <w:p w14:paraId="7B9E21B9" w14:textId="77777777" w:rsidR="0036280E" w:rsidRPr="009A1B18" w:rsidRDefault="0036280E" w:rsidP="0036280E">
            <w:pPr>
              <w:spacing w:line="300" w:lineRule="exact"/>
              <w:ind w:left="-35" w:right="-108"/>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0.375</w:t>
            </w:r>
          </w:p>
        </w:tc>
      </w:tr>
      <w:tr w:rsidR="0036280E" w:rsidRPr="009A1B18" w14:paraId="6D5F8998" w14:textId="77777777" w:rsidTr="005E2A54">
        <w:trPr>
          <w:cantSplit/>
        </w:trPr>
        <w:tc>
          <w:tcPr>
            <w:tcW w:w="2160" w:type="dxa"/>
            <w:vAlign w:val="bottom"/>
          </w:tcPr>
          <w:p w14:paraId="6E282B3D" w14:textId="77777777" w:rsidR="0036280E" w:rsidRPr="009A1B18" w:rsidRDefault="0036280E" w:rsidP="0036280E">
            <w:pPr>
              <w:tabs>
                <w:tab w:val="left" w:pos="900"/>
                <w:tab w:val="left" w:pos="1440"/>
                <w:tab w:val="left" w:pos="1980"/>
              </w:tabs>
              <w:spacing w:line="300" w:lineRule="exact"/>
              <w:ind w:left="162" w:hanging="162"/>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Short-term investment</w:t>
            </w:r>
          </w:p>
        </w:tc>
        <w:tc>
          <w:tcPr>
            <w:tcW w:w="855" w:type="dxa"/>
            <w:vAlign w:val="bottom"/>
          </w:tcPr>
          <w:p w14:paraId="160FC6F6" w14:textId="7CD66418" w:rsidR="0036280E" w:rsidRPr="009A1B18" w:rsidRDefault="0036280E" w:rsidP="0036280E">
            <w:pP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21,650</w:t>
            </w:r>
          </w:p>
        </w:tc>
        <w:tc>
          <w:tcPr>
            <w:tcW w:w="855" w:type="dxa"/>
            <w:vAlign w:val="bottom"/>
          </w:tcPr>
          <w:p w14:paraId="76509252" w14:textId="0AEBB7EB" w:rsidR="0036280E" w:rsidRPr="009A1B18" w:rsidRDefault="0036280E" w:rsidP="0036280E">
            <w:pP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81,078</w:t>
            </w:r>
          </w:p>
        </w:tc>
        <w:tc>
          <w:tcPr>
            <w:tcW w:w="855" w:type="dxa"/>
            <w:vAlign w:val="bottom"/>
          </w:tcPr>
          <w:p w14:paraId="0C0A5485" w14:textId="77777777" w:rsidR="0036280E" w:rsidRPr="009A1B18" w:rsidRDefault="0036280E" w:rsidP="002465B3">
            <w:pP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03592832" w14:textId="3FB090BE" w:rsidR="0036280E" w:rsidRPr="009A1B18" w:rsidRDefault="0036280E" w:rsidP="002465B3">
            <w:pP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0E67AA48" w14:textId="77777777" w:rsidR="0036280E" w:rsidRPr="009A1B18" w:rsidRDefault="0036280E" w:rsidP="002465B3">
            <w:pP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39FC54C3" w14:textId="77777777" w:rsidR="0036280E" w:rsidRPr="009A1B18" w:rsidRDefault="0036280E" w:rsidP="002465B3">
            <w:pP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204C970E" w14:textId="723AA98E" w:rsidR="0036280E" w:rsidRPr="009A1B18" w:rsidRDefault="00ED0B14" w:rsidP="0036280E">
            <w:pP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21,650</w:t>
            </w:r>
          </w:p>
        </w:tc>
        <w:tc>
          <w:tcPr>
            <w:tcW w:w="855" w:type="dxa"/>
            <w:vAlign w:val="bottom"/>
          </w:tcPr>
          <w:p w14:paraId="354BC23D" w14:textId="40C90BC8" w:rsidR="0036280E" w:rsidRPr="009A1B18" w:rsidRDefault="008014C8" w:rsidP="008014C8">
            <w:pP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81,078</w:t>
            </w:r>
          </w:p>
        </w:tc>
        <w:tc>
          <w:tcPr>
            <w:tcW w:w="810" w:type="dxa"/>
            <w:vAlign w:val="bottom"/>
          </w:tcPr>
          <w:p w14:paraId="366762F2" w14:textId="1674A805" w:rsidR="0036280E" w:rsidRPr="009A1B18" w:rsidRDefault="00E50226" w:rsidP="0036280E">
            <w:pPr>
              <w:spacing w:line="300" w:lineRule="exact"/>
              <w:ind w:left="-35" w:right="-108"/>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0.90</w:t>
            </w:r>
          </w:p>
        </w:tc>
        <w:tc>
          <w:tcPr>
            <w:tcW w:w="810" w:type="dxa"/>
            <w:vAlign w:val="bottom"/>
          </w:tcPr>
          <w:p w14:paraId="374BAE03" w14:textId="0FFFE606" w:rsidR="0036280E" w:rsidRPr="009A1B18" w:rsidRDefault="00E50226" w:rsidP="0036280E">
            <w:pPr>
              <w:spacing w:line="300" w:lineRule="exact"/>
              <w:ind w:left="-35" w:right="-108"/>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1.40</w:t>
            </w:r>
          </w:p>
        </w:tc>
      </w:tr>
      <w:tr w:rsidR="003B2EC3" w:rsidRPr="009A1B18" w14:paraId="75A1CB16" w14:textId="77777777" w:rsidTr="005E2A54">
        <w:trPr>
          <w:cantSplit/>
        </w:trPr>
        <w:tc>
          <w:tcPr>
            <w:tcW w:w="2160" w:type="dxa"/>
            <w:vAlign w:val="bottom"/>
          </w:tcPr>
          <w:p w14:paraId="052E8AA0" w14:textId="77777777" w:rsidR="003B2EC3" w:rsidRPr="009A1B18" w:rsidRDefault="003B2EC3" w:rsidP="003B2EC3">
            <w:pPr>
              <w:tabs>
                <w:tab w:val="left" w:pos="900"/>
                <w:tab w:val="left" w:pos="1440"/>
                <w:tab w:val="left" w:pos="1980"/>
              </w:tabs>
              <w:spacing w:line="300" w:lineRule="exact"/>
              <w:ind w:left="162" w:hanging="162"/>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Trade and other receivables</w:t>
            </w:r>
          </w:p>
        </w:tc>
        <w:tc>
          <w:tcPr>
            <w:tcW w:w="855" w:type="dxa"/>
            <w:vAlign w:val="bottom"/>
          </w:tcPr>
          <w:p w14:paraId="6588E015" w14:textId="77777777" w:rsidR="003B2EC3" w:rsidRPr="009A1B18" w:rsidRDefault="003B2EC3" w:rsidP="002465B3">
            <w:pP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4F097C2A" w14:textId="38685F8F" w:rsidR="003B2EC3" w:rsidRPr="009A1B18" w:rsidRDefault="003B2EC3" w:rsidP="002465B3">
            <w:pP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39ED3EBC" w14:textId="77777777" w:rsidR="003B2EC3" w:rsidRPr="009A1B18" w:rsidRDefault="003B2EC3" w:rsidP="002465B3">
            <w:pP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5D8C8637" w14:textId="693F1395" w:rsidR="003B2EC3" w:rsidRPr="009A1B18" w:rsidRDefault="003B2EC3" w:rsidP="002465B3">
            <w:pP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7305D69A" w14:textId="00EA2304" w:rsidR="003B2EC3" w:rsidRPr="009A1B18" w:rsidRDefault="003B2EC3" w:rsidP="003B2EC3">
            <w:pP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10,390</w:t>
            </w:r>
          </w:p>
        </w:tc>
        <w:tc>
          <w:tcPr>
            <w:tcW w:w="855" w:type="dxa"/>
            <w:vAlign w:val="bottom"/>
          </w:tcPr>
          <w:p w14:paraId="4206BDFE" w14:textId="6F0F594E" w:rsidR="003B2EC3" w:rsidRPr="009A1B18" w:rsidRDefault="003B2EC3" w:rsidP="003B2EC3">
            <w:pP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8,212</w:t>
            </w:r>
          </w:p>
        </w:tc>
        <w:tc>
          <w:tcPr>
            <w:tcW w:w="855" w:type="dxa"/>
            <w:vAlign w:val="bottom"/>
          </w:tcPr>
          <w:p w14:paraId="17B3906B" w14:textId="0839EEE8" w:rsidR="003B2EC3" w:rsidRPr="009A1B18" w:rsidRDefault="00ED0B14" w:rsidP="003B2EC3">
            <w:pP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10,390</w:t>
            </w:r>
          </w:p>
        </w:tc>
        <w:tc>
          <w:tcPr>
            <w:tcW w:w="855" w:type="dxa"/>
            <w:vAlign w:val="bottom"/>
          </w:tcPr>
          <w:p w14:paraId="5EB815DC" w14:textId="60CC12C5" w:rsidR="003B2EC3" w:rsidRPr="009A1B18" w:rsidRDefault="008014C8" w:rsidP="003B2EC3">
            <w:pP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8,212</w:t>
            </w:r>
          </w:p>
        </w:tc>
        <w:tc>
          <w:tcPr>
            <w:tcW w:w="810" w:type="dxa"/>
            <w:vAlign w:val="bottom"/>
          </w:tcPr>
          <w:p w14:paraId="572B9394" w14:textId="77777777" w:rsidR="003B2EC3" w:rsidRPr="009A1B18" w:rsidRDefault="003B2EC3" w:rsidP="003B2EC3">
            <w:pPr>
              <w:spacing w:line="300" w:lineRule="exact"/>
              <w:ind w:left="-35" w:right="-108"/>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10" w:type="dxa"/>
            <w:vAlign w:val="bottom"/>
          </w:tcPr>
          <w:p w14:paraId="3DC97BDE" w14:textId="77777777" w:rsidR="003B2EC3" w:rsidRPr="009A1B18" w:rsidRDefault="003B2EC3" w:rsidP="003B2EC3">
            <w:pPr>
              <w:spacing w:line="300" w:lineRule="exact"/>
              <w:ind w:left="-35" w:right="-108"/>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r>
      <w:tr w:rsidR="00466D61" w:rsidRPr="009A1B18" w14:paraId="133213A7" w14:textId="77777777" w:rsidTr="005E2A54">
        <w:trPr>
          <w:cantSplit/>
        </w:trPr>
        <w:tc>
          <w:tcPr>
            <w:tcW w:w="2160" w:type="dxa"/>
          </w:tcPr>
          <w:p w14:paraId="5AF90A38" w14:textId="77777777" w:rsidR="00466D61" w:rsidRPr="009A1B18" w:rsidRDefault="00466D61" w:rsidP="00466D61">
            <w:pPr>
              <w:tabs>
                <w:tab w:val="left" w:pos="240"/>
              </w:tabs>
              <w:spacing w:line="300" w:lineRule="exact"/>
              <w:ind w:left="162" w:right="-108" w:hanging="162"/>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Short-term loans to related parties</w:t>
            </w:r>
          </w:p>
        </w:tc>
        <w:tc>
          <w:tcPr>
            <w:tcW w:w="855" w:type="dxa"/>
            <w:vAlign w:val="bottom"/>
          </w:tcPr>
          <w:p w14:paraId="1F09F0AB" w14:textId="0C6CB55A" w:rsidR="00466D61" w:rsidRPr="009A1B18" w:rsidRDefault="00466D61" w:rsidP="00466D61">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Pr>
                <w:rFonts w:asciiTheme="minorHAnsi" w:eastAsia="Arial Unicode MS" w:hAnsiTheme="minorHAnsi" w:cstheme="minorHAnsi"/>
                <w:sz w:val="18"/>
                <w:szCs w:val="18"/>
              </w:rPr>
              <w:t>29,384</w:t>
            </w:r>
          </w:p>
        </w:tc>
        <w:tc>
          <w:tcPr>
            <w:tcW w:w="855" w:type="dxa"/>
            <w:vAlign w:val="bottom"/>
          </w:tcPr>
          <w:p w14:paraId="5B62A04B" w14:textId="46107B20" w:rsidR="00466D61" w:rsidRPr="009A1B18" w:rsidRDefault="00466D61" w:rsidP="00466D61">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31,204</w:t>
            </w:r>
          </w:p>
        </w:tc>
        <w:tc>
          <w:tcPr>
            <w:tcW w:w="855" w:type="dxa"/>
            <w:vAlign w:val="bottom"/>
          </w:tcPr>
          <w:p w14:paraId="71AC44B8" w14:textId="77777777" w:rsidR="00466D61" w:rsidRPr="009A1B18" w:rsidRDefault="00466D61" w:rsidP="00466D61">
            <w:pPr>
              <w:pBdr>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78D54120" w14:textId="128A24DE" w:rsidR="00466D61" w:rsidRPr="009A1B18" w:rsidRDefault="00466D61" w:rsidP="00466D61">
            <w:pPr>
              <w:pBdr>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28305340" w14:textId="77777777" w:rsidR="00466D61" w:rsidRPr="009A1B18" w:rsidRDefault="00466D61" w:rsidP="00466D61">
            <w:pPr>
              <w:pBdr>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60F68402" w14:textId="072A2870" w:rsidR="00466D61" w:rsidRPr="009A1B18" w:rsidRDefault="00466D61" w:rsidP="00466D61">
            <w:pPr>
              <w:pBdr>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6C331EAF" w14:textId="6933405F" w:rsidR="00466D61" w:rsidRPr="009A1B18" w:rsidRDefault="00466D61" w:rsidP="00466D61">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Pr>
                <w:rFonts w:asciiTheme="minorHAnsi" w:eastAsia="Arial Unicode MS" w:hAnsiTheme="minorHAnsi" w:cstheme="minorHAnsi"/>
                <w:sz w:val="18"/>
                <w:szCs w:val="18"/>
              </w:rPr>
              <w:t>29,384</w:t>
            </w:r>
          </w:p>
        </w:tc>
        <w:tc>
          <w:tcPr>
            <w:tcW w:w="855" w:type="dxa"/>
            <w:vAlign w:val="bottom"/>
          </w:tcPr>
          <w:p w14:paraId="002D173D" w14:textId="132CA9E0" w:rsidR="00466D61" w:rsidRPr="009A1B18" w:rsidRDefault="00466D61" w:rsidP="00466D61">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31,204</w:t>
            </w:r>
          </w:p>
        </w:tc>
        <w:tc>
          <w:tcPr>
            <w:tcW w:w="810" w:type="dxa"/>
            <w:vAlign w:val="bottom"/>
          </w:tcPr>
          <w:p w14:paraId="5CE135C8" w14:textId="77777777" w:rsidR="00466D61" w:rsidRPr="009A1B18" w:rsidRDefault="00466D61" w:rsidP="00466D61">
            <w:pPr>
              <w:spacing w:line="300" w:lineRule="exact"/>
              <w:ind w:left="-35" w:right="-108"/>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1.25</w:t>
            </w:r>
          </w:p>
        </w:tc>
        <w:tc>
          <w:tcPr>
            <w:tcW w:w="810" w:type="dxa"/>
            <w:vAlign w:val="bottom"/>
          </w:tcPr>
          <w:p w14:paraId="46D92375" w14:textId="3A2A5CF9" w:rsidR="00466D61" w:rsidRPr="009A1B18" w:rsidRDefault="00466D61" w:rsidP="00466D61">
            <w:pPr>
              <w:spacing w:line="300" w:lineRule="exact"/>
              <w:ind w:left="-35" w:right="-108"/>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1.25</w:t>
            </w:r>
          </w:p>
        </w:tc>
      </w:tr>
      <w:tr w:rsidR="00466D61" w:rsidRPr="009A1B18" w14:paraId="19DB6EAB" w14:textId="77777777" w:rsidTr="005E2A54">
        <w:trPr>
          <w:cantSplit/>
        </w:trPr>
        <w:tc>
          <w:tcPr>
            <w:tcW w:w="2160" w:type="dxa"/>
            <w:vAlign w:val="bottom"/>
          </w:tcPr>
          <w:p w14:paraId="0328A079" w14:textId="77777777" w:rsidR="00466D61" w:rsidRPr="009A1B18" w:rsidRDefault="00466D61" w:rsidP="00466D61">
            <w:pPr>
              <w:spacing w:line="300" w:lineRule="exact"/>
              <w:ind w:left="162" w:hanging="162"/>
              <w:rPr>
                <w:rFonts w:asciiTheme="minorHAnsi" w:eastAsia="Arial Unicode MS" w:hAnsiTheme="minorHAnsi" w:cstheme="minorHAnsi"/>
                <w:sz w:val="18"/>
                <w:szCs w:val="18"/>
                <w:cs/>
              </w:rPr>
            </w:pPr>
          </w:p>
        </w:tc>
        <w:tc>
          <w:tcPr>
            <w:tcW w:w="855" w:type="dxa"/>
            <w:vAlign w:val="bottom"/>
          </w:tcPr>
          <w:p w14:paraId="48A0FB47" w14:textId="5ABB9864" w:rsidR="00466D61" w:rsidRPr="009A1B18" w:rsidRDefault="00A02946" w:rsidP="00466D61">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Pr>
                <w:rFonts w:asciiTheme="minorHAnsi" w:eastAsia="Arial Unicode MS" w:hAnsiTheme="minorHAnsi" w:cstheme="minorHAnsi"/>
                <w:sz w:val="18"/>
                <w:szCs w:val="18"/>
              </w:rPr>
              <w:t>51,034</w:t>
            </w:r>
          </w:p>
        </w:tc>
        <w:tc>
          <w:tcPr>
            <w:tcW w:w="855" w:type="dxa"/>
            <w:vAlign w:val="bottom"/>
          </w:tcPr>
          <w:p w14:paraId="62D4AAE9" w14:textId="0015FE4E" w:rsidR="00466D61" w:rsidRPr="009A1B18" w:rsidRDefault="00466D61" w:rsidP="00466D61">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112,282</w:t>
            </w:r>
          </w:p>
        </w:tc>
        <w:tc>
          <w:tcPr>
            <w:tcW w:w="855" w:type="dxa"/>
            <w:vAlign w:val="bottom"/>
          </w:tcPr>
          <w:p w14:paraId="13AD8E81" w14:textId="77970C37" w:rsidR="00466D61" w:rsidRPr="009A1B18" w:rsidRDefault="00466D61" w:rsidP="00466D61">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68,624</w:t>
            </w:r>
          </w:p>
        </w:tc>
        <w:tc>
          <w:tcPr>
            <w:tcW w:w="855" w:type="dxa"/>
            <w:vAlign w:val="bottom"/>
          </w:tcPr>
          <w:p w14:paraId="0440A6E3" w14:textId="38538E9F" w:rsidR="00466D61" w:rsidRPr="009A1B18" w:rsidRDefault="00466D61" w:rsidP="00466D61">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17,845</w:t>
            </w:r>
          </w:p>
        </w:tc>
        <w:tc>
          <w:tcPr>
            <w:tcW w:w="855" w:type="dxa"/>
            <w:vAlign w:val="bottom"/>
          </w:tcPr>
          <w:p w14:paraId="3F4EF289" w14:textId="09B386BB" w:rsidR="00466D61" w:rsidRPr="009A1B18" w:rsidRDefault="00466D61" w:rsidP="00466D61">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10,390</w:t>
            </w:r>
          </w:p>
        </w:tc>
        <w:tc>
          <w:tcPr>
            <w:tcW w:w="855" w:type="dxa"/>
            <w:vAlign w:val="bottom"/>
          </w:tcPr>
          <w:p w14:paraId="52BB41B8" w14:textId="6F539416" w:rsidR="00466D61" w:rsidRPr="009A1B18" w:rsidRDefault="00466D61" w:rsidP="00466D61">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8,212</w:t>
            </w:r>
          </w:p>
        </w:tc>
        <w:tc>
          <w:tcPr>
            <w:tcW w:w="855" w:type="dxa"/>
            <w:vAlign w:val="bottom"/>
          </w:tcPr>
          <w:p w14:paraId="74D50269" w14:textId="54184D11" w:rsidR="00466D61" w:rsidRPr="009A1B18" w:rsidRDefault="00A02946" w:rsidP="00466D61">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Pr>
                <w:rFonts w:asciiTheme="minorHAnsi" w:eastAsia="Arial Unicode MS" w:hAnsiTheme="minorHAnsi" w:cstheme="minorHAnsi"/>
                <w:sz w:val="18"/>
                <w:szCs w:val="18"/>
              </w:rPr>
              <w:t>130,048</w:t>
            </w:r>
          </w:p>
        </w:tc>
        <w:tc>
          <w:tcPr>
            <w:tcW w:w="855" w:type="dxa"/>
            <w:vAlign w:val="bottom"/>
          </w:tcPr>
          <w:p w14:paraId="2ACA7CCB" w14:textId="1E1B2D50" w:rsidR="00466D61" w:rsidRPr="009A1B18" w:rsidRDefault="00466D61" w:rsidP="00466D61">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138,339</w:t>
            </w:r>
          </w:p>
        </w:tc>
        <w:tc>
          <w:tcPr>
            <w:tcW w:w="810" w:type="dxa"/>
            <w:vAlign w:val="bottom"/>
          </w:tcPr>
          <w:p w14:paraId="35223AF5" w14:textId="77777777" w:rsidR="00466D61" w:rsidRPr="009A1B18" w:rsidRDefault="00466D61" w:rsidP="00466D61">
            <w:pPr>
              <w:ind w:left="-7"/>
              <w:jc w:val="center"/>
              <w:rPr>
                <w:rFonts w:asciiTheme="minorHAnsi" w:hAnsiTheme="minorHAnsi" w:cstheme="minorHAnsi"/>
                <w:sz w:val="18"/>
                <w:szCs w:val="18"/>
              </w:rPr>
            </w:pPr>
          </w:p>
        </w:tc>
        <w:tc>
          <w:tcPr>
            <w:tcW w:w="810" w:type="dxa"/>
            <w:vAlign w:val="bottom"/>
          </w:tcPr>
          <w:p w14:paraId="7D3CA038" w14:textId="77777777" w:rsidR="00466D61" w:rsidRPr="009A1B18" w:rsidRDefault="00466D61" w:rsidP="00466D61">
            <w:pPr>
              <w:ind w:left="-7"/>
              <w:jc w:val="center"/>
              <w:rPr>
                <w:rFonts w:asciiTheme="minorHAnsi" w:hAnsiTheme="minorHAnsi" w:cstheme="minorHAnsi"/>
                <w:sz w:val="18"/>
                <w:szCs w:val="18"/>
              </w:rPr>
            </w:pPr>
          </w:p>
        </w:tc>
      </w:tr>
      <w:tr w:rsidR="00466D61" w:rsidRPr="009A1B18" w14:paraId="1E47FB74" w14:textId="77777777" w:rsidTr="005E2A54">
        <w:trPr>
          <w:cantSplit/>
        </w:trPr>
        <w:tc>
          <w:tcPr>
            <w:tcW w:w="2160" w:type="dxa"/>
            <w:vAlign w:val="bottom"/>
          </w:tcPr>
          <w:p w14:paraId="1231665F" w14:textId="77777777" w:rsidR="00466D61" w:rsidRPr="009A1B18" w:rsidRDefault="00466D61" w:rsidP="00466D61">
            <w:pPr>
              <w:spacing w:line="300" w:lineRule="exact"/>
              <w:ind w:left="162" w:hanging="162"/>
              <w:rPr>
                <w:rFonts w:asciiTheme="minorHAnsi" w:eastAsia="Arial Unicode MS" w:hAnsiTheme="minorHAnsi" w:cstheme="minorHAnsi"/>
                <w:b/>
                <w:bCs/>
                <w:sz w:val="18"/>
                <w:szCs w:val="18"/>
                <w:cs/>
              </w:rPr>
            </w:pPr>
          </w:p>
        </w:tc>
        <w:tc>
          <w:tcPr>
            <w:tcW w:w="855" w:type="dxa"/>
            <w:vAlign w:val="bottom"/>
          </w:tcPr>
          <w:p w14:paraId="0C311299" w14:textId="77777777" w:rsidR="00466D61" w:rsidRPr="009A1B18" w:rsidRDefault="00466D61" w:rsidP="00466D61">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51A32104" w14:textId="77777777" w:rsidR="00466D61" w:rsidRPr="009A1B18" w:rsidRDefault="00466D61" w:rsidP="00466D61">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7A368173" w14:textId="77777777" w:rsidR="00466D61" w:rsidRPr="009A1B18" w:rsidRDefault="00466D61" w:rsidP="00466D61">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1811014E" w14:textId="77777777" w:rsidR="00466D61" w:rsidRPr="009A1B18" w:rsidRDefault="00466D61" w:rsidP="00466D61">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5F6BCFCC" w14:textId="77777777" w:rsidR="00466D61" w:rsidRPr="009A1B18" w:rsidRDefault="00466D61" w:rsidP="00466D61">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460FA35E" w14:textId="77777777" w:rsidR="00466D61" w:rsidRPr="009A1B18" w:rsidRDefault="00466D61" w:rsidP="00466D61">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60FB3A51" w14:textId="77777777" w:rsidR="00466D61" w:rsidRPr="009A1B18" w:rsidRDefault="00466D61" w:rsidP="00466D61">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20F92838" w14:textId="77777777" w:rsidR="00466D61" w:rsidRPr="009A1B18" w:rsidRDefault="00466D61" w:rsidP="00466D61">
            <w:pPr>
              <w:tabs>
                <w:tab w:val="decimal" w:pos="612"/>
              </w:tabs>
              <w:spacing w:line="300" w:lineRule="exact"/>
              <w:ind w:left="-7"/>
              <w:jc w:val="thaiDistribute"/>
              <w:rPr>
                <w:rFonts w:asciiTheme="minorHAnsi" w:eastAsia="Arial Unicode MS" w:hAnsiTheme="minorHAnsi" w:cstheme="minorHAnsi"/>
                <w:sz w:val="18"/>
                <w:szCs w:val="18"/>
              </w:rPr>
            </w:pPr>
          </w:p>
        </w:tc>
        <w:tc>
          <w:tcPr>
            <w:tcW w:w="810" w:type="dxa"/>
            <w:vAlign w:val="bottom"/>
          </w:tcPr>
          <w:p w14:paraId="1188AA50" w14:textId="77777777" w:rsidR="00466D61" w:rsidRPr="009A1B18" w:rsidRDefault="00466D61" w:rsidP="00466D61">
            <w:pPr>
              <w:spacing w:line="300" w:lineRule="exact"/>
              <w:ind w:left="-35" w:right="-108"/>
              <w:jc w:val="center"/>
              <w:rPr>
                <w:rFonts w:asciiTheme="minorHAnsi" w:eastAsia="Arial Unicode MS" w:hAnsiTheme="minorHAnsi" w:cstheme="minorHAnsi"/>
                <w:sz w:val="18"/>
                <w:szCs w:val="18"/>
              </w:rPr>
            </w:pPr>
          </w:p>
        </w:tc>
        <w:tc>
          <w:tcPr>
            <w:tcW w:w="810" w:type="dxa"/>
            <w:vAlign w:val="bottom"/>
          </w:tcPr>
          <w:p w14:paraId="42FA7ADB" w14:textId="77777777" w:rsidR="00466D61" w:rsidRPr="009A1B18" w:rsidRDefault="00466D61" w:rsidP="00466D61">
            <w:pPr>
              <w:spacing w:line="300" w:lineRule="exact"/>
              <w:ind w:left="-35" w:right="-108"/>
              <w:jc w:val="center"/>
              <w:rPr>
                <w:rFonts w:asciiTheme="minorHAnsi" w:eastAsia="Arial Unicode MS" w:hAnsiTheme="minorHAnsi" w:cstheme="minorHAnsi"/>
                <w:sz w:val="18"/>
                <w:szCs w:val="18"/>
              </w:rPr>
            </w:pPr>
          </w:p>
        </w:tc>
      </w:tr>
      <w:tr w:rsidR="00466D61" w:rsidRPr="009A1B18" w14:paraId="452C0094" w14:textId="77777777" w:rsidTr="005E2A54">
        <w:trPr>
          <w:cantSplit/>
        </w:trPr>
        <w:tc>
          <w:tcPr>
            <w:tcW w:w="2160" w:type="dxa"/>
            <w:vAlign w:val="bottom"/>
          </w:tcPr>
          <w:p w14:paraId="4A864717" w14:textId="77777777" w:rsidR="00466D61" w:rsidRPr="009A1B18" w:rsidRDefault="00466D61" w:rsidP="00466D61">
            <w:pPr>
              <w:tabs>
                <w:tab w:val="left" w:pos="900"/>
                <w:tab w:val="left" w:pos="1440"/>
                <w:tab w:val="left" w:pos="1980"/>
              </w:tabs>
              <w:spacing w:line="300" w:lineRule="exact"/>
              <w:ind w:left="162" w:hanging="162"/>
              <w:rPr>
                <w:rFonts w:asciiTheme="minorHAnsi" w:eastAsia="Arial Unicode MS" w:hAnsiTheme="minorHAnsi" w:cstheme="minorHAnsi"/>
                <w:b/>
                <w:bCs/>
                <w:sz w:val="18"/>
                <w:szCs w:val="18"/>
              </w:rPr>
            </w:pPr>
            <w:r w:rsidRPr="009A1B18">
              <w:rPr>
                <w:rFonts w:asciiTheme="minorHAnsi" w:eastAsia="Arial Unicode MS" w:hAnsiTheme="minorHAnsi" w:cstheme="minorHAnsi"/>
                <w:b/>
                <w:bCs/>
                <w:sz w:val="18"/>
                <w:szCs w:val="18"/>
              </w:rPr>
              <w:t>Financial liabilities</w:t>
            </w:r>
          </w:p>
        </w:tc>
        <w:tc>
          <w:tcPr>
            <w:tcW w:w="855" w:type="dxa"/>
            <w:vAlign w:val="bottom"/>
          </w:tcPr>
          <w:p w14:paraId="1C620ECE" w14:textId="77777777" w:rsidR="00466D61" w:rsidRPr="009A1B18" w:rsidRDefault="00466D61" w:rsidP="00466D61">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78DEB951" w14:textId="77777777" w:rsidR="00466D61" w:rsidRPr="009A1B18" w:rsidRDefault="00466D61" w:rsidP="00466D61">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13785961" w14:textId="77777777" w:rsidR="00466D61" w:rsidRPr="009A1B18" w:rsidRDefault="00466D61" w:rsidP="00466D61">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0B09A8F2" w14:textId="77777777" w:rsidR="00466D61" w:rsidRPr="009A1B18" w:rsidRDefault="00466D61" w:rsidP="00466D61">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0CA30311" w14:textId="77777777" w:rsidR="00466D61" w:rsidRPr="009A1B18" w:rsidRDefault="00466D61" w:rsidP="00466D61">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64B94AA9" w14:textId="77777777" w:rsidR="00466D61" w:rsidRPr="009A1B18" w:rsidRDefault="00466D61" w:rsidP="00466D61">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33722B08" w14:textId="77777777" w:rsidR="00466D61" w:rsidRPr="009A1B18" w:rsidRDefault="00466D61" w:rsidP="00466D61">
            <w:pPr>
              <w:tabs>
                <w:tab w:val="decimal" w:pos="612"/>
              </w:tabs>
              <w:spacing w:line="300" w:lineRule="exact"/>
              <w:ind w:left="-7"/>
              <w:jc w:val="thaiDistribute"/>
              <w:rPr>
                <w:rFonts w:asciiTheme="minorHAnsi" w:eastAsia="Arial Unicode MS" w:hAnsiTheme="minorHAnsi" w:cstheme="minorHAnsi"/>
                <w:sz w:val="18"/>
                <w:szCs w:val="18"/>
              </w:rPr>
            </w:pPr>
          </w:p>
        </w:tc>
        <w:tc>
          <w:tcPr>
            <w:tcW w:w="855" w:type="dxa"/>
            <w:vAlign w:val="bottom"/>
          </w:tcPr>
          <w:p w14:paraId="3DE9B27D" w14:textId="77777777" w:rsidR="00466D61" w:rsidRPr="009A1B18" w:rsidRDefault="00466D61" w:rsidP="00466D61">
            <w:pPr>
              <w:tabs>
                <w:tab w:val="decimal" w:pos="612"/>
              </w:tabs>
              <w:spacing w:line="300" w:lineRule="exact"/>
              <w:ind w:left="-7"/>
              <w:jc w:val="thaiDistribute"/>
              <w:rPr>
                <w:rFonts w:asciiTheme="minorHAnsi" w:eastAsia="Arial Unicode MS" w:hAnsiTheme="minorHAnsi" w:cstheme="minorHAnsi"/>
                <w:sz w:val="18"/>
                <w:szCs w:val="18"/>
              </w:rPr>
            </w:pPr>
          </w:p>
        </w:tc>
        <w:tc>
          <w:tcPr>
            <w:tcW w:w="810" w:type="dxa"/>
            <w:vAlign w:val="bottom"/>
          </w:tcPr>
          <w:p w14:paraId="4971446B" w14:textId="77777777" w:rsidR="00466D61" w:rsidRPr="009A1B18" w:rsidRDefault="00466D61" w:rsidP="00466D61">
            <w:pPr>
              <w:spacing w:line="300" w:lineRule="exact"/>
              <w:ind w:left="-35" w:right="-108"/>
              <w:jc w:val="center"/>
              <w:rPr>
                <w:rFonts w:asciiTheme="minorHAnsi" w:eastAsia="Arial Unicode MS" w:hAnsiTheme="minorHAnsi" w:cstheme="minorHAnsi"/>
                <w:sz w:val="18"/>
                <w:szCs w:val="18"/>
              </w:rPr>
            </w:pPr>
          </w:p>
        </w:tc>
        <w:tc>
          <w:tcPr>
            <w:tcW w:w="810" w:type="dxa"/>
            <w:vAlign w:val="bottom"/>
          </w:tcPr>
          <w:p w14:paraId="195AA300" w14:textId="77777777" w:rsidR="00466D61" w:rsidRPr="009A1B18" w:rsidRDefault="00466D61" w:rsidP="00466D61">
            <w:pPr>
              <w:spacing w:line="300" w:lineRule="exact"/>
              <w:ind w:left="-35" w:right="-108"/>
              <w:jc w:val="center"/>
              <w:rPr>
                <w:rFonts w:asciiTheme="minorHAnsi" w:eastAsia="Arial Unicode MS" w:hAnsiTheme="minorHAnsi" w:cstheme="minorHAnsi"/>
                <w:sz w:val="18"/>
                <w:szCs w:val="18"/>
              </w:rPr>
            </w:pPr>
          </w:p>
        </w:tc>
      </w:tr>
      <w:tr w:rsidR="00466D61" w:rsidRPr="009A1B18" w14:paraId="0E08C0BE" w14:textId="77777777" w:rsidTr="005E2A54">
        <w:trPr>
          <w:cantSplit/>
        </w:trPr>
        <w:tc>
          <w:tcPr>
            <w:tcW w:w="2160" w:type="dxa"/>
            <w:vAlign w:val="bottom"/>
          </w:tcPr>
          <w:p w14:paraId="441F15D7" w14:textId="77777777" w:rsidR="00466D61" w:rsidRPr="009A1B18" w:rsidRDefault="00466D61" w:rsidP="00466D61">
            <w:pPr>
              <w:tabs>
                <w:tab w:val="left" w:pos="900"/>
                <w:tab w:val="left" w:pos="1440"/>
                <w:tab w:val="left" w:pos="1980"/>
              </w:tabs>
              <w:spacing w:line="300" w:lineRule="exact"/>
              <w:ind w:left="162" w:hanging="162"/>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Trade and other payables</w:t>
            </w:r>
          </w:p>
        </w:tc>
        <w:tc>
          <w:tcPr>
            <w:tcW w:w="855" w:type="dxa"/>
            <w:vAlign w:val="bottom"/>
          </w:tcPr>
          <w:p w14:paraId="7795BE68" w14:textId="77777777" w:rsidR="00466D61" w:rsidRPr="009A1B18" w:rsidRDefault="00466D61" w:rsidP="00466D61">
            <w:pP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46B68BCD" w14:textId="77777777" w:rsidR="00466D61" w:rsidRPr="009A1B18" w:rsidRDefault="00466D61" w:rsidP="00466D61">
            <w:pP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641E003A" w14:textId="77777777" w:rsidR="00466D61" w:rsidRPr="009A1B18" w:rsidRDefault="00466D61" w:rsidP="00466D61">
            <w:pP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6DFB9938" w14:textId="7A533C9F" w:rsidR="00466D61" w:rsidRPr="009A1B18" w:rsidRDefault="00466D61" w:rsidP="00466D61">
            <w:pP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6831E59D" w14:textId="563F4C74" w:rsidR="00466D61" w:rsidRPr="009A1B18" w:rsidRDefault="00466D61" w:rsidP="00466D61">
            <w:pPr>
              <w:tabs>
                <w:tab w:val="decimal" w:pos="612"/>
              </w:tabs>
              <w:spacing w:line="300" w:lineRule="exact"/>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673</w:t>
            </w:r>
          </w:p>
        </w:tc>
        <w:tc>
          <w:tcPr>
            <w:tcW w:w="855" w:type="dxa"/>
            <w:vAlign w:val="bottom"/>
          </w:tcPr>
          <w:p w14:paraId="5D42A401" w14:textId="7768D005" w:rsidR="00466D61" w:rsidRPr="009A1B18" w:rsidRDefault="00466D61" w:rsidP="00466D61">
            <w:pPr>
              <w:tabs>
                <w:tab w:val="decimal" w:pos="612"/>
              </w:tabs>
              <w:spacing w:line="300" w:lineRule="exact"/>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1,410</w:t>
            </w:r>
          </w:p>
        </w:tc>
        <w:tc>
          <w:tcPr>
            <w:tcW w:w="855" w:type="dxa"/>
            <w:vAlign w:val="bottom"/>
          </w:tcPr>
          <w:p w14:paraId="609AB0C0" w14:textId="2E3D4BD9" w:rsidR="00466D61" w:rsidRPr="009A1B18" w:rsidRDefault="00466D61" w:rsidP="00466D61">
            <w:pPr>
              <w:tabs>
                <w:tab w:val="decimal" w:pos="612"/>
              </w:tabs>
              <w:spacing w:line="300" w:lineRule="exact"/>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673</w:t>
            </w:r>
          </w:p>
        </w:tc>
        <w:tc>
          <w:tcPr>
            <w:tcW w:w="855" w:type="dxa"/>
            <w:vAlign w:val="bottom"/>
          </w:tcPr>
          <w:p w14:paraId="297B8F4A" w14:textId="2257C5AA" w:rsidR="00466D61" w:rsidRPr="009A1B18" w:rsidRDefault="00466D61" w:rsidP="00466D61">
            <w:pPr>
              <w:tabs>
                <w:tab w:val="decimal" w:pos="612"/>
              </w:tabs>
              <w:spacing w:line="300" w:lineRule="exact"/>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1,410</w:t>
            </w:r>
          </w:p>
        </w:tc>
        <w:tc>
          <w:tcPr>
            <w:tcW w:w="810" w:type="dxa"/>
            <w:vAlign w:val="bottom"/>
          </w:tcPr>
          <w:p w14:paraId="0434E60C" w14:textId="77777777" w:rsidR="00466D61" w:rsidRPr="009A1B18" w:rsidRDefault="00466D61" w:rsidP="00466D61">
            <w:pPr>
              <w:spacing w:line="300" w:lineRule="exact"/>
              <w:ind w:left="-35" w:right="-108"/>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10" w:type="dxa"/>
            <w:vAlign w:val="bottom"/>
          </w:tcPr>
          <w:p w14:paraId="7C6A1DDE" w14:textId="77777777" w:rsidR="00466D61" w:rsidRPr="009A1B18" w:rsidRDefault="00466D61" w:rsidP="00466D61">
            <w:pPr>
              <w:spacing w:line="300" w:lineRule="exact"/>
              <w:ind w:left="-35" w:right="-108"/>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r>
      <w:tr w:rsidR="00755A7D" w:rsidRPr="009A1B18" w14:paraId="3E60C118" w14:textId="77777777" w:rsidTr="005E2A54">
        <w:trPr>
          <w:cantSplit/>
        </w:trPr>
        <w:tc>
          <w:tcPr>
            <w:tcW w:w="2160" w:type="dxa"/>
            <w:vAlign w:val="bottom"/>
          </w:tcPr>
          <w:p w14:paraId="5DEF8E27" w14:textId="3560FA5C" w:rsidR="00755A7D" w:rsidRPr="009A1B18" w:rsidRDefault="00755A7D" w:rsidP="00755A7D">
            <w:pPr>
              <w:tabs>
                <w:tab w:val="left" w:pos="900"/>
                <w:tab w:val="left" w:pos="1440"/>
                <w:tab w:val="left" w:pos="1980"/>
              </w:tabs>
              <w:spacing w:line="300" w:lineRule="exact"/>
              <w:ind w:left="162" w:hanging="162"/>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Short-term loans from related parties</w:t>
            </w:r>
          </w:p>
        </w:tc>
        <w:tc>
          <w:tcPr>
            <w:tcW w:w="855" w:type="dxa"/>
            <w:vAlign w:val="bottom"/>
          </w:tcPr>
          <w:p w14:paraId="4A2D65C1" w14:textId="70B7B0FB" w:rsidR="00755A7D" w:rsidRPr="009A1B18" w:rsidRDefault="00755A7D" w:rsidP="00755A7D">
            <w:pPr>
              <w:pBdr>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4AA5730E" w14:textId="6CF300EA" w:rsidR="00755A7D" w:rsidRPr="009A1B18" w:rsidRDefault="00755A7D" w:rsidP="00787DDE">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5,500</w:t>
            </w:r>
          </w:p>
        </w:tc>
        <w:tc>
          <w:tcPr>
            <w:tcW w:w="855" w:type="dxa"/>
            <w:vAlign w:val="bottom"/>
          </w:tcPr>
          <w:p w14:paraId="483BC70A" w14:textId="0CBFDA44" w:rsidR="00755A7D" w:rsidRPr="009A1B18" w:rsidRDefault="00755A7D" w:rsidP="00755A7D">
            <w:pPr>
              <w:pBdr>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384F9423" w14:textId="256ECD46" w:rsidR="00755A7D" w:rsidRPr="009A1B18" w:rsidRDefault="00755A7D" w:rsidP="00755A7D">
            <w:pPr>
              <w:pBdr>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5FF2E3D2" w14:textId="0889D5A8" w:rsidR="00755A7D" w:rsidRPr="009A1B18" w:rsidRDefault="00755A7D" w:rsidP="00755A7D">
            <w:pPr>
              <w:pBdr>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041AD8B8" w14:textId="7637A571" w:rsidR="00755A7D" w:rsidRPr="009A1B18" w:rsidRDefault="00755A7D" w:rsidP="00755A7D">
            <w:pPr>
              <w:pBdr>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14F8ADC3" w14:textId="673157F3" w:rsidR="00755A7D" w:rsidRPr="009A1B18" w:rsidRDefault="00755A7D" w:rsidP="00755A7D">
            <w:pPr>
              <w:pBdr>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232EDE0B" w14:textId="29186749" w:rsidR="00755A7D" w:rsidRPr="009A1B18" w:rsidRDefault="00755A7D" w:rsidP="00787DDE">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5,500</w:t>
            </w:r>
          </w:p>
        </w:tc>
        <w:tc>
          <w:tcPr>
            <w:tcW w:w="810" w:type="dxa"/>
            <w:vAlign w:val="bottom"/>
          </w:tcPr>
          <w:p w14:paraId="58091B6B" w14:textId="6945E9CB" w:rsidR="00755A7D" w:rsidRPr="009A1B18" w:rsidRDefault="00755A7D" w:rsidP="00755A7D">
            <w:pPr>
              <w:spacing w:line="300" w:lineRule="exact"/>
              <w:ind w:left="-35" w:right="-108"/>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10" w:type="dxa"/>
            <w:vAlign w:val="bottom"/>
          </w:tcPr>
          <w:p w14:paraId="706DC663" w14:textId="544FD57F" w:rsidR="00755A7D" w:rsidRPr="009A1B18" w:rsidRDefault="00755A7D" w:rsidP="00755A7D">
            <w:pPr>
              <w:spacing w:line="300" w:lineRule="exact"/>
              <w:ind w:left="-35" w:right="-108"/>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1.25</w:t>
            </w:r>
          </w:p>
        </w:tc>
      </w:tr>
      <w:tr w:rsidR="00466D61" w:rsidRPr="009A1B18" w14:paraId="7F6CFF60" w14:textId="77777777" w:rsidTr="005E2A54">
        <w:trPr>
          <w:cantSplit/>
        </w:trPr>
        <w:tc>
          <w:tcPr>
            <w:tcW w:w="2160" w:type="dxa"/>
            <w:vAlign w:val="bottom"/>
          </w:tcPr>
          <w:p w14:paraId="20DC9CBF" w14:textId="77777777" w:rsidR="00466D61" w:rsidRPr="009A1B18" w:rsidRDefault="00466D61" w:rsidP="00466D61">
            <w:pPr>
              <w:tabs>
                <w:tab w:val="left" w:pos="240"/>
              </w:tabs>
              <w:spacing w:line="300" w:lineRule="exact"/>
              <w:ind w:left="240" w:right="-108" w:hanging="240"/>
              <w:rPr>
                <w:rFonts w:asciiTheme="minorHAnsi" w:eastAsia="Arial Unicode MS" w:hAnsiTheme="minorHAnsi" w:cstheme="minorHAnsi"/>
                <w:b/>
                <w:bCs/>
                <w:sz w:val="18"/>
                <w:szCs w:val="18"/>
                <w:cs/>
              </w:rPr>
            </w:pPr>
          </w:p>
        </w:tc>
        <w:tc>
          <w:tcPr>
            <w:tcW w:w="855" w:type="dxa"/>
            <w:vAlign w:val="bottom"/>
          </w:tcPr>
          <w:p w14:paraId="4A761BDC" w14:textId="63C8E562" w:rsidR="00466D61" w:rsidRPr="009A1B18" w:rsidRDefault="00466D61" w:rsidP="00466D61">
            <w:pPr>
              <w:pBdr>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3017A3E9" w14:textId="5888330D" w:rsidR="00466D61" w:rsidRPr="009A1B18" w:rsidRDefault="00466D61" w:rsidP="00466D61">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5,500</w:t>
            </w:r>
          </w:p>
        </w:tc>
        <w:tc>
          <w:tcPr>
            <w:tcW w:w="855" w:type="dxa"/>
            <w:vAlign w:val="bottom"/>
          </w:tcPr>
          <w:p w14:paraId="15F7E515" w14:textId="77777777" w:rsidR="00466D61" w:rsidRPr="009A1B18" w:rsidRDefault="00466D61" w:rsidP="00466D61">
            <w:pPr>
              <w:pBdr>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621C1C63" w14:textId="7A336281" w:rsidR="00466D61" w:rsidRPr="009A1B18" w:rsidRDefault="00466D61" w:rsidP="00466D61">
            <w:pPr>
              <w:pBdr>
                <w:bottom w:val="single" w:sz="4" w:space="1" w:color="auto"/>
              </w:pBdr>
              <w:tabs>
                <w:tab w:val="decimal" w:pos="75"/>
              </w:tabs>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855" w:type="dxa"/>
            <w:vAlign w:val="bottom"/>
          </w:tcPr>
          <w:p w14:paraId="6B79DFEC" w14:textId="2F4FA7C6" w:rsidR="00466D61" w:rsidRPr="009A1B18" w:rsidRDefault="00466D61" w:rsidP="00466D61">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673</w:t>
            </w:r>
          </w:p>
        </w:tc>
        <w:tc>
          <w:tcPr>
            <w:tcW w:w="855" w:type="dxa"/>
            <w:vAlign w:val="bottom"/>
          </w:tcPr>
          <w:p w14:paraId="3D905865" w14:textId="04F10AEB" w:rsidR="00466D61" w:rsidRPr="009A1B18" w:rsidRDefault="00466D61" w:rsidP="00466D61">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1,410</w:t>
            </w:r>
          </w:p>
        </w:tc>
        <w:tc>
          <w:tcPr>
            <w:tcW w:w="855" w:type="dxa"/>
            <w:vAlign w:val="bottom"/>
          </w:tcPr>
          <w:p w14:paraId="659BF7AD" w14:textId="49978230" w:rsidR="00466D61" w:rsidRPr="009A1B18" w:rsidRDefault="00466D61" w:rsidP="00466D61">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673</w:t>
            </w:r>
          </w:p>
        </w:tc>
        <w:tc>
          <w:tcPr>
            <w:tcW w:w="855" w:type="dxa"/>
            <w:vAlign w:val="bottom"/>
          </w:tcPr>
          <w:p w14:paraId="2B7991A6" w14:textId="4D39DF2D" w:rsidR="00466D61" w:rsidRPr="009A1B18" w:rsidRDefault="00466D61" w:rsidP="00466D61">
            <w:pPr>
              <w:pBdr>
                <w:bottom w:val="single" w:sz="4" w:space="1" w:color="auto"/>
              </w:pBdr>
              <w:tabs>
                <w:tab w:val="decimal" w:pos="612"/>
              </w:tabs>
              <w:spacing w:line="300" w:lineRule="exact"/>
              <w:ind w:left="-7"/>
              <w:jc w:val="thaiDistribute"/>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6,910</w:t>
            </w:r>
          </w:p>
        </w:tc>
        <w:tc>
          <w:tcPr>
            <w:tcW w:w="810" w:type="dxa"/>
            <w:vAlign w:val="bottom"/>
          </w:tcPr>
          <w:p w14:paraId="71D5530F" w14:textId="77777777" w:rsidR="00466D61" w:rsidRPr="009A1B18" w:rsidRDefault="00466D61" w:rsidP="00466D61">
            <w:pPr>
              <w:ind w:left="-7"/>
              <w:jc w:val="right"/>
              <w:rPr>
                <w:rFonts w:asciiTheme="minorHAnsi" w:hAnsiTheme="minorHAnsi" w:cstheme="minorHAnsi"/>
                <w:sz w:val="18"/>
                <w:szCs w:val="18"/>
              </w:rPr>
            </w:pPr>
          </w:p>
        </w:tc>
        <w:tc>
          <w:tcPr>
            <w:tcW w:w="810" w:type="dxa"/>
            <w:vAlign w:val="bottom"/>
          </w:tcPr>
          <w:p w14:paraId="1FE06AC6" w14:textId="77777777" w:rsidR="00466D61" w:rsidRPr="009A1B18" w:rsidRDefault="00466D61" w:rsidP="00466D61">
            <w:pPr>
              <w:ind w:left="-7"/>
              <w:jc w:val="right"/>
              <w:rPr>
                <w:rFonts w:asciiTheme="minorHAnsi" w:hAnsiTheme="minorHAnsi" w:cstheme="minorHAnsi"/>
                <w:sz w:val="18"/>
                <w:szCs w:val="18"/>
              </w:rPr>
            </w:pPr>
          </w:p>
        </w:tc>
      </w:tr>
    </w:tbl>
    <w:p w14:paraId="1DEDA9DB" w14:textId="7A9336D6" w:rsidR="00A63DE7" w:rsidRPr="006A216A" w:rsidRDefault="00A63DE7" w:rsidP="00A63DE7">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5C7D90">
        <w:rPr>
          <w:rFonts w:asciiTheme="minorHAnsi" w:hAnsiTheme="minorHAnsi" w:cstheme="minorHAnsi"/>
          <w:sz w:val="22"/>
          <w:szCs w:val="22"/>
        </w:rPr>
        <w:t>SAAM Solar Power One Co., Ltd., a subsidiary company has an interest rate swap contract to swap the interest on half of the balance of a long-term loan from bank as described in Note 1</w:t>
      </w:r>
      <w:r w:rsidR="005C7D90" w:rsidRPr="005C7D90">
        <w:rPr>
          <w:rFonts w:asciiTheme="minorHAnsi" w:hAnsiTheme="minorHAnsi" w:cstheme="minorHAnsi"/>
          <w:sz w:val="22"/>
          <w:szCs w:val="22"/>
        </w:rPr>
        <w:t>7</w:t>
      </w:r>
      <w:r w:rsidRPr="005C7D90">
        <w:rPr>
          <w:rFonts w:asciiTheme="minorHAnsi" w:hAnsiTheme="minorHAnsi" w:cstheme="minorHAnsi"/>
          <w:sz w:val="22"/>
          <w:szCs w:val="22"/>
        </w:rPr>
        <w:t xml:space="preserve"> to mitigate interest rate risk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430"/>
        <w:gridCol w:w="1440"/>
        <w:gridCol w:w="3690"/>
        <w:gridCol w:w="1620"/>
      </w:tblGrid>
      <w:tr w:rsidR="00A63DE7" w:rsidRPr="008C5A96" w14:paraId="48B70CD0" w14:textId="77777777" w:rsidTr="005E2A54">
        <w:tc>
          <w:tcPr>
            <w:tcW w:w="9180" w:type="dxa"/>
            <w:gridSpan w:val="4"/>
          </w:tcPr>
          <w:p w14:paraId="4199EA1C" w14:textId="77777777" w:rsidR="00A63DE7" w:rsidRPr="008C5A96" w:rsidRDefault="00A63DE7" w:rsidP="005E2A54">
            <w:pPr>
              <w:pBdr>
                <w:bottom w:val="single" w:sz="4" w:space="1" w:color="auto"/>
              </w:pBdr>
              <w:tabs>
                <w:tab w:val="left" w:pos="900"/>
                <w:tab w:val="left" w:pos="1440"/>
              </w:tabs>
              <w:spacing w:line="340" w:lineRule="exact"/>
              <w:jc w:val="center"/>
              <w:rPr>
                <w:rFonts w:asciiTheme="minorHAnsi" w:hAnsiTheme="minorHAnsi" w:cstheme="minorHAnsi"/>
                <w:sz w:val="22"/>
                <w:szCs w:val="22"/>
                <w:cs/>
              </w:rPr>
            </w:pPr>
            <w:r w:rsidRPr="008C5A96">
              <w:rPr>
                <w:rFonts w:asciiTheme="minorHAnsi" w:hAnsiTheme="minorHAnsi" w:cstheme="minorHAnsi"/>
                <w:sz w:val="22"/>
                <w:szCs w:val="22"/>
              </w:rPr>
              <w:t>Consolidated Financial Statements</w:t>
            </w:r>
          </w:p>
        </w:tc>
      </w:tr>
      <w:tr w:rsidR="00A63DE7" w:rsidRPr="008C5A96" w14:paraId="5FC3F347" w14:textId="77777777" w:rsidTr="005E2A54">
        <w:tc>
          <w:tcPr>
            <w:tcW w:w="2430" w:type="dxa"/>
            <w:vAlign w:val="bottom"/>
          </w:tcPr>
          <w:p w14:paraId="31735CD5" w14:textId="77777777" w:rsidR="00A63DE7" w:rsidRPr="008C5A96" w:rsidRDefault="00A63DE7" w:rsidP="005E2A54">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Currency </w:t>
            </w:r>
          </w:p>
        </w:tc>
        <w:tc>
          <w:tcPr>
            <w:tcW w:w="1440" w:type="dxa"/>
            <w:vAlign w:val="bottom"/>
          </w:tcPr>
          <w:p w14:paraId="31BD25FB" w14:textId="77777777" w:rsidR="00A63DE7" w:rsidRPr="008C5A96" w:rsidRDefault="00A63DE7" w:rsidP="005E2A54">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Loan </w:t>
            </w:r>
          </w:p>
        </w:tc>
        <w:tc>
          <w:tcPr>
            <w:tcW w:w="3690" w:type="dxa"/>
            <w:vAlign w:val="bottom"/>
          </w:tcPr>
          <w:p w14:paraId="4066D66A" w14:textId="77777777" w:rsidR="00A63DE7" w:rsidRPr="008C5A96" w:rsidRDefault="00A63DE7" w:rsidP="005E2A54">
            <w:pPr>
              <w:pBdr>
                <w:bottom w:val="single" w:sz="4" w:space="1" w:color="auto"/>
              </w:pBd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 xml:space="preserve">Interest </w:t>
            </w:r>
          </w:p>
        </w:tc>
        <w:tc>
          <w:tcPr>
            <w:tcW w:w="1620" w:type="dxa"/>
            <w:vAlign w:val="bottom"/>
          </w:tcPr>
          <w:p w14:paraId="443C7E3E" w14:textId="77777777" w:rsidR="00A63DE7" w:rsidRPr="008C5A96" w:rsidRDefault="00A63DE7" w:rsidP="005E2A54">
            <w:pPr>
              <w:pBdr>
                <w:bottom w:val="single" w:sz="4" w:space="1" w:color="auto"/>
              </w:pBdr>
              <w:tabs>
                <w:tab w:val="left" w:pos="900"/>
                <w:tab w:val="left" w:pos="1440"/>
              </w:tabs>
              <w:spacing w:line="340" w:lineRule="exact"/>
              <w:jc w:val="center"/>
              <w:rPr>
                <w:rFonts w:asciiTheme="minorHAnsi" w:hAnsiTheme="minorHAnsi" w:cstheme="minorHAnsi"/>
                <w:sz w:val="22"/>
                <w:szCs w:val="22"/>
                <w:cs/>
              </w:rPr>
            </w:pPr>
            <w:r w:rsidRPr="008C5A96">
              <w:rPr>
                <w:rFonts w:asciiTheme="minorHAnsi" w:hAnsiTheme="minorHAnsi" w:cstheme="minorHAnsi"/>
                <w:sz w:val="22"/>
                <w:szCs w:val="22"/>
              </w:rPr>
              <w:t xml:space="preserve">Maturity date </w:t>
            </w:r>
          </w:p>
        </w:tc>
      </w:tr>
      <w:tr w:rsidR="00A63DE7" w:rsidRPr="008C5A96" w14:paraId="759752F7" w14:textId="77777777" w:rsidTr="005E2A54">
        <w:tc>
          <w:tcPr>
            <w:tcW w:w="2430" w:type="dxa"/>
          </w:tcPr>
          <w:p w14:paraId="7B58D410" w14:textId="77777777" w:rsidR="00A63DE7" w:rsidRPr="008C5A96" w:rsidRDefault="00A63DE7" w:rsidP="005E2A54">
            <w:pPr>
              <w:tabs>
                <w:tab w:val="left" w:pos="900"/>
                <w:tab w:val="left" w:pos="1440"/>
              </w:tabs>
              <w:spacing w:line="340" w:lineRule="exact"/>
              <w:rPr>
                <w:rFonts w:asciiTheme="minorHAnsi" w:hAnsiTheme="minorHAnsi" w:cstheme="minorHAnsi"/>
                <w:sz w:val="22"/>
                <w:szCs w:val="22"/>
              </w:rPr>
            </w:pPr>
          </w:p>
        </w:tc>
        <w:tc>
          <w:tcPr>
            <w:tcW w:w="1440" w:type="dxa"/>
            <w:vAlign w:val="bottom"/>
          </w:tcPr>
          <w:p w14:paraId="19CC71E3" w14:textId="77777777" w:rsidR="00A63DE7" w:rsidRPr="008C5A96" w:rsidRDefault="00A63DE7" w:rsidP="005E2A54">
            <w:pPr>
              <w:tabs>
                <w:tab w:val="left" w:pos="600"/>
                <w:tab w:val="left" w:pos="879"/>
                <w:tab w:val="left" w:pos="1440"/>
              </w:tabs>
              <w:spacing w:line="340" w:lineRule="exact"/>
              <w:ind w:left="-201" w:right="-196"/>
              <w:jc w:val="center"/>
              <w:rPr>
                <w:rFonts w:asciiTheme="minorHAnsi" w:hAnsiTheme="minorHAnsi" w:cstheme="minorHAnsi"/>
                <w:sz w:val="22"/>
                <w:szCs w:val="22"/>
              </w:rPr>
            </w:pPr>
            <w:r w:rsidRPr="00D155EB">
              <w:rPr>
                <w:rFonts w:asciiTheme="minorHAnsi" w:eastAsia="Arial Unicode MS" w:hAnsiTheme="minorHAnsi" w:cstheme="minorHAnsi"/>
                <w:i/>
                <w:iCs/>
                <w:sz w:val="22"/>
                <w:szCs w:val="22"/>
              </w:rPr>
              <w:t>(in million Baht)</w:t>
            </w:r>
          </w:p>
        </w:tc>
        <w:tc>
          <w:tcPr>
            <w:tcW w:w="3690" w:type="dxa"/>
          </w:tcPr>
          <w:p w14:paraId="5339BF8B" w14:textId="5E0143A8" w:rsidR="00A63DE7" w:rsidRPr="008C5A96" w:rsidRDefault="00A63DE7" w:rsidP="005E2A54">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cs/>
              </w:rPr>
              <w:t>(</w:t>
            </w:r>
            <w:r w:rsidR="004920C6">
              <w:rPr>
                <w:rFonts w:asciiTheme="minorHAnsi" w:hAnsiTheme="minorHAnsi" w:cstheme="minorHAnsi"/>
                <w:sz w:val="22"/>
                <w:szCs w:val="22"/>
              </w:rPr>
              <w:t>p</w:t>
            </w:r>
            <w:r w:rsidRPr="008C5A96">
              <w:rPr>
                <w:rFonts w:asciiTheme="minorHAnsi" w:hAnsiTheme="minorHAnsi" w:cstheme="minorHAnsi"/>
                <w:sz w:val="22"/>
                <w:szCs w:val="22"/>
              </w:rPr>
              <w:t>ercent per annum</w:t>
            </w:r>
            <w:r w:rsidRPr="008C5A96">
              <w:rPr>
                <w:rFonts w:asciiTheme="minorHAnsi" w:hAnsiTheme="minorHAnsi" w:cstheme="minorHAnsi"/>
                <w:sz w:val="22"/>
                <w:szCs w:val="22"/>
                <w:cs/>
              </w:rPr>
              <w:t>)</w:t>
            </w:r>
          </w:p>
        </w:tc>
        <w:tc>
          <w:tcPr>
            <w:tcW w:w="1620" w:type="dxa"/>
          </w:tcPr>
          <w:p w14:paraId="69762C88" w14:textId="77777777" w:rsidR="00A63DE7" w:rsidRPr="008C5A96" w:rsidRDefault="00A63DE7" w:rsidP="005E2A54">
            <w:pPr>
              <w:spacing w:line="340" w:lineRule="exact"/>
              <w:jc w:val="center"/>
              <w:rPr>
                <w:rFonts w:asciiTheme="minorHAnsi" w:hAnsiTheme="minorHAnsi" w:cstheme="minorHAnsi"/>
                <w:sz w:val="22"/>
                <w:szCs w:val="22"/>
              </w:rPr>
            </w:pPr>
          </w:p>
        </w:tc>
      </w:tr>
      <w:tr w:rsidR="00A63DE7" w:rsidRPr="008C5A96" w14:paraId="768B11B5" w14:textId="77777777" w:rsidTr="005E2A54">
        <w:tc>
          <w:tcPr>
            <w:tcW w:w="2430" w:type="dxa"/>
          </w:tcPr>
          <w:p w14:paraId="4956CDB5" w14:textId="77777777" w:rsidR="00A63DE7" w:rsidRPr="008C5A96" w:rsidRDefault="00A63DE7" w:rsidP="005E2A54">
            <w:pPr>
              <w:tabs>
                <w:tab w:val="left" w:pos="900"/>
                <w:tab w:val="left" w:pos="1440"/>
              </w:tabs>
              <w:spacing w:line="340" w:lineRule="exact"/>
              <w:ind w:right="-198"/>
              <w:rPr>
                <w:rFonts w:asciiTheme="minorHAnsi" w:hAnsiTheme="minorHAnsi" w:cstheme="minorHAnsi"/>
                <w:b/>
                <w:bCs/>
                <w:sz w:val="22"/>
                <w:szCs w:val="22"/>
              </w:rPr>
            </w:pPr>
            <w:r w:rsidRPr="008C5A96">
              <w:rPr>
                <w:rFonts w:asciiTheme="minorHAnsi" w:hAnsiTheme="minorHAnsi" w:cstheme="minorHAnsi"/>
                <w:b/>
                <w:bCs/>
                <w:sz w:val="22"/>
                <w:szCs w:val="22"/>
              </w:rPr>
              <w:t>As at 3</w:t>
            </w:r>
            <w:r>
              <w:rPr>
                <w:rFonts w:asciiTheme="minorHAnsi" w:hAnsiTheme="minorHAnsi" w:cstheme="minorHAnsi"/>
                <w:b/>
                <w:bCs/>
                <w:sz w:val="22"/>
                <w:szCs w:val="22"/>
              </w:rPr>
              <w:t>1</w:t>
            </w:r>
            <w:r w:rsidRPr="008C5A96">
              <w:rPr>
                <w:rFonts w:asciiTheme="minorHAnsi" w:hAnsiTheme="minorHAnsi" w:cstheme="minorHAnsi"/>
                <w:b/>
                <w:bCs/>
                <w:sz w:val="22"/>
                <w:szCs w:val="22"/>
              </w:rPr>
              <w:t xml:space="preserve"> </w:t>
            </w:r>
            <w:r>
              <w:rPr>
                <w:rFonts w:asciiTheme="minorHAnsi" w:hAnsiTheme="minorHAnsi" w:cstheme="minorBidi"/>
                <w:b/>
                <w:bCs/>
                <w:sz w:val="22"/>
                <w:szCs w:val="22"/>
              </w:rPr>
              <w:t>Dec</w:t>
            </w:r>
            <w:r w:rsidRPr="005C4F7E">
              <w:rPr>
                <w:rFonts w:asciiTheme="minorHAnsi" w:hAnsiTheme="minorHAnsi" w:cstheme="minorHAnsi"/>
                <w:b/>
                <w:bCs/>
                <w:sz w:val="22"/>
                <w:szCs w:val="22"/>
              </w:rPr>
              <w:t>embe</w:t>
            </w:r>
            <w:r>
              <w:rPr>
                <w:rFonts w:asciiTheme="minorHAnsi" w:hAnsiTheme="minorHAnsi" w:cstheme="minorHAnsi"/>
                <w:b/>
                <w:bCs/>
                <w:sz w:val="22"/>
                <w:szCs w:val="22"/>
              </w:rPr>
              <w:t>r</w:t>
            </w:r>
            <w:r w:rsidRPr="008C5A96">
              <w:rPr>
                <w:rFonts w:asciiTheme="minorHAnsi" w:hAnsiTheme="minorHAnsi" w:cstheme="minorHAnsi"/>
                <w:b/>
                <w:bCs/>
                <w:sz w:val="22"/>
                <w:szCs w:val="22"/>
              </w:rPr>
              <w:t xml:space="preserve"> 2020</w:t>
            </w:r>
          </w:p>
        </w:tc>
        <w:tc>
          <w:tcPr>
            <w:tcW w:w="1440" w:type="dxa"/>
            <w:vAlign w:val="bottom"/>
          </w:tcPr>
          <w:p w14:paraId="221E7BE3" w14:textId="77777777" w:rsidR="00A63DE7" w:rsidRPr="008C5A96" w:rsidRDefault="00A63DE7" w:rsidP="005E2A54">
            <w:pPr>
              <w:tabs>
                <w:tab w:val="left" w:pos="600"/>
                <w:tab w:val="left" w:pos="900"/>
                <w:tab w:val="left" w:pos="1440"/>
              </w:tabs>
              <w:spacing w:line="340" w:lineRule="exact"/>
              <w:ind w:left="14" w:right="14"/>
              <w:jc w:val="center"/>
              <w:rPr>
                <w:rFonts w:asciiTheme="minorHAnsi" w:hAnsiTheme="minorHAnsi" w:cstheme="minorHAnsi"/>
                <w:b/>
                <w:bCs/>
                <w:sz w:val="22"/>
                <w:szCs w:val="22"/>
              </w:rPr>
            </w:pPr>
          </w:p>
        </w:tc>
        <w:tc>
          <w:tcPr>
            <w:tcW w:w="3690" w:type="dxa"/>
          </w:tcPr>
          <w:p w14:paraId="068372DC" w14:textId="77777777" w:rsidR="00A63DE7" w:rsidRPr="008C5A96" w:rsidRDefault="00A63DE7" w:rsidP="005E2A54">
            <w:pPr>
              <w:tabs>
                <w:tab w:val="left" w:pos="900"/>
                <w:tab w:val="left" w:pos="1440"/>
              </w:tabs>
              <w:spacing w:line="340" w:lineRule="exact"/>
              <w:jc w:val="center"/>
              <w:rPr>
                <w:rFonts w:asciiTheme="minorHAnsi" w:hAnsiTheme="minorHAnsi" w:cstheme="minorHAnsi"/>
                <w:b/>
                <w:bCs/>
                <w:sz w:val="22"/>
                <w:szCs w:val="22"/>
                <w:cs/>
              </w:rPr>
            </w:pPr>
          </w:p>
        </w:tc>
        <w:tc>
          <w:tcPr>
            <w:tcW w:w="1620" w:type="dxa"/>
          </w:tcPr>
          <w:p w14:paraId="7BDA08A8" w14:textId="77777777" w:rsidR="00A63DE7" w:rsidRPr="008C5A96" w:rsidRDefault="00A63DE7" w:rsidP="005E2A54">
            <w:pPr>
              <w:spacing w:line="340" w:lineRule="exact"/>
              <w:jc w:val="center"/>
              <w:rPr>
                <w:rFonts w:asciiTheme="minorHAnsi" w:hAnsiTheme="minorHAnsi" w:cstheme="minorHAnsi"/>
                <w:b/>
                <w:bCs/>
                <w:sz w:val="22"/>
                <w:szCs w:val="22"/>
              </w:rPr>
            </w:pPr>
          </w:p>
        </w:tc>
      </w:tr>
      <w:tr w:rsidR="00E96152" w:rsidRPr="008C5A96" w14:paraId="2304B527" w14:textId="77777777" w:rsidTr="005E2A54">
        <w:tc>
          <w:tcPr>
            <w:tcW w:w="2430" w:type="dxa"/>
          </w:tcPr>
          <w:p w14:paraId="5033568C" w14:textId="77777777" w:rsidR="00E96152" w:rsidRPr="008C5A96" w:rsidRDefault="00E96152" w:rsidP="00E96152">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sz w:val="22"/>
                <w:szCs w:val="22"/>
              </w:rPr>
              <w:t>Baht</w:t>
            </w:r>
          </w:p>
        </w:tc>
        <w:tc>
          <w:tcPr>
            <w:tcW w:w="1440" w:type="dxa"/>
          </w:tcPr>
          <w:p w14:paraId="5C8C1432" w14:textId="093FFCE9" w:rsidR="00E96152" w:rsidRPr="005627E4" w:rsidRDefault="00E96152" w:rsidP="00E96152">
            <w:pPr>
              <w:tabs>
                <w:tab w:val="left" w:pos="900"/>
                <w:tab w:val="left" w:pos="1440"/>
              </w:tabs>
              <w:spacing w:line="340" w:lineRule="exact"/>
              <w:jc w:val="center"/>
              <w:rPr>
                <w:rFonts w:asciiTheme="minorHAnsi" w:hAnsiTheme="minorHAnsi" w:cstheme="minorHAnsi"/>
                <w:sz w:val="22"/>
                <w:szCs w:val="22"/>
              </w:rPr>
            </w:pPr>
            <w:r w:rsidRPr="005C4F7E">
              <w:rPr>
                <w:rFonts w:asciiTheme="minorHAnsi" w:hAnsiTheme="minorHAnsi" w:cstheme="minorHAnsi"/>
                <w:sz w:val="22"/>
                <w:szCs w:val="22"/>
              </w:rPr>
              <w:t>34</w:t>
            </w:r>
          </w:p>
        </w:tc>
        <w:tc>
          <w:tcPr>
            <w:tcW w:w="3690" w:type="dxa"/>
          </w:tcPr>
          <w:p w14:paraId="04EFAC1E" w14:textId="77777777" w:rsidR="00E96152" w:rsidRPr="005627E4" w:rsidRDefault="00E96152" w:rsidP="00E96152">
            <w:pPr>
              <w:tabs>
                <w:tab w:val="left" w:pos="900"/>
                <w:tab w:val="left" w:pos="1440"/>
              </w:tabs>
              <w:spacing w:line="340" w:lineRule="exact"/>
              <w:ind w:left="185" w:right="-192" w:hanging="185"/>
              <w:rPr>
                <w:rFonts w:asciiTheme="minorHAnsi" w:hAnsiTheme="minorHAnsi" w:cstheme="minorHAnsi"/>
                <w:sz w:val="22"/>
                <w:szCs w:val="22"/>
              </w:rPr>
            </w:pPr>
            <w:r w:rsidRPr="005627E4">
              <w:rPr>
                <w:rFonts w:asciiTheme="minorHAnsi" w:hAnsiTheme="minorHAnsi" w:cstheme="minorHAnsi"/>
                <w:sz w:val="22"/>
                <w:szCs w:val="22"/>
              </w:rPr>
              <w:t xml:space="preserve">Exchange of interest at BIBOR 3 month to interest at 2.41 percent per annum </w:t>
            </w:r>
          </w:p>
        </w:tc>
        <w:tc>
          <w:tcPr>
            <w:tcW w:w="1620" w:type="dxa"/>
          </w:tcPr>
          <w:p w14:paraId="79AAA83A" w14:textId="165F5AA0" w:rsidR="00E96152" w:rsidRPr="005627E4" w:rsidRDefault="00E96152" w:rsidP="00E96152">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7 January 202</w:t>
            </w:r>
            <w:r>
              <w:rPr>
                <w:rFonts w:asciiTheme="minorHAnsi" w:hAnsiTheme="minorHAnsi" w:cstheme="minorHAnsi"/>
                <w:sz w:val="22"/>
                <w:szCs w:val="22"/>
              </w:rPr>
              <w:t>1</w:t>
            </w:r>
          </w:p>
        </w:tc>
      </w:tr>
      <w:tr w:rsidR="00A63DE7" w:rsidRPr="008C5A96" w14:paraId="666682F4" w14:textId="77777777" w:rsidTr="005E2A54">
        <w:tc>
          <w:tcPr>
            <w:tcW w:w="2430" w:type="dxa"/>
          </w:tcPr>
          <w:p w14:paraId="06A66B38" w14:textId="77777777" w:rsidR="00A63DE7" w:rsidRPr="008C5A96" w:rsidRDefault="00A63DE7" w:rsidP="005E2A54">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b/>
                <w:bCs/>
                <w:sz w:val="22"/>
                <w:szCs w:val="22"/>
              </w:rPr>
              <w:t>As at 31 December 2019</w:t>
            </w:r>
          </w:p>
        </w:tc>
        <w:tc>
          <w:tcPr>
            <w:tcW w:w="1440" w:type="dxa"/>
          </w:tcPr>
          <w:p w14:paraId="396BF2D9" w14:textId="77777777" w:rsidR="00A63DE7" w:rsidRPr="008C5A96" w:rsidRDefault="00A63DE7" w:rsidP="005E2A54">
            <w:pPr>
              <w:tabs>
                <w:tab w:val="left" w:pos="900"/>
                <w:tab w:val="left" w:pos="1440"/>
              </w:tabs>
              <w:spacing w:line="340" w:lineRule="exact"/>
              <w:jc w:val="center"/>
              <w:rPr>
                <w:rFonts w:asciiTheme="minorHAnsi" w:hAnsiTheme="minorHAnsi" w:cstheme="minorHAnsi"/>
                <w:sz w:val="22"/>
                <w:szCs w:val="22"/>
              </w:rPr>
            </w:pPr>
          </w:p>
        </w:tc>
        <w:tc>
          <w:tcPr>
            <w:tcW w:w="3690" w:type="dxa"/>
          </w:tcPr>
          <w:p w14:paraId="7D504ED0" w14:textId="77777777" w:rsidR="00A63DE7" w:rsidRPr="008C5A96" w:rsidRDefault="00A63DE7" w:rsidP="005E2A54">
            <w:pPr>
              <w:tabs>
                <w:tab w:val="left" w:pos="900"/>
                <w:tab w:val="left" w:pos="1440"/>
              </w:tabs>
              <w:spacing w:line="340" w:lineRule="exact"/>
              <w:ind w:left="185" w:right="-192" w:hanging="185"/>
              <w:rPr>
                <w:rFonts w:asciiTheme="minorHAnsi" w:hAnsiTheme="minorHAnsi" w:cstheme="minorHAnsi"/>
                <w:sz w:val="22"/>
                <w:szCs w:val="22"/>
              </w:rPr>
            </w:pPr>
          </w:p>
        </w:tc>
        <w:tc>
          <w:tcPr>
            <w:tcW w:w="1620" w:type="dxa"/>
          </w:tcPr>
          <w:p w14:paraId="0CEC758E" w14:textId="77777777" w:rsidR="00A63DE7" w:rsidRPr="008C5A96" w:rsidRDefault="00A63DE7" w:rsidP="005E2A54">
            <w:pPr>
              <w:tabs>
                <w:tab w:val="left" w:pos="900"/>
                <w:tab w:val="left" w:pos="1440"/>
              </w:tabs>
              <w:spacing w:line="340" w:lineRule="exact"/>
              <w:jc w:val="center"/>
              <w:rPr>
                <w:rFonts w:asciiTheme="minorHAnsi" w:hAnsiTheme="minorHAnsi" w:cstheme="minorHAnsi"/>
                <w:sz w:val="22"/>
                <w:szCs w:val="22"/>
              </w:rPr>
            </w:pPr>
          </w:p>
        </w:tc>
      </w:tr>
      <w:tr w:rsidR="00A63DE7" w:rsidRPr="008C5A96" w14:paraId="54F89B35" w14:textId="77777777" w:rsidTr="005E2A54">
        <w:tc>
          <w:tcPr>
            <w:tcW w:w="2430" w:type="dxa"/>
          </w:tcPr>
          <w:p w14:paraId="05BAB797" w14:textId="77777777" w:rsidR="00A63DE7" w:rsidRPr="008C5A96" w:rsidRDefault="00A63DE7" w:rsidP="005E2A54">
            <w:pPr>
              <w:tabs>
                <w:tab w:val="left" w:pos="900"/>
                <w:tab w:val="left" w:pos="1440"/>
              </w:tabs>
              <w:spacing w:line="340" w:lineRule="exact"/>
              <w:rPr>
                <w:rFonts w:asciiTheme="minorHAnsi" w:hAnsiTheme="minorHAnsi" w:cstheme="minorHAnsi"/>
                <w:sz w:val="22"/>
                <w:szCs w:val="22"/>
              </w:rPr>
            </w:pPr>
            <w:r w:rsidRPr="008C5A96">
              <w:rPr>
                <w:rFonts w:asciiTheme="minorHAnsi" w:hAnsiTheme="minorHAnsi" w:cstheme="minorHAnsi"/>
                <w:sz w:val="22"/>
                <w:szCs w:val="22"/>
              </w:rPr>
              <w:t>Baht</w:t>
            </w:r>
          </w:p>
        </w:tc>
        <w:tc>
          <w:tcPr>
            <w:tcW w:w="1440" w:type="dxa"/>
          </w:tcPr>
          <w:p w14:paraId="6721D360" w14:textId="77777777" w:rsidR="00A63DE7" w:rsidRPr="008C5A96" w:rsidRDefault="00A63DE7" w:rsidP="005E2A54">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37.3</w:t>
            </w:r>
          </w:p>
        </w:tc>
        <w:tc>
          <w:tcPr>
            <w:tcW w:w="3690" w:type="dxa"/>
          </w:tcPr>
          <w:p w14:paraId="17B6FA92" w14:textId="77777777" w:rsidR="00A63DE7" w:rsidRPr="008C5A96" w:rsidRDefault="00A63DE7" w:rsidP="005E2A54">
            <w:pPr>
              <w:tabs>
                <w:tab w:val="left" w:pos="900"/>
                <w:tab w:val="left" w:pos="1440"/>
              </w:tabs>
              <w:spacing w:line="340" w:lineRule="exact"/>
              <w:ind w:left="185" w:right="-192" w:hanging="185"/>
              <w:rPr>
                <w:rFonts w:asciiTheme="minorHAnsi" w:hAnsiTheme="minorHAnsi" w:cstheme="minorHAnsi"/>
                <w:sz w:val="22"/>
                <w:szCs w:val="22"/>
              </w:rPr>
            </w:pPr>
            <w:r w:rsidRPr="008C5A96">
              <w:rPr>
                <w:rFonts w:asciiTheme="minorHAnsi" w:hAnsiTheme="minorHAnsi" w:cstheme="minorHAnsi"/>
                <w:sz w:val="22"/>
                <w:szCs w:val="22"/>
              </w:rPr>
              <w:t xml:space="preserve">Exchange of interest at BIBOR 3 month to interest at 2.41 percent per annum </w:t>
            </w:r>
          </w:p>
        </w:tc>
        <w:tc>
          <w:tcPr>
            <w:tcW w:w="1620" w:type="dxa"/>
          </w:tcPr>
          <w:p w14:paraId="61B76DB5" w14:textId="77777777" w:rsidR="00A63DE7" w:rsidRPr="008C5A96" w:rsidRDefault="00A63DE7" w:rsidP="005E2A54">
            <w:pPr>
              <w:tabs>
                <w:tab w:val="left" w:pos="900"/>
                <w:tab w:val="left" w:pos="1440"/>
              </w:tabs>
              <w:spacing w:line="340" w:lineRule="exact"/>
              <w:jc w:val="center"/>
              <w:rPr>
                <w:rFonts w:asciiTheme="minorHAnsi" w:hAnsiTheme="minorHAnsi" w:cstheme="minorHAnsi"/>
                <w:sz w:val="22"/>
                <w:szCs w:val="22"/>
              </w:rPr>
            </w:pPr>
            <w:r w:rsidRPr="008C5A96">
              <w:rPr>
                <w:rFonts w:asciiTheme="minorHAnsi" w:hAnsiTheme="minorHAnsi" w:cstheme="minorHAnsi"/>
                <w:sz w:val="22"/>
                <w:szCs w:val="22"/>
              </w:rPr>
              <w:t>7 January 2020</w:t>
            </w:r>
          </w:p>
        </w:tc>
      </w:tr>
    </w:tbl>
    <w:p w14:paraId="610C0373" w14:textId="77777777" w:rsidR="00F04D58" w:rsidRDefault="00F04D58" w:rsidP="00F04D58">
      <w:pPr>
        <w:overflowPunct/>
        <w:autoSpaceDE/>
        <w:autoSpaceDN/>
        <w:adjustRightInd/>
        <w:spacing w:after="160" w:line="259" w:lineRule="auto"/>
        <w:textAlignment w:val="auto"/>
        <w:rPr>
          <w:rFonts w:asciiTheme="minorHAnsi" w:hAnsiTheme="minorHAnsi" w:cstheme="minorHAnsi"/>
          <w:b/>
          <w:bCs/>
          <w:i/>
          <w:iCs/>
          <w:sz w:val="22"/>
          <w:szCs w:val="22"/>
        </w:rPr>
      </w:pPr>
      <w:r>
        <w:rPr>
          <w:rFonts w:asciiTheme="minorHAnsi" w:hAnsiTheme="minorHAnsi" w:cstheme="minorHAnsi"/>
          <w:b/>
          <w:bCs/>
          <w:i/>
          <w:iCs/>
          <w:sz w:val="22"/>
          <w:szCs w:val="22"/>
        </w:rPr>
        <w:br w:type="page"/>
      </w:r>
    </w:p>
    <w:p w14:paraId="4DC6ADC4" w14:textId="3D334679" w:rsidR="006A216A" w:rsidRPr="00BF47B3" w:rsidRDefault="006A216A" w:rsidP="00887FB1">
      <w:pPr>
        <w:tabs>
          <w:tab w:val="left" w:pos="2880"/>
          <w:tab w:val="left" w:pos="5760"/>
          <w:tab w:val="decimal" w:pos="6660"/>
          <w:tab w:val="left" w:pos="7110"/>
          <w:tab w:val="decimal" w:pos="7920"/>
        </w:tabs>
        <w:spacing w:before="120" w:after="120" w:line="380" w:lineRule="exact"/>
        <w:ind w:left="547" w:right="-43" w:hanging="547"/>
        <w:jc w:val="both"/>
        <w:rPr>
          <w:rFonts w:asciiTheme="minorHAnsi" w:hAnsiTheme="minorHAnsi" w:cstheme="minorHAnsi"/>
          <w:b/>
          <w:bCs/>
          <w:sz w:val="22"/>
          <w:szCs w:val="22"/>
        </w:rPr>
      </w:pPr>
      <w:r w:rsidRPr="00BF47B3">
        <w:rPr>
          <w:rFonts w:asciiTheme="minorHAnsi" w:hAnsiTheme="minorHAnsi" w:cstheme="minorHAnsi"/>
          <w:b/>
          <w:bCs/>
          <w:sz w:val="22"/>
          <w:szCs w:val="22"/>
        </w:rPr>
        <w:lastRenderedPageBreak/>
        <w:t>2</w:t>
      </w:r>
      <w:r w:rsidR="00B660B6" w:rsidRPr="00BF47B3">
        <w:rPr>
          <w:rFonts w:asciiTheme="minorHAnsi" w:hAnsiTheme="minorHAnsi" w:cstheme="minorHAnsi"/>
          <w:b/>
          <w:bCs/>
          <w:sz w:val="22"/>
          <w:szCs w:val="22"/>
        </w:rPr>
        <w:t>6</w:t>
      </w:r>
      <w:r w:rsidRPr="00BF47B3">
        <w:rPr>
          <w:rFonts w:asciiTheme="minorHAnsi" w:hAnsiTheme="minorHAnsi" w:cstheme="minorHAnsi"/>
          <w:b/>
          <w:bCs/>
          <w:sz w:val="22"/>
          <w:szCs w:val="22"/>
        </w:rPr>
        <w:t>.</w:t>
      </w:r>
      <w:r w:rsidR="004B79D8" w:rsidRPr="00BF47B3">
        <w:rPr>
          <w:rFonts w:asciiTheme="minorHAnsi" w:hAnsiTheme="minorHAnsi" w:cstheme="minorHAnsi"/>
          <w:b/>
          <w:bCs/>
          <w:sz w:val="22"/>
          <w:szCs w:val="22"/>
        </w:rPr>
        <w:t>4</w:t>
      </w:r>
      <w:r w:rsidRPr="00BF47B3">
        <w:rPr>
          <w:rFonts w:asciiTheme="minorHAnsi" w:hAnsiTheme="minorHAnsi" w:cstheme="minorHAnsi"/>
          <w:b/>
          <w:bCs/>
          <w:sz w:val="22"/>
          <w:szCs w:val="22"/>
        </w:rPr>
        <w:t xml:space="preserve"> </w:t>
      </w:r>
      <w:r w:rsidRPr="00BF47B3">
        <w:rPr>
          <w:rFonts w:asciiTheme="minorHAnsi" w:hAnsiTheme="minorHAnsi" w:cstheme="minorHAnsi"/>
          <w:b/>
          <w:bCs/>
          <w:sz w:val="22"/>
          <w:szCs w:val="22"/>
        </w:rPr>
        <w:tab/>
        <w:t>Foreign currency risk</w:t>
      </w:r>
    </w:p>
    <w:p w14:paraId="5A0515DD" w14:textId="0CC8E688" w:rsidR="006A216A" w:rsidRPr="006A216A" w:rsidRDefault="006A216A" w:rsidP="002F1687">
      <w:pPr>
        <w:tabs>
          <w:tab w:val="left" w:pos="2160"/>
          <w:tab w:val="right" w:pos="7280"/>
          <w:tab w:val="right" w:pos="8540"/>
        </w:tabs>
        <w:spacing w:before="120" w:after="120" w:line="380" w:lineRule="exact"/>
        <w:ind w:left="547"/>
        <w:jc w:val="thaiDistribute"/>
        <w:rPr>
          <w:rFonts w:asciiTheme="minorHAnsi" w:hAnsiTheme="minorHAnsi" w:cstheme="minorHAnsi"/>
          <w:sz w:val="22"/>
          <w:szCs w:val="22"/>
        </w:rPr>
      </w:pPr>
      <w:r w:rsidRPr="006A216A">
        <w:rPr>
          <w:rFonts w:asciiTheme="minorHAnsi" w:hAnsiTheme="minorHAnsi" w:cstheme="minorHAnsi"/>
          <w:sz w:val="22"/>
          <w:szCs w:val="22"/>
        </w:rPr>
        <w:t xml:space="preserve">The </w:t>
      </w:r>
      <w:r w:rsidR="005855E6">
        <w:rPr>
          <w:rFonts w:asciiTheme="minorHAnsi" w:hAnsiTheme="minorHAnsi" w:cstheme="minorHAnsi"/>
          <w:sz w:val="22"/>
          <w:szCs w:val="22"/>
        </w:rPr>
        <w:t xml:space="preserve">Group </w:t>
      </w:r>
      <w:r w:rsidRPr="006A216A">
        <w:rPr>
          <w:rFonts w:asciiTheme="minorHAnsi" w:hAnsiTheme="minorHAnsi" w:cstheme="minorHAnsi"/>
          <w:sz w:val="22"/>
          <w:szCs w:val="22"/>
        </w:rPr>
        <w:t xml:space="preserve">exposure to foreign currency risk arises mainly from services, loan and purchase of equipment that are denominated in foreign currencies. </w:t>
      </w:r>
    </w:p>
    <w:p w14:paraId="10249B13" w14:textId="59F6AA14" w:rsidR="006A216A" w:rsidRPr="006A216A" w:rsidRDefault="006A216A" w:rsidP="00E25C93">
      <w:pPr>
        <w:overflowPunct/>
        <w:autoSpaceDE/>
        <w:autoSpaceDN/>
        <w:adjustRightInd/>
        <w:spacing w:before="120" w:after="120" w:line="259" w:lineRule="auto"/>
        <w:ind w:left="547"/>
        <w:jc w:val="both"/>
        <w:textAlignment w:val="auto"/>
        <w:rPr>
          <w:rFonts w:asciiTheme="minorHAnsi" w:hAnsiTheme="minorHAnsi" w:cstheme="minorHAnsi"/>
          <w:sz w:val="22"/>
          <w:szCs w:val="22"/>
        </w:rPr>
      </w:pPr>
      <w:r w:rsidRPr="006A216A">
        <w:rPr>
          <w:rFonts w:asciiTheme="minorHAnsi" w:hAnsiTheme="minorHAnsi" w:cstheme="minorHAnsi"/>
          <w:sz w:val="22"/>
          <w:szCs w:val="22"/>
        </w:rPr>
        <w:t>As at 31 December 20</w:t>
      </w:r>
      <w:r w:rsidR="00B037A9">
        <w:rPr>
          <w:rFonts w:asciiTheme="minorHAnsi" w:hAnsiTheme="minorHAnsi" w:cstheme="minorHAnsi"/>
          <w:sz w:val="22"/>
          <w:szCs w:val="22"/>
        </w:rPr>
        <w:t>20 and 2019</w:t>
      </w:r>
      <w:r w:rsidRPr="006A216A">
        <w:rPr>
          <w:rFonts w:asciiTheme="minorHAnsi" w:hAnsiTheme="minorHAnsi" w:cstheme="minorHAnsi"/>
          <w:sz w:val="22"/>
          <w:szCs w:val="22"/>
        </w:rPr>
        <w:t xml:space="preserve">, the balances of financial assets denominated in foreign currencies are summarised below. </w:t>
      </w:r>
    </w:p>
    <w:tbl>
      <w:tblPr>
        <w:tblW w:w="9072" w:type="dxa"/>
        <w:tblInd w:w="450" w:type="dxa"/>
        <w:tblLayout w:type="fixed"/>
        <w:tblLook w:val="0000" w:firstRow="0" w:lastRow="0" w:firstColumn="0" w:lastColumn="0" w:noHBand="0" w:noVBand="0"/>
      </w:tblPr>
      <w:tblGrid>
        <w:gridCol w:w="1782"/>
        <w:gridCol w:w="1215"/>
        <w:gridCol w:w="1215"/>
        <w:gridCol w:w="1215"/>
        <w:gridCol w:w="1215"/>
        <w:gridCol w:w="1215"/>
        <w:gridCol w:w="1215"/>
      </w:tblGrid>
      <w:tr w:rsidR="006A216A" w:rsidRPr="00F25FC3" w14:paraId="3DD40333" w14:textId="77777777" w:rsidTr="006820E6">
        <w:trPr>
          <w:cantSplit/>
        </w:trPr>
        <w:tc>
          <w:tcPr>
            <w:tcW w:w="1782" w:type="dxa"/>
            <w:vAlign w:val="bottom"/>
          </w:tcPr>
          <w:p w14:paraId="675DEEEF" w14:textId="77777777" w:rsidR="006A216A" w:rsidRPr="00F25FC3" w:rsidRDefault="006A216A" w:rsidP="006820E6">
            <w:pPr>
              <w:pBdr>
                <w:bottom w:val="single" w:sz="4" w:space="1" w:color="auto"/>
              </w:pBd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Foreign currency</w:t>
            </w:r>
          </w:p>
        </w:tc>
        <w:tc>
          <w:tcPr>
            <w:tcW w:w="2430" w:type="dxa"/>
            <w:gridSpan w:val="2"/>
            <w:vAlign w:val="bottom"/>
          </w:tcPr>
          <w:p w14:paraId="19A42829" w14:textId="3659901D" w:rsidR="006A216A" w:rsidRPr="00F25FC3" w:rsidRDefault="006A216A" w:rsidP="006820E6">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 xml:space="preserve">Consolidated </w:t>
            </w:r>
            <w:r w:rsidR="002F1687">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financial statements</w:t>
            </w:r>
          </w:p>
        </w:tc>
        <w:tc>
          <w:tcPr>
            <w:tcW w:w="2430" w:type="dxa"/>
            <w:gridSpan w:val="2"/>
            <w:vAlign w:val="bottom"/>
          </w:tcPr>
          <w:p w14:paraId="49A55E7F" w14:textId="67A5FCCF" w:rsidR="006A216A" w:rsidRPr="00F25FC3" w:rsidRDefault="006A216A" w:rsidP="006820E6">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 xml:space="preserve">Separate </w:t>
            </w:r>
            <w:r w:rsidR="002F1687">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financial statements</w:t>
            </w:r>
          </w:p>
        </w:tc>
        <w:tc>
          <w:tcPr>
            <w:tcW w:w="2430" w:type="dxa"/>
            <w:gridSpan w:val="2"/>
            <w:vAlign w:val="bottom"/>
          </w:tcPr>
          <w:p w14:paraId="6827116A" w14:textId="617D3508" w:rsidR="006A216A" w:rsidRPr="00F25FC3" w:rsidRDefault="006A216A" w:rsidP="006820E6">
            <w:pPr>
              <w:pBdr>
                <w:bottom w:val="single" w:sz="4" w:space="1" w:color="auto"/>
              </w:pBdr>
              <w:spacing w:line="320" w:lineRule="exact"/>
              <w:ind w:right="24"/>
              <w:jc w:val="center"/>
              <w:rPr>
                <w:rFonts w:asciiTheme="minorHAnsi" w:eastAsia="Arial Unicode MS" w:hAnsiTheme="minorHAnsi" w:cstheme="minorHAnsi"/>
                <w:sz w:val="22"/>
                <w:szCs w:val="22"/>
                <w:cs/>
              </w:rPr>
            </w:pPr>
            <w:r w:rsidRPr="00F25FC3">
              <w:rPr>
                <w:rFonts w:asciiTheme="minorHAnsi" w:eastAsia="Arial Unicode MS" w:hAnsiTheme="minorHAnsi" w:cstheme="minorHAnsi"/>
                <w:sz w:val="22"/>
                <w:szCs w:val="22"/>
              </w:rPr>
              <w:t>Exchange rate as at</w:t>
            </w:r>
          </w:p>
        </w:tc>
      </w:tr>
      <w:tr w:rsidR="006A216A" w:rsidRPr="00F25FC3" w14:paraId="479F9769" w14:textId="77777777" w:rsidTr="006820E6">
        <w:trPr>
          <w:cantSplit/>
        </w:trPr>
        <w:tc>
          <w:tcPr>
            <w:tcW w:w="1782" w:type="dxa"/>
            <w:vAlign w:val="bottom"/>
          </w:tcPr>
          <w:p w14:paraId="098B8064" w14:textId="77777777" w:rsidR="006A216A" w:rsidRPr="00F25FC3" w:rsidRDefault="006A216A" w:rsidP="006820E6">
            <w:pPr>
              <w:spacing w:line="320" w:lineRule="exact"/>
              <w:jc w:val="center"/>
              <w:rPr>
                <w:rFonts w:asciiTheme="minorHAnsi" w:eastAsia="Arial Unicode MS" w:hAnsiTheme="minorHAnsi" w:cstheme="minorHAnsi"/>
                <w:spacing w:val="-4"/>
                <w:sz w:val="22"/>
                <w:szCs w:val="22"/>
              </w:rPr>
            </w:pPr>
          </w:p>
        </w:tc>
        <w:tc>
          <w:tcPr>
            <w:tcW w:w="1215" w:type="dxa"/>
            <w:vAlign w:val="bottom"/>
          </w:tcPr>
          <w:p w14:paraId="47C92D08" w14:textId="444F331A" w:rsidR="006A216A" w:rsidRPr="00F25FC3" w:rsidRDefault="006A216A" w:rsidP="00B037A9">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2020</w:t>
            </w:r>
          </w:p>
        </w:tc>
        <w:tc>
          <w:tcPr>
            <w:tcW w:w="1215" w:type="dxa"/>
            <w:vAlign w:val="bottom"/>
          </w:tcPr>
          <w:p w14:paraId="0BD1684C" w14:textId="35E1D0F7" w:rsidR="006A216A" w:rsidRPr="00F25FC3" w:rsidRDefault="006A216A" w:rsidP="00B037A9">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2019</w:t>
            </w:r>
          </w:p>
        </w:tc>
        <w:tc>
          <w:tcPr>
            <w:tcW w:w="1215" w:type="dxa"/>
            <w:vAlign w:val="bottom"/>
          </w:tcPr>
          <w:p w14:paraId="7B9ADDA8" w14:textId="79BEC179" w:rsidR="006A216A" w:rsidRPr="00F25FC3" w:rsidRDefault="006A216A" w:rsidP="00B037A9">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2020</w:t>
            </w:r>
          </w:p>
        </w:tc>
        <w:tc>
          <w:tcPr>
            <w:tcW w:w="1215" w:type="dxa"/>
            <w:vAlign w:val="bottom"/>
          </w:tcPr>
          <w:p w14:paraId="7F36831E" w14:textId="1A034821" w:rsidR="006A216A" w:rsidRPr="00F25FC3" w:rsidRDefault="006A216A" w:rsidP="00B037A9">
            <w:pPr>
              <w:pBdr>
                <w:bottom w:val="single" w:sz="4" w:space="1" w:color="auto"/>
              </w:pBdr>
              <w:spacing w:line="320" w:lineRule="exact"/>
              <w:ind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2019</w:t>
            </w:r>
          </w:p>
        </w:tc>
        <w:tc>
          <w:tcPr>
            <w:tcW w:w="1215" w:type="dxa"/>
            <w:vAlign w:val="bottom"/>
          </w:tcPr>
          <w:p w14:paraId="6951174C" w14:textId="0AF2D3B0" w:rsidR="006A216A" w:rsidRPr="00F25FC3" w:rsidRDefault="006A216A" w:rsidP="00B037A9">
            <w:pPr>
              <w:pBdr>
                <w:bottom w:val="single" w:sz="4" w:space="1" w:color="auto"/>
              </w:pBdr>
              <w:spacing w:line="320" w:lineRule="exact"/>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2020</w:t>
            </w:r>
          </w:p>
        </w:tc>
        <w:tc>
          <w:tcPr>
            <w:tcW w:w="1215" w:type="dxa"/>
            <w:vAlign w:val="bottom"/>
          </w:tcPr>
          <w:p w14:paraId="66F7B31F" w14:textId="20AFB52C" w:rsidR="006A216A" w:rsidRPr="00F25FC3" w:rsidRDefault="006A216A" w:rsidP="00B037A9">
            <w:pPr>
              <w:pBdr>
                <w:bottom w:val="single" w:sz="4" w:space="1" w:color="auto"/>
              </w:pBdr>
              <w:spacing w:line="320" w:lineRule="exact"/>
              <w:ind w:left="-140" w:right="-130"/>
              <w:jc w:val="center"/>
              <w:rPr>
                <w:rFonts w:asciiTheme="minorHAnsi" w:eastAsia="Arial Unicode MS" w:hAnsiTheme="minorHAnsi" w:cstheme="minorHAnsi"/>
                <w:spacing w:val="-4"/>
                <w:sz w:val="22"/>
                <w:szCs w:val="22"/>
              </w:rPr>
            </w:pPr>
            <w:r w:rsidRPr="00F25FC3">
              <w:rPr>
                <w:rFonts w:asciiTheme="minorHAnsi" w:eastAsia="Arial Unicode MS" w:hAnsiTheme="minorHAnsi" w:cstheme="minorHAnsi"/>
                <w:spacing w:val="-4"/>
                <w:sz w:val="22"/>
                <w:szCs w:val="22"/>
              </w:rPr>
              <w:t>2019</w:t>
            </w:r>
          </w:p>
        </w:tc>
      </w:tr>
      <w:tr w:rsidR="006A216A" w:rsidRPr="00F25FC3" w14:paraId="03E7962B" w14:textId="77777777" w:rsidTr="006820E6">
        <w:trPr>
          <w:cantSplit/>
        </w:trPr>
        <w:tc>
          <w:tcPr>
            <w:tcW w:w="1782" w:type="dxa"/>
            <w:vAlign w:val="bottom"/>
          </w:tcPr>
          <w:p w14:paraId="5080673E" w14:textId="77777777" w:rsidR="006A216A" w:rsidRPr="00F25FC3" w:rsidRDefault="006A216A" w:rsidP="006820E6">
            <w:pPr>
              <w:pStyle w:val="Heading8"/>
              <w:spacing w:before="0" w:after="0" w:line="320" w:lineRule="exact"/>
              <w:ind w:right="-108"/>
              <w:rPr>
                <w:rFonts w:asciiTheme="minorHAnsi" w:eastAsia="Arial Unicode MS" w:hAnsiTheme="minorHAnsi" w:cstheme="minorHAnsi"/>
                <w:b/>
                <w:bCs/>
                <w:i w:val="0"/>
                <w:iCs w:val="0"/>
                <w:sz w:val="22"/>
                <w:szCs w:val="22"/>
              </w:rPr>
            </w:pPr>
          </w:p>
        </w:tc>
        <w:tc>
          <w:tcPr>
            <w:tcW w:w="4860" w:type="dxa"/>
            <w:gridSpan w:val="4"/>
          </w:tcPr>
          <w:p w14:paraId="69059607" w14:textId="77777777" w:rsidR="006A216A" w:rsidRPr="00D155EB" w:rsidRDefault="006A216A" w:rsidP="006820E6">
            <w:pPr>
              <w:spacing w:line="320" w:lineRule="exact"/>
              <w:ind w:left="-18"/>
              <w:jc w:val="center"/>
              <w:rPr>
                <w:rFonts w:asciiTheme="minorHAnsi" w:hAnsiTheme="minorHAnsi" w:cstheme="minorHAnsi"/>
                <w:b/>
                <w:bCs/>
                <w:i/>
                <w:iCs/>
                <w:sz w:val="22"/>
                <w:szCs w:val="22"/>
                <w:cs/>
              </w:rPr>
            </w:pPr>
            <w:r w:rsidRPr="00D155EB">
              <w:rPr>
                <w:rFonts w:asciiTheme="minorHAnsi" w:eastAsia="Arial Unicode MS" w:hAnsiTheme="minorHAnsi" w:cstheme="minorHAnsi"/>
                <w:i/>
                <w:iCs/>
                <w:sz w:val="22"/>
                <w:szCs w:val="22"/>
              </w:rPr>
              <w:t>(in million Baht)</w:t>
            </w:r>
          </w:p>
        </w:tc>
        <w:tc>
          <w:tcPr>
            <w:tcW w:w="2430" w:type="dxa"/>
            <w:gridSpan w:val="2"/>
            <w:vAlign w:val="bottom"/>
          </w:tcPr>
          <w:p w14:paraId="165988F3" w14:textId="77777777" w:rsidR="006A216A" w:rsidRPr="00F736CB" w:rsidRDefault="006A216A" w:rsidP="006820E6">
            <w:pPr>
              <w:spacing w:line="320" w:lineRule="exact"/>
              <w:ind w:left="-108" w:right="-108"/>
              <w:jc w:val="center"/>
              <w:rPr>
                <w:rFonts w:asciiTheme="minorHAnsi" w:eastAsia="Arial Unicode MS" w:hAnsiTheme="minorHAnsi" w:cstheme="minorHAnsi"/>
                <w:i/>
                <w:iCs/>
                <w:sz w:val="22"/>
                <w:szCs w:val="22"/>
                <w:cs/>
              </w:rPr>
            </w:pPr>
            <w:r w:rsidRPr="00F736CB">
              <w:rPr>
                <w:rFonts w:asciiTheme="minorHAnsi" w:eastAsia="Arial Unicode MS" w:hAnsiTheme="minorHAnsi" w:cstheme="minorHAnsi"/>
                <w:i/>
                <w:iCs/>
                <w:sz w:val="22"/>
                <w:szCs w:val="22"/>
              </w:rPr>
              <w:t>(Baht per 1 foreign currency unit)</w:t>
            </w:r>
          </w:p>
        </w:tc>
      </w:tr>
      <w:tr w:rsidR="006A216A" w:rsidRPr="00F25FC3" w14:paraId="72125086" w14:textId="77777777" w:rsidTr="006820E6">
        <w:trPr>
          <w:cantSplit/>
        </w:trPr>
        <w:tc>
          <w:tcPr>
            <w:tcW w:w="1782" w:type="dxa"/>
            <w:vAlign w:val="bottom"/>
          </w:tcPr>
          <w:p w14:paraId="66789276" w14:textId="77777777" w:rsidR="006A216A" w:rsidRPr="00551FC7" w:rsidRDefault="006A216A" w:rsidP="006820E6">
            <w:pPr>
              <w:pStyle w:val="Heading8"/>
              <w:spacing w:before="0" w:after="0" w:line="320" w:lineRule="exact"/>
              <w:ind w:right="-108"/>
              <w:rPr>
                <w:rFonts w:asciiTheme="minorHAnsi" w:eastAsia="Arial Unicode MS" w:hAnsiTheme="minorHAnsi" w:cstheme="minorHAnsi"/>
                <w:b/>
                <w:bCs/>
                <w:i w:val="0"/>
                <w:iCs w:val="0"/>
                <w:sz w:val="22"/>
                <w:szCs w:val="22"/>
              </w:rPr>
            </w:pPr>
            <w:r w:rsidRPr="00551FC7">
              <w:rPr>
                <w:rFonts w:asciiTheme="minorHAnsi" w:eastAsia="Arial Unicode MS" w:hAnsiTheme="minorHAnsi" w:cstheme="minorHAnsi"/>
                <w:b/>
                <w:bCs/>
                <w:i w:val="0"/>
                <w:iCs w:val="0"/>
                <w:sz w:val="22"/>
                <w:szCs w:val="22"/>
              </w:rPr>
              <w:t>Financial assets</w:t>
            </w:r>
          </w:p>
        </w:tc>
        <w:tc>
          <w:tcPr>
            <w:tcW w:w="1215" w:type="dxa"/>
            <w:vAlign w:val="bottom"/>
          </w:tcPr>
          <w:p w14:paraId="3A97A477" w14:textId="77777777" w:rsidR="006A216A" w:rsidRPr="00551FC7" w:rsidRDefault="006A216A" w:rsidP="006820E6">
            <w:pPr>
              <w:spacing w:line="320" w:lineRule="exact"/>
              <w:ind w:left="152" w:right="204"/>
              <w:jc w:val="center"/>
              <w:rPr>
                <w:rFonts w:asciiTheme="minorHAnsi" w:hAnsiTheme="minorHAnsi" w:cstheme="minorHAnsi"/>
                <w:sz w:val="22"/>
                <w:szCs w:val="22"/>
                <w:cs/>
              </w:rPr>
            </w:pPr>
          </w:p>
        </w:tc>
        <w:tc>
          <w:tcPr>
            <w:tcW w:w="1215" w:type="dxa"/>
            <w:vAlign w:val="bottom"/>
          </w:tcPr>
          <w:p w14:paraId="668D3CC6" w14:textId="77777777" w:rsidR="006A216A" w:rsidRPr="00551FC7" w:rsidRDefault="006A216A" w:rsidP="006820E6">
            <w:pPr>
              <w:spacing w:line="320" w:lineRule="exact"/>
              <w:ind w:left="152" w:right="204"/>
              <w:jc w:val="center"/>
              <w:rPr>
                <w:rFonts w:asciiTheme="minorHAnsi" w:hAnsiTheme="minorHAnsi" w:cstheme="minorHAnsi"/>
                <w:sz w:val="22"/>
                <w:szCs w:val="22"/>
                <w:cs/>
              </w:rPr>
            </w:pPr>
          </w:p>
        </w:tc>
        <w:tc>
          <w:tcPr>
            <w:tcW w:w="1215" w:type="dxa"/>
            <w:vAlign w:val="bottom"/>
          </w:tcPr>
          <w:p w14:paraId="53616613" w14:textId="77777777" w:rsidR="006A216A" w:rsidRPr="00551FC7" w:rsidRDefault="006A216A" w:rsidP="006820E6">
            <w:pPr>
              <w:spacing w:line="320" w:lineRule="exact"/>
              <w:ind w:left="152" w:right="204"/>
              <w:jc w:val="center"/>
              <w:rPr>
                <w:rFonts w:asciiTheme="minorHAnsi" w:hAnsiTheme="minorHAnsi" w:cstheme="minorHAnsi"/>
                <w:sz w:val="22"/>
                <w:szCs w:val="22"/>
                <w:cs/>
              </w:rPr>
            </w:pPr>
          </w:p>
        </w:tc>
        <w:tc>
          <w:tcPr>
            <w:tcW w:w="1215" w:type="dxa"/>
            <w:vAlign w:val="bottom"/>
          </w:tcPr>
          <w:p w14:paraId="5A95C131" w14:textId="77777777" w:rsidR="006A216A" w:rsidRPr="00551FC7" w:rsidRDefault="006A216A" w:rsidP="006820E6">
            <w:pPr>
              <w:spacing w:line="320" w:lineRule="exact"/>
              <w:ind w:left="152" w:right="204"/>
              <w:jc w:val="center"/>
              <w:rPr>
                <w:rFonts w:asciiTheme="minorHAnsi" w:hAnsiTheme="minorHAnsi" w:cstheme="minorHAnsi"/>
                <w:sz w:val="22"/>
                <w:szCs w:val="22"/>
                <w:cs/>
              </w:rPr>
            </w:pPr>
          </w:p>
        </w:tc>
        <w:tc>
          <w:tcPr>
            <w:tcW w:w="1215" w:type="dxa"/>
            <w:vAlign w:val="bottom"/>
          </w:tcPr>
          <w:p w14:paraId="3E2149EB" w14:textId="77777777" w:rsidR="006A216A" w:rsidRPr="00551FC7" w:rsidRDefault="006A216A" w:rsidP="006820E6">
            <w:pPr>
              <w:spacing w:line="320" w:lineRule="exact"/>
              <w:ind w:left="-108" w:right="-108"/>
              <w:jc w:val="center"/>
              <w:rPr>
                <w:rFonts w:asciiTheme="minorHAnsi" w:eastAsia="Arial Unicode MS" w:hAnsiTheme="minorHAnsi" w:cstheme="minorHAnsi"/>
                <w:sz w:val="22"/>
                <w:szCs w:val="22"/>
                <w:cs/>
              </w:rPr>
            </w:pPr>
          </w:p>
        </w:tc>
        <w:tc>
          <w:tcPr>
            <w:tcW w:w="1215" w:type="dxa"/>
            <w:vAlign w:val="bottom"/>
          </w:tcPr>
          <w:p w14:paraId="1E1DA366" w14:textId="77777777" w:rsidR="006A216A" w:rsidRPr="00F25FC3" w:rsidRDefault="006A216A" w:rsidP="006820E6">
            <w:pPr>
              <w:spacing w:line="320" w:lineRule="exact"/>
              <w:ind w:left="-108" w:right="-108"/>
              <w:jc w:val="center"/>
              <w:rPr>
                <w:rFonts w:asciiTheme="minorHAnsi" w:eastAsia="Arial Unicode MS" w:hAnsiTheme="minorHAnsi" w:cstheme="minorHAnsi"/>
                <w:sz w:val="22"/>
                <w:szCs w:val="22"/>
                <w:cs/>
              </w:rPr>
            </w:pPr>
          </w:p>
        </w:tc>
      </w:tr>
      <w:tr w:rsidR="006A216A" w:rsidRPr="00F25FC3" w14:paraId="1550E4A7" w14:textId="77777777" w:rsidTr="006820E6">
        <w:trPr>
          <w:cantSplit/>
          <w:trHeight w:val="270"/>
        </w:trPr>
        <w:tc>
          <w:tcPr>
            <w:tcW w:w="1782" w:type="dxa"/>
            <w:vAlign w:val="bottom"/>
          </w:tcPr>
          <w:p w14:paraId="43A82807" w14:textId="77777777" w:rsidR="006A216A" w:rsidRPr="00551FC7" w:rsidRDefault="006A216A" w:rsidP="006820E6">
            <w:pPr>
              <w:pStyle w:val="Heading8"/>
              <w:spacing w:before="0" w:after="0" w:line="320" w:lineRule="exact"/>
              <w:ind w:right="-108"/>
              <w:rPr>
                <w:rFonts w:asciiTheme="minorHAnsi" w:eastAsia="Arial Unicode MS" w:hAnsiTheme="minorHAnsi" w:cstheme="minorHAnsi"/>
                <w:i w:val="0"/>
                <w:iCs w:val="0"/>
                <w:sz w:val="22"/>
                <w:szCs w:val="22"/>
                <w:cs/>
                <w:lang w:val="en-GB"/>
              </w:rPr>
            </w:pPr>
            <w:r w:rsidRPr="00551FC7">
              <w:rPr>
                <w:rFonts w:asciiTheme="minorHAnsi" w:eastAsia="Arial Unicode MS" w:hAnsiTheme="minorHAnsi" w:cstheme="minorHAnsi"/>
                <w:i w:val="0"/>
                <w:iCs w:val="0"/>
                <w:sz w:val="22"/>
                <w:szCs w:val="22"/>
              </w:rPr>
              <w:t>US dollar</w:t>
            </w:r>
          </w:p>
        </w:tc>
        <w:tc>
          <w:tcPr>
            <w:tcW w:w="1215" w:type="dxa"/>
            <w:vAlign w:val="bottom"/>
          </w:tcPr>
          <w:p w14:paraId="25147E6B" w14:textId="5F9D4AD9" w:rsidR="006A216A" w:rsidRPr="00551FC7" w:rsidRDefault="00E06ED4" w:rsidP="006820E6">
            <w:pPr>
              <w:spacing w:line="320" w:lineRule="exact"/>
              <w:ind w:right="167"/>
              <w:jc w:val="right"/>
              <w:rPr>
                <w:rFonts w:asciiTheme="minorHAnsi" w:eastAsia="Arial Unicode MS" w:hAnsiTheme="minorHAnsi" w:cstheme="minorBidi"/>
                <w:spacing w:val="-4"/>
                <w:sz w:val="22"/>
                <w:szCs w:val="22"/>
              </w:rPr>
            </w:pPr>
            <w:r w:rsidRPr="00551FC7">
              <w:rPr>
                <w:rFonts w:asciiTheme="minorHAnsi" w:eastAsia="Arial Unicode MS" w:hAnsiTheme="minorHAnsi" w:cstheme="minorBidi"/>
                <w:spacing w:val="-4"/>
                <w:sz w:val="22"/>
                <w:szCs w:val="22"/>
              </w:rPr>
              <w:t>0.7</w:t>
            </w:r>
          </w:p>
        </w:tc>
        <w:tc>
          <w:tcPr>
            <w:tcW w:w="1215" w:type="dxa"/>
            <w:vAlign w:val="bottom"/>
          </w:tcPr>
          <w:p w14:paraId="1E429B9A" w14:textId="77777777" w:rsidR="006A216A" w:rsidRPr="00551FC7" w:rsidRDefault="006A216A" w:rsidP="006820E6">
            <w:pPr>
              <w:spacing w:line="320" w:lineRule="exact"/>
              <w:ind w:right="167"/>
              <w:jc w:val="right"/>
              <w:rPr>
                <w:rFonts w:asciiTheme="minorHAnsi" w:eastAsia="Arial Unicode MS" w:hAnsiTheme="minorHAnsi" w:cstheme="minorHAnsi"/>
                <w:spacing w:val="-4"/>
                <w:sz w:val="22"/>
                <w:szCs w:val="22"/>
              </w:rPr>
            </w:pPr>
            <w:r w:rsidRPr="00551FC7">
              <w:rPr>
                <w:rFonts w:asciiTheme="minorHAnsi" w:eastAsia="Arial Unicode MS" w:hAnsiTheme="minorHAnsi" w:cstheme="minorHAnsi"/>
                <w:spacing w:val="-4"/>
                <w:sz w:val="22"/>
                <w:szCs w:val="22"/>
              </w:rPr>
              <w:t>0.7</w:t>
            </w:r>
          </w:p>
        </w:tc>
        <w:tc>
          <w:tcPr>
            <w:tcW w:w="1215" w:type="dxa"/>
            <w:vAlign w:val="bottom"/>
          </w:tcPr>
          <w:p w14:paraId="7C58166B" w14:textId="77777777" w:rsidR="006A216A" w:rsidRPr="00551FC7" w:rsidRDefault="006A216A" w:rsidP="006820E6">
            <w:pPr>
              <w:spacing w:line="320" w:lineRule="exact"/>
              <w:ind w:right="167"/>
              <w:jc w:val="center"/>
              <w:rPr>
                <w:rFonts w:asciiTheme="minorHAnsi" w:eastAsia="Arial Unicode MS" w:hAnsiTheme="minorHAnsi" w:cstheme="minorHAnsi"/>
                <w:spacing w:val="-4"/>
                <w:sz w:val="22"/>
                <w:szCs w:val="22"/>
              </w:rPr>
            </w:pPr>
            <w:r w:rsidRPr="00551FC7">
              <w:rPr>
                <w:rFonts w:asciiTheme="minorHAnsi" w:eastAsia="Arial Unicode MS" w:hAnsiTheme="minorHAnsi" w:cstheme="minorHAnsi"/>
                <w:spacing w:val="-4"/>
                <w:sz w:val="22"/>
                <w:szCs w:val="22"/>
              </w:rPr>
              <w:t>-</w:t>
            </w:r>
          </w:p>
        </w:tc>
        <w:tc>
          <w:tcPr>
            <w:tcW w:w="1215" w:type="dxa"/>
            <w:vAlign w:val="bottom"/>
          </w:tcPr>
          <w:p w14:paraId="5A60FEE8" w14:textId="77777777" w:rsidR="006A216A" w:rsidRPr="00551FC7" w:rsidRDefault="006A216A" w:rsidP="006820E6">
            <w:pPr>
              <w:spacing w:line="320" w:lineRule="exact"/>
              <w:ind w:right="167"/>
              <w:jc w:val="center"/>
              <w:rPr>
                <w:rFonts w:asciiTheme="minorHAnsi" w:eastAsia="Arial Unicode MS" w:hAnsiTheme="minorHAnsi" w:cstheme="minorHAnsi"/>
                <w:spacing w:val="-4"/>
                <w:sz w:val="22"/>
                <w:szCs w:val="22"/>
              </w:rPr>
            </w:pPr>
            <w:r w:rsidRPr="00551FC7">
              <w:rPr>
                <w:rFonts w:asciiTheme="minorHAnsi" w:eastAsia="Arial Unicode MS" w:hAnsiTheme="minorHAnsi" w:cstheme="minorHAnsi"/>
                <w:spacing w:val="-4"/>
                <w:sz w:val="22"/>
                <w:szCs w:val="22"/>
              </w:rPr>
              <w:t>-</w:t>
            </w:r>
          </w:p>
        </w:tc>
        <w:tc>
          <w:tcPr>
            <w:tcW w:w="1215" w:type="dxa"/>
            <w:vAlign w:val="bottom"/>
          </w:tcPr>
          <w:p w14:paraId="561FE3D2" w14:textId="4A83FD1D" w:rsidR="006A216A" w:rsidRPr="00551FC7" w:rsidRDefault="00551FC7" w:rsidP="006820E6">
            <w:pPr>
              <w:spacing w:line="320" w:lineRule="exact"/>
              <w:ind w:left="-18" w:right="102"/>
              <w:jc w:val="right"/>
              <w:rPr>
                <w:rFonts w:asciiTheme="minorHAnsi" w:eastAsia="Arial Unicode MS" w:hAnsiTheme="minorHAnsi" w:cstheme="minorHAnsi"/>
                <w:spacing w:val="-4"/>
                <w:sz w:val="22"/>
                <w:szCs w:val="22"/>
              </w:rPr>
            </w:pPr>
            <w:r w:rsidRPr="00551FC7">
              <w:rPr>
                <w:rFonts w:asciiTheme="minorHAnsi" w:eastAsia="Arial Unicode MS" w:hAnsiTheme="minorHAnsi" w:cstheme="minorHAnsi"/>
                <w:spacing w:val="-4"/>
                <w:sz w:val="22"/>
                <w:szCs w:val="22"/>
              </w:rPr>
              <w:t>29</w:t>
            </w:r>
            <w:r w:rsidR="006A216A" w:rsidRPr="00551FC7">
              <w:rPr>
                <w:rFonts w:asciiTheme="minorHAnsi" w:eastAsia="Arial Unicode MS" w:hAnsiTheme="minorHAnsi" w:cstheme="minorHAnsi"/>
                <w:spacing w:val="-4"/>
                <w:sz w:val="22"/>
                <w:szCs w:val="22"/>
              </w:rPr>
              <w:t>.</w:t>
            </w:r>
            <w:r w:rsidRPr="00551FC7">
              <w:rPr>
                <w:rFonts w:asciiTheme="minorHAnsi" w:eastAsia="Arial Unicode MS" w:hAnsiTheme="minorHAnsi" w:cstheme="minorHAnsi"/>
                <w:spacing w:val="-4"/>
                <w:sz w:val="22"/>
                <w:szCs w:val="22"/>
              </w:rPr>
              <w:t>8674</w:t>
            </w:r>
          </w:p>
        </w:tc>
        <w:tc>
          <w:tcPr>
            <w:tcW w:w="1215" w:type="dxa"/>
            <w:vAlign w:val="bottom"/>
          </w:tcPr>
          <w:p w14:paraId="2073CB74" w14:textId="77777777" w:rsidR="006A216A" w:rsidRPr="00F25FC3" w:rsidRDefault="006A216A" w:rsidP="006820E6">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29.9767</w:t>
            </w:r>
          </w:p>
        </w:tc>
      </w:tr>
      <w:tr w:rsidR="006A216A" w:rsidRPr="00F25FC3" w14:paraId="73DBE486" w14:textId="77777777" w:rsidTr="006820E6">
        <w:trPr>
          <w:cantSplit/>
          <w:trHeight w:val="270"/>
        </w:trPr>
        <w:tc>
          <w:tcPr>
            <w:tcW w:w="1782" w:type="dxa"/>
            <w:vAlign w:val="bottom"/>
          </w:tcPr>
          <w:p w14:paraId="5B60A765" w14:textId="2EB55A0F" w:rsidR="006A216A" w:rsidRPr="00551FC7" w:rsidRDefault="004B5103" w:rsidP="006820E6">
            <w:pPr>
              <w:pStyle w:val="Heading8"/>
              <w:spacing w:before="0" w:after="0" w:line="320" w:lineRule="exact"/>
              <w:ind w:right="-108"/>
              <w:rPr>
                <w:rFonts w:asciiTheme="minorHAnsi" w:eastAsia="Arial Unicode MS" w:hAnsiTheme="minorHAnsi" w:cstheme="minorHAnsi"/>
                <w:i w:val="0"/>
                <w:iCs w:val="0"/>
                <w:sz w:val="22"/>
                <w:szCs w:val="22"/>
                <w:cs/>
                <w:lang w:val="en-GB"/>
              </w:rPr>
            </w:pPr>
            <w:r w:rsidRPr="00551FC7">
              <w:rPr>
                <w:rFonts w:asciiTheme="minorHAnsi" w:eastAsia="Arial Unicode MS" w:hAnsiTheme="minorHAnsi" w:cstheme="minorHAnsi"/>
                <w:i w:val="0"/>
                <w:iCs w:val="0"/>
                <w:sz w:val="22"/>
                <w:szCs w:val="22"/>
              </w:rPr>
              <w:t xml:space="preserve">Japan </w:t>
            </w:r>
            <w:r w:rsidR="006A216A" w:rsidRPr="00551FC7">
              <w:rPr>
                <w:rFonts w:asciiTheme="minorHAnsi" w:eastAsia="Arial Unicode MS" w:hAnsiTheme="minorHAnsi" w:cstheme="minorHAnsi"/>
                <w:i w:val="0"/>
                <w:iCs w:val="0"/>
                <w:sz w:val="22"/>
                <w:szCs w:val="22"/>
              </w:rPr>
              <w:t>Yen</w:t>
            </w:r>
          </w:p>
        </w:tc>
        <w:tc>
          <w:tcPr>
            <w:tcW w:w="1215" w:type="dxa"/>
            <w:vAlign w:val="bottom"/>
          </w:tcPr>
          <w:p w14:paraId="2602A788" w14:textId="77777777" w:rsidR="006A216A" w:rsidRPr="00551FC7" w:rsidRDefault="006A216A" w:rsidP="00E06ED4">
            <w:pPr>
              <w:spacing w:line="320" w:lineRule="exact"/>
              <w:ind w:right="-165"/>
              <w:jc w:val="center"/>
              <w:rPr>
                <w:rFonts w:asciiTheme="minorHAnsi" w:eastAsia="Arial Unicode MS" w:hAnsiTheme="minorHAnsi" w:cstheme="minorHAnsi"/>
                <w:spacing w:val="-4"/>
                <w:sz w:val="22"/>
                <w:szCs w:val="22"/>
              </w:rPr>
            </w:pPr>
            <w:r w:rsidRPr="00551FC7">
              <w:rPr>
                <w:rFonts w:asciiTheme="minorHAnsi" w:eastAsia="Arial Unicode MS" w:hAnsiTheme="minorHAnsi" w:cstheme="minorHAnsi"/>
                <w:spacing w:val="-4"/>
                <w:sz w:val="22"/>
                <w:szCs w:val="22"/>
              </w:rPr>
              <w:t>-</w:t>
            </w:r>
          </w:p>
        </w:tc>
        <w:tc>
          <w:tcPr>
            <w:tcW w:w="1215" w:type="dxa"/>
            <w:vAlign w:val="bottom"/>
          </w:tcPr>
          <w:p w14:paraId="4EE1DE14" w14:textId="77777777" w:rsidR="006A216A" w:rsidRPr="00551FC7" w:rsidRDefault="006A216A" w:rsidP="006820E6">
            <w:pPr>
              <w:spacing w:line="320" w:lineRule="exact"/>
              <w:ind w:right="-165"/>
              <w:jc w:val="center"/>
              <w:rPr>
                <w:rFonts w:asciiTheme="minorHAnsi" w:eastAsia="Arial Unicode MS" w:hAnsiTheme="minorHAnsi" w:cstheme="minorHAnsi"/>
                <w:spacing w:val="-4"/>
                <w:sz w:val="22"/>
                <w:szCs w:val="22"/>
              </w:rPr>
            </w:pPr>
            <w:r w:rsidRPr="00551FC7">
              <w:rPr>
                <w:rFonts w:asciiTheme="minorHAnsi" w:eastAsia="Arial Unicode MS" w:hAnsiTheme="minorHAnsi" w:cstheme="minorHAnsi"/>
                <w:spacing w:val="-4"/>
                <w:sz w:val="22"/>
                <w:szCs w:val="22"/>
              </w:rPr>
              <w:t>-</w:t>
            </w:r>
          </w:p>
        </w:tc>
        <w:tc>
          <w:tcPr>
            <w:tcW w:w="1215" w:type="dxa"/>
            <w:vAlign w:val="bottom"/>
          </w:tcPr>
          <w:p w14:paraId="4A117EA8" w14:textId="5A5C7FBB" w:rsidR="006A216A" w:rsidRPr="00551FC7" w:rsidRDefault="00551FC7" w:rsidP="006820E6">
            <w:pPr>
              <w:spacing w:line="320" w:lineRule="exact"/>
              <w:ind w:right="167"/>
              <w:jc w:val="right"/>
              <w:rPr>
                <w:rFonts w:asciiTheme="minorHAnsi" w:eastAsia="Arial Unicode MS" w:hAnsiTheme="minorHAnsi" w:cstheme="minorBidi"/>
                <w:spacing w:val="-4"/>
                <w:sz w:val="22"/>
                <w:szCs w:val="22"/>
              </w:rPr>
            </w:pPr>
            <w:r w:rsidRPr="00551FC7">
              <w:rPr>
                <w:rFonts w:asciiTheme="minorHAnsi" w:eastAsia="Arial Unicode MS" w:hAnsiTheme="minorHAnsi" w:cstheme="minorHAnsi"/>
                <w:spacing w:val="-4"/>
                <w:sz w:val="22"/>
                <w:szCs w:val="22"/>
              </w:rPr>
              <w:t>114</w:t>
            </w:r>
            <w:r w:rsidR="0025727D">
              <w:rPr>
                <w:rFonts w:asciiTheme="minorHAnsi" w:eastAsia="Arial Unicode MS" w:hAnsiTheme="minorHAnsi" w:cstheme="minorHAnsi"/>
                <w:spacing w:val="-4"/>
                <w:sz w:val="22"/>
                <w:szCs w:val="22"/>
              </w:rPr>
              <w:t>.4</w:t>
            </w:r>
          </w:p>
        </w:tc>
        <w:tc>
          <w:tcPr>
            <w:tcW w:w="1215" w:type="dxa"/>
            <w:vAlign w:val="bottom"/>
          </w:tcPr>
          <w:p w14:paraId="1C34C142" w14:textId="77777777" w:rsidR="006A216A" w:rsidRPr="00551FC7" w:rsidRDefault="006A216A" w:rsidP="006820E6">
            <w:pPr>
              <w:spacing w:line="320" w:lineRule="exact"/>
              <w:ind w:right="167"/>
              <w:jc w:val="right"/>
              <w:rPr>
                <w:rFonts w:asciiTheme="minorHAnsi" w:eastAsia="Arial Unicode MS" w:hAnsiTheme="minorHAnsi" w:cstheme="minorHAnsi"/>
                <w:spacing w:val="-4"/>
                <w:sz w:val="22"/>
                <w:szCs w:val="22"/>
              </w:rPr>
            </w:pPr>
            <w:r w:rsidRPr="00551FC7">
              <w:rPr>
                <w:rFonts w:asciiTheme="minorHAnsi" w:eastAsia="Arial Unicode MS" w:hAnsiTheme="minorHAnsi" w:cstheme="minorHAnsi"/>
                <w:spacing w:val="-4"/>
                <w:sz w:val="22"/>
                <w:szCs w:val="22"/>
              </w:rPr>
              <w:t>115.8</w:t>
            </w:r>
          </w:p>
        </w:tc>
        <w:tc>
          <w:tcPr>
            <w:tcW w:w="1215" w:type="dxa"/>
            <w:vAlign w:val="bottom"/>
          </w:tcPr>
          <w:p w14:paraId="2EE6CCBB" w14:textId="0CA0FA70" w:rsidR="006A216A" w:rsidRPr="00551FC7" w:rsidRDefault="006A216A" w:rsidP="006820E6">
            <w:pPr>
              <w:spacing w:line="320" w:lineRule="exact"/>
              <w:ind w:left="-18" w:right="102"/>
              <w:jc w:val="right"/>
              <w:rPr>
                <w:rFonts w:asciiTheme="minorHAnsi" w:eastAsia="Arial Unicode MS" w:hAnsiTheme="minorHAnsi" w:cstheme="minorHAnsi"/>
                <w:spacing w:val="-4"/>
                <w:sz w:val="22"/>
                <w:szCs w:val="22"/>
              </w:rPr>
            </w:pPr>
            <w:r w:rsidRPr="00551FC7">
              <w:rPr>
                <w:rFonts w:asciiTheme="minorHAnsi" w:eastAsia="Arial Unicode MS" w:hAnsiTheme="minorHAnsi" w:cstheme="minorHAnsi"/>
                <w:spacing w:val="-4"/>
                <w:sz w:val="22"/>
                <w:szCs w:val="22"/>
              </w:rPr>
              <w:t>0.28</w:t>
            </w:r>
            <w:r w:rsidR="00551FC7" w:rsidRPr="00551FC7">
              <w:rPr>
                <w:rFonts w:asciiTheme="minorHAnsi" w:eastAsia="Arial Unicode MS" w:hAnsiTheme="minorHAnsi" w:cstheme="minorHAnsi"/>
                <w:spacing w:val="-4"/>
                <w:sz w:val="22"/>
                <w:szCs w:val="22"/>
              </w:rPr>
              <w:t>69</w:t>
            </w:r>
          </w:p>
        </w:tc>
        <w:tc>
          <w:tcPr>
            <w:tcW w:w="1215" w:type="dxa"/>
            <w:vAlign w:val="bottom"/>
          </w:tcPr>
          <w:p w14:paraId="6748EDE9" w14:textId="77777777" w:rsidR="006A216A" w:rsidRPr="00F25FC3" w:rsidRDefault="006A216A" w:rsidP="006820E6">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0.2723</w:t>
            </w:r>
          </w:p>
        </w:tc>
      </w:tr>
      <w:tr w:rsidR="006A216A" w:rsidRPr="00F25FC3" w14:paraId="47B6609B" w14:textId="77777777" w:rsidTr="006820E6">
        <w:trPr>
          <w:cantSplit/>
        </w:trPr>
        <w:tc>
          <w:tcPr>
            <w:tcW w:w="1782" w:type="dxa"/>
            <w:vAlign w:val="bottom"/>
          </w:tcPr>
          <w:p w14:paraId="55DAE390" w14:textId="77777777" w:rsidR="006A216A" w:rsidRPr="00551FC7" w:rsidRDefault="006A216A" w:rsidP="006820E6">
            <w:pPr>
              <w:pStyle w:val="Heading8"/>
              <w:spacing w:before="0" w:after="0" w:line="320" w:lineRule="exact"/>
              <w:ind w:right="-108"/>
              <w:rPr>
                <w:rFonts w:asciiTheme="minorHAnsi" w:eastAsia="Arial Unicode MS" w:hAnsiTheme="minorHAnsi" w:cstheme="minorHAnsi"/>
                <w:i w:val="0"/>
                <w:iCs w:val="0"/>
                <w:sz w:val="22"/>
                <w:szCs w:val="22"/>
              </w:rPr>
            </w:pPr>
            <w:r w:rsidRPr="00551FC7">
              <w:rPr>
                <w:rFonts w:asciiTheme="minorHAnsi" w:eastAsia="Arial Unicode MS" w:hAnsiTheme="minorHAnsi" w:cstheme="minorHAnsi"/>
                <w:i w:val="0"/>
                <w:iCs w:val="0"/>
                <w:sz w:val="22"/>
                <w:szCs w:val="22"/>
              </w:rPr>
              <w:t>HK dollar</w:t>
            </w:r>
          </w:p>
        </w:tc>
        <w:tc>
          <w:tcPr>
            <w:tcW w:w="1215" w:type="dxa"/>
            <w:vAlign w:val="bottom"/>
          </w:tcPr>
          <w:p w14:paraId="4958E0F5" w14:textId="304D54C1" w:rsidR="006A216A" w:rsidRPr="00551FC7" w:rsidRDefault="00E06ED4" w:rsidP="00E06ED4">
            <w:pPr>
              <w:spacing w:line="320" w:lineRule="exact"/>
              <w:ind w:right="-165"/>
              <w:jc w:val="center"/>
              <w:rPr>
                <w:rFonts w:asciiTheme="minorHAnsi" w:eastAsia="Arial Unicode MS" w:hAnsiTheme="minorHAnsi" w:cstheme="minorHAnsi"/>
                <w:spacing w:val="-4"/>
                <w:sz w:val="22"/>
                <w:szCs w:val="22"/>
              </w:rPr>
            </w:pPr>
            <w:r w:rsidRPr="00551FC7">
              <w:rPr>
                <w:rFonts w:asciiTheme="minorHAnsi" w:eastAsia="Arial Unicode MS" w:hAnsiTheme="minorHAnsi" w:cstheme="minorHAnsi"/>
                <w:spacing w:val="-4"/>
                <w:sz w:val="22"/>
                <w:szCs w:val="22"/>
              </w:rPr>
              <w:t>-</w:t>
            </w:r>
          </w:p>
        </w:tc>
        <w:tc>
          <w:tcPr>
            <w:tcW w:w="1215" w:type="dxa"/>
            <w:vAlign w:val="bottom"/>
          </w:tcPr>
          <w:p w14:paraId="71BAE214" w14:textId="77777777" w:rsidR="006A216A" w:rsidRPr="00551FC7" w:rsidRDefault="006A216A" w:rsidP="006820E6">
            <w:pPr>
              <w:spacing w:line="320" w:lineRule="exact"/>
              <w:ind w:right="-165"/>
              <w:jc w:val="center"/>
              <w:rPr>
                <w:rFonts w:asciiTheme="minorHAnsi" w:eastAsia="Arial Unicode MS" w:hAnsiTheme="minorHAnsi" w:cstheme="minorHAnsi"/>
                <w:spacing w:val="-4"/>
                <w:sz w:val="22"/>
                <w:szCs w:val="22"/>
              </w:rPr>
            </w:pPr>
            <w:r w:rsidRPr="00551FC7">
              <w:rPr>
                <w:rFonts w:asciiTheme="minorHAnsi" w:eastAsia="Arial Unicode MS" w:hAnsiTheme="minorHAnsi" w:cstheme="minorHAnsi"/>
                <w:spacing w:val="-4"/>
                <w:sz w:val="22"/>
                <w:szCs w:val="22"/>
              </w:rPr>
              <w:t>-</w:t>
            </w:r>
          </w:p>
        </w:tc>
        <w:tc>
          <w:tcPr>
            <w:tcW w:w="1215" w:type="dxa"/>
            <w:vAlign w:val="bottom"/>
          </w:tcPr>
          <w:p w14:paraId="2980199F" w14:textId="77777777" w:rsidR="006A216A" w:rsidRPr="00551FC7" w:rsidRDefault="006A216A" w:rsidP="006820E6">
            <w:pPr>
              <w:spacing w:line="320" w:lineRule="exact"/>
              <w:ind w:right="167"/>
              <w:jc w:val="center"/>
              <w:rPr>
                <w:rFonts w:asciiTheme="minorHAnsi" w:eastAsia="Arial Unicode MS" w:hAnsiTheme="minorHAnsi" w:cstheme="minorHAnsi"/>
                <w:spacing w:val="-4"/>
                <w:sz w:val="22"/>
                <w:szCs w:val="22"/>
              </w:rPr>
            </w:pPr>
            <w:r w:rsidRPr="00551FC7">
              <w:rPr>
                <w:rFonts w:asciiTheme="minorHAnsi" w:eastAsia="Arial Unicode MS" w:hAnsiTheme="minorHAnsi" w:cstheme="minorHAnsi"/>
                <w:spacing w:val="-4"/>
                <w:sz w:val="22"/>
                <w:szCs w:val="22"/>
              </w:rPr>
              <w:t>-</w:t>
            </w:r>
          </w:p>
        </w:tc>
        <w:tc>
          <w:tcPr>
            <w:tcW w:w="1215" w:type="dxa"/>
            <w:vAlign w:val="bottom"/>
          </w:tcPr>
          <w:p w14:paraId="3263A215" w14:textId="77777777" w:rsidR="006A216A" w:rsidRPr="00551FC7" w:rsidRDefault="006A216A" w:rsidP="006820E6">
            <w:pPr>
              <w:spacing w:line="320" w:lineRule="exact"/>
              <w:ind w:right="167"/>
              <w:jc w:val="right"/>
              <w:rPr>
                <w:rFonts w:asciiTheme="minorHAnsi" w:eastAsia="Arial Unicode MS" w:hAnsiTheme="minorHAnsi" w:cstheme="minorHAnsi"/>
                <w:spacing w:val="-4"/>
                <w:sz w:val="22"/>
                <w:szCs w:val="22"/>
              </w:rPr>
            </w:pPr>
            <w:r w:rsidRPr="00551FC7">
              <w:rPr>
                <w:rFonts w:asciiTheme="minorHAnsi" w:eastAsia="Arial Unicode MS" w:hAnsiTheme="minorHAnsi" w:cstheme="minorHAnsi"/>
                <w:spacing w:val="-4"/>
                <w:sz w:val="22"/>
                <w:szCs w:val="22"/>
              </w:rPr>
              <w:t>0.2</w:t>
            </w:r>
          </w:p>
        </w:tc>
        <w:tc>
          <w:tcPr>
            <w:tcW w:w="1215" w:type="dxa"/>
            <w:vAlign w:val="bottom"/>
          </w:tcPr>
          <w:p w14:paraId="334DD7BF" w14:textId="0B53E2CF" w:rsidR="006A216A" w:rsidRPr="00551FC7" w:rsidRDefault="006A216A" w:rsidP="006820E6">
            <w:pPr>
              <w:spacing w:line="320" w:lineRule="exact"/>
              <w:ind w:left="-18" w:right="102"/>
              <w:jc w:val="right"/>
              <w:rPr>
                <w:rFonts w:asciiTheme="minorHAnsi" w:eastAsia="Arial Unicode MS" w:hAnsiTheme="minorHAnsi" w:cstheme="minorHAnsi"/>
                <w:spacing w:val="-4"/>
                <w:sz w:val="22"/>
                <w:szCs w:val="22"/>
              </w:rPr>
            </w:pPr>
            <w:r w:rsidRPr="00551FC7">
              <w:rPr>
                <w:rFonts w:asciiTheme="minorHAnsi" w:eastAsia="Arial Unicode MS" w:hAnsiTheme="minorHAnsi" w:cstheme="minorHAnsi"/>
                <w:spacing w:val="-4"/>
                <w:sz w:val="22"/>
                <w:szCs w:val="22"/>
              </w:rPr>
              <w:t>3.</w:t>
            </w:r>
            <w:r w:rsidR="00551FC7" w:rsidRPr="00551FC7">
              <w:rPr>
                <w:rFonts w:asciiTheme="minorHAnsi" w:eastAsia="Arial Unicode MS" w:hAnsiTheme="minorHAnsi" w:cstheme="minorHAnsi"/>
                <w:spacing w:val="-4"/>
                <w:sz w:val="22"/>
                <w:szCs w:val="22"/>
              </w:rPr>
              <w:t>8335</w:t>
            </w:r>
          </w:p>
        </w:tc>
        <w:tc>
          <w:tcPr>
            <w:tcW w:w="1215" w:type="dxa"/>
            <w:vAlign w:val="bottom"/>
          </w:tcPr>
          <w:p w14:paraId="4C5A853D" w14:textId="77777777" w:rsidR="006A216A" w:rsidRPr="00F25FC3" w:rsidRDefault="006A216A" w:rsidP="006820E6">
            <w:pPr>
              <w:spacing w:line="320" w:lineRule="exact"/>
              <w:ind w:left="-18" w:right="102"/>
              <w:jc w:val="right"/>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3.8328</w:t>
            </w:r>
          </w:p>
        </w:tc>
      </w:tr>
    </w:tbl>
    <w:p w14:paraId="30E856A9" w14:textId="6D3DC59A" w:rsidR="006A216A" w:rsidRPr="00BF47B3" w:rsidRDefault="006A216A" w:rsidP="002F1687">
      <w:pPr>
        <w:tabs>
          <w:tab w:val="left" w:pos="2880"/>
          <w:tab w:val="left" w:pos="5760"/>
          <w:tab w:val="decimal" w:pos="6660"/>
          <w:tab w:val="left" w:pos="7110"/>
          <w:tab w:val="decimal" w:pos="7920"/>
        </w:tabs>
        <w:spacing w:before="120" w:after="120" w:line="380" w:lineRule="exact"/>
        <w:ind w:left="547" w:right="-43" w:hanging="547"/>
        <w:jc w:val="both"/>
        <w:rPr>
          <w:rFonts w:asciiTheme="minorHAnsi" w:hAnsiTheme="minorHAnsi" w:cstheme="minorHAnsi"/>
          <w:b/>
          <w:bCs/>
          <w:sz w:val="22"/>
          <w:szCs w:val="22"/>
        </w:rPr>
      </w:pPr>
      <w:r w:rsidRPr="00BF47B3">
        <w:rPr>
          <w:rFonts w:asciiTheme="minorHAnsi" w:hAnsiTheme="minorHAnsi" w:cstheme="minorHAnsi"/>
          <w:b/>
          <w:bCs/>
          <w:sz w:val="22"/>
          <w:szCs w:val="22"/>
        </w:rPr>
        <w:t>2</w:t>
      </w:r>
      <w:r w:rsidR="00A63DE7" w:rsidRPr="00BF47B3">
        <w:rPr>
          <w:rFonts w:asciiTheme="minorHAnsi" w:hAnsiTheme="minorHAnsi" w:cstheme="minorHAnsi"/>
          <w:b/>
          <w:bCs/>
          <w:sz w:val="22"/>
          <w:szCs w:val="22"/>
        </w:rPr>
        <w:t>6</w:t>
      </w:r>
      <w:r w:rsidRPr="00BF47B3">
        <w:rPr>
          <w:rFonts w:asciiTheme="minorHAnsi" w:hAnsiTheme="minorHAnsi" w:cstheme="minorHAnsi"/>
          <w:b/>
          <w:bCs/>
          <w:sz w:val="22"/>
          <w:szCs w:val="22"/>
        </w:rPr>
        <w:t>.</w:t>
      </w:r>
      <w:r w:rsidR="00A63DE7" w:rsidRPr="00BF47B3">
        <w:rPr>
          <w:rFonts w:asciiTheme="minorHAnsi" w:hAnsiTheme="minorHAnsi" w:cstheme="minorHAnsi"/>
          <w:b/>
          <w:bCs/>
          <w:sz w:val="22"/>
          <w:szCs w:val="22"/>
        </w:rPr>
        <w:t>5</w:t>
      </w:r>
      <w:r w:rsidRPr="00BF47B3">
        <w:rPr>
          <w:rFonts w:asciiTheme="minorHAnsi" w:hAnsiTheme="minorHAnsi" w:cstheme="minorHAnsi"/>
          <w:b/>
          <w:bCs/>
          <w:sz w:val="22"/>
          <w:szCs w:val="22"/>
        </w:rPr>
        <w:tab/>
        <w:t>Fair value of financial instruments</w:t>
      </w:r>
    </w:p>
    <w:p w14:paraId="5EAAFF6D" w14:textId="353059AE" w:rsidR="00575AFF" w:rsidRDefault="00C720F7" w:rsidP="006A216A">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C720F7">
        <w:rPr>
          <w:rFonts w:asciiTheme="minorHAnsi" w:hAnsiTheme="minorHAnsi" w:cstheme="minorHAnsi"/>
          <w:sz w:val="22"/>
          <w:szCs w:val="22"/>
        </w:rPr>
        <w:t xml:space="preserve">Since the majority of </w:t>
      </w:r>
      <w:r w:rsidR="005855E6">
        <w:rPr>
          <w:rFonts w:asciiTheme="minorHAnsi" w:hAnsiTheme="minorHAnsi" w:cstheme="minorHAnsi"/>
          <w:sz w:val="22"/>
          <w:szCs w:val="22"/>
        </w:rPr>
        <w:t>the Group</w:t>
      </w:r>
      <w:r w:rsidRPr="00C720F7">
        <w:rPr>
          <w:rFonts w:asciiTheme="minorHAnsi" w:hAnsiTheme="minorHAnsi" w:cstheme="minorHAnsi"/>
          <w:sz w:val="22"/>
          <w:szCs w:val="22"/>
        </w:rPr>
        <w:t>’s financial instruments are short-term in nature or carrying</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interest at rates close to the market interest rates, their fair value are not expected to be</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materially different from the amounts presented in the statements of financial position.</w:t>
      </w:r>
      <w:r w:rsidR="00783CF9">
        <w:rPr>
          <w:rFonts w:asciiTheme="minorHAnsi" w:hAnsiTheme="minorHAnsi" w:cstheme="minorHAnsi"/>
          <w:sz w:val="22"/>
          <w:szCs w:val="22"/>
        </w:rPr>
        <w:t xml:space="preserve"> </w:t>
      </w:r>
    </w:p>
    <w:p w14:paraId="040DC2E6" w14:textId="42BC148C" w:rsidR="00C720F7" w:rsidRDefault="00C720F7" w:rsidP="00E922E1">
      <w:pPr>
        <w:tabs>
          <w:tab w:val="left" w:pos="2160"/>
          <w:tab w:val="right" w:pos="7280"/>
          <w:tab w:val="right" w:pos="8540"/>
        </w:tabs>
        <w:spacing w:before="120" w:after="240" w:line="340" w:lineRule="exact"/>
        <w:ind w:left="540"/>
        <w:rPr>
          <w:rFonts w:asciiTheme="minorHAnsi" w:hAnsiTheme="minorHAnsi" w:cstheme="minorHAnsi"/>
          <w:sz w:val="22"/>
          <w:szCs w:val="22"/>
        </w:rPr>
      </w:pPr>
      <w:r w:rsidRPr="00C720F7">
        <w:rPr>
          <w:rFonts w:asciiTheme="minorHAnsi" w:hAnsiTheme="minorHAnsi" w:cstheme="minorHAnsi"/>
          <w:sz w:val="22"/>
          <w:szCs w:val="22"/>
        </w:rPr>
        <w:t xml:space="preserve">The carrying value and fair value of </w:t>
      </w:r>
      <w:r w:rsidR="001E380E">
        <w:rPr>
          <w:rFonts w:asciiTheme="minorHAnsi" w:hAnsiTheme="minorHAnsi" w:cstheme="minorHAnsi"/>
          <w:sz w:val="22"/>
          <w:szCs w:val="22"/>
        </w:rPr>
        <w:t>interest ra</w:t>
      </w:r>
      <w:r w:rsidR="00E32926">
        <w:rPr>
          <w:rFonts w:asciiTheme="minorHAnsi" w:hAnsiTheme="minorHAnsi" w:cstheme="minorHAnsi"/>
          <w:sz w:val="22"/>
          <w:szCs w:val="22"/>
        </w:rPr>
        <w:t>t</w:t>
      </w:r>
      <w:r w:rsidR="001E380E">
        <w:rPr>
          <w:rFonts w:asciiTheme="minorHAnsi" w:hAnsiTheme="minorHAnsi" w:cstheme="minorHAnsi"/>
          <w:sz w:val="22"/>
          <w:szCs w:val="22"/>
        </w:rPr>
        <w:t>e swap</w:t>
      </w:r>
      <w:r w:rsidRPr="00C720F7">
        <w:rPr>
          <w:rFonts w:asciiTheme="minorHAnsi" w:hAnsiTheme="minorHAnsi" w:cstheme="minorHAnsi"/>
          <w:sz w:val="22"/>
          <w:szCs w:val="22"/>
        </w:rPr>
        <w:t xml:space="preserve"> contract as</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at</w:t>
      </w:r>
      <w:r w:rsidR="007B13DD">
        <w:rPr>
          <w:rFonts w:asciiTheme="minorHAnsi" w:hAnsiTheme="minorHAnsi" w:cstheme="minorHAnsi"/>
          <w:sz w:val="22"/>
          <w:szCs w:val="22"/>
        </w:rPr>
        <w:t xml:space="preserve"> </w:t>
      </w:r>
      <w:r w:rsidRPr="00C720F7">
        <w:rPr>
          <w:rFonts w:asciiTheme="minorHAnsi" w:hAnsiTheme="minorHAnsi" w:cstheme="minorHAnsi"/>
          <w:sz w:val="22"/>
          <w:szCs w:val="22"/>
        </w:rPr>
        <w:t>3</w:t>
      </w:r>
      <w:r w:rsidR="00326158">
        <w:rPr>
          <w:rFonts w:asciiTheme="minorHAnsi" w:hAnsiTheme="minorHAnsi" w:cstheme="minorHAnsi"/>
          <w:sz w:val="22"/>
          <w:szCs w:val="22"/>
        </w:rPr>
        <w:t>1</w:t>
      </w:r>
      <w:r w:rsidRPr="00C720F7">
        <w:rPr>
          <w:rFonts w:asciiTheme="minorHAnsi" w:hAnsiTheme="minorHAnsi" w:cstheme="minorHAnsi"/>
          <w:sz w:val="22"/>
          <w:szCs w:val="22"/>
        </w:rPr>
        <w:t xml:space="preserve"> </w:t>
      </w:r>
      <w:r w:rsidR="00326158">
        <w:rPr>
          <w:rFonts w:asciiTheme="minorHAnsi" w:hAnsiTheme="minorHAnsi" w:cstheme="minorBidi"/>
          <w:sz w:val="22"/>
          <w:szCs w:val="22"/>
        </w:rPr>
        <w:t>Dec</w:t>
      </w:r>
      <w:r w:rsidR="005C4F7E">
        <w:rPr>
          <w:rFonts w:asciiTheme="minorHAnsi" w:hAnsiTheme="minorHAnsi" w:cstheme="minorHAnsi"/>
          <w:sz w:val="22"/>
          <w:szCs w:val="22"/>
        </w:rPr>
        <w:t>ember</w:t>
      </w:r>
      <w:r w:rsidR="00744542">
        <w:rPr>
          <w:rFonts w:asciiTheme="minorHAnsi" w:hAnsiTheme="minorHAnsi" w:cstheme="minorHAnsi"/>
          <w:sz w:val="22"/>
          <w:szCs w:val="22"/>
        </w:rPr>
        <w:t xml:space="preserve"> 2020</w:t>
      </w:r>
      <w:r w:rsidRPr="00C720F7">
        <w:rPr>
          <w:rFonts w:asciiTheme="minorHAnsi" w:hAnsiTheme="minorHAnsi" w:cstheme="minorHAnsi"/>
          <w:sz w:val="22"/>
          <w:szCs w:val="22"/>
        </w:rPr>
        <w:t xml:space="preserve"> </w:t>
      </w:r>
      <w:r w:rsidR="00B65176">
        <w:rPr>
          <w:rFonts w:asciiTheme="minorHAnsi" w:hAnsiTheme="minorHAnsi" w:cstheme="minorHAnsi"/>
          <w:sz w:val="22"/>
          <w:szCs w:val="22"/>
        </w:rPr>
        <w:t>is</w:t>
      </w:r>
      <w:r w:rsidRPr="00C720F7">
        <w:rPr>
          <w:rFonts w:asciiTheme="minorHAnsi" w:hAnsiTheme="minorHAnsi" w:cstheme="minorHAnsi"/>
          <w:sz w:val="22"/>
          <w:szCs w:val="22"/>
        </w:rPr>
        <w:t xml:space="preserve"> presented below.</w:t>
      </w:r>
    </w:p>
    <w:tbl>
      <w:tblPr>
        <w:tblStyle w:val="TableGrid5"/>
        <w:tblW w:w="90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3020"/>
        <w:gridCol w:w="2258"/>
      </w:tblGrid>
      <w:tr w:rsidR="00826C1E" w:rsidRPr="007B2271" w14:paraId="23459F5F" w14:textId="77777777" w:rsidTr="005D4582">
        <w:trPr>
          <w:trHeight w:val="338"/>
          <w:tblHeader/>
        </w:trPr>
        <w:tc>
          <w:tcPr>
            <w:tcW w:w="3780" w:type="dxa"/>
            <w:vAlign w:val="bottom"/>
          </w:tcPr>
          <w:p w14:paraId="769E0938" w14:textId="77777777" w:rsidR="00826C1E" w:rsidRPr="007B2271" w:rsidRDefault="00826C1E" w:rsidP="00FB1C99">
            <w:pPr>
              <w:jc w:val="center"/>
              <w:rPr>
                <w:rFonts w:asciiTheme="minorHAnsi" w:hAnsiTheme="minorHAnsi" w:cstheme="minorHAnsi"/>
                <w:sz w:val="22"/>
                <w:szCs w:val="22"/>
              </w:rPr>
            </w:pPr>
          </w:p>
        </w:tc>
        <w:tc>
          <w:tcPr>
            <w:tcW w:w="5278" w:type="dxa"/>
            <w:gridSpan w:val="2"/>
            <w:vAlign w:val="bottom"/>
            <w:hideMark/>
          </w:tcPr>
          <w:p w14:paraId="27D4A188" w14:textId="426D7B1A" w:rsidR="00826C1E" w:rsidRPr="004B5103" w:rsidRDefault="00826C1E"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B5103">
              <w:rPr>
                <w:rFonts w:asciiTheme="minorHAnsi" w:hAnsiTheme="minorHAnsi" w:cstheme="minorHAnsi"/>
                <w:szCs w:val="22"/>
              </w:rPr>
              <w:t>Consolidated financial statements at 3</w:t>
            </w:r>
            <w:r w:rsidR="00326158">
              <w:rPr>
                <w:rFonts w:asciiTheme="minorHAnsi" w:hAnsiTheme="minorHAnsi" w:cstheme="minorHAnsi"/>
                <w:szCs w:val="22"/>
              </w:rPr>
              <w:t>1</w:t>
            </w:r>
            <w:r w:rsidRPr="004B5103">
              <w:rPr>
                <w:rFonts w:asciiTheme="minorHAnsi" w:hAnsiTheme="minorHAnsi" w:cstheme="minorHAnsi"/>
                <w:szCs w:val="22"/>
              </w:rPr>
              <w:t xml:space="preserve"> </w:t>
            </w:r>
            <w:r w:rsidR="00326158">
              <w:rPr>
                <w:rFonts w:asciiTheme="minorHAnsi" w:hAnsiTheme="minorHAnsi" w:cstheme="minorHAnsi"/>
                <w:szCs w:val="22"/>
              </w:rPr>
              <w:t>Dec</w:t>
            </w:r>
            <w:r w:rsidR="005C4F7E">
              <w:rPr>
                <w:rFonts w:asciiTheme="minorHAnsi" w:hAnsiTheme="minorHAnsi" w:cstheme="minorHAnsi"/>
                <w:szCs w:val="22"/>
              </w:rPr>
              <w:t>ember</w:t>
            </w:r>
            <w:r w:rsidRPr="004B5103">
              <w:rPr>
                <w:rFonts w:asciiTheme="minorHAnsi" w:hAnsiTheme="minorHAnsi" w:cstheme="minorHAnsi"/>
                <w:szCs w:val="22"/>
              </w:rPr>
              <w:t xml:space="preserve"> 2020</w:t>
            </w:r>
          </w:p>
        </w:tc>
      </w:tr>
      <w:tr w:rsidR="00042ECA" w:rsidRPr="007B2271" w14:paraId="7029C49F" w14:textId="77777777" w:rsidTr="005D4582">
        <w:trPr>
          <w:trHeight w:val="133"/>
          <w:tblHeader/>
        </w:trPr>
        <w:tc>
          <w:tcPr>
            <w:tcW w:w="3780" w:type="dxa"/>
            <w:vAlign w:val="bottom"/>
          </w:tcPr>
          <w:p w14:paraId="40FFC57F" w14:textId="77777777" w:rsidR="00042ECA" w:rsidRPr="007B2271" w:rsidRDefault="00042ECA" w:rsidP="005265EE">
            <w:pPr>
              <w:jc w:val="center"/>
              <w:rPr>
                <w:rFonts w:asciiTheme="minorHAnsi" w:hAnsiTheme="minorHAnsi" w:cstheme="minorHAnsi"/>
                <w:sz w:val="22"/>
                <w:szCs w:val="22"/>
              </w:rPr>
            </w:pPr>
          </w:p>
        </w:tc>
        <w:tc>
          <w:tcPr>
            <w:tcW w:w="3020" w:type="dxa"/>
            <w:vAlign w:val="bottom"/>
            <w:hideMark/>
          </w:tcPr>
          <w:p w14:paraId="18F4B1AB" w14:textId="77777777" w:rsidR="00042ECA" w:rsidRPr="004B5103" w:rsidRDefault="00042ECA"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B5103">
              <w:rPr>
                <w:rFonts w:asciiTheme="minorHAnsi" w:hAnsiTheme="minorHAnsi" w:cstheme="minorHAnsi"/>
                <w:szCs w:val="22"/>
              </w:rPr>
              <w:t>Carrying amount</w:t>
            </w:r>
          </w:p>
        </w:tc>
        <w:tc>
          <w:tcPr>
            <w:tcW w:w="2258" w:type="dxa"/>
            <w:vAlign w:val="bottom"/>
            <w:hideMark/>
          </w:tcPr>
          <w:p w14:paraId="07700984" w14:textId="23C5337D" w:rsidR="00042ECA" w:rsidRPr="004B5103" w:rsidRDefault="00042ECA" w:rsidP="00FB1C9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B5103">
              <w:rPr>
                <w:rFonts w:asciiTheme="minorHAnsi" w:hAnsiTheme="minorHAnsi" w:cstheme="minorHAnsi"/>
                <w:szCs w:val="22"/>
              </w:rPr>
              <w:t>Fair Value</w:t>
            </w:r>
          </w:p>
        </w:tc>
      </w:tr>
      <w:tr w:rsidR="00042ECA" w:rsidRPr="007B2271" w14:paraId="2731EA61" w14:textId="77777777" w:rsidTr="005D4582">
        <w:trPr>
          <w:trHeight w:val="252"/>
          <w:tblHeader/>
        </w:trPr>
        <w:tc>
          <w:tcPr>
            <w:tcW w:w="3780" w:type="dxa"/>
            <w:vAlign w:val="bottom"/>
          </w:tcPr>
          <w:p w14:paraId="0D690665" w14:textId="77777777" w:rsidR="00042ECA" w:rsidRPr="007B2271" w:rsidRDefault="00042ECA" w:rsidP="005D5779">
            <w:pPr>
              <w:jc w:val="center"/>
              <w:rPr>
                <w:rFonts w:asciiTheme="minorHAnsi" w:hAnsiTheme="minorHAnsi" w:cstheme="minorHAnsi"/>
                <w:sz w:val="22"/>
                <w:szCs w:val="22"/>
              </w:rPr>
            </w:pPr>
          </w:p>
        </w:tc>
        <w:tc>
          <w:tcPr>
            <w:tcW w:w="3020" w:type="dxa"/>
            <w:vAlign w:val="bottom"/>
            <w:hideMark/>
          </w:tcPr>
          <w:p w14:paraId="11270345" w14:textId="70AA53FB" w:rsidR="00042ECA" w:rsidRPr="004B5103" w:rsidRDefault="00042ECA" w:rsidP="005D5779">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B5103">
              <w:rPr>
                <w:rFonts w:asciiTheme="minorHAnsi" w:hAnsiTheme="minorHAnsi" w:cstheme="minorHAnsi"/>
                <w:color w:val="000000"/>
                <w:szCs w:val="22"/>
              </w:rPr>
              <w:t>Fair value through profit or loss</w:t>
            </w:r>
          </w:p>
        </w:tc>
        <w:tc>
          <w:tcPr>
            <w:tcW w:w="2258" w:type="dxa"/>
            <w:vAlign w:val="bottom"/>
          </w:tcPr>
          <w:p w14:paraId="730F2601" w14:textId="77777777" w:rsidR="00042ECA" w:rsidRPr="004B5103" w:rsidRDefault="00042ECA" w:rsidP="0086484D">
            <w:pPr>
              <w:pStyle w:val="acctfourfigures"/>
              <w:tabs>
                <w:tab w:val="clear" w:pos="765"/>
              </w:tabs>
              <w:spacing w:line="240" w:lineRule="auto"/>
              <w:ind w:left="-43" w:right="-86"/>
              <w:jc w:val="center"/>
              <w:rPr>
                <w:rFonts w:asciiTheme="minorHAnsi" w:hAnsiTheme="minorHAnsi" w:cstheme="minorHAnsi"/>
                <w:szCs w:val="22"/>
                <w:cs/>
              </w:rPr>
            </w:pPr>
          </w:p>
        </w:tc>
      </w:tr>
      <w:tr w:rsidR="00C83F41" w:rsidRPr="007B2271" w14:paraId="2C2A43F9" w14:textId="77777777" w:rsidTr="005D4582">
        <w:trPr>
          <w:trHeight w:val="135"/>
        </w:trPr>
        <w:tc>
          <w:tcPr>
            <w:tcW w:w="3780" w:type="dxa"/>
            <w:vAlign w:val="bottom"/>
          </w:tcPr>
          <w:p w14:paraId="63BF1135" w14:textId="77777777" w:rsidR="00C83F41" w:rsidRPr="007B2271" w:rsidRDefault="00C83F41" w:rsidP="005265EE">
            <w:pPr>
              <w:rPr>
                <w:rFonts w:asciiTheme="minorHAnsi" w:hAnsiTheme="minorHAnsi" w:cstheme="minorHAnsi"/>
                <w:b/>
                <w:bCs/>
                <w:sz w:val="22"/>
                <w:szCs w:val="22"/>
              </w:rPr>
            </w:pPr>
          </w:p>
        </w:tc>
        <w:tc>
          <w:tcPr>
            <w:tcW w:w="5278" w:type="dxa"/>
            <w:gridSpan w:val="2"/>
            <w:vAlign w:val="bottom"/>
          </w:tcPr>
          <w:p w14:paraId="1C6D678D" w14:textId="568DB7D8" w:rsidR="00C83F41" w:rsidRPr="007B2271" w:rsidRDefault="00C83F41" w:rsidP="00FB1C99">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 xml:space="preserve">(in </w:t>
            </w:r>
            <w:r w:rsidR="008124B6">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housand Bah</w:t>
            </w:r>
            <w:r w:rsidR="000B3CE0">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r>
      <w:tr w:rsidR="00042ECA" w:rsidRPr="007B2271" w14:paraId="171EE84F" w14:textId="77777777" w:rsidTr="00161C92">
        <w:trPr>
          <w:trHeight w:val="144"/>
        </w:trPr>
        <w:tc>
          <w:tcPr>
            <w:tcW w:w="3780" w:type="dxa"/>
            <w:vAlign w:val="bottom"/>
            <w:hideMark/>
          </w:tcPr>
          <w:p w14:paraId="40F94203" w14:textId="7E090F08" w:rsidR="00042ECA" w:rsidRPr="007B2271" w:rsidRDefault="00042ECA" w:rsidP="005265EE">
            <w:pPr>
              <w:rPr>
                <w:rFonts w:asciiTheme="minorHAnsi" w:hAnsiTheme="minorHAnsi" w:cstheme="minorHAnsi"/>
                <w:sz w:val="22"/>
                <w:szCs w:val="22"/>
              </w:rPr>
            </w:pPr>
            <w:r w:rsidRPr="007B2271">
              <w:rPr>
                <w:rFonts w:asciiTheme="minorHAnsi" w:hAnsiTheme="minorHAnsi" w:cstheme="minorHAnsi"/>
                <w:b/>
                <w:bCs/>
                <w:sz w:val="22"/>
                <w:szCs w:val="22"/>
              </w:rPr>
              <w:t>Derivative liabili</w:t>
            </w:r>
            <w:r>
              <w:rPr>
                <w:rFonts w:asciiTheme="minorHAnsi" w:hAnsiTheme="minorHAnsi" w:cstheme="minorHAnsi"/>
                <w:b/>
                <w:bCs/>
                <w:sz w:val="22"/>
                <w:szCs w:val="22"/>
              </w:rPr>
              <w:t>ty</w:t>
            </w:r>
          </w:p>
        </w:tc>
        <w:tc>
          <w:tcPr>
            <w:tcW w:w="3020" w:type="dxa"/>
            <w:shd w:val="clear" w:color="auto" w:fill="auto"/>
            <w:vAlign w:val="bottom"/>
          </w:tcPr>
          <w:p w14:paraId="35663E77" w14:textId="77777777" w:rsidR="00042ECA" w:rsidRPr="00161C92" w:rsidRDefault="00042ECA" w:rsidP="00FB1C99">
            <w:pPr>
              <w:pStyle w:val="acctfourfigures"/>
              <w:tabs>
                <w:tab w:val="clear" w:pos="765"/>
              </w:tabs>
              <w:spacing w:line="240" w:lineRule="auto"/>
              <w:ind w:left="-43" w:right="-86"/>
              <w:jc w:val="center"/>
              <w:rPr>
                <w:rFonts w:asciiTheme="minorHAnsi" w:hAnsiTheme="minorHAnsi" w:cstheme="minorHAnsi"/>
                <w:b/>
                <w:bCs/>
                <w:szCs w:val="22"/>
                <w:cs/>
              </w:rPr>
            </w:pPr>
          </w:p>
        </w:tc>
        <w:tc>
          <w:tcPr>
            <w:tcW w:w="2258" w:type="dxa"/>
            <w:shd w:val="clear" w:color="auto" w:fill="auto"/>
            <w:vAlign w:val="bottom"/>
          </w:tcPr>
          <w:p w14:paraId="72112755" w14:textId="77777777" w:rsidR="00042ECA" w:rsidRPr="00161C92" w:rsidRDefault="00042ECA" w:rsidP="00FB1C99">
            <w:pPr>
              <w:pStyle w:val="acctfourfigures"/>
              <w:tabs>
                <w:tab w:val="clear" w:pos="765"/>
              </w:tabs>
              <w:spacing w:line="240" w:lineRule="auto"/>
              <w:ind w:left="-43" w:right="-86"/>
              <w:jc w:val="center"/>
              <w:rPr>
                <w:rFonts w:asciiTheme="minorHAnsi" w:hAnsiTheme="minorHAnsi" w:cstheme="minorHAnsi"/>
                <w:b/>
                <w:bCs/>
                <w:szCs w:val="22"/>
              </w:rPr>
            </w:pPr>
          </w:p>
        </w:tc>
      </w:tr>
      <w:tr w:rsidR="00042ECA" w:rsidRPr="007B2271" w14:paraId="5B5C8892" w14:textId="77777777" w:rsidTr="00161C92">
        <w:trPr>
          <w:trHeight w:val="80"/>
        </w:trPr>
        <w:tc>
          <w:tcPr>
            <w:tcW w:w="3780" w:type="dxa"/>
            <w:vAlign w:val="bottom"/>
            <w:hideMark/>
          </w:tcPr>
          <w:p w14:paraId="17C2DF11" w14:textId="5D57ED27" w:rsidR="00042ECA" w:rsidRPr="007B2271" w:rsidRDefault="00042ECA" w:rsidP="005265EE">
            <w:pPr>
              <w:rPr>
                <w:rFonts w:asciiTheme="minorHAnsi" w:hAnsiTheme="minorHAnsi" w:cstheme="minorHAnsi"/>
                <w:sz w:val="22"/>
                <w:szCs w:val="22"/>
              </w:rPr>
            </w:pPr>
            <w:r w:rsidRPr="007B2271">
              <w:rPr>
                <w:rFonts w:asciiTheme="minorHAnsi" w:hAnsiTheme="minorHAnsi" w:cstheme="minorHAnsi"/>
                <w:sz w:val="22"/>
                <w:szCs w:val="22"/>
              </w:rPr>
              <w:t>Interest rate swap contract</w:t>
            </w:r>
          </w:p>
        </w:tc>
        <w:tc>
          <w:tcPr>
            <w:tcW w:w="3020" w:type="dxa"/>
            <w:shd w:val="clear" w:color="auto" w:fill="auto"/>
            <w:vAlign w:val="bottom"/>
            <w:hideMark/>
          </w:tcPr>
          <w:p w14:paraId="29F443C7" w14:textId="483907C5" w:rsidR="00042ECA" w:rsidRPr="00161C92" w:rsidRDefault="00161C92" w:rsidP="00FB1C99">
            <w:pPr>
              <w:pStyle w:val="acctfourfigures"/>
              <w:tabs>
                <w:tab w:val="clear" w:pos="765"/>
              </w:tabs>
              <w:spacing w:line="240" w:lineRule="auto"/>
              <w:ind w:left="-43" w:right="-86"/>
              <w:jc w:val="center"/>
              <w:rPr>
                <w:rFonts w:asciiTheme="minorHAnsi" w:hAnsiTheme="minorHAnsi" w:cstheme="minorHAnsi"/>
                <w:szCs w:val="22"/>
                <w:cs/>
              </w:rPr>
            </w:pPr>
            <w:r w:rsidRPr="00161C92">
              <w:rPr>
                <w:rFonts w:asciiTheme="minorHAnsi" w:hAnsiTheme="minorHAnsi" w:cstheme="minorHAnsi"/>
                <w:szCs w:val="22"/>
              </w:rPr>
              <w:t>442</w:t>
            </w:r>
          </w:p>
        </w:tc>
        <w:tc>
          <w:tcPr>
            <w:tcW w:w="2258" w:type="dxa"/>
            <w:shd w:val="clear" w:color="auto" w:fill="auto"/>
            <w:vAlign w:val="bottom"/>
            <w:hideMark/>
          </w:tcPr>
          <w:p w14:paraId="7122B3E7" w14:textId="2034F441" w:rsidR="00042ECA" w:rsidRPr="00161C92" w:rsidRDefault="00161C92" w:rsidP="00FB1C99">
            <w:pPr>
              <w:pStyle w:val="acctfourfigures"/>
              <w:tabs>
                <w:tab w:val="clear" w:pos="765"/>
              </w:tabs>
              <w:spacing w:line="240" w:lineRule="auto"/>
              <w:ind w:left="-43" w:right="-86"/>
              <w:jc w:val="center"/>
              <w:rPr>
                <w:rFonts w:asciiTheme="minorHAnsi" w:hAnsiTheme="minorHAnsi" w:cstheme="minorHAnsi"/>
                <w:szCs w:val="22"/>
              </w:rPr>
            </w:pPr>
            <w:r w:rsidRPr="00161C92">
              <w:rPr>
                <w:rFonts w:asciiTheme="minorHAnsi" w:hAnsiTheme="minorHAnsi" w:cstheme="minorHAnsi"/>
                <w:szCs w:val="22"/>
              </w:rPr>
              <w:t>442</w:t>
            </w:r>
          </w:p>
        </w:tc>
      </w:tr>
    </w:tbl>
    <w:p w14:paraId="73D74FC2" w14:textId="18E996F8" w:rsidR="00700C53" w:rsidRDefault="0033670F" w:rsidP="00CD65A8">
      <w:pPr>
        <w:pStyle w:val="block"/>
        <w:spacing w:before="240" w:after="120"/>
        <w:ind w:right="-7"/>
        <w:jc w:val="both"/>
        <w:rPr>
          <w:rFonts w:asciiTheme="minorHAnsi" w:hAnsiTheme="minorHAnsi" w:cstheme="minorHAnsi"/>
          <w:szCs w:val="22"/>
          <w:lang w:val="en-US" w:bidi="th-TH"/>
        </w:rPr>
      </w:pPr>
      <w:r w:rsidRPr="0033670F">
        <w:rPr>
          <w:rFonts w:asciiTheme="minorHAnsi" w:hAnsiTheme="minorHAnsi" w:cstheme="minorHAnsi"/>
          <w:szCs w:val="22"/>
          <w:lang w:val="en-US" w:bidi="th-TH"/>
        </w:rPr>
        <w:t xml:space="preserve">The methods and assumptions used by </w:t>
      </w:r>
      <w:r w:rsidR="005855E6">
        <w:rPr>
          <w:rFonts w:asciiTheme="minorHAnsi" w:hAnsiTheme="minorHAnsi" w:cstheme="minorHAnsi"/>
          <w:szCs w:val="22"/>
          <w:lang w:val="en-US" w:bidi="th-TH"/>
        </w:rPr>
        <w:t>the Group</w:t>
      </w:r>
      <w:r w:rsidRPr="0033670F">
        <w:rPr>
          <w:rFonts w:asciiTheme="minorHAnsi" w:hAnsiTheme="minorHAnsi" w:cstheme="minorHAnsi"/>
          <w:szCs w:val="22"/>
          <w:lang w:val="en-US" w:bidi="th-TH"/>
        </w:rPr>
        <w:t xml:space="preserve"> in estimating the fair value of financial</w:t>
      </w:r>
      <w:r>
        <w:rPr>
          <w:rFonts w:asciiTheme="minorHAnsi" w:hAnsiTheme="minorHAnsi" w:cstheme="minorHAnsi"/>
          <w:szCs w:val="22"/>
          <w:lang w:val="en-US" w:bidi="th-TH"/>
        </w:rPr>
        <w:t xml:space="preserve"> </w:t>
      </w:r>
      <w:r w:rsidRPr="0033670F">
        <w:rPr>
          <w:rFonts w:asciiTheme="minorHAnsi" w:hAnsiTheme="minorHAnsi" w:cstheme="minorHAnsi"/>
          <w:szCs w:val="22"/>
          <w:lang w:val="en-US" w:bidi="th-TH"/>
        </w:rPr>
        <w:t>instruments are as follows:</w:t>
      </w:r>
    </w:p>
    <w:p w14:paraId="74B71A20" w14:textId="1E62593C" w:rsidR="0033670F" w:rsidRPr="006A216A" w:rsidRDefault="00700C53" w:rsidP="006A216A">
      <w:pPr>
        <w:pStyle w:val="ListParagraph"/>
        <w:numPr>
          <w:ilvl w:val="1"/>
          <w:numId w:val="8"/>
        </w:numPr>
        <w:tabs>
          <w:tab w:val="left" w:pos="2160"/>
          <w:tab w:val="right" w:pos="7280"/>
          <w:tab w:val="right" w:pos="8540"/>
        </w:tabs>
        <w:spacing w:before="120" w:after="120" w:line="380" w:lineRule="exact"/>
        <w:jc w:val="thaiDistribute"/>
        <w:rPr>
          <w:rFonts w:asciiTheme="minorHAnsi" w:hAnsiTheme="minorHAnsi" w:cstheme="minorHAnsi"/>
          <w:sz w:val="22"/>
          <w:szCs w:val="22"/>
        </w:rPr>
      </w:pPr>
      <w:r w:rsidRPr="006A216A">
        <w:rPr>
          <w:rFonts w:asciiTheme="minorHAnsi" w:hAnsiTheme="minorHAnsi" w:cstheme="minorHAnsi"/>
          <w:sz w:val="22"/>
          <w:szCs w:val="22"/>
        </w:rPr>
        <w:t>For financial assets and liabilities which have short-term maturity, including cash and deposit at financial institutions, accounts receivables</w:t>
      </w:r>
      <w:r w:rsidR="003F53EB" w:rsidRPr="006A216A">
        <w:rPr>
          <w:rFonts w:asciiTheme="minorHAnsi" w:hAnsiTheme="minorHAnsi" w:cstheme="minorHAnsi"/>
          <w:sz w:val="22"/>
          <w:szCs w:val="22"/>
        </w:rPr>
        <w:t>,</w:t>
      </w:r>
      <w:r w:rsidR="003F53EB" w:rsidRPr="006A216A">
        <w:rPr>
          <w:rFonts w:asciiTheme="minorHAnsi" w:hAnsiTheme="minorHAnsi" w:cstheme="minorHAnsi" w:hint="cs"/>
          <w:sz w:val="22"/>
          <w:szCs w:val="22"/>
          <w:cs/>
        </w:rPr>
        <w:t xml:space="preserve"> </w:t>
      </w:r>
      <w:r w:rsidRPr="006A216A">
        <w:rPr>
          <w:rFonts w:asciiTheme="minorHAnsi" w:hAnsiTheme="minorHAnsi" w:cstheme="minorHAnsi"/>
          <w:sz w:val="22"/>
          <w:szCs w:val="22"/>
        </w:rPr>
        <w:t>accounts payables</w:t>
      </w:r>
      <w:r w:rsidR="003F53EB" w:rsidRPr="006A216A">
        <w:rPr>
          <w:rFonts w:asciiTheme="minorHAnsi" w:hAnsiTheme="minorHAnsi" w:cstheme="minorHAnsi"/>
          <w:sz w:val="22"/>
          <w:szCs w:val="22"/>
        </w:rPr>
        <w:t xml:space="preserve">, </w:t>
      </w:r>
      <w:r w:rsidR="002808B0" w:rsidRPr="006A216A">
        <w:rPr>
          <w:rFonts w:asciiTheme="minorHAnsi" w:hAnsiTheme="minorHAnsi" w:cstheme="minorHAnsi"/>
          <w:sz w:val="22"/>
          <w:szCs w:val="22"/>
        </w:rPr>
        <w:t>l</w:t>
      </w:r>
      <w:r w:rsidR="003F53EB" w:rsidRPr="006A216A">
        <w:rPr>
          <w:rFonts w:asciiTheme="minorHAnsi" w:hAnsiTheme="minorHAnsi" w:cstheme="minorHAnsi"/>
          <w:sz w:val="22"/>
          <w:szCs w:val="22"/>
        </w:rPr>
        <w:t>oan</w:t>
      </w:r>
      <w:r w:rsidR="00972EF4" w:rsidRPr="006A216A">
        <w:rPr>
          <w:rFonts w:asciiTheme="minorHAnsi" w:hAnsiTheme="minorHAnsi" w:cstheme="minorHAnsi"/>
          <w:sz w:val="22"/>
          <w:szCs w:val="22"/>
        </w:rPr>
        <w:t xml:space="preserve"> to and </w:t>
      </w:r>
      <w:r w:rsidR="002808B0" w:rsidRPr="006A216A">
        <w:rPr>
          <w:rFonts w:asciiTheme="minorHAnsi" w:hAnsiTheme="minorHAnsi" w:cstheme="minorHAnsi"/>
          <w:sz w:val="22"/>
          <w:szCs w:val="22"/>
        </w:rPr>
        <w:t>l</w:t>
      </w:r>
      <w:r w:rsidR="00972EF4" w:rsidRPr="006A216A">
        <w:rPr>
          <w:rFonts w:asciiTheme="minorHAnsi" w:hAnsiTheme="minorHAnsi" w:cstheme="minorHAnsi"/>
          <w:sz w:val="22"/>
          <w:szCs w:val="22"/>
        </w:rPr>
        <w:t>oan from</w:t>
      </w:r>
      <w:r w:rsidR="00075DBD" w:rsidRPr="006A216A">
        <w:rPr>
          <w:rFonts w:asciiTheme="minorHAnsi" w:hAnsiTheme="minorHAnsi" w:cstheme="minorHAnsi"/>
          <w:sz w:val="22"/>
          <w:szCs w:val="22"/>
        </w:rPr>
        <w:t xml:space="preserve"> related parties</w:t>
      </w:r>
      <w:r w:rsidRPr="006A216A">
        <w:rPr>
          <w:rFonts w:asciiTheme="minorHAnsi" w:hAnsiTheme="minorHAnsi" w:cstheme="minorHAnsi"/>
          <w:sz w:val="22"/>
          <w:szCs w:val="22"/>
        </w:rPr>
        <w:t>, their carrying amounts in the statements of financial position approximate their fair values</w:t>
      </w:r>
      <w:r w:rsidR="001C21CC" w:rsidRPr="006A216A">
        <w:rPr>
          <w:rFonts w:asciiTheme="minorHAnsi" w:hAnsiTheme="minorHAnsi" w:cstheme="minorHAnsi"/>
          <w:sz w:val="22"/>
          <w:szCs w:val="22"/>
        </w:rPr>
        <w:t>.</w:t>
      </w:r>
    </w:p>
    <w:p w14:paraId="3F0DA835" w14:textId="79B80B11" w:rsidR="00ED0BDF" w:rsidRPr="006A216A" w:rsidRDefault="005D7AC7" w:rsidP="006A216A">
      <w:pPr>
        <w:pStyle w:val="ListParagraph"/>
        <w:numPr>
          <w:ilvl w:val="1"/>
          <w:numId w:val="8"/>
        </w:numPr>
        <w:tabs>
          <w:tab w:val="left" w:pos="2160"/>
          <w:tab w:val="right" w:pos="7280"/>
          <w:tab w:val="right" w:pos="8540"/>
        </w:tabs>
        <w:spacing w:before="120" w:after="120" w:line="380" w:lineRule="exact"/>
        <w:jc w:val="thaiDistribute"/>
        <w:rPr>
          <w:rFonts w:asciiTheme="minorHAnsi" w:hAnsiTheme="minorHAnsi" w:cstheme="minorHAnsi"/>
          <w:sz w:val="22"/>
          <w:szCs w:val="22"/>
        </w:rPr>
      </w:pPr>
      <w:r w:rsidRPr="006A216A">
        <w:rPr>
          <w:rFonts w:asciiTheme="minorHAnsi" w:hAnsiTheme="minorHAnsi" w:cstheme="minorHAnsi"/>
          <w:sz w:val="22"/>
          <w:szCs w:val="22"/>
        </w:rPr>
        <w:t xml:space="preserve">For </w:t>
      </w:r>
      <w:r w:rsidR="00DC7011" w:rsidRPr="006A216A">
        <w:rPr>
          <w:rFonts w:asciiTheme="minorHAnsi" w:hAnsiTheme="minorHAnsi" w:cstheme="minorHAnsi"/>
          <w:sz w:val="22"/>
          <w:szCs w:val="22"/>
        </w:rPr>
        <w:t>interest rate swap</w:t>
      </w:r>
      <w:r w:rsidRPr="006A216A">
        <w:rPr>
          <w:rFonts w:asciiTheme="minorHAnsi" w:hAnsiTheme="minorHAnsi" w:cstheme="minorHAnsi"/>
          <w:sz w:val="22"/>
          <w:szCs w:val="22"/>
        </w:rPr>
        <w:t xml:space="preserve"> contract, </w:t>
      </w:r>
      <w:r w:rsidR="00711ADA" w:rsidRPr="006A216A">
        <w:rPr>
          <w:rFonts w:asciiTheme="minorHAnsi" w:hAnsiTheme="minorHAnsi" w:cstheme="minorHAnsi"/>
          <w:sz w:val="22"/>
          <w:szCs w:val="22"/>
        </w:rPr>
        <w:t>its</w:t>
      </w:r>
      <w:r w:rsidRPr="006A216A">
        <w:rPr>
          <w:rFonts w:asciiTheme="minorHAnsi" w:hAnsiTheme="minorHAnsi" w:cstheme="minorHAnsi"/>
          <w:sz w:val="22"/>
          <w:szCs w:val="22"/>
        </w:rPr>
        <w:t xml:space="preserve"> fair value </w:t>
      </w:r>
      <w:r w:rsidR="0034085C" w:rsidRPr="006A216A">
        <w:rPr>
          <w:rFonts w:asciiTheme="minorHAnsi" w:hAnsiTheme="minorHAnsi" w:cstheme="minorHAnsi"/>
          <w:sz w:val="22"/>
          <w:szCs w:val="22"/>
        </w:rPr>
        <w:t>is e</w:t>
      </w:r>
      <w:r w:rsidR="004F1535" w:rsidRPr="006A216A">
        <w:rPr>
          <w:rFonts w:asciiTheme="minorHAnsi" w:hAnsiTheme="minorHAnsi" w:cstheme="minorHAnsi"/>
          <w:sz w:val="22"/>
          <w:szCs w:val="22"/>
        </w:rPr>
        <w:t>stimated by</w:t>
      </w:r>
      <w:r w:rsidRPr="006A216A">
        <w:rPr>
          <w:rFonts w:asciiTheme="minorHAnsi" w:hAnsiTheme="minorHAnsi" w:cstheme="minorHAnsi"/>
          <w:sz w:val="22"/>
          <w:szCs w:val="22"/>
        </w:rPr>
        <w:t xml:space="preserve"> discount</w:t>
      </w:r>
      <w:r w:rsidR="004712D4" w:rsidRPr="006A216A">
        <w:rPr>
          <w:rFonts w:asciiTheme="minorHAnsi" w:hAnsiTheme="minorHAnsi" w:cstheme="minorHAnsi"/>
          <w:sz w:val="22"/>
          <w:szCs w:val="22"/>
        </w:rPr>
        <w:t>ing</w:t>
      </w:r>
      <w:r w:rsidR="004F1535" w:rsidRPr="006A216A">
        <w:rPr>
          <w:rFonts w:asciiTheme="minorHAnsi" w:hAnsiTheme="minorHAnsi" w:cstheme="minorHAnsi"/>
          <w:sz w:val="22"/>
          <w:szCs w:val="22"/>
        </w:rPr>
        <w:t xml:space="preserve"> expected</w:t>
      </w:r>
      <w:r w:rsidRPr="006A216A">
        <w:rPr>
          <w:rFonts w:asciiTheme="minorHAnsi" w:hAnsiTheme="minorHAnsi" w:cstheme="minorHAnsi"/>
          <w:sz w:val="22"/>
          <w:szCs w:val="22"/>
        </w:rPr>
        <w:t xml:space="preserve"> future cash flow and a valuation mode</w:t>
      </w:r>
      <w:r w:rsidR="004E409B" w:rsidRPr="006A216A">
        <w:rPr>
          <w:rFonts w:asciiTheme="minorHAnsi" w:hAnsiTheme="minorHAnsi" w:cstheme="minorHAnsi"/>
          <w:sz w:val="22"/>
          <w:szCs w:val="22"/>
        </w:rPr>
        <w:t>l</w:t>
      </w:r>
      <w:r w:rsidRPr="006A216A">
        <w:rPr>
          <w:rFonts w:asciiTheme="minorHAnsi" w:hAnsiTheme="minorHAnsi" w:cstheme="minorHAnsi"/>
          <w:sz w:val="22"/>
          <w:szCs w:val="22"/>
        </w:rPr>
        <w:t>. Most of the inputs used for the valuation are observable in the relevant market.</w:t>
      </w:r>
    </w:p>
    <w:p w14:paraId="0355CD5A" w14:textId="0D244F9C" w:rsidR="00B90ED0" w:rsidRPr="004B0A9C" w:rsidRDefault="00F55E66" w:rsidP="006A216A">
      <w:pPr>
        <w:pStyle w:val="block"/>
        <w:spacing w:before="240" w:after="120"/>
        <w:ind w:right="-7"/>
        <w:jc w:val="both"/>
        <w:rPr>
          <w:rFonts w:asciiTheme="minorHAnsi" w:hAnsiTheme="minorHAnsi" w:cstheme="minorHAnsi"/>
          <w:i/>
          <w:iCs/>
          <w:szCs w:val="22"/>
          <w:lang w:val="en-US" w:bidi="th-TH"/>
        </w:rPr>
      </w:pPr>
      <w:r w:rsidRPr="004B0A9C">
        <w:rPr>
          <w:rFonts w:asciiTheme="minorHAnsi" w:hAnsiTheme="minorHAnsi" w:cstheme="minorHAnsi"/>
          <w:i/>
          <w:iCs/>
          <w:szCs w:val="22"/>
          <w:lang w:val="en-US" w:bidi="th-TH"/>
        </w:rPr>
        <w:lastRenderedPageBreak/>
        <w:t>Fair value hierarchy</w:t>
      </w:r>
    </w:p>
    <w:p w14:paraId="450ECDD1" w14:textId="527D2754" w:rsidR="00F55E66" w:rsidRDefault="001A03E6" w:rsidP="006A216A">
      <w:pPr>
        <w:pStyle w:val="block"/>
        <w:spacing w:before="240" w:after="120"/>
        <w:ind w:right="-7"/>
        <w:jc w:val="both"/>
        <w:rPr>
          <w:rFonts w:asciiTheme="minorHAnsi" w:hAnsiTheme="minorHAnsi" w:cstheme="minorHAnsi"/>
          <w:szCs w:val="22"/>
          <w:lang w:val="en-US" w:bidi="th-TH"/>
        </w:rPr>
      </w:pPr>
      <w:r w:rsidRPr="001A03E6">
        <w:rPr>
          <w:rFonts w:asciiTheme="minorHAnsi" w:hAnsiTheme="minorHAnsi" w:cstheme="minorHAnsi"/>
          <w:szCs w:val="22"/>
          <w:lang w:val="en-US" w:bidi="th-TH"/>
        </w:rPr>
        <w:t>As at 31 December 20</w:t>
      </w:r>
      <w:r w:rsidR="00A46096">
        <w:rPr>
          <w:rFonts w:asciiTheme="minorHAnsi" w:hAnsiTheme="minorHAnsi" w:cstheme="minorHAnsi"/>
          <w:szCs w:val="22"/>
          <w:lang w:val="en-US" w:bidi="th-TH"/>
        </w:rPr>
        <w:t>20</w:t>
      </w:r>
      <w:r w:rsidRPr="001A03E6">
        <w:rPr>
          <w:rFonts w:asciiTheme="minorHAnsi" w:hAnsiTheme="minorHAnsi" w:cstheme="minorHAnsi"/>
          <w:szCs w:val="22"/>
          <w:lang w:val="en-US" w:bidi="th-TH"/>
        </w:rPr>
        <w:t xml:space="preserve"> and 201</w:t>
      </w:r>
      <w:r w:rsidR="00A46096">
        <w:rPr>
          <w:rFonts w:asciiTheme="minorHAnsi" w:hAnsiTheme="minorHAnsi" w:cstheme="minorHAnsi"/>
          <w:szCs w:val="22"/>
          <w:lang w:val="en-US" w:bidi="th-TH"/>
        </w:rPr>
        <w:t>9</w:t>
      </w:r>
      <w:r w:rsidRPr="001A03E6">
        <w:rPr>
          <w:rFonts w:asciiTheme="minorHAnsi" w:hAnsiTheme="minorHAnsi" w:cstheme="minorHAnsi"/>
          <w:szCs w:val="22"/>
          <w:lang w:val="en-US" w:bidi="th-TH"/>
        </w:rPr>
        <w:t xml:space="preserve">, </w:t>
      </w:r>
      <w:r w:rsidR="005855E6">
        <w:rPr>
          <w:rFonts w:asciiTheme="minorHAnsi" w:hAnsiTheme="minorHAnsi" w:cstheme="minorHAnsi"/>
          <w:szCs w:val="22"/>
          <w:lang w:val="en-US"/>
        </w:rPr>
        <w:t>the Group</w:t>
      </w:r>
      <w:r w:rsidRPr="001A03E6">
        <w:rPr>
          <w:rFonts w:asciiTheme="minorHAnsi" w:hAnsiTheme="minorHAnsi" w:cstheme="minorHAnsi"/>
          <w:szCs w:val="22"/>
          <w:lang w:val="en-US" w:bidi="th-TH"/>
        </w:rPr>
        <w:t xml:space="preserve"> had the assets and liabilities that were measured at fair value using different levels of inputs as follows:</w:t>
      </w:r>
    </w:p>
    <w:tbl>
      <w:tblPr>
        <w:tblW w:w="8951" w:type="dxa"/>
        <w:tblInd w:w="450" w:type="dxa"/>
        <w:tblLayout w:type="fixed"/>
        <w:tblLook w:val="04A0" w:firstRow="1" w:lastRow="0" w:firstColumn="1" w:lastColumn="0" w:noHBand="0" w:noVBand="1"/>
      </w:tblPr>
      <w:tblGrid>
        <w:gridCol w:w="3690"/>
        <w:gridCol w:w="18"/>
        <w:gridCol w:w="1243"/>
        <w:gridCol w:w="1333"/>
        <w:gridCol w:w="1333"/>
        <w:gridCol w:w="1334"/>
      </w:tblGrid>
      <w:tr w:rsidR="006B3F27" w:rsidRPr="009D0FD8" w14:paraId="0BAF0701" w14:textId="77777777" w:rsidTr="00251F31">
        <w:tc>
          <w:tcPr>
            <w:tcW w:w="3708" w:type="dxa"/>
            <w:gridSpan w:val="2"/>
            <w:vAlign w:val="bottom"/>
          </w:tcPr>
          <w:p w14:paraId="4BC2BB40" w14:textId="77777777" w:rsidR="006B3F27" w:rsidRPr="009D0FD8" w:rsidRDefault="006B3F27" w:rsidP="00251F31">
            <w:pPr>
              <w:spacing w:line="380" w:lineRule="exact"/>
              <w:ind w:left="243" w:hanging="180"/>
              <w:jc w:val="thaiDistribute"/>
              <w:rPr>
                <w:rFonts w:asciiTheme="minorHAnsi" w:hAnsiTheme="minorHAnsi" w:cstheme="minorHAnsi"/>
                <w:kern w:val="28"/>
                <w:sz w:val="22"/>
                <w:szCs w:val="22"/>
              </w:rPr>
            </w:pPr>
          </w:p>
        </w:tc>
        <w:tc>
          <w:tcPr>
            <w:tcW w:w="5243" w:type="dxa"/>
            <w:gridSpan w:val="4"/>
          </w:tcPr>
          <w:p w14:paraId="08965E5F" w14:textId="77777777" w:rsidR="006B3F27" w:rsidRPr="009D0FD8" w:rsidRDefault="006B3F27" w:rsidP="00251F31">
            <w:pPr>
              <w:pBdr>
                <w:bottom w:val="single" w:sz="4" w:space="1" w:color="auto"/>
              </w:pBd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 xml:space="preserve">Consolidated Financial Statements </w:t>
            </w:r>
          </w:p>
        </w:tc>
      </w:tr>
      <w:tr w:rsidR="006B3F27" w:rsidRPr="009D0FD8" w14:paraId="41AEA8FD" w14:textId="77777777" w:rsidTr="00251F31">
        <w:tc>
          <w:tcPr>
            <w:tcW w:w="3708" w:type="dxa"/>
            <w:gridSpan w:val="2"/>
            <w:vAlign w:val="bottom"/>
          </w:tcPr>
          <w:p w14:paraId="54AC7672" w14:textId="77777777" w:rsidR="006B3F27" w:rsidRPr="009D0FD8" w:rsidRDefault="006B3F27" w:rsidP="00251F31">
            <w:pPr>
              <w:spacing w:line="380" w:lineRule="exact"/>
              <w:ind w:left="243" w:hanging="180"/>
              <w:jc w:val="thaiDistribute"/>
              <w:rPr>
                <w:rFonts w:asciiTheme="minorHAnsi" w:hAnsiTheme="minorHAnsi" w:cstheme="minorHAnsi"/>
                <w:kern w:val="28"/>
                <w:sz w:val="22"/>
                <w:szCs w:val="22"/>
              </w:rPr>
            </w:pPr>
          </w:p>
        </w:tc>
        <w:tc>
          <w:tcPr>
            <w:tcW w:w="5243" w:type="dxa"/>
            <w:gridSpan w:val="4"/>
          </w:tcPr>
          <w:p w14:paraId="7748DF62" w14:textId="43F79E73" w:rsidR="006B3F27" w:rsidRPr="009D0FD8" w:rsidRDefault="006B3F27" w:rsidP="00251F31">
            <w:pPr>
              <w:pBdr>
                <w:bottom w:val="single" w:sz="4" w:space="1" w:color="auto"/>
              </w:pBd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As at 31 December 20</w:t>
            </w:r>
            <w:r w:rsidR="005A277C" w:rsidRPr="009D0FD8">
              <w:rPr>
                <w:rFonts w:asciiTheme="minorHAnsi" w:hAnsiTheme="minorHAnsi" w:cstheme="minorHAnsi"/>
                <w:kern w:val="28"/>
                <w:sz w:val="22"/>
                <w:szCs w:val="22"/>
              </w:rPr>
              <w:t>20</w:t>
            </w:r>
          </w:p>
        </w:tc>
      </w:tr>
      <w:tr w:rsidR="006B3F27" w:rsidRPr="009D0FD8" w14:paraId="18918A22" w14:textId="77777777" w:rsidTr="00251F31">
        <w:tc>
          <w:tcPr>
            <w:tcW w:w="3708" w:type="dxa"/>
            <w:gridSpan w:val="2"/>
            <w:vAlign w:val="bottom"/>
          </w:tcPr>
          <w:p w14:paraId="6495CB73" w14:textId="77777777" w:rsidR="006B3F27" w:rsidRPr="009D0FD8" w:rsidRDefault="006B3F27" w:rsidP="00251F31">
            <w:pPr>
              <w:spacing w:line="380" w:lineRule="exact"/>
              <w:ind w:left="243" w:hanging="180"/>
              <w:jc w:val="thaiDistribute"/>
              <w:rPr>
                <w:rFonts w:asciiTheme="minorHAnsi" w:hAnsiTheme="minorHAnsi" w:cstheme="minorHAnsi"/>
                <w:kern w:val="28"/>
                <w:sz w:val="22"/>
                <w:szCs w:val="22"/>
              </w:rPr>
            </w:pPr>
          </w:p>
        </w:tc>
        <w:tc>
          <w:tcPr>
            <w:tcW w:w="1243" w:type="dxa"/>
          </w:tcPr>
          <w:p w14:paraId="61AAD6F0" w14:textId="77777777" w:rsidR="006B3F27" w:rsidRPr="009D0FD8" w:rsidRDefault="006B3F27" w:rsidP="00251F31">
            <w:pPr>
              <w:pBdr>
                <w:bottom w:val="single" w:sz="4" w:space="1" w:color="auto"/>
              </w:pBd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1</w:t>
            </w:r>
          </w:p>
        </w:tc>
        <w:tc>
          <w:tcPr>
            <w:tcW w:w="1333" w:type="dxa"/>
          </w:tcPr>
          <w:p w14:paraId="72049F0F" w14:textId="77777777" w:rsidR="006B3F27" w:rsidRPr="009D0FD8" w:rsidRDefault="006B3F27" w:rsidP="00251F31">
            <w:pPr>
              <w:pBdr>
                <w:bottom w:val="single" w:sz="4" w:space="1" w:color="auto"/>
              </w:pBd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2</w:t>
            </w:r>
          </w:p>
        </w:tc>
        <w:tc>
          <w:tcPr>
            <w:tcW w:w="1333" w:type="dxa"/>
            <w:vAlign w:val="bottom"/>
          </w:tcPr>
          <w:p w14:paraId="3656F58A" w14:textId="77777777" w:rsidR="006B3F27" w:rsidRPr="009D0FD8" w:rsidRDefault="006B3F27" w:rsidP="00251F31">
            <w:pPr>
              <w:pBdr>
                <w:bottom w:val="single" w:sz="4" w:space="1" w:color="auto"/>
              </w:pBd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3</w:t>
            </w:r>
          </w:p>
        </w:tc>
        <w:tc>
          <w:tcPr>
            <w:tcW w:w="1334" w:type="dxa"/>
            <w:vAlign w:val="bottom"/>
          </w:tcPr>
          <w:p w14:paraId="411688F9" w14:textId="77777777" w:rsidR="006B3F27" w:rsidRPr="009D0FD8" w:rsidRDefault="006B3F27" w:rsidP="00251F31">
            <w:pPr>
              <w:pBdr>
                <w:bottom w:val="single" w:sz="4" w:space="1" w:color="auto"/>
              </w:pBdr>
              <w:spacing w:line="380" w:lineRule="exact"/>
              <w:jc w:val="center"/>
              <w:rPr>
                <w:rFonts w:asciiTheme="minorHAnsi" w:hAnsiTheme="minorHAnsi" w:cstheme="minorHAnsi"/>
                <w:kern w:val="28"/>
                <w:sz w:val="22"/>
                <w:szCs w:val="22"/>
                <w:cs/>
              </w:rPr>
            </w:pPr>
            <w:r w:rsidRPr="009D0FD8">
              <w:rPr>
                <w:rFonts w:asciiTheme="minorHAnsi" w:hAnsiTheme="minorHAnsi" w:cstheme="minorHAnsi"/>
                <w:kern w:val="28"/>
                <w:sz w:val="22"/>
                <w:szCs w:val="22"/>
              </w:rPr>
              <w:t>Total</w:t>
            </w:r>
          </w:p>
        </w:tc>
      </w:tr>
      <w:tr w:rsidR="00E93C42" w:rsidRPr="009D0FD8" w14:paraId="4977525A" w14:textId="77777777" w:rsidTr="00251F31">
        <w:tc>
          <w:tcPr>
            <w:tcW w:w="3690" w:type="dxa"/>
            <w:vAlign w:val="bottom"/>
          </w:tcPr>
          <w:p w14:paraId="73B02D12" w14:textId="77777777" w:rsidR="00E93C42" w:rsidRPr="009D0FD8" w:rsidRDefault="00E93C42" w:rsidP="00251F31">
            <w:pPr>
              <w:tabs>
                <w:tab w:val="right" w:pos="1422"/>
              </w:tabs>
              <w:spacing w:line="380" w:lineRule="exact"/>
              <w:ind w:hanging="18"/>
              <w:jc w:val="thaiDistribute"/>
              <w:rPr>
                <w:rFonts w:asciiTheme="minorHAnsi" w:hAnsiTheme="minorHAnsi" w:cstheme="minorHAnsi"/>
                <w:b/>
                <w:bCs/>
                <w:kern w:val="28"/>
                <w:sz w:val="22"/>
                <w:szCs w:val="22"/>
              </w:rPr>
            </w:pPr>
          </w:p>
        </w:tc>
        <w:tc>
          <w:tcPr>
            <w:tcW w:w="5261" w:type="dxa"/>
            <w:gridSpan w:val="5"/>
            <w:vAlign w:val="bottom"/>
          </w:tcPr>
          <w:p w14:paraId="4D802E26" w14:textId="4B0DB521" w:rsidR="00E93C42" w:rsidRPr="009D0FD8" w:rsidRDefault="00E93C42" w:rsidP="008961B8">
            <w:pPr>
              <w:tabs>
                <w:tab w:val="right" w:pos="1422"/>
              </w:tabs>
              <w:spacing w:line="380" w:lineRule="exact"/>
              <w:ind w:hanging="18"/>
              <w:jc w:val="center"/>
              <w:rPr>
                <w:rFonts w:asciiTheme="minorHAnsi" w:hAnsiTheme="minorHAnsi" w:cstheme="minorHAnsi"/>
                <w:i/>
                <w:iCs/>
                <w:kern w:val="28"/>
                <w:sz w:val="22"/>
                <w:szCs w:val="22"/>
              </w:rPr>
            </w:pPr>
            <w:r w:rsidRPr="009D0FD8">
              <w:rPr>
                <w:rFonts w:asciiTheme="minorHAnsi" w:hAnsiTheme="minorHAnsi" w:cstheme="minorHAnsi"/>
                <w:i/>
                <w:iCs/>
                <w:kern w:val="28"/>
                <w:sz w:val="22"/>
                <w:szCs w:val="22"/>
              </w:rPr>
              <w:t xml:space="preserve">(in million </w:t>
            </w:r>
            <w:r w:rsidR="008961B8" w:rsidRPr="009D0FD8">
              <w:rPr>
                <w:rFonts w:asciiTheme="minorHAnsi" w:hAnsiTheme="minorHAnsi" w:cstheme="minorHAnsi"/>
                <w:i/>
                <w:iCs/>
                <w:kern w:val="28"/>
                <w:sz w:val="22"/>
                <w:szCs w:val="22"/>
              </w:rPr>
              <w:t>B</w:t>
            </w:r>
            <w:r w:rsidRPr="009D0FD8">
              <w:rPr>
                <w:rFonts w:asciiTheme="minorHAnsi" w:hAnsiTheme="minorHAnsi" w:cstheme="minorHAnsi"/>
                <w:i/>
                <w:iCs/>
                <w:kern w:val="28"/>
                <w:sz w:val="22"/>
                <w:szCs w:val="22"/>
              </w:rPr>
              <w:t>aht)</w:t>
            </w:r>
          </w:p>
        </w:tc>
      </w:tr>
      <w:tr w:rsidR="006B3F27" w:rsidRPr="009D0FD8" w14:paraId="6BADB88F" w14:textId="77777777" w:rsidTr="00251F31">
        <w:tc>
          <w:tcPr>
            <w:tcW w:w="4951" w:type="dxa"/>
            <w:gridSpan w:val="3"/>
            <w:vAlign w:val="bottom"/>
          </w:tcPr>
          <w:p w14:paraId="226CED61" w14:textId="77777777" w:rsidR="006B3F27" w:rsidRPr="009D0FD8" w:rsidRDefault="006B3F27" w:rsidP="00251F31">
            <w:pPr>
              <w:tabs>
                <w:tab w:val="right" w:pos="1422"/>
              </w:tabs>
              <w:spacing w:line="380" w:lineRule="exact"/>
              <w:ind w:hanging="18"/>
              <w:jc w:val="thaiDistribute"/>
              <w:rPr>
                <w:rFonts w:asciiTheme="minorHAnsi" w:hAnsiTheme="minorHAnsi" w:cstheme="minorHAnsi"/>
                <w:kern w:val="28"/>
                <w:sz w:val="22"/>
                <w:szCs w:val="22"/>
              </w:rPr>
            </w:pPr>
            <w:r w:rsidRPr="009D0FD8">
              <w:rPr>
                <w:rFonts w:asciiTheme="minorHAnsi" w:hAnsiTheme="minorHAnsi" w:cstheme="minorHAnsi"/>
                <w:b/>
                <w:bCs/>
                <w:kern w:val="28"/>
                <w:sz w:val="22"/>
                <w:szCs w:val="22"/>
              </w:rPr>
              <w:t>Financial assets disclosed at fair value</w:t>
            </w:r>
          </w:p>
        </w:tc>
        <w:tc>
          <w:tcPr>
            <w:tcW w:w="1333" w:type="dxa"/>
          </w:tcPr>
          <w:p w14:paraId="47DB7077" w14:textId="77777777" w:rsidR="006B3F27" w:rsidRPr="009D0FD8" w:rsidRDefault="006B3F27" w:rsidP="00251F31">
            <w:pPr>
              <w:tabs>
                <w:tab w:val="right" w:pos="1422"/>
              </w:tabs>
              <w:spacing w:line="380" w:lineRule="exact"/>
              <w:ind w:hanging="18"/>
              <w:jc w:val="thaiDistribute"/>
              <w:rPr>
                <w:rFonts w:asciiTheme="minorHAnsi" w:hAnsiTheme="minorHAnsi" w:cstheme="minorHAnsi"/>
                <w:kern w:val="28"/>
                <w:sz w:val="22"/>
                <w:szCs w:val="22"/>
              </w:rPr>
            </w:pPr>
          </w:p>
        </w:tc>
        <w:tc>
          <w:tcPr>
            <w:tcW w:w="1333" w:type="dxa"/>
            <w:vAlign w:val="bottom"/>
          </w:tcPr>
          <w:p w14:paraId="487650FC" w14:textId="77777777" w:rsidR="006B3F27" w:rsidRPr="009D0FD8" w:rsidRDefault="006B3F27" w:rsidP="00251F31">
            <w:pPr>
              <w:tabs>
                <w:tab w:val="right" w:pos="1422"/>
              </w:tabs>
              <w:spacing w:line="380" w:lineRule="exact"/>
              <w:ind w:hanging="18"/>
              <w:jc w:val="thaiDistribute"/>
              <w:rPr>
                <w:rFonts w:asciiTheme="minorHAnsi" w:hAnsiTheme="minorHAnsi" w:cstheme="minorHAnsi"/>
                <w:kern w:val="28"/>
                <w:sz w:val="22"/>
                <w:szCs w:val="22"/>
              </w:rPr>
            </w:pPr>
          </w:p>
        </w:tc>
        <w:tc>
          <w:tcPr>
            <w:tcW w:w="1334" w:type="dxa"/>
            <w:vAlign w:val="bottom"/>
          </w:tcPr>
          <w:p w14:paraId="7E0D9F85" w14:textId="77777777" w:rsidR="006B3F27" w:rsidRPr="009D0FD8" w:rsidRDefault="006B3F27" w:rsidP="00251F31">
            <w:pPr>
              <w:tabs>
                <w:tab w:val="right" w:pos="1422"/>
              </w:tabs>
              <w:spacing w:line="380" w:lineRule="exact"/>
              <w:ind w:hanging="18"/>
              <w:jc w:val="thaiDistribute"/>
              <w:rPr>
                <w:rFonts w:asciiTheme="minorHAnsi" w:hAnsiTheme="minorHAnsi" w:cstheme="minorHAnsi"/>
                <w:kern w:val="28"/>
                <w:sz w:val="22"/>
                <w:szCs w:val="22"/>
              </w:rPr>
            </w:pPr>
          </w:p>
        </w:tc>
      </w:tr>
      <w:tr w:rsidR="006B3F27" w:rsidRPr="009D0FD8" w14:paraId="45351376" w14:textId="77777777" w:rsidTr="00251F31">
        <w:tc>
          <w:tcPr>
            <w:tcW w:w="3708" w:type="dxa"/>
            <w:gridSpan w:val="2"/>
            <w:vAlign w:val="bottom"/>
          </w:tcPr>
          <w:p w14:paraId="028E40E9" w14:textId="77777777" w:rsidR="006B3F27" w:rsidRPr="009D0FD8" w:rsidRDefault="006B3F27" w:rsidP="00251F31">
            <w:pPr>
              <w:spacing w:line="380" w:lineRule="exact"/>
              <w:ind w:left="243" w:hanging="180"/>
              <w:jc w:val="thaiDistribute"/>
              <w:rPr>
                <w:rFonts w:asciiTheme="minorHAnsi" w:hAnsiTheme="minorHAnsi" w:cstheme="minorHAnsi"/>
                <w:kern w:val="28"/>
                <w:sz w:val="22"/>
                <w:szCs w:val="22"/>
              </w:rPr>
            </w:pPr>
            <w:r w:rsidRPr="009D0FD8">
              <w:rPr>
                <w:rFonts w:asciiTheme="minorHAnsi" w:hAnsiTheme="minorHAnsi" w:cstheme="minorHAnsi"/>
                <w:kern w:val="28"/>
                <w:sz w:val="22"/>
                <w:szCs w:val="22"/>
              </w:rPr>
              <w:t>Investment properties</w:t>
            </w:r>
          </w:p>
        </w:tc>
        <w:tc>
          <w:tcPr>
            <w:tcW w:w="1243" w:type="dxa"/>
            <w:vAlign w:val="bottom"/>
          </w:tcPr>
          <w:p w14:paraId="265CE0F8" w14:textId="77777777" w:rsidR="006B3F27" w:rsidRPr="009D0FD8" w:rsidRDefault="006B3F27" w:rsidP="00251F31">
            <w:pPr>
              <w:spacing w:line="380" w:lineRule="exact"/>
              <w:ind w:right="215" w:hanging="18"/>
              <w:jc w:val="right"/>
              <w:rPr>
                <w:rFonts w:asciiTheme="minorHAnsi" w:hAnsiTheme="minorHAnsi" w:cstheme="minorHAnsi"/>
                <w:kern w:val="28"/>
                <w:sz w:val="22"/>
                <w:szCs w:val="22"/>
                <w:cs/>
              </w:rPr>
            </w:pPr>
            <w:r w:rsidRPr="009D0FD8">
              <w:rPr>
                <w:rFonts w:asciiTheme="minorHAnsi" w:hAnsiTheme="minorHAnsi" w:cstheme="minorHAnsi"/>
                <w:kern w:val="28"/>
                <w:sz w:val="22"/>
                <w:szCs w:val="22"/>
              </w:rPr>
              <w:t>-</w:t>
            </w:r>
          </w:p>
        </w:tc>
        <w:tc>
          <w:tcPr>
            <w:tcW w:w="1333" w:type="dxa"/>
            <w:vAlign w:val="bottom"/>
          </w:tcPr>
          <w:p w14:paraId="542F5805" w14:textId="77777777" w:rsidR="006B3F27" w:rsidRPr="009D0FD8" w:rsidRDefault="006B3F27" w:rsidP="00251F31">
            <w:pPr>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138.2</w:t>
            </w:r>
          </w:p>
        </w:tc>
        <w:tc>
          <w:tcPr>
            <w:tcW w:w="1333" w:type="dxa"/>
            <w:vAlign w:val="bottom"/>
          </w:tcPr>
          <w:p w14:paraId="3750A510" w14:textId="77777777" w:rsidR="006B3F27" w:rsidRPr="009D0FD8" w:rsidRDefault="006B3F27" w:rsidP="00251F31">
            <w:pPr>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w:t>
            </w:r>
          </w:p>
        </w:tc>
        <w:tc>
          <w:tcPr>
            <w:tcW w:w="1334" w:type="dxa"/>
            <w:vAlign w:val="bottom"/>
          </w:tcPr>
          <w:p w14:paraId="2BD92A36" w14:textId="77777777" w:rsidR="006B3F27" w:rsidRPr="009D0FD8" w:rsidRDefault="006B3F27" w:rsidP="00251F31">
            <w:pPr>
              <w:spacing w:line="380" w:lineRule="exact"/>
              <w:ind w:right="215" w:hanging="18"/>
              <w:jc w:val="right"/>
              <w:rPr>
                <w:rFonts w:asciiTheme="minorHAnsi" w:hAnsiTheme="minorHAnsi" w:cstheme="minorHAnsi"/>
                <w:kern w:val="28"/>
                <w:sz w:val="22"/>
                <w:szCs w:val="22"/>
                <w:cs/>
              </w:rPr>
            </w:pPr>
            <w:r w:rsidRPr="009D0FD8">
              <w:rPr>
                <w:rFonts w:asciiTheme="minorHAnsi" w:hAnsiTheme="minorHAnsi" w:cstheme="minorHAnsi"/>
                <w:kern w:val="28"/>
                <w:sz w:val="22"/>
                <w:szCs w:val="22"/>
              </w:rPr>
              <w:t>138.2</w:t>
            </w:r>
          </w:p>
        </w:tc>
      </w:tr>
      <w:tr w:rsidR="006B3F27" w:rsidRPr="009D0FD8" w14:paraId="6D5AEB45" w14:textId="77777777" w:rsidTr="00251F31">
        <w:tc>
          <w:tcPr>
            <w:tcW w:w="4951" w:type="dxa"/>
            <w:gridSpan w:val="3"/>
            <w:vAlign w:val="bottom"/>
          </w:tcPr>
          <w:p w14:paraId="20387866" w14:textId="77777777" w:rsidR="006B3F27" w:rsidRPr="009D0FD8" w:rsidRDefault="006B3F27" w:rsidP="00251F31">
            <w:pPr>
              <w:tabs>
                <w:tab w:val="right" w:pos="792"/>
              </w:tabs>
              <w:spacing w:before="240" w:line="380" w:lineRule="exact"/>
              <w:ind w:hanging="14"/>
              <w:rPr>
                <w:rFonts w:asciiTheme="minorHAnsi" w:hAnsiTheme="minorHAnsi" w:cstheme="minorHAnsi"/>
                <w:kern w:val="28"/>
                <w:sz w:val="22"/>
                <w:szCs w:val="22"/>
                <w:cs/>
              </w:rPr>
            </w:pPr>
            <w:r w:rsidRPr="009D0FD8">
              <w:rPr>
                <w:rFonts w:asciiTheme="minorHAnsi" w:hAnsiTheme="minorHAnsi" w:cstheme="minorHAnsi"/>
                <w:b/>
                <w:bCs/>
                <w:kern w:val="28"/>
                <w:sz w:val="22"/>
                <w:szCs w:val="22"/>
              </w:rPr>
              <w:t>Financial liabilities disclosed at fair value</w:t>
            </w:r>
          </w:p>
        </w:tc>
        <w:tc>
          <w:tcPr>
            <w:tcW w:w="1333" w:type="dxa"/>
          </w:tcPr>
          <w:p w14:paraId="316FB56D" w14:textId="77777777" w:rsidR="006B3F27" w:rsidRPr="009D0FD8" w:rsidRDefault="006B3F27" w:rsidP="00251F31">
            <w:pPr>
              <w:tabs>
                <w:tab w:val="right" w:pos="792"/>
              </w:tabs>
              <w:spacing w:line="380" w:lineRule="exact"/>
              <w:ind w:hanging="18"/>
              <w:jc w:val="right"/>
              <w:rPr>
                <w:rFonts w:asciiTheme="minorHAnsi" w:hAnsiTheme="minorHAnsi" w:cstheme="minorHAnsi"/>
                <w:kern w:val="28"/>
                <w:sz w:val="22"/>
                <w:szCs w:val="22"/>
                <w:cs/>
              </w:rPr>
            </w:pPr>
          </w:p>
        </w:tc>
        <w:tc>
          <w:tcPr>
            <w:tcW w:w="1333" w:type="dxa"/>
          </w:tcPr>
          <w:p w14:paraId="258FDE4E" w14:textId="77777777" w:rsidR="006B3F27" w:rsidRPr="009D0FD8" w:rsidRDefault="006B3F27" w:rsidP="00251F31">
            <w:pPr>
              <w:tabs>
                <w:tab w:val="right" w:pos="792"/>
              </w:tabs>
              <w:spacing w:line="380" w:lineRule="exact"/>
              <w:ind w:hanging="18"/>
              <w:jc w:val="right"/>
              <w:rPr>
                <w:rFonts w:asciiTheme="minorHAnsi" w:hAnsiTheme="minorHAnsi" w:cstheme="minorHAnsi"/>
                <w:kern w:val="28"/>
                <w:sz w:val="22"/>
                <w:szCs w:val="22"/>
              </w:rPr>
            </w:pPr>
          </w:p>
        </w:tc>
        <w:tc>
          <w:tcPr>
            <w:tcW w:w="1334" w:type="dxa"/>
          </w:tcPr>
          <w:p w14:paraId="1B5029A9" w14:textId="77777777" w:rsidR="006B3F27" w:rsidRPr="009D0FD8" w:rsidRDefault="006B3F27" w:rsidP="00251F31">
            <w:pPr>
              <w:tabs>
                <w:tab w:val="right" w:pos="792"/>
              </w:tabs>
              <w:spacing w:line="380" w:lineRule="exact"/>
              <w:ind w:hanging="18"/>
              <w:jc w:val="right"/>
              <w:rPr>
                <w:rFonts w:asciiTheme="minorHAnsi" w:hAnsiTheme="minorHAnsi" w:cstheme="minorHAnsi"/>
                <w:kern w:val="28"/>
                <w:sz w:val="22"/>
                <w:szCs w:val="22"/>
                <w:cs/>
              </w:rPr>
            </w:pPr>
          </w:p>
        </w:tc>
      </w:tr>
      <w:tr w:rsidR="006B3F27" w:rsidRPr="009D0FD8" w14:paraId="2CCFEE87" w14:textId="77777777" w:rsidTr="00251F31">
        <w:tc>
          <w:tcPr>
            <w:tcW w:w="3708" w:type="dxa"/>
            <w:gridSpan w:val="2"/>
            <w:vAlign w:val="bottom"/>
          </w:tcPr>
          <w:p w14:paraId="54009CB8" w14:textId="77777777" w:rsidR="006B3F27" w:rsidRPr="009D0FD8" w:rsidRDefault="006B3F27" w:rsidP="00251F31">
            <w:pPr>
              <w:spacing w:line="380" w:lineRule="exact"/>
              <w:ind w:left="243" w:hanging="180"/>
              <w:jc w:val="thaiDistribute"/>
              <w:rPr>
                <w:rFonts w:asciiTheme="minorHAnsi" w:hAnsiTheme="minorHAnsi" w:cstheme="minorHAnsi"/>
                <w:kern w:val="28"/>
                <w:sz w:val="22"/>
                <w:szCs w:val="22"/>
                <w:cs/>
              </w:rPr>
            </w:pPr>
            <w:r w:rsidRPr="009D0FD8">
              <w:rPr>
                <w:rFonts w:asciiTheme="minorHAnsi" w:hAnsiTheme="minorHAnsi" w:cstheme="minorHAnsi"/>
                <w:kern w:val="28"/>
                <w:sz w:val="22"/>
                <w:szCs w:val="22"/>
              </w:rPr>
              <w:t xml:space="preserve">Derivatives </w:t>
            </w:r>
            <w:r w:rsidRPr="009D0FD8">
              <w:rPr>
                <w:rFonts w:asciiTheme="minorHAnsi" w:hAnsiTheme="minorHAnsi" w:cstheme="minorHAnsi"/>
                <w:kern w:val="28"/>
                <w:sz w:val="22"/>
                <w:szCs w:val="22"/>
                <w:cs/>
              </w:rPr>
              <w:t xml:space="preserve"> </w:t>
            </w:r>
          </w:p>
        </w:tc>
        <w:tc>
          <w:tcPr>
            <w:tcW w:w="1243" w:type="dxa"/>
          </w:tcPr>
          <w:p w14:paraId="368912FD" w14:textId="77777777" w:rsidR="006B3F27" w:rsidRPr="009D0FD8" w:rsidRDefault="006B3F27" w:rsidP="00251F31">
            <w:pPr>
              <w:tabs>
                <w:tab w:val="right" w:pos="792"/>
              </w:tabs>
              <w:spacing w:line="380" w:lineRule="exact"/>
              <w:ind w:hanging="18"/>
              <w:jc w:val="right"/>
              <w:rPr>
                <w:rFonts w:asciiTheme="minorHAnsi" w:hAnsiTheme="minorHAnsi" w:cstheme="minorHAnsi"/>
                <w:kern w:val="28"/>
                <w:sz w:val="22"/>
                <w:szCs w:val="22"/>
                <w:cs/>
              </w:rPr>
            </w:pPr>
          </w:p>
        </w:tc>
        <w:tc>
          <w:tcPr>
            <w:tcW w:w="1333" w:type="dxa"/>
          </w:tcPr>
          <w:p w14:paraId="43AA4D13" w14:textId="77777777" w:rsidR="006B3F27" w:rsidRPr="009D0FD8" w:rsidRDefault="006B3F27" w:rsidP="00251F31">
            <w:pPr>
              <w:tabs>
                <w:tab w:val="right" w:pos="792"/>
              </w:tabs>
              <w:spacing w:line="380" w:lineRule="exact"/>
              <w:ind w:hanging="18"/>
              <w:jc w:val="right"/>
              <w:rPr>
                <w:rFonts w:asciiTheme="minorHAnsi" w:hAnsiTheme="minorHAnsi" w:cstheme="minorHAnsi"/>
                <w:kern w:val="28"/>
                <w:sz w:val="22"/>
                <w:szCs w:val="22"/>
                <w:cs/>
              </w:rPr>
            </w:pPr>
          </w:p>
        </w:tc>
        <w:tc>
          <w:tcPr>
            <w:tcW w:w="1333" w:type="dxa"/>
          </w:tcPr>
          <w:p w14:paraId="775BB195" w14:textId="77777777" w:rsidR="006B3F27" w:rsidRPr="009D0FD8" w:rsidRDefault="006B3F27" w:rsidP="00251F31">
            <w:pPr>
              <w:tabs>
                <w:tab w:val="right" w:pos="792"/>
              </w:tabs>
              <w:spacing w:line="380" w:lineRule="exact"/>
              <w:ind w:hanging="18"/>
              <w:jc w:val="right"/>
              <w:rPr>
                <w:rFonts w:asciiTheme="minorHAnsi" w:hAnsiTheme="minorHAnsi" w:cstheme="minorHAnsi"/>
                <w:kern w:val="28"/>
                <w:sz w:val="22"/>
                <w:szCs w:val="22"/>
              </w:rPr>
            </w:pPr>
          </w:p>
        </w:tc>
        <w:tc>
          <w:tcPr>
            <w:tcW w:w="1334" w:type="dxa"/>
          </w:tcPr>
          <w:p w14:paraId="13B89F9C" w14:textId="77777777" w:rsidR="006B3F27" w:rsidRPr="009D0FD8" w:rsidRDefault="006B3F27" w:rsidP="00251F31">
            <w:pPr>
              <w:tabs>
                <w:tab w:val="right" w:pos="792"/>
              </w:tabs>
              <w:spacing w:line="380" w:lineRule="exact"/>
              <w:ind w:hanging="18"/>
              <w:jc w:val="right"/>
              <w:rPr>
                <w:rFonts w:asciiTheme="minorHAnsi" w:hAnsiTheme="minorHAnsi" w:cstheme="minorHAnsi"/>
                <w:kern w:val="28"/>
                <w:sz w:val="22"/>
                <w:szCs w:val="22"/>
                <w:cs/>
              </w:rPr>
            </w:pPr>
          </w:p>
        </w:tc>
      </w:tr>
      <w:tr w:rsidR="006B3F27" w:rsidRPr="009D0FD8" w14:paraId="7AF61B4B" w14:textId="77777777" w:rsidTr="00251F31">
        <w:tc>
          <w:tcPr>
            <w:tcW w:w="3708" w:type="dxa"/>
            <w:gridSpan w:val="2"/>
            <w:vAlign w:val="bottom"/>
          </w:tcPr>
          <w:p w14:paraId="3FFE7621" w14:textId="77777777" w:rsidR="006B3F27" w:rsidRPr="009D0FD8" w:rsidRDefault="006B3F27" w:rsidP="00251F31">
            <w:pPr>
              <w:spacing w:line="380" w:lineRule="exact"/>
              <w:ind w:left="342" w:hanging="90"/>
              <w:jc w:val="thaiDistribute"/>
              <w:rPr>
                <w:rFonts w:asciiTheme="minorHAnsi" w:hAnsiTheme="minorHAnsi" w:cstheme="minorHAnsi"/>
                <w:kern w:val="28"/>
                <w:sz w:val="22"/>
                <w:szCs w:val="22"/>
              </w:rPr>
            </w:pPr>
            <w:r w:rsidRPr="009D0FD8">
              <w:rPr>
                <w:rFonts w:asciiTheme="minorHAnsi" w:hAnsiTheme="minorHAnsi" w:cstheme="minorHAnsi"/>
                <w:kern w:val="28"/>
                <w:sz w:val="22"/>
                <w:szCs w:val="22"/>
              </w:rPr>
              <w:t>Interest rate swap contract</w:t>
            </w:r>
          </w:p>
        </w:tc>
        <w:tc>
          <w:tcPr>
            <w:tcW w:w="1243" w:type="dxa"/>
          </w:tcPr>
          <w:p w14:paraId="20069599" w14:textId="77777777" w:rsidR="006B3F27" w:rsidRPr="009D0FD8" w:rsidRDefault="006B3F27" w:rsidP="00251F31">
            <w:pPr>
              <w:tabs>
                <w:tab w:val="right" w:pos="792"/>
              </w:tabs>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w:t>
            </w:r>
          </w:p>
        </w:tc>
        <w:tc>
          <w:tcPr>
            <w:tcW w:w="1333" w:type="dxa"/>
          </w:tcPr>
          <w:p w14:paraId="37A5DE9B" w14:textId="3A3AF6CC" w:rsidR="006B3F27" w:rsidRPr="009D0FD8" w:rsidRDefault="006B3F27" w:rsidP="00251F31">
            <w:pPr>
              <w:tabs>
                <w:tab w:val="right" w:pos="792"/>
              </w:tabs>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0.</w:t>
            </w:r>
            <w:r w:rsidR="00B44576" w:rsidRPr="009D0FD8">
              <w:rPr>
                <w:rFonts w:asciiTheme="minorHAnsi" w:hAnsiTheme="minorHAnsi" w:cstheme="minorHAnsi"/>
                <w:kern w:val="28"/>
                <w:sz w:val="22"/>
                <w:szCs w:val="22"/>
              </w:rPr>
              <w:t>4</w:t>
            </w:r>
          </w:p>
        </w:tc>
        <w:tc>
          <w:tcPr>
            <w:tcW w:w="1333" w:type="dxa"/>
          </w:tcPr>
          <w:p w14:paraId="7159B9D8" w14:textId="77777777" w:rsidR="006B3F27" w:rsidRPr="009D0FD8" w:rsidRDefault="006B3F27" w:rsidP="00251F31">
            <w:pPr>
              <w:tabs>
                <w:tab w:val="right" w:pos="792"/>
              </w:tabs>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w:t>
            </w:r>
          </w:p>
        </w:tc>
        <w:tc>
          <w:tcPr>
            <w:tcW w:w="1334" w:type="dxa"/>
          </w:tcPr>
          <w:p w14:paraId="1A3B95FF" w14:textId="34FBE9E0" w:rsidR="006B3F27" w:rsidRPr="009D0FD8" w:rsidRDefault="006B3F27" w:rsidP="00251F31">
            <w:pPr>
              <w:tabs>
                <w:tab w:val="right" w:pos="792"/>
              </w:tabs>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0.</w:t>
            </w:r>
            <w:r w:rsidR="00B44576" w:rsidRPr="009D0FD8">
              <w:rPr>
                <w:rFonts w:asciiTheme="minorHAnsi" w:hAnsiTheme="minorHAnsi" w:cstheme="minorHAnsi"/>
                <w:kern w:val="28"/>
                <w:sz w:val="22"/>
                <w:szCs w:val="22"/>
              </w:rPr>
              <w:t>4</w:t>
            </w:r>
          </w:p>
        </w:tc>
      </w:tr>
    </w:tbl>
    <w:p w14:paraId="710B4808" w14:textId="4C27908F" w:rsidR="001A03E6" w:rsidRDefault="001A03E6" w:rsidP="006758DD">
      <w:pPr>
        <w:pStyle w:val="block"/>
        <w:spacing w:after="0"/>
        <w:ind w:left="562"/>
        <w:jc w:val="both"/>
        <w:rPr>
          <w:rFonts w:asciiTheme="minorHAnsi" w:hAnsiTheme="minorHAnsi" w:cstheme="minorHAnsi"/>
          <w:szCs w:val="22"/>
          <w:lang w:val="en-US" w:bidi="th-TH"/>
        </w:rPr>
      </w:pPr>
    </w:p>
    <w:tbl>
      <w:tblPr>
        <w:tblW w:w="8951" w:type="dxa"/>
        <w:tblInd w:w="450" w:type="dxa"/>
        <w:tblLayout w:type="fixed"/>
        <w:tblLook w:val="04A0" w:firstRow="1" w:lastRow="0" w:firstColumn="1" w:lastColumn="0" w:noHBand="0" w:noVBand="1"/>
      </w:tblPr>
      <w:tblGrid>
        <w:gridCol w:w="3690"/>
        <w:gridCol w:w="18"/>
        <w:gridCol w:w="1243"/>
        <w:gridCol w:w="1333"/>
        <w:gridCol w:w="1333"/>
        <w:gridCol w:w="1334"/>
      </w:tblGrid>
      <w:tr w:rsidR="006C1A82" w:rsidRPr="009D0FD8" w14:paraId="48C760A1" w14:textId="77777777" w:rsidTr="00251F31">
        <w:tc>
          <w:tcPr>
            <w:tcW w:w="3708" w:type="dxa"/>
            <w:gridSpan w:val="2"/>
            <w:vAlign w:val="bottom"/>
          </w:tcPr>
          <w:p w14:paraId="7F325EE9" w14:textId="77777777" w:rsidR="006C1A82" w:rsidRPr="009D0FD8" w:rsidRDefault="006C1A82" w:rsidP="00251F31">
            <w:pPr>
              <w:spacing w:line="380" w:lineRule="exact"/>
              <w:ind w:left="243" w:hanging="180"/>
              <w:jc w:val="thaiDistribute"/>
              <w:rPr>
                <w:rFonts w:asciiTheme="minorHAnsi" w:hAnsiTheme="minorHAnsi" w:cstheme="minorHAnsi"/>
                <w:kern w:val="28"/>
                <w:sz w:val="22"/>
                <w:szCs w:val="22"/>
              </w:rPr>
            </w:pPr>
          </w:p>
        </w:tc>
        <w:tc>
          <w:tcPr>
            <w:tcW w:w="5243" w:type="dxa"/>
            <w:gridSpan w:val="4"/>
          </w:tcPr>
          <w:p w14:paraId="4A70144B" w14:textId="77777777" w:rsidR="006C1A82" w:rsidRPr="009D0FD8" w:rsidRDefault="006C1A82" w:rsidP="00251F31">
            <w:pPr>
              <w:pBdr>
                <w:bottom w:val="single" w:sz="4" w:space="1" w:color="auto"/>
              </w:pBd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 xml:space="preserve">Consolidated Financial Statements </w:t>
            </w:r>
          </w:p>
        </w:tc>
      </w:tr>
      <w:tr w:rsidR="006C1A82" w:rsidRPr="009D0FD8" w14:paraId="106C620A" w14:textId="77777777" w:rsidTr="00251F31">
        <w:tc>
          <w:tcPr>
            <w:tcW w:w="3708" w:type="dxa"/>
            <w:gridSpan w:val="2"/>
            <w:vAlign w:val="bottom"/>
          </w:tcPr>
          <w:p w14:paraId="23D2E319" w14:textId="77777777" w:rsidR="006C1A82" w:rsidRPr="009D0FD8" w:rsidRDefault="006C1A82" w:rsidP="00251F31">
            <w:pPr>
              <w:spacing w:line="380" w:lineRule="exact"/>
              <w:ind w:left="243" w:hanging="180"/>
              <w:jc w:val="thaiDistribute"/>
              <w:rPr>
                <w:rFonts w:asciiTheme="minorHAnsi" w:hAnsiTheme="minorHAnsi" w:cstheme="minorHAnsi"/>
                <w:kern w:val="28"/>
                <w:sz w:val="22"/>
                <w:szCs w:val="22"/>
              </w:rPr>
            </w:pPr>
          </w:p>
        </w:tc>
        <w:tc>
          <w:tcPr>
            <w:tcW w:w="5243" w:type="dxa"/>
            <w:gridSpan w:val="4"/>
          </w:tcPr>
          <w:p w14:paraId="6C5EEB0E" w14:textId="77777777" w:rsidR="006C1A82" w:rsidRPr="009D0FD8" w:rsidRDefault="006C1A82" w:rsidP="00251F31">
            <w:pPr>
              <w:pBdr>
                <w:bottom w:val="single" w:sz="4" w:space="1" w:color="auto"/>
              </w:pBd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As at 31 December 2019</w:t>
            </w:r>
          </w:p>
        </w:tc>
      </w:tr>
      <w:tr w:rsidR="006C1A82" w:rsidRPr="009D0FD8" w14:paraId="24527F6A" w14:textId="77777777" w:rsidTr="00251F31">
        <w:tc>
          <w:tcPr>
            <w:tcW w:w="3708" w:type="dxa"/>
            <w:gridSpan w:val="2"/>
            <w:vAlign w:val="bottom"/>
          </w:tcPr>
          <w:p w14:paraId="28F9C71E" w14:textId="77777777" w:rsidR="006C1A82" w:rsidRPr="009D0FD8" w:rsidRDefault="006C1A82" w:rsidP="00251F31">
            <w:pPr>
              <w:spacing w:line="380" w:lineRule="exact"/>
              <w:ind w:left="243" w:hanging="180"/>
              <w:jc w:val="thaiDistribute"/>
              <w:rPr>
                <w:rFonts w:asciiTheme="minorHAnsi" w:hAnsiTheme="minorHAnsi" w:cstheme="minorHAnsi"/>
                <w:kern w:val="28"/>
                <w:sz w:val="22"/>
                <w:szCs w:val="22"/>
              </w:rPr>
            </w:pPr>
          </w:p>
        </w:tc>
        <w:tc>
          <w:tcPr>
            <w:tcW w:w="1243" w:type="dxa"/>
          </w:tcPr>
          <w:p w14:paraId="11588731" w14:textId="77777777" w:rsidR="006C1A82" w:rsidRPr="009D0FD8" w:rsidRDefault="006C1A82" w:rsidP="00251F31">
            <w:pPr>
              <w:pBdr>
                <w:bottom w:val="single" w:sz="4" w:space="1" w:color="auto"/>
              </w:pBd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1</w:t>
            </w:r>
          </w:p>
        </w:tc>
        <w:tc>
          <w:tcPr>
            <w:tcW w:w="1333" w:type="dxa"/>
          </w:tcPr>
          <w:p w14:paraId="0C472C9C" w14:textId="77777777" w:rsidR="006C1A82" w:rsidRPr="009D0FD8" w:rsidRDefault="006C1A82" w:rsidP="00251F31">
            <w:pPr>
              <w:pBdr>
                <w:bottom w:val="single" w:sz="4" w:space="1" w:color="auto"/>
              </w:pBd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2</w:t>
            </w:r>
          </w:p>
        </w:tc>
        <w:tc>
          <w:tcPr>
            <w:tcW w:w="1333" w:type="dxa"/>
            <w:vAlign w:val="bottom"/>
          </w:tcPr>
          <w:p w14:paraId="21870CEE" w14:textId="77777777" w:rsidR="006C1A82" w:rsidRPr="009D0FD8" w:rsidRDefault="006C1A82" w:rsidP="00251F31">
            <w:pPr>
              <w:pBdr>
                <w:bottom w:val="single" w:sz="4" w:space="1" w:color="auto"/>
              </w:pBd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3</w:t>
            </w:r>
          </w:p>
        </w:tc>
        <w:tc>
          <w:tcPr>
            <w:tcW w:w="1334" w:type="dxa"/>
            <w:vAlign w:val="bottom"/>
          </w:tcPr>
          <w:p w14:paraId="5507B909" w14:textId="77777777" w:rsidR="006C1A82" w:rsidRPr="009D0FD8" w:rsidRDefault="006C1A82" w:rsidP="00251F31">
            <w:pPr>
              <w:pBdr>
                <w:bottom w:val="single" w:sz="4" w:space="1" w:color="auto"/>
              </w:pBdr>
              <w:spacing w:line="380" w:lineRule="exact"/>
              <w:jc w:val="center"/>
              <w:rPr>
                <w:rFonts w:asciiTheme="minorHAnsi" w:hAnsiTheme="minorHAnsi" w:cstheme="minorHAnsi"/>
                <w:kern w:val="28"/>
                <w:sz w:val="22"/>
                <w:szCs w:val="22"/>
                <w:cs/>
              </w:rPr>
            </w:pPr>
            <w:r w:rsidRPr="009D0FD8">
              <w:rPr>
                <w:rFonts w:asciiTheme="minorHAnsi" w:hAnsiTheme="minorHAnsi" w:cstheme="minorHAnsi"/>
                <w:kern w:val="28"/>
                <w:sz w:val="22"/>
                <w:szCs w:val="22"/>
              </w:rPr>
              <w:t>Total</w:t>
            </w:r>
          </w:p>
        </w:tc>
      </w:tr>
      <w:tr w:rsidR="006C1A82" w:rsidRPr="009D0FD8" w14:paraId="0DE89336" w14:textId="77777777" w:rsidTr="00251F31">
        <w:tc>
          <w:tcPr>
            <w:tcW w:w="3690" w:type="dxa"/>
            <w:vAlign w:val="bottom"/>
          </w:tcPr>
          <w:p w14:paraId="0BEEC3A0" w14:textId="77777777" w:rsidR="006C1A82" w:rsidRPr="009D0FD8" w:rsidRDefault="006C1A82" w:rsidP="00251F31">
            <w:pPr>
              <w:tabs>
                <w:tab w:val="right" w:pos="1422"/>
              </w:tabs>
              <w:spacing w:line="380" w:lineRule="exact"/>
              <w:ind w:hanging="18"/>
              <w:jc w:val="thaiDistribute"/>
              <w:rPr>
                <w:rFonts w:asciiTheme="minorHAnsi" w:hAnsiTheme="minorHAnsi" w:cstheme="minorHAnsi"/>
                <w:b/>
                <w:bCs/>
                <w:kern w:val="28"/>
                <w:sz w:val="22"/>
                <w:szCs w:val="22"/>
              </w:rPr>
            </w:pPr>
          </w:p>
        </w:tc>
        <w:tc>
          <w:tcPr>
            <w:tcW w:w="5261" w:type="dxa"/>
            <w:gridSpan w:val="5"/>
            <w:vAlign w:val="bottom"/>
          </w:tcPr>
          <w:p w14:paraId="61D39ADA" w14:textId="77777777" w:rsidR="006C1A82" w:rsidRPr="009D0FD8" w:rsidRDefault="006C1A82" w:rsidP="00251F31">
            <w:pPr>
              <w:tabs>
                <w:tab w:val="right" w:pos="1422"/>
              </w:tabs>
              <w:spacing w:line="380" w:lineRule="exact"/>
              <w:ind w:hanging="18"/>
              <w:jc w:val="center"/>
              <w:rPr>
                <w:rFonts w:asciiTheme="minorHAnsi" w:hAnsiTheme="minorHAnsi" w:cstheme="minorHAnsi"/>
                <w:i/>
                <w:iCs/>
                <w:kern w:val="28"/>
                <w:sz w:val="22"/>
                <w:szCs w:val="22"/>
              </w:rPr>
            </w:pPr>
            <w:r w:rsidRPr="009D0FD8">
              <w:rPr>
                <w:rFonts w:asciiTheme="minorHAnsi" w:hAnsiTheme="minorHAnsi" w:cstheme="minorHAnsi"/>
                <w:i/>
                <w:iCs/>
                <w:kern w:val="28"/>
                <w:sz w:val="22"/>
                <w:szCs w:val="22"/>
              </w:rPr>
              <w:t>(in million Baht)</w:t>
            </w:r>
          </w:p>
        </w:tc>
      </w:tr>
      <w:tr w:rsidR="006C1A82" w:rsidRPr="009D0FD8" w14:paraId="7C4D0928" w14:textId="77777777" w:rsidTr="00251F31">
        <w:tc>
          <w:tcPr>
            <w:tcW w:w="4951" w:type="dxa"/>
            <w:gridSpan w:val="3"/>
            <w:vAlign w:val="bottom"/>
          </w:tcPr>
          <w:p w14:paraId="2E643551" w14:textId="77777777" w:rsidR="006C1A82" w:rsidRPr="009D0FD8" w:rsidRDefault="006C1A82" w:rsidP="00251F31">
            <w:pPr>
              <w:tabs>
                <w:tab w:val="right" w:pos="1422"/>
              </w:tabs>
              <w:spacing w:line="380" w:lineRule="exact"/>
              <w:ind w:hanging="18"/>
              <w:jc w:val="thaiDistribute"/>
              <w:rPr>
                <w:rFonts w:asciiTheme="minorHAnsi" w:hAnsiTheme="minorHAnsi" w:cstheme="minorHAnsi"/>
                <w:kern w:val="28"/>
                <w:sz w:val="22"/>
                <w:szCs w:val="22"/>
              </w:rPr>
            </w:pPr>
            <w:r w:rsidRPr="009D0FD8">
              <w:rPr>
                <w:rFonts w:asciiTheme="minorHAnsi" w:hAnsiTheme="minorHAnsi" w:cstheme="minorHAnsi"/>
                <w:b/>
                <w:bCs/>
                <w:kern w:val="28"/>
                <w:sz w:val="22"/>
                <w:szCs w:val="22"/>
              </w:rPr>
              <w:t>Financial assets disclosed at fair value</w:t>
            </w:r>
          </w:p>
        </w:tc>
        <w:tc>
          <w:tcPr>
            <w:tcW w:w="1333" w:type="dxa"/>
          </w:tcPr>
          <w:p w14:paraId="555E2ED4" w14:textId="77777777" w:rsidR="006C1A82" w:rsidRPr="009D0FD8" w:rsidRDefault="006C1A82" w:rsidP="00251F31">
            <w:pPr>
              <w:tabs>
                <w:tab w:val="right" w:pos="1422"/>
              </w:tabs>
              <w:spacing w:line="380" w:lineRule="exact"/>
              <w:ind w:hanging="18"/>
              <w:jc w:val="thaiDistribute"/>
              <w:rPr>
                <w:rFonts w:asciiTheme="minorHAnsi" w:hAnsiTheme="minorHAnsi" w:cstheme="minorHAnsi"/>
                <w:kern w:val="28"/>
                <w:sz w:val="22"/>
                <w:szCs w:val="22"/>
              </w:rPr>
            </w:pPr>
          </w:p>
        </w:tc>
        <w:tc>
          <w:tcPr>
            <w:tcW w:w="1333" w:type="dxa"/>
            <w:vAlign w:val="bottom"/>
          </w:tcPr>
          <w:p w14:paraId="19376305" w14:textId="77777777" w:rsidR="006C1A82" w:rsidRPr="009D0FD8" w:rsidRDefault="006C1A82" w:rsidP="00251F31">
            <w:pPr>
              <w:tabs>
                <w:tab w:val="right" w:pos="1422"/>
              </w:tabs>
              <w:spacing w:line="380" w:lineRule="exact"/>
              <w:ind w:hanging="18"/>
              <w:jc w:val="thaiDistribute"/>
              <w:rPr>
                <w:rFonts w:asciiTheme="minorHAnsi" w:hAnsiTheme="minorHAnsi" w:cstheme="minorHAnsi"/>
                <w:kern w:val="28"/>
                <w:sz w:val="22"/>
                <w:szCs w:val="22"/>
              </w:rPr>
            </w:pPr>
          </w:p>
        </w:tc>
        <w:tc>
          <w:tcPr>
            <w:tcW w:w="1334" w:type="dxa"/>
            <w:vAlign w:val="bottom"/>
          </w:tcPr>
          <w:p w14:paraId="7CDE6EC9" w14:textId="77777777" w:rsidR="006C1A82" w:rsidRPr="009D0FD8" w:rsidRDefault="006C1A82" w:rsidP="00251F31">
            <w:pPr>
              <w:tabs>
                <w:tab w:val="right" w:pos="1422"/>
              </w:tabs>
              <w:spacing w:line="380" w:lineRule="exact"/>
              <w:ind w:hanging="18"/>
              <w:jc w:val="thaiDistribute"/>
              <w:rPr>
                <w:rFonts w:asciiTheme="minorHAnsi" w:hAnsiTheme="minorHAnsi" w:cstheme="minorHAnsi"/>
                <w:kern w:val="28"/>
                <w:sz w:val="22"/>
                <w:szCs w:val="22"/>
              </w:rPr>
            </w:pPr>
          </w:p>
        </w:tc>
      </w:tr>
      <w:tr w:rsidR="006C1A82" w:rsidRPr="009D0FD8" w14:paraId="6F25A2C7" w14:textId="77777777" w:rsidTr="00251F31">
        <w:tc>
          <w:tcPr>
            <w:tcW w:w="3708" w:type="dxa"/>
            <w:gridSpan w:val="2"/>
            <w:vAlign w:val="bottom"/>
          </w:tcPr>
          <w:p w14:paraId="3265325A" w14:textId="77777777" w:rsidR="006C1A82" w:rsidRPr="009D0FD8" w:rsidRDefault="006C1A82" w:rsidP="00251F31">
            <w:pPr>
              <w:spacing w:line="380" w:lineRule="exact"/>
              <w:ind w:left="243" w:hanging="180"/>
              <w:jc w:val="thaiDistribute"/>
              <w:rPr>
                <w:rFonts w:asciiTheme="minorHAnsi" w:hAnsiTheme="minorHAnsi" w:cstheme="minorHAnsi"/>
                <w:kern w:val="28"/>
                <w:sz w:val="22"/>
                <w:szCs w:val="22"/>
              </w:rPr>
            </w:pPr>
            <w:r w:rsidRPr="009D0FD8">
              <w:rPr>
                <w:rFonts w:asciiTheme="minorHAnsi" w:hAnsiTheme="minorHAnsi" w:cstheme="minorHAnsi"/>
                <w:kern w:val="28"/>
                <w:sz w:val="22"/>
                <w:szCs w:val="22"/>
              </w:rPr>
              <w:t>Investment properties</w:t>
            </w:r>
          </w:p>
        </w:tc>
        <w:tc>
          <w:tcPr>
            <w:tcW w:w="1243" w:type="dxa"/>
            <w:vAlign w:val="bottom"/>
          </w:tcPr>
          <w:p w14:paraId="6F49730B" w14:textId="77777777" w:rsidR="006C1A82" w:rsidRPr="009D0FD8" w:rsidRDefault="006C1A82" w:rsidP="00251F31">
            <w:pPr>
              <w:spacing w:line="380" w:lineRule="exact"/>
              <w:ind w:right="215" w:hanging="18"/>
              <w:jc w:val="right"/>
              <w:rPr>
                <w:rFonts w:asciiTheme="minorHAnsi" w:hAnsiTheme="minorHAnsi" w:cstheme="minorHAnsi"/>
                <w:kern w:val="28"/>
                <w:sz w:val="22"/>
                <w:szCs w:val="22"/>
                <w:cs/>
              </w:rPr>
            </w:pPr>
            <w:r w:rsidRPr="009D0FD8">
              <w:rPr>
                <w:rFonts w:asciiTheme="minorHAnsi" w:hAnsiTheme="minorHAnsi" w:cstheme="minorHAnsi"/>
                <w:kern w:val="28"/>
                <w:sz w:val="22"/>
                <w:szCs w:val="22"/>
              </w:rPr>
              <w:t>-</w:t>
            </w:r>
          </w:p>
        </w:tc>
        <w:tc>
          <w:tcPr>
            <w:tcW w:w="1333" w:type="dxa"/>
            <w:vAlign w:val="bottom"/>
          </w:tcPr>
          <w:p w14:paraId="6FCF70B8" w14:textId="77777777" w:rsidR="006C1A82" w:rsidRPr="009D0FD8" w:rsidRDefault="006C1A82" w:rsidP="00251F31">
            <w:pPr>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138.2</w:t>
            </w:r>
          </w:p>
        </w:tc>
        <w:tc>
          <w:tcPr>
            <w:tcW w:w="1333" w:type="dxa"/>
            <w:vAlign w:val="bottom"/>
          </w:tcPr>
          <w:p w14:paraId="04242946" w14:textId="77777777" w:rsidR="006C1A82" w:rsidRPr="009D0FD8" w:rsidRDefault="006C1A82" w:rsidP="00251F31">
            <w:pPr>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w:t>
            </w:r>
          </w:p>
        </w:tc>
        <w:tc>
          <w:tcPr>
            <w:tcW w:w="1334" w:type="dxa"/>
            <w:vAlign w:val="bottom"/>
          </w:tcPr>
          <w:p w14:paraId="7A502197" w14:textId="77777777" w:rsidR="006C1A82" w:rsidRPr="009D0FD8" w:rsidRDefault="006C1A82" w:rsidP="00251F31">
            <w:pPr>
              <w:spacing w:line="380" w:lineRule="exact"/>
              <w:ind w:right="215" w:hanging="18"/>
              <w:jc w:val="right"/>
              <w:rPr>
                <w:rFonts w:asciiTheme="minorHAnsi" w:hAnsiTheme="minorHAnsi" w:cstheme="minorHAnsi"/>
                <w:kern w:val="28"/>
                <w:sz w:val="22"/>
                <w:szCs w:val="22"/>
                <w:cs/>
              </w:rPr>
            </w:pPr>
            <w:r w:rsidRPr="009D0FD8">
              <w:rPr>
                <w:rFonts w:asciiTheme="minorHAnsi" w:hAnsiTheme="minorHAnsi" w:cstheme="minorHAnsi"/>
                <w:kern w:val="28"/>
                <w:sz w:val="22"/>
                <w:szCs w:val="22"/>
              </w:rPr>
              <w:t>138.2</w:t>
            </w:r>
          </w:p>
        </w:tc>
      </w:tr>
      <w:tr w:rsidR="006C1A82" w:rsidRPr="009D0FD8" w14:paraId="022CC2F1" w14:textId="77777777" w:rsidTr="00251F31">
        <w:tc>
          <w:tcPr>
            <w:tcW w:w="4951" w:type="dxa"/>
            <w:gridSpan w:val="3"/>
            <w:vAlign w:val="bottom"/>
          </w:tcPr>
          <w:p w14:paraId="11E28F20" w14:textId="77777777" w:rsidR="006C1A82" w:rsidRPr="009D0FD8" w:rsidRDefault="006C1A82" w:rsidP="00251F31">
            <w:pPr>
              <w:tabs>
                <w:tab w:val="right" w:pos="792"/>
              </w:tabs>
              <w:spacing w:before="240" w:line="380" w:lineRule="exact"/>
              <w:ind w:hanging="14"/>
              <w:rPr>
                <w:rFonts w:asciiTheme="minorHAnsi" w:hAnsiTheme="minorHAnsi" w:cstheme="minorHAnsi"/>
                <w:kern w:val="28"/>
                <w:sz w:val="22"/>
                <w:szCs w:val="22"/>
                <w:cs/>
              </w:rPr>
            </w:pPr>
            <w:r w:rsidRPr="009D0FD8">
              <w:rPr>
                <w:rFonts w:asciiTheme="minorHAnsi" w:hAnsiTheme="minorHAnsi" w:cstheme="minorHAnsi"/>
                <w:b/>
                <w:bCs/>
                <w:kern w:val="28"/>
                <w:sz w:val="22"/>
                <w:szCs w:val="22"/>
              </w:rPr>
              <w:t>Financial liabilities disclosed at fair value</w:t>
            </w:r>
          </w:p>
        </w:tc>
        <w:tc>
          <w:tcPr>
            <w:tcW w:w="1333" w:type="dxa"/>
          </w:tcPr>
          <w:p w14:paraId="3B998894" w14:textId="77777777" w:rsidR="006C1A82" w:rsidRPr="009D0FD8" w:rsidRDefault="006C1A82" w:rsidP="00251F31">
            <w:pPr>
              <w:tabs>
                <w:tab w:val="right" w:pos="792"/>
              </w:tabs>
              <w:spacing w:line="380" w:lineRule="exact"/>
              <w:ind w:hanging="18"/>
              <w:jc w:val="right"/>
              <w:rPr>
                <w:rFonts w:asciiTheme="minorHAnsi" w:hAnsiTheme="minorHAnsi" w:cstheme="minorHAnsi"/>
                <w:kern w:val="28"/>
                <w:sz w:val="22"/>
                <w:szCs w:val="22"/>
                <w:cs/>
              </w:rPr>
            </w:pPr>
          </w:p>
        </w:tc>
        <w:tc>
          <w:tcPr>
            <w:tcW w:w="1333" w:type="dxa"/>
          </w:tcPr>
          <w:p w14:paraId="0C197A53" w14:textId="77777777" w:rsidR="006C1A82" w:rsidRPr="009D0FD8" w:rsidRDefault="006C1A82" w:rsidP="00251F31">
            <w:pPr>
              <w:tabs>
                <w:tab w:val="right" w:pos="792"/>
              </w:tabs>
              <w:spacing w:line="380" w:lineRule="exact"/>
              <w:ind w:hanging="18"/>
              <w:jc w:val="right"/>
              <w:rPr>
                <w:rFonts w:asciiTheme="minorHAnsi" w:hAnsiTheme="minorHAnsi" w:cstheme="minorHAnsi"/>
                <w:kern w:val="28"/>
                <w:sz w:val="22"/>
                <w:szCs w:val="22"/>
              </w:rPr>
            </w:pPr>
          </w:p>
        </w:tc>
        <w:tc>
          <w:tcPr>
            <w:tcW w:w="1334" w:type="dxa"/>
          </w:tcPr>
          <w:p w14:paraId="48766C7D" w14:textId="77777777" w:rsidR="006C1A82" w:rsidRPr="009D0FD8" w:rsidRDefault="006C1A82" w:rsidP="00251F31">
            <w:pPr>
              <w:tabs>
                <w:tab w:val="right" w:pos="792"/>
              </w:tabs>
              <w:spacing w:line="380" w:lineRule="exact"/>
              <w:ind w:hanging="18"/>
              <w:jc w:val="right"/>
              <w:rPr>
                <w:rFonts w:asciiTheme="minorHAnsi" w:hAnsiTheme="minorHAnsi" w:cstheme="minorHAnsi"/>
                <w:kern w:val="28"/>
                <w:sz w:val="22"/>
                <w:szCs w:val="22"/>
                <w:cs/>
              </w:rPr>
            </w:pPr>
          </w:p>
        </w:tc>
      </w:tr>
      <w:tr w:rsidR="006C1A82" w:rsidRPr="009D0FD8" w14:paraId="28BC5683" w14:textId="77777777" w:rsidTr="00251F31">
        <w:tc>
          <w:tcPr>
            <w:tcW w:w="3708" w:type="dxa"/>
            <w:gridSpan w:val="2"/>
            <w:vAlign w:val="bottom"/>
          </w:tcPr>
          <w:p w14:paraId="0A3F4EA0" w14:textId="77777777" w:rsidR="006C1A82" w:rsidRPr="009D0FD8" w:rsidRDefault="006C1A82" w:rsidP="00251F31">
            <w:pPr>
              <w:spacing w:line="380" w:lineRule="exact"/>
              <w:ind w:left="243" w:hanging="180"/>
              <w:jc w:val="thaiDistribute"/>
              <w:rPr>
                <w:rFonts w:asciiTheme="minorHAnsi" w:hAnsiTheme="minorHAnsi" w:cstheme="minorHAnsi"/>
                <w:kern w:val="28"/>
                <w:sz w:val="22"/>
                <w:szCs w:val="22"/>
                <w:cs/>
              </w:rPr>
            </w:pPr>
            <w:r w:rsidRPr="009D0FD8">
              <w:rPr>
                <w:rFonts w:asciiTheme="minorHAnsi" w:hAnsiTheme="minorHAnsi" w:cstheme="minorHAnsi"/>
                <w:kern w:val="28"/>
                <w:sz w:val="22"/>
                <w:szCs w:val="22"/>
              </w:rPr>
              <w:t xml:space="preserve">Derivatives </w:t>
            </w:r>
            <w:r w:rsidRPr="009D0FD8">
              <w:rPr>
                <w:rFonts w:asciiTheme="minorHAnsi" w:hAnsiTheme="minorHAnsi" w:cstheme="minorHAnsi"/>
                <w:kern w:val="28"/>
                <w:sz w:val="22"/>
                <w:szCs w:val="22"/>
                <w:cs/>
              </w:rPr>
              <w:t xml:space="preserve"> </w:t>
            </w:r>
          </w:p>
        </w:tc>
        <w:tc>
          <w:tcPr>
            <w:tcW w:w="1243" w:type="dxa"/>
          </w:tcPr>
          <w:p w14:paraId="39B81703" w14:textId="77777777" w:rsidR="006C1A82" w:rsidRPr="009D0FD8" w:rsidRDefault="006C1A82" w:rsidP="00251F31">
            <w:pPr>
              <w:tabs>
                <w:tab w:val="right" w:pos="792"/>
              </w:tabs>
              <w:spacing w:line="380" w:lineRule="exact"/>
              <w:ind w:hanging="18"/>
              <w:jc w:val="right"/>
              <w:rPr>
                <w:rFonts w:asciiTheme="minorHAnsi" w:hAnsiTheme="minorHAnsi" w:cstheme="minorHAnsi"/>
                <w:kern w:val="28"/>
                <w:sz w:val="22"/>
                <w:szCs w:val="22"/>
                <w:cs/>
              </w:rPr>
            </w:pPr>
          </w:p>
        </w:tc>
        <w:tc>
          <w:tcPr>
            <w:tcW w:w="1333" w:type="dxa"/>
          </w:tcPr>
          <w:p w14:paraId="6657921D" w14:textId="77777777" w:rsidR="006C1A82" w:rsidRPr="009D0FD8" w:rsidRDefault="006C1A82" w:rsidP="00251F31">
            <w:pPr>
              <w:tabs>
                <w:tab w:val="right" w:pos="792"/>
              </w:tabs>
              <w:spacing w:line="380" w:lineRule="exact"/>
              <w:ind w:hanging="18"/>
              <w:jc w:val="right"/>
              <w:rPr>
                <w:rFonts w:asciiTheme="minorHAnsi" w:hAnsiTheme="minorHAnsi" w:cstheme="minorHAnsi"/>
                <w:kern w:val="28"/>
                <w:sz w:val="22"/>
                <w:szCs w:val="22"/>
                <w:cs/>
              </w:rPr>
            </w:pPr>
          </w:p>
        </w:tc>
        <w:tc>
          <w:tcPr>
            <w:tcW w:w="1333" w:type="dxa"/>
          </w:tcPr>
          <w:p w14:paraId="488D50C1" w14:textId="77777777" w:rsidR="006C1A82" w:rsidRPr="009D0FD8" w:rsidRDefault="006C1A82" w:rsidP="00251F31">
            <w:pPr>
              <w:tabs>
                <w:tab w:val="right" w:pos="792"/>
              </w:tabs>
              <w:spacing w:line="380" w:lineRule="exact"/>
              <w:ind w:hanging="18"/>
              <w:jc w:val="right"/>
              <w:rPr>
                <w:rFonts w:asciiTheme="minorHAnsi" w:hAnsiTheme="minorHAnsi" w:cstheme="minorHAnsi"/>
                <w:kern w:val="28"/>
                <w:sz w:val="22"/>
                <w:szCs w:val="22"/>
              </w:rPr>
            </w:pPr>
          </w:p>
        </w:tc>
        <w:tc>
          <w:tcPr>
            <w:tcW w:w="1334" w:type="dxa"/>
          </w:tcPr>
          <w:p w14:paraId="705FDD5E" w14:textId="77777777" w:rsidR="006C1A82" w:rsidRPr="009D0FD8" w:rsidRDefault="006C1A82" w:rsidP="00251F31">
            <w:pPr>
              <w:tabs>
                <w:tab w:val="right" w:pos="792"/>
              </w:tabs>
              <w:spacing w:line="380" w:lineRule="exact"/>
              <w:ind w:hanging="18"/>
              <w:jc w:val="right"/>
              <w:rPr>
                <w:rFonts w:asciiTheme="minorHAnsi" w:hAnsiTheme="minorHAnsi" w:cstheme="minorHAnsi"/>
                <w:kern w:val="28"/>
                <w:sz w:val="22"/>
                <w:szCs w:val="22"/>
                <w:cs/>
              </w:rPr>
            </w:pPr>
          </w:p>
        </w:tc>
      </w:tr>
      <w:tr w:rsidR="006C1A82" w:rsidRPr="009D0FD8" w14:paraId="708F929A" w14:textId="77777777" w:rsidTr="00251F31">
        <w:tc>
          <w:tcPr>
            <w:tcW w:w="3708" w:type="dxa"/>
            <w:gridSpan w:val="2"/>
            <w:vAlign w:val="bottom"/>
          </w:tcPr>
          <w:p w14:paraId="5C4FA0B3" w14:textId="77777777" w:rsidR="006C1A82" w:rsidRPr="009D0FD8" w:rsidRDefault="006C1A82" w:rsidP="00251F31">
            <w:pPr>
              <w:spacing w:line="380" w:lineRule="exact"/>
              <w:ind w:left="342" w:hanging="90"/>
              <w:jc w:val="thaiDistribute"/>
              <w:rPr>
                <w:rFonts w:asciiTheme="minorHAnsi" w:hAnsiTheme="minorHAnsi" w:cstheme="minorHAnsi"/>
                <w:kern w:val="28"/>
                <w:sz w:val="22"/>
                <w:szCs w:val="22"/>
              </w:rPr>
            </w:pPr>
            <w:r w:rsidRPr="009D0FD8">
              <w:rPr>
                <w:rFonts w:asciiTheme="minorHAnsi" w:hAnsiTheme="minorHAnsi" w:cstheme="minorHAnsi"/>
                <w:kern w:val="28"/>
                <w:sz w:val="22"/>
                <w:szCs w:val="22"/>
              </w:rPr>
              <w:t>Interest rate swap contract</w:t>
            </w:r>
          </w:p>
        </w:tc>
        <w:tc>
          <w:tcPr>
            <w:tcW w:w="1243" w:type="dxa"/>
          </w:tcPr>
          <w:p w14:paraId="75D4ED4F" w14:textId="77777777" w:rsidR="006C1A82" w:rsidRPr="009D0FD8" w:rsidRDefault="006C1A82" w:rsidP="00251F31">
            <w:pPr>
              <w:tabs>
                <w:tab w:val="right" w:pos="792"/>
              </w:tabs>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w:t>
            </w:r>
          </w:p>
        </w:tc>
        <w:tc>
          <w:tcPr>
            <w:tcW w:w="1333" w:type="dxa"/>
          </w:tcPr>
          <w:p w14:paraId="04A0DA53" w14:textId="611E5AA7" w:rsidR="006C1A82" w:rsidRPr="009D0FD8" w:rsidRDefault="006C1A82" w:rsidP="00251F31">
            <w:pPr>
              <w:tabs>
                <w:tab w:val="right" w:pos="792"/>
              </w:tabs>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0.6</w:t>
            </w:r>
          </w:p>
        </w:tc>
        <w:tc>
          <w:tcPr>
            <w:tcW w:w="1333" w:type="dxa"/>
          </w:tcPr>
          <w:p w14:paraId="29E467EA" w14:textId="77777777" w:rsidR="006C1A82" w:rsidRPr="009D0FD8" w:rsidRDefault="006C1A82" w:rsidP="00251F31">
            <w:pPr>
              <w:tabs>
                <w:tab w:val="right" w:pos="792"/>
              </w:tabs>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w:t>
            </w:r>
          </w:p>
        </w:tc>
        <w:tc>
          <w:tcPr>
            <w:tcW w:w="1334" w:type="dxa"/>
          </w:tcPr>
          <w:p w14:paraId="3A73339B" w14:textId="6B687D59" w:rsidR="006C1A82" w:rsidRPr="009D0FD8" w:rsidRDefault="006C1A82" w:rsidP="00251F31">
            <w:pPr>
              <w:tabs>
                <w:tab w:val="right" w:pos="792"/>
              </w:tabs>
              <w:spacing w:line="380" w:lineRule="exact"/>
              <w:ind w:right="215" w:hanging="18"/>
              <w:jc w:val="right"/>
              <w:rPr>
                <w:rFonts w:asciiTheme="minorHAnsi" w:hAnsiTheme="minorHAnsi" w:cstheme="minorHAnsi"/>
                <w:kern w:val="28"/>
                <w:sz w:val="22"/>
                <w:szCs w:val="22"/>
              </w:rPr>
            </w:pPr>
            <w:r w:rsidRPr="009D0FD8">
              <w:rPr>
                <w:rFonts w:asciiTheme="minorHAnsi" w:hAnsiTheme="minorHAnsi" w:cstheme="minorHAnsi"/>
                <w:kern w:val="28"/>
                <w:sz w:val="22"/>
                <w:szCs w:val="22"/>
              </w:rPr>
              <w:t>0.6</w:t>
            </w:r>
          </w:p>
        </w:tc>
      </w:tr>
    </w:tbl>
    <w:p w14:paraId="12F570A8" w14:textId="77729F4A" w:rsidR="00D81958" w:rsidRDefault="00D81958" w:rsidP="006A216A">
      <w:pPr>
        <w:pStyle w:val="block"/>
        <w:spacing w:before="240" w:after="120"/>
        <w:ind w:right="-7"/>
        <w:jc w:val="both"/>
        <w:rPr>
          <w:rFonts w:asciiTheme="minorHAnsi" w:hAnsiTheme="minorHAnsi" w:cstheme="minorHAnsi"/>
          <w:szCs w:val="22"/>
          <w:lang w:val="en-US" w:bidi="th-TH"/>
        </w:rPr>
      </w:pPr>
      <w:r w:rsidRPr="00D81958">
        <w:rPr>
          <w:rFonts w:asciiTheme="minorHAnsi" w:hAnsiTheme="minorHAnsi" w:cstheme="minorHAnsi"/>
          <w:szCs w:val="22"/>
          <w:lang w:val="en-US" w:bidi="th-TH"/>
        </w:rPr>
        <w:t>During the current period, there was no transfer within the fair value hierarchy</w:t>
      </w:r>
      <w:r w:rsidR="004341E7">
        <w:rPr>
          <w:rFonts w:asciiTheme="minorHAnsi" w:hAnsiTheme="minorHAnsi" w:cstheme="minorHAnsi"/>
          <w:szCs w:val="22"/>
          <w:lang w:val="en-US" w:bidi="th-TH"/>
        </w:rPr>
        <w:t>.</w:t>
      </w:r>
    </w:p>
    <w:p w14:paraId="27680932" w14:textId="078FDD64" w:rsidR="00ED0351" w:rsidRDefault="002B77BB" w:rsidP="002B77BB">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contextualSpacing w:val="0"/>
        <w:jc w:val="both"/>
        <w:rPr>
          <w:rFonts w:asciiTheme="minorHAnsi" w:hAnsiTheme="minorHAnsi" w:cstheme="minorHAnsi"/>
          <w:b/>
          <w:bCs/>
          <w:sz w:val="22"/>
          <w:szCs w:val="22"/>
        </w:rPr>
      </w:pPr>
      <w:r w:rsidRPr="002B77BB">
        <w:rPr>
          <w:rFonts w:asciiTheme="minorHAnsi" w:hAnsiTheme="minorHAnsi" w:cstheme="minorHAnsi"/>
          <w:b/>
          <w:bCs/>
          <w:sz w:val="22"/>
          <w:szCs w:val="22"/>
        </w:rPr>
        <w:t>Capital management</w:t>
      </w:r>
    </w:p>
    <w:p w14:paraId="352D0385" w14:textId="3FEDD1D7" w:rsidR="004420C6" w:rsidRDefault="00E648CD" w:rsidP="00E648CD">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E648CD">
        <w:rPr>
          <w:rFonts w:asciiTheme="minorHAnsi" w:hAnsiTheme="minorHAnsi" w:cstheme="minorHAnsi"/>
          <w:sz w:val="22"/>
          <w:szCs w:val="22"/>
        </w:rPr>
        <w:t xml:space="preserve">The primary objective of </w:t>
      </w:r>
      <w:r w:rsidR="005855E6">
        <w:rPr>
          <w:rFonts w:asciiTheme="minorHAnsi" w:hAnsiTheme="minorHAnsi" w:cstheme="minorHAnsi"/>
          <w:sz w:val="22"/>
          <w:szCs w:val="22"/>
        </w:rPr>
        <w:t>the Group</w:t>
      </w:r>
      <w:r w:rsidRPr="00E648CD">
        <w:rPr>
          <w:rFonts w:asciiTheme="minorHAnsi" w:hAnsiTheme="minorHAnsi" w:cstheme="minorHAnsi"/>
          <w:sz w:val="22"/>
          <w:szCs w:val="22"/>
        </w:rPr>
        <w:t>’s capital management is to ensure that it has appropriate capital structure in order to support its business and maximise shareholder value. As at 31 December 20</w:t>
      </w:r>
      <w:r w:rsidR="00932CCD">
        <w:rPr>
          <w:rFonts w:asciiTheme="minorHAnsi" w:hAnsiTheme="minorHAnsi" w:cstheme="minorHAnsi"/>
          <w:sz w:val="22"/>
          <w:szCs w:val="22"/>
        </w:rPr>
        <w:t>20</w:t>
      </w:r>
      <w:r w:rsidRPr="00E648CD">
        <w:rPr>
          <w:rFonts w:asciiTheme="minorHAnsi" w:hAnsiTheme="minorHAnsi" w:cstheme="minorHAnsi"/>
          <w:sz w:val="22"/>
          <w:szCs w:val="22"/>
        </w:rPr>
        <w:t xml:space="preserve">, </w:t>
      </w:r>
      <w:r w:rsidR="005855E6">
        <w:rPr>
          <w:rFonts w:asciiTheme="minorHAnsi" w:hAnsiTheme="minorHAnsi" w:cstheme="minorHAnsi"/>
          <w:sz w:val="22"/>
          <w:szCs w:val="22"/>
        </w:rPr>
        <w:t>the Group</w:t>
      </w:r>
      <w:r w:rsidR="008D5DA2" w:rsidRPr="00E648CD">
        <w:rPr>
          <w:rFonts w:asciiTheme="minorHAnsi" w:hAnsiTheme="minorHAnsi" w:cstheme="minorHAnsi"/>
          <w:sz w:val="22"/>
          <w:szCs w:val="22"/>
        </w:rPr>
        <w:t xml:space="preserve"> </w:t>
      </w:r>
      <w:r w:rsidRPr="00E648CD">
        <w:rPr>
          <w:rFonts w:asciiTheme="minorHAnsi" w:hAnsiTheme="minorHAnsi" w:cstheme="minorHAnsi"/>
          <w:sz w:val="22"/>
          <w:szCs w:val="22"/>
        </w:rPr>
        <w:t>'s debt-to-equity ratio was 0.</w:t>
      </w:r>
      <w:r w:rsidR="00B00164">
        <w:rPr>
          <w:rFonts w:asciiTheme="minorHAnsi" w:hAnsiTheme="minorHAnsi" w:cstheme="minorHAnsi"/>
          <w:sz w:val="22"/>
          <w:szCs w:val="22"/>
        </w:rPr>
        <w:t>4</w:t>
      </w:r>
      <w:r w:rsidR="002C1A6B">
        <w:rPr>
          <w:rFonts w:asciiTheme="minorHAnsi" w:hAnsiTheme="minorHAnsi" w:cstheme="minorHAnsi"/>
          <w:sz w:val="22"/>
          <w:szCs w:val="22"/>
        </w:rPr>
        <w:t>0</w:t>
      </w:r>
      <w:r w:rsidRPr="00E648CD">
        <w:rPr>
          <w:rFonts w:asciiTheme="minorHAnsi" w:hAnsiTheme="minorHAnsi" w:cstheme="minorHAnsi"/>
          <w:sz w:val="22"/>
          <w:szCs w:val="22"/>
        </w:rPr>
        <w:t>:1 (201</w:t>
      </w:r>
      <w:r w:rsidR="00161C92">
        <w:rPr>
          <w:rFonts w:asciiTheme="minorHAnsi" w:hAnsiTheme="minorHAnsi" w:cstheme="minorHAnsi"/>
          <w:sz w:val="22"/>
          <w:szCs w:val="22"/>
        </w:rPr>
        <w:t>9</w:t>
      </w:r>
      <w:r w:rsidRPr="00E648CD">
        <w:rPr>
          <w:rFonts w:asciiTheme="minorHAnsi" w:hAnsiTheme="minorHAnsi" w:cstheme="minorHAnsi"/>
          <w:sz w:val="22"/>
          <w:szCs w:val="22"/>
        </w:rPr>
        <w:t>: 0.</w:t>
      </w:r>
      <w:r w:rsidR="00B6678D">
        <w:rPr>
          <w:rFonts w:asciiTheme="minorHAnsi" w:hAnsiTheme="minorHAnsi" w:cstheme="minorHAnsi"/>
          <w:sz w:val="22"/>
          <w:szCs w:val="22"/>
        </w:rPr>
        <w:t>38</w:t>
      </w:r>
      <w:r w:rsidRPr="00E648CD">
        <w:rPr>
          <w:rFonts w:asciiTheme="minorHAnsi" w:hAnsiTheme="minorHAnsi" w:cstheme="minorHAnsi"/>
          <w:sz w:val="22"/>
          <w:szCs w:val="22"/>
        </w:rPr>
        <w:t>:1) and the Company's was</w:t>
      </w:r>
      <w:r w:rsidRPr="00E648CD">
        <w:rPr>
          <w:rFonts w:asciiTheme="minorHAnsi" w:hAnsiTheme="minorHAnsi" w:cstheme="minorHAnsi"/>
          <w:sz w:val="22"/>
          <w:szCs w:val="22"/>
          <w:cs/>
        </w:rPr>
        <w:t xml:space="preserve"> </w:t>
      </w:r>
      <w:r w:rsidRPr="00E648CD">
        <w:rPr>
          <w:rFonts w:asciiTheme="minorHAnsi" w:hAnsiTheme="minorHAnsi" w:cstheme="minorHAnsi"/>
          <w:sz w:val="22"/>
          <w:szCs w:val="22"/>
        </w:rPr>
        <w:t>0.0</w:t>
      </w:r>
      <w:r w:rsidR="00B00164">
        <w:rPr>
          <w:rFonts w:asciiTheme="minorHAnsi" w:hAnsiTheme="minorHAnsi" w:cstheme="minorHAnsi"/>
          <w:sz w:val="22"/>
          <w:szCs w:val="22"/>
        </w:rPr>
        <w:t>5</w:t>
      </w:r>
      <w:r w:rsidRPr="00E648CD">
        <w:rPr>
          <w:rFonts w:asciiTheme="minorHAnsi" w:hAnsiTheme="minorHAnsi" w:cstheme="minorHAnsi"/>
          <w:sz w:val="22"/>
          <w:szCs w:val="22"/>
        </w:rPr>
        <w:t>:1 (201</w:t>
      </w:r>
      <w:r w:rsidR="00161C92">
        <w:rPr>
          <w:rFonts w:asciiTheme="minorHAnsi" w:hAnsiTheme="minorHAnsi" w:cstheme="minorHAnsi"/>
          <w:sz w:val="22"/>
          <w:szCs w:val="22"/>
        </w:rPr>
        <w:t>9</w:t>
      </w:r>
      <w:r w:rsidRPr="00E648CD">
        <w:rPr>
          <w:rFonts w:asciiTheme="minorHAnsi" w:hAnsiTheme="minorHAnsi" w:cstheme="minorHAnsi"/>
          <w:sz w:val="22"/>
          <w:szCs w:val="22"/>
        </w:rPr>
        <w:t>: 0.</w:t>
      </w:r>
      <w:r w:rsidR="00B00164">
        <w:rPr>
          <w:rFonts w:asciiTheme="minorHAnsi" w:hAnsiTheme="minorHAnsi" w:cstheme="minorHAnsi"/>
          <w:sz w:val="22"/>
          <w:szCs w:val="22"/>
        </w:rPr>
        <w:t>04</w:t>
      </w:r>
      <w:r w:rsidRPr="00E648CD">
        <w:rPr>
          <w:rFonts w:asciiTheme="minorHAnsi" w:hAnsiTheme="minorHAnsi" w:cstheme="minorHAnsi"/>
          <w:sz w:val="22"/>
          <w:szCs w:val="22"/>
        </w:rPr>
        <w:t>:1).</w:t>
      </w:r>
    </w:p>
    <w:p w14:paraId="2197F62E" w14:textId="77777777" w:rsidR="004420C6" w:rsidRDefault="004420C6">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40655F8B" w14:textId="5D317328" w:rsidR="00076385" w:rsidRPr="00E06ED4" w:rsidRDefault="00076385" w:rsidP="00B66AB9">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contextualSpacing w:val="0"/>
        <w:jc w:val="both"/>
        <w:rPr>
          <w:rFonts w:asciiTheme="minorHAnsi" w:hAnsiTheme="minorHAnsi" w:cstheme="minorHAnsi"/>
          <w:b/>
          <w:bCs/>
          <w:sz w:val="20"/>
          <w:szCs w:val="20"/>
        </w:rPr>
      </w:pPr>
      <w:r w:rsidRPr="00E06ED4">
        <w:rPr>
          <w:rFonts w:asciiTheme="minorHAnsi" w:hAnsiTheme="minorHAnsi" w:cstheme="minorHAnsi"/>
          <w:b/>
          <w:bCs/>
          <w:sz w:val="22"/>
          <w:szCs w:val="22"/>
        </w:rPr>
        <w:lastRenderedPageBreak/>
        <w:t>Commitments and contingencies</w:t>
      </w:r>
    </w:p>
    <w:p w14:paraId="791D44DC" w14:textId="49A2F496" w:rsidR="00271982" w:rsidRPr="005F59A4" w:rsidRDefault="005855E6" w:rsidP="00B66AB9">
      <w:pPr>
        <w:tabs>
          <w:tab w:val="left" w:pos="2160"/>
          <w:tab w:val="right" w:pos="7280"/>
          <w:tab w:val="right" w:pos="8540"/>
        </w:tabs>
        <w:spacing w:before="120" w:after="120" w:line="340" w:lineRule="exact"/>
        <w:ind w:left="605"/>
        <w:jc w:val="thaiDistribute"/>
        <w:rPr>
          <w:rFonts w:asciiTheme="minorHAnsi" w:hAnsiTheme="minorHAnsi" w:cstheme="minorHAnsi"/>
          <w:sz w:val="22"/>
          <w:szCs w:val="22"/>
        </w:rPr>
      </w:pPr>
      <w:r>
        <w:rPr>
          <w:rFonts w:asciiTheme="minorHAnsi" w:hAnsiTheme="minorHAnsi" w:cstheme="minorHAnsi"/>
          <w:sz w:val="22"/>
          <w:szCs w:val="22"/>
        </w:rPr>
        <w:t>The Group</w:t>
      </w:r>
      <w:r w:rsidR="00271982" w:rsidRPr="00E5443E">
        <w:rPr>
          <w:rFonts w:asciiTheme="minorHAnsi" w:hAnsiTheme="minorHAnsi" w:cstheme="minorHAnsi"/>
          <w:sz w:val="22"/>
          <w:szCs w:val="22"/>
        </w:rPr>
        <w:t xml:space="preserve"> have commitments and contingent liabilities other than those disclosed in other notes as follows;</w:t>
      </w:r>
    </w:p>
    <w:p w14:paraId="791D44DD" w14:textId="4BA734DD" w:rsidR="00271982" w:rsidRPr="00257790" w:rsidRDefault="00E06ED4" w:rsidP="00E06ED4">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sz w:val="22"/>
          <w:szCs w:val="22"/>
        </w:rPr>
      </w:pPr>
      <w:r w:rsidRPr="00257790">
        <w:rPr>
          <w:rFonts w:asciiTheme="minorHAnsi" w:hAnsiTheme="minorHAnsi" w:cstheme="minorHAnsi"/>
          <w:b/>
          <w:bCs/>
          <w:sz w:val="22"/>
          <w:szCs w:val="22"/>
        </w:rPr>
        <w:t>2</w:t>
      </w:r>
      <w:r w:rsidR="00261DCB" w:rsidRPr="00257790">
        <w:rPr>
          <w:rFonts w:asciiTheme="minorHAnsi" w:hAnsiTheme="minorHAnsi" w:cstheme="minorHAnsi"/>
          <w:b/>
          <w:bCs/>
          <w:sz w:val="22"/>
          <w:szCs w:val="22"/>
        </w:rPr>
        <w:t>8</w:t>
      </w:r>
      <w:r w:rsidRPr="00257790">
        <w:rPr>
          <w:rFonts w:asciiTheme="minorHAnsi" w:hAnsiTheme="minorHAnsi" w:cstheme="minorHAnsi"/>
          <w:b/>
          <w:bCs/>
          <w:sz w:val="22"/>
          <w:szCs w:val="22"/>
        </w:rPr>
        <w:t>.1</w:t>
      </w:r>
      <w:r w:rsidRPr="00257790">
        <w:rPr>
          <w:rFonts w:asciiTheme="minorHAnsi" w:hAnsiTheme="minorHAnsi" w:cstheme="minorHAnsi"/>
          <w:b/>
          <w:bCs/>
          <w:sz w:val="22"/>
          <w:szCs w:val="22"/>
        </w:rPr>
        <w:tab/>
      </w:r>
      <w:r w:rsidR="0026431B" w:rsidRPr="00257790">
        <w:rPr>
          <w:rFonts w:asciiTheme="minorHAnsi" w:hAnsiTheme="minorHAnsi" w:cstheme="minorHAnsi"/>
          <w:b/>
          <w:bCs/>
          <w:sz w:val="22"/>
          <w:szCs w:val="22"/>
        </w:rPr>
        <w:t>Capital commitments</w:t>
      </w:r>
    </w:p>
    <w:p w14:paraId="791D44DE" w14:textId="37D447E3" w:rsidR="00833702" w:rsidRPr="005F59A4" w:rsidRDefault="00271982" w:rsidP="00833702">
      <w:pPr>
        <w:tabs>
          <w:tab w:val="left" w:pos="2160"/>
          <w:tab w:val="right" w:pos="7280"/>
          <w:tab w:val="right" w:pos="8540"/>
        </w:tabs>
        <w:spacing w:before="120" w:after="120" w:line="340" w:lineRule="exact"/>
        <w:ind w:left="607"/>
        <w:jc w:val="thaiDistribute"/>
        <w:rPr>
          <w:rFonts w:asciiTheme="minorHAnsi" w:hAnsiTheme="minorHAnsi" w:cstheme="minorHAnsi"/>
          <w:sz w:val="22"/>
          <w:szCs w:val="22"/>
        </w:rPr>
      </w:pPr>
      <w:r w:rsidRPr="005F59A4">
        <w:rPr>
          <w:rFonts w:asciiTheme="minorHAnsi" w:hAnsiTheme="minorHAnsi" w:cstheme="minorHAnsi"/>
          <w:sz w:val="22"/>
          <w:szCs w:val="22"/>
        </w:rPr>
        <w:t>On 12 May 2015, SAAM Solar Power Two Co., Ltd, a subsidiary company, entered into 25-year power purchase agreement with a government unit with respect to the purchase of solar power generated by the ground-mount solar plant located in Amphur Deelung, Lopburi province which to commence commercial electricity sale by 31 December 2015.</w:t>
      </w:r>
    </w:p>
    <w:p w14:paraId="69D0ADB6" w14:textId="3D8A07B3" w:rsidR="002C68B1" w:rsidRPr="001E1F25" w:rsidRDefault="00271982" w:rsidP="001E1F25">
      <w:pPr>
        <w:tabs>
          <w:tab w:val="left" w:pos="2160"/>
          <w:tab w:val="right" w:pos="7280"/>
          <w:tab w:val="right" w:pos="8540"/>
        </w:tabs>
        <w:spacing w:before="120" w:after="120" w:line="340" w:lineRule="exact"/>
        <w:ind w:left="607"/>
        <w:jc w:val="thaiDistribute"/>
        <w:rPr>
          <w:rFonts w:asciiTheme="minorHAnsi" w:hAnsiTheme="minorHAnsi" w:cstheme="minorBidi"/>
          <w:sz w:val="22"/>
          <w:szCs w:val="22"/>
        </w:rPr>
      </w:pPr>
      <w:r w:rsidRPr="005F59A4">
        <w:rPr>
          <w:rFonts w:asciiTheme="minorHAnsi" w:hAnsiTheme="minorHAnsi" w:cstheme="minorHAnsi"/>
          <w:sz w:val="22"/>
          <w:szCs w:val="22"/>
        </w:rPr>
        <w:t>Subsequently on 21 May 2015, an event of force majeure occurred, causing the subsidiary company to relocate the solar power plant to Phetchaburi province. The committee of the government unit agreed that it was a force majeure event but they did not to approve the relocation of the solar power plant. As a result, the subsidiary failed to commence commercial electricity sale</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by the specified date. The government unit then sent a letter to the subsidiary, notifying its intention to cancel the power purchase agreement. However during the year 2015, the subsidiary had entered into many following agreements in order to set up this solar power plant.  </w:t>
      </w:r>
    </w:p>
    <w:p w14:paraId="791D44E0"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 xml:space="preserve">a)      </w:t>
      </w:r>
      <w:r w:rsidRPr="005F59A4">
        <w:rPr>
          <w:rFonts w:asciiTheme="minorHAnsi" w:hAnsiTheme="minorHAnsi" w:cstheme="minorHAnsi"/>
          <w:sz w:val="22"/>
          <w:szCs w:val="22"/>
          <w:u w:val="single"/>
        </w:rPr>
        <w:t>A solar power plant construction contract</w:t>
      </w:r>
    </w:p>
    <w:p w14:paraId="791D44E1" w14:textId="7D16BF30" w:rsidR="00E06ED4" w:rsidRDefault="00271982" w:rsidP="002C4690">
      <w:pPr>
        <w:pStyle w:val="ListParagraph"/>
        <w:spacing w:before="120" w:after="120" w:line="360" w:lineRule="exact"/>
        <w:ind w:left="1080"/>
        <w:contextualSpacing w:val="0"/>
        <w:jc w:val="thaiDistribute"/>
        <w:rPr>
          <w:rFonts w:asciiTheme="minorHAnsi" w:hAnsiTheme="minorHAnsi" w:cstheme="minorHAnsi"/>
          <w:sz w:val="22"/>
          <w:szCs w:val="22"/>
        </w:rPr>
      </w:pPr>
      <w:r w:rsidRPr="005F59A4">
        <w:rPr>
          <w:rFonts w:asciiTheme="minorHAnsi" w:hAnsiTheme="minorHAnsi" w:cstheme="minorHAnsi"/>
          <w:sz w:val="22"/>
          <w:szCs w:val="22"/>
        </w:rPr>
        <w:t>The subsidiary company entered into a solar power plant construction contract with a company to comply with a condition stipulated in the power purchase agreement at a total cost Baht 27.6 million. As at 3</w:t>
      </w:r>
      <w:r w:rsidR="001054BE">
        <w:rPr>
          <w:rFonts w:asciiTheme="minorHAnsi" w:hAnsiTheme="minorHAnsi" w:cstheme="minorBidi"/>
          <w:sz w:val="22"/>
          <w:szCs w:val="22"/>
        </w:rPr>
        <w:t>1 December</w:t>
      </w:r>
      <w:r w:rsidR="00832720" w:rsidRPr="005F59A4">
        <w:rPr>
          <w:rFonts w:asciiTheme="minorHAnsi" w:hAnsiTheme="minorHAnsi" w:cstheme="minorHAnsi"/>
          <w:sz w:val="22"/>
          <w:szCs w:val="22"/>
        </w:rPr>
        <w:t xml:space="preserve"> 20</w:t>
      </w:r>
      <w:r w:rsidR="009E1084">
        <w:rPr>
          <w:rFonts w:asciiTheme="minorHAnsi" w:hAnsiTheme="minorHAnsi" w:cstheme="minorHAnsi"/>
          <w:sz w:val="22"/>
          <w:szCs w:val="22"/>
        </w:rPr>
        <w:t>20</w:t>
      </w:r>
      <w:r w:rsidRPr="005F59A4">
        <w:rPr>
          <w:rFonts w:asciiTheme="minorHAnsi" w:hAnsiTheme="minorHAnsi" w:cstheme="minorHAnsi"/>
          <w:sz w:val="22"/>
          <w:szCs w:val="22"/>
        </w:rPr>
        <w:t xml:space="preserve">, the subsidiary partially paid for </w:t>
      </w:r>
      <w:r w:rsidRPr="005F59A4">
        <w:rPr>
          <w:rFonts w:asciiTheme="minorHAnsi" w:hAnsiTheme="minorHAnsi" w:cstheme="minorHAnsi"/>
          <w:spacing w:val="-6"/>
          <w:sz w:val="22"/>
          <w:szCs w:val="22"/>
        </w:rPr>
        <w:t xml:space="preserve">the construction cost to that company amounting to Baht </w:t>
      </w:r>
      <w:r w:rsidR="00C87C28" w:rsidRPr="005F59A4">
        <w:rPr>
          <w:rFonts w:asciiTheme="minorHAnsi" w:hAnsiTheme="minorHAnsi" w:cstheme="minorHAnsi"/>
          <w:spacing w:val="-6"/>
          <w:sz w:val="22"/>
          <w:szCs w:val="22"/>
        </w:rPr>
        <w:t>4.8</w:t>
      </w:r>
      <w:r w:rsidR="00832720" w:rsidRPr="005F59A4">
        <w:rPr>
          <w:rFonts w:asciiTheme="minorHAnsi" w:hAnsiTheme="minorHAnsi" w:cstheme="minorHAnsi"/>
          <w:spacing w:val="-6"/>
          <w:sz w:val="22"/>
          <w:szCs w:val="22"/>
        </w:rPr>
        <w:t xml:space="preserve"> million (31 December 20</w:t>
      </w:r>
      <w:r w:rsidR="009E1084">
        <w:rPr>
          <w:rFonts w:asciiTheme="minorHAnsi" w:hAnsiTheme="minorHAnsi" w:cstheme="minorHAnsi"/>
          <w:spacing w:val="-6"/>
          <w:sz w:val="22"/>
          <w:szCs w:val="22"/>
        </w:rPr>
        <w:t>19</w:t>
      </w:r>
      <w:r w:rsidRPr="005F59A4">
        <w:rPr>
          <w:rFonts w:asciiTheme="minorHAnsi" w:hAnsiTheme="minorHAnsi" w:cstheme="minorHAnsi"/>
          <w:spacing w:val="-6"/>
          <w:sz w:val="22"/>
          <w:szCs w:val="22"/>
        </w:rPr>
        <w:t>:</w:t>
      </w:r>
      <w:r w:rsidRPr="005F59A4">
        <w:rPr>
          <w:rFonts w:asciiTheme="minorHAnsi" w:hAnsiTheme="minorHAnsi" w:cstheme="minorHAnsi"/>
          <w:sz w:val="22"/>
          <w:szCs w:val="22"/>
        </w:rPr>
        <w:t xml:space="preserve"> Baht 4.8 million). The subsidiary presented this construction cost under “Construction in progress” amounting to Baht </w:t>
      </w:r>
      <w:r w:rsidR="00C87C28" w:rsidRPr="005F59A4">
        <w:rPr>
          <w:rFonts w:asciiTheme="minorHAnsi" w:hAnsiTheme="minorHAnsi" w:cstheme="minorHAnsi"/>
          <w:sz w:val="22"/>
          <w:szCs w:val="22"/>
        </w:rPr>
        <w:t>3.5</w:t>
      </w:r>
      <w:r w:rsidR="00832720" w:rsidRPr="005F59A4">
        <w:rPr>
          <w:rFonts w:asciiTheme="minorHAnsi" w:hAnsiTheme="minorHAnsi" w:cstheme="minorHAnsi"/>
          <w:sz w:val="22"/>
          <w:szCs w:val="22"/>
        </w:rPr>
        <w:t xml:space="preserve"> million (31 December 201</w:t>
      </w:r>
      <w:r w:rsidR="009E1084">
        <w:rPr>
          <w:rFonts w:asciiTheme="minorHAnsi" w:hAnsiTheme="minorHAnsi" w:cstheme="minorHAnsi"/>
          <w:sz w:val="22"/>
          <w:szCs w:val="22"/>
        </w:rPr>
        <w:t>9</w:t>
      </w:r>
      <w:r w:rsidRPr="005F59A4">
        <w:rPr>
          <w:rFonts w:asciiTheme="minorHAnsi" w:hAnsiTheme="minorHAnsi" w:cstheme="minorHAnsi"/>
          <w:sz w:val="22"/>
          <w:szCs w:val="22"/>
        </w:rPr>
        <w:t xml:space="preserve">: Baht 3.5 million) and “Deposit for equipment” amounting to Baht </w:t>
      </w:r>
      <w:r w:rsidR="00C87C28" w:rsidRPr="005F59A4">
        <w:rPr>
          <w:rFonts w:asciiTheme="minorHAnsi" w:hAnsiTheme="minorHAnsi" w:cstheme="minorHAnsi"/>
          <w:sz w:val="22"/>
          <w:szCs w:val="22"/>
        </w:rPr>
        <w:t>1.</w:t>
      </w:r>
      <w:r w:rsidR="007C3F79">
        <w:rPr>
          <w:rFonts w:asciiTheme="minorHAnsi" w:hAnsiTheme="minorHAnsi" w:cstheme="minorHAnsi"/>
          <w:sz w:val="22"/>
          <w:szCs w:val="22"/>
        </w:rPr>
        <w:t>3</w:t>
      </w:r>
      <w:r w:rsidR="00832720" w:rsidRPr="005F59A4">
        <w:rPr>
          <w:rFonts w:asciiTheme="minorHAnsi" w:hAnsiTheme="minorHAnsi" w:cstheme="minorHAnsi"/>
          <w:sz w:val="22"/>
          <w:szCs w:val="22"/>
        </w:rPr>
        <w:t xml:space="preserve"> million (31 December 201</w:t>
      </w:r>
      <w:r w:rsidR="009E1084">
        <w:rPr>
          <w:rFonts w:asciiTheme="minorHAnsi" w:hAnsiTheme="minorHAnsi" w:cstheme="minorHAnsi"/>
          <w:sz w:val="22"/>
          <w:szCs w:val="22"/>
        </w:rPr>
        <w:t>9</w:t>
      </w:r>
      <w:r w:rsidRPr="005F59A4">
        <w:rPr>
          <w:rFonts w:asciiTheme="minorHAnsi" w:hAnsiTheme="minorHAnsi" w:cstheme="minorHAnsi"/>
          <w:sz w:val="22"/>
          <w:szCs w:val="22"/>
        </w:rPr>
        <w:t xml:space="preserve">: Baht 1.3 million) in the consolidated statement of financial position. The subsidiary had remaining commitments in respect of the solar power plant construction contract by the completed milestone totaling Baht </w:t>
      </w:r>
      <w:r w:rsidR="00C87C28" w:rsidRPr="005F59A4">
        <w:rPr>
          <w:rFonts w:asciiTheme="minorHAnsi" w:hAnsiTheme="minorHAnsi" w:cstheme="minorHAnsi"/>
          <w:sz w:val="22"/>
          <w:szCs w:val="22"/>
        </w:rPr>
        <w:t>22.8</w:t>
      </w:r>
      <w:r w:rsidRPr="005F59A4">
        <w:rPr>
          <w:rFonts w:asciiTheme="minorHAnsi" w:hAnsiTheme="minorHAnsi" w:cstheme="minorHAnsi"/>
          <w:sz w:val="22"/>
          <w:szCs w:val="22"/>
        </w:rPr>
        <w:t xml:space="preserve"> million (31 </w:t>
      </w:r>
      <w:r w:rsidR="00832720" w:rsidRPr="005F59A4">
        <w:rPr>
          <w:rFonts w:asciiTheme="minorHAnsi" w:hAnsiTheme="minorHAnsi" w:cstheme="minorHAnsi"/>
          <w:sz w:val="22"/>
          <w:szCs w:val="22"/>
        </w:rPr>
        <w:t>December 201</w:t>
      </w:r>
      <w:r w:rsidR="009E1084">
        <w:rPr>
          <w:rFonts w:asciiTheme="minorHAnsi" w:hAnsiTheme="minorHAnsi" w:cstheme="minorHAnsi"/>
          <w:sz w:val="22"/>
          <w:szCs w:val="22"/>
        </w:rPr>
        <w:t>9</w:t>
      </w:r>
      <w:r w:rsidRPr="005F59A4">
        <w:rPr>
          <w:rFonts w:asciiTheme="minorHAnsi" w:hAnsiTheme="minorHAnsi" w:cstheme="minorHAnsi"/>
          <w:sz w:val="22"/>
          <w:szCs w:val="22"/>
        </w:rPr>
        <w:t>: Baht 22.8 million)</w:t>
      </w:r>
      <w:r w:rsidR="00AA306A">
        <w:rPr>
          <w:rFonts w:asciiTheme="minorHAnsi" w:hAnsiTheme="minorHAnsi" w:cstheme="minorHAnsi"/>
          <w:sz w:val="22"/>
          <w:szCs w:val="22"/>
        </w:rPr>
        <w:t>.</w:t>
      </w:r>
    </w:p>
    <w:p w14:paraId="791D44E2"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     </w:t>
      </w:r>
      <w:r w:rsidRPr="005F59A4">
        <w:rPr>
          <w:rFonts w:asciiTheme="minorHAnsi" w:hAnsiTheme="minorHAnsi" w:cstheme="minorHAnsi"/>
          <w:sz w:val="22"/>
          <w:szCs w:val="22"/>
        </w:rPr>
        <w:tab/>
      </w:r>
      <w:r w:rsidRPr="005F59A4">
        <w:rPr>
          <w:rFonts w:asciiTheme="minorHAnsi" w:hAnsiTheme="minorHAnsi" w:cstheme="minorHAnsi"/>
          <w:sz w:val="22"/>
          <w:szCs w:val="22"/>
          <w:u w:val="single"/>
        </w:rPr>
        <w:t>Equipment supply contract</w:t>
      </w:r>
    </w:p>
    <w:p w14:paraId="791D44E3" w14:textId="364990FF" w:rsidR="00271982" w:rsidRPr="005F59A4" w:rsidRDefault="00271982" w:rsidP="002C4690">
      <w:pPr>
        <w:pStyle w:val="ListParagraph"/>
        <w:spacing w:before="120" w:after="120" w:line="360" w:lineRule="exact"/>
        <w:ind w:left="1080"/>
        <w:contextualSpacing w:val="0"/>
        <w:jc w:val="thaiDistribute"/>
        <w:rPr>
          <w:rFonts w:asciiTheme="minorHAnsi" w:hAnsiTheme="minorHAnsi" w:cstheme="minorHAnsi"/>
          <w:sz w:val="22"/>
          <w:szCs w:val="22"/>
        </w:rPr>
      </w:pPr>
      <w:r w:rsidRPr="00B85C40">
        <w:rPr>
          <w:rFonts w:asciiTheme="minorHAnsi" w:hAnsiTheme="minorHAnsi" w:cstheme="minorHAnsi"/>
          <w:sz w:val="22"/>
          <w:szCs w:val="22"/>
        </w:rPr>
        <w:t xml:space="preserve">The subsidiary company entered into Main Equipment Supply contract with a foreign company for the main equipment related to the construction of the solar power plant at a total cost </w:t>
      </w:r>
      <w:r w:rsidR="00F37CCC" w:rsidRPr="00B85C40">
        <w:rPr>
          <w:rFonts w:asciiTheme="minorHAnsi" w:hAnsiTheme="minorHAnsi" w:cstheme="minorHAnsi"/>
          <w:sz w:val="22"/>
          <w:szCs w:val="22"/>
        </w:rPr>
        <w:br/>
      </w:r>
      <w:r w:rsidRPr="00B85C40">
        <w:rPr>
          <w:rFonts w:asciiTheme="minorHAnsi" w:hAnsiTheme="minorHAnsi" w:cstheme="minorHAnsi"/>
          <w:sz w:val="22"/>
          <w:szCs w:val="22"/>
        </w:rPr>
        <w:t xml:space="preserve">USD 2.8 million. As at </w:t>
      </w:r>
      <w:r w:rsidR="00832720" w:rsidRPr="00B85C40">
        <w:rPr>
          <w:rFonts w:asciiTheme="minorHAnsi" w:hAnsiTheme="minorHAnsi" w:cstheme="minorHAnsi"/>
          <w:sz w:val="22"/>
          <w:szCs w:val="22"/>
        </w:rPr>
        <w:t>3</w:t>
      </w:r>
      <w:r w:rsidR="001054BE">
        <w:rPr>
          <w:rFonts w:asciiTheme="minorHAnsi" w:hAnsiTheme="minorHAnsi" w:cstheme="minorHAnsi"/>
          <w:sz w:val="22"/>
          <w:szCs w:val="22"/>
        </w:rPr>
        <w:t>1</w:t>
      </w:r>
      <w:r w:rsidR="00832720" w:rsidRPr="00B85C40">
        <w:rPr>
          <w:rFonts w:asciiTheme="minorHAnsi" w:hAnsiTheme="minorHAnsi" w:cstheme="minorHAnsi"/>
          <w:sz w:val="22"/>
          <w:szCs w:val="22"/>
        </w:rPr>
        <w:t xml:space="preserve"> </w:t>
      </w:r>
      <w:r w:rsidR="001054BE">
        <w:rPr>
          <w:rFonts w:asciiTheme="minorHAnsi" w:hAnsiTheme="minorHAnsi" w:cstheme="minorHAnsi"/>
          <w:sz w:val="22"/>
          <w:szCs w:val="22"/>
        </w:rPr>
        <w:t>December</w:t>
      </w:r>
      <w:r w:rsidR="00832720" w:rsidRPr="00B85C40">
        <w:rPr>
          <w:rFonts w:asciiTheme="minorHAnsi" w:hAnsiTheme="minorHAnsi" w:cstheme="minorHAnsi"/>
          <w:sz w:val="22"/>
          <w:szCs w:val="22"/>
        </w:rPr>
        <w:t xml:space="preserve"> </w:t>
      </w:r>
      <w:r w:rsidR="004A7540" w:rsidRPr="00B85C40">
        <w:rPr>
          <w:rFonts w:asciiTheme="minorHAnsi" w:hAnsiTheme="minorHAnsi" w:cstheme="minorHAnsi"/>
          <w:sz w:val="22"/>
          <w:szCs w:val="22"/>
        </w:rPr>
        <w:t>2020</w:t>
      </w:r>
      <w:r w:rsidRPr="00B85C40">
        <w:rPr>
          <w:rFonts w:asciiTheme="minorHAnsi" w:hAnsiTheme="minorHAnsi" w:cstheme="minorHAnsi"/>
          <w:sz w:val="22"/>
          <w:szCs w:val="22"/>
        </w:rPr>
        <w:t xml:space="preserve">, the subsidiary company paid for a deposit for the equipment to that company amounting to USD </w:t>
      </w:r>
      <w:r w:rsidR="00C87C28" w:rsidRPr="00B85C40">
        <w:rPr>
          <w:rFonts w:asciiTheme="minorHAnsi" w:hAnsiTheme="minorHAnsi" w:cstheme="minorHAnsi"/>
          <w:sz w:val="22"/>
          <w:szCs w:val="22"/>
        </w:rPr>
        <w:t>0.7</w:t>
      </w:r>
      <w:r w:rsidRPr="00B85C40">
        <w:rPr>
          <w:rFonts w:asciiTheme="minorHAnsi" w:hAnsiTheme="minorHAnsi" w:cstheme="minorHAnsi"/>
          <w:sz w:val="22"/>
          <w:szCs w:val="22"/>
        </w:rPr>
        <w:t xml:space="preserve"> million or equivalent to Baht </w:t>
      </w:r>
      <w:r w:rsidR="00C87C28" w:rsidRPr="00B85C40">
        <w:rPr>
          <w:rFonts w:asciiTheme="minorHAnsi" w:hAnsiTheme="minorHAnsi" w:cstheme="minorHAnsi"/>
          <w:sz w:val="22"/>
          <w:szCs w:val="22"/>
        </w:rPr>
        <w:t>2</w:t>
      </w:r>
      <w:r w:rsidR="00B85C40" w:rsidRPr="00B85C40">
        <w:rPr>
          <w:rFonts w:asciiTheme="minorHAnsi" w:hAnsiTheme="minorHAnsi" w:cstheme="minorHAnsi"/>
          <w:sz w:val="22"/>
          <w:szCs w:val="22"/>
        </w:rPr>
        <w:t>1</w:t>
      </w:r>
      <w:r w:rsidR="00C87C28" w:rsidRPr="00B85C40">
        <w:rPr>
          <w:rFonts w:asciiTheme="minorHAnsi" w:hAnsiTheme="minorHAnsi" w:cstheme="minorHAnsi"/>
          <w:sz w:val="22"/>
          <w:szCs w:val="22"/>
        </w:rPr>
        <w:t>.</w:t>
      </w:r>
      <w:r w:rsidR="00B85C40" w:rsidRPr="00B85C40">
        <w:rPr>
          <w:rFonts w:asciiTheme="minorHAnsi" w:hAnsiTheme="minorHAnsi" w:cstheme="minorHAnsi"/>
          <w:sz w:val="22"/>
          <w:szCs w:val="22"/>
        </w:rPr>
        <w:t>6</w:t>
      </w:r>
      <w:r w:rsidR="00832720" w:rsidRPr="00B85C40">
        <w:rPr>
          <w:rFonts w:asciiTheme="minorHAnsi" w:hAnsiTheme="minorHAnsi" w:cstheme="minorHAnsi"/>
          <w:sz w:val="22"/>
          <w:szCs w:val="22"/>
        </w:rPr>
        <w:t xml:space="preserve"> million (31 December 201</w:t>
      </w:r>
      <w:r w:rsidR="009E1084" w:rsidRPr="00B85C40">
        <w:rPr>
          <w:rFonts w:asciiTheme="minorHAnsi" w:hAnsiTheme="minorHAnsi" w:cstheme="minorHAnsi"/>
          <w:sz w:val="22"/>
          <w:szCs w:val="22"/>
        </w:rPr>
        <w:t>9</w:t>
      </w:r>
      <w:r w:rsidR="00832720" w:rsidRPr="00B85C40">
        <w:rPr>
          <w:rFonts w:asciiTheme="minorHAnsi" w:hAnsiTheme="minorHAnsi" w:cstheme="minorHAnsi"/>
          <w:sz w:val="22"/>
          <w:szCs w:val="22"/>
        </w:rPr>
        <w:t>: Baht 2</w:t>
      </w:r>
      <w:r w:rsidR="00CB7CE9" w:rsidRPr="00B85C40">
        <w:rPr>
          <w:rFonts w:asciiTheme="minorHAnsi" w:hAnsiTheme="minorHAnsi" w:cstheme="minorHAnsi"/>
          <w:sz w:val="22"/>
          <w:szCs w:val="22"/>
        </w:rPr>
        <w:t>1</w:t>
      </w:r>
      <w:r w:rsidR="00832720" w:rsidRPr="00B85C40">
        <w:rPr>
          <w:rFonts w:asciiTheme="minorHAnsi" w:hAnsiTheme="minorHAnsi" w:cstheme="minorHAnsi"/>
          <w:sz w:val="22"/>
          <w:szCs w:val="22"/>
        </w:rPr>
        <w:t>.</w:t>
      </w:r>
      <w:r w:rsidR="00CB7CE9" w:rsidRPr="00B85C40">
        <w:rPr>
          <w:rFonts w:asciiTheme="minorHAnsi" w:hAnsiTheme="minorHAnsi" w:cstheme="minorHAnsi"/>
          <w:sz w:val="22"/>
          <w:szCs w:val="22"/>
        </w:rPr>
        <w:t>7</w:t>
      </w:r>
      <w:r w:rsidRPr="00B85C40">
        <w:rPr>
          <w:rFonts w:asciiTheme="minorHAnsi" w:hAnsiTheme="minorHAnsi" w:cstheme="minorHAnsi"/>
          <w:sz w:val="22"/>
          <w:szCs w:val="22"/>
        </w:rPr>
        <w:t xml:space="preserve"> million). The subsidiary company presented this deposit for main equipment under “Deposit for equipment” in the consolidated statement of financial position. The subsidiary company had remaining commitments in respect of the Main Equipment Supply </w:t>
      </w:r>
      <w:r w:rsidRPr="00B85C40">
        <w:rPr>
          <w:rFonts w:asciiTheme="minorHAnsi" w:hAnsiTheme="minorHAnsi" w:cstheme="minorHAnsi"/>
          <w:sz w:val="22"/>
          <w:szCs w:val="22"/>
        </w:rPr>
        <w:lastRenderedPageBreak/>
        <w:t xml:space="preserve">contract by the completed milestone totaling USD </w:t>
      </w:r>
      <w:r w:rsidR="00C87C28" w:rsidRPr="00B85C40">
        <w:rPr>
          <w:rFonts w:asciiTheme="minorHAnsi" w:hAnsiTheme="minorHAnsi" w:cstheme="minorHAnsi"/>
          <w:sz w:val="22"/>
          <w:szCs w:val="22"/>
        </w:rPr>
        <w:t>2.1</w:t>
      </w:r>
      <w:r w:rsidRPr="00B85C40">
        <w:rPr>
          <w:rFonts w:asciiTheme="minorHAnsi" w:hAnsiTheme="minorHAnsi" w:cstheme="minorHAnsi"/>
          <w:sz w:val="22"/>
          <w:szCs w:val="22"/>
        </w:rPr>
        <w:t xml:space="preserve"> million </w:t>
      </w:r>
      <w:r w:rsidR="00832720" w:rsidRPr="00B85C40">
        <w:rPr>
          <w:rFonts w:asciiTheme="minorHAnsi" w:hAnsiTheme="minorHAnsi" w:cstheme="minorHAnsi"/>
          <w:sz w:val="22"/>
          <w:szCs w:val="22"/>
        </w:rPr>
        <w:t>(31 December 201</w:t>
      </w:r>
      <w:r w:rsidR="009E1084" w:rsidRPr="00B85C40">
        <w:rPr>
          <w:rFonts w:asciiTheme="minorHAnsi" w:hAnsiTheme="minorHAnsi" w:cstheme="minorHAnsi"/>
          <w:sz w:val="22"/>
          <w:szCs w:val="22"/>
        </w:rPr>
        <w:t>9</w:t>
      </w:r>
      <w:r w:rsidRPr="00B85C40">
        <w:rPr>
          <w:rFonts w:asciiTheme="minorHAnsi" w:hAnsiTheme="minorHAnsi" w:cstheme="minorHAnsi"/>
          <w:sz w:val="22"/>
          <w:szCs w:val="22"/>
        </w:rPr>
        <w:t>: USD 2.1 million).</w:t>
      </w:r>
    </w:p>
    <w:p w14:paraId="59F24F19" w14:textId="77777777"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Regarding the above mentioned occurrence of forced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3FD1548A" w14:textId="60C48EC8"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Subsequently on 25 September 2019, the Central Administrative Court pronounced a verdict to dismiss the lawsuit. </w:t>
      </w:r>
      <w:r w:rsidR="005855E6">
        <w:rPr>
          <w:rFonts w:asciiTheme="minorHAnsi" w:hAnsiTheme="minorHAnsi" w:cstheme="minorHAnsi"/>
          <w:sz w:val="22"/>
          <w:szCs w:val="22"/>
        </w:rPr>
        <w:t>The Group</w:t>
      </w:r>
      <w:r w:rsidRPr="00D37BF3">
        <w:rPr>
          <w:rFonts w:asciiTheme="minorHAnsi" w:hAnsiTheme="minorHAnsi" w:cstheme="minorHAnsi"/>
          <w:sz w:val="22"/>
          <w:szCs w:val="22"/>
        </w:rPr>
        <w:t xml:space="preserve">’s management is of the opinion that this lawsuit has not been finalised and the subsidiary has a right to file an appeal with the Supreme Administrative Court against the verdict of the Central Administrative Court within the applicable limitation of legal terms. </w:t>
      </w:r>
      <w:r w:rsidR="00955594" w:rsidRPr="00D37BF3">
        <w:rPr>
          <w:rFonts w:asciiTheme="minorHAnsi" w:hAnsiTheme="minorHAnsi" w:cstheme="minorHAnsi"/>
          <w:sz w:val="22"/>
          <w:szCs w:val="22"/>
        </w:rPr>
        <w:t>Therefore,</w:t>
      </w:r>
      <w:r w:rsidRPr="00D37BF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5CA50AFF" w14:textId="5E8D9B99"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However, during the year ended 31 December 2019, </w:t>
      </w:r>
      <w:r w:rsidR="005855E6">
        <w:rPr>
          <w:rFonts w:asciiTheme="minorHAnsi" w:hAnsiTheme="minorHAnsi" w:cstheme="minorHAnsi"/>
          <w:sz w:val="22"/>
          <w:szCs w:val="22"/>
        </w:rPr>
        <w:t>the Group</w:t>
      </w:r>
      <w:r w:rsidRPr="00D37BF3">
        <w:rPr>
          <w:rFonts w:asciiTheme="minorHAnsi" w:hAnsiTheme="minorHAnsi" w:cstheme="minorHAnsi"/>
          <w:sz w:val="22"/>
          <w:szCs w:val="22"/>
        </w:rPr>
        <w:t xml:space="preserve">’s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 Plant and Equipment</w:t>
      </w:r>
      <w:r w:rsidRPr="00D37BF3">
        <w:rPr>
          <w:rFonts w:asciiTheme="minorHAnsi" w:hAnsiTheme="minorHAnsi" w:cstheme="minorHAnsi"/>
          <w:sz w:val="22"/>
          <w:szCs w:val="22"/>
        </w:rPr>
        <w:t>.</w:t>
      </w:r>
    </w:p>
    <w:p w14:paraId="2F6C42D4" w14:textId="4E44E23C" w:rsidR="00E06ED4"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Currently, the lawsuit is under the consideration of the Supreme Administration Court. </w:t>
      </w:r>
      <w:r w:rsidR="005855E6">
        <w:rPr>
          <w:rFonts w:asciiTheme="minorHAnsi" w:hAnsiTheme="minorHAnsi" w:cstheme="minorHAnsi"/>
          <w:sz w:val="22"/>
          <w:szCs w:val="22"/>
        </w:rPr>
        <w:t>The Group</w:t>
      </w:r>
      <w:r w:rsidRPr="00D37BF3">
        <w:rPr>
          <w:rFonts w:asciiTheme="minorHAnsi" w:hAnsiTheme="minorHAnsi" w:cstheme="minorHAnsi"/>
          <w:sz w:val="22"/>
          <w:szCs w:val="22"/>
        </w:rPr>
        <w:t>’s management considered an opinion of the Company’s legal counsel, the commitments under the agreements and consequences from terminating related contracts early and believed that the deposits for the main equipment are valuable until the litigation process is finalised. In addition, in case of early termination of the Main Equipment Supply contract, the subsidiary has the right to receive a full refund. Therefore as at 3</w:t>
      </w:r>
      <w:r w:rsidR="001E1F25">
        <w:rPr>
          <w:rFonts w:asciiTheme="minorHAnsi" w:hAnsiTheme="minorHAnsi" w:cstheme="minorHAnsi"/>
          <w:sz w:val="22"/>
          <w:szCs w:val="22"/>
        </w:rPr>
        <w:t>1</w:t>
      </w:r>
      <w:r w:rsidRPr="00D37BF3">
        <w:rPr>
          <w:rFonts w:asciiTheme="minorHAnsi" w:hAnsiTheme="minorHAnsi" w:cstheme="minorHAnsi"/>
          <w:sz w:val="22"/>
          <w:szCs w:val="22"/>
        </w:rPr>
        <w:t xml:space="preserve"> </w:t>
      </w:r>
      <w:r w:rsidR="001E1F25">
        <w:rPr>
          <w:rFonts w:asciiTheme="minorHAnsi" w:hAnsiTheme="minorHAnsi" w:cstheme="minorHAnsi"/>
          <w:sz w:val="22"/>
          <w:szCs w:val="22"/>
        </w:rPr>
        <w:t>Dec</w:t>
      </w:r>
      <w:r w:rsidR="005B2895">
        <w:rPr>
          <w:rFonts w:asciiTheme="minorHAnsi" w:hAnsiTheme="minorHAnsi" w:cstheme="minorHAnsi"/>
          <w:sz w:val="22"/>
          <w:szCs w:val="22"/>
        </w:rPr>
        <w:t>ember</w:t>
      </w:r>
      <w:r w:rsidRPr="00D37BF3">
        <w:rPr>
          <w:rFonts w:asciiTheme="minorHAnsi" w:hAnsiTheme="minorHAnsi" w:cstheme="minorHAnsi"/>
          <w:sz w:val="22"/>
          <w:szCs w:val="22"/>
        </w:rPr>
        <w:t xml:space="preserve"> 20</w:t>
      </w:r>
      <w:r>
        <w:rPr>
          <w:rFonts w:asciiTheme="minorHAnsi" w:hAnsiTheme="minorHAnsi" w:cstheme="minorHAnsi"/>
          <w:sz w:val="22"/>
          <w:szCs w:val="22"/>
        </w:rPr>
        <w:t>20</w:t>
      </w:r>
      <w:r w:rsidRPr="00D37BF3">
        <w:rPr>
          <w:rFonts w:asciiTheme="minorHAnsi" w:hAnsiTheme="minorHAnsi" w:cstheme="minorHAnsi"/>
          <w:sz w:val="22"/>
          <w:szCs w:val="22"/>
        </w:rPr>
        <w:t xml:space="preserve">, </w:t>
      </w:r>
      <w:r w:rsidR="005855E6">
        <w:rPr>
          <w:rFonts w:asciiTheme="minorHAnsi" w:hAnsiTheme="minorHAnsi" w:cstheme="minorHAnsi"/>
          <w:sz w:val="22"/>
          <w:szCs w:val="22"/>
        </w:rPr>
        <w:t>the Group</w:t>
      </w:r>
      <w:r w:rsidRPr="00D37BF3">
        <w:rPr>
          <w:rFonts w:asciiTheme="minorHAnsi" w:hAnsiTheme="minorHAnsi" w:cstheme="minorHAnsi"/>
          <w:sz w:val="22"/>
          <w:szCs w:val="22"/>
        </w:rPr>
        <w:t>’s management therefore decided not to set up a provision for impairment of these assets in the consolidated financial statements.</w:t>
      </w:r>
    </w:p>
    <w:p w14:paraId="2E3578F9" w14:textId="61B74CF1" w:rsidR="0026431B" w:rsidRPr="00257790" w:rsidRDefault="00E06ED4" w:rsidP="00E06ED4">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sz w:val="22"/>
          <w:szCs w:val="22"/>
        </w:rPr>
      </w:pPr>
      <w:r w:rsidRPr="00257790">
        <w:rPr>
          <w:rFonts w:asciiTheme="minorHAnsi" w:hAnsiTheme="minorHAnsi" w:cstheme="minorHAnsi"/>
          <w:b/>
          <w:bCs/>
          <w:sz w:val="22"/>
          <w:szCs w:val="22"/>
        </w:rPr>
        <w:t>2</w:t>
      </w:r>
      <w:r w:rsidR="00AF49FF" w:rsidRPr="00257790">
        <w:rPr>
          <w:rFonts w:asciiTheme="minorHAnsi" w:hAnsiTheme="minorHAnsi" w:cstheme="minorHAnsi"/>
          <w:b/>
          <w:bCs/>
          <w:sz w:val="22"/>
          <w:szCs w:val="22"/>
        </w:rPr>
        <w:t>8</w:t>
      </w:r>
      <w:r w:rsidRPr="00257790">
        <w:rPr>
          <w:rFonts w:asciiTheme="minorHAnsi" w:hAnsiTheme="minorHAnsi" w:cstheme="minorHAnsi"/>
          <w:b/>
          <w:bCs/>
          <w:sz w:val="22"/>
          <w:szCs w:val="22"/>
        </w:rPr>
        <w:t>.2</w:t>
      </w:r>
      <w:r w:rsidRPr="00257790">
        <w:rPr>
          <w:rFonts w:asciiTheme="minorHAnsi" w:hAnsiTheme="minorHAnsi" w:cstheme="minorHAnsi"/>
          <w:b/>
          <w:bCs/>
          <w:sz w:val="22"/>
          <w:szCs w:val="22"/>
        </w:rPr>
        <w:tab/>
      </w:r>
      <w:r w:rsidR="0026431B" w:rsidRPr="00257790">
        <w:rPr>
          <w:rFonts w:asciiTheme="minorHAnsi" w:hAnsiTheme="minorHAnsi" w:cstheme="minorHAnsi"/>
          <w:b/>
          <w:bCs/>
          <w:sz w:val="22"/>
          <w:szCs w:val="22"/>
        </w:rPr>
        <w:t>Commitment for sell and purchase of land agreement</w:t>
      </w:r>
    </w:p>
    <w:p w14:paraId="791D44E7" w14:textId="534C98D9" w:rsidR="00030C69" w:rsidRDefault="00E02F9D" w:rsidP="00E06ED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BB60CE">
        <w:rPr>
          <w:rFonts w:asciiTheme="minorHAnsi" w:hAnsiTheme="minorHAnsi" w:cstheme="minorHAnsi"/>
          <w:sz w:val="22"/>
          <w:szCs w:val="22"/>
        </w:rPr>
        <w:t xml:space="preserve">SAAM Three Co., Ltd., a subsidiary company, entered into </w:t>
      </w:r>
      <w:r w:rsidR="001F4C72">
        <w:rPr>
          <w:rFonts w:asciiTheme="minorHAnsi" w:hAnsiTheme="minorHAnsi" w:cstheme="minorHAnsi"/>
          <w:sz w:val="22"/>
          <w:szCs w:val="22"/>
        </w:rPr>
        <w:t xml:space="preserve">an agreement </w:t>
      </w:r>
      <w:r w:rsidRPr="00BB60CE">
        <w:rPr>
          <w:rFonts w:asciiTheme="minorHAnsi" w:hAnsiTheme="minorHAnsi" w:cstheme="minorHAnsi"/>
          <w:sz w:val="22"/>
          <w:szCs w:val="22"/>
        </w:rPr>
        <w:t xml:space="preserve">to sell and to purchase land with a third party who was an owner of the land where the solar power plant </w:t>
      </w:r>
      <w:r w:rsidR="006F48B7" w:rsidRPr="00BB60CE">
        <w:rPr>
          <w:rFonts w:asciiTheme="minorHAnsi" w:hAnsiTheme="minorHAnsi" w:cstheme="minorHAnsi"/>
          <w:sz w:val="22"/>
          <w:szCs w:val="22"/>
        </w:rPr>
        <w:t>of SAAM Solar Power Two Co.,Ltd. will be located in, which currently the lawsuit has not been final as mentioned in Note 2</w:t>
      </w:r>
      <w:r w:rsidR="00AB558F">
        <w:rPr>
          <w:rFonts w:asciiTheme="minorHAnsi" w:hAnsiTheme="minorHAnsi" w:cstheme="minorHAnsi"/>
          <w:sz w:val="22"/>
          <w:szCs w:val="22"/>
        </w:rPr>
        <w:t>8</w:t>
      </w:r>
      <w:r w:rsidR="006F48B7" w:rsidRPr="00BB60CE">
        <w:rPr>
          <w:rFonts w:asciiTheme="minorHAnsi" w:hAnsiTheme="minorHAnsi" w:cstheme="minorHAnsi"/>
          <w:sz w:val="22"/>
          <w:szCs w:val="22"/>
        </w:rPr>
        <w:t xml:space="preserve">.1. This causes sell and </w:t>
      </w:r>
      <w:r w:rsidR="006F48B7" w:rsidRPr="0079395C">
        <w:rPr>
          <w:rFonts w:asciiTheme="minorHAnsi" w:hAnsiTheme="minorHAnsi" w:cstheme="minorHAnsi"/>
          <w:sz w:val="22"/>
          <w:szCs w:val="22"/>
        </w:rPr>
        <w:t xml:space="preserve">purchase of land agreement has been postponed. To maintain the rights under the sell and purchase agreement, the subsidiary agreed to pay to the land owner the rental amounting to Baht 0.3 million per year as a compensation until the lawsuit is final (31 December 2019: Baht 0.3 million). Under the sell and purchase of land agreement, the subsidiary </w:t>
      </w:r>
      <w:r w:rsidR="001F4C72">
        <w:rPr>
          <w:rFonts w:asciiTheme="minorHAnsi" w:hAnsiTheme="minorHAnsi" w:cstheme="minorHAnsi"/>
          <w:sz w:val="22"/>
          <w:szCs w:val="22"/>
        </w:rPr>
        <w:t xml:space="preserve">is </w:t>
      </w:r>
      <w:r w:rsidR="006F48B7" w:rsidRPr="0079395C">
        <w:rPr>
          <w:rFonts w:asciiTheme="minorHAnsi" w:hAnsiTheme="minorHAnsi" w:cstheme="minorHAnsi"/>
          <w:sz w:val="22"/>
          <w:szCs w:val="22"/>
        </w:rPr>
        <w:t>obligated to purchase the land at a total cost Baht 14.6 million (31</w:t>
      </w:r>
      <w:r w:rsidR="006F48B7" w:rsidRPr="00BB60CE">
        <w:rPr>
          <w:rFonts w:asciiTheme="minorHAnsi" w:hAnsiTheme="minorHAnsi" w:cstheme="minorHAnsi"/>
          <w:sz w:val="22"/>
          <w:szCs w:val="22"/>
        </w:rPr>
        <w:t xml:space="preserve"> December 2019: Baht 14.6 million).</w:t>
      </w:r>
    </w:p>
    <w:p w14:paraId="5447D330" w14:textId="77777777" w:rsidR="00030C69" w:rsidRDefault="00030C69">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38DC619C" w14:textId="03D4EFA1" w:rsidR="009F5E3A" w:rsidRPr="00F413AC" w:rsidRDefault="00E06ED4" w:rsidP="00E06ED4">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sz w:val="22"/>
          <w:szCs w:val="22"/>
        </w:rPr>
      </w:pPr>
      <w:r w:rsidRPr="00F413AC">
        <w:rPr>
          <w:rFonts w:asciiTheme="minorHAnsi" w:hAnsiTheme="minorHAnsi" w:cstheme="minorHAnsi"/>
          <w:b/>
          <w:bCs/>
          <w:sz w:val="22"/>
          <w:szCs w:val="22"/>
        </w:rPr>
        <w:lastRenderedPageBreak/>
        <w:t>2</w:t>
      </w:r>
      <w:r w:rsidR="00AF49FF" w:rsidRPr="00F413AC">
        <w:rPr>
          <w:rFonts w:asciiTheme="minorHAnsi" w:hAnsiTheme="minorHAnsi" w:cstheme="minorHAnsi"/>
          <w:b/>
          <w:bCs/>
          <w:sz w:val="22"/>
          <w:szCs w:val="22"/>
        </w:rPr>
        <w:t>8</w:t>
      </w:r>
      <w:r w:rsidRPr="00F413AC">
        <w:rPr>
          <w:rFonts w:asciiTheme="minorHAnsi" w:hAnsiTheme="minorHAnsi" w:cstheme="minorHAnsi"/>
          <w:b/>
          <w:bCs/>
          <w:sz w:val="22"/>
          <w:szCs w:val="22"/>
        </w:rPr>
        <w:t>.3</w:t>
      </w:r>
      <w:r w:rsidRPr="00F413AC">
        <w:rPr>
          <w:rFonts w:asciiTheme="minorHAnsi" w:hAnsiTheme="minorHAnsi" w:cstheme="minorHAnsi"/>
          <w:b/>
          <w:bCs/>
          <w:sz w:val="22"/>
          <w:szCs w:val="22"/>
        </w:rPr>
        <w:tab/>
      </w:r>
      <w:r w:rsidR="009F5E3A" w:rsidRPr="00F413AC">
        <w:rPr>
          <w:rFonts w:asciiTheme="minorHAnsi" w:hAnsiTheme="minorHAnsi" w:cstheme="minorHAnsi"/>
          <w:b/>
          <w:bCs/>
          <w:sz w:val="22"/>
          <w:szCs w:val="22"/>
        </w:rPr>
        <w:t>Operating lease commitment</w:t>
      </w:r>
    </w:p>
    <w:p w14:paraId="79996C32" w14:textId="1DAB835B" w:rsidR="009F5E3A" w:rsidRPr="005F59A4" w:rsidRDefault="009F5E3A" w:rsidP="009F5E3A">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 xml:space="preserve">The Company entered into a three-year agreement with respect to </w:t>
      </w:r>
      <w:r>
        <w:rPr>
          <w:rFonts w:asciiTheme="minorHAnsi" w:hAnsiTheme="minorHAnsi" w:cstheme="minorHAnsi"/>
          <w:sz w:val="22"/>
          <w:szCs w:val="22"/>
        </w:rPr>
        <w:t>equipment</w:t>
      </w:r>
      <w:r w:rsidRPr="005F59A4">
        <w:rPr>
          <w:rFonts w:asciiTheme="minorHAnsi" w:hAnsiTheme="minorHAnsi" w:cstheme="minorHAnsi"/>
          <w:sz w:val="22"/>
          <w:szCs w:val="22"/>
        </w:rPr>
        <w:t xml:space="preserve"> rental and related facility service for </w:t>
      </w:r>
      <w:r w:rsidR="005855E6">
        <w:rPr>
          <w:rFonts w:asciiTheme="minorHAnsi" w:hAnsiTheme="minorHAnsi" w:cstheme="minorHAnsi"/>
          <w:sz w:val="22"/>
          <w:szCs w:val="22"/>
        </w:rPr>
        <w:t>the Group</w:t>
      </w:r>
      <w:r w:rsidRPr="005F59A4">
        <w:rPr>
          <w:rFonts w:asciiTheme="minorHAnsi" w:hAnsiTheme="minorHAnsi" w:cstheme="minorHAnsi"/>
          <w:sz w:val="22"/>
          <w:szCs w:val="22"/>
        </w:rPr>
        <w:t xml:space="preserve"> operation. This agreement will expire in </w:t>
      </w:r>
      <w:r w:rsidR="003F219F">
        <w:rPr>
          <w:rFonts w:asciiTheme="minorHAnsi" w:hAnsiTheme="minorHAnsi" w:cstheme="minorHAnsi"/>
          <w:sz w:val="22"/>
          <w:szCs w:val="22"/>
        </w:rPr>
        <w:t>January</w:t>
      </w:r>
      <w:r w:rsidRPr="005F59A4">
        <w:rPr>
          <w:rFonts w:asciiTheme="minorHAnsi" w:hAnsiTheme="minorHAnsi" w:cstheme="minorHAnsi"/>
          <w:sz w:val="22"/>
          <w:szCs w:val="22"/>
        </w:rPr>
        <w:t xml:space="preserve"> 20</w:t>
      </w:r>
      <w:r w:rsidR="003F219F">
        <w:rPr>
          <w:rFonts w:asciiTheme="minorHAnsi" w:hAnsiTheme="minorHAnsi" w:cstheme="minorHAnsi"/>
          <w:sz w:val="22"/>
          <w:szCs w:val="22"/>
        </w:rPr>
        <w:t>2</w:t>
      </w:r>
      <w:r w:rsidR="00EE706D">
        <w:rPr>
          <w:rFonts w:asciiTheme="minorHAnsi" w:hAnsiTheme="minorHAnsi" w:cstheme="minorHAnsi"/>
          <w:sz w:val="22"/>
          <w:szCs w:val="22"/>
        </w:rPr>
        <w:t>2</w:t>
      </w:r>
      <w:r w:rsidRPr="005F59A4">
        <w:rPr>
          <w:rFonts w:asciiTheme="minorHAnsi" w:hAnsiTheme="minorHAnsi" w:cstheme="minorHAnsi"/>
          <w:sz w:val="22"/>
          <w:szCs w:val="22"/>
        </w:rPr>
        <w:t xml:space="preserve">. The Company is obliged to pay a monthly rental and service fee approximately Baht </w:t>
      </w:r>
      <w:r w:rsidR="004B50E7">
        <w:rPr>
          <w:rFonts w:asciiTheme="minorHAnsi" w:hAnsiTheme="minorHAnsi" w:cstheme="minorHAnsi"/>
          <w:sz w:val="22"/>
          <w:szCs w:val="22"/>
        </w:rPr>
        <w:t>3,500.</w:t>
      </w:r>
      <w:r w:rsidRPr="005F59A4">
        <w:rPr>
          <w:rFonts w:asciiTheme="minorHAnsi" w:hAnsiTheme="minorHAnsi" w:cstheme="minorHAnsi"/>
          <w:sz w:val="22"/>
          <w:szCs w:val="22"/>
        </w:rPr>
        <w:t xml:space="preserve"> (31 December 201</w:t>
      </w:r>
      <w:r w:rsidR="004B50E7">
        <w:rPr>
          <w:rFonts w:asciiTheme="minorHAnsi" w:hAnsiTheme="minorHAnsi" w:cstheme="minorHAnsi"/>
          <w:sz w:val="22"/>
          <w:szCs w:val="22"/>
        </w:rPr>
        <w:t>9</w:t>
      </w:r>
      <w:r w:rsidRPr="005F59A4">
        <w:rPr>
          <w:rFonts w:asciiTheme="minorHAnsi" w:hAnsiTheme="minorHAnsi" w:cstheme="minorHAnsi"/>
          <w:sz w:val="22"/>
          <w:szCs w:val="22"/>
        </w:rPr>
        <w:t xml:space="preserve">: </w:t>
      </w:r>
      <w:r w:rsidR="007C5721">
        <w:rPr>
          <w:rFonts w:asciiTheme="minorHAnsi" w:hAnsiTheme="minorHAnsi" w:cstheme="minorHAnsi"/>
          <w:sz w:val="22"/>
          <w:szCs w:val="22"/>
        </w:rPr>
        <w:t>3,600</w:t>
      </w:r>
      <w:r w:rsidR="004B50E7">
        <w:rPr>
          <w:rFonts w:asciiTheme="minorHAnsi" w:hAnsiTheme="minorHAnsi" w:cstheme="minorHAnsi"/>
          <w:sz w:val="22"/>
          <w:szCs w:val="22"/>
        </w:rPr>
        <w:t xml:space="preserve"> </w:t>
      </w:r>
      <w:r w:rsidRPr="005F59A4">
        <w:rPr>
          <w:rFonts w:asciiTheme="minorHAnsi" w:hAnsiTheme="minorHAnsi" w:cstheme="minorHAnsi"/>
          <w:sz w:val="22"/>
          <w:szCs w:val="22"/>
        </w:rPr>
        <w:t>Baht).</w:t>
      </w:r>
    </w:p>
    <w:p w14:paraId="408B603C" w14:textId="2C655763" w:rsidR="0084716F" w:rsidRPr="00F413AC" w:rsidRDefault="00E06ED4" w:rsidP="00E06ED4">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sz w:val="22"/>
          <w:szCs w:val="22"/>
        </w:rPr>
      </w:pPr>
      <w:r w:rsidRPr="00F413AC">
        <w:rPr>
          <w:rFonts w:asciiTheme="minorHAnsi" w:hAnsiTheme="minorHAnsi" w:cstheme="minorHAnsi"/>
          <w:b/>
          <w:bCs/>
          <w:sz w:val="22"/>
          <w:szCs w:val="22"/>
        </w:rPr>
        <w:t>2</w:t>
      </w:r>
      <w:r w:rsidR="006B396D" w:rsidRPr="00F413AC">
        <w:rPr>
          <w:rFonts w:asciiTheme="minorHAnsi" w:hAnsiTheme="minorHAnsi" w:cstheme="minorHAnsi"/>
          <w:b/>
          <w:bCs/>
          <w:sz w:val="22"/>
          <w:szCs w:val="22"/>
        </w:rPr>
        <w:t>8</w:t>
      </w:r>
      <w:r w:rsidRPr="00F413AC">
        <w:rPr>
          <w:rFonts w:asciiTheme="minorHAnsi" w:hAnsiTheme="minorHAnsi" w:cstheme="minorHAnsi"/>
          <w:b/>
          <w:bCs/>
          <w:sz w:val="22"/>
          <w:szCs w:val="22"/>
        </w:rPr>
        <w:t>.4</w:t>
      </w:r>
      <w:r w:rsidRPr="00F413AC">
        <w:rPr>
          <w:rFonts w:asciiTheme="minorHAnsi" w:hAnsiTheme="minorHAnsi" w:cstheme="minorHAnsi"/>
          <w:b/>
          <w:bCs/>
          <w:sz w:val="22"/>
          <w:szCs w:val="22"/>
        </w:rPr>
        <w:tab/>
      </w:r>
      <w:r w:rsidR="0084716F" w:rsidRPr="00F413AC">
        <w:rPr>
          <w:rFonts w:asciiTheme="minorHAnsi" w:hAnsiTheme="minorHAnsi" w:cstheme="minorHAnsi"/>
          <w:b/>
          <w:bCs/>
          <w:sz w:val="22"/>
          <w:szCs w:val="22"/>
        </w:rPr>
        <w:t>Service commitment</w:t>
      </w:r>
    </w:p>
    <w:p w14:paraId="791D454B" w14:textId="3DA34A88" w:rsidR="00271982" w:rsidRDefault="00271982"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 </w:t>
      </w:r>
      <w:r w:rsidR="00C87C28" w:rsidRPr="005F59A4">
        <w:rPr>
          <w:rFonts w:asciiTheme="minorHAnsi" w:hAnsiTheme="minorHAnsi" w:cstheme="minorHAnsi"/>
          <w:sz w:val="22"/>
          <w:szCs w:val="22"/>
        </w:rPr>
        <w:t>0.2</w:t>
      </w:r>
      <w:r w:rsidR="009A67F9" w:rsidRPr="005F59A4">
        <w:rPr>
          <w:rFonts w:asciiTheme="minorHAnsi" w:hAnsiTheme="minorHAnsi" w:cstheme="minorHAnsi"/>
          <w:sz w:val="22"/>
          <w:szCs w:val="22"/>
        </w:rPr>
        <w:t xml:space="preserve"> million (31 December 201</w:t>
      </w:r>
      <w:r w:rsidR="005D1CAB">
        <w:rPr>
          <w:rFonts w:asciiTheme="minorHAnsi" w:hAnsiTheme="minorHAnsi" w:cstheme="minorHAnsi"/>
          <w:sz w:val="22"/>
          <w:szCs w:val="22"/>
        </w:rPr>
        <w:t>9</w:t>
      </w:r>
      <w:r w:rsidRPr="005F59A4">
        <w:rPr>
          <w:rFonts w:asciiTheme="minorHAnsi" w:hAnsiTheme="minorHAnsi" w:cstheme="minorHAnsi"/>
          <w:sz w:val="22"/>
          <w:szCs w:val="22"/>
        </w:rPr>
        <w:t>: Baht 0.2 million).</w:t>
      </w:r>
    </w:p>
    <w:p w14:paraId="1C7B7AFC" w14:textId="34C9A4F8" w:rsidR="00C804EA" w:rsidRDefault="008C3D87" w:rsidP="00C804EA">
      <w:pPr>
        <w:tabs>
          <w:tab w:val="left" w:pos="2880"/>
          <w:tab w:val="left" w:pos="5760"/>
          <w:tab w:val="decimal" w:pos="6660"/>
          <w:tab w:val="left" w:pos="7110"/>
          <w:tab w:val="decimal" w:pos="7920"/>
        </w:tabs>
        <w:spacing w:before="120" w:after="120" w:line="380" w:lineRule="exact"/>
        <w:ind w:left="540" w:right="-43"/>
        <w:jc w:val="both"/>
        <w:rPr>
          <w:rFonts w:asciiTheme="minorHAnsi" w:hAnsiTheme="minorHAnsi" w:cstheme="minorHAnsi"/>
          <w:sz w:val="22"/>
          <w:szCs w:val="22"/>
        </w:rPr>
      </w:pPr>
      <w:r w:rsidRPr="005F59A4">
        <w:rPr>
          <w:rFonts w:asciiTheme="minorHAnsi" w:hAnsiTheme="minorHAnsi" w:cstheme="minorHAnsi"/>
          <w:sz w:val="22"/>
          <w:szCs w:val="22"/>
        </w:rPr>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for</w:t>
      </w:r>
      <w:r w:rsidR="00AC2C66">
        <w:rPr>
          <w:rFonts w:asciiTheme="minorHAnsi" w:hAnsiTheme="minorHAnsi" w:cstheme="minorBidi" w:hint="cs"/>
          <w:sz w:val="22"/>
          <w:szCs w:val="22"/>
          <w:cs/>
        </w:rPr>
        <w:t xml:space="preserve"> </w:t>
      </w:r>
      <w:r w:rsidR="004E0150">
        <w:rPr>
          <w:rFonts w:asciiTheme="minorHAnsi" w:hAnsiTheme="minorHAnsi" w:cstheme="minorBidi"/>
          <w:sz w:val="22"/>
          <w:szCs w:val="22"/>
        </w:rPr>
        <w:t>p</w:t>
      </w:r>
      <w:r w:rsidR="002814E3" w:rsidRPr="002814E3">
        <w:rPr>
          <w:rFonts w:asciiTheme="minorHAnsi" w:hAnsiTheme="minorHAnsi" w:cstheme="minorBidi"/>
          <w:sz w:val="22"/>
          <w:szCs w:val="22"/>
        </w:rPr>
        <w:t>roviding rental management services</w:t>
      </w:r>
      <w:r w:rsidRPr="005F59A4">
        <w:rPr>
          <w:rFonts w:asciiTheme="minorHAnsi" w:hAnsiTheme="minorHAnsi" w:cstheme="minorHAnsi"/>
          <w:spacing w:val="-4"/>
          <w:sz w:val="22"/>
          <w:szCs w:val="22"/>
        </w:rPr>
        <w:t>. This agreement will expire in 20</w:t>
      </w:r>
      <w:r w:rsidR="006776BC">
        <w:rPr>
          <w:rFonts w:asciiTheme="minorHAnsi" w:hAnsiTheme="minorHAnsi" w:cstheme="minorBidi"/>
          <w:spacing w:val="-4"/>
          <w:sz w:val="22"/>
          <w:szCs w:val="22"/>
        </w:rPr>
        <w:t>22</w:t>
      </w:r>
      <w:r w:rsidRPr="005F59A4">
        <w:rPr>
          <w:rFonts w:asciiTheme="minorHAnsi" w:hAnsiTheme="minorHAnsi" w:cstheme="minorHAnsi"/>
          <w:spacing w:val="-4"/>
          <w:sz w:val="22"/>
          <w:szCs w:val="22"/>
        </w:rPr>
        <w:t>. The Company</w:t>
      </w:r>
      <w:r w:rsidRPr="005F59A4">
        <w:rPr>
          <w:rFonts w:asciiTheme="minorHAnsi" w:hAnsiTheme="minorHAnsi" w:cstheme="minorHAnsi"/>
          <w:sz w:val="22"/>
          <w:szCs w:val="22"/>
        </w:rPr>
        <w:t xml:space="preserve"> is obliged to pay a </w:t>
      </w:r>
      <w:r w:rsidR="001B771D">
        <w:rPr>
          <w:rFonts w:asciiTheme="minorHAnsi" w:hAnsiTheme="minorHAnsi" w:cstheme="minorHAnsi"/>
          <w:sz w:val="22"/>
          <w:szCs w:val="22"/>
        </w:rPr>
        <w:t>month</w:t>
      </w:r>
      <w:r w:rsidRPr="005F59A4">
        <w:rPr>
          <w:rFonts w:asciiTheme="minorHAnsi" w:hAnsiTheme="minorHAnsi" w:cstheme="minorHAnsi"/>
          <w:sz w:val="22"/>
          <w:szCs w:val="22"/>
        </w:rPr>
        <w:t>ly service fee totaling approximately Baht 0.</w:t>
      </w:r>
      <w:r w:rsidR="001B771D">
        <w:rPr>
          <w:rFonts w:asciiTheme="minorHAnsi" w:hAnsiTheme="minorHAnsi" w:cstheme="minorHAnsi"/>
          <w:sz w:val="22"/>
          <w:szCs w:val="22"/>
        </w:rPr>
        <w:t>05</w:t>
      </w:r>
      <w:r w:rsidRPr="005F59A4">
        <w:rPr>
          <w:rFonts w:asciiTheme="minorHAnsi" w:hAnsiTheme="minorHAnsi" w:cstheme="minorHAnsi"/>
          <w:sz w:val="22"/>
          <w:szCs w:val="22"/>
        </w:rPr>
        <w:t xml:space="preserve"> million</w:t>
      </w:r>
      <w:r w:rsidR="00C41521">
        <w:rPr>
          <w:rFonts w:asciiTheme="minorHAnsi" w:hAnsiTheme="minorHAnsi" w:cstheme="minorHAnsi"/>
          <w:sz w:val="22"/>
          <w:szCs w:val="22"/>
        </w:rPr>
        <w:t xml:space="preserve"> </w:t>
      </w:r>
      <w:r w:rsidR="00C41521">
        <w:rPr>
          <w:rFonts w:asciiTheme="minorHAnsi" w:hAnsiTheme="minorHAnsi" w:cstheme="minorBidi"/>
          <w:sz w:val="22"/>
          <w:szCs w:val="22"/>
        </w:rPr>
        <w:t xml:space="preserve">(31 December 2019: </w:t>
      </w:r>
      <w:r w:rsidR="00E4630A">
        <w:rPr>
          <w:rFonts w:asciiTheme="minorHAnsi" w:hAnsiTheme="minorHAnsi" w:cstheme="minorBidi"/>
          <w:sz w:val="22"/>
          <w:szCs w:val="22"/>
        </w:rPr>
        <w:t>Baht 0.</w:t>
      </w:r>
      <w:r w:rsidR="00DB036B">
        <w:rPr>
          <w:rFonts w:asciiTheme="minorHAnsi" w:hAnsiTheme="minorHAnsi" w:cstheme="minorBidi"/>
          <w:sz w:val="22"/>
          <w:szCs w:val="22"/>
        </w:rPr>
        <w:t>0</w:t>
      </w:r>
      <w:r w:rsidR="00E4630A">
        <w:rPr>
          <w:rFonts w:asciiTheme="minorHAnsi" w:hAnsiTheme="minorHAnsi" w:cstheme="minorBidi"/>
          <w:sz w:val="22"/>
          <w:szCs w:val="22"/>
        </w:rPr>
        <w:t>4 million</w:t>
      </w:r>
      <w:r w:rsidR="00C41521">
        <w:rPr>
          <w:rFonts w:asciiTheme="minorHAnsi" w:hAnsiTheme="minorHAnsi" w:cstheme="minorBidi"/>
          <w:sz w:val="22"/>
          <w:szCs w:val="22"/>
        </w:rPr>
        <w:t>)</w:t>
      </w:r>
      <w:r w:rsidR="00D139C6">
        <w:rPr>
          <w:rFonts w:asciiTheme="minorHAnsi" w:hAnsiTheme="minorHAnsi" w:cstheme="minorBidi"/>
          <w:sz w:val="22"/>
          <w:szCs w:val="22"/>
        </w:rPr>
        <w:t>.</w:t>
      </w:r>
      <w:r w:rsidR="00C804EA" w:rsidRPr="00C804EA">
        <w:rPr>
          <w:rFonts w:asciiTheme="minorHAnsi" w:hAnsiTheme="minorHAnsi" w:cstheme="minorHAnsi"/>
          <w:sz w:val="22"/>
          <w:szCs w:val="22"/>
        </w:rPr>
        <w:t xml:space="preserve"> </w:t>
      </w:r>
    </w:p>
    <w:p w14:paraId="7EB6A677" w14:textId="61683252" w:rsidR="00B90BE8" w:rsidRPr="008F6DA3" w:rsidRDefault="00B90BE8" w:rsidP="008F6DA3">
      <w:pPr>
        <w:pStyle w:val="ListParagraph"/>
        <w:numPr>
          <w:ilvl w:val="0"/>
          <w:numId w:val="11"/>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contextualSpacing w:val="0"/>
        <w:jc w:val="both"/>
        <w:rPr>
          <w:rFonts w:asciiTheme="minorHAnsi" w:hAnsiTheme="minorHAnsi" w:cstheme="minorHAnsi"/>
          <w:b/>
          <w:bCs/>
          <w:sz w:val="22"/>
          <w:szCs w:val="22"/>
        </w:rPr>
      </w:pPr>
      <w:r w:rsidRPr="00E06ED4">
        <w:rPr>
          <w:rFonts w:asciiTheme="minorHAnsi" w:hAnsiTheme="minorHAnsi" w:cstheme="minorHAnsi"/>
          <w:b/>
          <w:bCs/>
          <w:sz w:val="22"/>
          <w:szCs w:val="22"/>
        </w:rPr>
        <w:t>Approval of financial statements</w:t>
      </w:r>
    </w:p>
    <w:p w14:paraId="791D45AA" w14:textId="5D48DE82" w:rsidR="00C119C2" w:rsidRPr="00297AE5" w:rsidRDefault="00023833" w:rsidP="0061171C">
      <w:pPr>
        <w:overflowPunct/>
        <w:spacing w:before="120" w:after="120" w:line="360" w:lineRule="exact"/>
        <w:ind w:left="600"/>
        <w:jc w:val="thaiDistribute"/>
        <w:textAlignment w:val="auto"/>
        <w:rPr>
          <w:rFonts w:asciiTheme="minorHAnsi" w:hAnsiTheme="minorHAnsi" w:cstheme="minorBidi"/>
          <w:sz w:val="22"/>
          <w:szCs w:val="22"/>
          <w:cs/>
        </w:rPr>
      </w:pPr>
      <w:r w:rsidRPr="00464C17">
        <w:rPr>
          <w:rFonts w:asciiTheme="minorHAnsi" w:hAnsiTheme="minorHAnsi" w:cstheme="minorHAnsi"/>
          <w:sz w:val="22"/>
          <w:szCs w:val="22"/>
        </w:rPr>
        <w:t>These</w:t>
      </w:r>
      <w:r w:rsidR="001F3D66">
        <w:rPr>
          <w:rFonts w:asciiTheme="minorHAnsi" w:hAnsiTheme="minorHAnsi" w:cstheme="minorHAnsi"/>
          <w:sz w:val="22"/>
          <w:szCs w:val="22"/>
        </w:rPr>
        <w:t xml:space="preserve"> </w:t>
      </w:r>
      <w:r w:rsidRPr="00464C17">
        <w:rPr>
          <w:rFonts w:asciiTheme="minorHAnsi" w:hAnsiTheme="minorHAnsi" w:cstheme="minorHAnsi"/>
          <w:sz w:val="22"/>
          <w:szCs w:val="22"/>
        </w:rPr>
        <w:t>financial statements were authorised for issue by the Company’s</w:t>
      </w:r>
      <w:r w:rsidR="00D02040">
        <w:rPr>
          <w:rFonts w:asciiTheme="minorHAnsi" w:hAnsiTheme="minorHAnsi" w:cstheme="minorHAnsi"/>
          <w:sz w:val="22"/>
          <w:szCs w:val="22"/>
        </w:rPr>
        <w:t xml:space="preserve"> </w:t>
      </w:r>
      <w:r w:rsidR="0076661A">
        <w:rPr>
          <w:rFonts w:asciiTheme="minorHAnsi" w:hAnsiTheme="minorHAnsi" w:cstheme="minorHAnsi"/>
          <w:sz w:val="22"/>
          <w:szCs w:val="22"/>
        </w:rPr>
        <w:t>authorised</w:t>
      </w:r>
      <w:r w:rsidR="00F20BD2" w:rsidRPr="00464C17">
        <w:rPr>
          <w:rFonts w:asciiTheme="minorHAnsi" w:hAnsiTheme="minorHAnsi" w:cstheme="minorHAnsi"/>
          <w:sz w:val="22"/>
          <w:szCs w:val="22"/>
        </w:rPr>
        <w:t xml:space="preserve"> </w:t>
      </w:r>
      <w:r w:rsidR="00A90FB1">
        <w:rPr>
          <w:rFonts w:asciiTheme="minorHAnsi" w:hAnsiTheme="minorHAnsi" w:cstheme="minorHAnsi"/>
          <w:sz w:val="22"/>
          <w:szCs w:val="22"/>
        </w:rPr>
        <w:t>d</w:t>
      </w:r>
      <w:r w:rsidR="00F20BD2" w:rsidRPr="00464C17">
        <w:rPr>
          <w:rFonts w:asciiTheme="minorHAnsi" w:hAnsiTheme="minorHAnsi" w:cstheme="minorHAnsi"/>
          <w:sz w:val="22"/>
          <w:szCs w:val="22"/>
        </w:rPr>
        <w:t>irector</w:t>
      </w:r>
      <w:r w:rsidRPr="00464C17">
        <w:rPr>
          <w:rFonts w:asciiTheme="minorHAnsi" w:hAnsiTheme="minorHAnsi" w:cstheme="minorHAnsi"/>
          <w:sz w:val="22"/>
          <w:szCs w:val="22"/>
        </w:rPr>
        <w:t xml:space="preserve"> on </w:t>
      </w:r>
      <w:r w:rsidR="008E6DFD">
        <w:rPr>
          <w:rFonts w:asciiTheme="minorHAnsi" w:hAnsiTheme="minorHAnsi" w:cstheme="minorHAnsi"/>
          <w:sz w:val="22"/>
          <w:szCs w:val="22"/>
        </w:rPr>
        <w:br/>
      </w:r>
      <w:r w:rsidR="001F3D66">
        <w:rPr>
          <w:rFonts w:asciiTheme="minorHAnsi" w:hAnsiTheme="minorHAnsi" w:cstheme="minorHAnsi"/>
          <w:sz w:val="22"/>
          <w:szCs w:val="22"/>
        </w:rPr>
        <w:t>1</w:t>
      </w:r>
      <w:r w:rsidR="00736883">
        <w:rPr>
          <w:rFonts w:asciiTheme="minorHAnsi" w:hAnsiTheme="minorHAnsi" w:cstheme="minorHAnsi"/>
          <w:sz w:val="22"/>
          <w:szCs w:val="22"/>
        </w:rPr>
        <w:t>6</w:t>
      </w:r>
      <w:r w:rsidR="00436D7B" w:rsidRPr="00464C17">
        <w:rPr>
          <w:rFonts w:asciiTheme="minorHAnsi" w:hAnsiTheme="minorHAnsi" w:cstheme="minorHAnsi"/>
          <w:sz w:val="22"/>
          <w:szCs w:val="22"/>
        </w:rPr>
        <w:t xml:space="preserve"> </w:t>
      </w:r>
      <w:r w:rsidR="001F3D66">
        <w:rPr>
          <w:rFonts w:asciiTheme="minorHAnsi" w:hAnsiTheme="minorHAnsi" w:cstheme="minorHAnsi"/>
          <w:sz w:val="22"/>
          <w:szCs w:val="22"/>
        </w:rPr>
        <w:t>February</w:t>
      </w:r>
      <w:r w:rsidR="00DC3550" w:rsidRPr="00464C17">
        <w:rPr>
          <w:rFonts w:asciiTheme="minorHAnsi" w:hAnsiTheme="minorHAnsi" w:cstheme="minorHAnsi"/>
          <w:sz w:val="22"/>
          <w:szCs w:val="22"/>
        </w:rPr>
        <w:t xml:space="preserve"> 20</w:t>
      </w:r>
      <w:r w:rsidR="00436D7B" w:rsidRPr="00464C17">
        <w:rPr>
          <w:rFonts w:asciiTheme="minorHAnsi" w:hAnsiTheme="minorHAnsi" w:cstheme="minorHAnsi"/>
          <w:sz w:val="22"/>
          <w:szCs w:val="22"/>
        </w:rPr>
        <w:t>2</w:t>
      </w:r>
      <w:r w:rsidR="001F3D66">
        <w:rPr>
          <w:rFonts w:asciiTheme="minorHAnsi" w:hAnsiTheme="minorHAnsi" w:cstheme="minorHAnsi"/>
          <w:sz w:val="22"/>
          <w:szCs w:val="22"/>
        </w:rPr>
        <w:t>1</w:t>
      </w:r>
      <w:r w:rsidR="00DC3550" w:rsidRPr="00464C17">
        <w:rPr>
          <w:rFonts w:asciiTheme="minorHAnsi" w:hAnsiTheme="minorHAnsi" w:cstheme="minorHAnsi"/>
          <w:sz w:val="22"/>
          <w:szCs w:val="22"/>
        </w:rPr>
        <w:t>.</w:t>
      </w:r>
    </w:p>
    <w:sectPr w:rsidR="00C119C2" w:rsidRPr="00297AE5" w:rsidSect="00132EA7">
      <w:footerReference w:type="default" r:id="rId13"/>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33271" w14:textId="77777777" w:rsidR="00505C77" w:rsidRDefault="00505C77" w:rsidP="00111D02">
      <w:r>
        <w:separator/>
      </w:r>
    </w:p>
  </w:endnote>
  <w:endnote w:type="continuationSeparator" w:id="0">
    <w:p w14:paraId="163CB6BE" w14:textId="77777777" w:rsidR="00505C77" w:rsidRDefault="00505C77" w:rsidP="00111D02">
      <w:r>
        <w:continuationSeparator/>
      </w:r>
    </w:p>
  </w:endnote>
  <w:endnote w:type="continuationNotice" w:id="1">
    <w:p w14:paraId="27F93E6C" w14:textId="77777777" w:rsidR="00505C77" w:rsidRDefault="00505C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0082263"/>
      <w:docPartObj>
        <w:docPartGallery w:val="Page Numbers (Bottom of Page)"/>
        <w:docPartUnique/>
      </w:docPartObj>
    </w:sdtPr>
    <w:sdtEndPr>
      <w:rPr>
        <w:rFonts w:asciiTheme="minorHAnsi" w:hAnsiTheme="minorHAnsi" w:cstheme="minorHAnsi"/>
        <w:noProof/>
        <w:sz w:val="20"/>
        <w:szCs w:val="20"/>
      </w:rPr>
    </w:sdtEndPr>
    <w:sdtContent>
      <w:p w14:paraId="791D45B0" w14:textId="62C74DBA" w:rsidR="008E0B88" w:rsidRPr="001769DA" w:rsidRDefault="008E0B88" w:rsidP="00F84A2D">
        <w:pPr>
          <w:pStyle w:val="Footer"/>
          <w:jc w:val="right"/>
          <w:rPr>
            <w:rFonts w:asciiTheme="minorHAnsi" w:hAnsiTheme="minorHAnsi" w:cstheme="minorHAnsi"/>
            <w:sz w:val="22"/>
            <w:szCs w:val="22"/>
          </w:rPr>
        </w:pPr>
        <w:r w:rsidRPr="001769DA">
          <w:rPr>
            <w:rFonts w:ascii="Calibri" w:hAnsi="Calibri" w:cstheme="minorBidi"/>
            <w:noProof/>
            <w:sz w:val="22"/>
            <w:szCs w:val="22"/>
          </w:rPr>
          <w:fldChar w:fldCharType="begin"/>
        </w:r>
        <w:r w:rsidRPr="001769DA">
          <w:rPr>
            <w:rFonts w:ascii="Calibri" w:hAnsi="Calibri" w:cstheme="minorBidi"/>
            <w:noProof/>
            <w:sz w:val="22"/>
            <w:szCs w:val="22"/>
          </w:rPr>
          <w:instrText xml:space="preserve"> PAGE   \* MERGEFORMAT </w:instrText>
        </w:r>
        <w:r w:rsidRPr="001769DA">
          <w:rPr>
            <w:rFonts w:ascii="Calibri" w:hAnsi="Calibri" w:cstheme="minorBidi"/>
            <w:noProof/>
            <w:sz w:val="22"/>
            <w:szCs w:val="22"/>
          </w:rPr>
          <w:fldChar w:fldCharType="separate"/>
        </w:r>
        <w:r w:rsidRPr="001769DA">
          <w:rPr>
            <w:rFonts w:ascii="Calibri" w:hAnsi="Calibri" w:cstheme="minorBidi"/>
            <w:noProof/>
            <w:sz w:val="22"/>
            <w:szCs w:val="22"/>
          </w:rPr>
          <w:t>5</w:t>
        </w:r>
        <w:r w:rsidRPr="001769DA">
          <w:rPr>
            <w:rFonts w:ascii="Calibri" w:hAnsi="Calibri" w:cstheme="minorBid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4739607"/>
      <w:docPartObj>
        <w:docPartGallery w:val="Page Numbers (Bottom of Page)"/>
        <w:docPartUnique/>
      </w:docPartObj>
    </w:sdtPr>
    <w:sdtEndPr>
      <w:rPr>
        <w:rFonts w:asciiTheme="minorHAnsi" w:hAnsiTheme="minorHAnsi" w:cstheme="minorHAnsi"/>
        <w:noProof/>
        <w:sz w:val="22"/>
        <w:szCs w:val="22"/>
      </w:rPr>
    </w:sdtEndPr>
    <w:sdtContent>
      <w:p w14:paraId="791D45B1" w14:textId="1B5D3D2E" w:rsidR="008E0B88" w:rsidRPr="001769DA" w:rsidRDefault="008E0B88" w:rsidP="00EF3955">
        <w:pPr>
          <w:pStyle w:val="Footer"/>
          <w:jc w:val="right"/>
          <w:rPr>
            <w:rFonts w:asciiTheme="minorHAnsi" w:hAnsiTheme="minorHAnsi" w:cstheme="minorHAnsi"/>
            <w:sz w:val="22"/>
            <w:szCs w:val="22"/>
          </w:rPr>
        </w:pPr>
        <w:r w:rsidRPr="001769DA">
          <w:rPr>
            <w:rFonts w:asciiTheme="minorHAnsi" w:hAnsiTheme="minorHAnsi" w:cstheme="minorHAnsi"/>
            <w:sz w:val="22"/>
            <w:szCs w:val="22"/>
          </w:rPr>
          <w:fldChar w:fldCharType="begin"/>
        </w:r>
        <w:r w:rsidRPr="001769DA">
          <w:rPr>
            <w:rFonts w:asciiTheme="minorHAnsi" w:hAnsiTheme="minorHAnsi" w:cstheme="minorHAnsi"/>
            <w:sz w:val="22"/>
            <w:szCs w:val="22"/>
          </w:rPr>
          <w:instrText xml:space="preserve"> PAGE   \* MERGEFORMAT </w:instrText>
        </w:r>
        <w:r w:rsidRPr="001769DA">
          <w:rPr>
            <w:rFonts w:asciiTheme="minorHAnsi" w:hAnsiTheme="minorHAnsi" w:cstheme="minorHAnsi"/>
            <w:sz w:val="22"/>
            <w:szCs w:val="22"/>
          </w:rPr>
          <w:fldChar w:fldCharType="separate"/>
        </w:r>
        <w:r w:rsidRPr="001769DA">
          <w:rPr>
            <w:rFonts w:asciiTheme="minorHAnsi" w:hAnsiTheme="minorHAnsi" w:cstheme="minorHAnsi"/>
            <w:noProof/>
            <w:sz w:val="22"/>
            <w:szCs w:val="22"/>
          </w:rPr>
          <w:t>17</w:t>
        </w:r>
        <w:r w:rsidRPr="001769DA">
          <w:rPr>
            <w:rFonts w:asciiTheme="minorHAnsi" w:hAnsiTheme="minorHAnsi" w:cstheme="minorHAns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DCB56" w14:textId="77777777" w:rsidR="00505C77" w:rsidRDefault="00505C77" w:rsidP="00111D02">
      <w:r>
        <w:separator/>
      </w:r>
    </w:p>
  </w:footnote>
  <w:footnote w:type="continuationSeparator" w:id="0">
    <w:p w14:paraId="43337D8E" w14:textId="77777777" w:rsidR="00505C77" w:rsidRDefault="00505C77" w:rsidP="00111D02">
      <w:r>
        <w:continuationSeparator/>
      </w:r>
    </w:p>
  </w:footnote>
  <w:footnote w:type="continuationNotice" w:id="1">
    <w:p w14:paraId="0FF176DA" w14:textId="77777777" w:rsidR="00505C77" w:rsidRDefault="00505C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6FE74" w14:textId="77777777" w:rsidR="008E0B88" w:rsidRPr="001C530B" w:rsidRDefault="008E0B88" w:rsidP="00683E49">
    <w:pPr>
      <w:pStyle w:val="ps-000-normal"/>
      <w:spacing w:after="0" w:line="380" w:lineRule="exact"/>
      <w:rPr>
        <w:rFonts w:asciiTheme="minorHAnsi" w:hAnsiTheme="minorHAnsi" w:cstheme="minorHAnsi"/>
        <w:b/>
        <w:bCs/>
        <w:sz w:val="28"/>
        <w:szCs w:val="28"/>
      </w:rPr>
    </w:pPr>
    <w:r w:rsidRPr="001C530B">
      <w:rPr>
        <w:rFonts w:asciiTheme="minorHAnsi" w:hAnsiTheme="minorHAnsi" w:cstheme="minorHAnsi"/>
        <w:b/>
        <w:bCs/>
        <w:sz w:val="28"/>
        <w:szCs w:val="28"/>
      </w:rPr>
      <w:t xml:space="preserve">SAAM Energy Development Public Company Limited and its subsidiaries  </w:t>
    </w:r>
  </w:p>
  <w:p w14:paraId="791D45AF" w14:textId="60FF5CDA" w:rsidR="008E0B88" w:rsidRDefault="008E0B88" w:rsidP="00862B13">
    <w:pPr>
      <w:spacing w:after="120" w:line="380" w:lineRule="exact"/>
      <w:rPr>
        <w:rFonts w:asciiTheme="minorHAnsi" w:hAnsiTheme="minorHAnsi" w:cstheme="minorHAnsi"/>
        <w:b/>
        <w:bCs/>
      </w:rPr>
    </w:pPr>
    <w:r w:rsidRPr="001E5E3A">
      <w:rPr>
        <w:rFonts w:asciiTheme="minorHAnsi" w:hAnsiTheme="minorHAnsi" w:cstheme="minorHAnsi"/>
        <w:b/>
        <w:bCs/>
      </w:rPr>
      <w:t xml:space="preserve">Notes to consolidated financial statements </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2020</w:t>
    </w:r>
    <w:r w:rsidRPr="001C530B">
      <w:rPr>
        <w:rFonts w:asciiTheme="minorHAnsi" w:hAnsiTheme="minorHAnsi" w:cstheme="minorHAnsi"/>
        <w:b/>
        <w:bCs/>
        <w:cs/>
      </w:rPr>
      <w:t xml:space="preserve"> </w:t>
    </w:r>
  </w:p>
  <w:p w14:paraId="1D9EFAF9" w14:textId="77777777" w:rsidR="008E0B88" w:rsidRPr="00683E49" w:rsidRDefault="008E0B88" w:rsidP="00862B13">
    <w:pPr>
      <w:spacing w:after="120" w:line="3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8D5FA6"/>
    <w:multiLevelType w:val="hybridMultilevel"/>
    <w:tmpl w:val="51DCB758"/>
    <w:lvl w:ilvl="0" w:tplc="EE5CC292">
      <w:start w:val="1"/>
      <w:numFmt w:val="decimal"/>
      <w:lvlText w:val="20.%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DCA"/>
    <w:multiLevelType w:val="multilevel"/>
    <w:tmpl w:val="5A24959C"/>
    <w:lvl w:ilvl="0">
      <w:start w:val="1"/>
      <w:numFmt w:val="decimal"/>
      <w:lvlText w:val="%1"/>
      <w:lvlJc w:val="left"/>
      <w:pPr>
        <w:ind w:left="1800" w:hanging="1440"/>
      </w:pPr>
      <w:rPr>
        <w:rFonts w:hint="default"/>
      </w:rPr>
    </w:lvl>
    <w:lvl w:ilvl="1">
      <w:start w:val="1"/>
      <w:numFmt w:val="decimal"/>
      <w:lvlText w:val="2.%2."/>
      <w:lvlJc w:val="left"/>
      <w:pPr>
        <w:ind w:left="1440" w:hanging="360"/>
      </w:pPr>
      <w:rPr>
        <w:rFonts w:hint="default"/>
      </w:rPr>
    </w:lvl>
    <w:lvl w:ilvl="2">
      <w:start w:val="1"/>
      <w:numFmt w:val="decimal"/>
      <w:lvlText w:val="2.2.%3."/>
      <w:lvlJc w:val="right"/>
      <w:pPr>
        <w:ind w:left="2160" w:hanging="180"/>
      </w:pPr>
      <w:rPr>
        <w:rFonts w:hint="default"/>
        <w:b/>
        <w:bCs/>
      </w:rPr>
    </w:lvl>
    <w:lvl w:ilvl="3">
      <w:start w:val="1"/>
      <w:numFmt w:val="decimal"/>
      <w:lvlText w:val="2.2.1.%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5C14EC7"/>
    <w:multiLevelType w:val="hybridMultilevel"/>
    <w:tmpl w:val="D9123DC0"/>
    <w:lvl w:ilvl="0" w:tplc="49EC50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8A535E3"/>
    <w:multiLevelType w:val="multilevel"/>
    <w:tmpl w:val="2DB86780"/>
    <w:lvl w:ilvl="0">
      <w:start w:val="22"/>
      <w:numFmt w:val="none"/>
      <w:lvlText w:val="26"/>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E1BF3"/>
    <w:multiLevelType w:val="hybridMultilevel"/>
    <w:tmpl w:val="DA6E555A"/>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531023D"/>
    <w:multiLevelType w:val="multilevel"/>
    <w:tmpl w:val="4BA42D80"/>
    <w:lvl w:ilvl="0">
      <w:start w:val="1"/>
      <w:numFmt w:val="decimal"/>
      <w:lvlText w:val="4.%1"/>
      <w:lvlJc w:val="left"/>
      <w:pPr>
        <w:ind w:left="3600" w:hanging="1440"/>
      </w:pPr>
      <w:rPr>
        <w:rFonts w:hint="default"/>
        <w:b/>
        <w:bCs/>
        <w:i/>
        <w:i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7F77248"/>
    <w:multiLevelType w:val="hybridMultilevel"/>
    <w:tmpl w:val="0DFCC490"/>
    <w:lvl w:ilvl="0" w:tplc="C35AF88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9E20531"/>
    <w:multiLevelType w:val="hybridMultilevel"/>
    <w:tmpl w:val="B89A71E0"/>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F903725"/>
    <w:multiLevelType w:val="multilevel"/>
    <w:tmpl w:val="8D7C4E2E"/>
    <w:lvl w:ilvl="0">
      <w:start w:val="9"/>
      <w:numFmt w:val="decimal"/>
      <w:lvlText w:val="%1"/>
      <w:lvlJc w:val="left"/>
      <w:pPr>
        <w:ind w:left="360" w:hanging="360"/>
      </w:pPr>
      <w:rPr>
        <w:rFonts w:eastAsia="Times New Roman" w:hint="default"/>
        <w:sz w:val="24"/>
      </w:rPr>
    </w:lvl>
    <w:lvl w:ilvl="1">
      <w:start w:val="1"/>
      <w:numFmt w:val="decimal"/>
      <w:lvlText w:val="%1.%2"/>
      <w:lvlJc w:val="left"/>
      <w:pPr>
        <w:ind w:left="1440" w:hanging="360"/>
      </w:pPr>
      <w:rPr>
        <w:rFonts w:eastAsia="Times New Roman" w:hint="default"/>
        <w:sz w:val="24"/>
      </w:rPr>
    </w:lvl>
    <w:lvl w:ilvl="2">
      <w:start w:val="1"/>
      <w:numFmt w:val="decimal"/>
      <w:lvlText w:val="%1.%2.%3"/>
      <w:lvlJc w:val="left"/>
      <w:pPr>
        <w:ind w:left="2880" w:hanging="720"/>
      </w:pPr>
      <w:rPr>
        <w:rFonts w:eastAsia="Times New Roman" w:hint="default"/>
        <w:sz w:val="24"/>
      </w:rPr>
    </w:lvl>
    <w:lvl w:ilvl="3">
      <w:start w:val="1"/>
      <w:numFmt w:val="decimal"/>
      <w:lvlText w:val="%1.%2.%3.%4"/>
      <w:lvlJc w:val="left"/>
      <w:pPr>
        <w:ind w:left="3960" w:hanging="720"/>
      </w:pPr>
      <w:rPr>
        <w:rFonts w:eastAsia="Times New Roman" w:hint="default"/>
        <w:sz w:val="24"/>
      </w:rPr>
    </w:lvl>
    <w:lvl w:ilvl="4">
      <w:start w:val="1"/>
      <w:numFmt w:val="decimal"/>
      <w:lvlText w:val="%1.%2.%3.%4.%5"/>
      <w:lvlJc w:val="left"/>
      <w:pPr>
        <w:ind w:left="5400" w:hanging="1080"/>
      </w:pPr>
      <w:rPr>
        <w:rFonts w:eastAsia="Times New Roman" w:hint="default"/>
        <w:sz w:val="24"/>
      </w:rPr>
    </w:lvl>
    <w:lvl w:ilvl="5">
      <w:start w:val="1"/>
      <w:numFmt w:val="decimal"/>
      <w:lvlText w:val="%1.%2.%3.%4.%5.%6"/>
      <w:lvlJc w:val="left"/>
      <w:pPr>
        <w:ind w:left="6480" w:hanging="1080"/>
      </w:pPr>
      <w:rPr>
        <w:rFonts w:eastAsia="Times New Roman" w:hint="default"/>
        <w:sz w:val="24"/>
      </w:rPr>
    </w:lvl>
    <w:lvl w:ilvl="6">
      <w:start w:val="1"/>
      <w:numFmt w:val="decimal"/>
      <w:lvlText w:val="%1.%2.%3.%4.%5.%6.%7"/>
      <w:lvlJc w:val="left"/>
      <w:pPr>
        <w:ind w:left="7920" w:hanging="1440"/>
      </w:pPr>
      <w:rPr>
        <w:rFonts w:eastAsia="Times New Roman" w:hint="default"/>
        <w:sz w:val="24"/>
      </w:rPr>
    </w:lvl>
    <w:lvl w:ilvl="7">
      <w:start w:val="1"/>
      <w:numFmt w:val="decimal"/>
      <w:lvlText w:val="%1.%2.%3.%4.%5.%6.%7.%8"/>
      <w:lvlJc w:val="left"/>
      <w:pPr>
        <w:ind w:left="9000" w:hanging="1440"/>
      </w:pPr>
      <w:rPr>
        <w:rFonts w:eastAsia="Times New Roman" w:hint="default"/>
        <w:sz w:val="24"/>
      </w:rPr>
    </w:lvl>
    <w:lvl w:ilvl="8">
      <w:start w:val="1"/>
      <w:numFmt w:val="decimal"/>
      <w:lvlText w:val="%1.%2.%3.%4.%5.%6.%7.%8.%9"/>
      <w:lvlJc w:val="left"/>
      <w:pPr>
        <w:ind w:left="10440" w:hanging="1800"/>
      </w:pPr>
      <w:rPr>
        <w:rFonts w:eastAsia="Times New Roman" w:hint="default"/>
        <w:sz w:val="24"/>
      </w:rPr>
    </w:lvl>
  </w:abstractNum>
  <w:abstractNum w:abstractNumId="18"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1E25CE"/>
    <w:multiLevelType w:val="multilevel"/>
    <w:tmpl w:val="F2D0CB2C"/>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20D71DA"/>
    <w:multiLevelType w:val="multilevel"/>
    <w:tmpl w:val="6F06AB8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878382D"/>
    <w:multiLevelType w:val="multilevel"/>
    <w:tmpl w:val="BB821056"/>
    <w:lvl w:ilvl="0">
      <w:start w:val="21"/>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8" w15:restartNumberingAfterBreak="0">
    <w:nsid w:val="5B39666D"/>
    <w:multiLevelType w:val="hybridMultilevel"/>
    <w:tmpl w:val="6A7C7398"/>
    <w:lvl w:ilvl="0" w:tplc="19B4819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4125E3"/>
    <w:multiLevelType w:val="hybridMultilevel"/>
    <w:tmpl w:val="E4DC64AA"/>
    <w:lvl w:ilvl="0" w:tplc="04090017">
      <w:start w:val="1"/>
      <w:numFmt w:val="lowerLetter"/>
      <w:lvlText w:val="%1)"/>
      <w:lvlJc w:val="left"/>
      <w:pPr>
        <w:ind w:left="1267" w:hanging="360"/>
      </w:pPr>
    </w:lvl>
    <w:lvl w:ilvl="1" w:tplc="04090017">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AB74B3A"/>
    <w:multiLevelType w:val="hybridMultilevel"/>
    <w:tmpl w:val="E7706A9C"/>
    <w:lvl w:ilvl="0" w:tplc="6E68210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12D37"/>
    <w:multiLevelType w:val="hybridMultilevel"/>
    <w:tmpl w:val="71A41E90"/>
    <w:lvl w:ilvl="0" w:tplc="04090001">
      <w:start w:val="1"/>
      <w:numFmt w:val="bullet"/>
      <w:pStyle w:val="List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43589F"/>
    <w:multiLevelType w:val="multilevel"/>
    <w:tmpl w:val="061A71F0"/>
    <w:lvl w:ilvl="0">
      <w:start w:val="2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9187041"/>
    <w:multiLevelType w:val="multilevel"/>
    <w:tmpl w:val="9CA87FC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hint="default"/>
        <w:i w:val="0"/>
        <w:i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D6F67EC"/>
    <w:multiLevelType w:val="multilevel"/>
    <w:tmpl w:val="0928C176"/>
    <w:lvl w:ilvl="0">
      <w:start w:val="9"/>
      <w:numFmt w:val="decimal"/>
      <w:lvlText w:val="%1"/>
      <w:lvlJc w:val="left"/>
      <w:pPr>
        <w:ind w:left="360" w:hanging="360"/>
      </w:pPr>
      <w:rPr>
        <w:rFonts w:eastAsia="Times New Roman" w:hint="default"/>
        <w:sz w:val="24"/>
      </w:rPr>
    </w:lvl>
    <w:lvl w:ilvl="1">
      <w:start w:val="1"/>
      <w:numFmt w:val="decimal"/>
      <w:lvlText w:val="%1.%2"/>
      <w:lvlJc w:val="left"/>
      <w:pPr>
        <w:ind w:left="720" w:hanging="360"/>
      </w:pPr>
      <w:rPr>
        <w:rFonts w:eastAsia="Times New Roman" w:hint="default"/>
        <w:sz w:val="24"/>
      </w:rPr>
    </w:lvl>
    <w:lvl w:ilvl="2">
      <w:start w:val="1"/>
      <w:numFmt w:val="decimal"/>
      <w:lvlText w:val="%1.%2.%3"/>
      <w:lvlJc w:val="left"/>
      <w:pPr>
        <w:ind w:left="1440" w:hanging="720"/>
      </w:pPr>
      <w:rPr>
        <w:rFonts w:eastAsia="Times New Roman" w:hint="default"/>
        <w:sz w:val="24"/>
      </w:rPr>
    </w:lvl>
    <w:lvl w:ilvl="3">
      <w:start w:val="1"/>
      <w:numFmt w:val="decimal"/>
      <w:lvlText w:val="%1.%2.%3.%4"/>
      <w:lvlJc w:val="left"/>
      <w:pPr>
        <w:ind w:left="1800" w:hanging="720"/>
      </w:pPr>
      <w:rPr>
        <w:rFonts w:eastAsia="Times New Roman" w:hint="default"/>
        <w:sz w:val="24"/>
      </w:rPr>
    </w:lvl>
    <w:lvl w:ilvl="4">
      <w:start w:val="1"/>
      <w:numFmt w:val="decimal"/>
      <w:lvlText w:val="%1.%2.%3.%4.%5"/>
      <w:lvlJc w:val="left"/>
      <w:pPr>
        <w:ind w:left="2520" w:hanging="1080"/>
      </w:pPr>
      <w:rPr>
        <w:rFonts w:eastAsia="Times New Roman" w:hint="default"/>
        <w:sz w:val="24"/>
      </w:rPr>
    </w:lvl>
    <w:lvl w:ilvl="5">
      <w:start w:val="1"/>
      <w:numFmt w:val="decimal"/>
      <w:lvlText w:val="%1.%2.%3.%4.%5.%6"/>
      <w:lvlJc w:val="left"/>
      <w:pPr>
        <w:ind w:left="2880" w:hanging="1080"/>
      </w:pPr>
      <w:rPr>
        <w:rFonts w:eastAsia="Times New Roman" w:hint="default"/>
        <w:sz w:val="24"/>
      </w:rPr>
    </w:lvl>
    <w:lvl w:ilvl="6">
      <w:start w:val="1"/>
      <w:numFmt w:val="decimal"/>
      <w:lvlText w:val="%1.%2.%3.%4.%5.%6.%7"/>
      <w:lvlJc w:val="left"/>
      <w:pPr>
        <w:ind w:left="3600" w:hanging="1440"/>
      </w:pPr>
      <w:rPr>
        <w:rFonts w:eastAsia="Times New Roman" w:hint="default"/>
        <w:sz w:val="24"/>
      </w:rPr>
    </w:lvl>
    <w:lvl w:ilvl="7">
      <w:start w:val="1"/>
      <w:numFmt w:val="decimal"/>
      <w:lvlText w:val="%1.%2.%3.%4.%5.%6.%7.%8"/>
      <w:lvlJc w:val="left"/>
      <w:pPr>
        <w:ind w:left="3960" w:hanging="1440"/>
      </w:pPr>
      <w:rPr>
        <w:rFonts w:eastAsia="Times New Roman" w:hint="default"/>
        <w:sz w:val="24"/>
      </w:rPr>
    </w:lvl>
    <w:lvl w:ilvl="8">
      <w:start w:val="1"/>
      <w:numFmt w:val="decimal"/>
      <w:lvlText w:val="%1.%2.%3.%4.%5.%6.%7.%8.%9"/>
      <w:lvlJc w:val="left"/>
      <w:pPr>
        <w:ind w:left="4680" w:hanging="1800"/>
      </w:pPr>
      <w:rPr>
        <w:rFonts w:eastAsia="Times New Roman" w:hint="default"/>
        <w:sz w:val="24"/>
      </w:rPr>
    </w:lvl>
  </w:abstractNum>
  <w:num w:numId="1">
    <w:abstractNumId w:val="0"/>
  </w:num>
  <w:num w:numId="2">
    <w:abstractNumId w:val="27"/>
  </w:num>
  <w:num w:numId="3">
    <w:abstractNumId w:val="16"/>
  </w:num>
  <w:num w:numId="4">
    <w:abstractNumId w:val="18"/>
  </w:num>
  <w:num w:numId="5">
    <w:abstractNumId w:val="32"/>
  </w:num>
  <w:num w:numId="6">
    <w:abstractNumId w:val="36"/>
  </w:num>
  <w:num w:numId="7">
    <w:abstractNumId w:val="15"/>
  </w:num>
  <w:num w:numId="8">
    <w:abstractNumId w:val="2"/>
  </w:num>
  <w:num w:numId="9">
    <w:abstractNumId w:val="4"/>
  </w:num>
  <w:num w:numId="10">
    <w:abstractNumId w:val="5"/>
  </w:num>
  <w:num w:numId="11">
    <w:abstractNumId w:val="25"/>
  </w:num>
  <w:num w:numId="12">
    <w:abstractNumId w:val="38"/>
  </w:num>
  <w:num w:numId="13">
    <w:abstractNumId w:val="33"/>
  </w:num>
  <w:num w:numId="14">
    <w:abstractNumId w:val="24"/>
  </w:num>
  <w:num w:numId="15">
    <w:abstractNumId w:val="29"/>
  </w:num>
  <w:num w:numId="16">
    <w:abstractNumId w:val="3"/>
  </w:num>
  <w:num w:numId="17">
    <w:abstractNumId w:val="1"/>
  </w:num>
  <w:num w:numId="18">
    <w:abstractNumId w:val="17"/>
  </w:num>
  <w:num w:numId="19">
    <w:abstractNumId w:val="40"/>
  </w:num>
  <w:num w:numId="20">
    <w:abstractNumId w:val="26"/>
  </w:num>
  <w:num w:numId="21">
    <w:abstractNumId w:val="22"/>
  </w:num>
  <w:num w:numId="22">
    <w:abstractNumId w:val="13"/>
  </w:num>
  <w:num w:numId="23">
    <w:abstractNumId w:val="14"/>
  </w:num>
  <w:num w:numId="24">
    <w:abstractNumId w:val="9"/>
  </w:num>
  <w:num w:numId="25">
    <w:abstractNumId w:val="6"/>
  </w:num>
  <w:num w:numId="26">
    <w:abstractNumId w:val="35"/>
  </w:num>
  <w:num w:numId="27">
    <w:abstractNumId w:val="37"/>
  </w:num>
  <w:num w:numId="28">
    <w:abstractNumId w:val="19"/>
  </w:num>
  <w:num w:numId="29">
    <w:abstractNumId w:val="10"/>
  </w:num>
  <w:num w:numId="30">
    <w:abstractNumId w:val="20"/>
  </w:num>
  <w:num w:numId="31">
    <w:abstractNumId w:val="31"/>
  </w:num>
  <w:num w:numId="32">
    <w:abstractNumId w:val="39"/>
  </w:num>
  <w:num w:numId="33">
    <w:abstractNumId w:val="23"/>
  </w:num>
  <w:num w:numId="34">
    <w:abstractNumId w:val="7"/>
  </w:num>
  <w:num w:numId="35">
    <w:abstractNumId w:val="30"/>
  </w:num>
  <w:num w:numId="36">
    <w:abstractNumId w:val="21"/>
  </w:num>
  <w:num w:numId="37">
    <w:abstractNumId w:val="8"/>
  </w:num>
  <w:num w:numId="38">
    <w:abstractNumId w:val="34"/>
  </w:num>
  <w:num w:numId="39">
    <w:abstractNumId w:val="12"/>
  </w:num>
  <w:num w:numId="40">
    <w:abstractNumId w:val="28"/>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05BF"/>
    <w:rsid w:val="0000130A"/>
    <w:rsid w:val="00001C4F"/>
    <w:rsid w:val="00001DC4"/>
    <w:rsid w:val="000021B2"/>
    <w:rsid w:val="00002376"/>
    <w:rsid w:val="000031C3"/>
    <w:rsid w:val="00003200"/>
    <w:rsid w:val="000041DF"/>
    <w:rsid w:val="00004F25"/>
    <w:rsid w:val="000050D9"/>
    <w:rsid w:val="00005456"/>
    <w:rsid w:val="0000598A"/>
    <w:rsid w:val="00005A20"/>
    <w:rsid w:val="00005F1D"/>
    <w:rsid w:val="0000710A"/>
    <w:rsid w:val="00010D49"/>
    <w:rsid w:val="00011962"/>
    <w:rsid w:val="00012B7D"/>
    <w:rsid w:val="00012CDE"/>
    <w:rsid w:val="000133B7"/>
    <w:rsid w:val="000138B0"/>
    <w:rsid w:val="00013BD7"/>
    <w:rsid w:val="00014192"/>
    <w:rsid w:val="000142ED"/>
    <w:rsid w:val="000144F1"/>
    <w:rsid w:val="00014DB6"/>
    <w:rsid w:val="000164E9"/>
    <w:rsid w:val="00016B99"/>
    <w:rsid w:val="00020964"/>
    <w:rsid w:val="00020AA1"/>
    <w:rsid w:val="0002124C"/>
    <w:rsid w:val="000212BC"/>
    <w:rsid w:val="00021C35"/>
    <w:rsid w:val="00021E9B"/>
    <w:rsid w:val="0002249F"/>
    <w:rsid w:val="00022549"/>
    <w:rsid w:val="00022E0F"/>
    <w:rsid w:val="00023833"/>
    <w:rsid w:val="00023841"/>
    <w:rsid w:val="0002465F"/>
    <w:rsid w:val="00024A2A"/>
    <w:rsid w:val="00025391"/>
    <w:rsid w:val="00025EA3"/>
    <w:rsid w:val="00025FE7"/>
    <w:rsid w:val="0002696D"/>
    <w:rsid w:val="00026A73"/>
    <w:rsid w:val="00026E10"/>
    <w:rsid w:val="0002780B"/>
    <w:rsid w:val="00027B6B"/>
    <w:rsid w:val="000303B9"/>
    <w:rsid w:val="000303FC"/>
    <w:rsid w:val="00030583"/>
    <w:rsid w:val="00030AEB"/>
    <w:rsid w:val="00030C69"/>
    <w:rsid w:val="00030E50"/>
    <w:rsid w:val="00031DF7"/>
    <w:rsid w:val="00032B8E"/>
    <w:rsid w:val="00032D2A"/>
    <w:rsid w:val="000332D2"/>
    <w:rsid w:val="00033E09"/>
    <w:rsid w:val="00034945"/>
    <w:rsid w:val="00034A39"/>
    <w:rsid w:val="00036723"/>
    <w:rsid w:val="0003686A"/>
    <w:rsid w:val="0003786F"/>
    <w:rsid w:val="00037A25"/>
    <w:rsid w:val="00042ECA"/>
    <w:rsid w:val="00044641"/>
    <w:rsid w:val="00045A49"/>
    <w:rsid w:val="00045B92"/>
    <w:rsid w:val="00045F7F"/>
    <w:rsid w:val="00046C6C"/>
    <w:rsid w:val="0004742D"/>
    <w:rsid w:val="0004783B"/>
    <w:rsid w:val="00050322"/>
    <w:rsid w:val="00050513"/>
    <w:rsid w:val="00050E09"/>
    <w:rsid w:val="000513CC"/>
    <w:rsid w:val="00051C8E"/>
    <w:rsid w:val="0005257A"/>
    <w:rsid w:val="000526E1"/>
    <w:rsid w:val="000534BA"/>
    <w:rsid w:val="00053E5C"/>
    <w:rsid w:val="00054AC3"/>
    <w:rsid w:val="000554A7"/>
    <w:rsid w:val="00055D52"/>
    <w:rsid w:val="00056C49"/>
    <w:rsid w:val="00062387"/>
    <w:rsid w:val="00062926"/>
    <w:rsid w:val="00062AC3"/>
    <w:rsid w:val="00062B76"/>
    <w:rsid w:val="0006380A"/>
    <w:rsid w:val="00063F01"/>
    <w:rsid w:val="000658D9"/>
    <w:rsid w:val="00065F47"/>
    <w:rsid w:val="00066248"/>
    <w:rsid w:val="0006773C"/>
    <w:rsid w:val="000677A0"/>
    <w:rsid w:val="00070294"/>
    <w:rsid w:val="000708C0"/>
    <w:rsid w:val="00072D6F"/>
    <w:rsid w:val="000732BC"/>
    <w:rsid w:val="0007376C"/>
    <w:rsid w:val="00073974"/>
    <w:rsid w:val="00073F46"/>
    <w:rsid w:val="00074CDD"/>
    <w:rsid w:val="00074EC7"/>
    <w:rsid w:val="00075CF2"/>
    <w:rsid w:val="00075DBD"/>
    <w:rsid w:val="00075E5F"/>
    <w:rsid w:val="00076385"/>
    <w:rsid w:val="00076BCF"/>
    <w:rsid w:val="0007796C"/>
    <w:rsid w:val="00077D43"/>
    <w:rsid w:val="0008170E"/>
    <w:rsid w:val="00082097"/>
    <w:rsid w:val="00082921"/>
    <w:rsid w:val="00083DFE"/>
    <w:rsid w:val="00083FE3"/>
    <w:rsid w:val="00085061"/>
    <w:rsid w:val="00085A8B"/>
    <w:rsid w:val="00085CA7"/>
    <w:rsid w:val="00085F1F"/>
    <w:rsid w:val="00086375"/>
    <w:rsid w:val="0008641E"/>
    <w:rsid w:val="00086478"/>
    <w:rsid w:val="000865BF"/>
    <w:rsid w:val="00087672"/>
    <w:rsid w:val="00087A8E"/>
    <w:rsid w:val="00090CC4"/>
    <w:rsid w:val="00090F01"/>
    <w:rsid w:val="0009186D"/>
    <w:rsid w:val="0009237C"/>
    <w:rsid w:val="00092B6E"/>
    <w:rsid w:val="00092B8F"/>
    <w:rsid w:val="00092D72"/>
    <w:rsid w:val="00093B93"/>
    <w:rsid w:val="00093D98"/>
    <w:rsid w:val="000944B9"/>
    <w:rsid w:val="000955F0"/>
    <w:rsid w:val="00095956"/>
    <w:rsid w:val="000964E9"/>
    <w:rsid w:val="00096AFC"/>
    <w:rsid w:val="00097077"/>
    <w:rsid w:val="00097ED0"/>
    <w:rsid w:val="000A0114"/>
    <w:rsid w:val="000A01B2"/>
    <w:rsid w:val="000A089C"/>
    <w:rsid w:val="000A1FB9"/>
    <w:rsid w:val="000A2CA6"/>
    <w:rsid w:val="000A40F3"/>
    <w:rsid w:val="000A4B2F"/>
    <w:rsid w:val="000A4C15"/>
    <w:rsid w:val="000A4C82"/>
    <w:rsid w:val="000A4DAF"/>
    <w:rsid w:val="000A6101"/>
    <w:rsid w:val="000A64C7"/>
    <w:rsid w:val="000A743B"/>
    <w:rsid w:val="000A7A49"/>
    <w:rsid w:val="000A7E01"/>
    <w:rsid w:val="000A7FE9"/>
    <w:rsid w:val="000B00CC"/>
    <w:rsid w:val="000B0771"/>
    <w:rsid w:val="000B0CF3"/>
    <w:rsid w:val="000B20E7"/>
    <w:rsid w:val="000B2EAB"/>
    <w:rsid w:val="000B3480"/>
    <w:rsid w:val="000B378A"/>
    <w:rsid w:val="000B3CE0"/>
    <w:rsid w:val="000B42B2"/>
    <w:rsid w:val="000B42B4"/>
    <w:rsid w:val="000B6AD0"/>
    <w:rsid w:val="000B6DA2"/>
    <w:rsid w:val="000B7202"/>
    <w:rsid w:val="000B7FFE"/>
    <w:rsid w:val="000C030C"/>
    <w:rsid w:val="000C1AC7"/>
    <w:rsid w:val="000C2B8D"/>
    <w:rsid w:val="000C3015"/>
    <w:rsid w:val="000C3323"/>
    <w:rsid w:val="000C3A53"/>
    <w:rsid w:val="000C4B91"/>
    <w:rsid w:val="000C5CAF"/>
    <w:rsid w:val="000C603C"/>
    <w:rsid w:val="000C7FF1"/>
    <w:rsid w:val="000D0C49"/>
    <w:rsid w:val="000D1937"/>
    <w:rsid w:val="000D253E"/>
    <w:rsid w:val="000D2EF1"/>
    <w:rsid w:val="000D35F8"/>
    <w:rsid w:val="000D37AE"/>
    <w:rsid w:val="000D3BFB"/>
    <w:rsid w:val="000D43AA"/>
    <w:rsid w:val="000D43E9"/>
    <w:rsid w:val="000D539C"/>
    <w:rsid w:val="000D5F56"/>
    <w:rsid w:val="000D6970"/>
    <w:rsid w:val="000E0364"/>
    <w:rsid w:val="000E03D4"/>
    <w:rsid w:val="000E1574"/>
    <w:rsid w:val="000E202A"/>
    <w:rsid w:val="000E2AD2"/>
    <w:rsid w:val="000E3448"/>
    <w:rsid w:val="000E3764"/>
    <w:rsid w:val="000E39CF"/>
    <w:rsid w:val="000E42EB"/>
    <w:rsid w:val="000E4FB9"/>
    <w:rsid w:val="000E502C"/>
    <w:rsid w:val="000E5A5E"/>
    <w:rsid w:val="000E5AFC"/>
    <w:rsid w:val="000E60FD"/>
    <w:rsid w:val="000E61EB"/>
    <w:rsid w:val="000E6D73"/>
    <w:rsid w:val="000E7F8A"/>
    <w:rsid w:val="000F0A04"/>
    <w:rsid w:val="000F0C33"/>
    <w:rsid w:val="000F0EF0"/>
    <w:rsid w:val="000F1789"/>
    <w:rsid w:val="000F1F16"/>
    <w:rsid w:val="000F30F1"/>
    <w:rsid w:val="000F3665"/>
    <w:rsid w:val="000F39C9"/>
    <w:rsid w:val="000F3C44"/>
    <w:rsid w:val="000F6BAE"/>
    <w:rsid w:val="000F751C"/>
    <w:rsid w:val="00100FF4"/>
    <w:rsid w:val="001015A7"/>
    <w:rsid w:val="00101A80"/>
    <w:rsid w:val="00102207"/>
    <w:rsid w:val="00102DB5"/>
    <w:rsid w:val="001049E6"/>
    <w:rsid w:val="001054BE"/>
    <w:rsid w:val="00105C70"/>
    <w:rsid w:val="00105D4E"/>
    <w:rsid w:val="001067F8"/>
    <w:rsid w:val="00106C24"/>
    <w:rsid w:val="0011086B"/>
    <w:rsid w:val="001111F2"/>
    <w:rsid w:val="0011184F"/>
    <w:rsid w:val="00111D02"/>
    <w:rsid w:val="00111FF6"/>
    <w:rsid w:val="001122C4"/>
    <w:rsid w:val="00113C69"/>
    <w:rsid w:val="00116E1A"/>
    <w:rsid w:val="00117B57"/>
    <w:rsid w:val="00120397"/>
    <w:rsid w:val="00121077"/>
    <w:rsid w:val="00121605"/>
    <w:rsid w:val="00121EB6"/>
    <w:rsid w:val="00122598"/>
    <w:rsid w:val="00122623"/>
    <w:rsid w:val="00122A87"/>
    <w:rsid w:val="00123CA2"/>
    <w:rsid w:val="00123E30"/>
    <w:rsid w:val="00124B61"/>
    <w:rsid w:val="001255E1"/>
    <w:rsid w:val="00125CC3"/>
    <w:rsid w:val="0012644E"/>
    <w:rsid w:val="0012657C"/>
    <w:rsid w:val="00126851"/>
    <w:rsid w:val="00127425"/>
    <w:rsid w:val="00127543"/>
    <w:rsid w:val="001278E5"/>
    <w:rsid w:val="0012791D"/>
    <w:rsid w:val="00127CA9"/>
    <w:rsid w:val="00127FE3"/>
    <w:rsid w:val="00130E59"/>
    <w:rsid w:val="00130F3E"/>
    <w:rsid w:val="0013259B"/>
    <w:rsid w:val="00132EA7"/>
    <w:rsid w:val="00133776"/>
    <w:rsid w:val="00134372"/>
    <w:rsid w:val="00134477"/>
    <w:rsid w:val="001349C7"/>
    <w:rsid w:val="00134C75"/>
    <w:rsid w:val="001353F9"/>
    <w:rsid w:val="001358CB"/>
    <w:rsid w:val="00135A83"/>
    <w:rsid w:val="001360EC"/>
    <w:rsid w:val="00136A63"/>
    <w:rsid w:val="00137029"/>
    <w:rsid w:val="00137E7A"/>
    <w:rsid w:val="001421B2"/>
    <w:rsid w:val="00142618"/>
    <w:rsid w:val="00143840"/>
    <w:rsid w:val="00143C04"/>
    <w:rsid w:val="00143D9F"/>
    <w:rsid w:val="00143F19"/>
    <w:rsid w:val="00144548"/>
    <w:rsid w:val="00144766"/>
    <w:rsid w:val="00144A58"/>
    <w:rsid w:val="00144E5A"/>
    <w:rsid w:val="00145A54"/>
    <w:rsid w:val="0014690C"/>
    <w:rsid w:val="00150165"/>
    <w:rsid w:val="00150783"/>
    <w:rsid w:val="0015428E"/>
    <w:rsid w:val="00154300"/>
    <w:rsid w:val="00154648"/>
    <w:rsid w:val="00154F31"/>
    <w:rsid w:val="00155B45"/>
    <w:rsid w:val="00155B5B"/>
    <w:rsid w:val="00155F2D"/>
    <w:rsid w:val="0015602B"/>
    <w:rsid w:val="00157660"/>
    <w:rsid w:val="00157A52"/>
    <w:rsid w:val="00157CD1"/>
    <w:rsid w:val="00160AB9"/>
    <w:rsid w:val="00160F2F"/>
    <w:rsid w:val="00161102"/>
    <w:rsid w:val="00161BB2"/>
    <w:rsid w:val="00161C92"/>
    <w:rsid w:val="001621E0"/>
    <w:rsid w:val="0016297B"/>
    <w:rsid w:val="00162D4C"/>
    <w:rsid w:val="001633F6"/>
    <w:rsid w:val="00163554"/>
    <w:rsid w:val="0016355C"/>
    <w:rsid w:val="0016363C"/>
    <w:rsid w:val="001637AA"/>
    <w:rsid w:val="0016422F"/>
    <w:rsid w:val="00164564"/>
    <w:rsid w:val="00164AA5"/>
    <w:rsid w:val="001653F7"/>
    <w:rsid w:val="00165459"/>
    <w:rsid w:val="00165E99"/>
    <w:rsid w:val="0016637C"/>
    <w:rsid w:val="00166761"/>
    <w:rsid w:val="0016687C"/>
    <w:rsid w:val="00166A0E"/>
    <w:rsid w:val="00166DB7"/>
    <w:rsid w:val="00167807"/>
    <w:rsid w:val="0017181F"/>
    <w:rsid w:val="00172B3F"/>
    <w:rsid w:val="00172C21"/>
    <w:rsid w:val="00172D63"/>
    <w:rsid w:val="001733F7"/>
    <w:rsid w:val="00173960"/>
    <w:rsid w:val="00175206"/>
    <w:rsid w:val="001757D3"/>
    <w:rsid w:val="00175BE2"/>
    <w:rsid w:val="00175D12"/>
    <w:rsid w:val="001769DA"/>
    <w:rsid w:val="0018002D"/>
    <w:rsid w:val="001807ED"/>
    <w:rsid w:val="00180E3D"/>
    <w:rsid w:val="0018140F"/>
    <w:rsid w:val="00182886"/>
    <w:rsid w:val="00182D1E"/>
    <w:rsid w:val="00182DF7"/>
    <w:rsid w:val="00184055"/>
    <w:rsid w:val="001840FA"/>
    <w:rsid w:val="001841FC"/>
    <w:rsid w:val="001842BB"/>
    <w:rsid w:val="001845F4"/>
    <w:rsid w:val="00185468"/>
    <w:rsid w:val="001856C5"/>
    <w:rsid w:val="0018588A"/>
    <w:rsid w:val="001863DC"/>
    <w:rsid w:val="00186599"/>
    <w:rsid w:val="001868F9"/>
    <w:rsid w:val="00186F92"/>
    <w:rsid w:val="00187C3C"/>
    <w:rsid w:val="001907F3"/>
    <w:rsid w:val="001911D4"/>
    <w:rsid w:val="001911F1"/>
    <w:rsid w:val="0019134C"/>
    <w:rsid w:val="001915F7"/>
    <w:rsid w:val="00192190"/>
    <w:rsid w:val="001922BF"/>
    <w:rsid w:val="00192638"/>
    <w:rsid w:val="001931DF"/>
    <w:rsid w:val="00193C7A"/>
    <w:rsid w:val="001944E7"/>
    <w:rsid w:val="001948BE"/>
    <w:rsid w:val="0019493E"/>
    <w:rsid w:val="0019512B"/>
    <w:rsid w:val="0019569A"/>
    <w:rsid w:val="00196B41"/>
    <w:rsid w:val="00197F67"/>
    <w:rsid w:val="001A03E6"/>
    <w:rsid w:val="001A03F0"/>
    <w:rsid w:val="001A112C"/>
    <w:rsid w:val="001A1433"/>
    <w:rsid w:val="001A16F6"/>
    <w:rsid w:val="001A259B"/>
    <w:rsid w:val="001A2814"/>
    <w:rsid w:val="001A304D"/>
    <w:rsid w:val="001A30E9"/>
    <w:rsid w:val="001A3108"/>
    <w:rsid w:val="001A35D3"/>
    <w:rsid w:val="001A401C"/>
    <w:rsid w:val="001A52F0"/>
    <w:rsid w:val="001A64A1"/>
    <w:rsid w:val="001A6692"/>
    <w:rsid w:val="001A7235"/>
    <w:rsid w:val="001A72CE"/>
    <w:rsid w:val="001A7756"/>
    <w:rsid w:val="001B0570"/>
    <w:rsid w:val="001B0D16"/>
    <w:rsid w:val="001B1919"/>
    <w:rsid w:val="001B2C17"/>
    <w:rsid w:val="001B31C3"/>
    <w:rsid w:val="001B3255"/>
    <w:rsid w:val="001B3613"/>
    <w:rsid w:val="001B3B92"/>
    <w:rsid w:val="001B3BE4"/>
    <w:rsid w:val="001B4E70"/>
    <w:rsid w:val="001B5DFE"/>
    <w:rsid w:val="001B5E94"/>
    <w:rsid w:val="001B6324"/>
    <w:rsid w:val="001B6B4D"/>
    <w:rsid w:val="001B723D"/>
    <w:rsid w:val="001B7367"/>
    <w:rsid w:val="001B771D"/>
    <w:rsid w:val="001B7D20"/>
    <w:rsid w:val="001C00FA"/>
    <w:rsid w:val="001C0662"/>
    <w:rsid w:val="001C0CC0"/>
    <w:rsid w:val="001C16AB"/>
    <w:rsid w:val="001C21CC"/>
    <w:rsid w:val="001C24F7"/>
    <w:rsid w:val="001C2A6B"/>
    <w:rsid w:val="001C3432"/>
    <w:rsid w:val="001C399E"/>
    <w:rsid w:val="001C5079"/>
    <w:rsid w:val="001C50D4"/>
    <w:rsid w:val="001C5202"/>
    <w:rsid w:val="001C530B"/>
    <w:rsid w:val="001C56FC"/>
    <w:rsid w:val="001C6280"/>
    <w:rsid w:val="001C656C"/>
    <w:rsid w:val="001C65DA"/>
    <w:rsid w:val="001C70D3"/>
    <w:rsid w:val="001D0BE2"/>
    <w:rsid w:val="001D1703"/>
    <w:rsid w:val="001D1A20"/>
    <w:rsid w:val="001D1C3A"/>
    <w:rsid w:val="001D270C"/>
    <w:rsid w:val="001D2F0B"/>
    <w:rsid w:val="001D3562"/>
    <w:rsid w:val="001D36CC"/>
    <w:rsid w:val="001D39F6"/>
    <w:rsid w:val="001D3B11"/>
    <w:rsid w:val="001D3BD6"/>
    <w:rsid w:val="001D415B"/>
    <w:rsid w:val="001D5936"/>
    <w:rsid w:val="001D69B4"/>
    <w:rsid w:val="001D6CB5"/>
    <w:rsid w:val="001D6E0B"/>
    <w:rsid w:val="001D7299"/>
    <w:rsid w:val="001D775A"/>
    <w:rsid w:val="001D7E0B"/>
    <w:rsid w:val="001E0124"/>
    <w:rsid w:val="001E0B23"/>
    <w:rsid w:val="001E0E0D"/>
    <w:rsid w:val="001E0E82"/>
    <w:rsid w:val="001E1F25"/>
    <w:rsid w:val="001E244A"/>
    <w:rsid w:val="001E2EC0"/>
    <w:rsid w:val="001E2F61"/>
    <w:rsid w:val="001E380E"/>
    <w:rsid w:val="001E3862"/>
    <w:rsid w:val="001E3883"/>
    <w:rsid w:val="001E3AD7"/>
    <w:rsid w:val="001E400A"/>
    <w:rsid w:val="001E4D65"/>
    <w:rsid w:val="001E4F6D"/>
    <w:rsid w:val="001E57B7"/>
    <w:rsid w:val="001E5A44"/>
    <w:rsid w:val="001E5E3A"/>
    <w:rsid w:val="001E6A25"/>
    <w:rsid w:val="001E6AA1"/>
    <w:rsid w:val="001E6E31"/>
    <w:rsid w:val="001E7272"/>
    <w:rsid w:val="001E7ADC"/>
    <w:rsid w:val="001E7D63"/>
    <w:rsid w:val="001F1958"/>
    <w:rsid w:val="001F2653"/>
    <w:rsid w:val="001F2AE6"/>
    <w:rsid w:val="001F3207"/>
    <w:rsid w:val="001F3D5D"/>
    <w:rsid w:val="001F3D66"/>
    <w:rsid w:val="001F4AC9"/>
    <w:rsid w:val="001F4C72"/>
    <w:rsid w:val="001F4E5B"/>
    <w:rsid w:val="001F7F5D"/>
    <w:rsid w:val="0020150F"/>
    <w:rsid w:val="00202770"/>
    <w:rsid w:val="002033B8"/>
    <w:rsid w:val="00203E9B"/>
    <w:rsid w:val="00204642"/>
    <w:rsid w:val="00204DFF"/>
    <w:rsid w:val="00205337"/>
    <w:rsid w:val="00205379"/>
    <w:rsid w:val="002059FF"/>
    <w:rsid w:val="00206988"/>
    <w:rsid w:val="00207E69"/>
    <w:rsid w:val="002105A8"/>
    <w:rsid w:val="00210A57"/>
    <w:rsid w:val="00210EB0"/>
    <w:rsid w:val="00211AED"/>
    <w:rsid w:val="002122F9"/>
    <w:rsid w:val="00212664"/>
    <w:rsid w:val="0021404F"/>
    <w:rsid w:val="00214242"/>
    <w:rsid w:val="00214CC2"/>
    <w:rsid w:val="00215E5F"/>
    <w:rsid w:val="00216500"/>
    <w:rsid w:val="00216CED"/>
    <w:rsid w:val="002170DB"/>
    <w:rsid w:val="00220059"/>
    <w:rsid w:val="00220217"/>
    <w:rsid w:val="002207F4"/>
    <w:rsid w:val="0022092B"/>
    <w:rsid w:val="00220F71"/>
    <w:rsid w:val="00222013"/>
    <w:rsid w:val="0022260A"/>
    <w:rsid w:val="00222C12"/>
    <w:rsid w:val="00222C72"/>
    <w:rsid w:val="00223EB2"/>
    <w:rsid w:val="00224BA0"/>
    <w:rsid w:val="00224D4A"/>
    <w:rsid w:val="00225A85"/>
    <w:rsid w:val="00225F49"/>
    <w:rsid w:val="0022641E"/>
    <w:rsid w:val="002268DA"/>
    <w:rsid w:val="00226BF6"/>
    <w:rsid w:val="0022780B"/>
    <w:rsid w:val="0022790D"/>
    <w:rsid w:val="0022791D"/>
    <w:rsid w:val="00227ED7"/>
    <w:rsid w:val="00227F87"/>
    <w:rsid w:val="0023052E"/>
    <w:rsid w:val="002305E1"/>
    <w:rsid w:val="0023127B"/>
    <w:rsid w:val="0023171F"/>
    <w:rsid w:val="00231A01"/>
    <w:rsid w:val="00231EC0"/>
    <w:rsid w:val="002324A9"/>
    <w:rsid w:val="0023269B"/>
    <w:rsid w:val="00232DA0"/>
    <w:rsid w:val="002331DF"/>
    <w:rsid w:val="0023338E"/>
    <w:rsid w:val="00233C90"/>
    <w:rsid w:val="00233F6F"/>
    <w:rsid w:val="002340E1"/>
    <w:rsid w:val="00234479"/>
    <w:rsid w:val="00235CC3"/>
    <w:rsid w:val="00236F1D"/>
    <w:rsid w:val="00236FA0"/>
    <w:rsid w:val="0023750D"/>
    <w:rsid w:val="00240362"/>
    <w:rsid w:val="00241350"/>
    <w:rsid w:val="00241379"/>
    <w:rsid w:val="00241386"/>
    <w:rsid w:val="00241D23"/>
    <w:rsid w:val="002444D5"/>
    <w:rsid w:val="00244C06"/>
    <w:rsid w:val="002456EE"/>
    <w:rsid w:val="002458AD"/>
    <w:rsid w:val="00246475"/>
    <w:rsid w:val="002465B3"/>
    <w:rsid w:val="00246FDC"/>
    <w:rsid w:val="00247581"/>
    <w:rsid w:val="00250874"/>
    <w:rsid w:val="00251F31"/>
    <w:rsid w:val="00252931"/>
    <w:rsid w:val="002535CE"/>
    <w:rsid w:val="00253E47"/>
    <w:rsid w:val="00255F92"/>
    <w:rsid w:val="0025727D"/>
    <w:rsid w:val="00257790"/>
    <w:rsid w:val="00260107"/>
    <w:rsid w:val="002604AA"/>
    <w:rsid w:val="00260BA4"/>
    <w:rsid w:val="00261DCB"/>
    <w:rsid w:val="00262D49"/>
    <w:rsid w:val="00263290"/>
    <w:rsid w:val="002634EA"/>
    <w:rsid w:val="00264204"/>
    <w:rsid w:val="0026428A"/>
    <w:rsid w:val="0026431B"/>
    <w:rsid w:val="00265D12"/>
    <w:rsid w:val="00266E14"/>
    <w:rsid w:val="0026717D"/>
    <w:rsid w:val="00270412"/>
    <w:rsid w:val="00270A0E"/>
    <w:rsid w:val="00271239"/>
    <w:rsid w:val="00271982"/>
    <w:rsid w:val="00272194"/>
    <w:rsid w:val="00273515"/>
    <w:rsid w:val="00273FDB"/>
    <w:rsid w:val="0027419B"/>
    <w:rsid w:val="002749D7"/>
    <w:rsid w:val="00274D62"/>
    <w:rsid w:val="00275B09"/>
    <w:rsid w:val="00275E43"/>
    <w:rsid w:val="002764AA"/>
    <w:rsid w:val="00276FB4"/>
    <w:rsid w:val="002770A7"/>
    <w:rsid w:val="00277963"/>
    <w:rsid w:val="00277C64"/>
    <w:rsid w:val="002808B0"/>
    <w:rsid w:val="002814E3"/>
    <w:rsid w:val="00281F0C"/>
    <w:rsid w:val="00284265"/>
    <w:rsid w:val="00284C1B"/>
    <w:rsid w:val="00285655"/>
    <w:rsid w:val="00285F13"/>
    <w:rsid w:val="00285FE0"/>
    <w:rsid w:val="00286024"/>
    <w:rsid w:val="002869C4"/>
    <w:rsid w:val="00287AE5"/>
    <w:rsid w:val="0029031B"/>
    <w:rsid w:val="00290932"/>
    <w:rsid w:val="00290AE7"/>
    <w:rsid w:val="00290B45"/>
    <w:rsid w:val="00290C55"/>
    <w:rsid w:val="00290F74"/>
    <w:rsid w:val="00291F2E"/>
    <w:rsid w:val="002936C2"/>
    <w:rsid w:val="002936C9"/>
    <w:rsid w:val="00293ADC"/>
    <w:rsid w:val="002954D9"/>
    <w:rsid w:val="00295FB1"/>
    <w:rsid w:val="00295FD9"/>
    <w:rsid w:val="00296E00"/>
    <w:rsid w:val="0029732C"/>
    <w:rsid w:val="00297AE5"/>
    <w:rsid w:val="002A0CF5"/>
    <w:rsid w:val="002A1638"/>
    <w:rsid w:val="002A1780"/>
    <w:rsid w:val="002A188E"/>
    <w:rsid w:val="002A294E"/>
    <w:rsid w:val="002A2A72"/>
    <w:rsid w:val="002A2DC8"/>
    <w:rsid w:val="002A3DF0"/>
    <w:rsid w:val="002A5100"/>
    <w:rsid w:val="002A77CF"/>
    <w:rsid w:val="002B066D"/>
    <w:rsid w:val="002B0E03"/>
    <w:rsid w:val="002B138E"/>
    <w:rsid w:val="002B22D3"/>
    <w:rsid w:val="002B2B02"/>
    <w:rsid w:val="002B3253"/>
    <w:rsid w:val="002B3BE5"/>
    <w:rsid w:val="002B47C3"/>
    <w:rsid w:val="002B4B03"/>
    <w:rsid w:val="002B555D"/>
    <w:rsid w:val="002B5D35"/>
    <w:rsid w:val="002B61C2"/>
    <w:rsid w:val="002B77BB"/>
    <w:rsid w:val="002C01EA"/>
    <w:rsid w:val="002C06A0"/>
    <w:rsid w:val="002C084B"/>
    <w:rsid w:val="002C1A6B"/>
    <w:rsid w:val="002C2474"/>
    <w:rsid w:val="002C24D1"/>
    <w:rsid w:val="002C2AF6"/>
    <w:rsid w:val="002C37F2"/>
    <w:rsid w:val="002C4690"/>
    <w:rsid w:val="002C6033"/>
    <w:rsid w:val="002C60C5"/>
    <w:rsid w:val="002C68B1"/>
    <w:rsid w:val="002C75B7"/>
    <w:rsid w:val="002D0A39"/>
    <w:rsid w:val="002D190D"/>
    <w:rsid w:val="002D1B88"/>
    <w:rsid w:val="002D1BD5"/>
    <w:rsid w:val="002D206C"/>
    <w:rsid w:val="002D4B62"/>
    <w:rsid w:val="002D5614"/>
    <w:rsid w:val="002D5A70"/>
    <w:rsid w:val="002D73EB"/>
    <w:rsid w:val="002D7611"/>
    <w:rsid w:val="002E039E"/>
    <w:rsid w:val="002E0D26"/>
    <w:rsid w:val="002E0DB3"/>
    <w:rsid w:val="002E2354"/>
    <w:rsid w:val="002E23B2"/>
    <w:rsid w:val="002E3282"/>
    <w:rsid w:val="002E3465"/>
    <w:rsid w:val="002E35F9"/>
    <w:rsid w:val="002E3CDF"/>
    <w:rsid w:val="002E3D0A"/>
    <w:rsid w:val="002E3E79"/>
    <w:rsid w:val="002E4B04"/>
    <w:rsid w:val="002E54A8"/>
    <w:rsid w:val="002E5AF0"/>
    <w:rsid w:val="002E7A1E"/>
    <w:rsid w:val="002F04FB"/>
    <w:rsid w:val="002F058A"/>
    <w:rsid w:val="002F06B4"/>
    <w:rsid w:val="002F1372"/>
    <w:rsid w:val="002F1687"/>
    <w:rsid w:val="002F1923"/>
    <w:rsid w:val="002F1AAE"/>
    <w:rsid w:val="002F2B86"/>
    <w:rsid w:val="002F3139"/>
    <w:rsid w:val="002F3D91"/>
    <w:rsid w:val="002F3F5E"/>
    <w:rsid w:val="002F3F62"/>
    <w:rsid w:val="002F3FF8"/>
    <w:rsid w:val="002F4105"/>
    <w:rsid w:val="002F53BC"/>
    <w:rsid w:val="002F580D"/>
    <w:rsid w:val="002F59B3"/>
    <w:rsid w:val="002F63D1"/>
    <w:rsid w:val="002F671B"/>
    <w:rsid w:val="002F74B2"/>
    <w:rsid w:val="00300BD6"/>
    <w:rsid w:val="00300C4A"/>
    <w:rsid w:val="003010BE"/>
    <w:rsid w:val="00301543"/>
    <w:rsid w:val="00303B4C"/>
    <w:rsid w:val="003044D1"/>
    <w:rsid w:val="003049F7"/>
    <w:rsid w:val="00304A00"/>
    <w:rsid w:val="00304E82"/>
    <w:rsid w:val="00304FF6"/>
    <w:rsid w:val="00305683"/>
    <w:rsid w:val="0030613D"/>
    <w:rsid w:val="003063F4"/>
    <w:rsid w:val="00310C59"/>
    <w:rsid w:val="0031308D"/>
    <w:rsid w:val="003133DA"/>
    <w:rsid w:val="003137FB"/>
    <w:rsid w:val="00315150"/>
    <w:rsid w:val="00315BF6"/>
    <w:rsid w:val="00315F7F"/>
    <w:rsid w:val="0031646B"/>
    <w:rsid w:val="0031696C"/>
    <w:rsid w:val="00316C14"/>
    <w:rsid w:val="00316FF5"/>
    <w:rsid w:val="0031713E"/>
    <w:rsid w:val="00317AFC"/>
    <w:rsid w:val="003202B3"/>
    <w:rsid w:val="00320B35"/>
    <w:rsid w:val="00320CFA"/>
    <w:rsid w:val="0032159B"/>
    <w:rsid w:val="00321B8E"/>
    <w:rsid w:val="00322594"/>
    <w:rsid w:val="00322856"/>
    <w:rsid w:val="00322FEB"/>
    <w:rsid w:val="00323075"/>
    <w:rsid w:val="00323657"/>
    <w:rsid w:val="0032379C"/>
    <w:rsid w:val="00323CE2"/>
    <w:rsid w:val="00324F54"/>
    <w:rsid w:val="00325331"/>
    <w:rsid w:val="00326158"/>
    <w:rsid w:val="00327296"/>
    <w:rsid w:val="003300F3"/>
    <w:rsid w:val="003304FE"/>
    <w:rsid w:val="003305A6"/>
    <w:rsid w:val="00330A3D"/>
    <w:rsid w:val="00332629"/>
    <w:rsid w:val="003326F1"/>
    <w:rsid w:val="003327B7"/>
    <w:rsid w:val="00333B5C"/>
    <w:rsid w:val="00333BB1"/>
    <w:rsid w:val="00334CF9"/>
    <w:rsid w:val="00335A18"/>
    <w:rsid w:val="0033670F"/>
    <w:rsid w:val="00336A1D"/>
    <w:rsid w:val="00336CD4"/>
    <w:rsid w:val="00337072"/>
    <w:rsid w:val="0034085C"/>
    <w:rsid w:val="003418F4"/>
    <w:rsid w:val="00341A0B"/>
    <w:rsid w:val="00342EE0"/>
    <w:rsid w:val="003436AE"/>
    <w:rsid w:val="00343A20"/>
    <w:rsid w:val="00343B73"/>
    <w:rsid w:val="00343BD5"/>
    <w:rsid w:val="00345CBB"/>
    <w:rsid w:val="003474B9"/>
    <w:rsid w:val="00350511"/>
    <w:rsid w:val="00351EA9"/>
    <w:rsid w:val="00352B0A"/>
    <w:rsid w:val="00352FDB"/>
    <w:rsid w:val="0035316A"/>
    <w:rsid w:val="00353771"/>
    <w:rsid w:val="0035392C"/>
    <w:rsid w:val="00353C32"/>
    <w:rsid w:val="00354DBB"/>
    <w:rsid w:val="00355BAD"/>
    <w:rsid w:val="00355EE2"/>
    <w:rsid w:val="00356B06"/>
    <w:rsid w:val="0036007E"/>
    <w:rsid w:val="003605D1"/>
    <w:rsid w:val="00360CF8"/>
    <w:rsid w:val="0036184E"/>
    <w:rsid w:val="00361E07"/>
    <w:rsid w:val="0036280E"/>
    <w:rsid w:val="00362C4E"/>
    <w:rsid w:val="0036431A"/>
    <w:rsid w:val="00364F0F"/>
    <w:rsid w:val="00365934"/>
    <w:rsid w:val="0036623A"/>
    <w:rsid w:val="003663E6"/>
    <w:rsid w:val="0036647A"/>
    <w:rsid w:val="00366742"/>
    <w:rsid w:val="0036784B"/>
    <w:rsid w:val="00367998"/>
    <w:rsid w:val="00371AF7"/>
    <w:rsid w:val="00371F3B"/>
    <w:rsid w:val="00372B39"/>
    <w:rsid w:val="00372CAE"/>
    <w:rsid w:val="003735B0"/>
    <w:rsid w:val="0037368B"/>
    <w:rsid w:val="00375934"/>
    <w:rsid w:val="00377D6B"/>
    <w:rsid w:val="003813FE"/>
    <w:rsid w:val="003819B9"/>
    <w:rsid w:val="003819D0"/>
    <w:rsid w:val="00381B07"/>
    <w:rsid w:val="00383372"/>
    <w:rsid w:val="00383FC5"/>
    <w:rsid w:val="003856CE"/>
    <w:rsid w:val="00385DD3"/>
    <w:rsid w:val="003864F4"/>
    <w:rsid w:val="00386ED0"/>
    <w:rsid w:val="00387056"/>
    <w:rsid w:val="0038790C"/>
    <w:rsid w:val="00387914"/>
    <w:rsid w:val="00390586"/>
    <w:rsid w:val="00390638"/>
    <w:rsid w:val="0039151E"/>
    <w:rsid w:val="003915FC"/>
    <w:rsid w:val="003929F4"/>
    <w:rsid w:val="00393968"/>
    <w:rsid w:val="00393A87"/>
    <w:rsid w:val="00393DAD"/>
    <w:rsid w:val="00396D9A"/>
    <w:rsid w:val="00396E69"/>
    <w:rsid w:val="00397ED2"/>
    <w:rsid w:val="003A025E"/>
    <w:rsid w:val="003A06C2"/>
    <w:rsid w:val="003A0B2D"/>
    <w:rsid w:val="003A0C3D"/>
    <w:rsid w:val="003A0F47"/>
    <w:rsid w:val="003A104C"/>
    <w:rsid w:val="003A1B99"/>
    <w:rsid w:val="003A25B8"/>
    <w:rsid w:val="003A31C6"/>
    <w:rsid w:val="003A33F6"/>
    <w:rsid w:val="003A384B"/>
    <w:rsid w:val="003A3D41"/>
    <w:rsid w:val="003A42FD"/>
    <w:rsid w:val="003A53DB"/>
    <w:rsid w:val="003A5D72"/>
    <w:rsid w:val="003A6396"/>
    <w:rsid w:val="003A6C20"/>
    <w:rsid w:val="003A6D63"/>
    <w:rsid w:val="003A6E9B"/>
    <w:rsid w:val="003A741C"/>
    <w:rsid w:val="003A777F"/>
    <w:rsid w:val="003B0EBD"/>
    <w:rsid w:val="003B1346"/>
    <w:rsid w:val="003B1B18"/>
    <w:rsid w:val="003B251D"/>
    <w:rsid w:val="003B2877"/>
    <w:rsid w:val="003B2EC3"/>
    <w:rsid w:val="003B3209"/>
    <w:rsid w:val="003B3FBD"/>
    <w:rsid w:val="003B42F1"/>
    <w:rsid w:val="003B476D"/>
    <w:rsid w:val="003B5A52"/>
    <w:rsid w:val="003B606C"/>
    <w:rsid w:val="003B64F5"/>
    <w:rsid w:val="003B67A8"/>
    <w:rsid w:val="003B71A8"/>
    <w:rsid w:val="003B737C"/>
    <w:rsid w:val="003B7940"/>
    <w:rsid w:val="003B7B0F"/>
    <w:rsid w:val="003B7CE4"/>
    <w:rsid w:val="003B7D3B"/>
    <w:rsid w:val="003C0F37"/>
    <w:rsid w:val="003C0F5E"/>
    <w:rsid w:val="003C1887"/>
    <w:rsid w:val="003C199C"/>
    <w:rsid w:val="003C2296"/>
    <w:rsid w:val="003C248D"/>
    <w:rsid w:val="003C2995"/>
    <w:rsid w:val="003C2DCE"/>
    <w:rsid w:val="003C3287"/>
    <w:rsid w:val="003C40F9"/>
    <w:rsid w:val="003C4967"/>
    <w:rsid w:val="003C5B07"/>
    <w:rsid w:val="003C5C38"/>
    <w:rsid w:val="003C6168"/>
    <w:rsid w:val="003C6832"/>
    <w:rsid w:val="003D0150"/>
    <w:rsid w:val="003D0943"/>
    <w:rsid w:val="003D13AE"/>
    <w:rsid w:val="003D1674"/>
    <w:rsid w:val="003D2576"/>
    <w:rsid w:val="003D2708"/>
    <w:rsid w:val="003D2A20"/>
    <w:rsid w:val="003D32E4"/>
    <w:rsid w:val="003D362C"/>
    <w:rsid w:val="003D5EC2"/>
    <w:rsid w:val="003D7D9D"/>
    <w:rsid w:val="003E0DDE"/>
    <w:rsid w:val="003E145B"/>
    <w:rsid w:val="003E21A8"/>
    <w:rsid w:val="003E392F"/>
    <w:rsid w:val="003E46D8"/>
    <w:rsid w:val="003E5DAA"/>
    <w:rsid w:val="003E6336"/>
    <w:rsid w:val="003E6BD6"/>
    <w:rsid w:val="003E731F"/>
    <w:rsid w:val="003E7567"/>
    <w:rsid w:val="003F1797"/>
    <w:rsid w:val="003F219F"/>
    <w:rsid w:val="003F262A"/>
    <w:rsid w:val="003F2675"/>
    <w:rsid w:val="003F2ECF"/>
    <w:rsid w:val="003F32AB"/>
    <w:rsid w:val="003F34BF"/>
    <w:rsid w:val="003F408C"/>
    <w:rsid w:val="003F469C"/>
    <w:rsid w:val="003F4FB1"/>
    <w:rsid w:val="003F5192"/>
    <w:rsid w:val="003F53EB"/>
    <w:rsid w:val="003F547F"/>
    <w:rsid w:val="003F674F"/>
    <w:rsid w:val="003F6AC2"/>
    <w:rsid w:val="003F6C4A"/>
    <w:rsid w:val="003F6F09"/>
    <w:rsid w:val="003F77D3"/>
    <w:rsid w:val="004005B1"/>
    <w:rsid w:val="00400699"/>
    <w:rsid w:val="00400B14"/>
    <w:rsid w:val="00400D86"/>
    <w:rsid w:val="00400F4E"/>
    <w:rsid w:val="00401216"/>
    <w:rsid w:val="004015A8"/>
    <w:rsid w:val="00402E0C"/>
    <w:rsid w:val="00402F5E"/>
    <w:rsid w:val="004036A8"/>
    <w:rsid w:val="00403875"/>
    <w:rsid w:val="00403983"/>
    <w:rsid w:val="00403FB7"/>
    <w:rsid w:val="00403FF5"/>
    <w:rsid w:val="00404545"/>
    <w:rsid w:val="0040489C"/>
    <w:rsid w:val="00404D32"/>
    <w:rsid w:val="00405429"/>
    <w:rsid w:val="004078A6"/>
    <w:rsid w:val="004078E2"/>
    <w:rsid w:val="00410134"/>
    <w:rsid w:val="004102DC"/>
    <w:rsid w:val="00410BBD"/>
    <w:rsid w:val="00411D27"/>
    <w:rsid w:val="00412478"/>
    <w:rsid w:val="00413368"/>
    <w:rsid w:val="00413817"/>
    <w:rsid w:val="00413961"/>
    <w:rsid w:val="00415007"/>
    <w:rsid w:val="00415187"/>
    <w:rsid w:val="00416206"/>
    <w:rsid w:val="00416A85"/>
    <w:rsid w:val="00417451"/>
    <w:rsid w:val="00420477"/>
    <w:rsid w:val="00420B9A"/>
    <w:rsid w:val="004212D1"/>
    <w:rsid w:val="00421923"/>
    <w:rsid w:val="00422AE9"/>
    <w:rsid w:val="004234D5"/>
    <w:rsid w:val="00423FC8"/>
    <w:rsid w:val="0042448A"/>
    <w:rsid w:val="00424522"/>
    <w:rsid w:val="004258BA"/>
    <w:rsid w:val="00425BD1"/>
    <w:rsid w:val="00425F89"/>
    <w:rsid w:val="004272DC"/>
    <w:rsid w:val="00427555"/>
    <w:rsid w:val="00427699"/>
    <w:rsid w:val="004279DF"/>
    <w:rsid w:val="004305A7"/>
    <w:rsid w:val="00431990"/>
    <w:rsid w:val="00433C4F"/>
    <w:rsid w:val="00433C5D"/>
    <w:rsid w:val="00433E58"/>
    <w:rsid w:val="0043412D"/>
    <w:rsid w:val="004341E7"/>
    <w:rsid w:val="004345B0"/>
    <w:rsid w:val="004349B6"/>
    <w:rsid w:val="00434A8F"/>
    <w:rsid w:val="00436399"/>
    <w:rsid w:val="0043693C"/>
    <w:rsid w:val="00436D7B"/>
    <w:rsid w:val="00437AF5"/>
    <w:rsid w:val="0044055A"/>
    <w:rsid w:val="00440BCE"/>
    <w:rsid w:val="00441510"/>
    <w:rsid w:val="004420C6"/>
    <w:rsid w:val="00442529"/>
    <w:rsid w:val="00442D83"/>
    <w:rsid w:val="00443655"/>
    <w:rsid w:val="00443E15"/>
    <w:rsid w:val="0044434A"/>
    <w:rsid w:val="00444406"/>
    <w:rsid w:val="00444631"/>
    <w:rsid w:val="00444714"/>
    <w:rsid w:val="0044479F"/>
    <w:rsid w:val="004447B6"/>
    <w:rsid w:val="00445BA9"/>
    <w:rsid w:val="004461BA"/>
    <w:rsid w:val="00446439"/>
    <w:rsid w:val="00446A34"/>
    <w:rsid w:val="00446F94"/>
    <w:rsid w:val="00450554"/>
    <w:rsid w:val="00450688"/>
    <w:rsid w:val="00450924"/>
    <w:rsid w:val="00450E51"/>
    <w:rsid w:val="00451D52"/>
    <w:rsid w:val="00453106"/>
    <w:rsid w:val="0045311F"/>
    <w:rsid w:val="00453191"/>
    <w:rsid w:val="00453193"/>
    <w:rsid w:val="004535E4"/>
    <w:rsid w:val="00453649"/>
    <w:rsid w:val="004538B9"/>
    <w:rsid w:val="00453C08"/>
    <w:rsid w:val="00454291"/>
    <w:rsid w:val="0045475E"/>
    <w:rsid w:val="00454A00"/>
    <w:rsid w:val="00455867"/>
    <w:rsid w:val="00456A4A"/>
    <w:rsid w:val="00457938"/>
    <w:rsid w:val="00457CA9"/>
    <w:rsid w:val="00460706"/>
    <w:rsid w:val="00461638"/>
    <w:rsid w:val="0046297C"/>
    <w:rsid w:val="00462CEA"/>
    <w:rsid w:val="004634E1"/>
    <w:rsid w:val="00463646"/>
    <w:rsid w:val="00464C17"/>
    <w:rsid w:val="00464FAE"/>
    <w:rsid w:val="00465381"/>
    <w:rsid w:val="00465B88"/>
    <w:rsid w:val="00465DC8"/>
    <w:rsid w:val="00466164"/>
    <w:rsid w:val="00466A43"/>
    <w:rsid w:val="00466D61"/>
    <w:rsid w:val="00467D83"/>
    <w:rsid w:val="0047010F"/>
    <w:rsid w:val="00470DBF"/>
    <w:rsid w:val="004712D4"/>
    <w:rsid w:val="00471DA8"/>
    <w:rsid w:val="0047306F"/>
    <w:rsid w:val="004730E9"/>
    <w:rsid w:val="00473AE6"/>
    <w:rsid w:val="00473E65"/>
    <w:rsid w:val="004750AD"/>
    <w:rsid w:val="0047556F"/>
    <w:rsid w:val="0047575D"/>
    <w:rsid w:val="00475E27"/>
    <w:rsid w:val="004763A9"/>
    <w:rsid w:val="00480176"/>
    <w:rsid w:val="004806DE"/>
    <w:rsid w:val="00483302"/>
    <w:rsid w:val="00483382"/>
    <w:rsid w:val="00483641"/>
    <w:rsid w:val="00483D08"/>
    <w:rsid w:val="00484257"/>
    <w:rsid w:val="00484589"/>
    <w:rsid w:val="00484632"/>
    <w:rsid w:val="004854BC"/>
    <w:rsid w:val="00485924"/>
    <w:rsid w:val="00485B4E"/>
    <w:rsid w:val="00485D29"/>
    <w:rsid w:val="00485F66"/>
    <w:rsid w:val="004878B0"/>
    <w:rsid w:val="00487A54"/>
    <w:rsid w:val="004914A1"/>
    <w:rsid w:val="004916D4"/>
    <w:rsid w:val="004920C6"/>
    <w:rsid w:val="004924B7"/>
    <w:rsid w:val="004940FB"/>
    <w:rsid w:val="004942E2"/>
    <w:rsid w:val="0049462B"/>
    <w:rsid w:val="00496191"/>
    <w:rsid w:val="00496478"/>
    <w:rsid w:val="00496E05"/>
    <w:rsid w:val="00497216"/>
    <w:rsid w:val="00497536"/>
    <w:rsid w:val="00497693"/>
    <w:rsid w:val="00497781"/>
    <w:rsid w:val="004977A1"/>
    <w:rsid w:val="0049788D"/>
    <w:rsid w:val="004979A7"/>
    <w:rsid w:val="00497CF8"/>
    <w:rsid w:val="004A00D7"/>
    <w:rsid w:val="004A05A4"/>
    <w:rsid w:val="004A05AB"/>
    <w:rsid w:val="004A06FB"/>
    <w:rsid w:val="004A0F11"/>
    <w:rsid w:val="004A23B1"/>
    <w:rsid w:val="004A3F19"/>
    <w:rsid w:val="004A4166"/>
    <w:rsid w:val="004A41A0"/>
    <w:rsid w:val="004A55F6"/>
    <w:rsid w:val="004A596E"/>
    <w:rsid w:val="004A5AB3"/>
    <w:rsid w:val="004A6136"/>
    <w:rsid w:val="004A66FC"/>
    <w:rsid w:val="004A6849"/>
    <w:rsid w:val="004A6C61"/>
    <w:rsid w:val="004A7540"/>
    <w:rsid w:val="004A7DD9"/>
    <w:rsid w:val="004B0060"/>
    <w:rsid w:val="004B058D"/>
    <w:rsid w:val="004B0A9C"/>
    <w:rsid w:val="004B2538"/>
    <w:rsid w:val="004B2752"/>
    <w:rsid w:val="004B2C66"/>
    <w:rsid w:val="004B30A9"/>
    <w:rsid w:val="004B3214"/>
    <w:rsid w:val="004B3EE4"/>
    <w:rsid w:val="004B3F1A"/>
    <w:rsid w:val="004B40E3"/>
    <w:rsid w:val="004B47A4"/>
    <w:rsid w:val="004B4B80"/>
    <w:rsid w:val="004B50E7"/>
    <w:rsid w:val="004B5103"/>
    <w:rsid w:val="004B5C3F"/>
    <w:rsid w:val="004B5E45"/>
    <w:rsid w:val="004B6F5E"/>
    <w:rsid w:val="004B79D8"/>
    <w:rsid w:val="004B7B7E"/>
    <w:rsid w:val="004B7BBC"/>
    <w:rsid w:val="004B7F3A"/>
    <w:rsid w:val="004C02BE"/>
    <w:rsid w:val="004C0517"/>
    <w:rsid w:val="004C1576"/>
    <w:rsid w:val="004C18A8"/>
    <w:rsid w:val="004C1984"/>
    <w:rsid w:val="004C330C"/>
    <w:rsid w:val="004C3CE9"/>
    <w:rsid w:val="004C4140"/>
    <w:rsid w:val="004C50E4"/>
    <w:rsid w:val="004C5161"/>
    <w:rsid w:val="004C5DD6"/>
    <w:rsid w:val="004C60EF"/>
    <w:rsid w:val="004C6387"/>
    <w:rsid w:val="004C696D"/>
    <w:rsid w:val="004C6B97"/>
    <w:rsid w:val="004C73D8"/>
    <w:rsid w:val="004C7628"/>
    <w:rsid w:val="004C7827"/>
    <w:rsid w:val="004D0B42"/>
    <w:rsid w:val="004D0E1F"/>
    <w:rsid w:val="004D1ABA"/>
    <w:rsid w:val="004D4AE6"/>
    <w:rsid w:val="004D4C0B"/>
    <w:rsid w:val="004D6694"/>
    <w:rsid w:val="004D67F3"/>
    <w:rsid w:val="004D70A1"/>
    <w:rsid w:val="004D7394"/>
    <w:rsid w:val="004D78D3"/>
    <w:rsid w:val="004E0150"/>
    <w:rsid w:val="004E0600"/>
    <w:rsid w:val="004E09F7"/>
    <w:rsid w:val="004E0B88"/>
    <w:rsid w:val="004E0BD0"/>
    <w:rsid w:val="004E10B9"/>
    <w:rsid w:val="004E10DD"/>
    <w:rsid w:val="004E12F9"/>
    <w:rsid w:val="004E15F1"/>
    <w:rsid w:val="004E16A9"/>
    <w:rsid w:val="004E1960"/>
    <w:rsid w:val="004E2483"/>
    <w:rsid w:val="004E2C75"/>
    <w:rsid w:val="004E3176"/>
    <w:rsid w:val="004E346B"/>
    <w:rsid w:val="004E3D44"/>
    <w:rsid w:val="004E3F26"/>
    <w:rsid w:val="004E409B"/>
    <w:rsid w:val="004E433C"/>
    <w:rsid w:val="004E48D2"/>
    <w:rsid w:val="004E4FB6"/>
    <w:rsid w:val="004E64A3"/>
    <w:rsid w:val="004E6B93"/>
    <w:rsid w:val="004E6BCB"/>
    <w:rsid w:val="004E6D66"/>
    <w:rsid w:val="004E6F04"/>
    <w:rsid w:val="004E771C"/>
    <w:rsid w:val="004E7A0B"/>
    <w:rsid w:val="004F1535"/>
    <w:rsid w:val="004F2F77"/>
    <w:rsid w:val="004F45D5"/>
    <w:rsid w:val="004F487D"/>
    <w:rsid w:val="004F4DEB"/>
    <w:rsid w:val="004F522C"/>
    <w:rsid w:val="004F5A97"/>
    <w:rsid w:val="004F7060"/>
    <w:rsid w:val="00500B82"/>
    <w:rsid w:val="005015E4"/>
    <w:rsid w:val="00501791"/>
    <w:rsid w:val="00501CB9"/>
    <w:rsid w:val="00501E2B"/>
    <w:rsid w:val="00503165"/>
    <w:rsid w:val="0050330D"/>
    <w:rsid w:val="00503BA1"/>
    <w:rsid w:val="0050413C"/>
    <w:rsid w:val="0050466F"/>
    <w:rsid w:val="00504F21"/>
    <w:rsid w:val="00505C77"/>
    <w:rsid w:val="00505FA2"/>
    <w:rsid w:val="005070E0"/>
    <w:rsid w:val="00507F6D"/>
    <w:rsid w:val="005101AC"/>
    <w:rsid w:val="00510968"/>
    <w:rsid w:val="00510C28"/>
    <w:rsid w:val="00511666"/>
    <w:rsid w:val="00511DD9"/>
    <w:rsid w:val="00512C5D"/>
    <w:rsid w:val="00513EC3"/>
    <w:rsid w:val="00513FDA"/>
    <w:rsid w:val="0051431B"/>
    <w:rsid w:val="0051466D"/>
    <w:rsid w:val="00520009"/>
    <w:rsid w:val="00520043"/>
    <w:rsid w:val="00520906"/>
    <w:rsid w:val="00520AFA"/>
    <w:rsid w:val="00520E60"/>
    <w:rsid w:val="00521FB2"/>
    <w:rsid w:val="00523170"/>
    <w:rsid w:val="00523BF6"/>
    <w:rsid w:val="00524371"/>
    <w:rsid w:val="005246EB"/>
    <w:rsid w:val="00525956"/>
    <w:rsid w:val="005263E7"/>
    <w:rsid w:val="005265EE"/>
    <w:rsid w:val="00526691"/>
    <w:rsid w:val="0052785F"/>
    <w:rsid w:val="00527B45"/>
    <w:rsid w:val="00527C11"/>
    <w:rsid w:val="00527CD2"/>
    <w:rsid w:val="005300A9"/>
    <w:rsid w:val="00530825"/>
    <w:rsid w:val="00530A18"/>
    <w:rsid w:val="005327D9"/>
    <w:rsid w:val="00532CFD"/>
    <w:rsid w:val="00533AB2"/>
    <w:rsid w:val="0053421B"/>
    <w:rsid w:val="0053472C"/>
    <w:rsid w:val="00535270"/>
    <w:rsid w:val="0053682E"/>
    <w:rsid w:val="00536E19"/>
    <w:rsid w:val="00537495"/>
    <w:rsid w:val="00537934"/>
    <w:rsid w:val="00540CA2"/>
    <w:rsid w:val="00540D8C"/>
    <w:rsid w:val="005410B0"/>
    <w:rsid w:val="00541F55"/>
    <w:rsid w:val="00543FC8"/>
    <w:rsid w:val="00544096"/>
    <w:rsid w:val="00545B49"/>
    <w:rsid w:val="0054621A"/>
    <w:rsid w:val="005464F3"/>
    <w:rsid w:val="00546916"/>
    <w:rsid w:val="00546DB3"/>
    <w:rsid w:val="00547C8F"/>
    <w:rsid w:val="00551FC7"/>
    <w:rsid w:val="005526B8"/>
    <w:rsid w:val="005528B1"/>
    <w:rsid w:val="005535FC"/>
    <w:rsid w:val="00553CB1"/>
    <w:rsid w:val="00553D31"/>
    <w:rsid w:val="00555FFA"/>
    <w:rsid w:val="005561F0"/>
    <w:rsid w:val="005600A1"/>
    <w:rsid w:val="005604A4"/>
    <w:rsid w:val="00561702"/>
    <w:rsid w:val="005627E4"/>
    <w:rsid w:val="0056345D"/>
    <w:rsid w:val="00564638"/>
    <w:rsid w:val="00565726"/>
    <w:rsid w:val="00565EC1"/>
    <w:rsid w:val="0056657E"/>
    <w:rsid w:val="00566925"/>
    <w:rsid w:val="00566BA2"/>
    <w:rsid w:val="00567156"/>
    <w:rsid w:val="005678A6"/>
    <w:rsid w:val="00570A08"/>
    <w:rsid w:val="00571036"/>
    <w:rsid w:val="00571249"/>
    <w:rsid w:val="005713E1"/>
    <w:rsid w:val="005716B4"/>
    <w:rsid w:val="00571CA5"/>
    <w:rsid w:val="00572873"/>
    <w:rsid w:val="00572A6F"/>
    <w:rsid w:val="00574A07"/>
    <w:rsid w:val="005753C5"/>
    <w:rsid w:val="005755F3"/>
    <w:rsid w:val="0057572A"/>
    <w:rsid w:val="00575AE9"/>
    <w:rsid w:val="00575AFF"/>
    <w:rsid w:val="00575D84"/>
    <w:rsid w:val="00576572"/>
    <w:rsid w:val="00576588"/>
    <w:rsid w:val="0057695F"/>
    <w:rsid w:val="00576D32"/>
    <w:rsid w:val="005773EF"/>
    <w:rsid w:val="0057743B"/>
    <w:rsid w:val="00580260"/>
    <w:rsid w:val="00580757"/>
    <w:rsid w:val="005808DC"/>
    <w:rsid w:val="00580FCE"/>
    <w:rsid w:val="00581AB0"/>
    <w:rsid w:val="00582E89"/>
    <w:rsid w:val="005830DA"/>
    <w:rsid w:val="005833D2"/>
    <w:rsid w:val="0058359A"/>
    <w:rsid w:val="00584892"/>
    <w:rsid w:val="00584E29"/>
    <w:rsid w:val="005855E6"/>
    <w:rsid w:val="005857AA"/>
    <w:rsid w:val="0058599B"/>
    <w:rsid w:val="00586CAB"/>
    <w:rsid w:val="005877B8"/>
    <w:rsid w:val="00590654"/>
    <w:rsid w:val="005907AE"/>
    <w:rsid w:val="00591F06"/>
    <w:rsid w:val="00592B1A"/>
    <w:rsid w:val="00594013"/>
    <w:rsid w:val="00594183"/>
    <w:rsid w:val="0059427E"/>
    <w:rsid w:val="005966D6"/>
    <w:rsid w:val="005971CD"/>
    <w:rsid w:val="0059727F"/>
    <w:rsid w:val="005A0341"/>
    <w:rsid w:val="005A06B1"/>
    <w:rsid w:val="005A0F71"/>
    <w:rsid w:val="005A1E25"/>
    <w:rsid w:val="005A1E67"/>
    <w:rsid w:val="005A2465"/>
    <w:rsid w:val="005A2777"/>
    <w:rsid w:val="005A277C"/>
    <w:rsid w:val="005A31CB"/>
    <w:rsid w:val="005A377D"/>
    <w:rsid w:val="005A3B93"/>
    <w:rsid w:val="005A4865"/>
    <w:rsid w:val="005A4B89"/>
    <w:rsid w:val="005A512F"/>
    <w:rsid w:val="005A5728"/>
    <w:rsid w:val="005A58A9"/>
    <w:rsid w:val="005A5DA7"/>
    <w:rsid w:val="005A7371"/>
    <w:rsid w:val="005A73A5"/>
    <w:rsid w:val="005A7D42"/>
    <w:rsid w:val="005B09FC"/>
    <w:rsid w:val="005B09FD"/>
    <w:rsid w:val="005B2891"/>
    <w:rsid w:val="005B2895"/>
    <w:rsid w:val="005B326F"/>
    <w:rsid w:val="005B37EB"/>
    <w:rsid w:val="005B3B14"/>
    <w:rsid w:val="005B3E0D"/>
    <w:rsid w:val="005B4187"/>
    <w:rsid w:val="005B4F28"/>
    <w:rsid w:val="005B51E2"/>
    <w:rsid w:val="005B595B"/>
    <w:rsid w:val="005B5E6E"/>
    <w:rsid w:val="005B6651"/>
    <w:rsid w:val="005B6956"/>
    <w:rsid w:val="005B6B7D"/>
    <w:rsid w:val="005C0161"/>
    <w:rsid w:val="005C0204"/>
    <w:rsid w:val="005C0D97"/>
    <w:rsid w:val="005C1F54"/>
    <w:rsid w:val="005C2DE5"/>
    <w:rsid w:val="005C379A"/>
    <w:rsid w:val="005C498D"/>
    <w:rsid w:val="005C4D8E"/>
    <w:rsid w:val="005C4F7E"/>
    <w:rsid w:val="005C531B"/>
    <w:rsid w:val="005C638A"/>
    <w:rsid w:val="005C6FB3"/>
    <w:rsid w:val="005C7629"/>
    <w:rsid w:val="005C7D90"/>
    <w:rsid w:val="005C7F05"/>
    <w:rsid w:val="005D042C"/>
    <w:rsid w:val="005D1B0B"/>
    <w:rsid w:val="005D1CAB"/>
    <w:rsid w:val="005D2C70"/>
    <w:rsid w:val="005D422C"/>
    <w:rsid w:val="005D4582"/>
    <w:rsid w:val="005D4831"/>
    <w:rsid w:val="005D5779"/>
    <w:rsid w:val="005D5D62"/>
    <w:rsid w:val="005D63FD"/>
    <w:rsid w:val="005D6E2A"/>
    <w:rsid w:val="005D73E4"/>
    <w:rsid w:val="005D7AC7"/>
    <w:rsid w:val="005E03C4"/>
    <w:rsid w:val="005E083E"/>
    <w:rsid w:val="005E0B39"/>
    <w:rsid w:val="005E1199"/>
    <w:rsid w:val="005E1626"/>
    <w:rsid w:val="005E1C23"/>
    <w:rsid w:val="005E2A2C"/>
    <w:rsid w:val="005E2A54"/>
    <w:rsid w:val="005E3CFD"/>
    <w:rsid w:val="005E496E"/>
    <w:rsid w:val="005E4CA7"/>
    <w:rsid w:val="005E4E59"/>
    <w:rsid w:val="005E4EB0"/>
    <w:rsid w:val="005E4FA5"/>
    <w:rsid w:val="005E5557"/>
    <w:rsid w:val="005E6380"/>
    <w:rsid w:val="005E6520"/>
    <w:rsid w:val="005E68BC"/>
    <w:rsid w:val="005E6A22"/>
    <w:rsid w:val="005F04A1"/>
    <w:rsid w:val="005F1780"/>
    <w:rsid w:val="005F1935"/>
    <w:rsid w:val="005F3405"/>
    <w:rsid w:val="005F389D"/>
    <w:rsid w:val="005F3B54"/>
    <w:rsid w:val="005F5051"/>
    <w:rsid w:val="005F5824"/>
    <w:rsid w:val="005F5965"/>
    <w:rsid w:val="005F59A4"/>
    <w:rsid w:val="005F5D4E"/>
    <w:rsid w:val="005F5FA8"/>
    <w:rsid w:val="005F6AA4"/>
    <w:rsid w:val="005F6DE8"/>
    <w:rsid w:val="00600D11"/>
    <w:rsid w:val="00601761"/>
    <w:rsid w:val="00601BE5"/>
    <w:rsid w:val="00601C0A"/>
    <w:rsid w:val="00602BF7"/>
    <w:rsid w:val="00602C2B"/>
    <w:rsid w:val="006030CA"/>
    <w:rsid w:val="00603BA0"/>
    <w:rsid w:val="00603C92"/>
    <w:rsid w:val="00605073"/>
    <w:rsid w:val="00605542"/>
    <w:rsid w:val="00605827"/>
    <w:rsid w:val="00605CBF"/>
    <w:rsid w:val="00606163"/>
    <w:rsid w:val="0060655B"/>
    <w:rsid w:val="00606589"/>
    <w:rsid w:val="0060799E"/>
    <w:rsid w:val="0061096B"/>
    <w:rsid w:val="006116FD"/>
    <w:rsid w:val="00611703"/>
    <w:rsid w:val="0061171C"/>
    <w:rsid w:val="0061267A"/>
    <w:rsid w:val="00612A87"/>
    <w:rsid w:val="006139D1"/>
    <w:rsid w:val="00613D3D"/>
    <w:rsid w:val="0061645F"/>
    <w:rsid w:val="00617CF7"/>
    <w:rsid w:val="00617F3F"/>
    <w:rsid w:val="00620382"/>
    <w:rsid w:val="006208BD"/>
    <w:rsid w:val="0062096B"/>
    <w:rsid w:val="00620C6E"/>
    <w:rsid w:val="006211EF"/>
    <w:rsid w:val="00621F31"/>
    <w:rsid w:val="0062235F"/>
    <w:rsid w:val="006224A7"/>
    <w:rsid w:val="0062261C"/>
    <w:rsid w:val="00623982"/>
    <w:rsid w:val="00624C0E"/>
    <w:rsid w:val="00625566"/>
    <w:rsid w:val="006263A4"/>
    <w:rsid w:val="00627A10"/>
    <w:rsid w:val="0063035A"/>
    <w:rsid w:val="00630D5E"/>
    <w:rsid w:val="006314AB"/>
    <w:rsid w:val="00631BE4"/>
    <w:rsid w:val="00632CB9"/>
    <w:rsid w:val="00632FD2"/>
    <w:rsid w:val="00633056"/>
    <w:rsid w:val="00633175"/>
    <w:rsid w:val="006336D7"/>
    <w:rsid w:val="00633EB3"/>
    <w:rsid w:val="006341AA"/>
    <w:rsid w:val="00635BDD"/>
    <w:rsid w:val="006360D3"/>
    <w:rsid w:val="006368F3"/>
    <w:rsid w:val="0063698C"/>
    <w:rsid w:val="00636EF5"/>
    <w:rsid w:val="0063769E"/>
    <w:rsid w:val="0064052F"/>
    <w:rsid w:val="006433C7"/>
    <w:rsid w:val="00644C67"/>
    <w:rsid w:val="00645B72"/>
    <w:rsid w:val="006460BD"/>
    <w:rsid w:val="00646828"/>
    <w:rsid w:val="006472FB"/>
    <w:rsid w:val="0064737E"/>
    <w:rsid w:val="006476D4"/>
    <w:rsid w:val="00647AE8"/>
    <w:rsid w:val="0065049A"/>
    <w:rsid w:val="00650611"/>
    <w:rsid w:val="006512D1"/>
    <w:rsid w:val="006517BA"/>
    <w:rsid w:val="006526B7"/>
    <w:rsid w:val="00652B74"/>
    <w:rsid w:val="00655AE6"/>
    <w:rsid w:val="006562CD"/>
    <w:rsid w:val="006565E7"/>
    <w:rsid w:val="00657410"/>
    <w:rsid w:val="00660084"/>
    <w:rsid w:val="006600FE"/>
    <w:rsid w:val="00661CF7"/>
    <w:rsid w:val="0066209E"/>
    <w:rsid w:val="0066283B"/>
    <w:rsid w:val="00662B01"/>
    <w:rsid w:val="00663681"/>
    <w:rsid w:val="0066546A"/>
    <w:rsid w:val="006658D7"/>
    <w:rsid w:val="00665DF6"/>
    <w:rsid w:val="006677C1"/>
    <w:rsid w:val="00671200"/>
    <w:rsid w:val="006717EE"/>
    <w:rsid w:val="00672004"/>
    <w:rsid w:val="006725FC"/>
    <w:rsid w:val="0067287A"/>
    <w:rsid w:val="006728C3"/>
    <w:rsid w:val="00673023"/>
    <w:rsid w:val="0067359A"/>
    <w:rsid w:val="00673629"/>
    <w:rsid w:val="0067372F"/>
    <w:rsid w:val="00674E0D"/>
    <w:rsid w:val="006758DD"/>
    <w:rsid w:val="00676824"/>
    <w:rsid w:val="006776BC"/>
    <w:rsid w:val="00677970"/>
    <w:rsid w:val="00677A2A"/>
    <w:rsid w:val="0068011F"/>
    <w:rsid w:val="00680458"/>
    <w:rsid w:val="00681288"/>
    <w:rsid w:val="00681409"/>
    <w:rsid w:val="006820E6"/>
    <w:rsid w:val="0068232D"/>
    <w:rsid w:val="00682448"/>
    <w:rsid w:val="00682931"/>
    <w:rsid w:val="00682E2F"/>
    <w:rsid w:val="00683C58"/>
    <w:rsid w:val="00683D93"/>
    <w:rsid w:val="00683E49"/>
    <w:rsid w:val="00685E11"/>
    <w:rsid w:val="006860E7"/>
    <w:rsid w:val="00687CB0"/>
    <w:rsid w:val="00687F62"/>
    <w:rsid w:val="006900DC"/>
    <w:rsid w:val="006903C8"/>
    <w:rsid w:val="00693111"/>
    <w:rsid w:val="006933EA"/>
    <w:rsid w:val="006941EF"/>
    <w:rsid w:val="00697629"/>
    <w:rsid w:val="006A00A0"/>
    <w:rsid w:val="006A03CA"/>
    <w:rsid w:val="006A10CD"/>
    <w:rsid w:val="006A1654"/>
    <w:rsid w:val="006A1CC4"/>
    <w:rsid w:val="006A1D3E"/>
    <w:rsid w:val="006A216A"/>
    <w:rsid w:val="006A2CE8"/>
    <w:rsid w:val="006A2FA2"/>
    <w:rsid w:val="006A3865"/>
    <w:rsid w:val="006A556C"/>
    <w:rsid w:val="006A571F"/>
    <w:rsid w:val="006A6429"/>
    <w:rsid w:val="006A73B1"/>
    <w:rsid w:val="006A763E"/>
    <w:rsid w:val="006A7847"/>
    <w:rsid w:val="006B0998"/>
    <w:rsid w:val="006B18C9"/>
    <w:rsid w:val="006B1AEE"/>
    <w:rsid w:val="006B1F3A"/>
    <w:rsid w:val="006B20DA"/>
    <w:rsid w:val="006B3255"/>
    <w:rsid w:val="006B3783"/>
    <w:rsid w:val="006B396D"/>
    <w:rsid w:val="006B3F27"/>
    <w:rsid w:val="006B4401"/>
    <w:rsid w:val="006B5674"/>
    <w:rsid w:val="006B63EB"/>
    <w:rsid w:val="006B66AB"/>
    <w:rsid w:val="006B7C24"/>
    <w:rsid w:val="006B7C4F"/>
    <w:rsid w:val="006B7ECC"/>
    <w:rsid w:val="006C1844"/>
    <w:rsid w:val="006C1A82"/>
    <w:rsid w:val="006C1E8E"/>
    <w:rsid w:val="006C22F3"/>
    <w:rsid w:val="006C28DC"/>
    <w:rsid w:val="006C2975"/>
    <w:rsid w:val="006C2E1B"/>
    <w:rsid w:val="006C3BC6"/>
    <w:rsid w:val="006C4758"/>
    <w:rsid w:val="006C4806"/>
    <w:rsid w:val="006C5155"/>
    <w:rsid w:val="006C5185"/>
    <w:rsid w:val="006C5E8F"/>
    <w:rsid w:val="006C64C3"/>
    <w:rsid w:val="006C7175"/>
    <w:rsid w:val="006C77A4"/>
    <w:rsid w:val="006C7891"/>
    <w:rsid w:val="006D085B"/>
    <w:rsid w:val="006D0BB4"/>
    <w:rsid w:val="006D0DD9"/>
    <w:rsid w:val="006D107C"/>
    <w:rsid w:val="006D1B87"/>
    <w:rsid w:val="006D1C60"/>
    <w:rsid w:val="006D1D05"/>
    <w:rsid w:val="006D1E01"/>
    <w:rsid w:val="006D1F32"/>
    <w:rsid w:val="006D23B8"/>
    <w:rsid w:val="006D247E"/>
    <w:rsid w:val="006D27EF"/>
    <w:rsid w:val="006D32EF"/>
    <w:rsid w:val="006D3388"/>
    <w:rsid w:val="006D4F49"/>
    <w:rsid w:val="006D4F59"/>
    <w:rsid w:val="006D5A8E"/>
    <w:rsid w:val="006D61C8"/>
    <w:rsid w:val="006D64A3"/>
    <w:rsid w:val="006D6E43"/>
    <w:rsid w:val="006D7290"/>
    <w:rsid w:val="006E165D"/>
    <w:rsid w:val="006E19FA"/>
    <w:rsid w:val="006E2690"/>
    <w:rsid w:val="006E27F6"/>
    <w:rsid w:val="006E3827"/>
    <w:rsid w:val="006E3FD7"/>
    <w:rsid w:val="006E44DC"/>
    <w:rsid w:val="006E4594"/>
    <w:rsid w:val="006E46EC"/>
    <w:rsid w:val="006E4CC1"/>
    <w:rsid w:val="006E6467"/>
    <w:rsid w:val="006F0323"/>
    <w:rsid w:val="006F0791"/>
    <w:rsid w:val="006F098F"/>
    <w:rsid w:val="006F09DA"/>
    <w:rsid w:val="006F0D29"/>
    <w:rsid w:val="006F15E6"/>
    <w:rsid w:val="006F195A"/>
    <w:rsid w:val="006F28C9"/>
    <w:rsid w:val="006F366E"/>
    <w:rsid w:val="006F436A"/>
    <w:rsid w:val="006F48B7"/>
    <w:rsid w:val="006F4F7D"/>
    <w:rsid w:val="006F57DF"/>
    <w:rsid w:val="006F6CE0"/>
    <w:rsid w:val="006F6DF1"/>
    <w:rsid w:val="006F78A8"/>
    <w:rsid w:val="007002E3"/>
    <w:rsid w:val="0070061C"/>
    <w:rsid w:val="00700759"/>
    <w:rsid w:val="00700819"/>
    <w:rsid w:val="00700C53"/>
    <w:rsid w:val="007016DD"/>
    <w:rsid w:val="0070303F"/>
    <w:rsid w:val="007036DC"/>
    <w:rsid w:val="007040C6"/>
    <w:rsid w:val="0070511D"/>
    <w:rsid w:val="007051CA"/>
    <w:rsid w:val="00705553"/>
    <w:rsid w:val="007057F9"/>
    <w:rsid w:val="007058BA"/>
    <w:rsid w:val="00705E4F"/>
    <w:rsid w:val="00710C67"/>
    <w:rsid w:val="00711ADA"/>
    <w:rsid w:val="007120DF"/>
    <w:rsid w:val="007129AA"/>
    <w:rsid w:val="00712DD0"/>
    <w:rsid w:val="00712F4C"/>
    <w:rsid w:val="00713257"/>
    <w:rsid w:val="00713454"/>
    <w:rsid w:val="007134D4"/>
    <w:rsid w:val="00713763"/>
    <w:rsid w:val="00713F7A"/>
    <w:rsid w:val="00714CC9"/>
    <w:rsid w:val="00714CDB"/>
    <w:rsid w:val="00716505"/>
    <w:rsid w:val="007169E9"/>
    <w:rsid w:val="00716D05"/>
    <w:rsid w:val="007170B5"/>
    <w:rsid w:val="007177E8"/>
    <w:rsid w:val="00717C7A"/>
    <w:rsid w:val="007223AD"/>
    <w:rsid w:val="007228DD"/>
    <w:rsid w:val="00723090"/>
    <w:rsid w:val="00723C83"/>
    <w:rsid w:val="0072462B"/>
    <w:rsid w:val="007250C3"/>
    <w:rsid w:val="00726437"/>
    <w:rsid w:val="0072724E"/>
    <w:rsid w:val="00727C3D"/>
    <w:rsid w:val="00727F5E"/>
    <w:rsid w:val="00730586"/>
    <w:rsid w:val="00730595"/>
    <w:rsid w:val="007305E5"/>
    <w:rsid w:val="00730CE9"/>
    <w:rsid w:val="00730D90"/>
    <w:rsid w:val="00731105"/>
    <w:rsid w:val="00731D78"/>
    <w:rsid w:val="007343A9"/>
    <w:rsid w:val="00734463"/>
    <w:rsid w:val="00734C21"/>
    <w:rsid w:val="00736883"/>
    <w:rsid w:val="0073758D"/>
    <w:rsid w:val="0074052E"/>
    <w:rsid w:val="00740C7E"/>
    <w:rsid w:val="00741BCE"/>
    <w:rsid w:val="00741D12"/>
    <w:rsid w:val="00741F5E"/>
    <w:rsid w:val="007426FA"/>
    <w:rsid w:val="00742E98"/>
    <w:rsid w:val="00743835"/>
    <w:rsid w:val="00743949"/>
    <w:rsid w:val="00743A48"/>
    <w:rsid w:val="00743F6B"/>
    <w:rsid w:val="00744413"/>
    <w:rsid w:val="0074446C"/>
    <w:rsid w:val="00744542"/>
    <w:rsid w:val="0074468E"/>
    <w:rsid w:val="007470D2"/>
    <w:rsid w:val="0075047B"/>
    <w:rsid w:val="00750A1D"/>
    <w:rsid w:val="00750F5C"/>
    <w:rsid w:val="0075274D"/>
    <w:rsid w:val="00753779"/>
    <w:rsid w:val="007537CE"/>
    <w:rsid w:val="007549AD"/>
    <w:rsid w:val="00755A7D"/>
    <w:rsid w:val="00755B11"/>
    <w:rsid w:val="00755F0B"/>
    <w:rsid w:val="007562F8"/>
    <w:rsid w:val="00756647"/>
    <w:rsid w:val="00756CF1"/>
    <w:rsid w:val="00757290"/>
    <w:rsid w:val="00757291"/>
    <w:rsid w:val="00757780"/>
    <w:rsid w:val="00757BD1"/>
    <w:rsid w:val="007604CA"/>
    <w:rsid w:val="00760750"/>
    <w:rsid w:val="00760944"/>
    <w:rsid w:val="00760F08"/>
    <w:rsid w:val="00761833"/>
    <w:rsid w:val="00763437"/>
    <w:rsid w:val="00764181"/>
    <w:rsid w:val="00764339"/>
    <w:rsid w:val="007643CA"/>
    <w:rsid w:val="00764CDE"/>
    <w:rsid w:val="00765FAD"/>
    <w:rsid w:val="0076661A"/>
    <w:rsid w:val="00767FF5"/>
    <w:rsid w:val="00770749"/>
    <w:rsid w:val="0077227F"/>
    <w:rsid w:val="00772E3B"/>
    <w:rsid w:val="00773C0A"/>
    <w:rsid w:val="00773F2E"/>
    <w:rsid w:val="0077466B"/>
    <w:rsid w:val="00774B30"/>
    <w:rsid w:val="00775328"/>
    <w:rsid w:val="00775450"/>
    <w:rsid w:val="00775C5B"/>
    <w:rsid w:val="0077615F"/>
    <w:rsid w:val="00776249"/>
    <w:rsid w:val="007769C1"/>
    <w:rsid w:val="0077748C"/>
    <w:rsid w:val="007802E1"/>
    <w:rsid w:val="007805B9"/>
    <w:rsid w:val="00780A9A"/>
    <w:rsid w:val="00781DD7"/>
    <w:rsid w:val="00782CB6"/>
    <w:rsid w:val="007830AC"/>
    <w:rsid w:val="00783638"/>
    <w:rsid w:val="007836F3"/>
    <w:rsid w:val="007838C5"/>
    <w:rsid w:val="007838EC"/>
    <w:rsid w:val="00783CF9"/>
    <w:rsid w:val="00783E0C"/>
    <w:rsid w:val="007849F7"/>
    <w:rsid w:val="00784EC2"/>
    <w:rsid w:val="00784F6A"/>
    <w:rsid w:val="007853AD"/>
    <w:rsid w:val="00786C69"/>
    <w:rsid w:val="00787DDE"/>
    <w:rsid w:val="007903B5"/>
    <w:rsid w:val="007904FA"/>
    <w:rsid w:val="0079095F"/>
    <w:rsid w:val="00791FFF"/>
    <w:rsid w:val="00792A73"/>
    <w:rsid w:val="00792DA4"/>
    <w:rsid w:val="00793055"/>
    <w:rsid w:val="0079381E"/>
    <w:rsid w:val="0079395C"/>
    <w:rsid w:val="007945F2"/>
    <w:rsid w:val="00794C08"/>
    <w:rsid w:val="0079508C"/>
    <w:rsid w:val="0079561E"/>
    <w:rsid w:val="0079579F"/>
    <w:rsid w:val="00795B39"/>
    <w:rsid w:val="00796C37"/>
    <w:rsid w:val="00796C5C"/>
    <w:rsid w:val="007A03EA"/>
    <w:rsid w:val="007A27F6"/>
    <w:rsid w:val="007A2C50"/>
    <w:rsid w:val="007A3732"/>
    <w:rsid w:val="007A3A44"/>
    <w:rsid w:val="007A4336"/>
    <w:rsid w:val="007A4A82"/>
    <w:rsid w:val="007A502E"/>
    <w:rsid w:val="007A50D2"/>
    <w:rsid w:val="007A67FB"/>
    <w:rsid w:val="007A7478"/>
    <w:rsid w:val="007B0139"/>
    <w:rsid w:val="007B0C2A"/>
    <w:rsid w:val="007B13DD"/>
    <w:rsid w:val="007B150E"/>
    <w:rsid w:val="007B1ADC"/>
    <w:rsid w:val="007B2271"/>
    <w:rsid w:val="007B2736"/>
    <w:rsid w:val="007B283F"/>
    <w:rsid w:val="007B2D97"/>
    <w:rsid w:val="007B2E25"/>
    <w:rsid w:val="007B32DF"/>
    <w:rsid w:val="007B3402"/>
    <w:rsid w:val="007B37E0"/>
    <w:rsid w:val="007B4675"/>
    <w:rsid w:val="007B4CF2"/>
    <w:rsid w:val="007B51AB"/>
    <w:rsid w:val="007B57DE"/>
    <w:rsid w:val="007B633D"/>
    <w:rsid w:val="007B757C"/>
    <w:rsid w:val="007B7B72"/>
    <w:rsid w:val="007B7CFE"/>
    <w:rsid w:val="007C0001"/>
    <w:rsid w:val="007C0654"/>
    <w:rsid w:val="007C0821"/>
    <w:rsid w:val="007C2095"/>
    <w:rsid w:val="007C232D"/>
    <w:rsid w:val="007C2758"/>
    <w:rsid w:val="007C3702"/>
    <w:rsid w:val="007C3F79"/>
    <w:rsid w:val="007C4C60"/>
    <w:rsid w:val="007C5721"/>
    <w:rsid w:val="007C5A61"/>
    <w:rsid w:val="007C6BD4"/>
    <w:rsid w:val="007D0C75"/>
    <w:rsid w:val="007D3369"/>
    <w:rsid w:val="007D3E12"/>
    <w:rsid w:val="007D3FED"/>
    <w:rsid w:val="007D4062"/>
    <w:rsid w:val="007D4471"/>
    <w:rsid w:val="007D4CE5"/>
    <w:rsid w:val="007D6FCD"/>
    <w:rsid w:val="007D7B38"/>
    <w:rsid w:val="007E0CC6"/>
    <w:rsid w:val="007E0E85"/>
    <w:rsid w:val="007E0EB1"/>
    <w:rsid w:val="007E353F"/>
    <w:rsid w:val="007E399F"/>
    <w:rsid w:val="007E48D6"/>
    <w:rsid w:val="007E4D63"/>
    <w:rsid w:val="007E54C9"/>
    <w:rsid w:val="007E586D"/>
    <w:rsid w:val="007E768E"/>
    <w:rsid w:val="007F13BE"/>
    <w:rsid w:val="007F18AB"/>
    <w:rsid w:val="007F2106"/>
    <w:rsid w:val="007F38E4"/>
    <w:rsid w:val="007F38E7"/>
    <w:rsid w:val="007F4474"/>
    <w:rsid w:val="007F4FF2"/>
    <w:rsid w:val="007F5D8C"/>
    <w:rsid w:val="007F64C2"/>
    <w:rsid w:val="007F7513"/>
    <w:rsid w:val="007F7D22"/>
    <w:rsid w:val="00800141"/>
    <w:rsid w:val="008014B5"/>
    <w:rsid w:val="008014C8"/>
    <w:rsid w:val="00801D81"/>
    <w:rsid w:val="00802EE0"/>
    <w:rsid w:val="00802F8B"/>
    <w:rsid w:val="008035E5"/>
    <w:rsid w:val="00803807"/>
    <w:rsid w:val="00803845"/>
    <w:rsid w:val="008040D2"/>
    <w:rsid w:val="00804836"/>
    <w:rsid w:val="008053A7"/>
    <w:rsid w:val="00805B6B"/>
    <w:rsid w:val="00806271"/>
    <w:rsid w:val="008062EC"/>
    <w:rsid w:val="00806877"/>
    <w:rsid w:val="00807D28"/>
    <w:rsid w:val="00807DA3"/>
    <w:rsid w:val="008101AF"/>
    <w:rsid w:val="008105FA"/>
    <w:rsid w:val="008111B3"/>
    <w:rsid w:val="00811C97"/>
    <w:rsid w:val="00811F16"/>
    <w:rsid w:val="008124B6"/>
    <w:rsid w:val="00812E5A"/>
    <w:rsid w:val="00813029"/>
    <w:rsid w:val="008131A5"/>
    <w:rsid w:val="0081336F"/>
    <w:rsid w:val="00813B1F"/>
    <w:rsid w:val="0081466B"/>
    <w:rsid w:val="00814F58"/>
    <w:rsid w:val="00815AFE"/>
    <w:rsid w:val="0081645C"/>
    <w:rsid w:val="00817BA9"/>
    <w:rsid w:val="00817FB1"/>
    <w:rsid w:val="00817FED"/>
    <w:rsid w:val="00820742"/>
    <w:rsid w:val="00820D7C"/>
    <w:rsid w:val="0082104B"/>
    <w:rsid w:val="00821B85"/>
    <w:rsid w:val="0082249A"/>
    <w:rsid w:val="00822AD7"/>
    <w:rsid w:val="0082451A"/>
    <w:rsid w:val="008247BB"/>
    <w:rsid w:val="0082667A"/>
    <w:rsid w:val="00826C1E"/>
    <w:rsid w:val="00826FA3"/>
    <w:rsid w:val="008309A9"/>
    <w:rsid w:val="00830B63"/>
    <w:rsid w:val="00831821"/>
    <w:rsid w:val="00831B93"/>
    <w:rsid w:val="00832720"/>
    <w:rsid w:val="00832918"/>
    <w:rsid w:val="00832B59"/>
    <w:rsid w:val="00832FD5"/>
    <w:rsid w:val="008336A6"/>
    <w:rsid w:val="00833702"/>
    <w:rsid w:val="00833B23"/>
    <w:rsid w:val="00835806"/>
    <w:rsid w:val="00836256"/>
    <w:rsid w:val="008377E9"/>
    <w:rsid w:val="00837DDE"/>
    <w:rsid w:val="0084177E"/>
    <w:rsid w:val="00842065"/>
    <w:rsid w:val="0084306E"/>
    <w:rsid w:val="008433CB"/>
    <w:rsid w:val="00843A52"/>
    <w:rsid w:val="00844353"/>
    <w:rsid w:val="008449A5"/>
    <w:rsid w:val="00845309"/>
    <w:rsid w:val="00845556"/>
    <w:rsid w:val="00845925"/>
    <w:rsid w:val="00846BF0"/>
    <w:rsid w:val="0084716F"/>
    <w:rsid w:val="008475B8"/>
    <w:rsid w:val="00847D76"/>
    <w:rsid w:val="0085043E"/>
    <w:rsid w:val="008512CB"/>
    <w:rsid w:val="00852563"/>
    <w:rsid w:val="00852A0B"/>
    <w:rsid w:val="00852B4C"/>
    <w:rsid w:val="00852D72"/>
    <w:rsid w:val="00852FBB"/>
    <w:rsid w:val="00853447"/>
    <w:rsid w:val="0085357F"/>
    <w:rsid w:val="008545FD"/>
    <w:rsid w:val="0085593D"/>
    <w:rsid w:val="00856F64"/>
    <w:rsid w:val="00857679"/>
    <w:rsid w:val="00860209"/>
    <w:rsid w:val="00860CD7"/>
    <w:rsid w:val="008610D7"/>
    <w:rsid w:val="00861879"/>
    <w:rsid w:val="00861B60"/>
    <w:rsid w:val="0086227C"/>
    <w:rsid w:val="00862507"/>
    <w:rsid w:val="008629E8"/>
    <w:rsid w:val="00862B13"/>
    <w:rsid w:val="00863346"/>
    <w:rsid w:val="00863A20"/>
    <w:rsid w:val="00863B42"/>
    <w:rsid w:val="00863F14"/>
    <w:rsid w:val="00864705"/>
    <w:rsid w:val="0086484D"/>
    <w:rsid w:val="00864A33"/>
    <w:rsid w:val="00864E3E"/>
    <w:rsid w:val="0086541F"/>
    <w:rsid w:val="008670AF"/>
    <w:rsid w:val="0086773F"/>
    <w:rsid w:val="00867F65"/>
    <w:rsid w:val="0087011C"/>
    <w:rsid w:val="008706E5"/>
    <w:rsid w:val="0087090F"/>
    <w:rsid w:val="00870B7B"/>
    <w:rsid w:val="00870C5E"/>
    <w:rsid w:val="00870EE9"/>
    <w:rsid w:val="00871090"/>
    <w:rsid w:val="008726EE"/>
    <w:rsid w:val="00872FDB"/>
    <w:rsid w:val="008732A4"/>
    <w:rsid w:val="008745D4"/>
    <w:rsid w:val="00874FF9"/>
    <w:rsid w:val="00875B80"/>
    <w:rsid w:val="00875CB1"/>
    <w:rsid w:val="0087613A"/>
    <w:rsid w:val="008769F7"/>
    <w:rsid w:val="008802B4"/>
    <w:rsid w:val="00880594"/>
    <w:rsid w:val="00881B86"/>
    <w:rsid w:val="00881DE2"/>
    <w:rsid w:val="00882341"/>
    <w:rsid w:val="00882E6C"/>
    <w:rsid w:val="00883BF2"/>
    <w:rsid w:val="008840E6"/>
    <w:rsid w:val="00884A80"/>
    <w:rsid w:val="008853F8"/>
    <w:rsid w:val="008854DB"/>
    <w:rsid w:val="00885B4B"/>
    <w:rsid w:val="00885D8B"/>
    <w:rsid w:val="00885E83"/>
    <w:rsid w:val="008866CA"/>
    <w:rsid w:val="0088686B"/>
    <w:rsid w:val="00886A01"/>
    <w:rsid w:val="008870F7"/>
    <w:rsid w:val="008870FA"/>
    <w:rsid w:val="00887BE9"/>
    <w:rsid w:val="00887E5C"/>
    <w:rsid w:val="00887FB1"/>
    <w:rsid w:val="00890054"/>
    <w:rsid w:val="0089075D"/>
    <w:rsid w:val="00891BBD"/>
    <w:rsid w:val="008936DE"/>
    <w:rsid w:val="008938D1"/>
    <w:rsid w:val="00895108"/>
    <w:rsid w:val="0089513F"/>
    <w:rsid w:val="0089534C"/>
    <w:rsid w:val="00895550"/>
    <w:rsid w:val="00895C05"/>
    <w:rsid w:val="008961B8"/>
    <w:rsid w:val="008969D4"/>
    <w:rsid w:val="008970F8"/>
    <w:rsid w:val="008A04B5"/>
    <w:rsid w:val="008A0797"/>
    <w:rsid w:val="008A0D72"/>
    <w:rsid w:val="008A0FA7"/>
    <w:rsid w:val="008A1280"/>
    <w:rsid w:val="008A1994"/>
    <w:rsid w:val="008A221F"/>
    <w:rsid w:val="008A393A"/>
    <w:rsid w:val="008A4081"/>
    <w:rsid w:val="008A5952"/>
    <w:rsid w:val="008A59A6"/>
    <w:rsid w:val="008A5B50"/>
    <w:rsid w:val="008A5F0F"/>
    <w:rsid w:val="008A60CA"/>
    <w:rsid w:val="008A6ADC"/>
    <w:rsid w:val="008A6C6A"/>
    <w:rsid w:val="008A6C97"/>
    <w:rsid w:val="008A6F2E"/>
    <w:rsid w:val="008A75C5"/>
    <w:rsid w:val="008B04AF"/>
    <w:rsid w:val="008B07B6"/>
    <w:rsid w:val="008B0F13"/>
    <w:rsid w:val="008B167D"/>
    <w:rsid w:val="008B1CDE"/>
    <w:rsid w:val="008B20BB"/>
    <w:rsid w:val="008B22F1"/>
    <w:rsid w:val="008B2E6B"/>
    <w:rsid w:val="008B336A"/>
    <w:rsid w:val="008B33CA"/>
    <w:rsid w:val="008B3A86"/>
    <w:rsid w:val="008B3E6C"/>
    <w:rsid w:val="008B405C"/>
    <w:rsid w:val="008B4332"/>
    <w:rsid w:val="008B4CE6"/>
    <w:rsid w:val="008B5044"/>
    <w:rsid w:val="008B55F9"/>
    <w:rsid w:val="008B5DA5"/>
    <w:rsid w:val="008C0170"/>
    <w:rsid w:val="008C1511"/>
    <w:rsid w:val="008C1F3E"/>
    <w:rsid w:val="008C2296"/>
    <w:rsid w:val="008C313C"/>
    <w:rsid w:val="008C3D87"/>
    <w:rsid w:val="008C5235"/>
    <w:rsid w:val="008C5A96"/>
    <w:rsid w:val="008C66F8"/>
    <w:rsid w:val="008C6738"/>
    <w:rsid w:val="008C6BFE"/>
    <w:rsid w:val="008C7227"/>
    <w:rsid w:val="008D00A7"/>
    <w:rsid w:val="008D00B8"/>
    <w:rsid w:val="008D0295"/>
    <w:rsid w:val="008D0F2F"/>
    <w:rsid w:val="008D10ED"/>
    <w:rsid w:val="008D1A04"/>
    <w:rsid w:val="008D1BD7"/>
    <w:rsid w:val="008D32CA"/>
    <w:rsid w:val="008D36FF"/>
    <w:rsid w:val="008D3ECA"/>
    <w:rsid w:val="008D44C9"/>
    <w:rsid w:val="008D4670"/>
    <w:rsid w:val="008D5DA2"/>
    <w:rsid w:val="008D6321"/>
    <w:rsid w:val="008E0640"/>
    <w:rsid w:val="008E0666"/>
    <w:rsid w:val="008E0AB2"/>
    <w:rsid w:val="008E0B70"/>
    <w:rsid w:val="008E0B88"/>
    <w:rsid w:val="008E1D7C"/>
    <w:rsid w:val="008E22F0"/>
    <w:rsid w:val="008E46D5"/>
    <w:rsid w:val="008E4E99"/>
    <w:rsid w:val="008E56F2"/>
    <w:rsid w:val="008E633F"/>
    <w:rsid w:val="008E6958"/>
    <w:rsid w:val="008E6C0C"/>
    <w:rsid w:val="008E6DFD"/>
    <w:rsid w:val="008E77FD"/>
    <w:rsid w:val="008E7ABA"/>
    <w:rsid w:val="008F08B9"/>
    <w:rsid w:val="008F14B3"/>
    <w:rsid w:val="008F1826"/>
    <w:rsid w:val="008F18C4"/>
    <w:rsid w:val="008F260B"/>
    <w:rsid w:val="008F27B5"/>
    <w:rsid w:val="008F2876"/>
    <w:rsid w:val="008F37A4"/>
    <w:rsid w:val="008F3D90"/>
    <w:rsid w:val="008F3F5C"/>
    <w:rsid w:val="008F4026"/>
    <w:rsid w:val="008F4599"/>
    <w:rsid w:val="008F4920"/>
    <w:rsid w:val="008F4BB6"/>
    <w:rsid w:val="008F4DAD"/>
    <w:rsid w:val="008F5640"/>
    <w:rsid w:val="008F6589"/>
    <w:rsid w:val="008F6DA3"/>
    <w:rsid w:val="008F796C"/>
    <w:rsid w:val="0090026B"/>
    <w:rsid w:val="00900FD5"/>
    <w:rsid w:val="00901917"/>
    <w:rsid w:val="0090195A"/>
    <w:rsid w:val="00901970"/>
    <w:rsid w:val="0090225C"/>
    <w:rsid w:val="00902863"/>
    <w:rsid w:val="00902D61"/>
    <w:rsid w:val="00903648"/>
    <w:rsid w:val="0090369F"/>
    <w:rsid w:val="00903C33"/>
    <w:rsid w:val="00903C70"/>
    <w:rsid w:val="009043FF"/>
    <w:rsid w:val="0090440F"/>
    <w:rsid w:val="0090447C"/>
    <w:rsid w:val="00905B08"/>
    <w:rsid w:val="00905B2E"/>
    <w:rsid w:val="009060A3"/>
    <w:rsid w:val="0090777A"/>
    <w:rsid w:val="00910207"/>
    <w:rsid w:val="00911A01"/>
    <w:rsid w:val="00912323"/>
    <w:rsid w:val="00912B2B"/>
    <w:rsid w:val="00912D10"/>
    <w:rsid w:val="00912FCE"/>
    <w:rsid w:val="009130A3"/>
    <w:rsid w:val="0091388F"/>
    <w:rsid w:val="009141A9"/>
    <w:rsid w:val="009152FA"/>
    <w:rsid w:val="00915539"/>
    <w:rsid w:val="009170E8"/>
    <w:rsid w:val="00917B60"/>
    <w:rsid w:val="00917BC8"/>
    <w:rsid w:val="00920085"/>
    <w:rsid w:val="009202B6"/>
    <w:rsid w:val="00920B95"/>
    <w:rsid w:val="00920CDD"/>
    <w:rsid w:val="00920D4A"/>
    <w:rsid w:val="00920FFD"/>
    <w:rsid w:val="00921BFB"/>
    <w:rsid w:val="00922245"/>
    <w:rsid w:val="00922A1C"/>
    <w:rsid w:val="00922C11"/>
    <w:rsid w:val="009236B7"/>
    <w:rsid w:val="009245D1"/>
    <w:rsid w:val="0092495F"/>
    <w:rsid w:val="009256D2"/>
    <w:rsid w:val="00926161"/>
    <w:rsid w:val="0092664F"/>
    <w:rsid w:val="009270B6"/>
    <w:rsid w:val="0092783C"/>
    <w:rsid w:val="00930906"/>
    <w:rsid w:val="00932655"/>
    <w:rsid w:val="00932CCD"/>
    <w:rsid w:val="00933B18"/>
    <w:rsid w:val="00933D5B"/>
    <w:rsid w:val="0093443F"/>
    <w:rsid w:val="00934A99"/>
    <w:rsid w:val="00935033"/>
    <w:rsid w:val="00936845"/>
    <w:rsid w:val="00937E3E"/>
    <w:rsid w:val="009408BE"/>
    <w:rsid w:val="00942032"/>
    <w:rsid w:val="00942481"/>
    <w:rsid w:val="0094278E"/>
    <w:rsid w:val="009445CF"/>
    <w:rsid w:val="00944AD5"/>
    <w:rsid w:val="009452F0"/>
    <w:rsid w:val="00945580"/>
    <w:rsid w:val="0094696A"/>
    <w:rsid w:val="00946B9B"/>
    <w:rsid w:val="00946D01"/>
    <w:rsid w:val="00946FA1"/>
    <w:rsid w:val="0094732C"/>
    <w:rsid w:val="0094749B"/>
    <w:rsid w:val="009475ED"/>
    <w:rsid w:val="0094762F"/>
    <w:rsid w:val="0094799E"/>
    <w:rsid w:val="00950A0D"/>
    <w:rsid w:val="00950B3C"/>
    <w:rsid w:val="00950EA3"/>
    <w:rsid w:val="0095256E"/>
    <w:rsid w:val="00953411"/>
    <w:rsid w:val="00954387"/>
    <w:rsid w:val="00954410"/>
    <w:rsid w:val="009549DA"/>
    <w:rsid w:val="00954F34"/>
    <w:rsid w:val="009554C5"/>
    <w:rsid w:val="00955594"/>
    <w:rsid w:val="0095587B"/>
    <w:rsid w:val="0095597D"/>
    <w:rsid w:val="00955D0E"/>
    <w:rsid w:val="00955F55"/>
    <w:rsid w:val="0095665F"/>
    <w:rsid w:val="009567DC"/>
    <w:rsid w:val="00956F08"/>
    <w:rsid w:val="009605B0"/>
    <w:rsid w:val="009612EB"/>
    <w:rsid w:val="00961595"/>
    <w:rsid w:val="009615CA"/>
    <w:rsid w:val="009622EE"/>
    <w:rsid w:val="0096245F"/>
    <w:rsid w:val="00962C2C"/>
    <w:rsid w:val="0096398D"/>
    <w:rsid w:val="00963FDE"/>
    <w:rsid w:val="00964088"/>
    <w:rsid w:val="00964791"/>
    <w:rsid w:val="00966825"/>
    <w:rsid w:val="00966DE6"/>
    <w:rsid w:val="00967453"/>
    <w:rsid w:val="009721EC"/>
    <w:rsid w:val="00972EF4"/>
    <w:rsid w:val="00973737"/>
    <w:rsid w:val="0097399B"/>
    <w:rsid w:val="00974535"/>
    <w:rsid w:val="00975214"/>
    <w:rsid w:val="00975602"/>
    <w:rsid w:val="00975870"/>
    <w:rsid w:val="00975A5D"/>
    <w:rsid w:val="00976A0D"/>
    <w:rsid w:val="00977269"/>
    <w:rsid w:val="009809C9"/>
    <w:rsid w:val="00980C34"/>
    <w:rsid w:val="00982119"/>
    <w:rsid w:val="009821B1"/>
    <w:rsid w:val="009828CC"/>
    <w:rsid w:val="00982C3C"/>
    <w:rsid w:val="00983E47"/>
    <w:rsid w:val="00984013"/>
    <w:rsid w:val="009864E5"/>
    <w:rsid w:val="00986D57"/>
    <w:rsid w:val="00987D75"/>
    <w:rsid w:val="00990472"/>
    <w:rsid w:val="00990B76"/>
    <w:rsid w:val="00991087"/>
    <w:rsid w:val="0099114C"/>
    <w:rsid w:val="00991FCB"/>
    <w:rsid w:val="0099209F"/>
    <w:rsid w:val="00992148"/>
    <w:rsid w:val="009928E1"/>
    <w:rsid w:val="00992C26"/>
    <w:rsid w:val="0099401C"/>
    <w:rsid w:val="00994D3F"/>
    <w:rsid w:val="00995822"/>
    <w:rsid w:val="009966BA"/>
    <w:rsid w:val="00996BB2"/>
    <w:rsid w:val="00996C55"/>
    <w:rsid w:val="00996DBF"/>
    <w:rsid w:val="009A02E0"/>
    <w:rsid w:val="009A0CB5"/>
    <w:rsid w:val="009A127C"/>
    <w:rsid w:val="009A15FC"/>
    <w:rsid w:val="009A1B18"/>
    <w:rsid w:val="009A2AEB"/>
    <w:rsid w:val="009A2EA4"/>
    <w:rsid w:val="009A3B0C"/>
    <w:rsid w:val="009A550B"/>
    <w:rsid w:val="009A67F9"/>
    <w:rsid w:val="009A6800"/>
    <w:rsid w:val="009A6ABD"/>
    <w:rsid w:val="009A7B45"/>
    <w:rsid w:val="009B11A5"/>
    <w:rsid w:val="009B13F8"/>
    <w:rsid w:val="009B1408"/>
    <w:rsid w:val="009B1BF8"/>
    <w:rsid w:val="009B2891"/>
    <w:rsid w:val="009B3BAC"/>
    <w:rsid w:val="009B49F1"/>
    <w:rsid w:val="009B4DD6"/>
    <w:rsid w:val="009B6B6F"/>
    <w:rsid w:val="009B6C97"/>
    <w:rsid w:val="009B750E"/>
    <w:rsid w:val="009B77E8"/>
    <w:rsid w:val="009B788D"/>
    <w:rsid w:val="009C08AC"/>
    <w:rsid w:val="009C0A99"/>
    <w:rsid w:val="009C0D62"/>
    <w:rsid w:val="009C12CC"/>
    <w:rsid w:val="009C17FB"/>
    <w:rsid w:val="009C1E0C"/>
    <w:rsid w:val="009C4384"/>
    <w:rsid w:val="009C560A"/>
    <w:rsid w:val="009C684F"/>
    <w:rsid w:val="009C775E"/>
    <w:rsid w:val="009C777F"/>
    <w:rsid w:val="009C7E2B"/>
    <w:rsid w:val="009C7E72"/>
    <w:rsid w:val="009D0FD8"/>
    <w:rsid w:val="009D1035"/>
    <w:rsid w:val="009D104F"/>
    <w:rsid w:val="009D1401"/>
    <w:rsid w:val="009D195E"/>
    <w:rsid w:val="009D1B02"/>
    <w:rsid w:val="009D200E"/>
    <w:rsid w:val="009D2830"/>
    <w:rsid w:val="009D4CF6"/>
    <w:rsid w:val="009D5C0A"/>
    <w:rsid w:val="009D6DD7"/>
    <w:rsid w:val="009D6E98"/>
    <w:rsid w:val="009D73A1"/>
    <w:rsid w:val="009D7F37"/>
    <w:rsid w:val="009E0487"/>
    <w:rsid w:val="009E07D6"/>
    <w:rsid w:val="009E0A09"/>
    <w:rsid w:val="009E0BF1"/>
    <w:rsid w:val="009E0EEB"/>
    <w:rsid w:val="009E1084"/>
    <w:rsid w:val="009E1BDF"/>
    <w:rsid w:val="009E27F2"/>
    <w:rsid w:val="009E4496"/>
    <w:rsid w:val="009E460B"/>
    <w:rsid w:val="009E5103"/>
    <w:rsid w:val="009E5A83"/>
    <w:rsid w:val="009E6082"/>
    <w:rsid w:val="009E71BA"/>
    <w:rsid w:val="009E74AD"/>
    <w:rsid w:val="009E78CB"/>
    <w:rsid w:val="009F18F1"/>
    <w:rsid w:val="009F214B"/>
    <w:rsid w:val="009F369C"/>
    <w:rsid w:val="009F43BD"/>
    <w:rsid w:val="009F48FC"/>
    <w:rsid w:val="009F4F69"/>
    <w:rsid w:val="009F5E3A"/>
    <w:rsid w:val="009F609E"/>
    <w:rsid w:val="009F6B92"/>
    <w:rsid w:val="009F6CC9"/>
    <w:rsid w:val="009F768A"/>
    <w:rsid w:val="009F7A3D"/>
    <w:rsid w:val="009F7CAC"/>
    <w:rsid w:val="00A00A5F"/>
    <w:rsid w:val="00A014F2"/>
    <w:rsid w:val="00A01517"/>
    <w:rsid w:val="00A01AE8"/>
    <w:rsid w:val="00A020E5"/>
    <w:rsid w:val="00A027ED"/>
    <w:rsid w:val="00A02946"/>
    <w:rsid w:val="00A02B28"/>
    <w:rsid w:val="00A02DCD"/>
    <w:rsid w:val="00A03E6F"/>
    <w:rsid w:val="00A0431E"/>
    <w:rsid w:val="00A045F7"/>
    <w:rsid w:val="00A04B0E"/>
    <w:rsid w:val="00A05047"/>
    <w:rsid w:val="00A067D5"/>
    <w:rsid w:val="00A100AF"/>
    <w:rsid w:val="00A10642"/>
    <w:rsid w:val="00A1080E"/>
    <w:rsid w:val="00A11625"/>
    <w:rsid w:val="00A11DBF"/>
    <w:rsid w:val="00A11E9A"/>
    <w:rsid w:val="00A12580"/>
    <w:rsid w:val="00A13A47"/>
    <w:rsid w:val="00A14268"/>
    <w:rsid w:val="00A14756"/>
    <w:rsid w:val="00A149AC"/>
    <w:rsid w:val="00A14C40"/>
    <w:rsid w:val="00A14DCB"/>
    <w:rsid w:val="00A15755"/>
    <w:rsid w:val="00A17572"/>
    <w:rsid w:val="00A177AB"/>
    <w:rsid w:val="00A2059C"/>
    <w:rsid w:val="00A20B5B"/>
    <w:rsid w:val="00A216E1"/>
    <w:rsid w:val="00A21A7E"/>
    <w:rsid w:val="00A21C08"/>
    <w:rsid w:val="00A21C5D"/>
    <w:rsid w:val="00A21E63"/>
    <w:rsid w:val="00A21F63"/>
    <w:rsid w:val="00A22908"/>
    <w:rsid w:val="00A22914"/>
    <w:rsid w:val="00A229DA"/>
    <w:rsid w:val="00A23624"/>
    <w:rsid w:val="00A24A45"/>
    <w:rsid w:val="00A2643F"/>
    <w:rsid w:val="00A265C6"/>
    <w:rsid w:val="00A26DB8"/>
    <w:rsid w:val="00A271C9"/>
    <w:rsid w:val="00A27490"/>
    <w:rsid w:val="00A27BF2"/>
    <w:rsid w:val="00A27C45"/>
    <w:rsid w:val="00A300D3"/>
    <w:rsid w:val="00A30986"/>
    <w:rsid w:val="00A31837"/>
    <w:rsid w:val="00A31DA6"/>
    <w:rsid w:val="00A31EBC"/>
    <w:rsid w:val="00A32228"/>
    <w:rsid w:val="00A32297"/>
    <w:rsid w:val="00A325C4"/>
    <w:rsid w:val="00A333B2"/>
    <w:rsid w:val="00A3450D"/>
    <w:rsid w:val="00A34B2D"/>
    <w:rsid w:val="00A37188"/>
    <w:rsid w:val="00A3782F"/>
    <w:rsid w:val="00A40449"/>
    <w:rsid w:val="00A4077E"/>
    <w:rsid w:val="00A407FE"/>
    <w:rsid w:val="00A424FA"/>
    <w:rsid w:val="00A424FF"/>
    <w:rsid w:val="00A43046"/>
    <w:rsid w:val="00A43325"/>
    <w:rsid w:val="00A442B4"/>
    <w:rsid w:val="00A442F2"/>
    <w:rsid w:val="00A4437F"/>
    <w:rsid w:val="00A4473E"/>
    <w:rsid w:val="00A44E0A"/>
    <w:rsid w:val="00A46096"/>
    <w:rsid w:val="00A469C1"/>
    <w:rsid w:val="00A46C9A"/>
    <w:rsid w:val="00A50CE6"/>
    <w:rsid w:val="00A51908"/>
    <w:rsid w:val="00A52E0D"/>
    <w:rsid w:val="00A54292"/>
    <w:rsid w:val="00A542C4"/>
    <w:rsid w:val="00A5501B"/>
    <w:rsid w:val="00A5669E"/>
    <w:rsid w:val="00A56AAD"/>
    <w:rsid w:val="00A56F1A"/>
    <w:rsid w:val="00A56FC9"/>
    <w:rsid w:val="00A5789D"/>
    <w:rsid w:val="00A57FDF"/>
    <w:rsid w:val="00A6027B"/>
    <w:rsid w:val="00A604E0"/>
    <w:rsid w:val="00A613F0"/>
    <w:rsid w:val="00A619E6"/>
    <w:rsid w:val="00A62291"/>
    <w:rsid w:val="00A62A86"/>
    <w:rsid w:val="00A63DE7"/>
    <w:rsid w:val="00A64210"/>
    <w:rsid w:val="00A66128"/>
    <w:rsid w:val="00A6653E"/>
    <w:rsid w:val="00A66880"/>
    <w:rsid w:val="00A672AB"/>
    <w:rsid w:val="00A7006B"/>
    <w:rsid w:val="00A700E5"/>
    <w:rsid w:val="00A70E1D"/>
    <w:rsid w:val="00A71B58"/>
    <w:rsid w:val="00A71EF4"/>
    <w:rsid w:val="00A71FF7"/>
    <w:rsid w:val="00A729D7"/>
    <w:rsid w:val="00A74B53"/>
    <w:rsid w:val="00A74E4B"/>
    <w:rsid w:val="00A7547C"/>
    <w:rsid w:val="00A756CD"/>
    <w:rsid w:val="00A76416"/>
    <w:rsid w:val="00A76829"/>
    <w:rsid w:val="00A76D98"/>
    <w:rsid w:val="00A77030"/>
    <w:rsid w:val="00A80B0F"/>
    <w:rsid w:val="00A81146"/>
    <w:rsid w:val="00A813C8"/>
    <w:rsid w:val="00A81878"/>
    <w:rsid w:val="00A82035"/>
    <w:rsid w:val="00A82043"/>
    <w:rsid w:val="00A83546"/>
    <w:rsid w:val="00A83C82"/>
    <w:rsid w:val="00A84E69"/>
    <w:rsid w:val="00A87137"/>
    <w:rsid w:val="00A87604"/>
    <w:rsid w:val="00A877DD"/>
    <w:rsid w:val="00A90274"/>
    <w:rsid w:val="00A907CE"/>
    <w:rsid w:val="00A90FB1"/>
    <w:rsid w:val="00A9238D"/>
    <w:rsid w:val="00A92629"/>
    <w:rsid w:val="00A928BF"/>
    <w:rsid w:val="00A94011"/>
    <w:rsid w:val="00A9452C"/>
    <w:rsid w:val="00A95F75"/>
    <w:rsid w:val="00A96944"/>
    <w:rsid w:val="00A977AB"/>
    <w:rsid w:val="00A97884"/>
    <w:rsid w:val="00A97EFD"/>
    <w:rsid w:val="00AA06EA"/>
    <w:rsid w:val="00AA06FD"/>
    <w:rsid w:val="00AA1057"/>
    <w:rsid w:val="00AA1724"/>
    <w:rsid w:val="00AA17FD"/>
    <w:rsid w:val="00AA1B6A"/>
    <w:rsid w:val="00AA1C29"/>
    <w:rsid w:val="00AA1C57"/>
    <w:rsid w:val="00AA1E55"/>
    <w:rsid w:val="00AA2544"/>
    <w:rsid w:val="00AA269A"/>
    <w:rsid w:val="00AA2ACE"/>
    <w:rsid w:val="00AA2DE5"/>
    <w:rsid w:val="00AA306A"/>
    <w:rsid w:val="00AA371D"/>
    <w:rsid w:val="00AA3C30"/>
    <w:rsid w:val="00AA4588"/>
    <w:rsid w:val="00AA4975"/>
    <w:rsid w:val="00AA5072"/>
    <w:rsid w:val="00AA69DD"/>
    <w:rsid w:val="00AA6F65"/>
    <w:rsid w:val="00AA7708"/>
    <w:rsid w:val="00AA7A25"/>
    <w:rsid w:val="00AA7CD6"/>
    <w:rsid w:val="00AB01DA"/>
    <w:rsid w:val="00AB0F9A"/>
    <w:rsid w:val="00AB1DD4"/>
    <w:rsid w:val="00AB22FB"/>
    <w:rsid w:val="00AB23F5"/>
    <w:rsid w:val="00AB3161"/>
    <w:rsid w:val="00AB558F"/>
    <w:rsid w:val="00AB5C3B"/>
    <w:rsid w:val="00AB5F95"/>
    <w:rsid w:val="00AB6076"/>
    <w:rsid w:val="00AB69C0"/>
    <w:rsid w:val="00AB7059"/>
    <w:rsid w:val="00AB7319"/>
    <w:rsid w:val="00AB7A6E"/>
    <w:rsid w:val="00AC00ED"/>
    <w:rsid w:val="00AC05BD"/>
    <w:rsid w:val="00AC2608"/>
    <w:rsid w:val="00AC2842"/>
    <w:rsid w:val="00AC2C66"/>
    <w:rsid w:val="00AC33D6"/>
    <w:rsid w:val="00AC3841"/>
    <w:rsid w:val="00AC4625"/>
    <w:rsid w:val="00AC4F86"/>
    <w:rsid w:val="00AC5570"/>
    <w:rsid w:val="00AC5E96"/>
    <w:rsid w:val="00AC63D9"/>
    <w:rsid w:val="00AC6EB5"/>
    <w:rsid w:val="00AC71B0"/>
    <w:rsid w:val="00AD0D3F"/>
    <w:rsid w:val="00AD0E09"/>
    <w:rsid w:val="00AD1E45"/>
    <w:rsid w:val="00AD225E"/>
    <w:rsid w:val="00AD23BE"/>
    <w:rsid w:val="00AD3D65"/>
    <w:rsid w:val="00AD4ADF"/>
    <w:rsid w:val="00AD53FA"/>
    <w:rsid w:val="00AD58AA"/>
    <w:rsid w:val="00AD5CD0"/>
    <w:rsid w:val="00AD7B7F"/>
    <w:rsid w:val="00AE0F18"/>
    <w:rsid w:val="00AE10BE"/>
    <w:rsid w:val="00AE1599"/>
    <w:rsid w:val="00AE15CC"/>
    <w:rsid w:val="00AE16F7"/>
    <w:rsid w:val="00AE17B3"/>
    <w:rsid w:val="00AE17F3"/>
    <w:rsid w:val="00AE1979"/>
    <w:rsid w:val="00AE19FC"/>
    <w:rsid w:val="00AE200F"/>
    <w:rsid w:val="00AE2513"/>
    <w:rsid w:val="00AE261E"/>
    <w:rsid w:val="00AE26D9"/>
    <w:rsid w:val="00AE3397"/>
    <w:rsid w:val="00AE382D"/>
    <w:rsid w:val="00AE4357"/>
    <w:rsid w:val="00AE58B9"/>
    <w:rsid w:val="00AE6F5D"/>
    <w:rsid w:val="00AE77EF"/>
    <w:rsid w:val="00AE7EEE"/>
    <w:rsid w:val="00AF0E7F"/>
    <w:rsid w:val="00AF1059"/>
    <w:rsid w:val="00AF11DD"/>
    <w:rsid w:val="00AF366E"/>
    <w:rsid w:val="00AF38D1"/>
    <w:rsid w:val="00AF3C8F"/>
    <w:rsid w:val="00AF49FF"/>
    <w:rsid w:val="00AF4EA4"/>
    <w:rsid w:val="00AF5ABA"/>
    <w:rsid w:val="00AF5C1D"/>
    <w:rsid w:val="00AF6A7B"/>
    <w:rsid w:val="00AF6DAD"/>
    <w:rsid w:val="00AF6EEC"/>
    <w:rsid w:val="00AF7697"/>
    <w:rsid w:val="00B00164"/>
    <w:rsid w:val="00B0125D"/>
    <w:rsid w:val="00B01493"/>
    <w:rsid w:val="00B01659"/>
    <w:rsid w:val="00B0165F"/>
    <w:rsid w:val="00B016BC"/>
    <w:rsid w:val="00B01D29"/>
    <w:rsid w:val="00B0228F"/>
    <w:rsid w:val="00B02D2A"/>
    <w:rsid w:val="00B03783"/>
    <w:rsid w:val="00B037A9"/>
    <w:rsid w:val="00B037B7"/>
    <w:rsid w:val="00B03ADE"/>
    <w:rsid w:val="00B03B86"/>
    <w:rsid w:val="00B044E7"/>
    <w:rsid w:val="00B04C03"/>
    <w:rsid w:val="00B05044"/>
    <w:rsid w:val="00B06A7A"/>
    <w:rsid w:val="00B07B52"/>
    <w:rsid w:val="00B10214"/>
    <w:rsid w:val="00B111B0"/>
    <w:rsid w:val="00B114DE"/>
    <w:rsid w:val="00B11E7F"/>
    <w:rsid w:val="00B125AD"/>
    <w:rsid w:val="00B12B95"/>
    <w:rsid w:val="00B12F9A"/>
    <w:rsid w:val="00B13165"/>
    <w:rsid w:val="00B13972"/>
    <w:rsid w:val="00B14230"/>
    <w:rsid w:val="00B14863"/>
    <w:rsid w:val="00B14BBD"/>
    <w:rsid w:val="00B1530D"/>
    <w:rsid w:val="00B153A9"/>
    <w:rsid w:val="00B15C28"/>
    <w:rsid w:val="00B1614B"/>
    <w:rsid w:val="00B16BD0"/>
    <w:rsid w:val="00B20374"/>
    <w:rsid w:val="00B20AED"/>
    <w:rsid w:val="00B2179E"/>
    <w:rsid w:val="00B21F24"/>
    <w:rsid w:val="00B2299E"/>
    <w:rsid w:val="00B23718"/>
    <w:rsid w:val="00B24AD2"/>
    <w:rsid w:val="00B2563B"/>
    <w:rsid w:val="00B26B5A"/>
    <w:rsid w:val="00B273C5"/>
    <w:rsid w:val="00B300DD"/>
    <w:rsid w:val="00B3133F"/>
    <w:rsid w:val="00B31E23"/>
    <w:rsid w:val="00B32189"/>
    <w:rsid w:val="00B325AE"/>
    <w:rsid w:val="00B33832"/>
    <w:rsid w:val="00B34AAF"/>
    <w:rsid w:val="00B35246"/>
    <w:rsid w:val="00B3723B"/>
    <w:rsid w:val="00B37245"/>
    <w:rsid w:val="00B37E6B"/>
    <w:rsid w:val="00B404A6"/>
    <w:rsid w:val="00B40995"/>
    <w:rsid w:val="00B4323B"/>
    <w:rsid w:val="00B43403"/>
    <w:rsid w:val="00B4381A"/>
    <w:rsid w:val="00B44576"/>
    <w:rsid w:val="00B4468E"/>
    <w:rsid w:val="00B44E8C"/>
    <w:rsid w:val="00B44EDA"/>
    <w:rsid w:val="00B45D11"/>
    <w:rsid w:val="00B45FFD"/>
    <w:rsid w:val="00B516B6"/>
    <w:rsid w:val="00B517AF"/>
    <w:rsid w:val="00B52872"/>
    <w:rsid w:val="00B52A82"/>
    <w:rsid w:val="00B52DD0"/>
    <w:rsid w:val="00B5446C"/>
    <w:rsid w:val="00B554F4"/>
    <w:rsid w:val="00B55814"/>
    <w:rsid w:val="00B55B28"/>
    <w:rsid w:val="00B55D8B"/>
    <w:rsid w:val="00B57182"/>
    <w:rsid w:val="00B60100"/>
    <w:rsid w:val="00B60ACA"/>
    <w:rsid w:val="00B612FA"/>
    <w:rsid w:val="00B615D3"/>
    <w:rsid w:val="00B61851"/>
    <w:rsid w:val="00B6206B"/>
    <w:rsid w:val="00B6225F"/>
    <w:rsid w:val="00B624BF"/>
    <w:rsid w:val="00B62A60"/>
    <w:rsid w:val="00B62AC3"/>
    <w:rsid w:val="00B63630"/>
    <w:rsid w:val="00B63CC8"/>
    <w:rsid w:val="00B64C7F"/>
    <w:rsid w:val="00B65176"/>
    <w:rsid w:val="00B65AC0"/>
    <w:rsid w:val="00B660B6"/>
    <w:rsid w:val="00B66412"/>
    <w:rsid w:val="00B66769"/>
    <w:rsid w:val="00B6678D"/>
    <w:rsid w:val="00B66AB9"/>
    <w:rsid w:val="00B675F5"/>
    <w:rsid w:val="00B6789D"/>
    <w:rsid w:val="00B67C79"/>
    <w:rsid w:val="00B70167"/>
    <w:rsid w:val="00B70BE1"/>
    <w:rsid w:val="00B711CC"/>
    <w:rsid w:val="00B711D8"/>
    <w:rsid w:val="00B72559"/>
    <w:rsid w:val="00B747F4"/>
    <w:rsid w:val="00B748A5"/>
    <w:rsid w:val="00B74BED"/>
    <w:rsid w:val="00B74FF8"/>
    <w:rsid w:val="00B7504A"/>
    <w:rsid w:val="00B75675"/>
    <w:rsid w:val="00B759FD"/>
    <w:rsid w:val="00B75BC3"/>
    <w:rsid w:val="00B76F43"/>
    <w:rsid w:val="00B771E0"/>
    <w:rsid w:val="00B77362"/>
    <w:rsid w:val="00B77C4B"/>
    <w:rsid w:val="00B77DE3"/>
    <w:rsid w:val="00B80ACA"/>
    <w:rsid w:val="00B8111F"/>
    <w:rsid w:val="00B81B87"/>
    <w:rsid w:val="00B82683"/>
    <w:rsid w:val="00B82E5E"/>
    <w:rsid w:val="00B83462"/>
    <w:rsid w:val="00B83A35"/>
    <w:rsid w:val="00B83C2E"/>
    <w:rsid w:val="00B83E0B"/>
    <w:rsid w:val="00B84428"/>
    <w:rsid w:val="00B852FD"/>
    <w:rsid w:val="00B85455"/>
    <w:rsid w:val="00B85ADF"/>
    <w:rsid w:val="00B85C40"/>
    <w:rsid w:val="00B8603D"/>
    <w:rsid w:val="00B86E05"/>
    <w:rsid w:val="00B877FA"/>
    <w:rsid w:val="00B877FE"/>
    <w:rsid w:val="00B87CA2"/>
    <w:rsid w:val="00B901F5"/>
    <w:rsid w:val="00B907EA"/>
    <w:rsid w:val="00B90BE8"/>
    <w:rsid w:val="00B90ED0"/>
    <w:rsid w:val="00B91172"/>
    <w:rsid w:val="00B91508"/>
    <w:rsid w:val="00B91B70"/>
    <w:rsid w:val="00B9201A"/>
    <w:rsid w:val="00B92555"/>
    <w:rsid w:val="00B92577"/>
    <w:rsid w:val="00B926A6"/>
    <w:rsid w:val="00B932E6"/>
    <w:rsid w:val="00B93986"/>
    <w:rsid w:val="00B94EF8"/>
    <w:rsid w:val="00B95E6C"/>
    <w:rsid w:val="00B970E3"/>
    <w:rsid w:val="00B97442"/>
    <w:rsid w:val="00BA05CE"/>
    <w:rsid w:val="00BA0998"/>
    <w:rsid w:val="00BA1633"/>
    <w:rsid w:val="00BA1B9D"/>
    <w:rsid w:val="00BA2B91"/>
    <w:rsid w:val="00BA2E27"/>
    <w:rsid w:val="00BA2FB8"/>
    <w:rsid w:val="00BA383C"/>
    <w:rsid w:val="00BA3EB4"/>
    <w:rsid w:val="00BA4712"/>
    <w:rsid w:val="00BA545D"/>
    <w:rsid w:val="00BA5D07"/>
    <w:rsid w:val="00BA6051"/>
    <w:rsid w:val="00BA65AE"/>
    <w:rsid w:val="00BA6F74"/>
    <w:rsid w:val="00BA705F"/>
    <w:rsid w:val="00BA79B6"/>
    <w:rsid w:val="00BA7DE8"/>
    <w:rsid w:val="00BB1AFC"/>
    <w:rsid w:val="00BB1C4B"/>
    <w:rsid w:val="00BB1DC1"/>
    <w:rsid w:val="00BB32D7"/>
    <w:rsid w:val="00BB3464"/>
    <w:rsid w:val="00BB35A3"/>
    <w:rsid w:val="00BB3798"/>
    <w:rsid w:val="00BB41E9"/>
    <w:rsid w:val="00BB4870"/>
    <w:rsid w:val="00BB5DF4"/>
    <w:rsid w:val="00BB60CE"/>
    <w:rsid w:val="00BB6FA2"/>
    <w:rsid w:val="00BB72FE"/>
    <w:rsid w:val="00BB7A3A"/>
    <w:rsid w:val="00BB7CBF"/>
    <w:rsid w:val="00BC04C8"/>
    <w:rsid w:val="00BC1711"/>
    <w:rsid w:val="00BC380E"/>
    <w:rsid w:val="00BC388A"/>
    <w:rsid w:val="00BC45AA"/>
    <w:rsid w:val="00BC4C8E"/>
    <w:rsid w:val="00BC4D58"/>
    <w:rsid w:val="00BC4E45"/>
    <w:rsid w:val="00BC5844"/>
    <w:rsid w:val="00BC6202"/>
    <w:rsid w:val="00BC7129"/>
    <w:rsid w:val="00BD0455"/>
    <w:rsid w:val="00BD23FA"/>
    <w:rsid w:val="00BD33F6"/>
    <w:rsid w:val="00BD34A3"/>
    <w:rsid w:val="00BD3771"/>
    <w:rsid w:val="00BD3B29"/>
    <w:rsid w:val="00BD3CD4"/>
    <w:rsid w:val="00BD62B6"/>
    <w:rsid w:val="00BD6CEE"/>
    <w:rsid w:val="00BD71ED"/>
    <w:rsid w:val="00BE0115"/>
    <w:rsid w:val="00BE1B5F"/>
    <w:rsid w:val="00BE25FA"/>
    <w:rsid w:val="00BE30FA"/>
    <w:rsid w:val="00BE513A"/>
    <w:rsid w:val="00BE51C5"/>
    <w:rsid w:val="00BE5AA3"/>
    <w:rsid w:val="00BE6937"/>
    <w:rsid w:val="00BE7D8D"/>
    <w:rsid w:val="00BE7E9F"/>
    <w:rsid w:val="00BF0774"/>
    <w:rsid w:val="00BF10D6"/>
    <w:rsid w:val="00BF173B"/>
    <w:rsid w:val="00BF2829"/>
    <w:rsid w:val="00BF2D1D"/>
    <w:rsid w:val="00BF36EA"/>
    <w:rsid w:val="00BF370B"/>
    <w:rsid w:val="00BF3B2B"/>
    <w:rsid w:val="00BF3F26"/>
    <w:rsid w:val="00BF42B6"/>
    <w:rsid w:val="00BF4566"/>
    <w:rsid w:val="00BF47B3"/>
    <w:rsid w:val="00BF4D1F"/>
    <w:rsid w:val="00BF521F"/>
    <w:rsid w:val="00BF5CA7"/>
    <w:rsid w:val="00BF5D0A"/>
    <w:rsid w:val="00BF5F18"/>
    <w:rsid w:val="00BF704E"/>
    <w:rsid w:val="00C00041"/>
    <w:rsid w:val="00C005A8"/>
    <w:rsid w:val="00C01508"/>
    <w:rsid w:val="00C01917"/>
    <w:rsid w:val="00C01AB3"/>
    <w:rsid w:val="00C01B05"/>
    <w:rsid w:val="00C0217F"/>
    <w:rsid w:val="00C032A9"/>
    <w:rsid w:val="00C04BF6"/>
    <w:rsid w:val="00C05302"/>
    <w:rsid w:val="00C056C6"/>
    <w:rsid w:val="00C05AE4"/>
    <w:rsid w:val="00C05C44"/>
    <w:rsid w:val="00C05C87"/>
    <w:rsid w:val="00C05DCD"/>
    <w:rsid w:val="00C05E5D"/>
    <w:rsid w:val="00C06072"/>
    <w:rsid w:val="00C06AD9"/>
    <w:rsid w:val="00C07B66"/>
    <w:rsid w:val="00C07CFD"/>
    <w:rsid w:val="00C10790"/>
    <w:rsid w:val="00C117C4"/>
    <w:rsid w:val="00C119C2"/>
    <w:rsid w:val="00C11CFD"/>
    <w:rsid w:val="00C12CB8"/>
    <w:rsid w:val="00C12DB0"/>
    <w:rsid w:val="00C1352C"/>
    <w:rsid w:val="00C13A43"/>
    <w:rsid w:val="00C13DFC"/>
    <w:rsid w:val="00C141D1"/>
    <w:rsid w:val="00C1462E"/>
    <w:rsid w:val="00C1469E"/>
    <w:rsid w:val="00C14AFA"/>
    <w:rsid w:val="00C14E5B"/>
    <w:rsid w:val="00C15353"/>
    <w:rsid w:val="00C15687"/>
    <w:rsid w:val="00C156FD"/>
    <w:rsid w:val="00C15CF7"/>
    <w:rsid w:val="00C161CB"/>
    <w:rsid w:val="00C17FC3"/>
    <w:rsid w:val="00C203F0"/>
    <w:rsid w:val="00C2133F"/>
    <w:rsid w:val="00C213F8"/>
    <w:rsid w:val="00C2188B"/>
    <w:rsid w:val="00C223DD"/>
    <w:rsid w:val="00C22480"/>
    <w:rsid w:val="00C22B5E"/>
    <w:rsid w:val="00C25421"/>
    <w:rsid w:val="00C25874"/>
    <w:rsid w:val="00C258AE"/>
    <w:rsid w:val="00C258C1"/>
    <w:rsid w:val="00C25B23"/>
    <w:rsid w:val="00C267FB"/>
    <w:rsid w:val="00C26D4E"/>
    <w:rsid w:val="00C27C12"/>
    <w:rsid w:val="00C3025D"/>
    <w:rsid w:val="00C30731"/>
    <w:rsid w:val="00C30734"/>
    <w:rsid w:val="00C323D4"/>
    <w:rsid w:val="00C325CC"/>
    <w:rsid w:val="00C32929"/>
    <w:rsid w:val="00C3299A"/>
    <w:rsid w:val="00C32EDB"/>
    <w:rsid w:val="00C32F50"/>
    <w:rsid w:val="00C33557"/>
    <w:rsid w:val="00C3379D"/>
    <w:rsid w:val="00C33C1C"/>
    <w:rsid w:val="00C34EF2"/>
    <w:rsid w:val="00C3578A"/>
    <w:rsid w:val="00C372A8"/>
    <w:rsid w:val="00C37969"/>
    <w:rsid w:val="00C40834"/>
    <w:rsid w:val="00C41521"/>
    <w:rsid w:val="00C417B1"/>
    <w:rsid w:val="00C41A74"/>
    <w:rsid w:val="00C431CD"/>
    <w:rsid w:val="00C459D8"/>
    <w:rsid w:val="00C45A79"/>
    <w:rsid w:val="00C45C20"/>
    <w:rsid w:val="00C45E19"/>
    <w:rsid w:val="00C4670D"/>
    <w:rsid w:val="00C47C2F"/>
    <w:rsid w:val="00C52059"/>
    <w:rsid w:val="00C54CB2"/>
    <w:rsid w:val="00C54DA8"/>
    <w:rsid w:val="00C55299"/>
    <w:rsid w:val="00C55EA1"/>
    <w:rsid w:val="00C6044A"/>
    <w:rsid w:val="00C60908"/>
    <w:rsid w:val="00C60939"/>
    <w:rsid w:val="00C61933"/>
    <w:rsid w:val="00C61D35"/>
    <w:rsid w:val="00C627F9"/>
    <w:rsid w:val="00C6284F"/>
    <w:rsid w:val="00C63050"/>
    <w:rsid w:val="00C64A77"/>
    <w:rsid w:val="00C6520C"/>
    <w:rsid w:val="00C654D5"/>
    <w:rsid w:val="00C66ADF"/>
    <w:rsid w:val="00C66F5A"/>
    <w:rsid w:val="00C67250"/>
    <w:rsid w:val="00C67B4A"/>
    <w:rsid w:val="00C67E62"/>
    <w:rsid w:val="00C70416"/>
    <w:rsid w:val="00C70618"/>
    <w:rsid w:val="00C7092B"/>
    <w:rsid w:val="00C70F8A"/>
    <w:rsid w:val="00C720F7"/>
    <w:rsid w:val="00C7370F"/>
    <w:rsid w:val="00C73794"/>
    <w:rsid w:val="00C73F1E"/>
    <w:rsid w:val="00C74236"/>
    <w:rsid w:val="00C7475E"/>
    <w:rsid w:val="00C772CD"/>
    <w:rsid w:val="00C77416"/>
    <w:rsid w:val="00C77898"/>
    <w:rsid w:val="00C804EA"/>
    <w:rsid w:val="00C80EE1"/>
    <w:rsid w:val="00C82538"/>
    <w:rsid w:val="00C826B3"/>
    <w:rsid w:val="00C83F41"/>
    <w:rsid w:val="00C849E4"/>
    <w:rsid w:val="00C85880"/>
    <w:rsid w:val="00C85BE0"/>
    <w:rsid w:val="00C86083"/>
    <w:rsid w:val="00C863B2"/>
    <w:rsid w:val="00C86435"/>
    <w:rsid w:val="00C86615"/>
    <w:rsid w:val="00C86E5F"/>
    <w:rsid w:val="00C87B30"/>
    <w:rsid w:val="00C87C28"/>
    <w:rsid w:val="00C9095E"/>
    <w:rsid w:val="00C90998"/>
    <w:rsid w:val="00C90BC3"/>
    <w:rsid w:val="00C9107C"/>
    <w:rsid w:val="00C91084"/>
    <w:rsid w:val="00C92FAA"/>
    <w:rsid w:val="00C93007"/>
    <w:rsid w:val="00C93481"/>
    <w:rsid w:val="00C93A10"/>
    <w:rsid w:val="00C942A1"/>
    <w:rsid w:val="00C94AC3"/>
    <w:rsid w:val="00C94F10"/>
    <w:rsid w:val="00C957BB"/>
    <w:rsid w:val="00CA01D6"/>
    <w:rsid w:val="00CA0226"/>
    <w:rsid w:val="00CA03CC"/>
    <w:rsid w:val="00CA057C"/>
    <w:rsid w:val="00CA0A42"/>
    <w:rsid w:val="00CA0D00"/>
    <w:rsid w:val="00CA13A5"/>
    <w:rsid w:val="00CA345E"/>
    <w:rsid w:val="00CA3D3F"/>
    <w:rsid w:val="00CA3E44"/>
    <w:rsid w:val="00CA4CAF"/>
    <w:rsid w:val="00CA5224"/>
    <w:rsid w:val="00CA55E9"/>
    <w:rsid w:val="00CA5B2C"/>
    <w:rsid w:val="00CA5EE3"/>
    <w:rsid w:val="00CA6907"/>
    <w:rsid w:val="00CA7701"/>
    <w:rsid w:val="00CB03B8"/>
    <w:rsid w:val="00CB0AE7"/>
    <w:rsid w:val="00CB100D"/>
    <w:rsid w:val="00CB17C7"/>
    <w:rsid w:val="00CB1C04"/>
    <w:rsid w:val="00CB2329"/>
    <w:rsid w:val="00CB2840"/>
    <w:rsid w:val="00CB5D4B"/>
    <w:rsid w:val="00CB699E"/>
    <w:rsid w:val="00CB77C0"/>
    <w:rsid w:val="00CB78D5"/>
    <w:rsid w:val="00CB7CE9"/>
    <w:rsid w:val="00CB7EEE"/>
    <w:rsid w:val="00CC0564"/>
    <w:rsid w:val="00CC0B2D"/>
    <w:rsid w:val="00CC10D2"/>
    <w:rsid w:val="00CC24E4"/>
    <w:rsid w:val="00CC30DF"/>
    <w:rsid w:val="00CC3357"/>
    <w:rsid w:val="00CC38DC"/>
    <w:rsid w:val="00CC5DDD"/>
    <w:rsid w:val="00CC5E1D"/>
    <w:rsid w:val="00CC6EDE"/>
    <w:rsid w:val="00CC7065"/>
    <w:rsid w:val="00CC74E1"/>
    <w:rsid w:val="00CC765E"/>
    <w:rsid w:val="00CC7661"/>
    <w:rsid w:val="00CC7A75"/>
    <w:rsid w:val="00CD1F86"/>
    <w:rsid w:val="00CD255B"/>
    <w:rsid w:val="00CD38AB"/>
    <w:rsid w:val="00CD3AE1"/>
    <w:rsid w:val="00CD3B23"/>
    <w:rsid w:val="00CD3D06"/>
    <w:rsid w:val="00CD46C7"/>
    <w:rsid w:val="00CD4DA4"/>
    <w:rsid w:val="00CD4F00"/>
    <w:rsid w:val="00CD517D"/>
    <w:rsid w:val="00CD5D88"/>
    <w:rsid w:val="00CD6576"/>
    <w:rsid w:val="00CD65A8"/>
    <w:rsid w:val="00CD67F5"/>
    <w:rsid w:val="00CD6B36"/>
    <w:rsid w:val="00CD7374"/>
    <w:rsid w:val="00CD7562"/>
    <w:rsid w:val="00CD767C"/>
    <w:rsid w:val="00CD76B6"/>
    <w:rsid w:val="00CD7AE2"/>
    <w:rsid w:val="00CE07C5"/>
    <w:rsid w:val="00CE118A"/>
    <w:rsid w:val="00CE25AC"/>
    <w:rsid w:val="00CE2A75"/>
    <w:rsid w:val="00CE2AD2"/>
    <w:rsid w:val="00CE320A"/>
    <w:rsid w:val="00CE3613"/>
    <w:rsid w:val="00CE3728"/>
    <w:rsid w:val="00CE41A4"/>
    <w:rsid w:val="00CE4717"/>
    <w:rsid w:val="00CE4EBD"/>
    <w:rsid w:val="00CE5014"/>
    <w:rsid w:val="00CE57F9"/>
    <w:rsid w:val="00CE5895"/>
    <w:rsid w:val="00CE5B0D"/>
    <w:rsid w:val="00CE6206"/>
    <w:rsid w:val="00CE6513"/>
    <w:rsid w:val="00CE6D2A"/>
    <w:rsid w:val="00CE7392"/>
    <w:rsid w:val="00CE73CB"/>
    <w:rsid w:val="00CE7A0C"/>
    <w:rsid w:val="00CF078B"/>
    <w:rsid w:val="00CF0822"/>
    <w:rsid w:val="00CF0B7C"/>
    <w:rsid w:val="00CF0E6D"/>
    <w:rsid w:val="00CF16D7"/>
    <w:rsid w:val="00CF1EEA"/>
    <w:rsid w:val="00CF39A4"/>
    <w:rsid w:val="00CF72AF"/>
    <w:rsid w:val="00CF7758"/>
    <w:rsid w:val="00CF7AF4"/>
    <w:rsid w:val="00D0044C"/>
    <w:rsid w:val="00D00846"/>
    <w:rsid w:val="00D00BB3"/>
    <w:rsid w:val="00D00D80"/>
    <w:rsid w:val="00D01BB4"/>
    <w:rsid w:val="00D02040"/>
    <w:rsid w:val="00D02159"/>
    <w:rsid w:val="00D02190"/>
    <w:rsid w:val="00D02346"/>
    <w:rsid w:val="00D027AD"/>
    <w:rsid w:val="00D02BD5"/>
    <w:rsid w:val="00D033DD"/>
    <w:rsid w:val="00D03844"/>
    <w:rsid w:val="00D047E5"/>
    <w:rsid w:val="00D058F0"/>
    <w:rsid w:val="00D05C15"/>
    <w:rsid w:val="00D06CE5"/>
    <w:rsid w:val="00D07347"/>
    <w:rsid w:val="00D07AC3"/>
    <w:rsid w:val="00D10055"/>
    <w:rsid w:val="00D1020C"/>
    <w:rsid w:val="00D103F9"/>
    <w:rsid w:val="00D11A52"/>
    <w:rsid w:val="00D11BF3"/>
    <w:rsid w:val="00D11CBC"/>
    <w:rsid w:val="00D139C6"/>
    <w:rsid w:val="00D14A28"/>
    <w:rsid w:val="00D14D39"/>
    <w:rsid w:val="00D14E73"/>
    <w:rsid w:val="00D155EB"/>
    <w:rsid w:val="00D17213"/>
    <w:rsid w:val="00D20552"/>
    <w:rsid w:val="00D214C8"/>
    <w:rsid w:val="00D237D9"/>
    <w:rsid w:val="00D244B8"/>
    <w:rsid w:val="00D25873"/>
    <w:rsid w:val="00D25D5F"/>
    <w:rsid w:val="00D25E51"/>
    <w:rsid w:val="00D269DA"/>
    <w:rsid w:val="00D2716F"/>
    <w:rsid w:val="00D30267"/>
    <w:rsid w:val="00D311E5"/>
    <w:rsid w:val="00D314DB"/>
    <w:rsid w:val="00D318A1"/>
    <w:rsid w:val="00D31B0A"/>
    <w:rsid w:val="00D31BF1"/>
    <w:rsid w:val="00D34013"/>
    <w:rsid w:val="00D34C4C"/>
    <w:rsid w:val="00D34F89"/>
    <w:rsid w:val="00D352E4"/>
    <w:rsid w:val="00D35AA4"/>
    <w:rsid w:val="00D35CF7"/>
    <w:rsid w:val="00D36856"/>
    <w:rsid w:val="00D37A6D"/>
    <w:rsid w:val="00D37A70"/>
    <w:rsid w:val="00D37BF3"/>
    <w:rsid w:val="00D403EB"/>
    <w:rsid w:val="00D41A7E"/>
    <w:rsid w:val="00D42932"/>
    <w:rsid w:val="00D42FF2"/>
    <w:rsid w:val="00D4306A"/>
    <w:rsid w:val="00D43377"/>
    <w:rsid w:val="00D43504"/>
    <w:rsid w:val="00D456C0"/>
    <w:rsid w:val="00D456DA"/>
    <w:rsid w:val="00D45B63"/>
    <w:rsid w:val="00D46C1F"/>
    <w:rsid w:val="00D472F9"/>
    <w:rsid w:val="00D476D9"/>
    <w:rsid w:val="00D47738"/>
    <w:rsid w:val="00D47CCC"/>
    <w:rsid w:val="00D50F39"/>
    <w:rsid w:val="00D5101F"/>
    <w:rsid w:val="00D51AD1"/>
    <w:rsid w:val="00D51D08"/>
    <w:rsid w:val="00D52137"/>
    <w:rsid w:val="00D5243D"/>
    <w:rsid w:val="00D52738"/>
    <w:rsid w:val="00D5289C"/>
    <w:rsid w:val="00D53F39"/>
    <w:rsid w:val="00D548DA"/>
    <w:rsid w:val="00D54E07"/>
    <w:rsid w:val="00D550AC"/>
    <w:rsid w:val="00D5581F"/>
    <w:rsid w:val="00D56857"/>
    <w:rsid w:val="00D569EF"/>
    <w:rsid w:val="00D56F33"/>
    <w:rsid w:val="00D571C0"/>
    <w:rsid w:val="00D5739B"/>
    <w:rsid w:val="00D579F0"/>
    <w:rsid w:val="00D60B60"/>
    <w:rsid w:val="00D61254"/>
    <w:rsid w:val="00D6200B"/>
    <w:rsid w:val="00D639AF"/>
    <w:rsid w:val="00D6440C"/>
    <w:rsid w:val="00D64C48"/>
    <w:rsid w:val="00D64E01"/>
    <w:rsid w:val="00D65607"/>
    <w:rsid w:val="00D65ABF"/>
    <w:rsid w:val="00D660CC"/>
    <w:rsid w:val="00D66DB7"/>
    <w:rsid w:val="00D67128"/>
    <w:rsid w:val="00D677EA"/>
    <w:rsid w:val="00D67B01"/>
    <w:rsid w:val="00D7112A"/>
    <w:rsid w:val="00D711CB"/>
    <w:rsid w:val="00D7284F"/>
    <w:rsid w:val="00D73082"/>
    <w:rsid w:val="00D7367D"/>
    <w:rsid w:val="00D73928"/>
    <w:rsid w:val="00D73E78"/>
    <w:rsid w:val="00D74072"/>
    <w:rsid w:val="00D749EB"/>
    <w:rsid w:val="00D755BE"/>
    <w:rsid w:val="00D75AFC"/>
    <w:rsid w:val="00D763E6"/>
    <w:rsid w:val="00D77557"/>
    <w:rsid w:val="00D77B36"/>
    <w:rsid w:val="00D8035F"/>
    <w:rsid w:val="00D81958"/>
    <w:rsid w:val="00D81AF4"/>
    <w:rsid w:val="00D823E7"/>
    <w:rsid w:val="00D832EF"/>
    <w:rsid w:val="00D834D2"/>
    <w:rsid w:val="00D84732"/>
    <w:rsid w:val="00D84791"/>
    <w:rsid w:val="00D87CE6"/>
    <w:rsid w:val="00D909D8"/>
    <w:rsid w:val="00D91F94"/>
    <w:rsid w:val="00D91FCD"/>
    <w:rsid w:val="00D92DEE"/>
    <w:rsid w:val="00D9305E"/>
    <w:rsid w:val="00D93611"/>
    <w:rsid w:val="00D93886"/>
    <w:rsid w:val="00D947AD"/>
    <w:rsid w:val="00D949A1"/>
    <w:rsid w:val="00D955E1"/>
    <w:rsid w:val="00D95915"/>
    <w:rsid w:val="00D959E3"/>
    <w:rsid w:val="00D967F6"/>
    <w:rsid w:val="00D97639"/>
    <w:rsid w:val="00D9786B"/>
    <w:rsid w:val="00DA02B0"/>
    <w:rsid w:val="00DA1523"/>
    <w:rsid w:val="00DA234B"/>
    <w:rsid w:val="00DA23AA"/>
    <w:rsid w:val="00DA251D"/>
    <w:rsid w:val="00DA282E"/>
    <w:rsid w:val="00DA2B6E"/>
    <w:rsid w:val="00DA359E"/>
    <w:rsid w:val="00DA43ED"/>
    <w:rsid w:val="00DA4A8F"/>
    <w:rsid w:val="00DA4B5B"/>
    <w:rsid w:val="00DA51BD"/>
    <w:rsid w:val="00DA51C8"/>
    <w:rsid w:val="00DA562F"/>
    <w:rsid w:val="00DA6E88"/>
    <w:rsid w:val="00DA6F95"/>
    <w:rsid w:val="00DA7214"/>
    <w:rsid w:val="00DA7812"/>
    <w:rsid w:val="00DA78CF"/>
    <w:rsid w:val="00DB036B"/>
    <w:rsid w:val="00DB14F3"/>
    <w:rsid w:val="00DB169A"/>
    <w:rsid w:val="00DB1E60"/>
    <w:rsid w:val="00DB20D8"/>
    <w:rsid w:val="00DB2BE8"/>
    <w:rsid w:val="00DB34B9"/>
    <w:rsid w:val="00DB35E3"/>
    <w:rsid w:val="00DB4322"/>
    <w:rsid w:val="00DB4869"/>
    <w:rsid w:val="00DB4CBA"/>
    <w:rsid w:val="00DB4D2F"/>
    <w:rsid w:val="00DB4E4B"/>
    <w:rsid w:val="00DB576E"/>
    <w:rsid w:val="00DB5D5B"/>
    <w:rsid w:val="00DB7AD0"/>
    <w:rsid w:val="00DB7C63"/>
    <w:rsid w:val="00DB7E80"/>
    <w:rsid w:val="00DC04E1"/>
    <w:rsid w:val="00DC15C3"/>
    <w:rsid w:val="00DC1811"/>
    <w:rsid w:val="00DC190F"/>
    <w:rsid w:val="00DC1ADA"/>
    <w:rsid w:val="00DC1D31"/>
    <w:rsid w:val="00DC240C"/>
    <w:rsid w:val="00DC3523"/>
    <w:rsid w:val="00DC3550"/>
    <w:rsid w:val="00DC3F2F"/>
    <w:rsid w:val="00DC4297"/>
    <w:rsid w:val="00DC579B"/>
    <w:rsid w:val="00DC6A26"/>
    <w:rsid w:val="00DC7011"/>
    <w:rsid w:val="00DC7B5D"/>
    <w:rsid w:val="00DD06C7"/>
    <w:rsid w:val="00DD0D51"/>
    <w:rsid w:val="00DD0EB8"/>
    <w:rsid w:val="00DD1252"/>
    <w:rsid w:val="00DD2214"/>
    <w:rsid w:val="00DD25EE"/>
    <w:rsid w:val="00DD2819"/>
    <w:rsid w:val="00DD2C4D"/>
    <w:rsid w:val="00DD37AD"/>
    <w:rsid w:val="00DD4C22"/>
    <w:rsid w:val="00DD6007"/>
    <w:rsid w:val="00DD6216"/>
    <w:rsid w:val="00DD7381"/>
    <w:rsid w:val="00DD7B67"/>
    <w:rsid w:val="00DE073A"/>
    <w:rsid w:val="00DE1ECE"/>
    <w:rsid w:val="00DE3022"/>
    <w:rsid w:val="00DE4604"/>
    <w:rsid w:val="00DE4D88"/>
    <w:rsid w:val="00DE551D"/>
    <w:rsid w:val="00DE5649"/>
    <w:rsid w:val="00DE65B9"/>
    <w:rsid w:val="00DE6842"/>
    <w:rsid w:val="00DE7543"/>
    <w:rsid w:val="00DF022B"/>
    <w:rsid w:val="00DF0AF4"/>
    <w:rsid w:val="00DF0F5D"/>
    <w:rsid w:val="00DF0FEF"/>
    <w:rsid w:val="00DF1113"/>
    <w:rsid w:val="00DF14DA"/>
    <w:rsid w:val="00DF2133"/>
    <w:rsid w:val="00DF2274"/>
    <w:rsid w:val="00DF2C82"/>
    <w:rsid w:val="00DF2E44"/>
    <w:rsid w:val="00DF3A12"/>
    <w:rsid w:val="00DF4227"/>
    <w:rsid w:val="00DF5760"/>
    <w:rsid w:val="00DF5DF3"/>
    <w:rsid w:val="00DF740E"/>
    <w:rsid w:val="00DF78CE"/>
    <w:rsid w:val="00DF7BFC"/>
    <w:rsid w:val="00E00048"/>
    <w:rsid w:val="00E0018D"/>
    <w:rsid w:val="00E00761"/>
    <w:rsid w:val="00E00C32"/>
    <w:rsid w:val="00E012DF"/>
    <w:rsid w:val="00E0173A"/>
    <w:rsid w:val="00E01F8B"/>
    <w:rsid w:val="00E02C7D"/>
    <w:rsid w:val="00E02F9D"/>
    <w:rsid w:val="00E034EC"/>
    <w:rsid w:val="00E04799"/>
    <w:rsid w:val="00E055C5"/>
    <w:rsid w:val="00E06729"/>
    <w:rsid w:val="00E0689D"/>
    <w:rsid w:val="00E06ED4"/>
    <w:rsid w:val="00E1067B"/>
    <w:rsid w:val="00E1069D"/>
    <w:rsid w:val="00E106E1"/>
    <w:rsid w:val="00E10717"/>
    <w:rsid w:val="00E10D00"/>
    <w:rsid w:val="00E114DC"/>
    <w:rsid w:val="00E14BD4"/>
    <w:rsid w:val="00E154EC"/>
    <w:rsid w:val="00E164CE"/>
    <w:rsid w:val="00E171B1"/>
    <w:rsid w:val="00E20C7B"/>
    <w:rsid w:val="00E23005"/>
    <w:rsid w:val="00E231DC"/>
    <w:rsid w:val="00E23D32"/>
    <w:rsid w:val="00E23EB7"/>
    <w:rsid w:val="00E24424"/>
    <w:rsid w:val="00E25C93"/>
    <w:rsid w:val="00E25D53"/>
    <w:rsid w:val="00E26D18"/>
    <w:rsid w:val="00E27780"/>
    <w:rsid w:val="00E301CD"/>
    <w:rsid w:val="00E3034C"/>
    <w:rsid w:val="00E3044F"/>
    <w:rsid w:val="00E307F3"/>
    <w:rsid w:val="00E30986"/>
    <w:rsid w:val="00E30B88"/>
    <w:rsid w:val="00E31FD0"/>
    <w:rsid w:val="00E32641"/>
    <w:rsid w:val="00E32926"/>
    <w:rsid w:val="00E32A6D"/>
    <w:rsid w:val="00E3312A"/>
    <w:rsid w:val="00E35AC5"/>
    <w:rsid w:val="00E360F0"/>
    <w:rsid w:val="00E37112"/>
    <w:rsid w:val="00E37271"/>
    <w:rsid w:val="00E402A3"/>
    <w:rsid w:val="00E40D9A"/>
    <w:rsid w:val="00E410E9"/>
    <w:rsid w:val="00E412F2"/>
    <w:rsid w:val="00E41410"/>
    <w:rsid w:val="00E4243D"/>
    <w:rsid w:val="00E429BC"/>
    <w:rsid w:val="00E432DA"/>
    <w:rsid w:val="00E43E67"/>
    <w:rsid w:val="00E4493D"/>
    <w:rsid w:val="00E4630A"/>
    <w:rsid w:val="00E47678"/>
    <w:rsid w:val="00E479B4"/>
    <w:rsid w:val="00E47C3B"/>
    <w:rsid w:val="00E47EDC"/>
    <w:rsid w:val="00E50226"/>
    <w:rsid w:val="00E50A8D"/>
    <w:rsid w:val="00E51D65"/>
    <w:rsid w:val="00E52524"/>
    <w:rsid w:val="00E5443E"/>
    <w:rsid w:val="00E55304"/>
    <w:rsid w:val="00E55AB2"/>
    <w:rsid w:val="00E561C4"/>
    <w:rsid w:val="00E5642A"/>
    <w:rsid w:val="00E56445"/>
    <w:rsid w:val="00E565FD"/>
    <w:rsid w:val="00E56E0D"/>
    <w:rsid w:val="00E56F7B"/>
    <w:rsid w:val="00E57E59"/>
    <w:rsid w:val="00E601AD"/>
    <w:rsid w:val="00E60622"/>
    <w:rsid w:val="00E6091A"/>
    <w:rsid w:val="00E612FC"/>
    <w:rsid w:val="00E62978"/>
    <w:rsid w:val="00E63D03"/>
    <w:rsid w:val="00E648CD"/>
    <w:rsid w:val="00E6491B"/>
    <w:rsid w:val="00E64D00"/>
    <w:rsid w:val="00E64E7A"/>
    <w:rsid w:val="00E658BE"/>
    <w:rsid w:val="00E659FA"/>
    <w:rsid w:val="00E65AB3"/>
    <w:rsid w:val="00E6783B"/>
    <w:rsid w:val="00E67EEF"/>
    <w:rsid w:val="00E703CF"/>
    <w:rsid w:val="00E70484"/>
    <w:rsid w:val="00E7103B"/>
    <w:rsid w:val="00E71A04"/>
    <w:rsid w:val="00E71AAE"/>
    <w:rsid w:val="00E72388"/>
    <w:rsid w:val="00E73487"/>
    <w:rsid w:val="00E738B0"/>
    <w:rsid w:val="00E75D13"/>
    <w:rsid w:val="00E75E33"/>
    <w:rsid w:val="00E7653B"/>
    <w:rsid w:val="00E76C13"/>
    <w:rsid w:val="00E76CEB"/>
    <w:rsid w:val="00E76E6E"/>
    <w:rsid w:val="00E77C99"/>
    <w:rsid w:val="00E80ACE"/>
    <w:rsid w:val="00E80BBD"/>
    <w:rsid w:val="00E827BF"/>
    <w:rsid w:val="00E83870"/>
    <w:rsid w:val="00E83CC4"/>
    <w:rsid w:val="00E84A9F"/>
    <w:rsid w:val="00E85051"/>
    <w:rsid w:val="00E858A4"/>
    <w:rsid w:val="00E85B8C"/>
    <w:rsid w:val="00E85FB0"/>
    <w:rsid w:val="00E86457"/>
    <w:rsid w:val="00E86DBA"/>
    <w:rsid w:val="00E86E1F"/>
    <w:rsid w:val="00E876D0"/>
    <w:rsid w:val="00E90783"/>
    <w:rsid w:val="00E91A10"/>
    <w:rsid w:val="00E91A96"/>
    <w:rsid w:val="00E922E1"/>
    <w:rsid w:val="00E9262F"/>
    <w:rsid w:val="00E93C42"/>
    <w:rsid w:val="00E94902"/>
    <w:rsid w:val="00E94B8F"/>
    <w:rsid w:val="00E94E7A"/>
    <w:rsid w:val="00E94F0D"/>
    <w:rsid w:val="00E96152"/>
    <w:rsid w:val="00E9686A"/>
    <w:rsid w:val="00E97323"/>
    <w:rsid w:val="00E97513"/>
    <w:rsid w:val="00E97589"/>
    <w:rsid w:val="00E97E12"/>
    <w:rsid w:val="00EA0598"/>
    <w:rsid w:val="00EA2017"/>
    <w:rsid w:val="00EA2546"/>
    <w:rsid w:val="00EA3F00"/>
    <w:rsid w:val="00EA406B"/>
    <w:rsid w:val="00EA4478"/>
    <w:rsid w:val="00EA49E7"/>
    <w:rsid w:val="00EA5132"/>
    <w:rsid w:val="00EA55A4"/>
    <w:rsid w:val="00EA5CB0"/>
    <w:rsid w:val="00EA6143"/>
    <w:rsid w:val="00EA67D9"/>
    <w:rsid w:val="00EA73A5"/>
    <w:rsid w:val="00EA767E"/>
    <w:rsid w:val="00EA7846"/>
    <w:rsid w:val="00EB12E6"/>
    <w:rsid w:val="00EB1755"/>
    <w:rsid w:val="00EB2516"/>
    <w:rsid w:val="00EB2CCB"/>
    <w:rsid w:val="00EB33EB"/>
    <w:rsid w:val="00EB3F10"/>
    <w:rsid w:val="00EB5638"/>
    <w:rsid w:val="00EB5A3D"/>
    <w:rsid w:val="00EB5B5A"/>
    <w:rsid w:val="00EB6203"/>
    <w:rsid w:val="00EB65D6"/>
    <w:rsid w:val="00EB6B29"/>
    <w:rsid w:val="00EB739F"/>
    <w:rsid w:val="00EC0781"/>
    <w:rsid w:val="00EC16C2"/>
    <w:rsid w:val="00EC2E43"/>
    <w:rsid w:val="00EC2E9F"/>
    <w:rsid w:val="00EC4C5E"/>
    <w:rsid w:val="00EC4CC2"/>
    <w:rsid w:val="00EC537C"/>
    <w:rsid w:val="00EC670F"/>
    <w:rsid w:val="00EC68CF"/>
    <w:rsid w:val="00EC6F83"/>
    <w:rsid w:val="00ED0351"/>
    <w:rsid w:val="00ED063F"/>
    <w:rsid w:val="00ED0AD1"/>
    <w:rsid w:val="00ED0B14"/>
    <w:rsid w:val="00ED0BDF"/>
    <w:rsid w:val="00ED255F"/>
    <w:rsid w:val="00ED27D5"/>
    <w:rsid w:val="00ED2DCA"/>
    <w:rsid w:val="00ED3184"/>
    <w:rsid w:val="00ED3FD6"/>
    <w:rsid w:val="00ED42C7"/>
    <w:rsid w:val="00ED56D0"/>
    <w:rsid w:val="00ED65EC"/>
    <w:rsid w:val="00ED6A9C"/>
    <w:rsid w:val="00EE097B"/>
    <w:rsid w:val="00EE0E7A"/>
    <w:rsid w:val="00EE20C6"/>
    <w:rsid w:val="00EE21DC"/>
    <w:rsid w:val="00EE293D"/>
    <w:rsid w:val="00EE3241"/>
    <w:rsid w:val="00EE3441"/>
    <w:rsid w:val="00EE3533"/>
    <w:rsid w:val="00EE3677"/>
    <w:rsid w:val="00EE36AB"/>
    <w:rsid w:val="00EE3DE3"/>
    <w:rsid w:val="00EE3E48"/>
    <w:rsid w:val="00EE581D"/>
    <w:rsid w:val="00EE706D"/>
    <w:rsid w:val="00EE767E"/>
    <w:rsid w:val="00EF0520"/>
    <w:rsid w:val="00EF0720"/>
    <w:rsid w:val="00EF0C7A"/>
    <w:rsid w:val="00EF0F9B"/>
    <w:rsid w:val="00EF1E69"/>
    <w:rsid w:val="00EF2A0D"/>
    <w:rsid w:val="00EF2A82"/>
    <w:rsid w:val="00EF3476"/>
    <w:rsid w:val="00EF3955"/>
    <w:rsid w:val="00EF39EB"/>
    <w:rsid w:val="00EF4389"/>
    <w:rsid w:val="00EF46D0"/>
    <w:rsid w:val="00EF48A9"/>
    <w:rsid w:val="00EF4C10"/>
    <w:rsid w:val="00EF4CED"/>
    <w:rsid w:val="00EF4DB9"/>
    <w:rsid w:val="00EF54D2"/>
    <w:rsid w:val="00EF6445"/>
    <w:rsid w:val="00EF6531"/>
    <w:rsid w:val="00EF6854"/>
    <w:rsid w:val="00EF6A17"/>
    <w:rsid w:val="00EF6B99"/>
    <w:rsid w:val="00EF702F"/>
    <w:rsid w:val="00EF7792"/>
    <w:rsid w:val="00F004B3"/>
    <w:rsid w:val="00F00B13"/>
    <w:rsid w:val="00F01E45"/>
    <w:rsid w:val="00F01FBF"/>
    <w:rsid w:val="00F031CA"/>
    <w:rsid w:val="00F03C75"/>
    <w:rsid w:val="00F03D44"/>
    <w:rsid w:val="00F04231"/>
    <w:rsid w:val="00F0449C"/>
    <w:rsid w:val="00F04D58"/>
    <w:rsid w:val="00F054D4"/>
    <w:rsid w:val="00F05D3C"/>
    <w:rsid w:val="00F06499"/>
    <w:rsid w:val="00F06BBC"/>
    <w:rsid w:val="00F0719B"/>
    <w:rsid w:val="00F07422"/>
    <w:rsid w:val="00F07701"/>
    <w:rsid w:val="00F078B7"/>
    <w:rsid w:val="00F10460"/>
    <w:rsid w:val="00F10978"/>
    <w:rsid w:val="00F113B7"/>
    <w:rsid w:val="00F115DF"/>
    <w:rsid w:val="00F11D8F"/>
    <w:rsid w:val="00F1257F"/>
    <w:rsid w:val="00F12CB7"/>
    <w:rsid w:val="00F12D65"/>
    <w:rsid w:val="00F132B9"/>
    <w:rsid w:val="00F1350B"/>
    <w:rsid w:val="00F13CCD"/>
    <w:rsid w:val="00F14DC6"/>
    <w:rsid w:val="00F15C21"/>
    <w:rsid w:val="00F15FD3"/>
    <w:rsid w:val="00F167DB"/>
    <w:rsid w:val="00F16D19"/>
    <w:rsid w:val="00F16E83"/>
    <w:rsid w:val="00F17471"/>
    <w:rsid w:val="00F2011D"/>
    <w:rsid w:val="00F20267"/>
    <w:rsid w:val="00F20A55"/>
    <w:rsid w:val="00F20AE9"/>
    <w:rsid w:val="00F20BD2"/>
    <w:rsid w:val="00F20D5B"/>
    <w:rsid w:val="00F21D4C"/>
    <w:rsid w:val="00F21F73"/>
    <w:rsid w:val="00F2207D"/>
    <w:rsid w:val="00F221B1"/>
    <w:rsid w:val="00F225EF"/>
    <w:rsid w:val="00F228EB"/>
    <w:rsid w:val="00F231F8"/>
    <w:rsid w:val="00F23552"/>
    <w:rsid w:val="00F236EF"/>
    <w:rsid w:val="00F24C2A"/>
    <w:rsid w:val="00F255DE"/>
    <w:rsid w:val="00F25A06"/>
    <w:rsid w:val="00F25E6F"/>
    <w:rsid w:val="00F25FC3"/>
    <w:rsid w:val="00F26376"/>
    <w:rsid w:val="00F26A3D"/>
    <w:rsid w:val="00F27657"/>
    <w:rsid w:val="00F27851"/>
    <w:rsid w:val="00F30084"/>
    <w:rsid w:val="00F31120"/>
    <w:rsid w:val="00F31944"/>
    <w:rsid w:val="00F32167"/>
    <w:rsid w:val="00F32828"/>
    <w:rsid w:val="00F32B05"/>
    <w:rsid w:val="00F331BA"/>
    <w:rsid w:val="00F33610"/>
    <w:rsid w:val="00F33625"/>
    <w:rsid w:val="00F340DD"/>
    <w:rsid w:val="00F344DA"/>
    <w:rsid w:val="00F35429"/>
    <w:rsid w:val="00F35956"/>
    <w:rsid w:val="00F35B2E"/>
    <w:rsid w:val="00F35BA6"/>
    <w:rsid w:val="00F36384"/>
    <w:rsid w:val="00F37CCC"/>
    <w:rsid w:val="00F40213"/>
    <w:rsid w:val="00F40A94"/>
    <w:rsid w:val="00F411F7"/>
    <w:rsid w:val="00F413AC"/>
    <w:rsid w:val="00F415A3"/>
    <w:rsid w:val="00F42698"/>
    <w:rsid w:val="00F43AD4"/>
    <w:rsid w:val="00F442FC"/>
    <w:rsid w:val="00F457C3"/>
    <w:rsid w:val="00F45808"/>
    <w:rsid w:val="00F46AFE"/>
    <w:rsid w:val="00F47927"/>
    <w:rsid w:val="00F51ADF"/>
    <w:rsid w:val="00F51C43"/>
    <w:rsid w:val="00F5276A"/>
    <w:rsid w:val="00F53CAA"/>
    <w:rsid w:val="00F53F67"/>
    <w:rsid w:val="00F5411E"/>
    <w:rsid w:val="00F550FF"/>
    <w:rsid w:val="00F55580"/>
    <w:rsid w:val="00F55E66"/>
    <w:rsid w:val="00F577FB"/>
    <w:rsid w:val="00F61F5D"/>
    <w:rsid w:val="00F62845"/>
    <w:rsid w:val="00F62979"/>
    <w:rsid w:val="00F656CD"/>
    <w:rsid w:val="00F65929"/>
    <w:rsid w:val="00F67499"/>
    <w:rsid w:val="00F67C25"/>
    <w:rsid w:val="00F70F03"/>
    <w:rsid w:val="00F71313"/>
    <w:rsid w:val="00F71451"/>
    <w:rsid w:val="00F71E11"/>
    <w:rsid w:val="00F727DC"/>
    <w:rsid w:val="00F73476"/>
    <w:rsid w:val="00F736CB"/>
    <w:rsid w:val="00F73895"/>
    <w:rsid w:val="00F73C59"/>
    <w:rsid w:val="00F743F1"/>
    <w:rsid w:val="00F75613"/>
    <w:rsid w:val="00F7567B"/>
    <w:rsid w:val="00F7574C"/>
    <w:rsid w:val="00F75C89"/>
    <w:rsid w:val="00F75F96"/>
    <w:rsid w:val="00F7624D"/>
    <w:rsid w:val="00F7742C"/>
    <w:rsid w:val="00F80789"/>
    <w:rsid w:val="00F8146C"/>
    <w:rsid w:val="00F821FB"/>
    <w:rsid w:val="00F826B7"/>
    <w:rsid w:val="00F82865"/>
    <w:rsid w:val="00F83F2B"/>
    <w:rsid w:val="00F84A2D"/>
    <w:rsid w:val="00F84D58"/>
    <w:rsid w:val="00F85110"/>
    <w:rsid w:val="00F859F6"/>
    <w:rsid w:val="00F85CEE"/>
    <w:rsid w:val="00F8675F"/>
    <w:rsid w:val="00F86A08"/>
    <w:rsid w:val="00F87295"/>
    <w:rsid w:val="00F874A6"/>
    <w:rsid w:val="00F87755"/>
    <w:rsid w:val="00F9062B"/>
    <w:rsid w:val="00F90980"/>
    <w:rsid w:val="00F90A8A"/>
    <w:rsid w:val="00F92630"/>
    <w:rsid w:val="00F92942"/>
    <w:rsid w:val="00F92C98"/>
    <w:rsid w:val="00F92E44"/>
    <w:rsid w:val="00F94039"/>
    <w:rsid w:val="00F9458F"/>
    <w:rsid w:val="00F94B92"/>
    <w:rsid w:val="00F952B0"/>
    <w:rsid w:val="00F95A33"/>
    <w:rsid w:val="00F967DE"/>
    <w:rsid w:val="00F970D6"/>
    <w:rsid w:val="00F97F4F"/>
    <w:rsid w:val="00FA12F3"/>
    <w:rsid w:val="00FA14A5"/>
    <w:rsid w:val="00FA251F"/>
    <w:rsid w:val="00FA4FCC"/>
    <w:rsid w:val="00FA51E4"/>
    <w:rsid w:val="00FA5F57"/>
    <w:rsid w:val="00FA72DC"/>
    <w:rsid w:val="00FA74CD"/>
    <w:rsid w:val="00FB06B9"/>
    <w:rsid w:val="00FB0888"/>
    <w:rsid w:val="00FB0D30"/>
    <w:rsid w:val="00FB15F9"/>
    <w:rsid w:val="00FB1C99"/>
    <w:rsid w:val="00FB290D"/>
    <w:rsid w:val="00FB2F5C"/>
    <w:rsid w:val="00FB30A2"/>
    <w:rsid w:val="00FB320D"/>
    <w:rsid w:val="00FB3AB7"/>
    <w:rsid w:val="00FB47C0"/>
    <w:rsid w:val="00FB49EC"/>
    <w:rsid w:val="00FB4C9A"/>
    <w:rsid w:val="00FB50F8"/>
    <w:rsid w:val="00FB5C5B"/>
    <w:rsid w:val="00FB61CE"/>
    <w:rsid w:val="00FB7D1C"/>
    <w:rsid w:val="00FC1DD2"/>
    <w:rsid w:val="00FC2049"/>
    <w:rsid w:val="00FC237C"/>
    <w:rsid w:val="00FC277C"/>
    <w:rsid w:val="00FC2DD9"/>
    <w:rsid w:val="00FC34F9"/>
    <w:rsid w:val="00FC394E"/>
    <w:rsid w:val="00FC3DC8"/>
    <w:rsid w:val="00FC41E9"/>
    <w:rsid w:val="00FC456E"/>
    <w:rsid w:val="00FC482B"/>
    <w:rsid w:val="00FC4DCA"/>
    <w:rsid w:val="00FC5AB4"/>
    <w:rsid w:val="00FC5DC7"/>
    <w:rsid w:val="00FC6420"/>
    <w:rsid w:val="00FC6437"/>
    <w:rsid w:val="00FC64EC"/>
    <w:rsid w:val="00FC6FFB"/>
    <w:rsid w:val="00FC7F14"/>
    <w:rsid w:val="00FD048F"/>
    <w:rsid w:val="00FD096D"/>
    <w:rsid w:val="00FD1B64"/>
    <w:rsid w:val="00FD1F5E"/>
    <w:rsid w:val="00FD2337"/>
    <w:rsid w:val="00FD3656"/>
    <w:rsid w:val="00FD457E"/>
    <w:rsid w:val="00FD48CE"/>
    <w:rsid w:val="00FD59EA"/>
    <w:rsid w:val="00FD5A09"/>
    <w:rsid w:val="00FD64D7"/>
    <w:rsid w:val="00FD772E"/>
    <w:rsid w:val="00FE03D6"/>
    <w:rsid w:val="00FE1F66"/>
    <w:rsid w:val="00FE1FEE"/>
    <w:rsid w:val="00FE21BE"/>
    <w:rsid w:val="00FE221D"/>
    <w:rsid w:val="00FE2AAF"/>
    <w:rsid w:val="00FE3669"/>
    <w:rsid w:val="00FE36E2"/>
    <w:rsid w:val="00FE41A8"/>
    <w:rsid w:val="00FE41BA"/>
    <w:rsid w:val="00FE41DA"/>
    <w:rsid w:val="00FE4B4D"/>
    <w:rsid w:val="00FE4E55"/>
    <w:rsid w:val="00FE526F"/>
    <w:rsid w:val="00FE6338"/>
    <w:rsid w:val="00FE6EE5"/>
    <w:rsid w:val="00FF0156"/>
    <w:rsid w:val="00FF0FF4"/>
    <w:rsid w:val="00FF1844"/>
    <w:rsid w:val="00FF2D44"/>
    <w:rsid w:val="00FF3C01"/>
    <w:rsid w:val="00FF3D1A"/>
    <w:rsid w:val="00FF3EB8"/>
    <w:rsid w:val="00FF4528"/>
    <w:rsid w:val="00FF5F3D"/>
    <w:rsid w:val="00FF610B"/>
    <w:rsid w:val="00FF67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91D402A"/>
  <w15:chartTrackingRefBased/>
  <w15:docId w15:val="{465708AC-76EA-44D0-B002-7FDC34DB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C7A"/>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9"/>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62B01"/>
    <w:rPr>
      <w:rFonts w:ascii="Times New Roman" w:eastAsia="Times New Roman" w:hAnsi="Tms Rmn" w:cs="Angsana New"/>
      <w:sz w:val="24"/>
      <w:szCs w:val="30"/>
    </w:rPr>
  </w:style>
  <w:style w:type="paragraph" w:customStyle="1" w:styleId="acctmainheading">
    <w:name w:val="acct main heading"/>
    <w:aliases w:val="am"/>
    <w:basedOn w:val="Normal"/>
    <w:rsid w:val="002E3D0A"/>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Policysubhead">
    <w:name w:val="Acc Policy sub head"/>
    <w:basedOn w:val="BodyText"/>
    <w:next w:val="BodyText"/>
    <w:link w:val="AccPolicysubheadChar"/>
    <w:autoRedefine/>
    <w:rsid w:val="004005B1"/>
    <w:pPr>
      <w:overflowPunct/>
      <w:autoSpaceDE/>
      <w:autoSpaceDN/>
      <w:adjustRightInd/>
      <w:spacing w:after="0" w:line="380" w:lineRule="exact"/>
      <w:ind w:left="547"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4005B1"/>
    <w:rPr>
      <w:rFonts w:ascii="Times New Roman" w:eastAsia="Times New Roman" w:hAnsi="Times New Roman" w:cs="Univers 45 Light"/>
      <w:color w:val="000000"/>
      <w:sz w:val="20"/>
      <w:szCs w:val="20"/>
    </w:rPr>
  </w:style>
  <w:style w:type="paragraph" w:customStyle="1" w:styleId="Pa18">
    <w:name w:val="Pa18"/>
    <w:basedOn w:val="Normal"/>
    <w:next w:val="Normal"/>
    <w:uiPriority w:val="99"/>
    <w:rsid w:val="0019512B"/>
    <w:pPr>
      <w:overflowPunct/>
      <w:spacing w:line="191" w:lineRule="atLeast"/>
      <w:textAlignment w:val="auto"/>
    </w:pPr>
    <w:rPr>
      <w:rFonts w:ascii="Univers LT Std 45 Light" w:hAnsi="Univers LT Std 45 Light"/>
    </w:rPr>
  </w:style>
  <w:style w:type="paragraph" w:customStyle="1" w:styleId="nineptcolumntab1">
    <w:name w:val="nine pt column tab1"/>
    <w:aliases w:val="a91"/>
    <w:basedOn w:val="Normal"/>
    <w:rsid w:val="008B22F1"/>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styleId="ListBullet3">
    <w:name w:val="List Bullet 3"/>
    <w:basedOn w:val="ListBullet"/>
    <w:autoRedefine/>
    <w:rsid w:val="001E3883"/>
    <w:pPr>
      <w:numPr>
        <w:numId w:val="0"/>
      </w:numPr>
      <w:overflowPunct/>
      <w:autoSpaceDE/>
      <w:autoSpaceDN/>
      <w:adjustRightInd/>
      <w:spacing w:line="240" w:lineRule="atLeast"/>
      <w:contextualSpacing w:val="0"/>
      <w:jc w:val="thaiDistribute"/>
      <w:textAlignment w:val="auto"/>
    </w:pPr>
    <w:rPr>
      <w:rFonts w:hAnsi="Times New Roman" w:cs="Times New Roman"/>
      <w:sz w:val="22"/>
      <w:szCs w:val="22"/>
      <w:lang w:val="en-GB" w:bidi="ar-SA"/>
    </w:rPr>
  </w:style>
  <w:style w:type="paragraph" w:styleId="ListBullet">
    <w:name w:val="List Bullet"/>
    <w:basedOn w:val="Normal"/>
    <w:uiPriority w:val="99"/>
    <w:semiHidden/>
    <w:unhideWhenUsed/>
    <w:rsid w:val="001E3883"/>
    <w:pPr>
      <w:numPr>
        <w:numId w:val="38"/>
      </w:numPr>
      <w:contextualSpacing/>
    </w:pPr>
    <w:rPr>
      <w:szCs w:val="30"/>
    </w:rPr>
  </w:style>
  <w:style w:type="paragraph" w:customStyle="1" w:styleId="acctstatementsub-headingitalic">
    <w:name w:val="acct statement sub-heading italic"/>
    <w:aliases w:val="asi"/>
    <w:basedOn w:val="Normal"/>
    <w:rsid w:val="002B77BB"/>
    <w:pPr>
      <w:keepNext/>
      <w:keepLines/>
      <w:overflowPunct/>
      <w:autoSpaceDE/>
      <w:autoSpaceDN/>
      <w:adjustRightInd/>
      <w:spacing w:before="130" w:after="130" w:line="260" w:lineRule="atLeast"/>
      <w:ind w:left="567"/>
      <w:textAlignment w:val="auto"/>
    </w:pPr>
    <w:rPr>
      <w:rFonts w:hAnsi="Times New Roman" w:cs="Times New Roman"/>
      <w:bCs/>
      <w:i/>
      <w:sz w:val="22"/>
      <w:szCs w:val="20"/>
      <w:lang w:val="en-GB" w:bidi="ar-SA"/>
    </w:rPr>
  </w:style>
  <w:style w:type="character" w:styleId="CommentReference">
    <w:name w:val="annotation reference"/>
    <w:basedOn w:val="DefaultParagraphFont"/>
    <w:uiPriority w:val="99"/>
    <w:semiHidden/>
    <w:unhideWhenUsed/>
    <w:rsid w:val="00BA05CE"/>
    <w:rPr>
      <w:sz w:val="16"/>
      <w:szCs w:val="16"/>
    </w:rPr>
  </w:style>
  <w:style w:type="paragraph" w:styleId="CommentText">
    <w:name w:val="annotation text"/>
    <w:basedOn w:val="Normal"/>
    <w:link w:val="CommentTextChar"/>
    <w:uiPriority w:val="99"/>
    <w:semiHidden/>
    <w:unhideWhenUsed/>
    <w:rsid w:val="00BA05CE"/>
    <w:rPr>
      <w:sz w:val="20"/>
      <w:szCs w:val="25"/>
    </w:rPr>
  </w:style>
  <w:style w:type="character" w:customStyle="1" w:styleId="CommentTextChar">
    <w:name w:val="Comment Text Char"/>
    <w:basedOn w:val="DefaultParagraphFont"/>
    <w:link w:val="CommentText"/>
    <w:uiPriority w:val="99"/>
    <w:semiHidden/>
    <w:rsid w:val="00BA05C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BA05CE"/>
    <w:rPr>
      <w:b/>
      <w:bCs/>
    </w:rPr>
  </w:style>
  <w:style w:type="character" w:customStyle="1" w:styleId="CommentSubjectChar">
    <w:name w:val="Comment Subject Char"/>
    <w:basedOn w:val="CommentTextChar"/>
    <w:link w:val="CommentSubject"/>
    <w:uiPriority w:val="99"/>
    <w:semiHidden/>
    <w:rsid w:val="00BA05CE"/>
    <w:rPr>
      <w:rFonts w:ascii="Times New Roman" w:eastAsia="Times New Roman" w:hAnsi="CordiaUPC"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11499">
      <w:bodyDiv w:val="1"/>
      <w:marLeft w:val="0"/>
      <w:marRight w:val="0"/>
      <w:marTop w:val="0"/>
      <w:marBottom w:val="0"/>
      <w:divBdr>
        <w:top w:val="none" w:sz="0" w:space="0" w:color="auto"/>
        <w:left w:val="none" w:sz="0" w:space="0" w:color="auto"/>
        <w:bottom w:val="none" w:sz="0" w:space="0" w:color="auto"/>
        <w:right w:val="none" w:sz="0" w:space="0" w:color="auto"/>
      </w:divBdr>
    </w:div>
    <w:div w:id="124198413">
      <w:bodyDiv w:val="1"/>
      <w:marLeft w:val="0"/>
      <w:marRight w:val="0"/>
      <w:marTop w:val="0"/>
      <w:marBottom w:val="0"/>
      <w:divBdr>
        <w:top w:val="none" w:sz="0" w:space="0" w:color="auto"/>
        <w:left w:val="none" w:sz="0" w:space="0" w:color="auto"/>
        <w:bottom w:val="none" w:sz="0" w:space="0" w:color="auto"/>
        <w:right w:val="none" w:sz="0" w:space="0" w:color="auto"/>
      </w:divBdr>
    </w:div>
    <w:div w:id="124857345">
      <w:bodyDiv w:val="1"/>
      <w:marLeft w:val="0"/>
      <w:marRight w:val="0"/>
      <w:marTop w:val="0"/>
      <w:marBottom w:val="0"/>
      <w:divBdr>
        <w:top w:val="none" w:sz="0" w:space="0" w:color="auto"/>
        <w:left w:val="none" w:sz="0" w:space="0" w:color="auto"/>
        <w:bottom w:val="none" w:sz="0" w:space="0" w:color="auto"/>
        <w:right w:val="none" w:sz="0" w:space="0" w:color="auto"/>
      </w:divBdr>
    </w:div>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43202566">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150798603">
      <w:bodyDiv w:val="1"/>
      <w:marLeft w:val="0"/>
      <w:marRight w:val="0"/>
      <w:marTop w:val="0"/>
      <w:marBottom w:val="0"/>
      <w:divBdr>
        <w:top w:val="none" w:sz="0" w:space="0" w:color="auto"/>
        <w:left w:val="none" w:sz="0" w:space="0" w:color="auto"/>
        <w:bottom w:val="none" w:sz="0" w:space="0" w:color="auto"/>
        <w:right w:val="none" w:sz="0" w:space="0" w:color="auto"/>
      </w:divBdr>
    </w:div>
    <w:div w:id="171728956">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31701075">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70767224">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499587294">
      <w:bodyDiv w:val="1"/>
      <w:marLeft w:val="0"/>
      <w:marRight w:val="0"/>
      <w:marTop w:val="0"/>
      <w:marBottom w:val="0"/>
      <w:divBdr>
        <w:top w:val="none" w:sz="0" w:space="0" w:color="auto"/>
        <w:left w:val="none" w:sz="0" w:space="0" w:color="auto"/>
        <w:bottom w:val="none" w:sz="0" w:space="0" w:color="auto"/>
        <w:right w:val="none" w:sz="0" w:space="0" w:color="auto"/>
      </w:divBdr>
    </w:div>
    <w:div w:id="545530819">
      <w:bodyDiv w:val="1"/>
      <w:marLeft w:val="0"/>
      <w:marRight w:val="0"/>
      <w:marTop w:val="0"/>
      <w:marBottom w:val="0"/>
      <w:divBdr>
        <w:top w:val="none" w:sz="0" w:space="0" w:color="auto"/>
        <w:left w:val="none" w:sz="0" w:space="0" w:color="auto"/>
        <w:bottom w:val="none" w:sz="0" w:space="0" w:color="auto"/>
        <w:right w:val="none" w:sz="0" w:space="0" w:color="auto"/>
      </w:divBdr>
    </w:div>
    <w:div w:id="597258370">
      <w:bodyDiv w:val="1"/>
      <w:marLeft w:val="0"/>
      <w:marRight w:val="0"/>
      <w:marTop w:val="0"/>
      <w:marBottom w:val="0"/>
      <w:divBdr>
        <w:top w:val="none" w:sz="0" w:space="0" w:color="auto"/>
        <w:left w:val="none" w:sz="0" w:space="0" w:color="auto"/>
        <w:bottom w:val="none" w:sz="0" w:space="0" w:color="auto"/>
        <w:right w:val="none" w:sz="0" w:space="0" w:color="auto"/>
      </w:divBdr>
    </w:div>
    <w:div w:id="609826435">
      <w:bodyDiv w:val="1"/>
      <w:marLeft w:val="0"/>
      <w:marRight w:val="0"/>
      <w:marTop w:val="0"/>
      <w:marBottom w:val="0"/>
      <w:divBdr>
        <w:top w:val="none" w:sz="0" w:space="0" w:color="auto"/>
        <w:left w:val="none" w:sz="0" w:space="0" w:color="auto"/>
        <w:bottom w:val="none" w:sz="0" w:space="0" w:color="auto"/>
        <w:right w:val="none" w:sz="0" w:space="0" w:color="auto"/>
      </w:divBdr>
    </w:div>
    <w:div w:id="630089346">
      <w:bodyDiv w:val="1"/>
      <w:marLeft w:val="0"/>
      <w:marRight w:val="0"/>
      <w:marTop w:val="0"/>
      <w:marBottom w:val="0"/>
      <w:divBdr>
        <w:top w:val="none" w:sz="0" w:space="0" w:color="auto"/>
        <w:left w:val="none" w:sz="0" w:space="0" w:color="auto"/>
        <w:bottom w:val="none" w:sz="0" w:space="0" w:color="auto"/>
        <w:right w:val="none" w:sz="0" w:space="0" w:color="auto"/>
      </w:divBdr>
    </w:div>
    <w:div w:id="663625136">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774443113">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946815375">
      <w:bodyDiv w:val="1"/>
      <w:marLeft w:val="0"/>
      <w:marRight w:val="0"/>
      <w:marTop w:val="0"/>
      <w:marBottom w:val="0"/>
      <w:divBdr>
        <w:top w:val="none" w:sz="0" w:space="0" w:color="auto"/>
        <w:left w:val="none" w:sz="0" w:space="0" w:color="auto"/>
        <w:bottom w:val="none" w:sz="0" w:space="0" w:color="auto"/>
        <w:right w:val="none" w:sz="0" w:space="0" w:color="auto"/>
      </w:divBdr>
    </w:div>
    <w:div w:id="968588680">
      <w:bodyDiv w:val="1"/>
      <w:marLeft w:val="0"/>
      <w:marRight w:val="0"/>
      <w:marTop w:val="0"/>
      <w:marBottom w:val="0"/>
      <w:divBdr>
        <w:top w:val="none" w:sz="0" w:space="0" w:color="auto"/>
        <w:left w:val="none" w:sz="0" w:space="0" w:color="auto"/>
        <w:bottom w:val="none" w:sz="0" w:space="0" w:color="auto"/>
        <w:right w:val="none" w:sz="0" w:space="0" w:color="auto"/>
      </w:divBdr>
    </w:div>
    <w:div w:id="1036732314">
      <w:bodyDiv w:val="1"/>
      <w:marLeft w:val="0"/>
      <w:marRight w:val="0"/>
      <w:marTop w:val="0"/>
      <w:marBottom w:val="0"/>
      <w:divBdr>
        <w:top w:val="none" w:sz="0" w:space="0" w:color="auto"/>
        <w:left w:val="none" w:sz="0" w:space="0" w:color="auto"/>
        <w:bottom w:val="none" w:sz="0" w:space="0" w:color="auto"/>
        <w:right w:val="none" w:sz="0" w:space="0" w:color="auto"/>
      </w:divBdr>
    </w:div>
    <w:div w:id="1082676584">
      <w:bodyDiv w:val="1"/>
      <w:marLeft w:val="0"/>
      <w:marRight w:val="0"/>
      <w:marTop w:val="0"/>
      <w:marBottom w:val="0"/>
      <w:divBdr>
        <w:top w:val="none" w:sz="0" w:space="0" w:color="auto"/>
        <w:left w:val="none" w:sz="0" w:space="0" w:color="auto"/>
        <w:bottom w:val="none" w:sz="0" w:space="0" w:color="auto"/>
        <w:right w:val="none" w:sz="0" w:space="0" w:color="auto"/>
      </w:divBdr>
    </w:div>
    <w:div w:id="1136680717">
      <w:bodyDiv w:val="1"/>
      <w:marLeft w:val="0"/>
      <w:marRight w:val="0"/>
      <w:marTop w:val="0"/>
      <w:marBottom w:val="0"/>
      <w:divBdr>
        <w:top w:val="none" w:sz="0" w:space="0" w:color="auto"/>
        <w:left w:val="none" w:sz="0" w:space="0" w:color="auto"/>
        <w:bottom w:val="none" w:sz="0" w:space="0" w:color="auto"/>
        <w:right w:val="none" w:sz="0" w:space="0" w:color="auto"/>
      </w:divBdr>
    </w:div>
    <w:div w:id="1165054908">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48727036">
      <w:bodyDiv w:val="1"/>
      <w:marLeft w:val="0"/>
      <w:marRight w:val="0"/>
      <w:marTop w:val="0"/>
      <w:marBottom w:val="0"/>
      <w:divBdr>
        <w:top w:val="none" w:sz="0" w:space="0" w:color="auto"/>
        <w:left w:val="none" w:sz="0" w:space="0" w:color="auto"/>
        <w:bottom w:val="none" w:sz="0" w:space="0" w:color="auto"/>
        <w:right w:val="none" w:sz="0" w:space="0" w:color="auto"/>
      </w:divBdr>
    </w:div>
    <w:div w:id="1299871304">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09357718">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406487171">
      <w:bodyDiv w:val="1"/>
      <w:marLeft w:val="0"/>
      <w:marRight w:val="0"/>
      <w:marTop w:val="0"/>
      <w:marBottom w:val="0"/>
      <w:divBdr>
        <w:top w:val="none" w:sz="0" w:space="0" w:color="auto"/>
        <w:left w:val="none" w:sz="0" w:space="0" w:color="auto"/>
        <w:bottom w:val="none" w:sz="0" w:space="0" w:color="auto"/>
        <w:right w:val="none" w:sz="0" w:space="0" w:color="auto"/>
      </w:divBdr>
    </w:div>
    <w:div w:id="1461000894">
      <w:bodyDiv w:val="1"/>
      <w:marLeft w:val="0"/>
      <w:marRight w:val="0"/>
      <w:marTop w:val="0"/>
      <w:marBottom w:val="0"/>
      <w:divBdr>
        <w:top w:val="none" w:sz="0" w:space="0" w:color="auto"/>
        <w:left w:val="none" w:sz="0" w:space="0" w:color="auto"/>
        <w:bottom w:val="none" w:sz="0" w:space="0" w:color="auto"/>
        <w:right w:val="none" w:sz="0" w:space="0" w:color="auto"/>
      </w:divBdr>
      <w:divsChild>
        <w:div w:id="1460682739">
          <w:marLeft w:val="0"/>
          <w:marRight w:val="0"/>
          <w:marTop w:val="0"/>
          <w:marBottom w:val="0"/>
          <w:divBdr>
            <w:top w:val="none" w:sz="0" w:space="0" w:color="auto"/>
            <w:left w:val="none" w:sz="0" w:space="0" w:color="auto"/>
            <w:bottom w:val="none" w:sz="0" w:space="0" w:color="auto"/>
            <w:right w:val="none" w:sz="0" w:space="0" w:color="auto"/>
          </w:divBdr>
        </w:div>
      </w:divsChild>
    </w:div>
    <w:div w:id="1525900414">
      <w:bodyDiv w:val="1"/>
      <w:marLeft w:val="0"/>
      <w:marRight w:val="0"/>
      <w:marTop w:val="0"/>
      <w:marBottom w:val="0"/>
      <w:divBdr>
        <w:top w:val="none" w:sz="0" w:space="0" w:color="auto"/>
        <w:left w:val="none" w:sz="0" w:space="0" w:color="auto"/>
        <w:bottom w:val="none" w:sz="0" w:space="0" w:color="auto"/>
        <w:right w:val="none" w:sz="0" w:space="0" w:color="auto"/>
      </w:divBdr>
    </w:div>
    <w:div w:id="1636255125">
      <w:bodyDiv w:val="1"/>
      <w:marLeft w:val="0"/>
      <w:marRight w:val="0"/>
      <w:marTop w:val="0"/>
      <w:marBottom w:val="0"/>
      <w:divBdr>
        <w:top w:val="none" w:sz="0" w:space="0" w:color="auto"/>
        <w:left w:val="none" w:sz="0" w:space="0" w:color="auto"/>
        <w:bottom w:val="none" w:sz="0" w:space="0" w:color="auto"/>
        <w:right w:val="none" w:sz="0" w:space="0" w:color="auto"/>
      </w:divBdr>
    </w:div>
    <w:div w:id="1651399957">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08604144">
      <w:bodyDiv w:val="1"/>
      <w:marLeft w:val="0"/>
      <w:marRight w:val="0"/>
      <w:marTop w:val="0"/>
      <w:marBottom w:val="0"/>
      <w:divBdr>
        <w:top w:val="none" w:sz="0" w:space="0" w:color="auto"/>
        <w:left w:val="none" w:sz="0" w:space="0" w:color="auto"/>
        <w:bottom w:val="none" w:sz="0" w:space="0" w:color="auto"/>
        <w:right w:val="none" w:sz="0" w:space="0" w:color="auto"/>
      </w:divBdr>
    </w:div>
    <w:div w:id="1733693575">
      <w:bodyDiv w:val="1"/>
      <w:marLeft w:val="0"/>
      <w:marRight w:val="0"/>
      <w:marTop w:val="0"/>
      <w:marBottom w:val="0"/>
      <w:divBdr>
        <w:top w:val="none" w:sz="0" w:space="0" w:color="auto"/>
        <w:left w:val="none" w:sz="0" w:space="0" w:color="auto"/>
        <w:bottom w:val="none" w:sz="0" w:space="0" w:color="auto"/>
        <w:right w:val="none" w:sz="0" w:space="0" w:color="auto"/>
      </w:divBdr>
    </w:div>
    <w:div w:id="1775438681">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49061221">
      <w:bodyDiv w:val="1"/>
      <w:marLeft w:val="0"/>
      <w:marRight w:val="0"/>
      <w:marTop w:val="0"/>
      <w:marBottom w:val="0"/>
      <w:divBdr>
        <w:top w:val="none" w:sz="0" w:space="0" w:color="auto"/>
        <w:left w:val="none" w:sz="0" w:space="0" w:color="auto"/>
        <w:bottom w:val="none" w:sz="0" w:space="0" w:color="auto"/>
        <w:right w:val="none" w:sz="0" w:space="0" w:color="auto"/>
      </w:divBdr>
    </w:div>
    <w:div w:id="1866288631">
      <w:bodyDiv w:val="1"/>
      <w:marLeft w:val="0"/>
      <w:marRight w:val="0"/>
      <w:marTop w:val="0"/>
      <w:marBottom w:val="0"/>
      <w:divBdr>
        <w:top w:val="none" w:sz="0" w:space="0" w:color="auto"/>
        <w:left w:val="none" w:sz="0" w:space="0" w:color="auto"/>
        <w:bottom w:val="none" w:sz="0" w:space="0" w:color="auto"/>
        <w:right w:val="none" w:sz="0" w:space="0" w:color="auto"/>
      </w:divBdr>
    </w:div>
    <w:div w:id="1869558407">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1990328941">
      <w:bodyDiv w:val="1"/>
      <w:marLeft w:val="0"/>
      <w:marRight w:val="0"/>
      <w:marTop w:val="0"/>
      <w:marBottom w:val="0"/>
      <w:divBdr>
        <w:top w:val="none" w:sz="0" w:space="0" w:color="auto"/>
        <w:left w:val="none" w:sz="0" w:space="0" w:color="auto"/>
        <w:bottom w:val="none" w:sz="0" w:space="0" w:color="auto"/>
        <w:right w:val="none" w:sz="0" w:space="0" w:color="auto"/>
      </w:divBdr>
    </w:div>
    <w:div w:id="2026245957">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073313423">
      <w:bodyDiv w:val="1"/>
      <w:marLeft w:val="0"/>
      <w:marRight w:val="0"/>
      <w:marTop w:val="0"/>
      <w:marBottom w:val="0"/>
      <w:divBdr>
        <w:top w:val="none" w:sz="0" w:space="0" w:color="auto"/>
        <w:left w:val="none" w:sz="0" w:space="0" w:color="auto"/>
        <w:bottom w:val="none" w:sz="0" w:space="0" w:color="auto"/>
        <w:right w:val="none" w:sz="0" w:space="0" w:color="auto"/>
      </w:divBdr>
    </w:div>
    <w:div w:id="2091659895">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5922714">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9" ma:contentTypeDescription="Create a new document." ma:contentTypeScope="" ma:versionID="d4c36ec2b78b278e3fabc2be40e0848d">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10425cb5c3a1969357fb38f236dcf149"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0430A1-73F7-4CCF-B8AA-026F082C519A}">
  <ds:schemaRefs>
    <ds:schemaRef ds:uri="http://schemas.openxmlformats.org/officeDocument/2006/bibliography"/>
  </ds:schemaRefs>
</ds:datastoreItem>
</file>

<file path=customXml/itemProps2.xml><?xml version="1.0" encoding="utf-8"?>
<ds:datastoreItem xmlns:ds="http://schemas.openxmlformats.org/officeDocument/2006/customXml" ds:itemID="{F8658515-BA5A-4B67-BDFA-4253A612E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1F6C6F-5DAA-4B1E-A7BF-02448A6E03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2173FE-9394-4831-A7D2-9D61517E2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56</Pages>
  <Words>13684</Words>
  <Characters>78005</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Pasinee Nawasiri</cp:lastModifiedBy>
  <cp:revision>115</cp:revision>
  <cp:lastPrinted>2021-02-11T09:31:00Z</cp:lastPrinted>
  <dcterms:created xsi:type="dcterms:W3CDTF">2021-02-09T22:52:00Z</dcterms:created>
  <dcterms:modified xsi:type="dcterms:W3CDTF">2021-02-16T06:22:00Z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